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C53" w:rsidRDefault="00167C53" w:rsidP="00167C53">
      <w:pPr>
        <w:widowControl w:val="0"/>
        <w:tabs>
          <w:tab w:val="left" w:pos="-5954"/>
          <w:tab w:val="left" w:pos="-5812"/>
        </w:tabs>
        <w:jc w:val="center"/>
        <w:rPr>
          <w:sz w:val="28"/>
        </w:rPr>
      </w:pPr>
      <w:r>
        <w:rPr>
          <w:sz w:val="28"/>
        </w:rPr>
        <w:t xml:space="preserve">МИНИСТЕРСТВО ОБРАЗОВАНИЯ И НАУКИ РФ </w:t>
      </w:r>
    </w:p>
    <w:p w:rsidR="00167C53" w:rsidRDefault="00167C53" w:rsidP="00167C53">
      <w:pPr>
        <w:widowControl w:val="0"/>
        <w:tabs>
          <w:tab w:val="left" w:pos="-5954"/>
          <w:tab w:val="left" w:pos="-5812"/>
        </w:tabs>
        <w:jc w:val="center"/>
        <w:rPr>
          <w:sz w:val="28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Государственное образовательное учреждение </w:t>
      </w:r>
    </w:p>
    <w:p w:rsidR="00167C53" w:rsidRDefault="00167C53" w:rsidP="00167C53">
      <w:pPr>
        <w:widowControl w:val="0"/>
        <w:tabs>
          <w:tab w:val="left" w:pos="-5954"/>
          <w:tab w:val="left" w:pos="-5812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высшего профессионального образования</w:t>
      </w:r>
    </w:p>
    <w:p w:rsidR="00167C53" w:rsidRDefault="00167C53" w:rsidP="00167C53">
      <w:pPr>
        <w:widowControl w:val="0"/>
        <w:tabs>
          <w:tab w:val="left" w:pos="-5954"/>
          <w:tab w:val="left" w:pos="-5812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Нижегородский государственный университет им. Н.И. Лобачевского</w:t>
      </w:r>
    </w:p>
    <w:p w:rsidR="00167C53" w:rsidRDefault="00167C53" w:rsidP="00167C53">
      <w:pPr>
        <w:widowControl w:val="0"/>
        <w:tabs>
          <w:tab w:val="left" w:pos="-5954"/>
          <w:tab w:val="left" w:pos="-5812"/>
        </w:tabs>
        <w:jc w:val="center"/>
        <w:rPr>
          <w:b/>
          <w:bCs/>
          <w:sz w:val="28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jc w:val="center"/>
        <w:rPr>
          <w:sz w:val="28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jc w:val="center"/>
        <w:rPr>
          <w:sz w:val="24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after="480" w:line="4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Экономический факультет</w:t>
      </w:r>
    </w:p>
    <w:p w:rsidR="00167C53" w:rsidRPr="00167C53" w:rsidRDefault="00167C53" w:rsidP="00167C53">
      <w:pPr>
        <w:widowControl w:val="0"/>
        <w:tabs>
          <w:tab w:val="left" w:pos="-5954"/>
          <w:tab w:val="left" w:pos="-5812"/>
        </w:tabs>
        <w:spacing w:after="480" w:line="4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Кафедра экономической теории</w:t>
      </w: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after="480" w:line="480" w:lineRule="atLeast"/>
        <w:jc w:val="center"/>
        <w:rPr>
          <w:sz w:val="24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480" w:lineRule="atLeast"/>
        <w:jc w:val="center"/>
        <w:rPr>
          <w:b/>
          <w:sz w:val="36"/>
        </w:rPr>
      </w:pPr>
      <w:r>
        <w:rPr>
          <w:b/>
          <w:sz w:val="36"/>
        </w:rPr>
        <w:t>ЭКОНОМИЧЕСКАЯ ТЕОРИЯ</w:t>
      </w: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480" w:lineRule="atLeast"/>
        <w:jc w:val="center"/>
        <w:rPr>
          <w:b/>
          <w:sz w:val="32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8"/>
        </w:rPr>
      </w:pPr>
      <w:r>
        <w:rPr>
          <w:sz w:val="28"/>
        </w:rPr>
        <w:t>Учебно – методическая разработка</w:t>
      </w: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8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8"/>
        </w:rPr>
      </w:pPr>
      <w:r>
        <w:rPr>
          <w:sz w:val="28"/>
        </w:rPr>
        <w:t>по выполнению курсовых работ по дисциплине «Экономическая теория».</w:t>
      </w: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8"/>
        </w:rPr>
      </w:pPr>
      <w:r>
        <w:rPr>
          <w:sz w:val="28"/>
        </w:rPr>
        <w:t xml:space="preserve">Рекомендована методической комиссией экономического факультета </w:t>
      </w: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8"/>
        </w:rPr>
      </w:pPr>
      <w:r>
        <w:rPr>
          <w:sz w:val="28"/>
        </w:rPr>
        <w:t>для студентов высших учебных заведений</w:t>
      </w: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4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4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4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4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4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4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4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4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4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4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4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4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4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4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4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4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4"/>
        </w:rPr>
      </w:pP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8"/>
        </w:rPr>
      </w:pPr>
      <w:r>
        <w:rPr>
          <w:sz w:val="28"/>
        </w:rPr>
        <w:t xml:space="preserve">Нижний  Новгород </w:t>
      </w:r>
    </w:p>
    <w:p w:rsidR="00167C53" w:rsidRDefault="00167C53" w:rsidP="00167C53">
      <w:pPr>
        <w:widowControl w:val="0"/>
        <w:tabs>
          <w:tab w:val="left" w:pos="-5954"/>
          <w:tab w:val="left" w:pos="-5812"/>
        </w:tabs>
        <w:spacing w:line="240" w:lineRule="atLeast"/>
        <w:jc w:val="center"/>
        <w:rPr>
          <w:sz w:val="28"/>
        </w:rPr>
      </w:pPr>
      <w:r>
        <w:rPr>
          <w:sz w:val="28"/>
        </w:rPr>
        <w:t>2011</w:t>
      </w:r>
    </w:p>
    <w:p w:rsidR="00167C53" w:rsidRDefault="00167C53" w:rsidP="00167C53">
      <w:pPr>
        <w:widowControl w:val="0"/>
        <w:tabs>
          <w:tab w:val="left" w:pos="-5954"/>
          <w:tab w:val="left" w:pos="-5812"/>
        </w:tabs>
        <w:jc w:val="center"/>
        <w:rPr>
          <w:sz w:val="28"/>
        </w:rPr>
      </w:pPr>
      <w:r>
        <w:rPr>
          <w:sz w:val="28"/>
        </w:rPr>
        <w:br w:type="page"/>
      </w:r>
    </w:p>
    <w:p w:rsidR="001B7C46" w:rsidRPr="009B3C56" w:rsidRDefault="001B7C46" w:rsidP="00C81C52">
      <w:pPr>
        <w:spacing w:line="360" w:lineRule="auto"/>
        <w:jc w:val="center"/>
        <w:rPr>
          <w:b/>
          <w:sz w:val="28"/>
          <w:szCs w:val="28"/>
        </w:rPr>
      </w:pPr>
      <w:r w:rsidRPr="009B3C56">
        <w:rPr>
          <w:b/>
          <w:sz w:val="28"/>
          <w:szCs w:val="28"/>
        </w:rPr>
        <w:t>МЕТОДИЧЕСКИЕ УКАЗАНИЯ</w:t>
      </w:r>
    </w:p>
    <w:p w:rsidR="001B7C46" w:rsidRPr="009B3C56" w:rsidRDefault="001B7C46" w:rsidP="00C81C52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</w:rPr>
      </w:pPr>
      <w:r w:rsidRPr="009B3C56">
        <w:rPr>
          <w:rFonts w:ascii="Times New Roman" w:hAnsi="Times New Roman" w:cs="Times New Roman"/>
          <w:i w:val="0"/>
        </w:rPr>
        <w:t>ПО НАПИСАНИЮ КУРСОВОЙ РАБОТЫ</w:t>
      </w:r>
    </w:p>
    <w:p w:rsidR="001B7C46" w:rsidRPr="009B3C56" w:rsidRDefault="001B7C46" w:rsidP="001B7C46">
      <w:pPr>
        <w:jc w:val="center"/>
        <w:rPr>
          <w:b/>
          <w:sz w:val="28"/>
          <w:szCs w:val="28"/>
        </w:rPr>
      </w:pPr>
    </w:p>
    <w:p w:rsidR="001B7C46" w:rsidRPr="00BF6F95" w:rsidRDefault="001B7C46" w:rsidP="001B7C46">
      <w:pPr>
        <w:pStyle w:val="31"/>
        <w:spacing w:line="312" w:lineRule="auto"/>
        <w:ind w:firstLine="709"/>
        <w:rPr>
          <w:sz w:val="28"/>
          <w:szCs w:val="28"/>
        </w:rPr>
      </w:pPr>
      <w:r w:rsidRPr="00BF6F95">
        <w:rPr>
          <w:sz w:val="28"/>
          <w:szCs w:val="28"/>
        </w:rPr>
        <w:t xml:space="preserve">Курсовая работа является самостоятельной работой студента, которая предполагает закрепление и </w:t>
      </w:r>
      <w:r>
        <w:rPr>
          <w:sz w:val="28"/>
          <w:szCs w:val="28"/>
        </w:rPr>
        <w:t>углубление</w:t>
      </w:r>
      <w:r w:rsidRPr="00BF6F95">
        <w:rPr>
          <w:sz w:val="28"/>
          <w:szCs w:val="28"/>
        </w:rPr>
        <w:t xml:space="preserve"> теоретических знаний по дисциплине «Экономическая теория». </w:t>
      </w:r>
    </w:p>
    <w:p w:rsidR="001B7C46" w:rsidRPr="00BF6F95" w:rsidRDefault="001B7C46" w:rsidP="001B7C46">
      <w:pPr>
        <w:pStyle w:val="31"/>
        <w:spacing w:line="312" w:lineRule="auto"/>
        <w:ind w:firstLine="709"/>
        <w:rPr>
          <w:sz w:val="28"/>
          <w:szCs w:val="28"/>
        </w:rPr>
      </w:pPr>
      <w:r w:rsidRPr="00BF6F95">
        <w:rPr>
          <w:sz w:val="28"/>
          <w:szCs w:val="28"/>
        </w:rPr>
        <w:t>В курсовой работе необходимо отразить актуальность социально-экономических проблем и понимание их сущности, показать умение самостоятельно делать выводы и обосновывать предложения по анализируемым в</w:t>
      </w:r>
      <w:r>
        <w:rPr>
          <w:sz w:val="28"/>
          <w:szCs w:val="28"/>
        </w:rPr>
        <w:t>опросам. В работе</w:t>
      </w:r>
      <w:r w:rsidRPr="00BF6F95">
        <w:rPr>
          <w:sz w:val="28"/>
          <w:szCs w:val="28"/>
        </w:rPr>
        <w:t xml:space="preserve"> должно быть отражено современное понимание основ методологии анализа экономических процессов, знание закономерностей развития общественного производства, сущности экономических явлений и законов развития экономики.</w:t>
      </w:r>
    </w:p>
    <w:p w:rsidR="001B7C46" w:rsidRPr="00BF6F95" w:rsidRDefault="001B7C46" w:rsidP="001B7C46">
      <w:pPr>
        <w:pStyle w:val="31"/>
        <w:spacing w:line="312" w:lineRule="auto"/>
        <w:ind w:firstLine="709"/>
        <w:rPr>
          <w:sz w:val="28"/>
          <w:szCs w:val="28"/>
        </w:rPr>
      </w:pPr>
      <w:r w:rsidRPr="00BF6F95">
        <w:rPr>
          <w:sz w:val="28"/>
          <w:szCs w:val="28"/>
        </w:rPr>
        <w:t>Тематика курсовых работ составлена в соответствии с общими вопросами экономической теории, теории рыночных отношений с элементами микро- и макроэкономики, мирового рынка и всемирного хозяйства.</w:t>
      </w:r>
    </w:p>
    <w:p w:rsidR="001B7C46" w:rsidRPr="00BF6F95" w:rsidRDefault="001B7C46" w:rsidP="001B7C46">
      <w:pPr>
        <w:spacing w:line="312" w:lineRule="auto"/>
        <w:ind w:firstLine="709"/>
        <w:jc w:val="both"/>
        <w:rPr>
          <w:sz w:val="28"/>
          <w:szCs w:val="28"/>
        </w:rPr>
      </w:pPr>
      <w:r w:rsidRPr="00BF6F95">
        <w:rPr>
          <w:sz w:val="28"/>
          <w:szCs w:val="28"/>
        </w:rPr>
        <w:t>Тематику курсовых работ должен довести до сведения студентов преподаватель, читающий лекции. Курсовая работа сдается в указанные преподавателем сроки, так как данную работу необходимо защитить до начала экзаменационной сессии. Научный руководитель имеет право отказаться от рецензирования работы, если студ</w:t>
      </w:r>
      <w:r>
        <w:rPr>
          <w:sz w:val="28"/>
          <w:szCs w:val="28"/>
        </w:rPr>
        <w:t xml:space="preserve">ент не вовремя ее сдал. В этом </w:t>
      </w:r>
      <w:r w:rsidRPr="00BF6F95">
        <w:rPr>
          <w:sz w:val="28"/>
          <w:szCs w:val="28"/>
        </w:rPr>
        <w:t>случае студент не допускается к экзаменам.</w:t>
      </w:r>
    </w:p>
    <w:p w:rsidR="001B7C46" w:rsidRDefault="001B7C46" w:rsidP="001B7C46">
      <w:pPr>
        <w:spacing w:line="312" w:lineRule="auto"/>
        <w:ind w:firstLine="709"/>
        <w:jc w:val="both"/>
        <w:rPr>
          <w:sz w:val="28"/>
          <w:szCs w:val="28"/>
        </w:rPr>
      </w:pPr>
      <w:r w:rsidRPr="00BF6F95">
        <w:rPr>
          <w:sz w:val="28"/>
          <w:szCs w:val="28"/>
          <w:u w:val="single"/>
        </w:rPr>
        <w:t>Выбор темы</w:t>
      </w:r>
      <w:r w:rsidRPr="00BF6F95">
        <w:rPr>
          <w:sz w:val="28"/>
          <w:szCs w:val="28"/>
        </w:rPr>
        <w:t xml:space="preserve">. Тема работы выбирается </w:t>
      </w:r>
      <w:r>
        <w:rPr>
          <w:sz w:val="28"/>
          <w:szCs w:val="28"/>
        </w:rPr>
        <w:t xml:space="preserve">студентом самостоятельно. </w:t>
      </w:r>
      <w:r w:rsidRPr="00BF6F95">
        <w:rPr>
          <w:sz w:val="28"/>
          <w:szCs w:val="28"/>
        </w:rPr>
        <w:t>Если у студента имеются фактические материалы, позволяющие написать интересную работу по другой теме, не соответствующей указанно</w:t>
      </w:r>
      <w:r>
        <w:rPr>
          <w:sz w:val="28"/>
          <w:szCs w:val="28"/>
        </w:rPr>
        <w:t>му списку</w:t>
      </w:r>
      <w:r w:rsidRPr="00BF6F9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то </w:t>
      </w:r>
      <w:r w:rsidRPr="00BF6F95">
        <w:rPr>
          <w:sz w:val="28"/>
          <w:szCs w:val="28"/>
        </w:rPr>
        <w:t>тему курсовой работы можно изменить с разрешения преподавателя. Для этого нужно либо написать заявление с просьбой об изменении темы с указанием прич</w:t>
      </w:r>
      <w:r>
        <w:rPr>
          <w:sz w:val="28"/>
          <w:szCs w:val="28"/>
        </w:rPr>
        <w:t>ины этого изменения, либо договори</w:t>
      </w:r>
      <w:r w:rsidRPr="00BF6F95">
        <w:rPr>
          <w:sz w:val="28"/>
          <w:szCs w:val="28"/>
        </w:rPr>
        <w:t>ться с преподавателем на консультации устно. Заявление с резолюцией преподавателя должно быть вложено в работу. Без этого документа курсовая работа, написанная на тему, несоответствующую тематике, рассматриваться не будет.</w:t>
      </w:r>
    </w:p>
    <w:p w:rsidR="001B7C46" w:rsidRDefault="001B7C46" w:rsidP="001B7C46">
      <w:pPr>
        <w:pStyle w:val="a3"/>
        <w:tabs>
          <w:tab w:val="num" w:pos="0"/>
        </w:tabs>
        <w:ind w:left="0"/>
        <w:jc w:val="center"/>
        <w:rPr>
          <w:b/>
          <w:szCs w:val="28"/>
        </w:rPr>
      </w:pPr>
    </w:p>
    <w:p w:rsidR="00EA1407" w:rsidRDefault="00EA1407">
      <w:pPr>
        <w:overflowPunct/>
        <w:autoSpaceDE/>
        <w:autoSpaceDN/>
        <w:adjustRightInd/>
        <w:spacing w:line="360" w:lineRule="auto"/>
        <w:jc w:val="both"/>
        <w:textAlignment w:val="auto"/>
        <w:rPr>
          <w:b/>
          <w:sz w:val="28"/>
          <w:szCs w:val="28"/>
        </w:rPr>
      </w:pPr>
      <w:r>
        <w:rPr>
          <w:b/>
          <w:szCs w:val="28"/>
        </w:rPr>
        <w:br w:type="page"/>
      </w:r>
    </w:p>
    <w:p w:rsidR="001B7C46" w:rsidRPr="00D067EB" w:rsidRDefault="001B7C46" w:rsidP="00C81C52">
      <w:pPr>
        <w:pStyle w:val="a3"/>
        <w:tabs>
          <w:tab w:val="num" w:pos="0"/>
        </w:tabs>
        <w:spacing w:line="264" w:lineRule="auto"/>
        <w:ind w:left="0"/>
        <w:jc w:val="center"/>
        <w:rPr>
          <w:b/>
          <w:szCs w:val="28"/>
        </w:rPr>
      </w:pPr>
      <w:r w:rsidRPr="00D067EB">
        <w:rPr>
          <w:b/>
          <w:szCs w:val="28"/>
        </w:rPr>
        <w:t>Тематика курсовых работ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Экономическая теория как наука: предмет и метод.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Происхождение, сущность и этапы развития экономической системы.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Социально-ориентированное рыночное хозяйство.</w:t>
      </w:r>
      <w:r w:rsidRPr="00617360">
        <w:rPr>
          <w:sz w:val="28"/>
          <w:szCs w:val="28"/>
        </w:rPr>
        <w:t xml:space="preserve"> 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Информационная экономика и становление нового типа экономического роста.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Проблемы формирования среднего класса в России.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Собственность в системе экономических отношений.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Разгосударствление и приватизация собственности: пути и формы (опыт зарубежных стран).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Перераспределение прав собственности в постприватизационной России.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Частная форма собственности: преимущества, недостатки и перспективы развития в России.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Государственная форма собственности и её роль в развитии рыночных отношений.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Коллективная форма собственности и её специфические черты.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Акционерная собственность: содержание, процесс становления и противоречия развития в России.</w:t>
      </w:r>
      <w:r w:rsidRPr="00D86552">
        <w:rPr>
          <w:sz w:val="28"/>
          <w:szCs w:val="28"/>
        </w:rPr>
        <w:t xml:space="preserve"> 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Интеллектуальная собственность в рыночной экономике: правовые и экономические проблемы (на примере России).</w:t>
      </w:r>
    </w:p>
    <w:p w:rsidR="001B7C46" w:rsidRPr="003C6D20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 w:rsidRPr="003C6D20">
        <w:rPr>
          <w:sz w:val="28"/>
          <w:szCs w:val="28"/>
        </w:rPr>
        <w:t>Корпоративная собственность</w:t>
      </w:r>
      <w:r>
        <w:rPr>
          <w:sz w:val="28"/>
          <w:szCs w:val="28"/>
        </w:rPr>
        <w:t>, тенденции</w:t>
      </w:r>
      <w:r w:rsidRPr="003C6D20">
        <w:rPr>
          <w:sz w:val="28"/>
          <w:szCs w:val="28"/>
        </w:rPr>
        <w:t xml:space="preserve"> её </w:t>
      </w:r>
      <w:r>
        <w:rPr>
          <w:sz w:val="28"/>
          <w:szCs w:val="28"/>
        </w:rPr>
        <w:t>развития в современной экономике</w:t>
      </w:r>
      <w:r w:rsidRPr="003C6D20">
        <w:rPr>
          <w:sz w:val="28"/>
          <w:szCs w:val="28"/>
        </w:rPr>
        <w:t>.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Рыночная экономика и особенности её становления в России.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Проблемы государственного регулирования рыночной экономики России.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Формы и методы регулирования рынка в современных развитых странах.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Сущность, происхождение и основные элементы инфраструктуры рынка.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Особенности развития современных фондовых бирж в России.</w:t>
      </w:r>
      <w:r w:rsidRPr="00617360">
        <w:rPr>
          <w:sz w:val="28"/>
          <w:szCs w:val="28"/>
        </w:rPr>
        <w:t xml:space="preserve"> 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 w:rsidRPr="00617360">
        <w:rPr>
          <w:sz w:val="28"/>
          <w:szCs w:val="28"/>
        </w:rPr>
        <w:t>Трансакционные издержки и их роль в рыночной экономике.</w:t>
      </w:r>
    </w:p>
    <w:p w:rsidR="00EA1407" w:rsidRDefault="00EA1407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Теория фирмы: альтернативные подходы. Фирма как субъект рыночных отношений.</w:t>
      </w:r>
    </w:p>
    <w:p w:rsidR="00EA1407" w:rsidRDefault="00EA1407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Конкуренция на российских рынках: формы и методы её развития.</w:t>
      </w:r>
    </w:p>
    <w:p w:rsidR="00EA1407" w:rsidRDefault="00EA1407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Проблема монополизации экономики России и способы её снижения.</w:t>
      </w:r>
    </w:p>
    <w:p w:rsidR="00EA1407" w:rsidRDefault="00EA1407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Антимонопольное законодательство как элемент государственного регулирования.</w:t>
      </w:r>
    </w:p>
    <w:p w:rsidR="00EA1407" w:rsidRDefault="00EA1407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Естественные монополии в России и развитых странах.</w:t>
      </w:r>
    </w:p>
    <w:p w:rsidR="00EA1407" w:rsidRDefault="00EA1407" w:rsidP="00C81C52">
      <w:pPr>
        <w:widowControl w:val="0"/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4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Значение модели совершенной конкуренции, её особенности и эффективность.</w:t>
      </w:r>
    </w:p>
    <w:p w:rsidR="00EA1407" w:rsidRDefault="00EA1407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Особенности рынка монополистической конкуренции и его функционирование в российской экономике.</w:t>
      </w:r>
    </w:p>
    <w:p w:rsidR="00EA1407" w:rsidRDefault="00EA1407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Поведение фирмы на рынке олигополии.</w:t>
      </w:r>
    </w:p>
    <w:p w:rsidR="00EA1407" w:rsidRDefault="00EA1407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Теория издержек производства: экономический и неэкономический подходы.</w:t>
      </w:r>
    </w:p>
    <w:p w:rsidR="00EA1407" w:rsidRDefault="00EA1407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Формирование спроса и предложение на рынке, их взаимодействие.</w:t>
      </w:r>
    </w:p>
    <w:p w:rsidR="00EA1407" w:rsidRDefault="00EA1407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Особенности рынка капитала и механизм его функционирования.</w:t>
      </w:r>
    </w:p>
    <w:p w:rsidR="00EA1407" w:rsidRDefault="00EA1407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Российский рынок ценных бумаг: история и перспективы его развития в России.</w:t>
      </w:r>
    </w:p>
    <w:p w:rsidR="00EA1407" w:rsidRDefault="00EA1407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Рынок труда, его особенности и модели.</w:t>
      </w:r>
    </w:p>
    <w:p w:rsidR="00EA1407" w:rsidRDefault="00EA1407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Производительность труда: содержание и факторы роста.</w:t>
      </w:r>
    </w:p>
    <w:p w:rsidR="00AB4438" w:rsidRDefault="00AB4438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Особенности земли как экономического ресурса. Рынок земли. Земельные отношения в России.</w:t>
      </w:r>
    </w:p>
    <w:p w:rsidR="00AB4438" w:rsidRPr="00617360" w:rsidRDefault="00AB4438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Лизинг как эффективная форма хозяйствования.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Проблемы формирования человеческого капитала в современной экономике.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Индекс человеческого развития, его особенности и перспективы.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color w:val="000000"/>
          <w:sz w:val="28"/>
          <w:szCs w:val="28"/>
        </w:rPr>
      </w:pPr>
      <w:r w:rsidRPr="004C19F3">
        <w:rPr>
          <w:color w:val="000000"/>
          <w:sz w:val="28"/>
          <w:szCs w:val="28"/>
        </w:rPr>
        <w:t>Денежные доходы и роль социальной политики в рыночной экономике.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Социальная справедливость и распределение дохода. Модель социального государства.</w:t>
      </w:r>
    </w:p>
    <w:p w:rsidR="00AB4438" w:rsidRDefault="00AB4438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Предпринимательская деятельность: сущность, формы и современные тенденции в России.</w:t>
      </w:r>
    </w:p>
    <w:p w:rsidR="00AB4438" w:rsidRPr="004C19F3" w:rsidRDefault="00AB4438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Рисковое (венчурное) предпринимательство.</w:t>
      </w:r>
    </w:p>
    <w:p w:rsidR="001B7C46" w:rsidRPr="00617360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 w:rsidRPr="00617360">
        <w:rPr>
          <w:sz w:val="28"/>
          <w:szCs w:val="28"/>
        </w:rPr>
        <w:t>Малый и средний бизнес в России.</w:t>
      </w:r>
    </w:p>
    <w:p w:rsidR="001B7C46" w:rsidRPr="00617360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 w:rsidRPr="00617360">
        <w:rPr>
          <w:sz w:val="28"/>
          <w:szCs w:val="28"/>
        </w:rPr>
        <w:t>Особенности развития крупного бизнеса в России.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Современные бизнес-группы и их роль в экономической системе.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Финансово-промышленные группы в экономике России: состояние и перспективы.</w:t>
      </w:r>
      <w:r w:rsidRPr="00617360">
        <w:rPr>
          <w:sz w:val="28"/>
          <w:szCs w:val="28"/>
        </w:rPr>
        <w:t xml:space="preserve"> </w:t>
      </w:r>
    </w:p>
    <w:p w:rsidR="001B7C46" w:rsidRPr="00617360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 w:rsidRPr="00617360">
        <w:rPr>
          <w:sz w:val="28"/>
          <w:szCs w:val="28"/>
        </w:rPr>
        <w:t>Государственное предпринимательство: необходимость, масштабы и его значение в современной экономике.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sz w:val="28"/>
          <w:szCs w:val="28"/>
        </w:rPr>
      </w:pPr>
      <w:r w:rsidRPr="00617360">
        <w:rPr>
          <w:sz w:val="28"/>
          <w:szCs w:val="28"/>
        </w:rPr>
        <w:t>Неопределенность и риски в условиях рыночной экономики.</w:t>
      </w:r>
    </w:p>
    <w:p w:rsidR="001B7C46" w:rsidRPr="00045A4A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color w:val="000000"/>
          <w:sz w:val="28"/>
          <w:szCs w:val="28"/>
        </w:rPr>
      </w:pPr>
      <w:r w:rsidRPr="00045A4A">
        <w:rPr>
          <w:color w:val="000000"/>
          <w:sz w:val="28"/>
          <w:szCs w:val="28"/>
        </w:rPr>
        <w:t>Инфляция: причины, виды, последствия, способы борьбы.</w:t>
      </w:r>
    </w:p>
    <w:p w:rsidR="001B7C46" w:rsidRPr="00045A4A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color w:val="000000"/>
          <w:sz w:val="28"/>
          <w:szCs w:val="28"/>
        </w:rPr>
      </w:pPr>
      <w:r w:rsidRPr="00045A4A">
        <w:rPr>
          <w:color w:val="000000"/>
          <w:sz w:val="28"/>
          <w:szCs w:val="28"/>
        </w:rPr>
        <w:t>Банки и их роль в рыночной экономике.</w:t>
      </w:r>
    </w:p>
    <w:p w:rsidR="001B7C46" w:rsidRPr="00045A4A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color w:val="000000"/>
          <w:sz w:val="28"/>
          <w:szCs w:val="28"/>
        </w:rPr>
      </w:pPr>
      <w:r w:rsidRPr="00045A4A">
        <w:rPr>
          <w:color w:val="000000"/>
          <w:sz w:val="28"/>
          <w:szCs w:val="28"/>
        </w:rPr>
        <w:t>Безработица: виды, причины, последствия, способы борьбы.</w:t>
      </w:r>
    </w:p>
    <w:p w:rsidR="001B7C46" w:rsidRPr="00045A4A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color w:val="000000"/>
          <w:sz w:val="28"/>
          <w:szCs w:val="28"/>
        </w:rPr>
      </w:pPr>
      <w:r w:rsidRPr="00045A4A">
        <w:rPr>
          <w:color w:val="000000"/>
          <w:sz w:val="28"/>
          <w:szCs w:val="28"/>
        </w:rPr>
        <w:t>Проблемы цикличности экономического развития.</w:t>
      </w:r>
    </w:p>
    <w:p w:rsidR="001B7C46" w:rsidRPr="00045A4A" w:rsidRDefault="00AB4438" w:rsidP="00C81C52">
      <w:pPr>
        <w:widowControl w:val="0"/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4" w:hanging="284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Государственный бюджет и государственный долг. Особенности в России</w:t>
      </w:r>
      <w:r w:rsidR="001B7C46">
        <w:rPr>
          <w:color w:val="000000"/>
          <w:sz w:val="28"/>
          <w:szCs w:val="28"/>
        </w:rPr>
        <w:t>.</w:t>
      </w:r>
    </w:p>
    <w:p w:rsidR="001B7C46" w:rsidRPr="00045A4A" w:rsidRDefault="001B7C46" w:rsidP="00C81C52">
      <w:pPr>
        <w:widowControl w:val="0"/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4" w:hanging="284"/>
        <w:jc w:val="both"/>
        <w:textAlignment w:val="auto"/>
        <w:rPr>
          <w:color w:val="000000"/>
          <w:sz w:val="28"/>
          <w:szCs w:val="28"/>
        </w:rPr>
      </w:pPr>
      <w:r w:rsidRPr="00045A4A">
        <w:rPr>
          <w:color w:val="000000"/>
          <w:sz w:val="28"/>
          <w:szCs w:val="28"/>
        </w:rPr>
        <w:t>Роль иностранных инвестиций в подъеме российской экономики.</w:t>
      </w:r>
    </w:p>
    <w:p w:rsidR="001B7C46" w:rsidRPr="00045A4A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color w:val="000000"/>
          <w:sz w:val="28"/>
          <w:szCs w:val="28"/>
        </w:rPr>
      </w:pPr>
      <w:r w:rsidRPr="00045A4A">
        <w:rPr>
          <w:color w:val="000000"/>
          <w:sz w:val="28"/>
          <w:szCs w:val="28"/>
        </w:rPr>
        <w:t>Кредитный рынок: сущность, особенности в современных условиях.</w:t>
      </w:r>
    </w:p>
    <w:p w:rsidR="001B7C46" w:rsidRPr="00045A4A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color w:val="000000"/>
          <w:sz w:val="28"/>
          <w:szCs w:val="28"/>
        </w:rPr>
      </w:pPr>
      <w:r w:rsidRPr="00045A4A">
        <w:rPr>
          <w:color w:val="000000"/>
          <w:sz w:val="28"/>
          <w:szCs w:val="28"/>
        </w:rPr>
        <w:t>Экономический рост: модели, факторы и способы регулирования.</w:t>
      </w:r>
    </w:p>
    <w:p w:rsidR="001B7C46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color w:val="000000"/>
          <w:sz w:val="28"/>
          <w:szCs w:val="28"/>
        </w:rPr>
      </w:pPr>
      <w:r w:rsidRPr="00045A4A">
        <w:rPr>
          <w:color w:val="000000"/>
          <w:sz w:val="28"/>
          <w:szCs w:val="28"/>
        </w:rPr>
        <w:t>Инновационная деятельность как фактор стабилизации экономики.</w:t>
      </w:r>
    </w:p>
    <w:p w:rsidR="001B7C46" w:rsidRPr="00045A4A" w:rsidRDefault="001B7C46" w:rsidP="00C81C52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264" w:lineRule="auto"/>
        <w:ind w:left="284" w:right="-285" w:hanging="284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Внешняя торговля и особенности её развития в России.</w:t>
      </w:r>
    </w:p>
    <w:p w:rsidR="001B7C46" w:rsidRDefault="001B7C46" w:rsidP="00C81C52">
      <w:pPr>
        <w:spacing w:line="264" w:lineRule="auto"/>
        <w:ind w:left="284" w:right="-285" w:hanging="284"/>
        <w:jc w:val="both"/>
        <w:rPr>
          <w:b/>
          <w:sz w:val="28"/>
          <w:szCs w:val="28"/>
        </w:rPr>
      </w:pPr>
    </w:p>
    <w:p w:rsidR="00AB4438" w:rsidRDefault="00AB4438">
      <w:pPr>
        <w:overflowPunct/>
        <w:autoSpaceDE/>
        <w:autoSpaceDN/>
        <w:adjustRightInd/>
        <w:spacing w:line="360" w:lineRule="auto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B7C46" w:rsidRDefault="001B7C46" w:rsidP="00C81C52">
      <w:pPr>
        <w:spacing w:line="288" w:lineRule="auto"/>
        <w:ind w:firstLine="900"/>
        <w:jc w:val="both"/>
        <w:rPr>
          <w:b/>
          <w:sz w:val="28"/>
          <w:szCs w:val="28"/>
        </w:rPr>
      </w:pPr>
      <w:r w:rsidRPr="002B62BA">
        <w:rPr>
          <w:b/>
          <w:sz w:val="28"/>
          <w:szCs w:val="28"/>
        </w:rPr>
        <w:t>Этапы написания</w:t>
      </w:r>
    </w:p>
    <w:p w:rsidR="001B7C46" w:rsidRPr="00D067EB" w:rsidRDefault="001B7C46" w:rsidP="00C81C52">
      <w:pPr>
        <w:spacing w:line="288" w:lineRule="auto"/>
        <w:ind w:firstLine="900"/>
        <w:jc w:val="both"/>
        <w:rPr>
          <w:sz w:val="16"/>
          <w:szCs w:val="16"/>
        </w:rPr>
      </w:pPr>
    </w:p>
    <w:p w:rsidR="001B7C46" w:rsidRDefault="001B7C46" w:rsidP="00C81C52">
      <w:pPr>
        <w:spacing w:line="288" w:lineRule="auto"/>
        <w:ind w:firstLine="709"/>
        <w:jc w:val="both"/>
        <w:rPr>
          <w:sz w:val="28"/>
          <w:szCs w:val="28"/>
        </w:rPr>
      </w:pPr>
      <w:r w:rsidRPr="00BF6F95">
        <w:rPr>
          <w:sz w:val="28"/>
          <w:szCs w:val="28"/>
          <w:u w:val="single"/>
        </w:rPr>
        <w:t>Подготовка к написанию курсовой работы</w:t>
      </w:r>
      <w:r w:rsidRPr="00BF6F95">
        <w:rPr>
          <w:sz w:val="28"/>
          <w:szCs w:val="28"/>
        </w:rPr>
        <w:t>. Выбрав тему, студ</w:t>
      </w:r>
      <w:r>
        <w:rPr>
          <w:sz w:val="28"/>
          <w:szCs w:val="28"/>
        </w:rPr>
        <w:t xml:space="preserve">ент должен составить план </w:t>
      </w:r>
      <w:r w:rsidRPr="00BF6F95">
        <w:rPr>
          <w:sz w:val="28"/>
          <w:szCs w:val="28"/>
        </w:rPr>
        <w:t>курсовой работы</w:t>
      </w:r>
      <w:r>
        <w:rPr>
          <w:sz w:val="28"/>
          <w:szCs w:val="28"/>
        </w:rPr>
        <w:t xml:space="preserve">. Далее необходимо </w:t>
      </w:r>
      <w:r w:rsidRPr="00BF6F95">
        <w:rPr>
          <w:sz w:val="28"/>
          <w:szCs w:val="28"/>
        </w:rPr>
        <w:t>подобрать литературу, которая вышла в последнее время. Это могут быть различные монографии, учебники, журнальные и газетные статьи, информационные сайты.</w:t>
      </w:r>
      <w:r>
        <w:rPr>
          <w:sz w:val="28"/>
          <w:szCs w:val="28"/>
        </w:rPr>
        <w:t xml:space="preserve"> </w:t>
      </w:r>
    </w:p>
    <w:p w:rsidR="001B7C46" w:rsidRPr="00BF6F95" w:rsidRDefault="001B7C46" w:rsidP="00C81C52">
      <w:pPr>
        <w:spacing w:line="288" w:lineRule="auto"/>
        <w:ind w:firstLine="709"/>
        <w:jc w:val="both"/>
        <w:rPr>
          <w:sz w:val="28"/>
          <w:szCs w:val="28"/>
        </w:rPr>
      </w:pPr>
      <w:r w:rsidRPr="00BF6F95">
        <w:rPr>
          <w:sz w:val="28"/>
          <w:szCs w:val="28"/>
        </w:rPr>
        <w:t>При чтении литературы необходимо делать выписки, записи с указанием источника</w:t>
      </w:r>
      <w:r>
        <w:rPr>
          <w:sz w:val="28"/>
          <w:szCs w:val="28"/>
        </w:rPr>
        <w:t>. Если это книга, то нужно указать</w:t>
      </w:r>
      <w:r w:rsidRPr="00BF6F95">
        <w:rPr>
          <w:sz w:val="28"/>
          <w:szCs w:val="28"/>
        </w:rPr>
        <w:t xml:space="preserve"> автор</w:t>
      </w:r>
      <w:r>
        <w:rPr>
          <w:sz w:val="28"/>
          <w:szCs w:val="28"/>
        </w:rPr>
        <w:t>а</w:t>
      </w:r>
      <w:r w:rsidRPr="00BF6F95">
        <w:rPr>
          <w:sz w:val="28"/>
          <w:szCs w:val="28"/>
        </w:rPr>
        <w:t>, название книги, место изд</w:t>
      </w:r>
      <w:r>
        <w:rPr>
          <w:sz w:val="28"/>
          <w:szCs w:val="28"/>
        </w:rPr>
        <w:t>ания, издательство, год издания и номер страницы</w:t>
      </w:r>
      <w:r w:rsidRPr="00BF6F95">
        <w:rPr>
          <w:sz w:val="28"/>
          <w:szCs w:val="28"/>
        </w:rPr>
        <w:t>.</w:t>
      </w:r>
    </w:p>
    <w:p w:rsidR="001B7C46" w:rsidRPr="00BF6F95" w:rsidRDefault="001B7C46" w:rsidP="00C81C52">
      <w:pPr>
        <w:spacing w:line="288" w:lineRule="auto"/>
        <w:ind w:firstLine="709"/>
        <w:jc w:val="both"/>
        <w:rPr>
          <w:sz w:val="28"/>
          <w:szCs w:val="28"/>
        </w:rPr>
      </w:pPr>
      <w:r w:rsidRPr="00BF6F95">
        <w:rPr>
          <w:sz w:val="28"/>
          <w:szCs w:val="28"/>
        </w:rPr>
        <w:t>Если это статья</w:t>
      </w:r>
      <w:r>
        <w:rPr>
          <w:sz w:val="28"/>
          <w:szCs w:val="28"/>
        </w:rPr>
        <w:t xml:space="preserve"> из журнала (или газеты) – указать</w:t>
      </w:r>
      <w:r w:rsidRPr="00BF6F95">
        <w:rPr>
          <w:sz w:val="28"/>
          <w:szCs w:val="28"/>
        </w:rPr>
        <w:t xml:space="preserve"> автор</w:t>
      </w:r>
      <w:r>
        <w:rPr>
          <w:sz w:val="28"/>
          <w:szCs w:val="28"/>
        </w:rPr>
        <w:t>а статьи</w:t>
      </w:r>
      <w:r w:rsidRPr="00BF6F95">
        <w:rPr>
          <w:sz w:val="28"/>
          <w:szCs w:val="28"/>
        </w:rPr>
        <w:t>, название данной статьи, название журнала (</w:t>
      </w:r>
      <w:r>
        <w:rPr>
          <w:sz w:val="28"/>
          <w:szCs w:val="28"/>
        </w:rPr>
        <w:t>или газеты), год издания, номер журнала и страницу</w:t>
      </w:r>
      <w:r w:rsidRPr="00BF6F95">
        <w:rPr>
          <w:sz w:val="28"/>
          <w:szCs w:val="28"/>
        </w:rPr>
        <w:t xml:space="preserve">. </w:t>
      </w:r>
    </w:p>
    <w:p w:rsidR="001B7C46" w:rsidRPr="004F47C0" w:rsidRDefault="001B7C46" w:rsidP="00C81C52">
      <w:pPr>
        <w:spacing w:line="288" w:lineRule="auto"/>
        <w:ind w:firstLine="709"/>
        <w:jc w:val="both"/>
        <w:rPr>
          <w:sz w:val="28"/>
          <w:szCs w:val="28"/>
        </w:rPr>
      </w:pPr>
    </w:p>
    <w:p w:rsidR="001B7C46" w:rsidRPr="004F47C0" w:rsidRDefault="001B7C46" w:rsidP="001B7C46">
      <w:pPr>
        <w:spacing w:line="312" w:lineRule="auto"/>
        <w:ind w:firstLine="708"/>
        <w:jc w:val="both"/>
        <w:rPr>
          <w:sz w:val="28"/>
          <w:szCs w:val="28"/>
        </w:rPr>
      </w:pPr>
    </w:p>
    <w:p w:rsidR="001B7C46" w:rsidRPr="00B21FE9" w:rsidRDefault="001B7C46" w:rsidP="001B7C46">
      <w:pPr>
        <w:jc w:val="center"/>
        <w:rPr>
          <w:b/>
          <w:sz w:val="28"/>
          <w:szCs w:val="28"/>
        </w:rPr>
      </w:pPr>
      <w:r w:rsidRPr="00B21FE9">
        <w:rPr>
          <w:b/>
          <w:sz w:val="28"/>
          <w:szCs w:val="28"/>
        </w:rPr>
        <w:t>ОСНОВНАЯ УЧЕБНАЯ ЛИТЕРАТУРА</w:t>
      </w:r>
    </w:p>
    <w:p w:rsidR="001B7C46" w:rsidRPr="00B21FE9" w:rsidRDefault="001B7C46" w:rsidP="001B7C46">
      <w:pPr>
        <w:jc w:val="center"/>
        <w:rPr>
          <w:b/>
          <w:sz w:val="28"/>
          <w:szCs w:val="28"/>
        </w:rPr>
      </w:pPr>
    </w:p>
    <w:p w:rsidR="00082823" w:rsidRPr="00B21FE9" w:rsidRDefault="00082823" w:rsidP="00C81C52">
      <w:pPr>
        <w:widowControl w:val="0"/>
        <w:numPr>
          <w:ilvl w:val="0"/>
          <w:numId w:val="5"/>
        </w:numPr>
        <w:tabs>
          <w:tab w:val="left" w:pos="-5954"/>
          <w:tab w:val="left" w:pos="-5812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</w:rPr>
        <w:t>Агапова Т.А., Серегина С.Ф. Макроэкономика. Учебник. /Т.А. Агапова, С.Ф. Серегина. – М.: Дело и сервис, 2002. – 448с.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5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>Бомол У.Д. Экономикс: принципы и политика: Учеб. для студентов ВУЗов. / У.Д. Бомол, А.С. Блайндер. – М.: Юнити-Дана, 2004. – 927с.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5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>Вечканов Г.С. Микроэкономика: Учеб.пособие. /Г.С. Вечканов, Г.Р. Вечканова. – СПб.: Питер, 2003. – 368с.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5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>Вечканов Г.С. Макроэкономика: Учеб.пособие. /Г.С. Вечканов, Г.Р. Вечканова. – СПб.: Питер, 2004. – 544с.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5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>Гальперин В.М. Микроэкономика: Учеб. для студентов ВУЗов. В 3-х т./В.М. Гальперин, С.М. Игнатьев, В.И. Моргунов. – СПб.: «Экон.шк. ГУ ВШЭ: Экономикус»: Омега-Л, 2008.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5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>Гудвин Н.Р. Микроэкономика в контексте: Учебник / Н.Р. Гудвин, Т.Э. Вайскопф, Ф. Аккерман, О.И. Ананьин. – М.: Изд-во РГГУ, 2002. – 636с.</w:t>
      </w:r>
    </w:p>
    <w:p w:rsidR="00C81C52" w:rsidRPr="00B21FE9" w:rsidRDefault="00C81C52" w:rsidP="00C81C52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ind w:left="425" w:hanging="425"/>
        <w:jc w:val="both"/>
        <w:textAlignment w:val="auto"/>
        <w:rPr>
          <w:sz w:val="28"/>
          <w:szCs w:val="28"/>
        </w:rPr>
      </w:pPr>
      <w:r w:rsidRPr="00B21FE9">
        <w:rPr>
          <w:sz w:val="28"/>
          <w:szCs w:val="28"/>
        </w:rPr>
        <w:t>Киреев А.П. Международная экономика: Учеб.пособие. В 2-х т./ А.П. Киреев. – М.: Междунар.отношения, 2008.</w:t>
      </w:r>
    </w:p>
    <w:p w:rsidR="00C81C52" w:rsidRPr="00B21FE9" w:rsidRDefault="00C81C52" w:rsidP="00C81C52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ind w:left="425" w:hanging="425"/>
        <w:jc w:val="both"/>
        <w:textAlignment w:val="auto"/>
        <w:rPr>
          <w:sz w:val="28"/>
          <w:szCs w:val="28"/>
        </w:rPr>
      </w:pPr>
      <w:r w:rsidRPr="00B21FE9">
        <w:rPr>
          <w:sz w:val="28"/>
          <w:szCs w:val="28"/>
        </w:rPr>
        <w:t>Козырев В.М. Основы современной экономики: Учебник / В.М. Козырев. – М.: Финансы и статистика, 2007. – 544с.</w:t>
      </w:r>
    </w:p>
    <w:p w:rsidR="00C81C52" w:rsidRPr="00B21FE9" w:rsidRDefault="00C81C52" w:rsidP="00C81C52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ind w:left="425" w:hanging="425"/>
        <w:jc w:val="both"/>
        <w:textAlignment w:val="auto"/>
        <w:rPr>
          <w:sz w:val="28"/>
          <w:szCs w:val="28"/>
        </w:rPr>
      </w:pPr>
      <w:r w:rsidRPr="00B21FE9">
        <w:rPr>
          <w:sz w:val="28"/>
          <w:szCs w:val="28"/>
        </w:rPr>
        <w:t>Курс экономической теории. Общие основы экономической теории. Микроэкономика. Макроэкономика. Основы национальной экономики: Учебное пособие /Под ред. д.э.н., проф. А.В. Сидоровича. – М.: Дело и Сервис, 2007. – 1040с.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5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>Курс экономической теории: Учеб. для студентов ВУЗов. / Под ред. М.Н. Чепурина, Е.А. Киселевой. – Киров: АСА, 2010. – 880с.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5"/>
        </w:numPr>
        <w:spacing w:line="288" w:lineRule="auto"/>
        <w:ind w:left="426" w:hanging="426"/>
        <w:jc w:val="both"/>
        <w:rPr>
          <w:rStyle w:val="a9"/>
          <w:color w:val="auto"/>
          <w:sz w:val="28"/>
          <w:szCs w:val="28"/>
          <w:u w:val="none"/>
        </w:rPr>
      </w:pPr>
      <w:r w:rsidRPr="00B21FE9">
        <w:rPr>
          <w:rStyle w:val="a9"/>
          <w:color w:val="auto"/>
          <w:sz w:val="28"/>
          <w:szCs w:val="28"/>
          <w:u w:val="none"/>
        </w:rPr>
        <w:t xml:space="preserve">Макконнелл К.Р., Брю С.Л. Экономикс: принципы, проблемы и политика./ К.Р. Макконнелл, С.Л. Брю. – М.: ИНФРА-М, 1999. – 974с. 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5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>Макроэкономика: Учеб для ВУЗов. / Л.С. Тарасевич, В.М. Гальперин, П.И. Гребенников, А.И. Леусский. – М.: Высшее образование, 2005. – 654с.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5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>Малкина М.Ю. Экономическая теория: Учеб.пособие для студентов ВУЗов. В 2-х ч. / М.Ю. Малкина. – Нижний Новгород: Изд-во ННГУ, 2009. – 436с.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5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>Макроэкономика: Теория и российская практика /Под ред. А.Г. Грязновой, Н.Н. Думной. – М.: КноРус, 2009. – 688с.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5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>Микроэкономика: Теория и российская практика / Под ред. А.Г. Грязновой, А.Ю. Юданова. – М.: КноРус, 2008. – 624с.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5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rStyle w:val="a9"/>
          <w:color w:val="auto"/>
          <w:sz w:val="28"/>
          <w:szCs w:val="28"/>
          <w:u w:val="none"/>
        </w:rPr>
        <w:t>Носова С.С. Экономическая теория: Учеб. для студентов ВУЗов./С.С. Носова. – М.: КноРус, 2008. – 800с.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5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>Нуреев Р.М. Курс микроэкономики: Учеб. для студентов ВУЗов. / Р.М. Нуреев. – М.: НОРМА: ИНФРА-М, 2010. – 576с.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5"/>
        </w:numPr>
        <w:spacing w:line="288" w:lineRule="auto"/>
        <w:ind w:left="426" w:hanging="426"/>
        <w:jc w:val="both"/>
        <w:rPr>
          <w:rStyle w:val="a9"/>
          <w:color w:val="auto"/>
          <w:sz w:val="28"/>
          <w:szCs w:val="28"/>
          <w:u w:val="none"/>
        </w:rPr>
      </w:pPr>
      <w:r w:rsidRPr="00B21FE9">
        <w:rPr>
          <w:rStyle w:val="a9"/>
          <w:color w:val="auto"/>
          <w:sz w:val="28"/>
          <w:szCs w:val="28"/>
          <w:u w:val="none"/>
        </w:rPr>
        <w:t>Самуэльсон П.А., Нордхаус В.Д. Экономика: Учеб. пособие. / П.А. Самуэльсон, В.Д. Нордхаус. – М.: Бином - КноРус, 1999. – 800с.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5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>Селищев А.С. Макроэкономика./А.С. Селищев. – СПб.: Питер, 2002. – 448с.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5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>Селищев А.С. Микроэкономика. Анализ рынка. Теория цены. Рынок и общество./А.С. Селищев. – СПб.: Питер, 2003. – 448с.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5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>Экономическая теория. Макроэкономика-1,2. Метаэкономика. Экономика трансформаций: Учеб. для студентов ВУЗов / Под общ.ред. Г.П. Журавлевой. – М.: Изд. торговая корпорация «Дашков и К», 2009. – 920с.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5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>Экономическая теория. Микроэкономика-1,2: Учеб. для студентов ВУЗов / Под общ.ред. Г.П. Журавлевой. – М.: Изд.торговая корпорация «Дашков и К», 2009. – 934с.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5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>Экономическая теория: Учеб. для студентов ВУЗов. /Под ред. А.И. Добрынина, Л.С. Тарасевича. – СПб: Изд-во С.-Переб.гос.ун-та экономики и финансов: Питер, 2006. – 544с.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5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>Экономический словарь / Е.Г. Багудина, А.К. Большаков и др. Под ред. А.И. Архипова. – М.: Проспект, 2004. – 624с.</w:t>
      </w:r>
    </w:p>
    <w:p w:rsidR="00C81C52" w:rsidRPr="00B21FE9" w:rsidRDefault="00C81C52" w:rsidP="00C81C52">
      <w:pPr>
        <w:pStyle w:val="1"/>
        <w:widowControl w:val="0"/>
        <w:spacing w:line="288" w:lineRule="auto"/>
        <w:jc w:val="both"/>
        <w:rPr>
          <w:sz w:val="28"/>
          <w:szCs w:val="28"/>
        </w:rPr>
      </w:pPr>
    </w:p>
    <w:p w:rsidR="00C81C52" w:rsidRPr="00B21FE9" w:rsidRDefault="00C81C52" w:rsidP="00C81C52">
      <w:pPr>
        <w:pStyle w:val="1"/>
        <w:widowControl w:val="0"/>
        <w:spacing w:line="288" w:lineRule="auto"/>
        <w:jc w:val="both"/>
        <w:rPr>
          <w:sz w:val="28"/>
          <w:szCs w:val="28"/>
        </w:rPr>
      </w:pPr>
    </w:p>
    <w:p w:rsidR="00C81C52" w:rsidRPr="00B21FE9" w:rsidRDefault="00C81C52">
      <w:pPr>
        <w:overflowPunct/>
        <w:autoSpaceDE/>
        <w:autoSpaceDN/>
        <w:adjustRightInd/>
        <w:spacing w:line="360" w:lineRule="auto"/>
        <w:jc w:val="both"/>
        <w:textAlignment w:val="auto"/>
        <w:rPr>
          <w:b/>
          <w:sz w:val="28"/>
          <w:szCs w:val="28"/>
        </w:rPr>
      </w:pPr>
      <w:r w:rsidRPr="00B21FE9">
        <w:rPr>
          <w:b/>
          <w:sz w:val="28"/>
          <w:szCs w:val="28"/>
        </w:rPr>
        <w:br w:type="page"/>
      </w:r>
    </w:p>
    <w:p w:rsidR="00C81C52" w:rsidRDefault="00C81C52" w:rsidP="00C81C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:rsidR="00C81C52" w:rsidRDefault="00C81C52" w:rsidP="00C81C52">
      <w:pPr>
        <w:jc w:val="center"/>
        <w:rPr>
          <w:b/>
          <w:sz w:val="28"/>
          <w:szCs w:val="28"/>
        </w:rPr>
      </w:pPr>
    </w:p>
    <w:p w:rsidR="00C81C52" w:rsidRPr="00771E4F" w:rsidRDefault="00C81C52" w:rsidP="00771E4F">
      <w:pPr>
        <w:widowControl w:val="0"/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357" w:right="-143" w:hanging="357"/>
        <w:jc w:val="both"/>
        <w:textAlignment w:val="auto"/>
        <w:rPr>
          <w:sz w:val="28"/>
          <w:szCs w:val="28"/>
        </w:rPr>
      </w:pPr>
      <w:r w:rsidRPr="00771E4F">
        <w:rPr>
          <w:sz w:val="28"/>
          <w:szCs w:val="28"/>
        </w:rPr>
        <w:t>Аганбегян А.Г. Социально-экономическое развитие России / А.Г. Аганбегян. – М.: Дело и сервис, 2004. – 272с.</w:t>
      </w:r>
    </w:p>
    <w:p w:rsidR="00C81C52" w:rsidRPr="00771E4F" w:rsidRDefault="00C81C52" w:rsidP="00771E4F">
      <w:pPr>
        <w:widowControl w:val="0"/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357" w:right="-143" w:hanging="357"/>
        <w:jc w:val="both"/>
        <w:textAlignment w:val="auto"/>
        <w:rPr>
          <w:sz w:val="28"/>
          <w:szCs w:val="28"/>
        </w:rPr>
      </w:pPr>
      <w:r w:rsidRPr="00771E4F">
        <w:rPr>
          <w:sz w:val="28"/>
          <w:szCs w:val="28"/>
        </w:rPr>
        <w:t>Бабайцева Е.В. Предпринимательство в России: теоретико-правовые аспекты / Е.В. Бабайцева. – Элиста: Джангар, 2007. – 288с.</w:t>
      </w:r>
    </w:p>
    <w:p w:rsidR="00FC5D02" w:rsidRPr="00771E4F" w:rsidRDefault="00C81C52" w:rsidP="00771E4F">
      <w:pPr>
        <w:widowControl w:val="0"/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357" w:right="-143" w:hanging="357"/>
        <w:jc w:val="both"/>
        <w:textAlignment w:val="auto"/>
        <w:rPr>
          <w:sz w:val="28"/>
          <w:szCs w:val="28"/>
        </w:rPr>
      </w:pPr>
      <w:r w:rsidRPr="00771E4F">
        <w:rPr>
          <w:sz w:val="28"/>
          <w:szCs w:val="28"/>
        </w:rPr>
        <w:t xml:space="preserve">Батрасов В.И. Проблемы экономической теории </w:t>
      </w:r>
      <w:r w:rsidRPr="00771E4F">
        <w:rPr>
          <w:sz w:val="28"/>
          <w:szCs w:val="28"/>
          <w:lang w:val="en-US"/>
        </w:rPr>
        <w:t>XXI</w:t>
      </w:r>
      <w:r w:rsidRPr="00771E4F">
        <w:rPr>
          <w:sz w:val="28"/>
          <w:szCs w:val="28"/>
        </w:rPr>
        <w:t xml:space="preserve"> века / В.И. Батрасов, Т.В. Поздеева. – Нижний Новгород.: Издательство ННГУ, 2002. – 195с.</w:t>
      </w:r>
    </w:p>
    <w:p w:rsidR="00FC5D02" w:rsidRPr="00771E4F" w:rsidRDefault="00C81C52" w:rsidP="00771E4F">
      <w:pPr>
        <w:pStyle w:val="aa"/>
        <w:widowControl w:val="0"/>
        <w:numPr>
          <w:ilvl w:val="0"/>
          <w:numId w:val="3"/>
        </w:numPr>
        <w:tabs>
          <w:tab w:val="left" w:pos="-5954"/>
          <w:tab w:val="left" w:pos="-5812"/>
        </w:tabs>
        <w:spacing w:after="0" w:line="288" w:lineRule="auto"/>
        <w:ind w:left="357" w:right="-143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71E4F">
        <w:rPr>
          <w:rFonts w:ascii="Times New Roman" w:hAnsi="Times New Roman"/>
          <w:sz w:val="28"/>
          <w:szCs w:val="28"/>
        </w:rPr>
        <w:t xml:space="preserve"> </w:t>
      </w:r>
      <w:r w:rsidR="00FC5D02" w:rsidRPr="00771E4F">
        <w:rPr>
          <w:rFonts w:ascii="Times New Roman" w:hAnsi="Times New Roman"/>
          <w:sz w:val="28"/>
          <w:szCs w:val="28"/>
        </w:rPr>
        <w:t>Государство и экономика: факторы роста / А.Г. Зельднер, И.Ю. Ваславская, В.К. Южелевский и др.; Институт экономики. – М.: Наука. 2003. – 214с.</w:t>
      </w:r>
    </w:p>
    <w:p w:rsidR="00C81C52" w:rsidRPr="00771E4F" w:rsidRDefault="00C81C52" w:rsidP="00771E4F">
      <w:pPr>
        <w:widowControl w:val="0"/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357" w:right="-143" w:hanging="357"/>
        <w:jc w:val="both"/>
        <w:textAlignment w:val="auto"/>
        <w:rPr>
          <w:sz w:val="28"/>
          <w:szCs w:val="28"/>
        </w:rPr>
      </w:pPr>
      <w:r w:rsidRPr="00771E4F">
        <w:rPr>
          <w:sz w:val="28"/>
          <w:szCs w:val="28"/>
        </w:rPr>
        <w:t>Демичева Т.Н. Формирование социально ориентированной экономики: теория и практика: Монография / Т.Н. Демичесва. – Нижний Новгород: Издательство Нижегородской академии МВД России, 2005. – 141с.</w:t>
      </w:r>
    </w:p>
    <w:p w:rsidR="00C81C52" w:rsidRPr="00771E4F" w:rsidRDefault="00C81C52" w:rsidP="00771E4F">
      <w:pPr>
        <w:widowControl w:val="0"/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357" w:right="-143" w:hanging="357"/>
        <w:jc w:val="both"/>
        <w:textAlignment w:val="auto"/>
        <w:rPr>
          <w:sz w:val="28"/>
          <w:szCs w:val="28"/>
        </w:rPr>
      </w:pPr>
      <w:r w:rsidRPr="00771E4F">
        <w:rPr>
          <w:sz w:val="28"/>
          <w:szCs w:val="28"/>
        </w:rPr>
        <w:t>Ефимчук И.В. Собственность как социальная система: Монография / И.В. Ефимчук. – Нижний Новгород: Издательство ННГУ, 2004. – 320с.</w:t>
      </w:r>
    </w:p>
    <w:p w:rsidR="00C81C52" w:rsidRPr="00771E4F" w:rsidRDefault="00C81C52" w:rsidP="00771E4F">
      <w:pPr>
        <w:widowControl w:val="0"/>
        <w:numPr>
          <w:ilvl w:val="0"/>
          <w:numId w:val="3"/>
        </w:numPr>
        <w:spacing w:line="288" w:lineRule="auto"/>
        <w:ind w:left="357" w:right="-143" w:hanging="357"/>
        <w:jc w:val="both"/>
        <w:rPr>
          <w:sz w:val="28"/>
          <w:szCs w:val="28"/>
        </w:rPr>
      </w:pPr>
      <w:r w:rsidRPr="00771E4F">
        <w:rPr>
          <w:sz w:val="28"/>
          <w:szCs w:val="28"/>
        </w:rPr>
        <w:t xml:space="preserve">Золотов А.В. Диалектика свободного развития работника: Монография. /А.В. Золотов. – Н.Новгород: Издательство ННГУ, 2002. </w:t>
      </w:r>
    </w:p>
    <w:p w:rsidR="00C81C52" w:rsidRPr="00771E4F" w:rsidRDefault="00C81C52" w:rsidP="00771E4F">
      <w:pPr>
        <w:widowControl w:val="0"/>
        <w:numPr>
          <w:ilvl w:val="0"/>
          <w:numId w:val="3"/>
        </w:numPr>
        <w:tabs>
          <w:tab w:val="left" w:pos="851"/>
        </w:tabs>
        <w:spacing w:line="288" w:lineRule="auto"/>
        <w:ind w:left="357" w:right="-143" w:hanging="357"/>
        <w:jc w:val="both"/>
        <w:rPr>
          <w:sz w:val="28"/>
          <w:szCs w:val="28"/>
        </w:rPr>
      </w:pPr>
      <w:r w:rsidRPr="00771E4F">
        <w:rPr>
          <w:sz w:val="28"/>
          <w:szCs w:val="28"/>
        </w:rPr>
        <w:t>Золотов А.В. Философия производительного труда: Монография. / А.В. Золотов, М.В. Попов. – Н.Новгород: Издательство ННГУ, 2006. – 160с.</w:t>
      </w:r>
    </w:p>
    <w:p w:rsidR="00C81C52" w:rsidRPr="00771E4F" w:rsidRDefault="00C81C52" w:rsidP="00771E4F">
      <w:pPr>
        <w:pStyle w:val="1"/>
        <w:widowControl w:val="0"/>
        <w:numPr>
          <w:ilvl w:val="0"/>
          <w:numId w:val="3"/>
        </w:numPr>
        <w:spacing w:line="288" w:lineRule="auto"/>
        <w:ind w:left="357" w:right="-143" w:hanging="357"/>
        <w:jc w:val="both"/>
        <w:rPr>
          <w:sz w:val="28"/>
          <w:szCs w:val="28"/>
        </w:rPr>
      </w:pPr>
      <w:r w:rsidRPr="00771E4F">
        <w:rPr>
          <w:sz w:val="28"/>
          <w:szCs w:val="28"/>
        </w:rPr>
        <w:t xml:space="preserve">Иноземцев В.Л. За пределами экономического общества. Постиндустриальные теории и постэкономические тенденции в современном мире /В.Л. Иноземцев. – М.: "Академия": "Наука", 1998. – 639с. </w:t>
      </w:r>
    </w:p>
    <w:p w:rsidR="00C81C52" w:rsidRPr="00771E4F" w:rsidRDefault="00771E4F" w:rsidP="00771E4F">
      <w:pPr>
        <w:widowControl w:val="0"/>
        <w:numPr>
          <w:ilvl w:val="0"/>
          <w:numId w:val="3"/>
        </w:numPr>
        <w:tabs>
          <w:tab w:val="left" w:pos="-3960"/>
        </w:tabs>
        <w:spacing w:line="288" w:lineRule="auto"/>
        <w:ind w:left="357" w:right="-143" w:hanging="357"/>
        <w:jc w:val="both"/>
        <w:rPr>
          <w:sz w:val="28"/>
          <w:szCs w:val="28"/>
        </w:rPr>
      </w:pPr>
      <w:r>
        <w:rPr>
          <w:sz w:val="28"/>
          <w:szCs w:val="28"/>
        </w:rPr>
        <w:t>Кейнс Дж.</w:t>
      </w:r>
      <w:r w:rsidR="00C81C52" w:rsidRPr="00771E4F">
        <w:rPr>
          <w:sz w:val="28"/>
          <w:szCs w:val="28"/>
        </w:rPr>
        <w:t>М. Общая теория занятости, процента и денег. Антология экономической мысли / Дж. М. Кейнс. – М.: Изд-во Эксмо, 2007. – 830с.</w:t>
      </w:r>
    </w:p>
    <w:p w:rsidR="00C81C52" w:rsidRPr="00771E4F" w:rsidRDefault="00C81C52" w:rsidP="00771E4F">
      <w:pPr>
        <w:widowControl w:val="0"/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357" w:right="-143" w:hanging="357"/>
        <w:jc w:val="both"/>
        <w:textAlignment w:val="auto"/>
        <w:rPr>
          <w:sz w:val="28"/>
          <w:szCs w:val="28"/>
        </w:rPr>
      </w:pPr>
      <w:r w:rsidRPr="00771E4F">
        <w:rPr>
          <w:sz w:val="28"/>
          <w:szCs w:val="28"/>
        </w:rPr>
        <w:t>Кирцнер И.М. Конкуренция и предпринимательство / И.М. Кирцнер. – М.: ЮНИТИ-ДАНА, 2001. – 239с.</w:t>
      </w:r>
    </w:p>
    <w:p w:rsidR="00C81C52" w:rsidRDefault="00C81C52" w:rsidP="00771E4F">
      <w:pPr>
        <w:pStyle w:val="aa"/>
        <w:widowControl w:val="0"/>
        <w:numPr>
          <w:ilvl w:val="0"/>
          <w:numId w:val="3"/>
        </w:numPr>
        <w:spacing w:after="0" w:line="288" w:lineRule="auto"/>
        <w:ind w:left="357" w:right="-143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71E4F">
        <w:rPr>
          <w:rFonts w:ascii="Times New Roman" w:hAnsi="Times New Roman"/>
          <w:sz w:val="28"/>
          <w:szCs w:val="28"/>
        </w:rPr>
        <w:t>Коуз Р. Фирма, рынок и право / Р. Коуз. – М.: Новое издательство, 2007. – 224с. – (Библиотека Фонда «либеральная миссия»).</w:t>
      </w:r>
    </w:p>
    <w:p w:rsidR="00771E4F" w:rsidRPr="00771E4F" w:rsidRDefault="00771E4F" w:rsidP="00771E4F">
      <w:pPr>
        <w:pStyle w:val="aa"/>
        <w:widowControl w:val="0"/>
        <w:numPr>
          <w:ilvl w:val="0"/>
          <w:numId w:val="3"/>
        </w:numPr>
        <w:spacing w:after="0" w:line="288" w:lineRule="auto"/>
        <w:ind w:left="357" w:right="-143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71E4F">
        <w:rPr>
          <w:rStyle w:val="FontStyle16"/>
          <w:sz w:val="28"/>
          <w:szCs w:val="28"/>
        </w:rPr>
        <w:t xml:space="preserve">Кризис и его влияние на реальный сектор экономики. Материалы межвузовской научной конференции магистров, аспирантов и студентов. (18 мая </w:t>
      </w:r>
      <w:smartTag w:uri="urn:schemas-microsoft-com:office:smarttags" w:element="metricconverter">
        <w:smartTagPr>
          <w:attr w:name="ProductID" w:val="2010 г"/>
        </w:smartTagPr>
        <w:r w:rsidRPr="00771E4F">
          <w:rPr>
            <w:rStyle w:val="FontStyle16"/>
            <w:sz w:val="28"/>
            <w:szCs w:val="28"/>
          </w:rPr>
          <w:t>2010 г</w:t>
        </w:r>
      </w:smartTag>
      <w:r w:rsidRPr="00771E4F">
        <w:rPr>
          <w:rStyle w:val="FontStyle16"/>
          <w:sz w:val="28"/>
          <w:szCs w:val="28"/>
        </w:rPr>
        <w:t>., Нижний Новгород). - Нижний Новгород: Изд-во Нижегородский гуманитарный центр, 2010.</w:t>
      </w:r>
      <w:r>
        <w:rPr>
          <w:rStyle w:val="FontStyle16"/>
          <w:sz w:val="28"/>
          <w:szCs w:val="28"/>
        </w:rPr>
        <w:t xml:space="preserve"> – 128с.</w:t>
      </w:r>
    </w:p>
    <w:p w:rsidR="00C81C52" w:rsidRPr="00771E4F" w:rsidRDefault="00C81C52" w:rsidP="00771E4F">
      <w:pPr>
        <w:pStyle w:val="aa"/>
        <w:widowControl w:val="0"/>
        <w:numPr>
          <w:ilvl w:val="0"/>
          <w:numId w:val="3"/>
        </w:numPr>
        <w:spacing w:after="0" w:line="288" w:lineRule="auto"/>
        <w:ind w:left="357" w:right="-143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71E4F">
        <w:rPr>
          <w:rFonts w:ascii="Times New Roman" w:hAnsi="Times New Roman"/>
          <w:sz w:val="28"/>
          <w:szCs w:val="28"/>
        </w:rPr>
        <w:t>Кудров В.М. Экономика России в мировом контексте / В.М. Кудров. – СПб.: Алетейя, 2007. – 736с.</w:t>
      </w:r>
    </w:p>
    <w:p w:rsidR="00C81C52" w:rsidRPr="00771E4F" w:rsidRDefault="00C81C52" w:rsidP="00771E4F">
      <w:pPr>
        <w:widowControl w:val="0"/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357" w:right="-143" w:hanging="357"/>
        <w:jc w:val="both"/>
        <w:textAlignment w:val="auto"/>
        <w:rPr>
          <w:sz w:val="28"/>
          <w:szCs w:val="28"/>
        </w:rPr>
      </w:pPr>
      <w:r w:rsidRPr="00771E4F">
        <w:rPr>
          <w:sz w:val="28"/>
          <w:szCs w:val="28"/>
        </w:rPr>
        <w:t>Кузык Б.Н. Россия – 2050: стратегия инновационного прорыва / Б.Н. Кузык, Ю.В. Яковец. – М.: Экономика, 2005. – 624с.</w:t>
      </w:r>
    </w:p>
    <w:p w:rsidR="00C81C52" w:rsidRPr="00771E4F" w:rsidRDefault="00C81C52" w:rsidP="00771E4F">
      <w:pPr>
        <w:widowControl w:val="0"/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357" w:right="-143" w:hanging="357"/>
        <w:jc w:val="both"/>
        <w:textAlignment w:val="auto"/>
        <w:rPr>
          <w:sz w:val="28"/>
          <w:szCs w:val="28"/>
        </w:rPr>
      </w:pPr>
      <w:r w:rsidRPr="00771E4F">
        <w:rPr>
          <w:sz w:val="28"/>
          <w:szCs w:val="28"/>
        </w:rPr>
        <w:t>Ларичева З.М. Государственное регулирование: концептуальные основы и реальная практика. Монография / З.М. Ларичева, Л.В. Стрелкова, Е.А. Зырянова. – Нижний Новгород: Издательство «Нижегородский гуманитарный центр», 2008. - 118с.</w:t>
      </w:r>
    </w:p>
    <w:p w:rsidR="00082823" w:rsidRPr="00771E4F" w:rsidRDefault="00082823" w:rsidP="00771E4F">
      <w:pPr>
        <w:pStyle w:val="aa"/>
        <w:widowControl w:val="0"/>
        <w:numPr>
          <w:ilvl w:val="0"/>
          <w:numId w:val="3"/>
        </w:numPr>
        <w:spacing w:after="0" w:line="288" w:lineRule="auto"/>
        <w:ind w:left="357" w:right="-143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71E4F">
        <w:rPr>
          <w:rFonts w:ascii="Times New Roman" w:hAnsi="Times New Roman"/>
          <w:sz w:val="28"/>
          <w:szCs w:val="28"/>
        </w:rPr>
        <w:t xml:space="preserve">Ларичева З.М. Миграционные процессы в России. Монография. /З.М. Ларичева, Л.В. Стрелкова, Н.А. Удалова. – Нижний Новгород: НФ ИБП, 2009. – 100с. </w:t>
      </w:r>
    </w:p>
    <w:p w:rsidR="00C81C52" w:rsidRPr="00771E4F" w:rsidRDefault="00C81C52" w:rsidP="00771E4F">
      <w:pPr>
        <w:pStyle w:val="a3"/>
        <w:widowControl w:val="0"/>
        <w:numPr>
          <w:ilvl w:val="0"/>
          <w:numId w:val="3"/>
        </w:numPr>
        <w:spacing w:line="288" w:lineRule="auto"/>
        <w:ind w:left="357" w:right="-143" w:hanging="357"/>
        <w:rPr>
          <w:szCs w:val="28"/>
        </w:rPr>
      </w:pPr>
      <w:r w:rsidRPr="00771E4F">
        <w:rPr>
          <w:szCs w:val="28"/>
        </w:rPr>
        <w:t>Ларичева З.М. Предпринимательство: истоки и перспективы развития / З.М. Ларичева, Л.А. Мосина. – Нижний Новгород: Издательство «Нижегородский гуманитарный центр», 2008. – 100с.</w:t>
      </w:r>
    </w:p>
    <w:p w:rsidR="00FC5D02" w:rsidRPr="00771E4F" w:rsidRDefault="00FC5D02" w:rsidP="00771E4F">
      <w:pPr>
        <w:pStyle w:val="a3"/>
        <w:widowControl w:val="0"/>
        <w:numPr>
          <w:ilvl w:val="0"/>
          <w:numId w:val="3"/>
        </w:numPr>
        <w:spacing w:line="288" w:lineRule="auto"/>
        <w:ind w:left="357" w:right="-143" w:hanging="357"/>
        <w:rPr>
          <w:szCs w:val="28"/>
        </w:rPr>
      </w:pPr>
      <w:r w:rsidRPr="00771E4F">
        <w:rPr>
          <w:szCs w:val="28"/>
        </w:rPr>
        <w:t>Малкина М.Ю. Инфляция и управление инфляционными процессами в российской и зарубежной экономике: Монография. /М.Ю. Малкина. – Нижний Новгород: Издательство ННГУ, 2006. – 330с.</w:t>
      </w:r>
    </w:p>
    <w:p w:rsidR="00C81C52" w:rsidRPr="00771E4F" w:rsidRDefault="00C81C52" w:rsidP="00771E4F">
      <w:pPr>
        <w:widowControl w:val="0"/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357" w:right="-143" w:hanging="357"/>
        <w:jc w:val="both"/>
        <w:textAlignment w:val="auto"/>
        <w:rPr>
          <w:sz w:val="28"/>
          <w:szCs w:val="28"/>
        </w:rPr>
      </w:pPr>
      <w:r w:rsidRPr="00771E4F">
        <w:rPr>
          <w:sz w:val="28"/>
          <w:szCs w:val="28"/>
        </w:rPr>
        <w:t>Мамедов О.Ю. От модели классического рынка – к модели смешанной экономики / О.Ю. Мамедов. – Ростов н/Д, 1999. – 96с.</w:t>
      </w:r>
    </w:p>
    <w:p w:rsidR="00C81C52" w:rsidRPr="00771E4F" w:rsidRDefault="00C81C52" w:rsidP="00771E4F">
      <w:pPr>
        <w:pStyle w:val="1"/>
        <w:widowControl w:val="0"/>
        <w:numPr>
          <w:ilvl w:val="0"/>
          <w:numId w:val="3"/>
        </w:numPr>
        <w:spacing w:line="288" w:lineRule="auto"/>
        <w:ind w:left="357" w:right="-143" w:hanging="357"/>
        <w:jc w:val="both"/>
        <w:rPr>
          <w:sz w:val="28"/>
          <w:szCs w:val="28"/>
        </w:rPr>
      </w:pPr>
      <w:r w:rsidRPr="00771E4F">
        <w:rPr>
          <w:sz w:val="28"/>
          <w:szCs w:val="28"/>
        </w:rPr>
        <w:t>Маршалл А. Основы экономической науки./ А. Маршалл. – М.: Эксмо, 2007. – 832с.</w:t>
      </w:r>
    </w:p>
    <w:p w:rsidR="00C81C52" w:rsidRPr="00771E4F" w:rsidRDefault="00C81C52" w:rsidP="00771E4F">
      <w:pPr>
        <w:pStyle w:val="1"/>
        <w:widowControl w:val="0"/>
        <w:numPr>
          <w:ilvl w:val="0"/>
          <w:numId w:val="3"/>
        </w:numPr>
        <w:spacing w:line="288" w:lineRule="auto"/>
        <w:ind w:left="357" w:right="-143" w:hanging="357"/>
        <w:jc w:val="both"/>
        <w:rPr>
          <w:sz w:val="28"/>
          <w:szCs w:val="28"/>
        </w:rPr>
      </w:pPr>
      <w:r w:rsidRPr="00771E4F">
        <w:rPr>
          <w:sz w:val="28"/>
          <w:szCs w:val="28"/>
        </w:rPr>
        <w:t>Мизес фон Л. Человеческая деятельность: Трактат по экономической теории. / Л. фон Мизес. – М.: НПО “Экономика”, 2000. – 878с.</w:t>
      </w:r>
    </w:p>
    <w:p w:rsidR="00C81C52" w:rsidRPr="00771E4F" w:rsidRDefault="00C81C52" w:rsidP="00771E4F">
      <w:pPr>
        <w:widowControl w:val="0"/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357" w:right="-143" w:hanging="357"/>
        <w:jc w:val="both"/>
        <w:textAlignment w:val="auto"/>
        <w:rPr>
          <w:sz w:val="28"/>
          <w:szCs w:val="28"/>
        </w:rPr>
      </w:pPr>
      <w:r w:rsidRPr="00771E4F">
        <w:rPr>
          <w:sz w:val="28"/>
          <w:szCs w:val="28"/>
        </w:rPr>
        <w:t>Милгром П. Экономика, организация и менеджмент: В 2-х томах. / П. Милгром, Д. Робертс. – СПб.: Экономическая школа, 2001.</w:t>
      </w:r>
    </w:p>
    <w:p w:rsidR="00C81C52" w:rsidRPr="00771E4F" w:rsidRDefault="00C81C52" w:rsidP="00771E4F">
      <w:pPr>
        <w:widowControl w:val="0"/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357" w:right="-143" w:hanging="357"/>
        <w:jc w:val="both"/>
        <w:textAlignment w:val="auto"/>
        <w:rPr>
          <w:sz w:val="28"/>
          <w:szCs w:val="28"/>
        </w:rPr>
      </w:pPr>
      <w:r w:rsidRPr="00771E4F">
        <w:rPr>
          <w:sz w:val="28"/>
          <w:szCs w:val="28"/>
        </w:rPr>
        <w:t>Нуреев Р.М. Экономика развития: модели становления рыночной экономики: Учебное пособие / Р.М. Нуреев. – М.: ИНФРА-М, 2001. – 240с.</w:t>
      </w:r>
    </w:p>
    <w:p w:rsidR="00C81C52" w:rsidRPr="00771E4F" w:rsidRDefault="00C81C52" w:rsidP="00771E4F">
      <w:pPr>
        <w:widowControl w:val="0"/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357" w:right="-143" w:hanging="357"/>
        <w:jc w:val="both"/>
        <w:textAlignment w:val="auto"/>
        <w:rPr>
          <w:sz w:val="28"/>
          <w:szCs w:val="28"/>
        </w:rPr>
      </w:pPr>
      <w:r w:rsidRPr="00771E4F">
        <w:rPr>
          <w:sz w:val="28"/>
          <w:szCs w:val="28"/>
        </w:rPr>
        <w:t>Общее европейское экономическое пространство: перспективы взаимоотношений России и ЕС / Под ред. Э Брюка. – М.: Дело, 2004. – 240с.</w:t>
      </w:r>
    </w:p>
    <w:p w:rsidR="00C81C52" w:rsidRPr="00771E4F" w:rsidRDefault="00C81C52" w:rsidP="00771E4F">
      <w:pPr>
        <w:widowControl w:val="0"/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357" w:right="-143" w:hanging="357"/>
        <w:jc w:val="both"/>
        <w:textAlignment w:val="auto"/>
        <w:rPr>
          <w:sz w:val="28"/>
          <w:szCs w:val="28"/>
        </w:rPr>
      </w:pPr>
      <w:r w:rsidRPr="00771E4F">
        <w:rPr>
          <w:sz w:val="28"/>
          <w:szCs w:val="28"/>
        </w:rPr>
        <w:t>Павлов К.В. Ядро экономических систем и эффективная хозяйственная политика / К.В. Павлов. – М.: Магистр, 2009. – 191с.</w:t>
      </w:r>
    </w:p>
    <w:p w:rsidR="00C81C52" w:rsidRPr="00771E4F" w:rsidRDefault="00C81C52" w:rsidP="00771E4F">
      <w:pPr>
        <w:widowControl w:val="0"/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357" w:right="-143" w:hanging="357"/>
        <w:jc w:val="both"/>
        <w:textAlignment w:val="auto"/>
        <w:rPr>
          <w:sz w:val="28"/>
          <w:szCs w:val="28"/>
        </w:rPr>
      </w:pPr>
      <w:r w:rsidRPr="00771E4F">
        <w:rPr>
          <w:sz w:val="28"/>
          <w:szCs w:val="28"/>
        </w:rPr>
        <w:t>Подорова Т.П. Отношения собственности и основные формы ее реализации: Спецкурс / Т.П. Подорова, Н.Г. Титова. – Нижний Новгород: Издательство Нижегородский институт экономического развития, 2007. – 63с.</w:t>
      </w:r>
    </w:p>
    <w:p w:rsidR="00C81C52" w:rsidRPr="00771E4F" w:rsidRDefault="00C81C52" w:rsidP="00771E4F">
      <w:pPr>
        <w:widowControl w:val="0"/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357" w:right="-143" w:hanging="357"/>
        <w:jc w:val="both"/>
        <w:textAlignment w:val="auto"/>
        <w:rPr>
          <w:sz w:val="28"/>
          <w:szCs w:val="28"/>
        </w:rPr>
      </w:pPr>
      <w:r w:rsidRPr="00771E4F">
        <w:rPr>
          <w:sz w:val="28"/>
          <w:szCs w:val="28"/>
        </w:rPr>
        <w:t>Портер М. Международная конкуренция. Конкурентные преимущества стран / М. Портер. – М., 2009. – 256с.</w:t>
      </w:r>
    </w:p>
    <w:p w:rsidR="00C81C52" w:rsidRPr="00771E4F" w:rsidRDefault="00C81C52" w:rsidP="00771E4F">
      <w:pPr>
        <w:widowControl w:val="0"/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357" w:right="-143" w:hanging="357"/>
        <w:jc w:val="both"/>
        <w:textAlignment w:val="auto"/>
        <w:rPr>
          <w:sz w:val="28"/>
          <w:szCs w:val="28"/>
        </w:rPr>
      </w:pPr>
      <w:r w:rsidRPr="00771E4F">
        <w:rPr>
          <w:sz w:val="28"/>
          <w:szCs w:val="28"/>
        </w:rPr>
        <w:t>Права собственности, приватизация и национализация в России / Под ред. В.Л. Тамбовцева. – М.: Новое литературное обозрение, 2009. – 504с.</w:t>
      </w:r>
    </w:p>
    <w:p w:rsidR="00082823" w:rsidRPr="00771E4F" w:rsidRDefault="00082823" w:rsidP="00771E4F">
      <w:pPr>
        <w:widowControl w:val="0"/>
        <w:numPr>
          <w:ilvl w:val="0"/>
          <w:numId w:val="3"/>
        </w:numPr>
        <w:tabs>
          <w:tab w:val="left" w:pos="-6521"/>
          <w:tab w:val="left" w:pos="-6379"/>
          <w:tab w:val="left" w:pos="-4253"/>
        </w:tabs>
        <w:spacing w:line="288" w:lineRule="auto"/>
        <w:ind w:left="357" w:right="-143" w:hanging="357"/>
        <w:jc w:val="both"/>
        <w:rPr>
          <w:sz w:val="28"/>
          <w:szCs w:val="28"/>
        </w:rPr>
      </w:pPr>
      <w:r w:rsidRPr="00771E4F">
        <w:rPr>
          <w:sz w:val="28"/>
          <w:szCs w:val="28"/>
        </w:rPr>
        <w:t>Робинсон Дж.В. Экономическая теория несовершенной конкуренции / Дж.В. Робинсон. – М.: Прогресс, 1986. – 471с.</w:t>
      </w:r>
    </w:p>
    <w:p w:rsidR="00C81C52" w:rsidRPr="00771E4F" w:rsidRDefault="00C81C52" w:rsidP="00771E4F">
      <w:pPr>
        <w:widowControl w:val="0"/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357" w:right="-143" w:hanging="357"/>
        <w:jc w:val="both"/>
        <w:textAlignment w:val="auto"/>
        <w:rPr>
          <w:sz w:val="28"/>
          <w:szCs w:val="28"/>
        </w:rPr>
      </w:pPr>
      <w:r w:rsidRPr="00771E4F">
        <w:rPr>
          <w:sz w:val="28"/>
          <w:szCs w:val="28"/>
        </w:rPr>
        <w:t>Россия – 2015: оптимистический сценарий / Под ред. Л.И. Абалкина. – М.: Издательство ММВБ, 1999. – 416с.</w:t>
      </w:r>
    </w:p>
    <w:p w:rsidR="00C81C52" w:rsidRPr="00771E4F" w:rsidRDefault="00C81C52" w:rsidP="00771E4F">
      <w:pPr>
        <w:pStyle w:val="3"/>
        <w:widowControl w:val="0"/>
        <w:numPr>
          <w:ilvl w:val="0"/>
          <w:numId w:val="3"/>
        </w:numPr>
        <w:spacing w:line="288" w:lineRule="auto"/>
        <w:ind w:left="357" w:right="-143" w:hanging="357"/>
      </w:pPr>
      <w:r w:rsidRPr="00771E4F">
        <w:t>Смит А. Исследования о природе и причинах богатства народов. Антология экономической классики / А. Смит. – М.: МП «ЭКОНОВ», 1993. – 475с.</w:t>
      </w:r>
    </w:p>
    <w:p w:rsidR="00C81C52" w:rsidRPr="00771E4F" w:rsidRDefault="00C81C52" w:rsidP="00771E4F">
      <w:pPr>
        <w:pStyle w:val="3"/>
        <w:widowControl w:val="0"/>
        <w:numPr>
          <w:ilvl w:val="0"/>
          <w:numId w:val="3"/>
        </w:numPr>
        <w:spacing w:line="288" w:lineRule="auto"/>
        <w:ind w:left="357" w:right="-143" w:hanging="357"/>
      </w:pPr>
      <w:r w:rsidRPr="00771E4F">
        <w:t>Социально-экономические модели в современном мире и путь России. В 2-х кн. / Под ред. К. Микульского. – М.: Экономика, 2003.</w:t>
      </w:r>
    </w:p>
    <w:p w:rsidR="00C81C52" w:rsidRPr="00771E4F" w:rsidRDefault="00C81C52" w:rsidP="00771E4F">
      <w:pPr>
        <w:widowControl w:val="0"/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357" w:right="-143" w:hanging="357"/>
        <w:jc w:val="both"/>
        <w:textAlignment w:val="auto"/>
        <w:rPr>
          <w:sz w:val="28"/>
          <w:szCs w:val="28"/>
        </w:rPr>
      </w:pPr>
      <w:r w:rsidRPr="00771E4F">
        <w:rPr>
          <w:sz w:val="28"/>
          <w:szCs w:val="28"/>
        </w:rPr>
        <w:t>Трансформация экономических институтов в постсоветской России (микроэкономический анализ). – М.: МОНФ, 2000. – 303с.</w:t>
      </w:r>
    </w:p>
    <w:p w:rsidR="00082823" w:rsidRPr="00771E4F" w:rsidRDefault="00082823" w:rsidP="00771E4F">
      <w:pPr>
        <w:pStyle w:val="1"/>
        <w:widowControl w:val="0"/>
        <w:numPr>
          <w:ilvl w:val="0"/>
          <w:numId w:val="3"/>
        </w:numPr>
        <w:spacing w:line="288" w:lineRule="auto"/>
        <w:ind w:left="357" w:right="-143" w:hanging="357"/>
        <w:jc w:val="both"/>
        <w:rPr>
          <w:sz w:val="28"/>
          <w:szCs w:val="28"/>
        </w:rPr>
      </w:pPr>
      <w:r w:rsidRPr="00771E4F">
        <w:rPr>
          <w:sz w:val="28"/>
          <w:szCs w:val="28"/>
        </w:rPr>
        <w:t>Фридмен М. Капитализм и свобода. /М. Фридмен. – М.: Новое издательство, 2006. – 240с.</w:t>
      </w:r>
    </w:p>
    <w:p w:rsidR="00082823" w:rsidRPr="00771E4F" w:rsidRDefault="00082823" w:rsidP="00771E4F">
      <w:pPr>
        <w:widowControl w:val="0"/>
        <w:numPr>
          <w:ilvl w:val="0"/>
          <w:numId w:val="3"/>
        </w:numPr>
        <w:tabs>
          <w:tab w:val="left" w:pos="-4253"/>
          <w:tab w:val="left" w:pos="-4111"/>
        </w:tabs>
        <w:spacing w:line="288" w:lineRule="auto"/>
        <w:ind w:left="357" w:right="-143" w:hanging="357"/>
        <w:jc w:val="both"/>
        <w:rPr>
          <w:sz w:val="28"/>
          <w:szCs w:val="28"/>
        </w:rPr>
      </w:pPr>
      <w:r w:rsidRPr="00771E4F">
        <w:rPr>
          <w:sz w:val="28"/>
          <w:szCs w:val="28"/>
        </w:rPr>
        <w:t>Хайек Ф. фон. Индивидуализм и экономический порядок / Ф. фон Хайек. – М.: Изограф.: Начала-Фонд, 2001. – 256с.</w:t>
      </w:r>
    </w:p>
    <w:p w:rsidR="00FC5D02" w:rsidRPr="00771E4F" w:rsidRDefault="00FC5D02" w:rsidP="00771E4F">
      <w:pPr>
        <w:widowControl w:val="0"/>
        <w:numPr>
          <w:ilvl w:val="0"/>
          <w:numId w:val="3"/>
        </w:numPr>
        <w:tabs>
          <w:tab w:val="left" w:pos="-5954"/>
          <w:tab w:val="left" w:pos="-5812"/>
          <w:tab w:val="left" w:pos="-5670"/>
        </w:tabs>
        <w:spacing w:line="288" w:lineRule="auto"/>
        <w:ind w:left="357" w:right="-143" w:hanging="357"/>
        <w:jc w:val="both"/>
        <w:rPr>
          <w:sz w:val="28"/>
          <w:szCs w:val="28"/>
        </w:rPr>
      </w:pPr>
      <w:r w:rsidRPr="00771E4F">
        <w:rPr>
          <w:sz w:val="28"/>
          <w:szCs w:val="28"/>
        </w:rPr>
        <w:t>Хансен Э. Экономические циклы и национальный доход. /Э. Хансен. – М.: Издательство Директ-Медиа, 2007. – 644с.</w:t>
      </w:r>
    </w:p>
    <w:p w:rsidR="00C81C52" w:rsidRPr="00771E4F" w:rsidRDefault="00C81C52" w:rsidP="00771E4F">
      <w:pPr>
        <w:widowControl w:val="0"/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357" w:right="-143" w:hanging="357"/>
        <w:jc w:val="both"/>
        <w:textAlignment w:val="auto"/>
        <w:rPr>
          <w:sz w:val="28"/>
          <w:szCs w:val="28"/>
        </w:rPr>
      </w:pPr>
      <w:r w:rsidRPr="00771E4F">
        <w:rPr>
          <w:sz w:val="28"/>
          <w:szCs w:val="28"/>
        </w:rPr>
        <w:t>Харрод Р.Ф. К теории экономической динамики: новые выводы экономической теории и их применение в экономической политике / Р.Ф. Харрод. – М.: Гелиос АРВ, 1999. – 160с.</w:t>
      </w:r>
    </w:p>
    <w:p w:rsidR="00C81C52" w:rsidRPr="00771E4F" w:rsidRDefault="00C81C52" w:rsidP="00771E4F">
      <w:pPr>
        <w:widowControl w:val="0"/>
        <w:numPr>
          <w:ilvl w:val="0"/>
          <w:numId w:val="3"/>
        </w:numPr>
        <w:overflowPunct/>
        <w:autoSpaceDE/>
        <w:autoSpaceDN/>
        <w:adjustRightInd/>
        <w:spacing w:line="288" w:lineRule="auto"/>
        <w:ind w:left="357" w:right="-143" w:hanging="357"/>
        <w:jc w:val="both"/>
        <w:textAlignment w:val="auto"/>
        <w:rPr>
          <w:sz w:val="28"/>
          <w:szCs w:val="28"/>
        </w:rPr>
      </w:pPr>
      <w:r w:rsidRPr="00771E4F">
        <w:rPr>
          <w:sz w:val="28"/>
          <w:szCs w:val="28"/>
        </w:rPr>
        <w:t>Хейне П. Экономический образ мышления / П. Хейне. – М.: Каталаксия, 2006. – 704с.</w:t>
      </w:r>
    </w:p>
    <w:p w:rsidR="00082823" w:rsidRPr="00771E4F" w:rsidRDefault="00082823" w:rsidP="00771E4F">
      <w:pPr>
        <w:widowControl w:val="0"/>
        <w:numPr>
          <w:ilvl w:val="0"/>
          <w:numId w:val="3"/>
        </w:numPr>
        <w:tabs>
          <w:tab w:val="left" w:pos="-4253"/>
        </w:tabs>
        <w:overflowPunct/>
        <w:autoSpaceDE/>
        <w:autoSpaceDN/>
        <w:adjustRightInd/>
        <w:spacing w:line="288" w:lineRule="auto"/>
        <w:ind w:left="357" w:right="-143" w:hanging="357"/>
        <w:jc w:val="both"/>
        <w:textAlignment w:val="auto"/>
        <w:rPr>
          <w:sz w:val="28"/>
          <w:szCs w:val="28"/>
        </w:rPr>
      </w:pPr>
      <w:r w:rsidRPr="00771E4F">
        <w:rPr>
          <w:sz w:val="28"/>
          <w:szCs w:val="28"/>
        </w:rPr>
        <w:t>Шумпетер Й.А. История экономического анализа / Й.А. Шумпетер / Под ред. В.С. Автономова. – СПб.: Экономическая школа, 2001. – 494с.</w:t>
      </w:r>
    </w:p>
    <w:p w:rsidR="00C81C52" w:rsidRDefault="00C81C52" w:rsidP="00C81C52">
      <w:pPr>
        <w:pStyle w:val="1"/>
        <w:widowControl w:val="0"/>
        <w:spacing w:line="288" w:lineRule="auto"/>
        <w:jc w:val="both"/>
        <w:rPr>
          <w:color w:val="0000FF"/>
          <w:sz w:val="28"/>
          <w:szCs w:val="28"/>
        </w:rPr>
      </w:pPr>
    </w:p>
    <w:p w:rsidR="00771E4F" w:rsidRDefault="00771E4F" w:rsidP="00C81C52">
      <w:pPr>
        <w:pStyle w:val="1"/>
        <w:widowControl w:val="0"/>
        <w:spacing w:line="288" w:lineRule="auto"/>
        <w:jc w:val="both"/>
        <w:rPr>
          <w:color w:val="0000FF"/>
          <w:sz w:val="28"/>
          <w:szCs w:val="28"/>
        </w:rPr>
      </w:pPr>
    </w:p>
    <w:p w:rsidR="00771E4F" w:rsidRPr="00CA283E" w:rsidRDefault="00771E4F" w:rsidP="00771E4F">
      <w:pPr>
        <w:jc w:val="center"/>
        <w:rPr>
          <w:b/>
          <w:sz w:val="28"/>
          <w:szCs w:val="28"/>
        </w:rPr>
      </w:pPr>
      <w:r w:rsidRPr="00CA283E">
        <w:rPr>
          <w:b/>
          <w:sz w:val="28"/>
          <w:szCs w:val="28"/>
        </w:rPr>
        <w:t>Экономические журналы:</w:t>
      </w:r>
    </w:p>
    <w:p w:rsidR="00771E4F" w:rsidRPr="00CA283E" w:rsidRDefault="00771E4F" w:rsidP="00771E4F">
      <w:pPr>
        <w:jc w:val="center"/>
        <w:rPr>
          <w:b/>
          <w:sz w:val="28"/>
          <w:szCs w:val="28"/>
        </w:rPr>
      </w:pPr>
    </w:p>
    <w:p w:rsidR="00771E4F" w:rsidRPr="00CA283E" w:rsidRDefault="00771E4F" w:rsidP="00771E4F">
      <w:pPr>
        <w:pStyle w:val="a5"/>
        <w:widowControl w:val="0"/>
        <w:tabs>
          <w:tab w:val="decimal" w:pos="0"/>
          <w:tab w:val="left" w:pos="426"/>
          <w:tab w:val="left" w:pos="1584"/>
          <w:tab w:val="left" w:pos="2448"/>
          <w:tab w:val="left" w:pos="6912"/>
        </w:tabs>
        <w:spacing w:line="276" w:lineRule="auto"/>
        <w:ind w:firstLine="425"/>
      </w:pPr>
      <w:r w:rsidRPr="00CA283E">
        <w:t xml:space="preserve">Экономические журналы: «Вопросы экономики», «Вестник Московского Университета. Серия «Экономика», «Экономист». «Российский экономический журнал» (РЭЖ), «Общество и экономика», «Мировая экономика и международные отношения» (МЭМО), «Вопросы статистики», «ЭКО», «Деньги и кредит», «Финансы», «Банковское дело», «Рынок ценных бумаг»(РЦБ), «Инвестиции в России», «Право и экономика», «СОЦИС», </w:t>
      </w:r>
      <w:r w:rsidRPr="00CA283E">
        <w:rPr>
          <w:color w:val="000000"/>
        </w:rPr>
        <w:t>«Внешнеэкономический бюллетень», «Законодательство и экономика», «КоммерсантЪ», «Маркетинг в России и за рубежом», «Менеджмент в России и за рубежом», «Общественные науки и современность», «Риск», «Россия и современный мир», «Страховое дело», «США и Канада: идеология, политика, экономика», «Управление персоналом», «Экономика и математические методы» и другие. А также еженедельные журналы и газеты, например</w:t>
      </w:r>
      <w:r w:rsidRPr="00CA283E">
        <w:t>, «Эксперт», «Деньги», «Финансовая газета», «Экономика и жизнь» и т.д.</w:t>
      </w:r>
    </w:p>
    <w:p w:rsidR="00771E4F" w:rsidRDefault="00771E4F">
      <w:pPr>
        <w:overflowPunct/>
        <w:autoSpaceDE/>
        <w:autoSpaceDN/>
        <w:adjustRightInd/>
        <w:spacing w:line="360" w:lineRule="auto"/>
        <w:jc w:val="both"/>
        <w:textAlignment w:val="auto"/>
        <w:rPr>
          <w:color w:val="0000FF"/>
          <w:sz w:val="28"/>
          <w:szCs w:val="28"/>
          <w:lang w:eastAsia="en-US"/>
        </w:rPr>
      </w:pPr>
      <w:r>
        <w:rPr>
          <w:color w:val="0000FF"/>
          <w:sz w:val="28"/>
          <w:szCs w:val="28"/>
        </w:rPr>
        <w:br w:type="page"/>
      </w:r>
    </w:p>
    <w:p w:rsidR="00C81C52" w:rsidRPr="00B21FE9" w:rsidRDefault="00C81C52" w:rsidP="00C81C52">
      <w:pPr>
        <w:widowControl w:val="0"/>
        <w:spacing w:line="288" w:lineRule="auto"/>
        <w:jc w:val="center"/>
        <w:rPr>
          <w:i/>
          <w:sz w:val="28"/>
          <w:szCs w:val="28"/>
        </w:rPr>
      </w:pPr>
      <w:r w:rsidRPr="00B21FE9">
        <w:rPr>
          <w:i/>
          <w:sz w:val="28"/>
          <w:szCs w:val="28"/>
        </w:rPr>
        <w:t>Официальные сайты периодической литературы</w:t>
      </w:r>
    </w:p>
    <w:p w:rsidR="00C81C52" w:rsidRPr="00B21FE9" w:rsidRDefault="00C81C52" w:rsidP="00C81C52">
      <w:pPr>
        <w:widowControl w:val="0"/>
        <w:spacing w:line="288" w:lineRule="auto"/>
        <w:jc w:val="both"/>
        <w:rPr>
          <w:sz w:val="16"/>
          <w:szCs w:val="16"/>
        </w:rPr>
      </w:pPr>
    </w:p>
    <w:p w:rsidR="00C81C52" w:rsidRPr="00B21FE9" w:rsidRDefault="00C81C52" w:rsidP="00C81C52">
      <w:pPr>
        <w:pStyle w:val="1"/>
        <w:widowControl w:val="0"/>
        <w:numPr>
          <w:ilvl w:val="0"/>
          <w:numId w:val="6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>Официальный сайт Международного научного и общественно-политического журнала «Общества и экономика». Электронный ресурс [Режим доступа]: www.imepi-eurasia.ru/economika.php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6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 xml:space="preserve">Официальный сайт журнала «Вопросы экономики». Электронный ресурс [Режим доступа]: </w:t>
      </w:r>
      <w:r w:rsidRPr="00B77714">
        <w:rPr>
          <w:sz w:val="28"/>
          <w:szCs w:val="28"/>
          <w:lang w:val="en-US"/>
        </w:rPr>
        <w:t>www</w:t>
      </w:r>
      <w:r w:rsidRPr="00B77714">
        <w:rPr>
          <w:sz w:val="28"/>
          <w:szCs w:val="28"/>
        </w:rPr>
        <w:t>.</w:t>
      </w:r>
      <w:r w:rsidRPr="00B77714">
        <w:rPr>
          <w:sz w:val="28"/>
          <w:szCs w:val="28"/>
          <w:lang w:val="en-US"/>
        </w:rPr>
        <w:t>vopre</w:t>
      </w:r>
      <w:r w:rsidRPr="00B77714">
        <w:rPr>
          <w:sz w:val="28"/>
          <w:szCs w:val="28"/>
        </w:rPr>
        <w:t>с</w:t>
      </w:r>
      <w:r w:rsidRPr="00B77714">
        <w:rPr>
          <w:sz w:val="28"/>
          <w:szCs w:val="28"/>
          <w:lang w:val="en-US"/>
        </w:rPr>
        <w:t>o</w:t>
      </w:r>
      <w:r w:rsidRPr="00B77714">
        <w:rPr>
          <w:sz w:val="28"/>
          <w:szCs w:val="28"/>
        </w:rPr>
        <w:t>.</w:t>
      </w:r>
      <w:r w:rsidRPr="00B77714">
        <w:rPr>
          <w:sz w:val="28"/>
          <w:szCs w:val="28"/>
          <w:lang w:val="en-US"/>
        </w:rPr>
        <w:t>ru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6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 xml:space="preserve">Официальный сайт журнала «Мировая экономика и международные отношения». Электронный ресурс [Режим доступа]: </w:t>
      </w:r>
      <w:r w:rsidRPr="00B77714">
        <w:rPr>
          <w:sz w:val="28"/>
          <w:szCs w:val="28"/>
          <w:lang w:val="en-US"/>
        </w:rPr>
        <w:t>www</w:t>
      </w:r>
      <w:r w:rsidRPr="00B77714">
        <w:rPr>
          <w:sz w:val="28"/>
          <w:szCs w:val="28"/>
        </w:rPr>
        <w:t>.</w:t>
      </w:r>
      <w:r w:rsidRPr="00B77714">
        <w:rPr>
          <w:sz w:val="28"/>
          <w:szCs w:val="28"/>
          <w:lang w:val="en-US"/>
        </w:rPr>
        <w:t>naukaran</w:t>
      </w:r>
      <w:r w:rsidRPr="00B77714">
        <w:rPr>
          <w:sz w:val="28"/>
          <w:szCs w:val="28"/>
        </w:rPr>
        <w:t>.</w:t>
      </w:r>
      <w:r w:rsidRPr="00B77714">
        <w:rPr>
          <w:sz w:val="28"/>
          <w:szCs w:val="28"/>
          <w:lang w:val="en-US"/>
        </w:rPr>
        <w:t>ru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6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 xml:space="preserve">Официальный сайт журнала «Российский экономический журнал». Электронный ресурс [Режим доступа]: </w:t>
      </w:r>
      <w:r w:rsidRPr="00B77714">
        <w:rPr>
          <w:sz w:val="28"/>
          <w:szCs w:val="28"/>
        </w:rPr>
        <w:t>www.rej.ru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6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 xml:space="preserve">Официальный сайт журнала «США </w:t>
      </w:r>
      <w:r w:rsidRPr="00B21FE9">
        <w:rPr>
          <w:rFonts w:ascii="Wingdings" w:hAnsi="Wingdings"/>
          <w:sz w:val="28"/>
          <w:szCs w:val="28"/>
        </w:rPr>
        <w:t></w:t>
      </w:r>
      <w:r w:rsidRPr="00B21FE9">
        <w:rPr>
          <w:sz w:val="28"/>
          <w:szCs w:val="28"/>
        </w:rPr>
        <w:t xml:space="preserve"> Канада: экономика, политика, культура». Электронный ресурс [Режим доступа]: www.iskran.ru/journal.php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6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 xml:space="preserve">Официальный сайт журнала «Человек и труд». Электронный ресурс [Режим доступа]: </w:t>
      </w:r>
      <w:r w:rsidRPr="00B77714">
        <w:rPr>
          <w:sz w:val="28"/>
          <w:szCs w:val="28"/>
          <w:lang w:val="en-US"/>
        </w:rPr>
        <w:t>www</w:t>
      </w:r>
      <w:r w:rsidRPr="00B77714">
        <w:rPr>
          <w:sz w:val="28"/>
          <w:szCs w:val="28"/>
        </w:rPr>
        <w:t>.</w:t>
      </w:r>
      <w:r w:rsidRPr="00B77714">
        <w:rPr>
          <w:sz w:val="28"/>
          <w:szCs w:val="28"/>
          <w:lang w:val="en-US"/>
        </w:rPr>
        <w:t>chelt</w:t>
      </w:r>
      <w:r w:rsidRPr="00B77714">
        <w:rPr>
          <w:sz w:val="28"/>
          <w:szCs w:val="28"/>
        </w:rPr>
        <w:t>.</w:t>
      </w:r>
      <w:r w:rsidRPr="00B77714">
        <w:rPr>
          <w:sz w:val="28"/>
          <w:szCs w:val="28"/>
          <w:lang w:val="en-US"/>
        </w:rPr>
        <w:t>ru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6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 xml:space="preserve">Официальный сайт журнала «Экономист». Электронный ресурс [Режим доступа]: </w:t>
      </w:r>
      <w:r w:rsidRPr="00B77714">
        <w:rPr>
          <w:sz w:val="28"/>
          <w:szCs w:val="28"/>
          <w:lang w:val="en-US"/>
        </w:rPr>
        <w:t>www</w:t>
      </w:r>
      <w:r w:rsidRPr="00B77714">
        <w:rPr>
          <w:sz w:val="28"/>
          <w:szCs w:val="28"/>
        </w:rPr>
        <w:t>.economist.com.ru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6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 xml:space="preserve">Официальный сайт журнала «Эксперт». Электронный ресурс [Режим доступа]: </w:t>
      </w:r>
      <w:r w:rsidRPr="00B77714">
        <w:rPr>
          <w:sz w:val="28"/>
          <w:szCs w:val="28"/>
        </w:rPr>
        <w:t>www.expert.ru</w:t>
      </w:r>
      <w:r w:rsidRPr="00B21FE9">
        <w:rPr>
          <w:sz w:val="28"/>
          <w:szCs w:val="28"/>
        </w:rPr>
        <w:t xml:space="preserve"> </w:t>
      </w:r>
    </w:p>
    <w:p w:rsidR="00C81C52" w:rsidRPr="00B21FE9" w:rsidRDefault="00C81C52" w:rsidP="00C81C52">
      <w:pPr>
        <w:pStyle w:val="1"/>
        <w:widowControl w:val="0"/>
        <w:spacing w:line="288" w:lineRule="auto"/>
        <w:ind w:left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>и другие.</w:t>
      </w:r>
    </w:p>
    <w:p w:rsidR="00C81C52" w:rsidRPr="00B21FE9" w:rsidRDefault="00C81C52" w:rsidP="00C81C52">
      <w:pPr>
        <w:widowControl w:val="0"/>
        <w:spacing w:line="288" w:lineRule="auto"/>
        <w:ind w:left="426" w:hanging="426"/>
        <w:jc w:val="both"/>
        <w:rPr>
          <w:sz w:val="28"/>
          <w:szCs w:val="28"/>
        </w:rPr>
      </w:pPr>
    </w:p>
    <w:p w:rsidR="00C81C52" w:rsidRPr="00B21FE9" w:rsidRDefault="00C81C52" w:rsidP="00C81C52">
      <w:pPr>
        <w:widowControl w:val="0"/>
        <w:spacing w:line="288" w:lineRule="auto"/>
        <w:ind w:left="426" w:hanging="426"/>
        <w:jc w:val="center"/>
        <w:rPr>
          <w:i/>
          <w:sz w:val="28"/>
          <w:szCs w:val="28"/>
        </w:rPr>
      </w:pPr>
      <w:r w:rsidRPr="00B21FE9">
        <w:rPr>
          <w:i/>
          <w:sz w:val="28"/>
          <w:szCs w:val="28"/>
        </w:rPr>
        <w:t>Современные информационные системы</w:t>
      </w:r>
    </w:p>
    <w:p w:rsidR="00C81C52" w:rsidRPr="00B21FE9" w:rsidRDefault="00C81C52" w:rsidP="00C81C52">
      <w:pPr>
        <w:widowControl w:val="0"/>
        <w:spacing w:line="288" w:lineRule="auto"/>
        <w:ind w:left="426" w:hanging="426"/>
        <w:jc w:val="both"/>
        <w:rPr>
          <w:sz w:val="16"/>
          <w:szCs w:val="16"/>
        </w:rPr>
      </w:pPr>
    </w:p>
    <w:p w:rsidR="00C81C52" w:rsidRPr="00B21FE9" w:rsidRDefault="00C81C52" w:rsidP="00C81C52">
      <w:pPr>
        <w:pStyle w:val="1"/>
        <w:widowControl w:val="0"/>
        <w:numPr>
          <w:ilvl w:val="0"/>
          <w:numId w:val="7"/>
        </w:numPr>
        <w:spacing w:line="288" w:lineRule="auto"/>
        <w:ind w:left="426" w:hanging="426"/>
        <w:jc w:val="both"/>
        <w:rPr>
          <w:i/>
          <w:sz w:val="28"/>
          <w:szCs w:val="28"/>
        </w:rPr>
      </w:pPr>
      <w:r w:rsidRPr="00B21FE9">
        <w:rPr>
          <w:sz w:val="28"/>
          <w:szCs w:val="28"/>
        </w:rPr>
        <w:t xml:space="preserve">Официальный сайт Всемирного банка. Электронный ресурс [Режим доступа]: www.worldbank.org 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7"/>
        </w:numPr>
        <w:spacing w:line="288" w:lineRule="auto"/>
        <w:ind w:left="426" w:hanging="426"/>
        <w:jc w:val="both"/>
        <w:rPr>
          <w:i/>
          <w:sz w:val="28"/>
          <w:szCs w:val="28"/>
        </w:rPr>
      </w:pPr>
      <w:r w:rsidRPr="00B21FE9">
        <w:rPr>
          <w:sz w:val="28"/>
          <w:szCs w:val="28"/>
        </w:rPr>
        <w:t xml:space="preserve">Официальный сайт Всемирной торговой организации. Электронный ресурс [Режим доступа]: </w:t>
      </w:r>
      <w:r w:rsidRPr="00B77714">
        <w:rPr>
          <w:sz w:val="28"/>
          <w:szCs w:val="28"/>
        </w:rPr>
        <w:t>www.wto.org</w:t>
      </w:r>
      <w:r w:rsidRPr="00B21FE9">
        <w:rPr>
          <w:sz w:val="28"/>
          <w:szCs w:val="28"/>
        </w:rPr>
        <w:t xml:space="preserve"> 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7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 xml:space="preserve">Официальный сайт Международного валютного фонда. Электронный ресурс [Режим доступа]: www.imf.org 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7"/>
        </w:numPr>
        <w:spacing w:line="288" w:lineRule="auto"/>
        <w:ind w:left="426" w:hanging="426"/>
        <w:jc w:val="both"/>
        <w:rPr>
          <w:i/>
          <w:sz w:val="28"/>
          <w:szCs w:val="28"/>
        </w:rPr>
      </w:pPr>
      <w:r w:rsidRPr="00B21FE9">
        <w:rPr>
          <w:sz w:val="28"/>
          <w:szCs w:val="28"/>
        </w:rPr>
        <w:t xml:space="preserve">Официальный сайт </w:t>
      </w:r>
      <w:r w:rsidRPr="00B77714">
        <w:rPr>
          <w:sz w:val="28"/>
          <w:szCs w:val="28"/>
        </w:rPr>
        <w:t>Министерства экономического развития и торговли</w:t>
      </w:r>
      <w:r w:rsidRPr="00B21FE9">
        <w:rPr>
          <w:sz w:val="28"/>
          <w:szCs w:val="28"/>
        </w:rPr>
        <w:t xml:space="preserve">. Электронный ресурс [Режим доступа]: </w:t>
      </w:r>
      <w:r w:rsidRPr="00B77714">
        <w:rPr>
          <w:sz w:val="28"/>
          <w:szCs w:val="28"/>
        </w:rPr>
        <w:t>www.economy.gov.ru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7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 xml:space="preserve">Официальный сайт Организации экономического сотрудничества и развития. Электронный ресурс [Режим доступа]: </w:t>
      </w:r>
      <w:r w:rsidRPr="00B77714">
        <w:rPr>
          <w:sz w:val="28"/>
          <w:szCs w:val="28"/>
        </w:rPr>
        <w:t>www.oecd.org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7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 xml:space="preserve">Официальный сайт Правительства РФ. Электронный ресурс [Режим доступа]: </w:t>
      </w:r>
      <w:r w:rsidRPr="00B77714">
        <w:rPr>
          <w:sz w:val="28"/>
          <w:szCs w:val="28"/>
        </w:rPr>
        <w:t>www.government.ru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7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B21FE9">
        <w:rPr>
          <w:sz w:val="28"/>
          <w:szCs w:val="28"/>
        </w:rPr>
        <w:t>Официальный сайт Федеральной налоговой службы. Электронный ресурс [Режим доступа]: www.nalog.ru/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7"/>
        </w:numPr>
        <w:spacing w:line="288" w:lineRule="auto"/>
        <w:ind w:left="426" w:hanging="426"/>
        <w:jc w:val="both"/>
        <w:rPr>
          <w:i/>
          <w:sz w:val="28"/>
          <w:szCs w:val="28"/>
        </w:rPr>
      </w:pPr>
      <w:r w:rsidRPr="00B21FE9">
        <w:rPr>
          <w:sz w:val="28"/>
          <w:szCs w:val="28"/>
        </w:rPr>
        <w:t xml:space="preserve">Официальный сайт Федеральной службы государственной статистики. Электронный ресурс [Режим доступа]: </w:t>
      </w:r>
      <w:r w:rsidRPr="00B77714">
        <w:rPr>
          <w:sz w:val="28"/>
          <w:szCs w:val="28"/>
        </w:rPr>
        <w:t>www.gks.ru</w:t>
      </w:r>
    </w:p>
    <w:p w:rsidR="00C81C52" w:rsidRPr="00B21FE9" w:rsidRDefault="00C81C52" w:rsidP="00C81C52">
      <w:pPr>
        <w:pStyle w:val="aa"/>
        <w:widowControl w:val="0"/>
        <w:numPr>
          <w:ilvl w:val="0"/>
          <w:numId w:val="7"/>
        </w:numPr>
        <w:spacing w:after="0" w:line="288" w:lineRule="auto"/>
        <w:ind w:left="426" w:hanging="426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B21FE9">
        <w:rPr>
          <w:rFonts w:ascii="Times New Roman" w:hAnsi="Times New Roman"/>
          <w:sz w:val="28"/>
          <w:szCs w:val="28"/>
        </w:rPr>
        <w:t xml:space="preserve">Официальный сайт Федеральной службы по труду и занятости (Роструд). Электронный ресурс [Режим доступа]: http://www.rostrud.ru/ 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7"/>
        </w:numPr>
        <w:spacing w:line="288" w:lineRule="auto"/>
        <w:ind w:left="426" w:hanging="426"/>
        <w:jc w:val="both"/>
        <w:rPr>
          <w:i/>
          <w:sz w:val="28"/>
          <w:szCs w:val="28"/>
        </w:rPr>
      </w:pPr>
      <w:r w:rsidRPr="00B21FE9">
        <w:rPr>
          <w:sz w:val="28"/>
          <w:szCs w:val="28"/>
        </w:rPr>
        <w:t xml:space="preserve">Официальный сайт </w:t>
      </w:r>
      <w:r w:rsidRPr="00B77714">
        <w:rPr>
          <w:sz w:val="28"/>
          <w:szCs w:val="28"/>
        </w:rPr>
        <w:t>Центрального банка РФ</w:t>
      </w:r>
      <w:r w:rsidRPr="00B21FE9">
        <w:rPr>
          <w:sz w:val="28"/>
          <w:szCs w:val="28"/>
        </w:rPr>
        <w:t xml:space="preserve">. Электронный ресурс [Режим доступа]: </w:t>
      </w:r>
      <w:r w:rsidRPr="00B77714">
        <w:rPr>
          <w:sz w:val="28"/>
          <w:szCs w:val="28"/>
          <w:lang w:val="en-US"/>
        </w:rPr>
        <w:t>www</w:t>
      </w:r>
      <w:r w:rsidRPr="00B77714">
        <w:rPr>
          <w:sz w:val="28"/>
          <w:szCs w:val="28"/>
        </w:rPr>
        <w:t>.</w:t>
      </w:r>
      <w:r w:rsidRPr="00B77714">
        <w:rPr>
          <w:sz w:val="28"/>
          <w:szCs w:val="28"/>
          <w:lang w:val="en-US"/>
        </w:rPr>
        <w:t>cbr</w:t>
      </w:r>
      <w:r w:rsidRPr="00B77714">
        <w:rPr>
          <w:sz w:val="28"/>
          <w:szCs w:val="28"/>
        </w:rPr>
        <w:t>.</w:t>
      </w:r>
      <w:r w:rsidRPr="00B77714">
        <w:rPr>
          <w:sz w:val="28"/>
          <w:szCs w:val="28"/>
          <w:lang w:val="en-US"/>
        </w:rPr>
        <w:t>ru</w:t>
      </w:r>
    </w:p>
    <w:p w:rsidR="00C81C52" w:rsidRPr="00B21FE9" w:rsidRDefault="00C81C52" w:rsidP="00C81C52">
      <w:pPr>
        <w:pStyle w:val="1"/>
        <w:widowControl w:val="0"/>
        <w:spacing w:line="288" w:lineRule="auto"/>
        <w:ind w:left="0"/>
        <w:jc w:val="both"/>
        <w:rPr>
          <w:sz w:val="28"/>
          <w:szCs w:val="28"/>
        </w:rPr>
      </w:pPr>
    </w:p>
    <w:p w:rsidR="00C81C52" w:rsidRPr="00B21FE9" w:rsidRDefault="00C81C52" w:rsidP="00C81C52">
      <w:pPr>
        <w:widowControl w:val="0"/>
        <w:spacing w:line="288" w:lineRule="auto"/>
        <w:jc w:val="center"/>
        <w:rPr>
          <w:i/>
          <w:sz w:val="28"/>
          <w:szCs w:val="28"/>
        </w:rPr>
      </w:pPr>
      <w:r w:rsidRPr="00B21FE9">
        <w:rPr>
          <w:i/>
          <w:sz w:val="28"/>
          <w:szCs w:val="28"/>
        </w:rPr>
        <w:t>Информационно-справочные и профессиональные поисковые системы: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8"/>
        </w:numPr>
        <w:spacing w:line="288" w:lineRule="auto"/>
        <w:jc w:val="both"/>
        <w:rPr>
          <w:sz w:val="28"/>
          <w:szCs w:val="28"/>
          <w:lang w:val="en-US"/>
        </w:rPr>
      </w:pPr>
      <w:r w:rsidRPr="00B77714">
        <w:rPr>
          <w:bCs/>
          <w:sz w:val="28"/>
          <w:szCs w:val="28"/>
        </w:rPr>
        <w:t>Cambridge Journals Online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8"/>
        </w:numPr>
        <w:spacing w:line="288" w:lineRule="auto"/>
        <w:jc w:val="both"/>
        <w:rPr>
          <w:sz w:val="28"/>
          <w:szCs w:val="28"/>
          <w:lang w:val="en-US"/>
        </w:rPr>
      </w:pPr>
      <w:r w:rsidRPr="00B77714">
        <w:rPr>
          <w:bCs/>
          <w:sz w:val="28"/>
          <w:szCs w:val="28"/>
          <w:lang w:val="en-US"/>
        </w:rPr>
        <w:t>Duke University Press</w:t>
      </w:r>
      <w:r w:rsidRPr="00B21FE9">
        <w:rPr>
          <w:sz w:val="28"/>
          <w:szCs w:val="28"/>
          <w:lang w:val="en-US"/>
        </w:rPr>
        <w:t xml:space="preserve"> 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8"/>
        </w:numPr>
        <w:spacing w:line="288" w:lineRule="auto"/>
        <w:jc w:val="both"/>
        <w:rPr>
          <w:sz w:val="28"/>
          <w:szCs w:val="28"/>
          <w:lang w:val="en-US"/>
        </w:rPr>
      </w:pPr>
      <w:r w:rsidRPr="00B77714">
        <w:rPr>
          <w:bCs/>
          <w:sz w:val="28"/>
          <w:szCs w:val="28"/>
        </w:rPr>
        <w:t xml:space="preserve">EastView 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8"/>
        </w:numPr>
        <w:spacing w:line="288" w:lineRule="auto"/>
        <w:jc w:val="both"/>
        <w:rPr>
          <w:sz w:val="28"/>
          <w:szCs w:val="28"/>
          <w:lang w:val="en-US"/>
        </w:rPr>
      </w:pPr>
      <w:r w:rsidRPr="00B77714">
        <w:rPr>
          <w:bCs/>
          <w:sz w:val="28"/>
          <w:szCs w:val="28"/>
        </w:rPr>
        <w:t>EBRARY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8"/>
        </w:numPr>
        <w:spacing w:line="288" w:lineRule="auto"/>
        <w:jc w:val="both"/>
        <w:rPr>
          <w:rStyle w:val="ab"/>
          <w:b w:val="0"/>
          <w:bCs w:val="0"/>
          <w:sz w:val="28"/>
          <w:szCs w:val="28"/>
        </w:rPr>
      </w:pPr>
      <w:r w:rsidRPr="00B21FE9">
        <w:rPr>
          <w:rStyle w:val="ab"/>
          <w:b w:val="0"/>
          <w:sz w:val="28"/>
          <w:szCs w:val="28"/>
        </w:rPr>
        <w:t>OECD iLibrary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8"/>
        </w:numPr>
        <w:spacing w:line="288" w:lineRule="auto"/>
        <w:jc w:val="both"/>
        <w:rPr>
          <w:sz w:val="28"/>
          <w:szCs w:val="28"/>
        </w:rPr>
      </w:pPr>
      <w:r w:rsidRPr="00B77714">
        <w:rPr>
          <w:bCs/>
          <w:sz w:val="28"/>
          <w:szCs w:val="28"/>
        </w:rPr>
        <w:t>Oxford Handbooks Online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8"/>
        </w:numPr>
        <w:spacing w:line="288" w:lineRule="auto"/>
        <w:jc w:val="both"/>
        <w:rPr>
          <w:sz w:val="28"/>
          <w:szCs w:val="28"/>
        </w:rPr>
      </w:pPr>
      <w:r w:rsidRPr="00B77714">
        <w:rPr>
          <w:bCs/>
          <w:sz w:val="28"/>
          <w:szCs w:val="28"/>
        </w:rPr>
        <w:t>Palgrave Macmillan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8"/>
        </w:numPr>
        <w:spacing w:line="288" w:lineRule="auto"/>
        <w:jc w:val="both"/>
        <w:rPr>
          <w:sz w:val="28"/>
          <w:szCs w:val="28"/>
        </w:rPr>
      </w:pPr>
      <w:r w:rsidRPr="00B77714">
        <w:rPr>
          <w:sz w:val="28"/>
          <w:szCs w:val="28"/>
        </w:rPr>
        <w:t>polpred.com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8"/>
        </w:numPr>
        <w:spacing w:line="288" w:lineRule="auto"/>
        <w:jc w:val="both"/>
        <w:rPr>
          <w:sz w:val="28"/>
          <w:szCs w:val="28"/>
        </w:rPr>
      </w:pPr>
      <w:r w:rsidRPr="00B21FE9">
        <w:rPr>
          <w:sz w:val="28"/>
          <w:szCs w:val="28"/>
          <w:lang w:val="en-US"/>
        </w:rPr>
        <w:t>ProQuest</w:t>
      </w:r>
    </w:p>
    <w:p w:rsidR="00C81C52" w:rsidRPr="00B21FE9" w:rsidRDefault="00C81C52" w:rsidP="00C81C52">
      <w:pPr>
        <w:pStyle w:val="1"/>
        <w:widowControl w:val="0"/>
        <w:numPr>
          <w:ilvl w:val="0"/>
          <w:numId w:val="8"/>
        </w:numPr>
        <w:spacing w:line="288" w:lineRule="auto"/>
        <w:jc w:val="both"/>
        <w:rPr>
          <w:sz w:val="28"/>
          <w:szCs w:val="28"/>
        </w:rPr>
      </w:pPr>
      <w:r w:rsidRPr="00B21FE9">
        <w:rPr>
          <w:sz w:val="28"/>
          <w:szCs w:val="28"/>
        </w:rPr>
        <w:t>Public.ru.</w:t>
      </w:r>
    </w:p>
    <w:p w:rsidR="001B7C46" w:rsidRPr="00B21FE9" w:rsidRDefault="001B7C46" w:rsidP="001B7C46">
      <w:pPr>
        <w:spacing w:line="360" w:lineRule="auto"/>
        <w:jc w:val="center"/>
        <w:rPr>
          <w:b/>
          <w:sz w:val="28"/>
          <w:szCs w:val="28"/>
        </w:rPr>
      </w:pPr>
    </w:p>
    <w:p w:rsidR="00FC158B" w:rsidRPr="00B21FE9" w:rsidRDefault="00FC158B">
      <w:pPr>
        <w:overflowPunct/>
        <w:autoSpaceDE/>
        <w:autoSpaceDN/>
        <w:adjustRightInd/>
        <w:spacing w:line="360" w:lineRule="auto"/>
        <w:jc w:val="both"/>
        <w:textAlignment w:val="auto"/>
        <w:rPr>
          <w:b/>
          <w:sz w:val="28"/>
          <w:szCs w:val="28"/>
        </w:rPr>
      </w:pPr>
      <w:r w:rsidRPr="00B21FE9">
        <w:rPr>
          <w:b/>
          <w:sz w:val="28"/>
          <w:szCs w:val="28"/>
        </w:rPr>
        <w:br w:type="page"/>
      </w:r>
    </w:p>
    <w:p w:rsidR="001B7C46" w:rsidRDefault="001B7C46" w:rsidP="001B7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требования по выполнению курсовых работ</w:t>
      </w:r>
    </w:p>
    <w:p w:rsidR="001B7C46" w:rsidRPr="00FE2CC7" w:rsidRDefault="001B7C46" w:rsidP="001B7C46">
      <w:pPr>
        <w:jc w:val="center"/>
        <w:rPr>
          <w:b/>
        </w:rPr>
      </w:pPr>
    </w:p>
    <w:p w:rsidR="001B7C46" w:rsidRPr="00FE2CC7" w:rsidRDefault="001B7C46" w:rsidP="001B7C46">
      <w:pPr>
        <w:jc w:val="center"/>
        <w:rPr>
          <w:i/>
        </w:rPr>
      </w:pPr>
      <w:r w:rsidRPr="00FE2CC7">
        <w:rPr>
          <w:i/>
        </w:rPr>
        <w:t>(возможны изменения и дополнения в зависимости от требований преподавател</w:t>
      </w:r>
      <w:r w:rsidR="00FC158B">
        <w:rPr>
          <w:i/>
        </w:rPr>
        <w:t>я</w:t>
      </w:r>
      <w:r w:rsidRPr="00FE2CC7">
        <w:rPr>
          <w:i/>
        </w:rPr>
        <w:t>)</w:t>
      </w:r>
    </w:p>
    <w:p w:rsidR="001B7C46" w:rsidRDefault="001B7C46" w:rsidP="001B7C46">
      <w:pPr>
        <w:ind w:firstLine="709"/>
        <w:jc w:val="both"/>
        <w:rPr>
          <w:sz w:val="28"/>
          <w:szCs w:val="28"/>
        </w:rPr>
      </w:pPr>
    </w:p>
    <w:p w:rsidR="001B7C46" w:rsidRPr="00BF6F95" w:rsidRDefault="001B7C46" w:rsidP="001B7C46">
      <w:pPr>
        <w:ind w:firstLine="709"/>
        <w:jc w:val="both"/>
        <w:rPr>
          <w:sz w:val="28"/>
          <w:szCs w:val="28"/>
        </w:rPr>
      </w:pPr>
      <w:r w:rsidRPr="00BF6F95">
        <w:rPr>
          <w:sz w:val="28"/>
          <w:szCs w:val="28"/>
          <w:u w:val="single"/>
        </w:rPr>
        <w:t>Структура курсовой работы и ее оформление.</w:t>
      </w:r>
      <w:r w:rsidRPr="00BF6F95">
        <w:rPr>
          <w:sz w:val="28"/>
          <w:szCs w:val="28"/>
        </w:rPr>
        <w:t xml:space="preserve"> По заве</w:t>
      </w:r>
      <w:r>
        <w:rPr>
          <w:sz w:val="28"/>
          <w:szCs w:val="28"/>
        </w:rPr>
        <w:t>ршению</w:t>
      </w:r>
      <w:r w:rsidRPr="00BF6F95">
        <w:rPr>
          <w:sz w:val="28"/>
          <w:szCs w:val="28"/>
        </w:rPr>
        <w:t xml:space="preserve"> подготовительного чтения начинайте писать курсовую работу. Сначала это нужно сделать на черновике, и только закончив работу, отредактировать</w:t>
      </w:r>
      <w:r>
        <w:rPr>
          <w:sz w:val="28"/>
          <w:szCs w:val="28"/>
        </w:rPr>
        <w:t xml:space="preserve"> ее, внеся необходимые поправки</w:t>
      </w:r>
      <w:r w:rsidRPr="00BF6F95">
        <w:rPr>
          <w:sz w:val="28"/>
          <w:szCs w:val="28"/>
        </w:rPr>
        <w:t>.</w:t>
      </w:r>
    </w:p>
    <w:p w:rsidR="001B7C46" w:rsidRPr="00BF6F95" w:rsidRDefault="001B7C46" w:rsidP="001B7C46">
      <w:pPr>
        <w:ind w:firstLine="709"/>
        <w:jc w:val="both"/>
        <w:rPr>
          <w:sz w:val="28"/>
          <w:szCs w:val="28"/>
        </w:rPr>
      </w:pPr>
      <w:r w:rsidRPr="00BF6F95">
        <w:rPr>
          <w:sz w:val="28"/>
          <w:szCs w:val="28"/>
        </w:rPr>
        <w:t>Структура Вашей курсовой работы должна включать в себя следующие разделы:</w:t>
      </w:r>
    </w:p>
    <w:p w:rsidR="001B7C46" w:rsidRPr="00BF6F95" w:rsidRDefault="001B7C46" w:rsidP="001B7C46">
      <w:pPr>
        <w:numPr>
          <w:ilvl w:val="0"/>
          <w:numId w:val="4"/>
        </w:numPr>
        <w:tabs>
          <w:tab w:val="clear" w:pos="1260"/>
          <w:tab w:val="num" w:pos="-3544"/>
        </w:tabs>
        <w:ind w:hanging="551"/>
        <w:jc w:val="both"/>
        <w:rPr>
          <w:sz w:val="28"/>
          <w:szCs w:val="28"/>
        </w:rPr>
      </w:pPr>
      <w:r w:rsidRPr="00BF6F95">
        <w:rPr>
          <w:sz w:val="28"/>
          <w:szCs w:val="28"/>
          <w:u w:val="single"/>
        </w:rPr>
        <w:t>Титульный лист</w:t>
      </w:r>
      <w:r w:rsidRPr="00BF6F95">
        <w:rPr>
          <w:sz w:val="28"/>
          <w:szCs w:val="28"/>
        </w:rPr>
        <w:t xml:space="preserve"> (см. Приложение 1);</w:t>
      </w:r>
    </w:p>
    <w:p w:rsidR="001B7C46" w:rsidRPr="00BF6F95" w:rsidRDefault="001B7C46" w:rsidP="001B7C46">
      <w:pPr>
        <w:numPr>
          <w:ilvl w:val="0"/>
          <w:numId w:val="4"/>
        </w:numPr>
        <w:tabs>
          <w:tab w:val="clear" w:pos="1260"/>
          <w:tab w:val="num" w:pos="-3544"/>
        </w:tabs>
        <w:ind w:hanging="551"/>
        <w:jc w:val="both"/>
        <w:rPr>
          <w:sz w:val="28"/>
          <w:szCs w:val="28"/>
        </w:rPr>
      </w:pPr>
      <w:r w:rsidRPr="00BF6F95">
        <w:rPr>
          <w:sz w:val="28"/>
          <w:szCs w:val="28"/>
          <w:u w:val="single"/>
        </w:rPr>
        <w:t>Содержание</w:t>
      </w:r>
      <w:r>
        <w:rPr>
          <w:sz w:val="28"/>
          <w:szCs w:val="28"/>
        </w:rPr>
        <w:t xml:space="preserve"> (см. Приложение 2).</w:t>
      </w:r>
    </w:p>
    <w:p w:rsidR="001B7C46" w:rsidRPr="00BF6F95" w:rsidRDefault="001B7C46" w:rsidP="001B7C4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F6F95">
        <w:rPr>
          <w:sz w:val="28"/>
          <w:szCs w:val="28"/>
        </w:rPr>
        <w:t>В содержании последовательно указываются страницы введения, глав, параграф</w:t>
      </w:r>
      <w:r>
        <w:rPr>
          <w:sz w:val="28"/>
          <w:szCs w:val="28"/>
        </w:rPr>
        <w:t>ов</w:t>
      </w:r>
      <w:r w:rsidRPr="00BF6F95">
        <w:rPr>
          <w:sz w:val="28"/>
          <w:szCs w:val="28"/>
        </w:rPr>
        <w:t>, заключения, список литературы, приложения.</w:t>
      </w:r>
    </w:p>
    <w:p w:rsidR="001B7C46" w:rsidRPr="00BF6F95" w:rsidRDefault="001B7C46" w:rsidP="001B7C4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F6F95">
        <w:rPr>
          <w:sz w:val="28"/>
          <w:szCs w:val="28"/>
        </w:rPr>
        <w:t>Нумерация страниц начинается с титульного листа, но на самом титульном листе номер страницы не указывается.</w:t>
      </w:r>
    </w:p>
    <w:p w:rsidR="001B7C46" w:rsidRPr="00BF6F95" w:rsidRDefault="001B7C46" w:rsidP="001B7C46">
      <w:pPr>
        <w:numPr>
          <w:ilvl w:val="0"/>
          <w:numId w:val="4"/>
        </w:numPr>
        <w:tabs>
          <w:tab w:val="clear" w:pos="1260"/>
          <w:tab w:val="num" w:pos="0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BF6F95">
        <w:rPr>
          <w:sz w:val="28"/>
          <w:szCs w:val="28"/>
          <w:u w:val="single"/>
        </w:rPr>
        <w:t>Введение</w:t>
      </w:r>
      <w:r w:rsidRPr="00BF6F95">
        <w:rPr>
          <w:sz w:val="28"/>
          <w:szCs w:val="28"/>
        </w:rPr>
        <w:t>. Здесь обосновывается актуальность темы. Ее значение для теории и практики хозяйствования. Объем введения не должен превышать 1-2 страницы.</w:t>
      </w:r>
    </w:p>
    <w:p w:rsidR="001B7C46" w:rsidRDefault="001B7C46" w:rsidP="001B7C46">
      <w:pPr>
        <w:numPr>
          <w:ilvl w:val="0"/>
          <w:numId w:val="4"/>
        </w:numPr>
        <w:tabs>
          <w:tab w:val="clear" w:pos="1260"/>
          <w:tab w:val="num" w:pos="0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BF6F95">
        <w:rPr>
          <w:sz w:val="28"/>
          <w:szCs w:val="28"/>
          <w:u w:val="single"/>
        </w:rPr>
        <w:t>Основная часть</w:t>
      </w:r>
      <w:r w:rsidRPr="00BF6F95">
        <w:rPr>
          <w:sz w:val="28"/>
          <w:szCs w:val="28"/>
        </w:rPr>
        <w:t xml:space="preserve"> курсовой работы включает в себя главы и параграфы. Содержательная их сторона должна отражать сущность проблемы, постановку и исследование ее в работах отечественных и зарубежных экономистов, критическое осмысление студентом рассматриваемых вопросов в разделах работы, анализ теоретического, фактического и статистического материала и выводы из приведенного анализа.</w:t>
      </w:r>
    </w:p>
    <w:p w:rsidR="001B7C46" w:rsidRDefault="001B7C46" w:rsidP="001B7C46">
      <w:pPr>
        <w:tabs>
          <w:tab w:val="left" w:pos="-3544"/>
        </w:tabs>
        <w:ind w:firstLine="709"/>
        <w:jc w:val="both"/>
        <w:rPr>
          <w:sz w:val="28"/>
          <w:szCs w:val="28"/>
          <w:u w:val="single"/>
        </w:rPr>
      </w:pPr>
      <w:r w:rsidRPr="00BF6F95">
        <w:rPr>
          <w:sz w:val="28"/>
          <w:szCs w:val="28"/>
        </w:rPr>
        <w:t xml:space="preserve">В курсовой работе желательно отразить экономические процессы и явления в современной России и показать их влияние на социально-экономическую жизнь страны </w:t>
      </w:r>
      <w:r w:rsidRPr="002A4C94">
        <w:rPr>
          <w:sz w:val="28"/>
          <w:szCs w:val="28"/>
          <w:u w:val="single"/>
        </w:rPr>
        <w:t>за последние годы.</w:t>
      </w:r>
    </w:p>
    <w:p w:rsidR="001B7C46" w:rsidRDefault="001B7C46" w:rsidP="001B7C46">
      <w:pPr>
        <w:tabs>
          <w:tab w:val="left" w:pos="-3544"/>
        </w:tabs>
        <w:ind w:firstLine="709"/>
        <w:jc w:val="both"/>
        <w:rPr>
          <w:sz w:val="28"/>
          <w:szCs w:val="28"/>
        </w:rPr>
      </w:pPr>
      <w:r w:rsidRPr="00BF6F95">
        <w:rPr>
          <w:sz w:val="28"/>
          <w:szCs w:val="28"/>
        </w:rPr>
        <w:t xml:space="preserve">Особо следует подчеркнуть, что необходимо делать постранично библиографические </w:t>
      </w:r>
      <w:r w:rsidRPr="002A4C94">
        <w:rPr>
          <w:sz w:val="28"/>
          <w:szCs w:val="28"/>
          <w:u w:val="single"/>
        </w:rPr>
        <w:t>ссылки</w:t>
      </w:r>
      <w:r w:rsidRPr="00BF6F95">
        <w:rPr>
          <w:sz w:val="28"/>
          <w:szCs w:val="28"/>
        </w:rPr>
        <w:t xml:space="preserve"> на источники используемой литературы с указанием авторов, названия работы (книга, монография, статья из журнала или газеты, информационные сайты) и страницы, с которых взят материал.</w:t>
      </w:r>
    </w:p>
    <w:p w:rsidR="00F446BD" w:rsidRDefault="00F446BD" w:rsidP="001B7C46">
      <w:pPr>
        <w:tabs>
          <w:tab w:val="left" w:pos="-3544"/>
        </w:tabs>
        <w:ind w:firstLine="709"/>
        <w:jc w:val="both"/>
        <w:rPr>
          <w:color w:val="FF0000"/>
          <w:sz w:val="28"/>
          <w:szCs w:val="28"/>
        </w:rPr>
      </w:pPr>
    </w:p>
    <w:p w:rsidR="00B21FE9" w:rsidRDefault="00B21FE9" w:rsidP="001B7C46">
      <w:pPr>
        <w:tabs>
          <w:tab w:val="left" w:pos="-3544"/>
        </w:tabs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Например</w:t>
      </w:r>
      <w:r w:rsidR="007876E2">
        <w:rPr>
          <w:color w:val="FF0000"/>
          <w:sz w:val="28"/>
          <w:szCs w:val="28"/>
        </w:rPr>
        <w:t xml:space="preserve">, в </w:t>
      </w:r>
      <w:r w:rsidR="00756F83">
        <w:rPr>
          <w:color w:val="FF0000"/>
          <w:sz w:val="28"/>
          <w:szCs w:val="28"/>
        </w:rPr>
        <w:t>тексте</w:t>
      </w:r>
      <w:r w:rsidR="007876E2">
        <w:rPr>
          <w:color w:val="FF0000"/>
          <w:sz w:val="28"/>
          <w:szCs w:val="28"/>
        </w:rPr>
        <w:t xml:space="preserve"> работы</w:t>
      </w:r>
      <w:r>
        <w:rPr>
          <w:color w:val="FF0000"/>
          <w:sz w:val="28"/>
          <w:szCs w:val="28"/>
        </w:rPr>
        <w:t>:</w:t>
      </w:r>
    </w:p>
    <w:p w:rsidR="00B21FE9" w:rsidRDefault="007876E2" w:rsidP="001B7C46">
      <w:pPr>
        <w:tabs>
          <w:tab w:val="left" w:pos="-3544"/>
        </w:tabs>
        <w:ind w:firstLine="709"/>
        <w:jc w:val="both"/>
        <w:rPr>
          <w:color w:val="7030A0"/>
          <w:sz w:val="28"/>
          <w:szCs w:val="28"/>
        </w:rPr>
      </w:pPr>
      <w:r w:rsidRPr="007876E2">
        <w:rPr>
          <w:color w:val="7030A0"/>
          <w:sz w:val="28"/>
          <w:szCs w:val="28"/>
        </w:rPr>
        <w:t xml:space="preserve">….В результате износ основных фондов в </w:t>
      </w:r>
      <w:r>
        <w:rPr>
          <w:color w:val="7030A0"/>
          <w:sz w:val="28"/>
          <w:szCs w:val="28"/>
        </w:rPr>
        <w:t>экономике страны</w:t>
      </w:r>
      <w:r w:rsidRPr="007876E2">
        <w:rPr>
          <w:color w:val="7030A0"/>
          <w:sz w:val="28"/>
          <w:szCs w:val="28"/>
        </w:rPr>
        <w:t xml:space="preserve"> составляет свыше 50 %</w:t>
      </w:r>
      <w:r>
        <w:rPr>
          <w:color w:val="7030A0"/>
          <w:sz w:val="28"/>
          <w:szCs w:val="28"/>
        </w:rPr>
        <w:t>. Н</w:t>
      </w:r>
      <w:r w:rsidRPr="007876E2">
        <w:rPr>
          <w:color w:val="7030A0"/>
          <w:sz w:val="28"/>
          <w:szCs w:val="28"/>
        </w:rPr>
        <w:t xml:space="preserve">апример, в газотранспортной отрасли – в среднем 56 %, нефтепроводов – 54,8 %, в электроэнергетике – 57,3 %, в транспортной системе – 55-70 % </w:t>
      </w:r>
      <w:r w:rsidRPr="007876E2">
        <w:rPr>
          <w:rStyle w:val="ac"/>
          <w:color w:val="7030A0"/>
        </w:rPr>
        <w:footnoteReference w:id="1"/>
      </w:r>
      <w:r w:rsidRPr="007876E2">
        <w:rPr>
          <w:color w:val="7030A0"/>
          <w:sz w:val="28"/>
          <w:szCs w:val="28"/>
        </w:rPr>
        <w:t>.</w:t>
      </w:r>
    </w:p>
    <w:p w:rsidR="00F446BD" w:rsidRPr="003E4DE7" w:rsidRDefault="00F446BD" w:rsidP="00F446BD">
      <w:pPr>
        <w:tabs>
          <w:tab w:val="left" w:pos="-354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редакторе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Вы можете сделать сноски автоматически. Внизу листа будет указан источник литературы.</w:t>
      </w:r>
    </w:p>
    <w:p w:rsidR="00F446BD" w:rsidRDefault="00F446BD" w:rsidP="001B7C46">
      <w:pPr>
        <w:tabs>
          <w:tab w:val="left" w:pos="-3544"/>
        </w:tabs>
        <w:ind w:firstLine="709"/>
        <w:jc w:val="both"/>
        <w:rPr>
          <w:color w:val="FF0000"/>
          <w:sz w:val="28"/>
          <w:szCs w:val="28"/>
        </w:rPr>
      </w:pPr>
    </w:p>
    <w:p w:rsidR="00F446BD" w:rsidRDefault="00F446BD" w:rsidP="001B7C46">
      <w:pPr>
        <w:tabs>
          <w:tab w:val="left" w:pos="-3544"/>
        </w:tabs>
        <w:ind w:firstLine="709"/>
        <w:jc w:val="both"/>
        <w:rPr>
          <w:color w:val="FF0000"/>
          <w:sz w:val="28"/>
          <w:szCs w:val="28"/>
        </w:rPr>
      </w:pPr>
    </w:p>
    <w:p w:rsidR="00F446BD" w:rsidRDefault="00F446BD" w:rsidP="001B7C46">
      <w:pPr>
        <w:tabs>
          <w:tab w:val="left" w:pos="-3544"/>
        </w:tabs>
        <w:ind w:firstLine="709"/>
        <w:jc w:val="both"/>
        <w:rPr>
          <w:color w:val="FF0000"/>
          <w:sz w:val="28"/>
          <w:szCs w:val="28"/>
        </w:rPr>
      </w:pPr>
    </w:p>
    <w:p w:rsidR="007876E2" w:rsidRDefault="007876E2" w:rsidP="001B7C46">
      <w:pPr>
        <w:tabs>
          <w:tab w:val="left" w:pos="-3544"/>
        </w:tabs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Или можно оформить сноску так:</w:t>
      </w:r>
    </w:p>
    <w:p w:rsidR="007876E2" w:rsidRDefault="007876E2" w:rsidP="007876E2">
      <w:pPr>
        <w:ind w:firstLine="709"/>
        <w:jc w:val="both"/>
        <w:rPr>
          <w:color w:val="7030A0"/>
        </w:rPr>
      </w:pPr>
      <w:r w:rsidRPr="007876E2">
        <w:rPr>
          <w:color w:val="7030A0"/>
          <w:sz w:val="28"/>
          <w:szCs w:val="28"/>
        </w:rPr>
        <w:t xml:space="preserve">В экономической теории под </w:t>
      </w:r>
      <w:r w:rsidRPr="007876E2">
        <w:rPr>
          <w:i/>
          <w:iCs/>
          <w:color w:val="7030A0"/>
          <w:sz w:val="28"/>
          <w:szCs w:val="28"/>
        </w:rPr>
        <w:t>производством</w:t>
      </w:r>
      <w:r w:rsidRPr="007876E2">
        <w:rPr>
          <w:color w:val="7030A0"/>
          <w:sz w:val="28"/>
          <w:szCs w:val="28"/>
        </w:rPr>
        <w:t xml:space="preserve"> принято понимать процесс воздействия человека на вещество природы в условиях создания материальных благ и услуг, необходимых для развития общества.</w:t>
      </w:r>
      <w:r>
        <w:rPr>
          <w:color w:val="7030A0"/>
          <w:sz w:val="28"/>
          <w:szCs w:val="28"/>
        </w:rPr>
        <w:t xml:space="preserve"> </w:t>
      </w:r>
      <w:r w:rsidRPr="007876E2">
        <w:rPr>
          <w:color w:val="7030A0"/>
          <w:sz w:val="28"/>
          <w:szCs w:val="28"/>
        </w:rPr>
        <w:t>[</w:t>
      </w:r>
      <w:r>
        <w:rPr>
          <w:color w:val="7030A0"/>
          <w:sz w:val="28"/>
          <w:szCs w:val="28"/>
        </w:rPr>
        <w:t>12, с. 713</w:t>
      </w:r>
      <w:r w:rsidRPr="007876E2">
        <w:rPr>
          <w:color w:val="7030A0"/>
          <w:sz w:val="28"/>
          <w:szCs w:val="28"/>
        </w:rPr>
        <w:t>]</w:t>
      </w:r>
      <w:r>
        <w:rPr>
          <w:color w:val="7030A0"/>
        </w:rPr>
        <w:t>.</w:t>
      </w:r>
    </w:p>
    <w:p w:rsidR="007876E2" w:rsidRPr="007876E2" w:rsidRDefault="007876E2" w:rsidP="007876E2">
      <w:pPr>
        <w:tabs>
          <w:tab w:val="left" w:pos="1560"/>
        </w:tabs>
        <w:ind w:firstLine="709"/>
        <w:jc w:val="both"/>
        <w:rPr>
          <w:color w:val="FF0000"/>
          <w:sz w:val="28"/>
          <w:szCs w:val="28"/>
        </w:rPr>
      </w:pPr>
      <w:r w:rsidRPr="007876E2">
        <w:rPr>
          <w:color w:val="FF0000"/>
          <w:sz w:val="28"/>
          <w:szCs w:val="28"/>
        </w:rPr>
        <w:t xml:space="preserve">Это означает, что материал находится в списке литературы под номером </w:t>
      </w:r>
      <w:r>
        <w:rPr>
          <w:color w:val="FF0000"/>
          <w:sz w:val="28"/>
          <w:szCs w:val="28"/>
        </w:rPr>
        <w:t>12</w:t>
      </w:r>
      <w:r w:rsidRPr="007876E2">
        <w:rPr>
          <w:color w:val="FF0000"/>
          <w:sz w:val="28"/>
          <w:szCs w:val="28"/>
        </w:rPr>
        <w:t xml:space="preserve"> на </w:t>
      </w:r>
      <w:r>
        <w:rPr>
          <w:color w:val="FF0000"/>
          <w:sz w:val="28"/>
          <w:szCs w:val="28"/>
        </w:rPr>
        <w:t xml:space="preserve">713-ой странице. </w:t>
      </w:r>
    </w:p>
    <w:p w:rsidR="00F446BD" w:rsidRDefault="00F446BD" w:rsidP="001B7C46">
      <w:pPr>
        <w:tabs>
          <w:tab w:val="left" w:pos="-3544"/>
        </w:tabs>
        <w:ind w:firstLine="709"/>
        <w:jc w:val="both"/>
        <w:rPr>
          <w:sz w:val="28"/>
          <w:szCs w:val="28"/>
        </w:rPr>
      </w:pPr>
    </w:p>
    <w:p w:rsidR="001B7C46" w:rsidRDefault="001B7C46" w:rsidP="001B7C46">
      <w:pPr>
        <w:tabs>
          <w:tab w:val="left" w:pos="-3544"/>
        </w:tabs>
        <w:ind w:firstLine="709"/>
        <w:jc w:val="both"/>
        <w:rPr>
          <w:sz w:val="28"/>
          <w:szCs w:val="28"/>
        </w:rPr>
      </w:pPr>
      <w:r w:rsidRPr="00BF6F9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F6F95">
        <w:rPr>
          <w:sz w:val="28"/>
          <w:szCs w:val="28"/>
        </w:rPr>
        <w:t xml:space="preserve">основной части курсовой работы для иллюстрации теоретических положений </w:t>
      </w:r>
      <w:r>
        <w:rPr>
          <w:sz w:val="28"/>
          <w:szCs w:val="28"/>
        </w:rPr>
        <w:t>следует</w:t>
      </w:r>
      <w:r w:rsidRPr="00BF6F95">
        <w:rPr>
          <w:sz w:val="28"/>
          <w:szCs w:val="28"/>
        </w:rPr>
        <w:t xml:space="preserve"> использовать диаграммы, схемы, таблицы, графики, </w:t>
      </w:r>
      <w:r>
        <w:rPr>
          <w:sz w:val="28"/>
          <w:szCs w:val="28"/>
        </w:rPr>
        <w:t xml:space="preserve">которые </w:t>
      </w:r>
      <w:r w:rsidRPr="00BF6F95">
        <w:rPr>
          <w:sz w:val="28"/>
          <w:szCs w:val="28"/>
        </w:rPr>
        <w:t>можно расположить в «Приложении», и обязательно указать ссылку на источник литературы с указанием необходимых данных и страницы.</w:t>
      </w:r>
    </w:p>
    <w:p w:rsidR="001B7C46" w:rsidRPr="00BF6F95" w:rsidRDefault="001B7C46" w:rsidP="001B7C46">
      <w:pPr>
        <w:tabs>
          <w:tab w:val="left" w:pos="-3544"/>
        </w:tabs>
        <w:ind w:firstLine="709"/>
        <w:jc w:val="both"/>
        <w:rPr>
          <w:sz w:val="28"/>
          <w:szCs w:val="28"/>
        </w:rPr>
      </w:pPr>
      <w:r w:rsidRPr="00BF6F95">
        <w:rPr>
          <w:sz w:val="28"/>
          <w:szCs w:val="28"/>
        </w:rPr>
        <w:t>Объем глав и параграфов должен быть соразмерен. Главы и параграфы нумеруются арабскими цифрами, каждая глава начинается с новой страницы.</w:t>
      </w:r>
    </w:p>
    <w:p w:rsidR="001B7C46" w:rsidRPr="00BF6F95" w:rsidRDefault="001B7C46" w:rsidP="001B7C46">
      <w:pPr>
        <w:numPr>
          <w:ilvl w:val="0"/>
          <w:numId w:val="4"/>
        </w:numPr>
        <w:tabs>
          <w:tab w:val="clear" w:pos="1260"/>
          <w:tab w:val="num" w:pos="0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BF6F95">
        <w:rPr>
          <w:sz w:val="28"/>
          <w:szCs w:val="28"/>
        </w:rPr>
        <w:t xml:space="preserve">В </w:t>
      </w:r>
      <w:r w:rsidRPr="00BF6F95">
        <w:rPr>
          <w:sz w:val="28"/>
          <w:szCs w:val="28"/>
          <w:u w:val="single"/>
        </w:rPr>
        <w:t>заключении</w:t>
      </w:r>
      <w:r w:rsidRPr="00BF6F95">
        <w:rPr>
          <w:sz w:val="28"/>
          <w:szCs w:val="28"/>
        </w:rPr>
        <w:t xml:space="preserve"> должны быть сделаны краткие выводы, итоги; отражены возможные пути и перспективы разрешения возникающих проблем; указаны новые теоретические и методологические разработки ученых-исследователей и практическая значимость в хозяйственной жизни.</w:t>
      </w:r>
    </w:p>
    <w:p w:rsidR="001B7C46" w:rsidRDefault="001B7C46" w:rsidP="001B7C46">
      <w:pPr>
        <w:numPr>
          <w:ilvl w:val="0"/>
          <w:numId w:val="4"/>
        </w:numPr>
        <w:tabs>
          <w:tab w:val="clear" w:pos="1260"/>
          <w:tab w:val="num" w:pos="0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 w:rsidRPr="00BF6F95">
        <w:rPr>
          <w:sz w:val="28"/>
          <w:szCs w:val="28"/>
          <w:u w:val="single"/>
        </w:rPr>
        <w:t>Список литературы</w:t>
      </w:r>
      <w:r w:rsidRPr="00BF6F95">
        <w:rPr>
          <w:sz w:val="28"/>
          <w:szCs w:val="28"/>
        </w:rPr>
        <w:t xml:space="preserve"> оформляется </w:t>
      </w:r>
      <w:r>
        <w:rPr>
          <w:sz w:val="28"/>
          <w:szCs w:val="28"/>
        </w:rPr>
        <w:t xml:space="preserve">в </w:t>
      </w:r>
      <w:r w:rsidRPr="00BF6F95">
        <w:rPr>
          <w:sz w:val="28"/>
          <w:szCs w:val="28"/>
        </w:rPr>
        <w:t xml:space="preserve">алфавитном порядке с указанием необходимых данных. Если использованы Интернет-ресурсы, </w:t>
      </w:r>
      <w:r>
        <w:rPr>
          <w:sz w:val="28"/>
          <w:szCs w:val="28"/>
        </w:rPr>
        <w:t>т</w:t>
      </w:r>
      <w:r w:rsidRPr="00BF6F95">
        <w:rPr>
          <w:sz w:val="28"/>
          <w:szCs w:val="28"/>
        </w:rPr>
        <w:t>о они перечисляются в конце алфавитного порядка использованной литературой с адресами сайтов.</w:t>
      </w:r>
    </w:p>
    <w:p w:rsidR="00C61DE4" w:rsidRDefault="00C61DE4" w:rsidP="00756F83">
      <w:pPr>
        <w:pStyle w:val="a7"/>
        <w:ind w:firstLine="360"/>
        <w:jc w:val="both"/>
        <w:rPr>
          <w:color w:val="FF0000"/>
        </w:rPr>
      </w:pPr>
    </w:p>
    <w:p w:rsidR="00756F83" w:rsidRPr="00F446BD" w:rsidRDefault="00756F83" w:rsidP="00756F83">
      <w:pPr>
        <w:pStyle w:val="a7"/>
        <w:ind w:firstLine="360"/>
        <w:jc w:val="both"/>
        <w:rPr>
          <w:color w:val="FF0000"/>
          <w:sz w:val="28"/>
          <w:szCs w:val="28"/>
        </w:rPr>
      </w:pPr>
      <w:r w:rsidRPr="00F446BD">
        <w:rPr>
          <w:color w:val="FF0000"/>
          <w:sz w:val="28"/>
          <w:szCs w:val="28"/>
        </w:rPr>
        <w:t>Интернет-сайты оформляются так:</w:t>
      </w:r>
    </w:p>
    <w:p w:rsidR="00756F83" w:rsidRDefault="00756F83" w:rsidP="00756F83">
      <w:pPr>
        <w:pStyle w:val="1"/>
        <w:widowControl w:val="0"/>
        <w:numPr>
          <w:ilvl w:val="3"/>
          <w:numId w:val="8"/>
        </w:numPr>
        <w:spacing w:line="288" w:lineRule="auto"/>
        <w:ind w:left="709" w:hanging="425"/>
        <w:jc w:val="both"/>
        <w:rPr>
          <w:color w:val="7030A0"/>
          <w:sz w:val="28"/>
          <w:szCs w:val="28"/>
        </w:rPr>
      </w:pPr>
      <w:r w:rsidRPr="003E4DE7">
        <w:rPr>
          <w:color w:val="7030A0"/>
          <w:sz w:val="28"/>
          <w:szCs w:val="28"/>
        </w:rPr>
        <w:t xml:space="preserve">Официальный сайт Правительства РФ. Электронный ресурс [Режим доступа]: </w:t>
      </w:r>
      <w:r w:rsidRPr="00B77714">
        <w:rPr>
          <w:sz w:val="28"/>
          <w:szCs w:val="28"/>
        </w:rPr>
        <w:t>www.government.ru</w:t>
      </w:r>
    </w:p>
    <w:p w:rsidR="00C61DE4" w:rsidRPr="003E4DE7" w:rsidRDefault="00C61DE4" w:rsidP="00C61DE4">
      <w:pPr>
        <w:pStyle w:val="1"/>
        <w:widowControl w:val="0"/>
        <w:spacing w:line="288" w:lineRule="auto"/>
        <w:ind w:left="709"/>
        <w:jc w:val="both"/>
        <w:rPr>
          <w:color w:val="7030A0"/>
          <w:sz w:val="28"/>
          <w:szCs w:val="28"/>
        </w:rPr>
      </w:pPr>
    </w:p>
    <w:p w:rsidR="001B7C46" w:rsidRPr="00BF6F95" w:rsidRDefault="001B7C46" w:rsidP="001B7C46">
      <w:pPr>
        <w:numPr>
          <w:ilvl w:val="0"/>
          <w:numId w:val="4"/>
        </w:numPr>
        <w:tabs>
          <w:tab w:val="clear" w:pos="1260"/>
          <w:tab w:val="num" w:pos="0"/>
          <w:tab w:val="left" w:pos="1276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приложение (</w:t>
      </w:r>
      <w:r w:rsidRPr="00BF6F95">
        <w:rPr>
          <w:sz w:val="28"/>
          <w:szCs w:val="28"/>
        </w:rPr>
        <w:t>если есть) можно включать: указы, законы, нормативные акты Правительства; статистические, фактические данные, графики, таблицы, диаграммы и другие материалы, дополняющие и обогащающие Вашу курсовую работу.</w:t>
      </w:r>
    </w:p>
    <w:p w:rsidR="00F446BD" w:rsidRDefault="00F446BD" w:rsidP="001B7C46">
      <w:pPr>
        <w:tabs>
          <w:tab w:val="left" w:pos="1560"/>
        </w:tabs>
        <w:ind w:firstLine="709"/>
        <w:jc w:val="both"/>
        <w:rPr>
          <w:b/>
          <w:sz w:val="28"/>
          <w:szCs w:val="28"/>
        </w:rPr>
      </w:pPr>
    </w:p>
    <w:p w:rsidR="001B7C46" w:rsidRPr="00BF6F95" w:rsidRDefault="001B7C46" w:rsidP="001B7C4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2A4C94">
        <w:rPr>
          <w:b/>
          <w:sz w:val="28"/>
          <w:szCs w:val="28"/>
        </w:rPr>
        <w:t>Основные требования</w:t>
      </w:r>
      <w:r w:rsidRPr="00BF6F95">
        <w:rPr>
          <w:sz w:val="28"/>
          <w:szCs w:val="28"/>
        </w:rPr>
        <w:t xml:space="preserve"> к оформлению курсовой работы состоят в следующем: во-первых, общий объем работы, включая введение и за</w:t>
      </w:r>
      <w:r>
        <w:rPr>
          <w:sz w:val="28"/>
          <w:szCs w:val="28"/>
        </w:rPr>
        <w:t>ключение, не должен превышать 25-30</w:t>
      </w:r>
      <w:r w:rsidRPr="00BF6F95">
        <w:rPr>
          <w:sz w:val="28"/>
          <w:szCs w:val="28"/>
        </w:rPr>
        <w:t xml:space="preserve"> страниц. Во-вторых, текст работы печатный и дается на одной стороне листа.</w:t>
      </w:r>
    </w:p>
    <w:p w:rsidR="001B7C46" w:rsidRPr="00BF6F95" w:rsidRDefault="001B7C46" w:rsidP="001B7C4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BF6F95">
        <w:rPr>
          <w:sz w:val="28"/>
          <w:szCs w:val="28"/>
        </w:rPr>
        <w:t>Далее, выполнение схем, графиков, диаграмм, таблиц должно быть четким, представлено с объяснениями и последовательно пронумеровано. Приводимые в работе формулы также нумеруются последовательно.</w:t>
      </w:r>
    </w:p>
    <w:p w:rsidR="001B7C46" w:rsidRPr="00BF6F95" w:rsidRDefault="001B7C46" w:rsidP="001B7C4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BF6F95">
        <w:rPr>
          <w:sz w:val="28"/>
          <w:szCs w:val="28"/>
        </w:rPr>
        <w:t xml:space="preserve">Обращаем внимание на </w:t>
      </w:r>
      <w:r w:rsidRPr="00BF6F95">
        <w:rPr>
          <w:sz w:val="28"/>
          <w:szCs w:val="28"/>
          <w:u w:val="single"/>
        </w:rPr>
        <w:t>необходимость ссылок</w:t>
      </w:r>
      <w:r w:rsidRPr="00BF6F95">
        <w:rPr>
          <w:sz w:val="28"/>
          <w:szCs w:val="28"/>
        </w:rPr>
        <w:t xml:space="preserve"> на источники при использовании цитат, цифровых данных, таблиц, графиков и пр. Цитируя отрывок из книги, статьи журнала (или газеты), необходимо дать библиографические</w:t>
      </w:r>
      <w:r w:rsidR="00FC158B">
        <w:rPr>
          <w:sz w:val="28"/>
          <w:szCs w:val="28"/>
        </w:rPr>
        <w:t xml:space="preserve"> ссылки. </w:t>
      </w:r>
    </w:p>
    <w:p w:rsidR="00F446BD" w:rsidRDefault="00F446BD" w:rsidP="001B7C46">
      <w:pPr>
        <w:tabs>
          <w:tab w:val="left" w:pos="1560"/>
        </w:tabs>
        <w:ind w:firstLine="709"/>
        <w:jc w:val="both"/>
        <w:rPr>
          <w:sz w:val="28"/>
          <w:szCs w:val="28"/>
        </w:rPr>
      </w:pPr>
    </w:p>
    <w:p w:rsidR="00F446BD" w:rsidRDefault="00F446BD" w:rsidP="001B7C46">
      <w:pPr>
        <w:tabs>
          <w:tab w:val="left" w:pos="1560"/>
        </w:tabs>
        <w:ind w:firstLine="709"/>
        <w:jc w:val="both"/>
        <w:rPr>
          <w:sz w:val="28"/>
          <w:szCs w:val="28"/>
        </w:rPr>
      </w:pPr>
    </w:p>
    <w:p w:rsidR="001B7C46" w:rsidRPr="00F446BD" w:rsidRDefault="001B7C46" w:rsidP="001B7C46">
      <w:pPr>
        <w:tabs>
          <w:tab w:val="left" w:pos="1560"/>
        </w:tabs>
        <w:ind w:firstLine="709"/>
        <w:jc w:val="both"/>
        <w:rPr>
          <w:sz w:val="28"/>
          <w:szCs w:val="28"/>
          <w:u w:val="single"/>
        </w:rPr>
      </w:pPr>
      <w:r w:rsidRPr="00F446BD">
        <w:rPr>
          <w:sz w:val="28"/>
          <w:szCs w:val="28"/>
          <w:u w:val="single"/>
        </w:rPr>
        <w:t>Данная курсовая работа выполняется:</w:t>
      </w:r>
    </w:p>
    <w:p w:rsidR="001B7C46" w:rsidRDefault="001B7C46" w:rsidP="001B7C4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6F95">
        <w:rPr>
          <w:sz w:val="28"/>
          <w:szCs w:val="28"/>
        </w:rPr>
        <w:t xml:space="preserve"> в редакторе </w:t>
      </w:r>
      <w:r w:rsidRPr="00BF6F95">
        <w:rPr>
          <w:sz w:val="28"/>
          <w:szCs w:val="28"/>
          <w:lang w:val="en-US"/>
        </w:rPr>
        <w:t>Word</w:t>
      </w:r>
      <w:r w:rsidRPr="00BF6F95">
        <w:rPr>
          <w:sz w:val="28"/>
          <w:szCs w:val="28"/>
        </w:rPr>
        <w:t xml:space="preserve">, в режиме </w:t>
      </w:r>
      <w:r w:rsidRPr="00BF6F95">
        <w:rPr>
          <w:sz w:val="28"/>
          <w:szCs w:val="28"/>
          <w:lang w:val="en-US"/>
        </w:rPr>
        <w:t>Times</w:t>
      </w:r>
      <w:r w:rsidRPr="00BF6F95">
        <w:rPr>
          <w:sz w:val="28"/>
          <w:szCs w:val="28"/>
        </w:rPr>
        <w:t xml:space="preserve"> </w:t>
      </w:r>
      <w:r w:rsidRPr="00BF6F95">
        <w:rPr>
          <w:sz w:val="28"/>
          <w:szCs w:val="28"/>
          <w:lang w:val="en-US"/>
        </w:rPr>
        <w:t>New</w:t>
      </w:r>
      <w:r w:rsidRPr="00BF6F95">
        <w:rPr>
          <w:sz w:val="28"/>
          <w:szCs w:val="28"/>
        </w:rPr>
        <w:t xml:space="preserve"> </w:t>
      </w:r>
      <w:r w:rsidRPr="00BF6F95">
        <w:rPr>
          <w:sz w:val="28"/>
          <w:szCs w:val="28"/>
          <w:lang w:val="en-US"/>
        </w:rPr>
        <w:t>Romans</w:t>
      </w:r>
      <w:r w:rsidRPr="00BF6F95">
        <w:rPr>
          <w:sz w:val="28"/>
          <w:szCs w:val="28"/>
        </w:rPr>
        <w:t xml:space="preserve">, </w:t>
      </w:r>
    </w:p>
    <w:p w:rsidR="001B7C46" w:rsidRDefault="001B7C46" w:rsidP="001B7C46">
      <w:pPr>
        <w:tabs>
          <w:tab w:val="left" w:pos="1560"/>
        </w:tabs>
        <w:ind w:left="900" w:hanging="191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BF6F95">
        <w:rPr>
          <w:sz w:val="28"/>
          <w:szCs w:val="28"/>
        </w:rPr>
        <w:t xml:space="preserve">азмер полей: левое – </w:t>
      </w:r>
      <w:smartTag w:uri="urn:schemas-microsoft-com:office:smarttags" w:element="metricconverter">
        <w:smartTagPr>
          <w:attr w:name="ProductID" w:val="30 мм"/>
        </w:smartTagPr>
        <w:r w:rsidRPr="00BF6F95">
          <w:rPr>
            <w:sz w:val="28"/>
            <w:szCs w:val="28"/>
          </w:rPr>
          <w:t>30 мм</w:t>
        </w:r>
      </w:smartTag>
      <w:r w:rsidRPr="00BF6F95">
        <w:rPr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BF6F95">
          <w:rPr>
            <w:sz w:val="28"/>
            <w:szCs w:val="28"/>
          </w:rPr>
          <w:t>10 мм</w:t>
        </w:r>
      </w:smartTag>
      <w:r w:rsidRPr="00BF6F95">
        <w:rPr>
          <w:sz w:val="28"/>
          <w:szCs w:val="28"/>
        </w:rPr>
        <w:t xml:space="preserve">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BF6F95"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 xml:space="preserve"> без рамок;</w:t>
      </w:r>
    </w:p>
    <w:p w:rsidR="001B7C46" w:rsidRDefault="001B7C46" w:rsidP="001B7C4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F6F9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BF6F95">
        <w:rPr>
          <w:sz w:val="28"/>
          <w:szCs w:val="28"/>
        </w:rPr>
        <w:t xml:space="preserve">умерация страниц </w:t>
      </w:r>
      <w:r>
        <w:rPr>
          <w:sz w:val="28"/>
          <w:szCs w:val="28"/>
        </w:rPr>
        <w:t xml:space="preserve">обязательна, </w:t>
      </w:r>
      <w:r w:rsidRPr="00BF6F95">
        <w:rPr>
          <w:sz w:val="28"/>
          <w:szCs w:val="28"/>
        </w:rPr>
        <w:t>снизу посередине или справа</w:t>
      </w:r>
      <w:r>
        <w:rPr>
          <w:sz w:val="28"/>
          <w:szCs w:val="28"/>
        </w:rPr>
        <w:t>;</w:t>
      </w:r>
    </w:p>
    <w:p w:rsidR="001B7C46" w:rsidRDefault="001B7C46" w:rsidP="001B7C4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межстрочный </w:t>
      </w:r>
      <w:r w:rsidRPr="00BF6F95">
        <w:rPr>
          <w:sz w:val="28"/>
          <w:szCs w:val="28"/>
        </w:rPr>
        <w:t xml:space="preserve">полуторный </w:t>
      </w:r>
      <w:r>
        <w:rPr>
          <w:sz w:val="28"/>
          <w:szCs w:val="28"/>
        </w:rPr>
        <w:t xml:space="preserve">(1,5) </w:t>
      </w:r>
      <w:r w:rsidRPr="00BF6F95">
        <w:rPr>
          <w:sz w:val="28"/>
          <w:szCs w:val="28"/>
        </w:rPr>
        <w:t xml:space="preserve">интервал, </w:t>
      </w:r>
    </w:p>
    <w:p w:rsidR="001B7C46" w:rsidRDefault="001B7C46" w:rsidP="001B7C4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6F95">
        <w:rPr>
          <w:sz w:val="28"/>
          <w:szCs w:val="28"/>
        </w:rPr>
        <w:t>размер шрифта 1</w:t>
      </w:r>
      <w:r>
        <w:rPr>
          <w:sz w:val="28"/>
          <w:szCs w:val="28"/>
        </w:rPr>
        <w:t>4пт</w:t>
      </w:r>
      <w:r w:rsidRPr="00BF6F95">
        <w:rPr>
          <w:sz w:val="28"/>
          <w:szCs w:val="28"/>
        </w:rPr>
        <w:t>,</w:t>
      </w:r>
      <w:r>
        <w:rPr>
          <w:sz w:val="28"/>
          <w:szCs w:val="28"/>
        </w:rPr>
        <w:t xml:space="preserve"> цвет черный,</w:t>
      </w:r>
      <w:r w:rsidRPr="00BF6F95">
        <w:rPr>
          <w:sz w:val="28"/>
          <w:szCs w:val="28"/>
        </w:rPr>
        <w:t xml:space="preserve"> </w:t>
      </w:r>
    </w:p>
    <w:p w:rsidR="001B7C46" w:rsidRDefault="001B7C46" w:rsidP="001B7C4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6F95">
        <w:rPr>
          <w:sz w:val="28"/>
          <w:szCs w:val="28"/>
        </w:rPr>
        <w:t>выравнивание по ширине</w:t>
      </w:r>
      <w:r>
        <w:rPr>
          <w:sz w:val="28"/>
          <w:szCs w:val="28"/>
        </w:rPr>
        <w:t xml:space="preserve">, </w:t>
      </w:r>
    </w:p>
    <w:p w:rsidR="001B7C46" w:rsidRDefault="001B7C46" w:rsidP="001B7C4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отступ </w:t>
      </w:r>
      <w:r w:rsidRPr="00982DA6">
        <w:rPr>
          <w:sz w:val="28"/>
          <w:szCs w:val="28"/>
        </w:rPr>
        <w:t>“</w:t>
      </w:r>
      <w:r>
        <w:rPr>
          <w:sz w:val="28"/>
          <w:szCs w:val="28"/>
        </w:rPr>
        <w:t>красной строки</w:t>
      </w:r>
      <w:r w:rsidRPr="00982DA6">
        <w:rPr>
          <w:sz w:val="28"/>
          <w:szCs w:val="28"/>
        </w:rPr>
        <w:t xml:space="preserve">” – </w:t>
      </w:r>
      <w:smartTag w:uri="urn:schemas-microsoft-com:office:smarttags" w:element="metricconverter">
        <w:smartTagPr>
          <w:attr w:name="ProductID" w:val="1,25 см"/>
        </w:smartTagPr>
        <w:r>
          <w:rPr>
            <w:sz w:val="28"/>
            <w:szCs w:val="28"/>
          </w:rPr>
          <w:t>1,25 см</w:t>
        </w:r>
      </w:smartTag>
      <w:r>
        <w:rPr>
          <w:sz w:val="28"/>
          <w:szCs w:val="28"/>
        </w:rPr>
        <w:t>,</w:t>
      </w:r>
    </w:p>
    <w:p w:rsidR="001B7C46" w:rsidRDefault="001B7C46" w:rsidP="001B7C4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оформлении таблиц необходимо в правом верхнем углу (над таблицей) сделать надпись (Таблица 1), а наименование таблицы – на следующей строке по центру, например:</w:t>
      </w:r>
    </w:p>
    <w:p w:rsidR="001B7C46" w:rsidRDefault="001B7C46" w:rsidP="001B7C46">
      <w:pPr>
        <w:tabs>
          <w:tab w:val="left" w:pos="1560"/>
        </w:tabs>
        <w:ind w:firstLine="709"/>
        <w:jc w:val="both"/>
        <w:rPr>
          <w:sz w:val="28"/>
          <w:szCs w:val="28"/>
        </w:rPr>
      </w:pPr>
    </w:p>
    <w:p w:rsidR="001B7C46" w:rsidRDefault="001B7C46" w:rsidP="001B7C46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p w:rsidR="001B7C46" w:rsidRDefault="001B7C46" w:rsidP="001B7C46">
      <w:pPr>
        <w:spacing w:line="312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Динамика производительности общественного труда и реальной заработной платы в российской экономике в 2003-2006 гг.</w:t>
      </w:r>
    </w:p>
    <w:p w:rsidR="001B7C46" w:rsidRPr="00817EBF" w:rsidRDefault="001B7C46" w:rsidP="001B7C46">
      <w:pPr>
        <w:spacing w:line="312" w:lineRule="auto"/>
        <w:ind w:firstLine="709"/>
        <w:jc w:val="center"/>
        <w:rPr>
          <w:sz w:val="16"/>
          <w:szCs w:val="16"/>
        </w:rPr>
      </w:pPr>
    </w:p>
    <w:tbl>
      <w:tblPr>
        <w:tblW w:w="9735" w:type="dxa"/>
        <w:tblInd w:w="93" w:type="dxa"/>
        <w:tblLook w:val="0000" w:firstRow="0" w:lastRow="0" w:firstColumn="0" w:lastColumn="0" w:noHBand="0" w:noVBand="0"/>
      </w:tblPr>
      <w:tblGrid>
        <w:gridCol w:w="5055"/>
        <w:gridCol w:w="1170"/>
        <w:gridCol w:w="1170"/>
        <w:gridCol w:w="1170"/>
        <w:gridCol w:w="1170"/>
      </w:tblGrid>
      <w:tr w:rsidR="001B7C46" w:rsidRPr="003A30B5" w:rsidTr="0011233E">
        <w:trPr>
          <w:trHeight w:val="330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C46" w:rsidRPr="003A30B5" w:rsidRDefault="001B7C46" w:rsidP="0011233E">
            <w:pPr>
              <w:spacing w:line="360" w:lineRule="auto"/>
              <w:jc w:val="center"/>
            </w:pPr>
            <w:r w:rsidRPr="003A30B5">
              <w:t>Показатели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C46" w:rsidRPr="003A30B5" w:rsidRDefault="001B7C46" w:rsidP="0011233E">
            <w:pPr>
              <w:spacing w:line="360" w:lineRule="auto"/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3A30B5">
                <w:rPr>
                  <w:bCs/>
                  <w:spacing w:val="-2"/>
                </w:rPr>
                <w:t>2003</w:t>
              </w:r>
              <w:r>
                <w:rPr>
                  <w:bCs/>
                  <w:spacing w:val="-2"/>
                </w:rPr>
                <w:t xml:space="preserve"> г</w:t>
              </w:r>
            </w:smartTag>
            <w:r>
              <w:rPr>
                <w:bCs/>
                <w:spacing w:val="-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C46" w:rsidRPr="003A30B5" w:rsidRDefault="001B7C46" w:rsidP="0011233E">
            <w:pPr>
              <w:spacing w:line="360" w:lineRule="auto"/>
              <w:jc w:val="center"/>
            </w:pPr>
            <w:smartTag w:uri="urn:schemas-microsoft-com:office:smarttags" w:element="metricconverter">
              <w:smartTagPr>
                <w:attr w:name="ProductID" w:val="2004 г"/>
              </w:smartTagPr>
              <w:r w:rsidRPr="003A30B5">
                <w:rPr>
                  <w:bCs/>
                  <w:spacing w:val="-2"/>
                </w:rPr>
                <w:t>2004</w:t>
              </w:r>
              <w:r>
                <w:rPr>
                  <w:bCs/>
                  <w:spacing w:val="-2"/>
                </w:rPr>
                <w:t xml:space="preserve"> г</w:t>
              </w:r>
            </w:smartTag>
            <w:r>
              <w:rPr>
                <w:bCs/>
                <w:spacing w:val="-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C46" w:rsidRPr="003A30B5" w:rsidRDefault="001B7C46" w:rsidP="0011233E">
            <w:pPr>
              <w:spacing w:line="360" w:lineRule="auto"/>
              <w:jc w:val="center"/>
            </w:pPr>
            <w:smartTag w:uri="urn:schemas-microsoft-com:office:smarttags" w:element="metricconverter">
              <w:smartTagPr>
                <w:attr w:name="ProductID" w:val="2005 г"/>
              </w:smartTagPr>
              <w:r w:rsidRPr="003A30B5">
                <w:rPr>
                  <w:bCs/>
                  <w:spacing w:val="-2"/>
                </w:rPr>
                <w:t>2005</w:t>
              </w:r>
              <w:r>
                <w:rPr>
                  <w:bCs/>
                  <w:spacing w:val="-2"/>
                </w:rPr>
                <w:t xml:space="preserve"> г</w:t>
              </w:r>
            </w:smartTag>
            <w:r>
              <w:rPr>
                <w:bCs/>
                <w:spacing w:val="-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C46" w:rsidRPr="003A30B5" w:rsidRDefault="001B7C46" w:rsidP="0011233E">
            <w:pPr>
              <w:spacing w:line="360" w:lineRule="auto"/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3A30B5">
                <w:rPr>
                  <w:bCs/>
                  <w:spacing w:val="-2"/>
                </w:rPr>
                <w:t>2006</w:t>
              </w:r>
              <w:r>
                <w:rPr>
                  <w:bCs/>
                  <w:spacing w:val="-2"/>
                </w:rPr>
                <w:t xml:space="preserve"> г</w:t>
              </w:r>
            </w:smartTag>
            <w:r>
              <w:rPr>
                <w:bCs/>
                <w:spacing w:val="-2"/>
              </w:rPr>
              <w:t>.</w:t>
            </w:r>
          </w:p>
        </w:tc>
      </w:tr>
      <w:tr w:rsidR="001B7C46" w:rsidRPr="003A30B5" w:rsidTr="0011233E">
        <w:trPr>
          <w:trHeight w:val="371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C46" w:rsidRPr="005F72CE" w:rsidRDefault="001B7C46" w:rsidP="0011233E">
            <w:pPr>
              <w:spacing w:line="360" w:lineRule="auto"/>
              <w:rPr>
                <w:b/>
                <w:bCs/>
              </w:rPr>
            </w:pPr>
            <w:r w:rsidRPr="005F72CE">
              <w:rPr>
                <w:b/>
                <w:bCs/>
                <w:spacing w:val="-2"/>
              </w:rPr>
              <w:t xml:space="preserve">Производительность труда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1B7C46" w:rsidRPr="003A30B5" w:rsidRDefault="001B7C46" w:rsidP="0011233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1B7C46" w:rsidRPr="003A30B5" w:rsidRDefault="001B7C46" w:rsidP="0011233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1B7C46" w:rsidRPr="003A30B5" w:rsidRDefault="001B7C46" w:rsidP="0011233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1B7C46" w:rsidRPr="003A30B5" w:rsidRDefault="001B7C46" w:rsidP="0011233E">
            <w:pPr>
              <w:spacing w:line="360" w:lineRule="auto"/>
              <w:jc w:val="center"/>
              <w:rPr>
                <w:bCs/>
              </w:rPr>
            </w:pPr>
          </w:p>
        </w:tc>
      </w:tr>
      <w:tr w:rsidR="001B7C46" w:rsidRPr="003A30B5" w:rsidTr="0011233E">
        <w:trPr>
          <w:trHeight w:val="228"/>
        </w:trPr>
        <w:tc>
          <w:tcPr>
            <w:tcW w:w="5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C46" w:rsidRPr="0069727D" w:rsidRDefault="001B7C46" w:rsidP="0011233E">
            <w:pPr>
              <w:spacing w:line="360" w:lineRule="auto"/>
              <w:ind w:firstLine="180"/>
              <w:rPr>
                <w:i/>
              </w:rPr>
            </w:pPr>
            <w:r w:rsidRPr="0069727D">
              <w:rPr>
                <w:i/>
              </w:rPr>
              <w:t>к предыдущему году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C46" w:rsidRPr="0069727D" w:rsidRDefault="001B7C46" w:rsidP="0011233E">
            <w:pPr>
              <w:spacing w:line="360" w:lineRule="auto"/>
              <w:jc w:val="center"/>
              <w:rPr>
                <w:bCs/>
                <w:i/>
              </w:rPr>
            </w:pPr>
            <w:r w:rsidRPr="0069727D">
              <w:rPr>
                <w:bCs/>
                <w:i/>
              </w:rPr>
              <w:t>+ 8%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C46" w:rsidRPr="0069727D" w:rsidRDefault="001B7C46" w:rsidP="0011233E">
            <w:pPr>
              <w:spacing w:line="360" w:lineRule="auto"/>
              <w:jc w:val="center"/>
              <w:rPr>
                <w:bCs/>
                <w:i/>
              </w:rPr>
            </w:pPr>
            <w:r w:rsidRPr="0069727D">
              <w:rPr>
                <w:bCs/>
                <w:i/>
              </w:rPr>
              <w:t>+4,7%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C46" w:rsidRPr="0069727D" w:rsidRDefault="001B7C46" w:rsidP="0011233E">
            <w:pPr>
              <w:spacing w:line="360" w:lineRule="auto"/>
              <w:jc w:val="center"/>
              <w:rPr>
                <w:bCs/>
                <w:i/>
              </w:rPr>
            </w:pPr>
            <w:r w:rsidRPr="0069727D">
              <w:rPr>
                <w:bCs/>
                <w:i/>
              </w:rPr>
              <w:t>+5%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C46" w:rsidRPr="0069727D" w:rsidRDefault="001B7C46" w:rsidP="0011233E">
            <w:pPr>
              <w:spacing w:line="360" w:lineRule="auto"/>
              <w:jc w:val="center"/>
              <w:rPr>
                <w:bCs/>
                <w:i/>
              </w:rPr>
            </w:pPr>
            <w:r w:rsidRPr="0069727D">
              <w:rPr>
                <w:bCs/>
                <w:i/>
              </w:rPr>
              <w:t>+6,2%</w:t>
            </w:r>
          </w:p>
        </w:tc>
      </w:tr>
      <w:tr w:rsidR="001B7C46" w:rsidRPr="003A30B5" w:rsidTr="0011233E">
        <w:trPr>
          <w:trHeight w:val="17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C46" w:rsidRPr="005F72CE" w:rsidRDefault="001B7C46" w:rsidP="0011233E">
            <w:pPr>
              <w:spacing w:line="360" w:lineRule="auto"/>
              <w:ind w:firstLine="180"/>
              <w:rPr>
                <w:b/>
              </w:rPr>
            </w:pPr>
            <w:r w:rsidRPr="005F72CE">
              <w:rPr>
                <w:b/>
              </w:rPr>
              <w:t>к 1991 году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C46" w:rsidRPr="005F72CE" w:rsidRDefault="001B7C46" w:rsidP="0011233E">
            <w:pPr>
              <w:spacing w:line="360" w:lineRule="auto"/>
              <w:jc w:val="center"/>
              <w:rPr>
                <w:b/>
                <w:bCs/>
                <w:spacing w:val="1"/>
              </w:rPr>
            </w:pPr>
            <w:r w:rsidRPr="005F72CE">
              <w:rPr>
                <w:b/>
                <w:bCs/>
                <w:spacing w:val="1"/>
              </w:rPr>
              <w:t>- 4,7%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C46" w:rsidRPr="005F72CE" w:rsidRDefault="001B7C46" w:rsidP="0011233E">
            <w:pPr>
              <w:spacing w:line="360" w:lineRule="auto"/>
              <w:jc w:val="center"/>
              <w:rPr>
                <w:b/>
                <w:bCs/>
                <w:spacing w:val="5"/>
              </w:rPr>
            </w:pPr>
            <w:r w:rsidRPr="005F72CE">
              <w:rPr>
                <w:b/>
                <w:bCs/>
                <w:spacing w:val="5"/>
              </w:rPr>
              <w:t>- 0,3%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C46" w:rsidRPr="005F72CE" w:rsidRDefault="001B7C46" w:rsidP="0011233E">
            <w:pPr>
              <w:spacing w:line="360" w:lineRule="auto"/>
              <w:jc w:val="center"/>
              <w:rPr>
                <w:b/>
                <w:bCs/>
                <w:spacing w:val="5"/>
              </w:rPr>
            </w:pPr>
            <w:r w:rsidRPr="005F72CE">
              <w:rPr>
                <w:b/>
                <w:bCs/>
                <w:spacing w:val="5"/>
              </w:rPr>
              <w:t>+ 4,7%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C46" w:rsidRPr="005F72CE" w:rsidRDefault="001B7C46" w:rsidP="0011233E">
            <w:pPr>
              <w:spacing w:line="360" w:lineRule="auto"/>
              <w:jc w:val="center"/>
              <w:rPr>
                <w:b/>
                <w:bCs/>
                <w:spacing w:val="5"/>
              </w:rPr>
            </w:pPr>
            <w:r w:rsidRPr="005F72CE">
              <w:rPr>
                <w:b/>
                <w:bCs/>
                <w:spacing w:val="5"/>
              </w:rPr>
              <w:t>+ 11%</w:t>
            </w:r>
          </w:p>
        </w:tc>
      </w:tr>
    </w:tbl>
    <w:p w:rsidR="001B7C46" w:rsidRDefault="001B7C46" w:rsidP="001B7C46">
      <w:pPr>
        <w:ind w:firstLine="709"/>
        <w:jc w:val="both"/>
        <w:rPr>
          <w:sz w:val="36"/>
          <w:szCs w:val="36"/>
        </w:rPr>
      </w:pPr>
    </w:p>
    <w:p w:rsidR="001B7C46" w:rsidRPr="00A55066" w:rsidRDefault="001B7C46" w:rsidP="001B7C46">
      <w:pPr>
        <w:ind w:firstLine="709"/>
        <w:jc w:val="both"/>
        <w:rPr>
          <w:sz w:val="36"/>
          <w:szCs w:val="36"/>
        </w:rPr>
      </w:pPr>
    </w:p>
    <w:p w:rsidR="001B7C46" w:rsidRDefault="001B7C46" w:rsidP="001B7C4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таблица слишком большая, её необходимо убрать в раздел «Приложение», а в тексте сделать пометку (см. Приложение, Таблица 1). При разрыве таблицы между двумя страницами – на одной странице после шапки таблицы вставляется строчка с номерами столбцов, а на другой странице вместо шапки проставляются аналогичные номера столбцов;</w:t>
      </w:r>
    </w:p>
    <w:p w:rsidR="001B7C46" w:rsidRDefault="001B7C46" w:rsidP="001B7C4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оформлении рисунков и схем также делается надпись (Рисунок 1) и далее следует разместить полное наименование рисунка. Под ним возможно размещение краткой пояснительной записки (расшифровка пояснений, цифровых и буквенных значений), например:</w:t>
      </w:r>
    </w:p>
    <w:p w:rsidR="001B7C46" w:rsidRDefault="001B7C46" w:rsidP="001B7C46">
      <w:pPr>
        <w:tabs>
          <w:tab w:val="left" w:pos="-4140"/>
        </w:tabs>
        <w:ind w:firstLine="709"/>
        <w:jc w:val="both"/>
        <w:rPr>
          <w:sz w:val="28"/>
          <w:szCs w:val="28"/>
        </w:rPr>
      </w:pPr>
    </w:p>
    <w:p w:rsidR="001B7C46" w:rsidRDefault="00B77714" w:rsidP="001B7C46">
      <w:pPr>
        <w:tabs>
          <w:tab w:val="left" w:pos="1560"/>
        </w:tabs>
        <w:ind w:firstLine="360"/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</w:rPr>
        <w:pict>
          <v:group id="_x0000_s1026" editas="canvas" style="width:465.75pt;height:94.55pt;mso-position-horizontal-relative:char;mso-position-vertical-relative:line" coordorigin="2271,4324" coordsize="7307,146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71;top:4324;width:7307;height:1464" o:preferrelative="f">
              <v:fill o:detectmouseclick="t"/>
              <v:path o:extrusionok="t" o:connecttype="none"/>
              <o:lock v:ext="edit" text="t"/>
            </v:shape>
            <v:rect id="_x0000_s1028" style="position:absolute;left:2412;top:5113;width:1271;height:418">
              <v:textbox style="mso-next-textbox:#_x0000_s1028">
                <w:txbxContent>
                  <w:p w:rsidR="001B7C46" w:rsidRPr="00577E4A" w:rsidRDefault="001B7C46" w:rsidP="001B7C46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Производства</w:t>
                    </w:r>
                  </w:p>
                </w:txbxContent>
              </v:textbox>
            </v:rect>
            <v:rect id="_x0000_s1029" style="position:absolute;left:8201;top:5113;width:1270;height:418">
              <v:textbox style="mso-next-textbox:#_x0000_s1029">
                <w:txbxContent>
                  <w:p w:rsidR="001B7C46" w:rsidRPr="00577E4A" w:rsidRDefault="001B7C46" w:rsidP="001B7C46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Потребления</w:t>
                    </w:r>
                  </w:p>
                </w:txbxContent>
              </v:textbox>
            </v:rect>
            <v:rect id="_x0000_s1030" style="position:absolute;left:4389;top:5113;width:1410;height:418">
              <v:textbox style="mso-next-textbox:#_x0000_s1030">
                <w:txbxContent>
                  <w:p w:rsidR="001B7C46" w:rsidRPr="00577E4A" w:rsidRDefault="001B7C46" w:rsidP="001B7C46">
                    <w:pPr>
                      <w:ind w:right="-134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Распределения</w:t>
                    </w:r>
                  </w:p>
                </w:txbxContent>
              </v:textbox>
            </v:rect>
            <v:rect id="_x0000_s1031" style="position:absolute;left:6507;top:5113;width:988;height:418">
              <v:textbox style="mso-next-textbox:#_x0000_s1031">
                <w:txbxContent>
                  <w:p w:rsidR="001B7C46" w:rsidRPr="00577E4A" w:rsidRDefault="001B7C46" w:rsidP="001B7C4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577E4A">
                      <w:rPr>
                        <w:sz w:val="22"/>
                        <w:szCs w:val="22"/>
                      </w:rPr>
                      <w:t>Обмен</w:t>
                    </w:r>
                    <w:r>
                      <w:rPr>
                        <w:sz w:val="22"/>
                        <w:szCs w:val="22"/>
                      </w:rPr>
                      <w:t>а</w:t>
                    </w:r>
                  </w:p>
                </w:txbxContent>
              </v:textbox>
            </v:rect>
            <v:line id="_x0000_s1032" style="position:absolute" from="3683,5252" to="4389,5252">
              <v:stroke endarrow="block"/>
            </v:line>
            <v:line id="_x0000_s1033" style="position:absolute" from="5801,5252" to="6507,5252">
              <v:stroke endarrow="block"/>
            </v:line>
            <v:line id="_x0000_s1034" style="position:absolute" from="7495,5252" to="8201,5252">
              <v:stroke endarrow="block"/>
            </v:line>
            <v:line id="_x0000_s1035" style="position:absolute" from="3048,4508" to="8869,4509"/>
            <v:line id="_x0000_s1036" style="position:absolute" from="8869,4508" to="8870,5112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3048;top:4508;width:1;height:605;flip:x" o:connectortype="straight">
              <v:stroke endarrow="block"/>
            </v:shape>
            <w10:wrap type="none"/>
            <w10:anchorlock/>
          </v:group>
        </w:pict>
      </w:r>
    </w:p>
    <w:p w:rsidR="001B7C46" w:rsidRDefault="001B7C46" w:rsidP="001B7C46">
      <w:pPr>
        <w:tabs>
          <w:tab w:val="left" w:pos="1560"/>
        </w:tabs>
        <w:ind w:firstLine="709"/>
        <w:jc w:val="both"/>
        <w:rPr>
          <w:sz w:val="28"/>
          <w:szCs w:val="28"/>
        </w:rPr>
      </w:pPr>
    </w:p>
    <w:p w:rsidR="001B7C46" w:rsidRPr="0095281C" w:rsidRDefault="001B7C46" w:rsidP="001B7C46">
      <w:pPr>
        <w:tabs>
          <w:tab w:val="left" w:pos="1560"/>
        </w:tabs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Рис. 1. Общественное воспроизводство и его фазы.</w:t>
      </w:r>
    </w:p>
    <w:p w:rsidR="001B7C46" w:rsidRDefault="001B7C46" w:rsidP="001B7C46">
      <w:pPr>
        <w:tabs>
          <w:tab w:val="left" w:pos="1560"/>
        </w:tabs>
        <w:ind w:firstLine="709"/>
        <w:jc w:val="both"/>
        <w:rPr>
          <w:sz w:val="28"/>
          <w:szCs w:val="28"/>
        </w:rPr>
      </w:pPr>
    </w:p>
    <w:p w:rsidR="001B7C46" w:rsidRPr="00BF6F95" w:rsidRDefault="001B7C46" w:rsidP="001B7C46">
      <w:pPr>
        <w:tabs>
          <w:tab w:val="left" w:pos="1560"/>
        </w:tabs>
        <w:ind w:firstLine="709"/>
        <w:jc w:val="both"/>
        <w:rPr>
          <w:sz w:val="28"/>
          <w:szCs w:val="28"/>
        </w:rPr>
      </w:pPr>
    </w:p>
    <w:p w:rsidR="001B7C46" w:rsidRDefault="001B7C46" w:rsidP="001B7C4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6F95">
        <w:rPr>
          <w:sz w:val="28"/>
          <w:szCs w:val="28"/>
        </w:rPr>
        <w:t>Работа оформляется в скоросшивателе.</w:t>
      </w:r>
    </w:p>
    <w:p w:rsidR="00F446BD" w:rsidRPr="00F446BD" w:rsidRDefault="00F446BD" w:rsidP="001B7C46">
      <w:pPr>
        <w:tabs>
          <w:tab w:val="left" w:pos="1560"/>
        </w:tabs>
        <w:ind w:firstLine="709"/>
        <w:jc w:val="both"/>
        <w:rPr>
          <w:sz w:val="16"/>
          <w:szCs w:val="16"/>
        </w:rPr>
      </w:pPr>
    </w:p>
    <w:p w:rsidR="001B7C46" w:rsidRPr="00F446BD" w:rsidRDefault="00F446BD" w:rsidP="00F446BD">
      <w:pPr>
        <w:tabs>
          <w:tab w:val="left" w:pos="1560"/>
        </w:tabs>
        <w:ind w:firstLine="709"/>
        <w:jc w:val="center"/>
        <w:rPr>
          <w:b/>
          <w:sz w:val="28"/>
          <w:szCs w:val="28"/>
        </w:rPr>
      </w:pPr>
      <w:r w:rsidRPr="00F446BD">
        <w:rPr>
          <w:b/>
          <w:color w:val="FF0000"/>
          <w:sz w:val="28"/>
          <w:szCs w:val="28"/>
        </w:rPr>
        <w:t>Отдельно листы в файлы не вставлять!!</w:t>
      </w:r>
    </w:p>
    <w:p w:rsidR="00F446BD" w:rsidRDefault="00F446BD" w:rsidP="001B7C46">
      <w:pPr>
        <w:ind w:firstLine="709"/>
        <w:jc w:val="both"/>
        <w:rPr>
          <w:sz w:val="28"/>
          <w:szCs w:val="28"/>
          <w:u w:val="single"/>
        </w:rPr>
      </w:pPr>
    </w:p>
    <w:p w:rsidR="001B7C46" w:rsidRPr="00BF6F95" w:rsidRDefault="001B7C46" w:rsidP="001B7C46">
      <w:pPr>
        <w:ind w:firstLine="709"/>
        <w:jc w:val="both"/>
        <w:rPr>
          <w:sz w:val="28"/>
          <w:szCs w:val="28"/>
        </w:rPr>
      </w:pPr>
      <w:r w:rsidRPr="002A4C94">
        <w:rPr>
          <w:sz w:val="28"/>
          <w:szCs w:val="28"/>
          <w:u w:val="single"/>
        </w:rPr>
        <w:t>Подготовка к защите</w:t>
      </w:r>
      <w:r>
        <w:rPr>
          <w:sz w:val="28"/>
          <w:szCs w:val="28"/>
        </w:rPr>
        <w:t>.</w:t>
      </w:r>
      <w:r w:rsidRPr="00BF6F95">
        <w:rPr>
          <w:sz w:val="28"/>
          <w:szCs w:val="28"/>
        </w:rPr>
        <w:t xml:space="preserve"> Проверенную работу Вы получаете вместе с рецензией. С рецензией необходимо ознакомиться, постараться понять все замечания, кроме того, нужно просмотреть всю курсовую работу, прочитать все постраничные замечания. </w:t>
      </w:r>
    </w:p>
    <w:p w:rsidR="001B7C46" w:rsidRPr="00BF6F95" w:rsidRDefault="001B7C46" w:rsidP="001B7C46">
      <w:pPr>
        <w:ind w:firstLine="709"/>
        <w:jc w:val="both"/>
        <w:rPr>
          <w:sz w:val="28"/>
          <w:szCs w:val="28"/>
        </w:rPr>
      </w:pPr>
      <w:r w:rsidRPr="00BF6F95">
        <w:rPr>
          <w:sz w:val="28"/>
          <w:szCs w:val="28"/>
        </w:rPr>
        <w:t xml:space="preserve">Если работа допущена к защите, нужно учесть все рекомендации, данные в рецензии: прочитать или законспектировать дополнительную литературу, подобрать дополнительные материалы, подготовить ответы на отдельные вопросы. Кроме того, необходимо помнить, что при защите студент должен показать глубокие знания всех вопросов, затронутых в курсовой работе, как определяющих, так и смежных. </w:t>
      </w:r>
    </w:p>
    <w:p w:rsidR="001B7C46" w:rsidRPr="00BF6F95" w:rsidRDefault="001B7C46" w:rsidP="001B7C46">
      <w:pPr>
        <w:ind w:firstLine="709"/>
        <w:jc w:val="both"/>
        <w:rPr>
          <w:sz w:val="28"/>
          <w:szCs w:val="28"/>
        </w:rPr>
      </w:pPr>
      <w:r w:rsidRPr="00BF6F95">
        <w:rPr>
          <w:sz w:val="28"/>
          <w:szCs w:val="28"/>
        </w:rPr>
        <w:t>Если работа не допущена к защите, то ее нужно переписать с учетом замечаний рецензента</w:t>
      </w:r>
      <w:r>
        <w:rPr>
          <w:sz w:val="28"/>
          <w:szCs w:val="28"/>
        </w:rPr>
        <w:t xml:space="preserve">, </w:t>
      </w:r>
      <w:r w:rsidRPr="00BF6F95">
        <w:rPr>
          <w:sz w:val="28"/>
          <w:szCs w:val="28"/>
        </w:rPr>
        <w:t>прилож</w:t>
      </w:r>
      <w:r>
        <w:rPr>
          <w:sz w:val="28"/>
          <w:szCs w:val="28"/>
        </w:rPr>
        <w:t>ив</w:t>
      </w:r>
      <w:r w:rsidRPr="00BF6F95">
        <w:rPr>
          <w:sz w:val="28"/>
          <w:szCs w:val="28"/>
        </w:rPr>
        <w:t xml:space="preserve"> предыдущ</w:t>
      </w:r>
      <w:r>
        <w:rPr>
          <w:sz w:val="28"/>
          <w:szCs w:val="28"/>
        </w:rPr>
        <w:t>ую</w:t>
      </w:r>
      <w:r w:rsidRPr="00BF6F95">
        <w:rPr>
          <w:sz w:val="28"/>
          <w:szCs w:val="28"/>
        </w:rPr>
        <w:t xml:space="preserve"> рецензи</w:t>
      </w:r>
      <w:r>
        <w:rPr>
          <w:sz w:val="28"/>
          <w:szCs w:val="28"/>
        </w:rPr>
        <w:t>ю</w:t>
      </w:r>
      <w:r w:rsidRPr="00BF6F95">
        <w:rPr>
          <w:sz w:val="28"/>
          <w:szCs w:val="28"/>
        </w:rPr>
        <w:t xml:space="preserve">. </w:t>
      </w:r>
    </w:p>
    <w:p w:rsidR="001B7C46" w:rsidRPr="00BF6F95" w:rsidRDefault="001B7C46" w:rsidP="001B7C46">
      <w:pPr>
        <w:ind w:firstLine="709"/>
        <w:jc w:val="both"/>
        <w:rPr>
          <w:sz w:val="28"/>
          <w:szCs w:val="28"/>
        </w:rPr>
      </w:pPr>
      <w:r w:rsidRPr="00BF6F95">
        <w:rPr>
          <w:sz w:val="28"/>
          <w:szCs w:val="28"/>
        </w:rPr>
        <w:t>Оценка курсовой работы выставляется на основании рецензии и по результатам защиты. Работа защищается в сроки, установленные рецензентом или преподавателем, ведущим занятия. На защите необходимо иметь при себе курсовую работу, рецензию на нее и те необходимые материалы, которые указаны в рецензии.</w:t>
      </w:r>
    </w:p>
    <w:p w:rsidR="001B7C46" w:rsidRDefault="001B7C46" w:rsidP="001B7C46">
      <w:pPr>
        <w:ind w:firstLine="709"/>
        <w:jc w:val="both"/>
        <w:rPr>
          <w:sz w:val="28"/>
          <w:szCs w:val="28"/>
        </w:rPr>
      </w:pPr>
      <w:r w:rsidRPr="00BF6F95">
        <w:rPr>
          <w:sz w:val="28"/>
          <w:szCs w:val="28"/>
        </w:rPr>
        <w:t>Если рецензией рекомендовано дописать какой-то раздел или переписать его заново, необходимо переписанный материал вновь предоставить на защите. Если при подготовке работы к защите возникают трудности, то следует обратиться за консультацией на кафедру к преподавателю.</w:t>
      </w:r>
    </w:p>
    <w:p w:rsidR="001B7C46" w:rsidRPr="00982DA6" w:rsidRDefault="001B7C46" w:rsidP="001B7C46">
      <w:pPr>
        <w:ind w:firstLine="709"/>
        <w:jc w:val="both"/>
        <w:rPr>
          <w:sz w:val="28"/>
          <w:szCs w:val="28"/>
        </w:rPr>
      </w:pPr>
      <w:r w:rsidRPr="00BF6F95">
        <w:rPr>
          <w:sz w:val="28"/>
          <w:szCs w:val="28"/>
        </w:rPr>
        <w:t>Защита проводится в форме собеседования преподавателя по теме работы.</w:t>
      </w:r>
      <w:r>
        <w:rPr>
          <w:sz w:val="28"/>
          <w:szCs w:val="28"/>
        </w:rPr>
        <w:t xml:space="preserve"> </w:t>
      </w:r>
      <w:r w:rsidRPr="00BF6F95">
        <w:rPr>
          <w:sz w:val="28"/>
          <w:szCs w:val="28"/>
        </w:rPr>
        <w:t xml:space="preserve">Студент, не защитивший работу, к экзамену не допускается. </w:t>
      </w:r>
    </w:p>
    <w:p w:rsidR="00C747CC" w:rsidRDefault="001B7C46" w:rsidP="00C747CC">
      <w:pPr>
        <w:jc w:val="right"/>
        <w:rPr>
          <w:b/>
          <w:sz w:val="24"/>
          <w:szCs w:val="24"/>
        </w:rPr>
      </w:pPr>
      <w:r>
        <w:rPr>
          <w:sz w:val="28"/>
          <w:szCs w:val="28"/>
        </w:rPr>
        <w:br w:type="page"/>
      </w:r>
      <w:r w:rsidR="00C747CC" w:rsidRPr="00FC158B">
        <w:rPr>
          <w:b/>
          <w:sz w:val="24"/>
          <w:szCs w:val="24"/>
        </w:rPr>
        <w:t>Приложение 1</w:t>
      </w:r>
    </w:p>
    <w:p w:rsidR="00C747CC" w:rsidRPr="00FC158B" w:rsidRDefault="00C747CC" w:rsidP="00C747CC">
      <w:pPr>
        <w:jc w:val="right"/>
        <w:rPr>
          <w:b/>
          <w:sz w:val="24"/>
          <w:szCs w:val="24"/>
        </w:rPr>
      </w:pPr>
    </w:p>
    <w:p w:rsidR="00C747CC" w:rsidRPr="001F475E" w:rsidRDefault="00C747CC" w:rsidP="00C747C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РФ</w:t>
      </w:r>
    </w:p>
    <w:p w:rsidR="00C747CC" w:rsidRPr="00BF6F95" w:rsidRDefault="00C747CC" w:rsidP="00C747CC">
      <w:pPr>
        <w:spacing w:line="360" w:lineRule="auto"/>
        <w:jc w:val="center"/>
        <w:rPr>
          <w:sz w:val="28"/>
          <w:szCs w:val="28"/>
        </w:rPr>
      </w:pPr>
    </w:p>
    <w:p w:rsidR="00C747CC" w:rsidRDefault="00C747CC" w:rsidP="00C747CC">
      <w:pPr>
        <w:spacing w:line="360" w:lineRule="auto"/>
        <w:jc w:val="center"/>
        <w:rPr>
          <w:sz w:val="28"/>
          <w:szCs w:val="28"/>
        </w:rPr>
      </w:pPr>
      <w:r w:rsidRPr="0097524B">
        <w:rPr>
          <w:sz w:val="28"/>
          <w:szCs w:val="28"/>
        </w:rPr>
        <w:t xml:space="preserve">Государственное образовательное учреждение </w:t>
      </w:r>
    </w:p>
    <w:p w:rsidR="00C747CC" w:rsidRPr="0097524B" w:rsidRDefault="00C747CC" w:rsidP="00C747CC">
      <w:pPr>
        <w:spacing w:line="360" w:lineRule="auto"/>
        <w:jc w:val="center"/>
        <w:rPr>
          <w:sz w:val="28"/>
          <w:szCs w:val="28"/>
        </w:rPr>
      </w:pPr>
      <w:r w:rsidRPr="0097524B">
        <w:rPr>
          <w:sz w:val="28"/>
          <w:szCs w:val="28"/>
        </w:rPr>
        <w:t>высшего профессионального образования</w:t>
      </w:r>
    </w:p>
    <w:p w:rsidR="00C747CC" w:rsidRPr="0097524B" w:rsidRDefault="00C747CC" w:rsidP="00C747CC">
      <w:pPr>
        <w:spacing w:line="360" w:lineRule="auto"/>
        <w:jc w:val="center"/>
        <w:rPr>
          <w:sz w:val="28"/>
          <w:szCs w:val="28"/>
        </w:rPr>
      </w:pPr>
      <w:r w:rsidRPr="0097524B">
        <w:rPr>
          <w:sz w:val="28"/>
          <w:szCs w:val="28"/>
        </w:rPr>
        <w:t>Нижегородский государственный университет им. Н.И. Лобачевского</w:t>
      </w:r>
    </w:p>
    <w:p w:rsidR="00C747CC" w:rsidRDefault="00C747CC" w:rsidP="00C747CC">
      <w:pPr>
        <w:spacing w:line="360" w:lineRule="auto"/>
        <w:jc w:val="center"/>
        <w:rPr>
          <w:sz w:val="28"/>
          <w:szCs w:val="28"/>
        </w:rPr>
      </w:pPr>
    </w:p>
    <w:p w:rsidR="00C747CC" w:rsidRPr="00BF6F95" w:rsidRDefault="00C747CC" w:rsidP="00C747CC">
      <w:pPr>
        <w:spacing w:line="360" w:lineRule="auto"/>
        <w:jc w:val="center"/>
        <w:rPr>
          <w:sz w:val="28"/>
          <w:szCs w:val="28"/>
        </w:rPr>
      </w:pPr>
    </w:p>
    <w:p w:rsidR="00C747CC" w:rsidRPr="00BF6F95" w:rsidRDefault="00C747CC" w:rsidP="00C747C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Факультет управления и предпринимательства </w:t>
      </w:r>
    </w:p>
    <w:p w:rsidR="00C747CC" w:rsidRDefault="00C747CC" w:rsidP="00C747CC">
      <w:pPr>
        <w:spacing w:line="360" w:lineRule="auto"/>
        <w:jc w:val="center"/>
        <w:rPr>
          <w:sz w:val="28"/>
          <w:szCs w:val="28"/>
        </w:rPr>
      </w:pPr>
    </w:p>
    <w:p w:rsidR="00C747CC" w:rsidRDefault="00C747CC" w:rsidP="00C747CC">
      <w:pPr>
        <w:spacing w:line="360" w:lineRule="auto"/>
        <w:jc w:val="center"/>
        <w:rPr>
          <w:sz w:val="28"/>
          <w:szCs w:val="28"/>
        </w:rPr>
      </w:pPr>
    </w:p>
    <w:p w:rsidR="00C747CC" w:rsidRDefault="00C747CC" w:rsidP="00C747CC">
      <w:pPr>
        <w:spacing w:line="360" w:lineRule="auto"/>
        <w:jc w:val="center"/>
        <w:rPr>
          <w:sz w:val="28"/>
          <w:szCs w:val="28"/>
        </w:rPr>
      </w:pPr>
      <w:r w:rsidRPr="00BF6F95">
        <w:rPr>
          <w:sz w:val="28"/>
          <w:szCs w:val="28"/>
        </w:rPr>
        <w:t xml:space="preserve">Курсовая работа </w:t>
      </w:r>
      <w:r>
        <w:rPr>
          <w:sz w:val="28"/>
          <w:szCs w:val="28"/>
        </w:rPr>
        <w:t>по дисциплине «Экономическая теория»</w:t>
      </w:r>
    </w:p>
    <w:p w:rsidR="00C747CC" w:rsidRPr="00FC158B" w:rsidRDefault="00C747CC" w:rsidP="00C747CC">
      <w:pPr>
        <w:spacing w:line="360" w:lineRule="auto"/>
        <w:jc w:val="center"/>
        <w:rPr>
          <w:b/>
          <w:i/>
          <w:sz w:val="28"/>
          <w:szCs w:val="28"/>
        </w:rPr>
      </w:pPr>
      <w:r w:rsidRPr="00FC158B">
        <w:rPr>
          <w:sz w:val="28"/>
          <w:szCs w:val="28"/>
        </w:rPr>
        <w:t xml:space="preserve">на тему: </w:t>
      </w:r>
      <w:r w:rsidRPr="00FC158B">
        <w:rPr>
          <w:b/>
          <w:i/>
          <w:sz w:val="28"/>
          <w:szCs w:val="28"/>
        </w:rPr>
        <w:t>«Экономическая теория как наука: предмет и метод»</w:t>
      </w:r>
    </w:p>
    <w:p w:rsidR="00C747CC" w:rsidRPr="00BF6F95" w:rsidRDefault="00C747CC" w:rsidP="00C747CC">
      <w:pPr>
        <w:spacing w:line="360" w:lineRule="auto"/>
        <w:jc w:val="center"/>
        <w:rPr>
          <w:sz w:val="28"/>
          <w:szCs w:val="28"/>
        </w:rPr>
      </w:pPr>
    </w:p>
    <w:p w:rsidR="00C747CC" w:rsidRPr="00BF6F95" w:rsidRDefault="00C747CC" w:rsidP="00C747CC">
      <w:pPr>
        <w:spacing w:line="360" w:lineRule="auto"/>
        <w:jc w:val="center"/>
        <w:rPr>
          <w:sz w:val="28"/>
          <w:szCs w:val="28"/>
        </w:rPr>
      </w:pPr>
    </w:p>
    <w:p w:rsidR="00C747CC" w:rsidRPr="00BF6F95" w:rsidRDefault="00C747CC" w:rsidP="00C747C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Выполнил(а) студент(ка</w:t>
      </w:r>
      <w:r w:rsidRPr="00BF6F95">
        <w:rPr>
          <w:sz w:val="28"/>
          <w:szCs w:val="28"/>
        </w:rPr>
        <w:t>)</w:t>
      </w:r>
    </w:p>
    <w:p w:rsidR="00C747CC" w:rsidRPr="00BF6F95" w:rsidRDefault="00C61DE4" w:rsidP="00C747C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C747CC">
        <w:rPr>
          <w:sz w:val="28"/>
          <w:szCs w:val="28"/>
        </w:rPr>
        <w:t>-го курса дневного</w:t>
      </w:r>
      <w:r w:rsidR="00C747CC" w:rsidRPr="00BF6F95">
        <w:rPr>
          <w:sz w:val="28"/>
          <w:szCs w:val="28"/>
        </w:rPr>
        <w:t xml:space="preserve"> отделения</w:t>
      </w:r>
    </w:p>
    <w:p w:rsidR="00C747CC" w:rsidRPr="00BF6F95" w:rsidRDefault="00C747CC" w:rsidP="00C747C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Группы </w:t>
      </w:r>
      <w:r w:rsidR="00C61DE4">
        <w:rPr>
          <w:sz w:val="28"/>
          <w:szCs w:val="28"/>
        </w:rPr>
        <w:t>12184-10</w:t>
      </w:r>
      <w:r>
        <w:rPr>
          <w:sz w:val="28"/>
          <w:szCs w:val="28"/>
        </w:rPr>
        <w:t xml:space="preserve"> </w:t>
      </w:r>
    </w:p>
    <w:p w:rsidR="00C747CC" w:rsidRPr="00BF6F95" w:rsidRDefault="00C747CC" w:rsidP="00C747CC">
      <w:pPr>
        <w:spacing w:line="360" w:lineRule="auto"/>
        <w:jc w:val="right"/>
        <w:rPr>
          <w:sz w:val="28"/>
          <w:szCs w:val="28"/>
        </w:rPr>
      </w:pPr>
      <w:r w:rsidRPr="00BF6F95">
        <w:rPr>
          <w:sz w:val="28"/>
          <w:szCs w:val="28"/>
        </w:rPr>
        <w:t>Ф.И.О. (полностью)</w:t>
      </w:r>
    </w:p>
    <w:p w:rsidR="00C747CC" w:rsidRPr="00BF6F95" w:rsidRDefault="00C747CC" w:rsidP="00C747CC">
      <w:pPr>
        <w:spacing w:line="360" w:lineRule="auto"/>
        <w:jc w:val="right"/>
        <w:rPr>
          <w:sz w:val="28"/>
          <w:szCs w:val="28"/>
        </w:rPr>
      </w:pPr>
      <w:r w:rsidRPr="00BF6F95">
        <w:rPr>
          <w:sz w:val="28"/>
          <w:szCs w:val="28"/>
        </w:rPr>
        <w:t>______________________</w:t>
      </w:r>
    </w:p>
    <w:p w:rsidR="00C747CC" w:rsidRDefault="00C747CC" w:rsidP="00C747CC">
      <w:pPr>
        <w:spacing w:line="360" w:lineRule="auto"/>
        <w:jc w:val="center"/>
        <w:rPr>
          <w:sz w:val="28"/>
          <w:szCs w:val="28"/>
        </w:rPr>
      </w:pPr>
    </w:p>
    <w:p w:rsidR="00C747CC" w:rsidRPr="00BF6F95" w:rsidRDefault="00C747CC" w:rsidP="00C747CC">
      <w:pPr>
        <w:spacing w:line="360" w:lineRule="auto"/>
        <w:jc w:val="center"/>
        <w:rPr>
          <w:sz w:val="28"/>
          <w:szCs w:val="28"/>
        </w:rPr>
      </w:pPr>
    </w:p>
    <w:p w:rsidR="00C747CC" w:rsidRDefault="00C747CC" w:rsidP="00C747C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Pr="00BF6F95">
        <w:rPr>
          <w:sz w:val="28"/>
          <w:szCs w:val="28"/>
        </w:rPr>
        <w:t>:</w:t>
      </w:r>
    </w:p>
    <w:p w:rsidR="00C747CC" w:rsidRPr="00BF6F95" w:rsidRDefault="00C747CC" w:rsidP="00C747C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 преподавателя</w:t>
      </w:r>
    </w:p>
    <w:p w:rsidR="00C747CC" w:rsidRPr="00BF6F95" w:rsidRDefault="00C747CC" w:rsidP="00C747CC">
      <w:pPr>
        <w:spacing w:line="360" w:lineRule="auto"/>
        <w:jc w:val="right"/>
        <w:rPr>
          <w:sz w:val="28"/>
          <w:szCs w:val="28"/>
        </w:rPr>
      </w:pPr>
      <w:r w:rsidRPr="00BF6F95">
        <w:rPr>
          <w:sz w:val="28"/>
          <w:szCs w:val="28"/>
        </w:rPr>
        <w:t>_____________________</w:t>
      </w:r>
    </w:p>
    <w:p w:rsidR="00C747CC" w:rsidRPr="00BF6F95" w:rsidRDefault="00C747CC" w:rsidP="00C747CC">
      <w:pPr>
        <w:spacing w:line="360" w:lineRule="auto"/>
        <w:jc w:val="center"/>
        <w:rPr>
          <w:sz w:val="28"/>
          <w:szCs w:val="28"/>
        </w:rPr>
      </w:pPr>
    </w:p>
    <w:p w:rsidR="00C747CC" w:rsidRPr="00BF6F95" w:rsidRDefault="00C747CC" w:rsidP="00C747CC">
      <w:pPr>
        <w:spacing w:line="360" w:lineRule="auto"/>
        <w:jc w:val="center"/>
        <w:rPr>
          <w:sz w:val="28"/>
          <w:szCs w:val="28"/>
        </w:rPr>
      </w:pPr>
    </w:p>
    <w:p w:rsidR="00C747CC" w:rsidRDefault="00C747CC" w:rsidP="00C747CC">
      <w:pPr>
        <w:spacing w:line="360" w:lineRule="auto"/>
        <w:jc w:val="center"/>
        <w:rPr>
          <w:sz w:val="28"/>
          <w:szCs w:val="28"/>
        </w:rPr>
      </w:pPr>
    </w:p>
    <w:p w:rsidR="00C747CC" w:rsidRPr="00BF6F95" w:rsidRDefault="00C747CC" w:rsidP="00C747CC">
      <w:pPr>
        <w:spacing w:line="360" w:lineRule="auto"/>
        <w:jc w:val="center"/>
        <w:rPr>
          <w:sz w:val="28"/>
          <w:szCs w:val="28"/>
        </w:rPr>
      </w:pPr>
    </w:p>
    <w:p w:rsidR="00C747CC" w:rsidRDefault="00C747CC" w:rsidP="00C747C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Нижний Новгород, 2011</w:t>
      </w:r>
      <w:r>
        <w:rPr>
          <w:sz w:val="28"/>
          <w:szCs w:val="28"/>
        </w:rPr>
        <w:br w:type="page"/>
      </w:r>
    </w:p>
    <w:p w:rsidR="001B7C46" w:rsidRPr="00C61DE4" w:rsidRDefault="001B7C46" w:rsidP="001B7C46">
      <w:pPr>
        <w:spacing w:line="360" w:lineRule="auto"/>
        <w:jc w:val="right"/>
        <w:rPr>
          <w:b/>
          <w:sz w:val="22"/>
          <w:szCs w:val="22"/>
        </w:rPr>
      </w:pPr>
      <w:r w:rsidRPr="00C61DE4">
        <w:rPr>
          <w:b/>
          <w:sz w:val="22"/>
          <w:szCs w:val="22"/>
        </w:rPr>
        <w:t>Приложение 2</w:t>
      </w:r>
    </w:p>
    <w:p w:rsidR="001B7C46" w:rsidRPr="00BF6F95" w:rsidRDefault="001B7C46" w:rsidP="001B7C46">
      <w:pPr>
        <w:spacing w:line="360" w:lineRule="auto"/>
        <w:jc w:val="center"/>
        <w:rPr>
          <w:sz w:val="28"/>
          <w:szCs w:val="28"/>
        </w:rPr>
      </w:pPr>
      <w:r w:rsidRPr="00BF6F95">
        <w:rPr>
          <w:sz w:val="28"/>
          <w:szCs w:val="28"/>
        </w:rPr>
        <w:t>Содержание</w:t>
      </w:r>
    </w:p>
    <w:p w:rsidR="001B7C46" w:rsidRPr="00BF6F95" w:rsidRDefault="001B7C46" w:rsidP="001B7C46">
      <w:pPr>
        <w:spacing w:line="360" w:lineRule="auto"/>
        <w:jc w:val="center"/>
        <w:rPr>
          <w:sz w:val="28"/>
          <w:szCs w:val="28"/>
        </w:rPr>
      </w:pP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363"/>
        <w:gridCol w:w="1418"/>
      </w:tblGrid>
      <w:tr w:rsidR="001B7C46" w:rsidRPr="00DD7C04" w:rsidTr="0011233E">
        <w:tc>
          <w:tcPr>
            <w:tcW w:w="8363" w:type="dxa"/>
          </w:tcPr>
          <w:p w:rsidR="001B7C46" w:rsidRPr="00DD7C04" w:rsidRDefault="001B7C46" w:rsidP="0011233E">
            <w:pPr>
              <w:spacing w:line="360" w:lineRule="auto"/>
              <w:rPr>
                <w:sz w:val="28"/>
                <w:szCs w:val="28"/>
              </w:rPr>
            </w:pPr>
            <w:r w:rsidRPr="00DD7C04">
              <w:rPr>
                <w:sz w:val="28"/>
                <w:szCs w:val="28"/>
              </w:rPr>
              <w:t>Введение………………………………………………………………..</w:t>
            </w:r>
          </w:p>
        </w:tc>
        <w:tc>
          <w:tcPr>
            <w:tcW w:w="1418" w:type="dxa"/>
          </w:tcPr>
          <w:p w:rsidR="001B7C46" w:rsidRPr="00DD7C04" w:rsidRDefault="001B7C46" w:rsidP="0011233E">
            <w:pPr>
              <w:spacing w:line="360" w:lineRule="auto"/>
              <w:rPr>
                <w:sz w:val="28"/>
                <w:szCs w:val="28"/>
              </w:rPr>
            </w:pPr>
            <w:r w:rsidRPr="00DD7C04">
              <w:rPr>
                <w:sz w:val="28"/>
                <w:szCs w:val="28"/>
              </w:rPr>
              <w:t>стр.</w:t>
            </w:r>
          </w:p>
        </w:tc>
      </w:tr>
      <w:tr w:rsidR="001B7C46" w:rsidRPr="00DD7C04" w:rsidTr="0011233E">
        <w:tc>
          <w:tcPr>
            <w:tcW w:w="8363" w:type="dxa"/>
          </w:tcPr>
          <w:p w:rsidR="001B7C46" w:rsidRPr="00DD7C04" w:rsidRDefault="001B7C46" w:rsidP="0011233E">
            <w:pPr>
              <w:spacing w:line="360" w:lineRule="auto"/>
              <w:rPr>
                <w:sz w:val="28"/>
                <w:szCs w:val="28"/>
              </w:rPr>
            </w:pPr>
            <w:r w:rsidRPr="00DD7C04">
              <w:rPr>
                <w:sz w:val="28"/>
                <w:szCs w:val="28"/>
              </w:rPr>
              <w:t xml:space="preserve">Глава </w:t>
            </w:r>
            <w:r w:rsidRPr="00DD7C04">
              <w:rPr>
                <w:sz w:val="28"/>
                <w:szCs w:val="28"/>
                <w:lang w:val="en-US"/>
              </w:rPr>
              <w:t>I</w:t>
            </w:r>
            <w:r w:rsidRPr="00DD7C04">
              <w:rPr>
                <w:sz w:val="28"/>
                <w:szCs w:val="28"/>
              </w:rPr>
              <w:t xml:space="preserve"> (название главы)……………………………………………….</w:t>
            </w:r>
          </w:p>
        </w:tc>
        <w:tc>
          <w:tcPr>
            <w:tcW w:w="1418" w:type="dxa"/>
          </w:tcPr>
          <w:p w:rsidR="001B7C46" w:rsidRPr="00DD7C04" w:rsidRDefault="001B7C46" w:rsidP="0011233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B7C46" w:rsidRPr="00DD7C04" w:rsidTr="0011233E">
        <w:tc>
          <w:tcPr>
            <w:tcW w:w="8363" w:type="dxa"/>
          </w:tcPr>
          <w:p w:rsidR="001B7C46" w:rsidRPr="00DD7C04" w:rsidRDefault="001B7C46" w:rsidP="0011233E">
            <w:pPr>
              <w:spacing w:line="360" w:lineRule="auto"/>
              <w:ind w:left="851"/>
              <w:rPr>
                <w:sz w:val="28"/>
                <w:szCs w:val="28"/>
              </w:rPr>
            </w:pPr>
            <w:r w:rsidRPr="00DD7C04">
              <w:rPr>
                <w:sz w:val="28"/>
                <w:szCs w:val="28"/>
              </w:rPr>
              <w:t>1.1 (название параграфа)………………………………………</w:t>
            </w:r>
          </w:p>
        </w:tc>
        <w:tc>
          <w:tcPr>
            <w:tcW w:w="1418" w:type="dxa"/>
          </w:tcPr>
          <w:p w:rsidR="001B7C46" w:rsidRPr="00DD7C04" w:rsidRDefault="001B7C46" w:rsidP="0011233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B7C46" w:rsidRPr="00DD7C04" w:rsidTr="0011233E">
        <w:tc>
          <w:tcPr>
            <w:tcW w:w="8363" w:type="dxa"/>
          </w:tcPr>
          <w:p w:rsidR="001B7C46" w:rsidRPr="00DD7C04" w:rsidRDefault="001B7C46" w:rsidP="0011233E">
            <w:pPr>
              <w:spacing w:line="360" w:lineRule="auto"/>
              <w:ind w:left="851"/>
              <w:rPr>
                <w:sz w:val="28"/>
                <w:szCs w:val="28"/>
              </w:rPr>
            </w:pPr>
            <w:r w:rsidRPr="00DD7C04">
              <w:rPr>
                <w:sz w:val="28"/>
                <w:szCs w:val="28"/>
              </w:rPr>
              <w:t>1.2 (название параграфа)………………………………..……..</w:t>
            </w:r>
          </w:p>
        </w:tc>
        <w:tc>
          <w:tcPr>
            <w:tcW w:w="1418" w:type="dxa"/>
          </w:tcPr>
          <w:p w:rsidR="001B7C46" w:rsidRPr="00DD7C04" w:rsidRDefault="001B7C46" w:rsidP="0011233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B7C46" w:rsidRPr="00DD7C04" w:rsidTr="0011233E">
        <w:tc>
          <w:tcPr>
            <w:tcW w:w="8363" w:type="dxa"/>
          </w:tcPr>
          <w:p w:rsidR="001B7C46" w:rsidRPr="00DD7C04" w:rsidRDefault="001B7C46" w:rsidP="0011233E">
            <w:pPr>
              <w:spacing w:line="360" w:lineRule="auto"/>
              <w:rPr>
                <w:sz w:val="28"/>
                <w:szCs w:val="28"/>
              </w:rPr>
            </w:pPr>
            <w:r w:rsidRPr="00DD7C04">
              <w:rPr>
                <w:sz w:val="28"/>
                <w:szCs w:val="28"/>
              </w:rPr>
              <w:t xml:space="preserve">Глава </w:t>
            </w:r>
            <w:r w:rsidRPr="00DD7C04">
              <w:rPr>
                <w:sz w:val="28"/>
                <w:szCs w:val="28"/>
                <w:lang w:val="en-US"/>
              </w:rPr>
              <w:t>II</w:t>
            </w:r>
            <w:r w:rsidRPr="00DD7C04">
              <w:rPr>
                <w:sz w:val="28"/>
                <w:szCs w:val="28"/>
              </w:rPr>
              <w:t xml:space="preserve"> (название главы)……………………………………………….</w:t>
            </w:r>
          </w:p>
        </w:tc>
        <w:tc>
          <w:tcPr>
            <w:tcW w:w="1418" w:type="dxa"/>
          </w:tcPr>
          <w:p w:rsidR="001B7C46" w:rsidRPr="00DD7C04" w:rsidRDefault="001B7C46" w:rsidP="0011233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B7C46" w:rsidRPr="00DD7C04" w:rsidTr="0011233E">
        <w:tc>
          <w:tcPr>
            <w:tcW w:w="8363" w:type="dxa"/>
          </w:tcPr>
          <w:p w:rsidR="001B7C46" w:rsidRPr="00DD7C04" w:rsidRDefault="001B7C46" w:rsidP="0011233E">
            <w:pPr>
              <w:spacing w:line="360" w:lineRule="auto"/>
              <w:ind w:left="851"/>
              <w:rPr>
                <w:sz w:val="28"/>
                <w:szCs w:val="28"/>
              </w:rPr>
            </w:pPr>
            <w:r w:rsidRPr="00DD7C04">
              <w:rPr>
                <w:sz w:val="28"/>
                <w:szCs w:val="28"/>
              </w:rPr>
              <w:t>2.1 (название параграфа)………………………………….……</w:t>
            </w:r>
          </w:p>
        </w:tc>
        <w:tc>
          <w:tcPr>
            <w:tcW w:w="1418" w:type="dxa"/>
          </w:tcPr>
          <w:p w:rsidR="001B7C46" w:rsidRPr="00DD7C04" w:rsidRDefault="001B7C46" w:rsidP="0011233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B7C46" w:rsidRPr="00DD7C04" w:rsidTr="0011233E">
        <w:tc>
          <w:tcPr>
            <w:tcW w:w="8363" w:type="dxa"/>
          </w:tcPr>
          <w:p w:rsidR="001B7C46" w:rsidRPr="00DD7C04" w:rsidRDefault="001B7C46" w:rsidP="0011233E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ind w:left="851"/>
              <w:rPr>
                <w:sz w:val="28"/>
                <w:szCs w:val="28"/>
              </w:rPr>
            </w:pPr>
            <w:r w:rsidRPr="00DD7C04">
              <w:rPr>
                <w:sz w:val="28"/>
                <w:szCs w:val="28"/>
              </w:rPr>
              <w:t>2.2 (название параграфа)……………………………………….</w:t>
            </w:r>
          </w:p>
        </w:tc>
        <w:tc>
          <w:tcPr>
            <w:tcW w:w="1418" w:type="dxa"/>
          </w:tcPr>
          <w:p w:rsidR="001B7C46" w:rsidRPr="00DD7C04" w:rsidRDefault="001B7C46" w:rsidP="0011233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B7C46" w:rsidRPr="00DD7C04" w:rsidTr="0011233E">
        <w:tc>
          <w:tcPr>
            <w:tcW w:w="8363" w:type="dxa"/>
          </w:tcPr>
          <w:p w:rsidR="001B7C46" w:rsidRPr="00DD7C04" w:rsidRDefault="001B7C46" w:rsidP="0011233E">
            <w:pPr>
              <w:spacing w:line="360" w:lineRule="auto"/>
              <w:rPr>
                <w:sz w:val="28"/>
                <w:szCs w:val="28"/>
              </w:rPr>
            </w:pPr>
            <w:r w:rsidRPr="00DD7C04">
              <w:rPr>
                <w:sz w:val="28"/>
                <w:szCs w:val="28"/>
              </w:rPr>
              <w:t xml:space="preserve">Глава </w:t>
            </w:r>
            <w:r w:rsidRPr="00DD7C04">
              <w:rPr>
                <w:sz w:val="28"/>
                <w:szCs w:val="28"/>
                <w:lang w:val="en-US"/>
              </w:rPr>
              <w:t>III</w:t>
            </w:r>
            <w:r w:rsidRPr="00DD7C04">
              <w:rPr>
                <w:sz w:val="28"/>
                <w:szCs w:val="28"/>
              </w:rPr>
              <w:t xml:space="preserve"> (название главы)…………………………………………….</w:t>
            </w:r>
          </w:p>
        </w:tc>
        <w:tc>
          <w:tcPr>
            <w:tcW w:w="1418" w:type="dxa"/>
          </w:tcPr>
          <w:p w:rsidR="001B7C46" w:rsidRPr="00DD7C04" w:rsidRDefault="001B7C46" w:rsidP="0011233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B7C46" w:rsidRPr="00DD7C04" w:rsidTr="0011233E">
        <w:tc>
          <w:tcPr>
            <w:tcW w:w="8363" w:type="dxa"/>
          </w:tcPr>
          <w:p w:rsidR="001B7C46" w:rsidRPr="00DD7C04" w:rsidRDefault="001B7C46" w:rsidP="0011233E">
            <w:pPr>
              <w:spacing w:line="360" w:lineRule="auto"/>
              <w:ind w:left="851"/>
              <w:rPr>
                <w:sz w:val="28"/>
                <w:szCs w:val="28"/>
              </w:rPr>
            </w:pPr>
            <w:r w:rsidRPr="00DD7C04">
              <w:rPr>
                <w:sz w:val="28"/>
                <w:szCs w:val="28"/>
              </w:rPr>
              <w:t>3.1 (название параграфа)………………………………….……</w:t>
            </w:r>
          </w:p>
        </w:tc>
        <w:tc>
          <w:tcPr>
            <w:tcW w:w="1418" w:type="dxa"/>
          </w:tcPr>
          <w:p w:rsidR="001B7C46" w:rsidRPr="00DD7C04" w:rsidRDefault="001B7C46" w:rsidP="0011233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B7C46" w:rsidRPr="00DD7C04" w:rsidTr="0011233E">
        <w:tc>
          <w:tcPr>
            <w:tcW w:w="8363" w:type="dxa"/>
          </w:tcPr>
          <w:p w:rsidR="001B7C46" w:rsidRPr="00DD7C04" w:rsidRDefault="001B7C46" w:rsidP="0011233E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ind w:left="851"/>
              <w:rPr>
                <w:sz w:val="28"/>
                <w:szCs w:val="28"/>
              </w:rPr>
            </w:pPr>
            <w:r w:rsidRPr="00DD7C04">
              <w:rPr>
                <w:sz w:val="28"/>
                <w:szCs w:val="28"/>
              </w:rPr>
              <w:t>3.2 (название параграфа)……………………………………….</w:t>
            </w:r>
          </w:p>
        </w:tc>
        <w:tc>
          <w:tcPr>
            <w:tcW w:w="1418" w:type="dxa"/>
          </w:tcPr>
          <w:p w:rsidR="001B7C46" w:rsidRPr="00DD7C04" w:rsidRDefault="001B7C46" w:rsidP="0011233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B7C46" w:rsidRPr="00DD7C04" w:rsidTr="0011233E">
        <w:tc>
          <w:tcPr>
            <w:tcW w:w="8363" w:type="dxa"/>
          </w:tcPr>
          <w:p w:rsidR="001B7C46" w:rsidRPr="00DD7C04" w:rsidRDefault="001B7C46" w:rsidP="0011233E">
            <w:pPr>
              <w:spacing w:line="360" w:lineRule="auto"/>
              <w:rPr>
                <w:sz w:val="28"/>
                <w:szCs w:val="28"/>
              </w:rPr>
            </w:pPr>
            <w:r w:rsidRPr="00DD7C04">
              <w:rPr>
                <w:sz w:val="28"/>
                <w:szCs w:val="28"/>
              </w:rPr>
              <w:t>Заключение……………………….……………………………………</w:t>
            </w:r>
          </w:p>
        </w:tc>
        <w:tc>
          <w:tcPr>
            <w:tcW w:w="1418" w:type="dxa"/>
          </w:tcPr>
          <w:p w:rsidR="001B7C46" w:rsidRPr="00DD7C04" w:rsidRDefault="001B7C46" w:rsidP="0011233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B7C46" w:rsidRPr="00DD7C04" w:rsidTr="0011233E">
        <w:tc>
          <w:tcPr>
            <w:tcW w:w="8363" w:type="dxa"/>
          </w:tcPr>
          <w:p w:rsidR="001B7C46" w:rsidRPr="00DD7C04" w:rsidRDefault="001B7C46" w:rsidP="0011233E">
            <w:pPr>
              <w:spacing w:line="360" w:lineRule="auto"/>
              <w:rPr>
                <w:sz w:val="28"/>
                <w:szCs w:val="28"/>
              </w:rPr>
            </w:pPr>
            <w:r w:rsidRPr="00DD7C04">
              <w:rPr>
                <w:sz w:val="28"/>
                <w:szCs w:val="28"/>
              </w:rPr>
              <w:t>Список литературы………………..……………………………………</w:t>
            </w:r>
          </w:p>
        </w:tc>
        <w:tc>
          <w:tcPr>
            <w:tcW w:w="1418" w:type="dxa"/>
          </w:tcPr>
          <w:p w:rsidR="001B7C46" w:rsidRPr="00DD7C04" w:rsidRDefault="001B7C46" w:rsidP="0011233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B7C46" w:rsidRPr="00DD7C04" w:rsidTr="0011233E">
        <w:tc>
          <w:tcPr>
            <w:tcW w:w="8363" w:type="dxa"/>
          </w:tcPr>
          <w:p w:rsidR="001B7C46" w:rsidRPr="00DD7C04" w:rsidRDefault="001B7C46" w:rsidP="0011233E">
            <w:pPr>
              <w:spacing w:line="360" w:lineRule="auto"/>
              <w:rPr>
                <w:sz w:val="28"/>
                <w:szCs w:val="28"/>
              </w:rPr>
            </w:pPr>
            <w:r w:rsidRPr="00DD7C04">
              <w:rPr>
                <w:sz w:val="28"/>
                <w:szCs w:val="28"/>
              </w:rPr>
              <w:t>Приложение (если есть)……………….………………………………</w:t>
            </w:r>
          </w:p>
        </w:tc>
        <w:tc>
          <w:tcPr>
            <w:tcW w:w="1418" w:type="dxa"/>
          </w:tcPr>
          <w:p w:rsidR="001B7C46" w:rsidRPr="00DD7C04" w:rsidRDefault="001B7C46" w:rsidP="0011233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1B7C46" w:rsidRDefault="001B7C46" w:rsidP="001B7C46">
      <w:pPr>
        <w:spacing w:line="360" w:lineRule="auto"/>
        <w:jc w:val="both"/>
        <w:rPr>
          <w:sz w:val="28"/>
          <w:szCs w:val="28"/>
        </w:rPr>
      </w:pPr>
    </w:p>
    <w:p w:rsidR="001B7C46" w:rsidRDefault="001B7C46" w:rsidP="001B7C46">
      <w:pPr>
        <w:spacing w:line="360" w:lineRule="auto"/>
        <w:jc w:val="both"/>
        <w:rPr>
          <w:sz w:val="28"/>
          <w:szCs w:val="28"/>
        </w:rPr>
      </w:pPr>
    </w:p>
    <w:p w:rsidR="001B7C46" w:rsidRDefault="001B7C46" w:rsidP="001B7C46">
      <w:pPr>
        <w:spacing w:line="360" w:lineRule="auto"/>
        <w:jc w:val="both"/>
        <w:rPr>
          <w:sz w:val="28"/>
          <w:szCs w:val="28"/>
        </w:rPr>
      </w:pPr>
    </w:p>
    <w:p w:rsidR="001B7C46" w:rsidRDefault="001B7C46" w:rsidP="001B7C46">
      <w:pPr>
        <w:spacing w:line="360" w:lineRule="auto"/>
        <w:jc w:val="both"/>
        <w:rPr>
          <w:sz w:val="28"/>
          <w:szCs w:val="28"/>
        </w:rPr>
      </w:pPr>
    </w:p>
    <w:p w:rsidR="001B7C46" w:rsidRDefault="001B7C46" w:rsidP="001B7C46">
      <w:pPr>
        <w:spacing w:line="360" w:lineRule="auto"/>
        <w:jc w:val="both"/>
        <w:rPr>
          <w:sz w:val="28"/>
          <w:szCs w:val="28"/>
        </w:rPr>
      </w:pPr>
    </w:p>
    <w:p w:rsidR="001B7C46" w:rsidRDefault="001B7C46" w:rsidP="001B7C46">
      <w:pPr>
        <w:spacing w:line="360" w:lineRule="auto"/>
        <w:jc w:val="both"/>
        <w:rPr>
          <w:sz w:val="28"/>
          <w:szCs w:val="28"/>
        </w:rPr>
      </w:pPr>
    </w:p>
    <w:p w:rsidR="001B7C46" w:rsidRDefault="001B7C46" w:rsidP="001B7C46">
      <w:pPr>
        <w:spacing w:line="360" w:lineRule="auto"/>
        <w:jc w:val="both"/>
        <w:rPr>
          <w:sz w:val="28"/>
          <w:szCs w:val="28"/>
        </w:rPr>
      </w:pPr>
    </w:p>
    <w:p w:rsidR="001B7C46" w:rsidRDefault="001B7C46" w:rsidP="001B7C46">
      <w:pPr>
        <w:spacing w:line="360" w:lineRule="auto"/>
        <w:jc w:val="both"/>
        <w:rPr>
          <w:sz w:val="28"/>
          <w:szCs w:val="28"/>
        </w:rPr>
      </w:pPr>
    </w:p>
    <w:p w:rsidR="001B7C46" w:rsidRDefault="001B7C46" w:rsidP="001B7C46">
      <w:pPr>
        <w:spacing w:line="360" w:lineRule="auto"/>
        <w:jc w:val="both"/>
        <w:rPr>
          <w:sz w:val="28"/>
          <w:szCs w:val="28"/>
        </w:rPr>
      </w:pPr>
    </w:p>
    <w:p w:rsidR="001B7C46" w:rsidRDefault="001B7C46" w:rsidP="001B7C46">
      <w:pPr>
        <w:spacing w:line="360" w:lineRule="auto"/>
        <w:jc w:val="both"/>
        <w:rPr>
          <w:sz w:val="28"/>
          <w:szCs w:val="28"/>
        </w:rPr>
      </w:pPr>
    </w:p>
    <w:p w:rsidR="001B7C46" w:rsidRDefault="001B7C46" w:rsidP="001B7C46">
      <w:pPr>
        <w:spacing w:line="360" w:lineRule="auto"/>
        <w:jc w:val="both"/>
        <w:rPr>
          <w:sz w:val="28"/>
          <w:szCs w:val="28"/>
        </w:rPr>
      </w:pPr>
    </w:p>
    <w:p w:rsidR="00C61DE4" w:rsidRDefault="00C61DE4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23AFB" w:rsidRPr="00423AFB" w:rsidRDefault="00423AFB" w:rsidP="00423AFB">
      <w:pPr>
        <w:spacing w:line="360" w:lineRule="auto"/>
        <w:jc w:val="center"/>
        <w:rPr>
          <w:b/>
          <w:sz w:val="28"/>
          <w:szCs w:val="28"/>
        </w:rPr>
      </w:pPr>
      <w:r w:rsidRPr="00423AFB">
        <w:rPr>
          <w:b/>
          <w:sz w:val="28"/>
          <w:szCs w:val="28"/>
        </w:rPr>
        <w:t>Экзаменационные вопросы:</w:t>
      </w:r>
    </w:p>
    <w:p w:rsidR="00423AFB" w:rsidRPr="00423AFB" w:rsidRDefault="00423AFB" w:rsidP="00423AFB">
      <w:pPr>
        <w:spacing w:line="360" w:lineRule="auto"/>
        <w:jc w:val="center"/>
        <w:rPr>
          <w:color w:val="FF0000"/>
          <w:sz w:val="28"/>
          <w:szCs w:val="28"/>
        </w:rPr>
      </w:pPr>
    </w:p>
    <w:p w:rsidR="00423AFB" w:rsidRPr="00423AFB" w:rsidRDefault="00423AFB" w:rsidP="00423AFB">
      <w:pPr>
        <w:widowControl w:val="0"/>
        <w:numPr>
          <w:ilvl w:val="0"/>
          <w:numId w:val="14"/>
        </w:numPr>
        <w:tabs>
          <w:tab w:val="left" w:pos="-5670"/>
          <w:tab w:val="left" w:pos="-5529"/>
        </w:tabs>
        <w:autoSpaceDE/>
        <w:autoSpaceDN/>
        <w:adjustRightInd/>
        <w:spacing w:line="288" w:lineRule="auto"/>
        <w:ind w:left="284" w:hanging="284"/>
        <w:jc w:val="both"/>
        <w:rPr>
          <w:sz w:val="28"/>
          <w:szCs w:val="28"/>
        </w:rPr>
      </w:pPr>
      <w:r w:rsidRPr="00423AFB">
        <w:rPr>
          <w:sz w:val="28"/>
          <w:szCs w:val="28"/>
        </w:rPr>
        <w:t xml:space="preserve">Предмет макроэкономики. </w:t>
      </w:r>
      <w:r w:rsidR="00F446BD">
        <w:rPr>
          <w:sz w:val="28"/>
          <w:szCs w:val="28"/>
        </w:rPr>
        <w:t>Макроэкономический кругооборот</w:t>
      </w:r>
      <w:r w:rsidRPr="00423AFB">
        <w:rPr>
          <w:sz w:val="28"/>
          <w:szCs w:val="28"/>
        </w:rPr>
        <w:t xml:space="preserve">. </w:t>
      </w:r>
    </w:p>
    <w:p w:rsidR="00423AFB" w:rsidRPr="00423AFB" w:rsidRDefault="00F446BD" w:rsidP="00423AFB">
      <w:pPr>
        <w:widowControl w:val="0"/>
        <w:numPr>
          <w:ilvl w:val="0"/>
          <w:numId w:val="14"/>
        </w:numPr>
        <w:tabs>
          <w:tab w:val="left" w:pos="-5670"/>
          <w:tab w:val="left" w:pos="-5529"/>
        </w:tabs>
        <w:autoSpaceDE/>
        <w:autoSpaceDN/>
        <w:adjustRightInd/>
        <w:spacing w:line="288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Макроэкономические показатели: ВВП и ВНП, с</w:t>
      </w:r>
      <w:r w:rsidR="00423AFB" w:rsidRPr="00423AFB">
        <w:rPr>
          <w:sz w:val="28"/>
          <w:szCs w:val="28"/>
        </w:rPr>
        <w:t xml:space="preserve">пособы </w:t>
      </w:r>
      <w:r>
        <w:rPr>
          <w:sz w:val="28"/>
          <w:szCs w:val="28"/>
        </w:rPr>
        <w:t>их</w:t>
      </w:r>
      <w:r w:rsidR="00423AFB" w:rsidRPr="00423AFB">
        <w:rPr>
          <w:sz w:val="28"/>
          <w:szCs w:val="28"/>
        </w:rPr>
        <w:t xml:space="preserve"> измерения. </w:t>
      </w:r>
      <w:r w:rsidR="00423AFB" w:rsidRPr="00423AFB">
        <w:rPr>
          <w:color w:val="000000"/>
          <w:spacing w:val="-3"/>
          <w:sz w:val="28"/>
          <w:szCs w:val="28"/>
        </w:rPr>
        <w:t>Сбережения.</w:t>
      </w:r>
      <w:r w:rsidR="00423AFB" w:rsidRPr="00423AFB">
        <w:rPr>
          <w:sz w:val="28"/>
          <w:szCs w:val="28"/>
        </w:rPr>
        <w:t xml:space="preserve"> </w:t>
      </w:r>
      <w:r w:rsidR="00423AFB" w:rsidRPr="00423AFB">
        <w:rPr>
          <w:color w:val="000000"/>
          <w:spacing w:val="-3"/>
          <w:sz w:val="28"/>
          <w:szCs w:val="28"/>
        </w:rPr>
        <w:t>Инвестиции.</w:t>
      </w:r>
    </w:p>
    <w:p w:rsidR="00423AFB" w:rsidRPr="00423AFB" w:rsidRDefault="00423AFB" w:rsidP="00423AFB">
      <w:pPr>
        <w:widowControl w:val="0"/>
        <w:numPr>
          <w:ilvl w:val="0"/>
          <w:numId w:val="14"/>
        </w:numPr>
        <w:tabs>
          <w:tab w:val="left" w:pos="-5670"/>
          <w:tab w:val="left" w:pos="-5529"/>
        </w:tabs>
        <w:autoSpaceDE/>
        <w:autoSpaceDN/>
        <w:adjustRightInd/>
        <w:spacing w:line="288" w:lineRule="auto"/>
        <w:ind w:left="284" w:hanging="284"/>
        <w:jc w:val="both"/>
        <w:rPr>
          <w:sz w:val="28"/>
          <w:szCs w:val="28"/>
        </w:rPr>
      </w:pPr>
      <w:r w:rsidRPr="00423AFB">
        <w:rPr>
          <w:sz w:val="28"/>
          <w:szCs w:val="28"/>
        </w:rPr>
        <w:t>Номинальный и реальный ВВП. Дефлятор В</w:t>
      </w:r>
      <w:r w:rsidR="00F446BD">
        <w:rPr>
          <w:sz w:val="28"/>
          <w:szCs w:val="28"/>
        </w:rPr>
        <w:t>В</w:t>
      </w:r>
      <w:r w:rsidRPr="00423AFB">
        <w:rPr>
          <w:sz w:val="28"/>
          <w:szCs w:val="28"/>
        </w:rPr>
        <w:t>П. Индекс цен.</w:t>
      </w:r>
    </w:p>
    <w:p w:rsidR="00F446BD" w:rsidRDefault="00423AFB" w:rsidP="00423AFB">
      <w:pPr>
        <w:widowControl w:val="0"/>
        <w:numPr>
          <w:ilvl w:val="0"/>
          <w:numId w:val="14"/>
        </w:numPr>
        <w:tabs>
          <w:tab w:val="left" w:pos="-5670"/>
          <w:tab w:val="left" w:pos="-5529"/>
        </w:tabs>
        <w:autoSpaceDE/>
        <w:autoSpaceDN/>
        <w:adjustRightInd/>
        <w:spacing w:line="288" w:lineRule="auto"/>
        <w:ind w:left="284" w:hanging="284"/>
        <w:jc w:val="both"/>
        <w:rPr>
          <w:sz w:val="28"/>
          <w:szCs w:val="28"/>
        </w:rPr>
      </w:pPr>
      <w:r w:rsidRPr="00423AFB">
        <w:rPr>
          <w:sz w:val="28"/>
          <w:szCs w:val="28"/>
        </w:rPr>
        <w:t xml:space="preserve">Циклическое развитие экономических систем. Экономический цикл и его фазы. </w:t>
      </w:r>
    </w:p>
    <w:p w:rsidR="00423AFB" w:rsidRPr="00423AFB" w:rsidRDefault="00423AFB" w:rsidP="00423AFB">
      <w:pPr>
        <w:widowControl w:val="0"/>
        <w:numPr>
          <w:ilvl w:val="0"/>
          <w:numId w:val="14"/>
        </w:numPr>
        <w:tabs>
          <w:tab w:val="left" w:pos="-5670"/>
          <w:tab w:val="left" w:pos="-5529"/>
        </w:tabs>
        <w:autoSpaceDE/>
        <w:autoSpaceDN/>
        <w:adjustRightInd/>
        <w:spacing w:line="288" w:lineRule="auto"/>
        <w:ind w:left="284" w:hanging="284"/>
        <w:jc w:val="both"/>
        <w:rPr>
          <w:sz w:val="28"/>
          <w:szCs w:val="28"/>
        </w:rPr>
      </w:pPr>
      <w:r w:rsidRPr="00423AFB">
        <w:rPr>
          <w:sz w:val="28"/>
          <w:szCs w:val="28"/>
        </w:rPr>
        <w:t xml:space="preserve">Причины цикличности экономического развития. Виды циклов. </w:t>
      </w:r>
    </w:p>
    <w:p w:rsidR="00A37D1F" w:rsidRDefault="00A37D1F" w:rsidP="00423AFB">
      <w:pPr>
        <w:widowControl w:val="0"/>
        <w:numPr>
          <w:ilvl w:val="0"/>
          <w:numId w:val="14"/>
        </w:numPr>
        <w:tabs>
          <w:tab w:val="left" w:pos="-5670"/>
          <w:tab w:val="left" w:pos="-5529"/>
        </w:tabs>
        <w:autoSpaceDE/>
        <w:autoSpaceDN/>
        <w:adjustRightInd/>
        <w:spacing w:line="288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Стабилизационная политика государства.</w:t>
      </w:r>
    </w:p>
    <w:p w:rsidR="00A37D1F" w:rsidRPr="00423AFB" w:rsidRDefault="00A37D1F" w:rsidP="00423AFB">
      <w:pPr>
        <w:widowControl w:val="0"/>
        <w:numPr>
          <w:ilvl w:val="0"/>
          <w:numId w:val="14"/>
        </w:numPr>
        <w:tabs>
          <w:tab w:val="left" w:pos="-5670"/>
          <w:tab w:val="left" w:pos="-5529"/>
        </w:tabs>
        <w:autoSpaceDE/>
        <w:autoSpaceDN/>
        <w:adjustRightInd/>
        <w:spacing w:line="288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Экономический рост, его факторы и типы.</w:t>
      </w:r>
    </w:p>
    <w:p w:rsidR="00423AFB" w:rsidRPr="00423AFB" w:rsidRDefault="00423AFB" w:rsidP="00423AFB">
      <w:pPr>
        <w:widowControl w:val="0"/>
        <w:numPr>
          <w:ilvl w:val="0"/>
          <w:numId w:val="14"/>
        </w:numPr>
        <w:tabs>
          <w:tab w:val="left" w:pos="-5670"/>
          <w:tab w:val="left" w:pos="-5529"/>
        </w:tabs>
        <w:autoSpaceDE/>
        <w:autoSpaceDN/>
        <w:adjustRightInd/>
        <w:spacing w:line="288" w:lineRule="auto"/>
        <w:ind w:left="284" w:hanging="284"/>
        <w:jc w:val="both"/>
        <w:rPr>
          <w:sz w:val="28"/>
          <w:szCs w:val="28"/>
        </w:rPr>
      </w:pPr>
      <w:r w:rsidRPr="00423AFB">
        <w:rPr>
          <w:sz w:val="28"/>
          <w:szCs w:val="28"/>
        </w:rPr>
        <w:t xml:space="preserve">Безработица. Виды безработицы. Политика занятости. </w:t>
      </w:r>
    </w:p>
    <w:p w:rsidR="00423AFB" w:rsidRPr="00423AFB" w:rsidRDefault="00423AFB" w:rsidP="00423AFB">
      <w:pPr>
        <w:widowControl w:val="0"/>
        <w:numPr>
          <w:ilvl w:val="0"/>
          <w:numId w:val="14"/>
        </w:numPr>
        <w:tabs>
          <w:tab w:val="left" w:pos="-5670"/>
          <w:tab w:val="left" w:pos="-5529"/>
        </w:tabs>
        <w:autoSpaceDE/>
        <w:autoSpaceDN/>
        <w:adjustRightInd/>
        <w:spacing w:line="288" w:lineRule="auto"/>
        <w:ind w:left="284" w:hanging="284"/>
        <w:jc w:val="both"/>
        <w:rPr>
          <w:sz w:val="28"/>
          <w:szCs w:val="28"/>
        </w:rPr>
      </w:pPr>
      <w:r w:rsidRPr="00423AFB">
        <w:rPr>
          <w:sz w:val="28"/>
          <w:szCs w:val="28"/>
        </w:rPr>
        <w:t xml:space="preserve">Инфляция: </w:t>
      </w:r>
      <w:r w:rsidR="00F446BD">
        <w:rPr>
          <w:sz w:val="28"/>
          <w:szCs w:val="28"/>
        </w:rPr>
        <w:t>с</w:t>
      </w:r>
      <w:r w:rsidR="00F446BD" w:rsidRPr="00423AFB">
        <w:rPr>
          <w:sz w:val="28"/>
          <w:szCs w:val="28"/>
        </w:rPr>
        <w:t>ущность</w:t>
      </w:r>
      <w:r w:rsidRPr="00423AFB">
        <w:rPr>
          <w:sz w:val="28"/>
          <w:szCs w:val="28"/>
        </w:rPr>
        <w:t>, причины возникновения</w:t>
      </w:r>
      <w:r w:rsidR="00F446BD">
        <w:rPr>
          <w:sz w:val="28"/>
          <w:szCs w:val="28"/>
        </w:rPr>
        <w:t>,</w:t>
      </w:r>
      <w:r w:rsidRPr="00423AFB">
        <w:rPr>
          <w:sz w:val="28"/>
          <w:szCs w:val="28"/>
        </w:rPr>
        <w:t xml:space="preserve"> формы. </w:t>
      </w:r>
    </w:p>
    <w:p w:rsidR="00423AFB" w:rsidRPr="00423AFB" w:rsidRDefault="00423AFB" w:rsidP="00423AFB">
      <w:pPr>
        <w:widowControl w:val="0"/>
        <w:numPr>
          <w:ilvl w:val="0"/>
          <w:numId w:val="14"/>
        </w:numPr>
        <w:tabs>
          <w:tab w:val="left" w:pos="-5670"/>
          <w:tab w:val="left" w:pos="-5529"/>
        </w:tabs>
        <w:autoSpaceDE/>
        <w:autoSpaceDN/>
        <w:adjustRightInd/>
        <w:spacing w:line="288" w:lineRule="auto"/>
        <w:ind w:left="284" w:hanging="284"/>
        <w:jc w:val="both"/>
        <w:rPr>
          <w:sz w:val="28"/>
          <w:szCs w:val="28"/>
        </w:rPr>
      </w:pPr>
      <w:r w:rsidRPr="00423AFB">
        <w:rPr>
          <w:sz w:val="28"/>
          <w:szCs w:val="28"/>
        </w:rPr>
        <w:t xml:space="preserve">Социально-экономические, правовые и другие последствия инфляции. Кривая Филлипса. </w:t>
      </w:r>
    </w:p>
    <w:p w:rsidR="00423AFB" w:rsidRPr="00423AFB" w:rsidRDefault="00423AFB" w:rsidP="00423AFB">
      <w:pPr>
        <w:widowControl w:val="0"/>
        <w:numPr>
          <w:ilvl w:val="0"/>
          <w:numId w:val="14"/>
        </w:numPr>
        <w:tabs>
          <w:tab w:val="left" w:pos="-5670"/>
          <w:tab w:val="left" w:pos="-5529"/>
        </w:tabs>
        <w:autoSpaceDE/>
        <w:autoSpaceDN/>
        <w:adjustRightInd/>
        <w:spacing w:line="288" w:lineRule="auto"/>
        <w:ind w:left="284" w:hanging="284"/>
        <w:jc w:val="both"/>
        <w:rPr>
          <w:sz w:val="28"/>
          <w:szCs w:val="28"/>
        </w:rPr>
      </w:pPr>
      <w:r w:rsidRPr="00423AFB">
        <w:rPr>
          <w:sz w:val="28"/>
          <w:szCs w:val="28"/>
        </w:rPr>
        <w:t xml:space="preserve">Банки и банковская система. Виды банков и их функции. </w:t>
      </w:r>
    </w:p>
    <w:p w:rsidR="00423AFB" w:rsidRPr="00423AFB" w:rsidRDefault="00423AFB" w:rsidP="00423AFB">
      <w:pPr>
        <w:widowControl w:val="0"/>
        <w:numPr>
          <w:ilvl w:val="0"/>
          <w:numId w:val="14"/>
        </w:numPr>
        <w:tabs>
          <w:tab w:val="left" w:pos="-5670"/>
          <w:tab w:val="left" w:pos="-5529"/>
        </w:tabs>
        <w:autoSpaceDE/>
        <w:autoSpaceDN/>
        <w:adjustRightInd/>
        <w:spacing w:line="288" w:lineRule="auto"/>
        <w:ind w:left="284" w:hanging="284"/>
        <w:jc w:val="both"/>
        <w:rPr>
          <w:sz w:val="28"/>
          <w:szCs w:val="28"/>
        </w:rPr>
      </w:pPr>
      <w:r w:rsidRPr="00423AFB">
        <w:rPr>
          <w:sz w:val="28"/>
          <w:szCs w:val="28"/>
        </w:rPr>
        <w:t xml:space="preserve">Финансовые институты и их роль (страховые, инвестиционные компании, пенсионные фонды и прочие). </w:t>
      </w:r>
    </w:p>
    <w:p w:rsidR="00423AFB" w:rsidRPr="00423AFB" w:rsidRDefault="00423AFB" w:rsidP="00423AFB">
      <w:pPr>
        <w:widowControl w:val="0"/>
        <w:numPr>
          <w:ilvl w:val="0"/>
          <w:numId w:val="14"/>
        </w:numPr>
        <w:tabs>
          <w:tab w:val="left" w:pos="-5670"/>
          <w:tab w:val="left" w:pos="-5529"/>
        </w:tabs>
        <w:autoSpaceDE/>
        <w:autoSpaceDN/>
        <w:adjustRightInd/>
        <w:spacing w:line="288" w:lineRule="auto"/>
        <w:ind w:left="284" w:hanging="284"/>
        <w:jc w:val="both"/>
        <w:rPr>
          <w:sz w:val="28"/>
          <w:szCs w:val="28"/>
        </w:rPr>
      </w:pPr>
      <w:r w:rsidRPr="00423AFB">
        <w:rPr>
          <w:sz w:val="28"/>
          <w:szCs w:val="28"/>
        </w:rPr>
        <w:t xml:space="preserve">Кредитная система: сущность, структура, функции. Кредит и его формы. </w:t>
      </w:r>
    </w:p>
    <w:p w:rsidR="00423AFB" w:rsidRPr="00423AFB" w:rsidRDefault="00423AFB" w:rsidP="00423AFB">
      <w:pPr>
        <w:widowControl w:val="0"/>
        <w:numPr>
          <w:ilvl w:val="0"/>
          <w:numId w:val="14"/>
        </w:numPr>
        <w:tabs>
          <w:tab w:val="left" w:pos="-5670"/>
          <w:tab w:val="left" w:pos="-5529"/>
        </w:tabs>
        <w:autoSpaceDE/>
        <w:autoSpaceDN/>
        <w:adjustRightInd/>
        <w:spacing w:line="288" w:lineRule="auto"/>
        <w:ind w:left="284" w:hanging="284"/>
        <w:jc w:val="both"/>
        <w:rPr>
          <w:sz w:val="28"/>
          <w:szCs w:val="28"/>
        </w:rPr>
      </w:pPr>
      <w:r w:rsidRPr="00423AFB">
        <w:rPr>
          <w:sz w:val="28"/>
          <w:szCs w:val="28"/>
        </w:rPr>
        <w:t>Экономические основы н</w:t>
      </w:r>
      <w:r w:rsidR="00A37D1F">
        <w:rPr>
          <w:sz w:val="28"/>
          <w:szCs w:val="28"/>
        </w:rPr>
        <w:t>алогообложения. Сущность и виды</w:t>
      </w:r>
      <w:r w:rsidRPr="00423AFB">
        <w:rPr>
          <w:sz w:val="28"/>
          <w:szCs w:val="28"/>
        </w:rPr>
        <w:t xml:space="preserve"> налогов. Налоговая система государства. </w:t>
      </w:r>
    </w:p>
    <w:p w:rsidR="00423AFB" w:rsidRPr="00423AFB" w:rsidRDefault="00423AFB" w:rsidP="00423AFB">
      <w:pPr>
        <w:widowControl w:val="0"/>
        <w:numPr>
          <w:ilvl w:val="0"/>
          <w:numId w:val="14"/>
        </w:numPr>
        <w:tabs>
          <w:tab w:val="left" w:pos="-5670"/>
          <w:tab w:val="left" w:pos="-5529"/>
        </w:tabs>
        <w:autoSpaceDE/>
        <w:autoSpaceDN/>
        <w:adjustRightInd/>
        <w:spacing w:line="288" w:lineRule="auto"/>
        <w:ind w:left="284" w:hanging="284"/>
        <w:jc w:val="both"/>
        <w:rPr>
          <w:sz w:val="28"/>
          <w:szCs w:val="28"/>
        </w:rPr>
      </w:pPr>
      <w:r w:rsidRPr="00423AFB">
        <w:rPr>
          <w:sz w:val="28"/>
          <w:szCs w:val="28"/>
        </w:rPr>
        <w:t xml:space="preserve">Государственный бюджет. Проблемы бюджетного дефицита и государственного долга. </w:t>
      </w:r>
    </w:p>
    <w:p w:rsidR="00423AFB" w:rsidRPr="00423AFB" w:rsidRDefault="00423AFB" w:rsidP="00423AFB">
      <w:pPr>
        <w:widowControl w:val="0"/>
        <w:numPr>
          <w:ilvl w:val="0"/>
          <w:numId w:val="14"/>
        </w:numPr>
        <w:tabs>
          <w:tab w:val="left" w:pos="-5670"/>
          <w:tab w:val="left" w:pos="-5529"/>
        </w:tabs>
        <w:autoSpaceDE/>
        <w:autoSpaceDN/>
        <w:adjustRightInd/>
        <w:spacing w:line="288" w:lineRule="auto"/>
        <w:ind w:left="284" w:hanging="284"/>
        <w:jc w:val="both"/>
        <w:rPr>
          <w:sz w:val="28"/>
          <w:szCs w:val="28"/>
        </w:rPr>
      </w:pPr>
      <w:r w:rsidRPr="00423AFB">
        <w:rPr>
          <w:sz w:val="28"/>
          <w:szCs w:val="28"/>
        </w:rPr>
        <w:t xml:space="preserve">Фискальная политика государства. </w:t>
      </w:r>
    </w:p>
    <w:p w:rsidR="00423AFB" w:rsidRPr="00423AFB" w:rsidRDefault="00423AFB" w:rsidP="00423AFB">
      <w:pPr>
        <w:widowControl w:val="0"/>
        <w:numPr>
          <w:ilvl w:val="0"/>
          <w:numId w:val="14"/>
        </w:numPr>
        <w:tabs>
          <w:tab w:val="left" w:pos="-5670"/>
          <w:tab w:val="left" w:pos="-5529"/>
        </w:tabs>
        <w:autoSpaceDE/>
        <w:autoSpaceDN/>
        <w:adjustRightInd/>
        <w:spacing w:line="288" w:lineRule="auto"/>
        <w:ind w:left="284" w:hanging="284"/>
        <w:jc w:val="both"/>
        <w:rPr>
          <w:sz w:val="28"/>
          <w:szCs w:val="28"/>
        </w:rPr>
      </w:pPr>
      <w:r w:rsidRPr="00423AFB">
        <w:rPr>
          <w:sz w:val="28"/>
          <w:szCs w:val="28"/>
        </w:rPr>
        <w:t xml:space="preserve">Необходимость, границы и эффективность государственного вмешательства в рыночную экономику. Субъекты, объекты государственного регулирования. Цели и задачи государственного регулирования. </w:t>
      </w:r>
    </w:p>
    <w:p w:rsidR="00423AFB" w:rsidRPr="00423AFB" w:rsidRDefault="00423AFB" w:rsidP="00423AFB">
      <w:pPr>
        <w:widowControl w:val="0"/>
        <w:numPr>
          <w:ilvl w:val="0"/>
          <w:numId w:val="14"/>
        </w:numPr>
        <w:tabs>
          <w:tab w:val="left" w:pos="-5670"/>
          <w:tab w:val="left" w:pos="-5529"/>
        </w:tabs>
        <w:autoSpaceDE/>
        <w:autoSpaceDN/>
        <w:adjustRightInd/>
        <w:spacing w:line="288" w:lineRule="auto"/>
        <w:ind w:left="284" w:hanging="284"/>
        <w:jc w:val="both"/>
        <w:rPr>
          <w:sz w:val="28"/>
          <w:szCs w:val="28"/>
        </w:rPr>
      </w:pPr>
      <w:r w:rsidRPr="00423AFB">
        <w:rPr>
          <w:sz w:val="28"/>
          <w:szCs w:val="28"/>
        </w:rPr>
        <w:t xml:space="preserve">Основные направления и методы государственного регулирования экономики. Смешанная система управления экономикой. </w:t>
      </w:r>
    </w:p>
    <w:p w:rsidR="00423AFB" w:rsidRPr="00423AFB" w:rsidRDefault="00423AFB" w:rsidP="00423AFB">
      <w:pPr>
        <w:widowControl w:val="0"/>
        <w:numPr>
          <w:ilvl w:val="0"/>
          <w:numId w:val="14"/>
        </w:numPr>
        <w:tabs>
          <w:tab w:val="left" w:pos="-5670"/>
          <w:tab w:val="left" w:pos="-5529"/>
        </w:tabs>
        <w:autoSpaceDE/>
        <w:autoSpaceDN/>
        <w:adjustRightInd/>
        <w:spacing w:line="288" w:lineRule="auto"/>
        <w:ind w:left="284" w:hanging="284"/>
        <w:jc w:val="both"/>
        <w:rPr>
          <w:sz w:val="28"/>
          <w:szCs w:val="28"/>
        </w:rPr>
      </w:pPr>
      <w:r w:rsidRPr="00423AFB">
        <w:rPr>
          <w:sz w:val="28"/>
          <w:szCs w:val="28"/>
        </w:rPr>
        <w:t xml:space="preserve">Возможность и необходимость социальной ориентации экономики. Сущность, принципы и инструменты социальной политики в рыночной экономике. </w:t>
      </w:r>
    </w:p>
    <w:p w:rsidR="00423AFB" w:rsidRPr="00423AFB" w:rsidRDefault="00423AFB" w:rsidP="00423AFB">
      <w:pPr>
        <w:widowControl w:val="0"/>
        <w:numPr>
          <w:ilvl w:val="0"/>
          <w:numId w:val="14"/>
        </w:numPr>
        <w:tabs>
          <w:tab w:val="left" w:pos="-5670"/>
          <w:tab w:val="left" w:pos="-5529"/>
        </w:tabs>
        <w:autoSpaceDE/>
        <w:autoSpaceDN/>
        <w:adjustRightInd/>
        <w:spacing w:line="288" w:lineRule="auto"/>
        <w:ind w:left="284" w:hanging="284"/>
        <w:jc w:val="both"/>
        <w:rPr>
          <w:sz w:val="28"/>
          <w:szCs w:val="28"/>
        </w:rPr>
      </w:pPr>
      <w:r w:rsidRPr="00423AFB">
        <w:rPr>
          <w:sz w:val="28"/>
          <w:szCs w:val="28"/>
        </w:rPr>
        <w:t xml:space="preserve">Типы социальной политики в рыночной экономике. </w:t>
      </w:r>
    </w:p>
    <w:p w:rsidR="00266D70" w:rsidRDefault="00266D70">
      <w:bookmarkStart w:id="0" w:name="_GoBack"/>
      <w:bookmarkEnd w:id="0"/>
    </w:p>
    <w:sectPr w:rsidR="00266D70" w:rsidSect="00383D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33E" w:rsidRDefault="0011233E" w:rsidP="007876E2">
      <w:r>
        <w:separator/>
      </w:r>
    </w:p>
  </w:endnote>
  <w:endnote w:type="continuationSeparator" w:id="0">
    <w:p w:rsidR="0011233E" w:rsidRDefault="0011233E" w:rsidP="0078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33E" w:rsidRDefault="0011233E" w:rsidP="007876E2">
      <w:r>
        <w:separator/>
      </w:r>
    </w:p>
  </w:footnote>
  <w:footnote w:type="continuationSeparator" w:id="0">
    <w:p w:rsidR="0011233E" w:rsidRDefault="0011233E" w:rsidP="007876E2">
      <w:r>
        <w:continuationSeparator/>
      </w:r>
    </w:p>
  </w:footnote>
  <w:footnote w:id="1">
    <w:p w:rsidR="007876E2" w:rsidRPr="007876E2" w:rsidRDefault="007876E2" w:rsidP="007876E2">
      <w:pPr>
        <w:jc w:val="both"/>
        <w:rPr>
          <w:color w:val="7030A0"/>
        </w:rPr>
      </w:pPr>
      <w:r>
        <w:rPr>
          <w:rStyle w:val="ac"/>
        </w:rPr>
        <w:footnoteRef/>
      </w:r>
      <w:r>
        <w:t xml:space="preserve"> </w:t>
      </w:r>
      <w:r w:rsidRPr="007876E2">
        <w:rPr>
          <w:color w:val="7030A0"/>
        </w:rPr>
        <w:t xml:space="preserve">Сайт Федеральной службы государственной статистики России [электронный ресурс]. Режим доступа </w:t>
      </w:r>
      <w:r w:rsidRPr="007876E2">
        <w:rPr>
          <w:bCs/>
          <w:color w:val="7030A0"/>
          <w:lang w:val="en-US"/>
        </w:rPr>
        <w:t>http</w:t>
      </w:r>
      <w:r w:rsidRPr="007876E2">
        <w:rPr>
          <w:bCs/>
          <w:color w:val="7030A0"/>
        </w:rPr>
        <w:t>://</w:t>
      </w:r>
      <w:r w:rsidRPr="007876E2">
        <w:rPr>
          <w:bCs/>
          <w:color w:val="7030A0"/>
          <w:lang w:val="en-US"/>
        </w:rPr>
        <w:t>www</w:t>
      </w:r>
      <w:r w:rsidRPr="007876E2">
        <w:rPr>
          <w:bCs/>
          <w:color w:val="7030A0"/>
        </w:rPr>
        <w:t>.</w:t>
      </w:r>
      <w:r w:rsidRPr="007876E2">
        <w:rPr>
          <w:bCs/>
          <w:color w:val="7030A0"/>
          <w:lang w:val="en-US"/>
        </w:rPr>
        <w:t>gks</w:t>
      </w:r>
      <w:r w:rsidRPr="007876E2">
        <w:rPr>
          <w:bCs/>
          <w:color w:val="7030A0"/>
        </w:rPr>
        <w:t>.</w:t>
      </w:r>
      <w:r w:rsidRPr="007876E2">
        <w:rPr>
          <w:bCs/>
          <w:color w:val="7030A0"/>
          <w:lang w:val="en-US"/>
        </w:rPr>
        <w:t>ru</w:t>
      </w:r>
      <w:r w:rsidRPr="007876E2">
        <w:rPr>
          <w:bCs/>
          <w:color w:val="7030A0"/>
        </w:rPr>
        <w:t xml:space="preserve">/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20E18"/>
    <w:multiLevelType w:val="hybridMultilevel"/>
    <w:tmpl w:val="4E6C1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E67A8B"/>
    <w:multiLevelType w:val="hybridMultilevel"/>
    <w:tmpl w:val="A46A0074"/>
    <w:lvl w:ilvl="0" w:tplc="38CEC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041525"/>
    <w:multiLevelType w:val="hybridMultilevel"/>
    <w:tmpl w:val="84E234BC"/>
    <w:lvl w:ilvl="0" w:tplc="851037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71EE240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374831"/>
    <w:multiLevelType w:val="multilevel"/>
    <w:tmpl w:val="3DF402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80008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BA1EEE"/>
    <w:multiLevelType w:val="hybridMultilevel"/>
    <w:tmpl w:val="3DF402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16C0472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80008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34766A"/>
    <w:multiLevelType w:val="multilevel"/>
    <w:tmpl w:val="3DF402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80008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C359D2"/>
    <w:multiLevelType w:val="hybridMultilevel"/>
    <w:tmpl w:val="272AFA8A"/>
    <w:lvl w:ilvl="0" w:tplc="6458F572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>
    <w:nsid w:val="3C5B3420"/>
    <w:multiLevelType w:val="hybridMultilevel"/>
    <w:tmpl w:val="7152C576"/>
    <w:lvl w:ilvl="0" w:tplc="A3F8D03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35767BD"/>
    <w:multiLevelType w:val="hybridMultilevel"/>
    <w:tmpl w:val="88886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1F25B9"/>
    <w:multiLevelType w:val="hybridMultilevel"/>
    <w:tmpl w:val="2962DA1E"/>
    <w:lvl w:ilvl="0" w:tplc="851037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71EE240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D927220">
      <w:start w:val="1"/>
      <w:numFmt w:val="decimal"/>
      <w:lvlText w:val="%7."/>
      <w:lvlJc w:val="left"/>
      <w:pPr>
        <w:ind w:left="5040" w:hanging="360"/>
      </w:pPr>
      <w:rPr>
        <w:rFonts w:cs="Times New Roman"/>
        <w:b w:val="0"/>
        <w:color w:val="7030A0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95A7C16"/>
    <w:multiLevelType w:val="singleLevel"/>
    <w:tmpl w:val="5CE66A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1">
    <w:nsid w:val="6BF1509F"/>
    <w:multiLevelType w:val="hybridMultilevel"/>
    <w:tmpl w:val="37D68AD2"/>
    <w:lvl w:ilvl="0" w:tplc="2F6A6F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F60BAA"/>
    <w:multiLevelType w:val="hybridMultilevel"/>
    <w:tmpl w:val="2F728442"/>
    <w:lvl w:ilvl="0" w:tplc="851037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F72B93"/>
    <w:multiLevelType w:val="hybridMultilevel"/>
    <w:tmpl w:val="A0DA5664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13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  <w:num w:numId="11">
    <w:abstractNumId w:val="8"/>
  </w:num>
  <w:num w:numId="12">
    <w:abstractNumId w:val="1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C46"/>
    <w:rsid w:val="00082823"/>
    <w:rsid w:val="0011233E"/>
    <w:rsid w:val="00167C53"/>
    <w:rsid w:val="001B7C46"/>
    <w:rsid w:val="00200121"/>
    <w:rsid w:val="00266D70"/>
    <w:rsid w:val="00383D5C"/>
    <w:rsid w:val="00423AFB"/>
    <w:rsid w:val="00645CE3"/>
    <w:rsid w:val="00756F83"/>
    <w:rsid w:val="00771E4F"/>
    <w:rsid w:val="007876E2"/>
    <w:rsid w:val="00837DF9"/>
    <w:rsid w:val="008D2EB0"/>
    <w:rsid w:val="00994C4C"/>
    <w:rsid w:val="00A1691C"/>
    <w:rsid w:val="00A37D1F"/>
    <w:rsid w:val="00A7400E"/>
    <w:rsid w:val="00AB2096"/>
    <w:rsid w:val="00AB4438"/>
    <w:rsid w:val="00B21FE9"/>
    <w:rsid w:val="00B65C84"/>
    <w:rsid w:val="00B77714"/>
    <w:rsid w:val="00C61DE4"/>
    <w:rsid w:val="00C747CC"/>
    <w:rsid w:val="00C81C52"/>
    <w:rsid w:val="00E30B9C"/>
    <w:rsid w:val="00EA1407"/>
    <w:rsid w:val="00F446BD"/>
    <w:rsid w:val="00F45C75"/>
    <w:rsid w:val="00F5193A"/>
    <w:rsid w:val="00F95023"/>
    <w:rsid w:val="00FB06BD"/>
    <w:rsid w:val="00FC158B"/>
    <w:rsid w:val="00FC5D02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9"/>
    <o:shapelayout v:ext="edit">
      <o:idmap v:ext="edit" data="1"/>
      <o:rules v:ext="edit">
        <o:r id="V:Rule2" type="connector" idref="#_x0000_s1037">
          <o:proxy end="" idref="#_x0000_s1028" connectloc="0"/>
        </o:r>
      </o:rules>
    </o:shapelayout>
  </w:shapeDefaults>
  <w:decimalSymbol w:val=","/>
  <w:listSeparator w:val=";"/>
  <w15:chartTrackingRefBased/>
  <w15:docId w15:val="{CC8D0D9A-46FB-4DBD-93FA-9C2B519D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4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1B7C46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B7C4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Body Text Indent 3"/>
    <w:basedOn w:val="a"/>
    <w:link w:val="30"/>
    <w:rsid w:val="001B7C46"/>
    <w:pPr>
      <w:overflowPunct/>
      <w:autoSpaceDE/>
      <w:autoSpaceDN/>
      <w:adjustRightInd/>
      <w:ind w:firstLine="720"/>
      <w:jc w:val="both"/>
      <w:textAlignment w:val="auto"/>
    </w:pPr>
    <w:rPr>
      <w:bCs/>
      <w:sz w:val="28"/>
      <w:szCs w:val="28"/>
    </w:rPr>
  </w:style>
  <w:style w:type="character" w:customStyle="1" w:styleId="30">
    <w:name w:val="Основний текст з відступом 3 Знак"/>
    <w:basedOn w:val="a0"/>
    <w:link w:val="3"/>
    <w:rsid w:val="001B7C46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1B7C46"/>
    <w:pPr>
      <w:overflowPunct/>
      <w:autoSpaceDE/>
      <w:autoSpaceDN/>
      <w:adjustRightInd/>
      <w:ind w:left="360" w:firstLine="540"/>
      <w:jc w:val="both"/>
      <w:textAlignment w:val="auto"/>
    </w:pPr>
    <w:rPr>
      <w:sz w:val="28"/>
      <w:szCs w:val="24"/>
    </w:rPr>
  </w:style>
  <w:style w:type="character" w:customStyle="1" w:styleId="a4">
    <w:name w:val="Основний текст з відступом Знак"/>
    <w:basedOn w:val="a0"/>
    <w:link w:val="a3"/>
    <w:rsid w:val="001B7C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B7C46"/>
    <w:pPr>
      <w:overflowPunct/>
      <w:autoSpaceDE/>
      <w:autoSpaceDN/>
      <w:adjustRightInd/>
      <w:jc w:val="both"/>
      <w:textAlignment w:val="auto"/>
    </w:pPr>
    <w:rPr>
      <w:sz w:val="28"/>
      <w:szCs w:val="28"/>
    </w:rPr>
  </w:style>
  <w:style w:type="character" w:customStyle="1" w:styleId="a6">
    <w:name w:val="Основний текст Знак"/>
    <w:basedOn w:val="a0"/>
    <w:link w:val="a5"/>
    <w:rsid w:val="001B7C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Title"/>
    <w:basedOn w:val="a"/>
    <w:link w:val="a8"/>
    <w:qFormat/>
    <w:rsid w:val="001B7C46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8">
    <w:name w:val="Назва Знак"/>
    <w:basedOn w:val="a0"/>
    <w:link w:val="a7"/>
    <w:rsid w:val="001B7C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B7C46"/>
    <w:pPr>
      <w:ind w:firstLine="900"/>
      <w:jc w:val="both"/>
    </w:pPr>
    <w:rPr>
      <w:sz w:val="24"/>
    </w:rPr>
  </w:style>
  <w:style w:type="character" w:styleId="a9">
    <w:name w:val="Hyperlink"/>
    <w:basedOn w:val="a0"/>
    <w:rsid w:val="001B7C46"/>
    <w:rPr>
      <w:color w:val="0000FF"/>
      <w:u w:val="single"/>
    </w:rPr>
  </w:style>
  <w:style w:type="paragraph" w:styleId="aa">
    <w:name w:val="List Paragraph"/>
    <w:basedOn w:val="a"/>
    <w:qFormat/>
    <w:rsid w:val="001B7C4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C81C52"/>
    <w:pPr>
      <w:overflowPunct/>
      <w:autoSpaceDE/>
      <w:autoSpaceDN/>
      <w:adjustRightInd/>
      <w:spacing w:line="360" w:lineRule="auto"/>
      <w:ind w:left="720"/>
      <w:textAlignment w:val="auto"/>
    </w:pPr>
    <w:rPr>
      <w:sz w:val="24"/>
      <w:szCs w:val="22"/>
      <w:lang w:eastAsia="en-US"/>
    </w:rPr>
  </w:style>
  <w:style w:type="character" w:styleId="ab">
    <w:name w:val="Strong"/>
    <w:basedOn w:val="a0"/>
    <w:qFormat/>
    <w:rsid w:val="00C81C52"/>
    <w:rPr>
      <w:rFonts w:cs="Times New Roman"/>
      <w:b/>
      <w:bCs/>
    </w:rPr>
  </w:style>
  <w:style w:type="character" w:customStyle="1" w:styleId="FontStyle16">
    <w:name w:val="Font Style16"/>
    <w:basedOn w:val="a0"/>
    <w:rsid w:val="00771E4F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semiHidden/>
    <w:rsid w:val="007876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F310F-3B2D-4F14-84A9-41AAA92F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4237</Words>
  <Characters>24152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28333</CharactersWithSpaces>
  <SharedDoc>false</SharedDoc>
  <HLinks>
    <vt:vector size="138" baseType="variant">
      <vt:variant>
        <vt:i4>1048663</vt:i4>
      </vt:variant>
      <vt:variant>
        <vt:i4>66</vt:i4>
      </vt:variant>
      <vt:variant>
        <vt:i4>0</vt:i4>
      </vt:variant>
      <vt:variant>
        <vt:i4>5</vt:i4>
      </vt:variant>
      <vt:variant>
        <vt:lpwstr>http://www.government.ru/</vt:lpwstr>
      </vt:variant>
      <vt:variant>
        <vt:lpwstr/>
      </vt:variant>
      <vt:variant>
        <vt:i4>3080242</vt:i4>
      </vt:variant>
      <vt:variant>
        <vt:i4>63</vt:i4>
      </vt:variant>
      <vt:variant>
        <vt:i4>0</vt:i4>
      </vt:variant>
      <vt:variant>
        <vt:i4>5</vt:i4>
      </vt:variant>
      <vt:variant>
        <vt:lpwstr>http://polpred.com/</vt:lpwstr>
      </vt:variant>
      <vt:variant>
        <vt:lpwstr/>
      </vt:variant>
      <vt:variant>
        <vt:i4>2818050</vt:i4>
      </vt:variant>
      <vt:variant>
        <vt:i4>60</vt:i4>
      </vt:variant>
      <vt:variant>
        <vt:i4>0</vt:i4>
      </vt:variant>
      <vt:variant>
        <vt:i4>5</vt:i4>
      </vt:variant>
      <vt:variant>
        <vt:lpwstr>http://www.lib.unn.ru/palgraveMacmillan_test.html</vt:lpwstr>
      </vt:variant>
      <vt:variant>
        <vt:lpwstr/>
      </vt:variant>
      <vt:variant>
        <vt:i4>3604510</vt:i4>
      </vt:variant>
      <vt:variant>
        <vt:i4>57</vt:i4>
      </vt:variant>
      <vt:variant>
        <vt:i4>0</vt:i4>
      </vt:variant>
      <vt:variant>
        <vt:i4>5</vt:i4>
      </vt:variant>
      <vt:variant>
        <vt:lpwstr>http://www.lib.unn.ru/oxfordHandbooksOnline_test.html</vt:lpwstr>
      </vt:variant>
      <vt:variant>
        <vt:lpwstr/>
      </vt:variant>
      <vt:variant>
        <vt:i4>2621452</vt:i4>
      </vt:variant>
      <vt:variant>
        <vt:i4>54</vt:i4>
      </vt:variant>
      <vt:variant>
        <vt:i4>0</vt:i4>
      </vt:variant>
      <vt:variant>
        <vt:i4>5</vt:i4>
      </vt:variant>
      <vt:variant>
        <vt:lpwstr>http://www.lib.unn.ru/ebrary_test.html</vt:lpwstr>
      </vt:variant>
      <vt:variant>
        <vt:lpwstr/>
      </vt:variant>
      <vt:variant>
        <vt:i4>5505119</vt:i4>
      </vt:variant>
      <vt:variant>
        <vt:i4>51</vt:i4>
      </vt:variant>
      <vt:variant>
        <vt:i4>0</vt:i4>
      </vt:variant>
      <vt:variant>
        <vt:i4>5</vt:i4>
      </vt:variant>
      <vt:variant>
        <vt:lpwstr>http://www.lib.unn.ru/eastview_all_test.html</vt:lpwstr>
      </vt:variant>
      <vt:variant>
        <vt:lpwstr/>
      </vt:variant>
      <vt:variant>
        <vt:i4>4325478</vt:i4>
      </vt:variant>
      <vt:variant>
        <vt:i4>48</vt:i4>
      </vt:variant>
      <vt:variant>
        <vt:i4>0</vt:i4>
      </vt:variant>
      <vt:variant>
        <vt:i4>5</vt:i4>
      </vt:variant>
      <vt:variant>
        <vt:lpwstr>http://www.lib.unn.ru/duke_test.html</vt:lpwstr>
      </vt:variant>
      <vt:variant>
        <vt:lpwstr/>
      </vt:variant>
      <vt:variant>
        <vt:i4>3670029</vt:i4>
      </vt:variant>
      <vt:variant>
        <vt:i4>45</vt:i4>
      </vt:variant>
      <vt:variant>
        <vt:i4>0</vt:i4>
      </vt:variant>
      <vt:variant>
        <vt:i4>5</vt:i4>
      </vt:variant>
      <vt:variant>
        <vt:lpwstr>http://www.lib.unn.ru/cambridgejournals_test.html</vt:lpwstr>
      </vt:variant>
      <vt:variant>
        <vt:lpwstr/>
      </vt:variant>
      <vt:variant>
        <vt:i4>6750313</vt:i4>
      </vt:variant>
      <vt:variant>
        <vt:i4>42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6750313</vt:i4>
      </vt:variant>
      <vt:variant>
        <vt:i4>39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6357093</vt:i4>
      </vt:variant>
      <vt:variant>
        <vt:i4>36</vt:i4>
      </vt:variant>
      <vt:variant>
        <vt:i4>0</vt:i4>
      </vt:variant>
      <vt:variant>
        <vt:i4>5</vt:i4>
      </vt:variant>
      <vt:variant>
        <vt:lpwstr>http://www.rostrud.ru/</vt:lpwstr>
      </vt:variant>
      <vt:variant>
        <vt:lpwstr/>
      </vt:variant>
      <vt:variant>
        <vt:i4>6422624</vt:i4>
      </vt:variant>
      <vt:variant>
        <vt:i4>33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1048663</vt:i4>
      </vt:variant>
      <vt:variant>
        <vt:i4>30</vt:i4>
      </vt:variant>
      <vt:variant>
        <vt:i4>0</vt:i4>
      </vt:variant>
      <vt:variant>
        <vt:i4>5</vt:i4>
      </vt:variant>
      <vt:variant>
        <vt:lpwstr>http://www.government.ru/</vt:lpwstr>
      </vt:variant>
      <vt:variant>
        <vt:lpwstr/>
      </vt:variant>
      <vt:variant>
        <vt:i4>5505113</vt:i4>
      </vt:variant>
      <vt:variant>
        <vt:i4>27</vt:i4>
      </vt:variant>
      <vt:variant>
        <vt:i4>0</vt:i4>
      </vt:variant>
      <vt:variant>
        <vt:i4>5</vt:i4>
      </vt:variant>
      <vt:variant>
        <vt:lpwstr>http://www.oecd.org/</vt:lpwstr>
      </vt:variant>
      <vt:variant>
        <vt:lpwstr/>
      </vt:variant>
      <vt:variant>
        <vt:i4>8060970</vt:i4>
      </vt:variant>
      <vt:variant>
        <vt:i4>24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8060970</vt:i4>
      </vt:variant>
      <vt:variant>
        <vt:i4>21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3866744</vt:i4>
      </vt:variant>
      <vt:variant>
        <vt:i4>18</vt:i4>
      </vt:variant>
      <vt:variant>
        <vt:i4>0</vt:i4>
      </vt:variant>
      <vt:variant>
        <vt:i4>5</vt:i4>
      </vt:variant>
      <vt:variant>
        <vt:lpwstr>http://www.wto.org/</vt:lpwstr>
      </vt:variant>
      <vt:variant>
        <vt:lpwstr/>
      </vt:variant>
      <vt:variant>
        <vt:i4>1507403</vt:i4>
      </vt:variant>
      <vt:variant>
        <vt:i4>15</vt:i4>
      </vt:variant>
      <vt:variant>
        <vt:i4>0</vt:i4>
      </vt:variant>
      <vt:variant>
        <vt:i4>5</vt:i4>
      </vt:variant>
      <vt:variant>
        <vt:lpwstr>http://www.expert.ru/</vt:lpwstr>
      </vt:variant>
      <vt:variant>
        <vt:lpwstr/>
      </vt:variant>
      <vt:variant>
        <vt:i4>89</vt:i4>
      </vt:variant>
      <vt:variant>
        <vt:i4>12</vt:i4>
      </vt:variant>
      <vt:variant>
        <vt:i4>0</vt:i4>
      </vt:variant>
      <vt:variant>
        <vt:i4>5</vt:i4>
      </vt:variant>
      <vt:variant>
        <vt:lpwstr>http://www.economist.com.ru/</vt:lpwstr>
      </vt:variant>
      <vt:variant>
        <vt:lpwstr/>
      </vt:variant>
      <vt:variant>
        <vt:i4>262159</vt:i4>
      </vt:variant>
      <vt:variant>
        <vt:i4>9</vt:i4>
      </vt:variant>
      <vt:variant>
        <vt:i4>0</vt:i4>
      </vt:variant>
      <vt:variant>
        <vt:i4>5</vt:i4>
      </vt:variant>
      <vt:variant>
        <vt:lpwstr>http://www.chelt.ru/</vt:lpwstr>
      </vt:variant>
      <vt:variant>
        <vt:lpwstr/>
      </vt:variant>
      <vt:variant>
        <vt:i4>7209070</vt:i4>
      </vt:variant>
      <vt:variant>
        <vt:i4>6</vt:i4>
      </vt:variant>
      <vt:variant>
        <vt:i4>0</vt:i4>
      </vt:variant>
      <vt:variant>
        <vt:i4>5</vt:i4>
      </vt:variant>
      <vt:variant>
        <vt:lpwstr>http://www.rej.ru/</vt:lpwstr>
      </vt:variant>
      <vt:variant>
        <vt:lpwstr/>
      </vt:variant>
      <vt:variant>
        <vt:i4>7012404</vt:i4>
      </vt:variant>
      <vt:variant>
        <vt:i4>3</vt:i4>
      </vt:variant>
      <vt:variant>
        <vt:i4>0</vt:i4>
      </vt:variant>
      <vt:variant>
        <vt:i4>5</vt:i4>
      </vt:variant>
      <vt:variant>
        <vt:lpwstr>http://www.naukaran.ru/</vt:lpwstr>
      </vt:variant>
      <vt:variant>
        <vt:lpwstr/>
      </vt:variant>
      <vt:variant>
        <vt:i4>7996503</vt:i4>
      </vt:variant>
      <vt:variant>
        <vt:i4>0</vt:i4>
      </vt:variant>
      <vt:variant>
        <vt:i4>0</vt:i4>
      </vt:variant>
      <vt:variant>
        <vt:i4>5</vt:i4>
      </vt:variant>
      <vt:variant>
        <vt:lpwstr>http://www.vopreсo.ru/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cp:lastModifiedBy>Irina</cp:lastModifiedBy>
  <cp:revision>2</cp:revision>
  <dcterms:created xsi:type="dcterms:W3CDTF">2014-10-04T15:55:00Z</dcterms:created>
  <dcterms:modified xsi:type="dcterms:W3CDTF">2014-10-04T15:55:00Z</dcterms:modified>
</cp:coreProperties>
</file>