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2C" w:rsidRDefault="006A5D2C" w:rsidP="00C31140">
      <w:pPr>
        <w:pStyle w:val="a3"/>
        <w:jc w:val="center"/>
        <w:rPr>
          <w:b/>
          <w:bCs/>
        </w:rPr>
      </w:pPr>
    </w:p>
    <w:p w:rsidR="00C31140" w:rsidRDefault="00C31140" w:rsidP="00C31140">
      <w:pPr>
        <w:pStyle w:val="a3"/>
        <w:jc w:val="center"/>
      </w:pPr>
      <w:r>
        <w:rPr>
          <w:b/>
          <w:bCs/>
        </w:rPr>
        <w:t>Подходы к определению прибыли</w:t>
      </w:r>
    </w:p>
    <w:p w:rsidR="00C31140" w:rsidRDefault="00C31140" w:rsidP="00C31140">
      <w:pPr>
        <w:pStyle w:val="a3"/>
      </w:pPr>
      <w:r>
        <w:t>Несмотря на то, что прибыль играет основополагающую роль в рыночной экономике и является объектом экономической теории, до сегодняшнего дня не выработана единая точка зрения на ее сущность и формы.</w:t>
      </w:r>
    </w:p>
    <w:p w:rsidR="00C31140" w:rsidRDefault="00C31140" w:rsidP="00C31140">
      <w:pPr>
        <w:pStyle w:val="a3"/>
      </w:pPr>
      <w:r>
        <w:t>Рассмотрим два подхода к определению сущности прибыли.</w:t>
      </w:r>
    </w:p>
    <w:p w:rsidR="00C31140" w:rsidRDefault="00C31140" w:rsidP="00C31140">
      <w:pPr>
        <w:pStyle w:val="a3"/>
      </w:pPr>
      <w:r>
        <w:rPr>
          <w:b/>
          <w:bCs/>
          <w:u w:val="single"/>
        </w:rPr>
        <w:t>Марксистская трактовка прибыли</w:t>
      </w:r>
      <w:r>
        <w:rPr>
          <w:u w:val="single"/>
        </w:rPr>
        <w:t>.</w:t>
      </w:r>
    </w:p>
    <w:p w:rsidR="00C31140" w:rsidRPr="00C31140" w:rsidRDefault="00C31140" w:rsidP="00C31140">
      <w:pPr>
        <w:pStyle w:val="a3"/>
      </w:pPr>
      <w:r>
        <w:t xml:space="preserve">Согласно ей, прибыль есть превращенная форма прибавочной стоимости. Это превращение заключается в том, что прибавочная стоимость, являющаяся продуктом переменного капитала, выступает как порождение всего авансированного капитала (постоянного и переменного), ибо для владельца средств производства важно не только, как используется рабочая сила, но и насколько эффективно используются и средства производства. Поэтому ее величину определяют как разницу между стоимостью товара и издержками его производства (если товары реализуются по стоимости). Однако следует иметь в виду, что прибыль товаропроизводитель получает лишь после реализации товара. Реализованная прибавочная стоимость в этом случае принимает денежную форму и выступает в качестве прибыли </w:t>
      </w:r>
    </w:p>
    <w:p w:rsidR="00C31140" w:rsidRDefault="00C31140" w:rsidP="00C31140">
      <w:pPr>
        <w:pStyle w:val="a3"/>
      </w:pPr>
      <w:r>
        <w:t xml:space="preserve">Прибыль, являясь реализованной прибавочной стоимостью, может отклоняться от последней под воздействием спроса и предложения. Эти отклонения определяют размер прибыли, получаемый различными товаропроизводителями, дифференцируют их на бедных и богатых, способствуют переливу капитала из одних отраслей в другие, уравниванию индивидуальных норм прибыли в среднюю, образованию цен производства, вокруг которых колеблются рыночные цены. </w:t>
      </w:r>
    </w:p>
    <w:p w:rsidR="00C31140" w:rsidRDefault="00C31140" w:rsidP="00C31140">
      <w:pPr>
        <w:pStyle w:val="a3"/>
      </w:pPr>
      <w:r>
        <w:t>По своей экономической сущности прибыль, как и прибавочная стоимость, является результатом неоплаченного труда рабочего и выражает сущность эксплуатации.</w:t>
      </w:r>
    </w:p>
    <w:p w:rsidR="00C31140" w:rsidRDefault="00C31140" w:rsidP="00C31140">
      <w:pPr>
        <w:pStyle w:val="a3"/>
      </w:pPr>
      <w:r>
        <w:rPr>
          <w:b/>
          <w:bCs/>
          <w:u w:val="single"/>
        </w:rPr>
        <w:t>Современная экономическая наука о сущности прибыли</w:t>
      </w:r>
      <w:r>
        <w:rPr>
          <w:b/>
          <w:bCs/>
          <w:i/>
          <w:iCs/>
          <w:u w:val="single"/>
        </w:rPr>
        <w:t xml:space="preserve"> </w:t>
      </w:r>
    </w:p>
    <w:p w:rsidR="00C31140" w:rsidRDefault="00C31140" w:rsidP="00C31140">
      <w:pPr>
        <w:pStyle w:val="a3"/>
      </w:pPr>
      <w:r>
        <w:t>Современная экономическая наука рассматривает прибыль как доход от использования факторов производства: труда, земли, капитала. Отрицая прибыль как результат эксплуатации, т.е. присвоения неоплаченного наемного труда, она исходит из того, что сущность прибыли и предпринимательского дохода вытекает из функций предпринимателя, которые включают:</w:t>
      </w:r>
    </w:p>
    <w:p w:rsidR="00C31140" w:rsidRDefault="00C31140" w:rsidP="00C31140">
      <w:pPr>
        <w:pStyle w:val="a3"/>
      </w:pPr>
      <w:r>
        <w:t>- проявление инициативы по соединению ресурсов для производства какого-либо товара и услуги;</w:t>
      </w:r>
    </w:p>
    <w:p w:rsidR="00C31140" w:rsidRDefault="00C31140" w:rsidP="00C31140">
      <w:pPr>
        <w:pStyle w:val="a3"/>
      </w:pPr>
      <w:r>
        <w:t>- принятие основных неординарных решений по управлению фирмой;</w:t>
      </w:r>
    </w:p>
    <w:p w:rsidR="00C31140" w:rsidRDefault="00C31140" w:rsidP="00C31140">
      <w:pPr>
        <w:pStyle w:val="a3"/>
      </w:pPr>
      <w:r>
        <w:t>- внедрение инноваций путем производства нового вида продукта или совершенствования и радикального изменения производственного процесса;</w:t>
      </w:r>
    </w:p>
    <w:p w:rsidR="00C31140" w:rsidRDefault="00C31140" w:rsidP="00C31140">
      <w:pPr>
        <w:pStyle w:val="a3"/>
      </w:pPr>
      <w:r>
        <w:t xml:space="preserve">- несение ответственности за экономический риск, связанный со всеми вышеуказанными факторами. </w:t>
      </w:r>
    </w:p>
    <w:p w:rsidR="00C31140" w:rsidRDefault="00C31140" w:rsidP="00C31140">
      <w:pPr>
        <w:pStyle w:val="a3"/>
      </w:pPr>
      <w:r>
        <w:t>Отсюда вытекают следующие определения прибыли:</w:t>
      </w:r>
    </w:p>
    <w:p w:rsidR="00C31140" w:rsidRDefault="00C31140" w:rsidP="00C31140">
      <w:pPr>
        <w:pStyle w:val="a3"/>
      </w:pPr>
      <w:r>
        <w:rPr>
          <w:b/>
          <w:bCs/>
          <w:i/>
          <w:iCs/>
        </w:rPr>
        <w:t>а) прибыль - это плата за услуги предпринимательской деятельности;</w:t>
      </w:r>
    </w:p>
    <w:p w:rsidR="00C31140" w:rsidRDefault="00C31140" w:rsidP="00C31140">
      <w:pPr>
        <w:pStyle w:val="a3"/>
      </w:pPr>
      <w:r>
        <w:rPr>
          <w:b/>
          <w:bCs/>
          <w:i/>
          <w:iCs/>
        </w:rPr>
        <w:t>б) прибыль - это плата за новаторство, за талант в управлении фирмой;</w:t>
      </w:r>
    </w:p>
    <w:p w:rsidR="00C31140" w:rsidRDefault="00C31140" w:rsidP="00C31140">
      <w:pPr>
        <w:pStyle w:val="a3"/>
      </w:pPr>
      <w:r>
        <w:rPr>
          <w:b/>
          <w:bCs/>
          <w:i/>
          <w:iCs/>
        </w:rPr>
        <w:t>в) прибыль - это плата за риск, за неопределенность результатов предпринимательской деятельности;</w:t>
      </w:r>
    </w:p>
    <w:p w:rsidR="00C31140" w:rsidRDefault="00C31140" w:rsidP="00C31140">
      <w:pPr>
        <w:pStyle w:val="a3"/>
        <w:rPr>
          <w:b/>
          <w:bCs/>
          <w:i/>
          <w:iCs/>
          <w:lang w:val="en-US"/>
        </w:rPr>
      </w:pPr>
      <w:r>
        <w:rPr>
          <w:b/>
          <w:bCs/>
          <w:i/>
          <w:iCs/>
        </w:rPr>
        <w:t xml:space="preserve">г) прибыль - это доход, возникающий при монопольном положении производителя (продавца) на рынке. </w:t>
      </w:r>
    </w:p>
    <w:p w:rsidR="00B51FAB" w:rsidRPr="00B51FAB" w:rsidRDefault="00B51FAB" w:rsidP="00C31140">
      <w:pPr>
        <w:pStyle w:val="a3"/>
      </w:pPr>
    </w:p>
    <w:p w:rsidR="00B51FAB" w:rsidRDefault="00B51FAB" w:rsidP="00B51FAB">
      <w:pPr>
        <w:pStyle w:val="a3"/>
      </w:pPr>
      <w:r>
        <w:t>Издержки определяются, изменяются и классифицируются с точки зрения экономистов, которых интересует деятельность фирмы, и бухгалтеров, которых интересует финансовый отчет и баланс фирмы.</w:t>
      </w:r>
    </w:p>
    <w:p w:rsidR="00B51FAB" w:rsidRDefault="00B51FAB" w:rsidP="00B51FAB">
      <w:pPr>
        <w:pStyle w:val="a3"/>
      </w:pPr>
      <w:r>
        <w:t xml:space="preserve">Экономисты учитывают все издержки: эксплицитные (явные) и имплицитные (неявные, упущенные), поскольку они оказывают влияние на решения, принимаемые экономистом в бизнесе. </w:t>
      </w:r>
    </w:p>
    <w:p w:rsidR="00B51FAB" w:rsidRDefault="00B51FAB" w:rsidP="00B51FAB">
      <w:pPr>
        <w:pStyle w:val="a3"/>
      </w:pPr>
      <w:r>
        <w:t xml:space="preserve">Поскольку экономисты и бухгалтеры учитывают издержки различными способами, методы исчисления прибыли также не являются идентичными. </w:t>
      </w:r>
    </w:p>
    <w:p w:rsidR="00B51FAB" w:rsidRDefault="00B51FAB" w:rsidP="00B51FAB">
      <w:pPr>
        <w:pStyle w:val="a3"/>
      </w:pPr>
      <w:r>
        <w:rPr>
          <w:u w:val="single"/>
        </w:rPr>
        <w:t>Экономическая прибыль</w:t>
      </w:r>
      <w:r>
        <w:t xml:space="preserve"> исчисляется как разность валового дохода фирмы и всех альтернативных издержек (внешних и внутренних) производства поставляемых фирмой товаров и услуг.</w:t>
      </w:r>
    </w:p>
    <w:p w:rsidR="00B51FAB" w:rsidRDefault="00B51FAB" w:rsidP="00B51FAB">
      <w:pPr>
        <w:pStyle w:val="a3"/>
      </w:pPr>
      <w:r>
        <w:t xml:space="preserve">Элементом экономических издержек является нормальная прибыль. Это нормальное вознаграждение, которое удерживает предпринимателя в данной сфере деятельности. Если оно не обеспечивается, предприниматель поменяет эту деятельность или предпочтет заработную плату прибыли. </w:t>
      </w:r>
      <w:r>
        <w:rPr>
          <w:u w:val="single"/>
        </w:rPr>
        <w:t>Бухгалтерская прибыль</w:t>
      </w:r>
      <w:r>
        <w:t xml:space="preserve"> рассчитывается как разность валового дохода фирмы и только эксплицитных издержек производства (рис.13.1).</w:t>
      </w:r>
    </w:p>
    <w:p w:rsidR="00C31140" w:rsidRDefault="00470E8B">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48.5pt">
            <v:imagedata r:id="rId4" o:title="image002"/>
          </v:shape>
        </w:pict>
      </w:r>
    </w:p>
    <w:p w:rsidR="00B51FAB" w:rsidRDefault="00B51FAB">
      <w:pPr>
        <w:rPr>
          <w:lang w:val="en-US"/>
        </w:rPr>
      </w:pPr>
    </w:p>
    <w:p w:rsidR="00B51FAB" w:rsidRDefault="00B51FAB">
      <w:pPr>
        <w:rPr>
          <w:lang w:val="en-US"/>
        </w:rPr>
      </w:pPr>
    </w:p>
    <w:p w:rsidR="004F72AE" w:rsidRDefault="004F72AE" w:rsidP="004F72AE">
      <w:pPr>
        <w:pStyle w:val="a3"/>
        <w:jc w:val="center"/>
      </w:pPr>
    </w:p>
    <w:p w:rsidR="004F72AE" w:rsidRDefault="004F72AE" w:rsidP="004F72AE">
      <w:pPr>
        <w:pStyle w:val="a3"/>
        <w:jc w:val="center"/>
      </w:pPr>
    </w:p>
    <w:p w:rsidR="004F72AE" w:rsidRDefault="004F72AE" w:rsidP="004F72AE">
      <w:pPr>
        <w:pStyle w:val="a3"/>
        <w:jc w:val="center"/>
      </w:pPr>
    </w:p>
    <w:p w:rsidR="004F72AE" w:rsidRDefault="004F72AE" w:rsidP="004F72AE">
      <w:pPr>
        <w:pStyle w:val="a3"/>
        <w:jc w:val="center"/>
      </w:pPr>
      <w:r>
        <w:t xml:space="preserve"> Экономическая прибыль и предприниматель</w:t>
      </w:r>
    </w:p>
    <w:p w:rsidR="004F72AE" w:rsidRDefault="004F72AE" w:rsidP="004F72AE">
      <w:pPr>
        <w:pStyle w:val="a3"/>
      </w:pPr>
      <w:r>
        <w:t xml:space="preserve">Экономисты рассматривают прибыль как отдачу от весьма специфического вида человеческого ресурса - предпринимательских способностей. </w:t>
      </w:r>
    </w:p>
    <w:p w:rsidR="004F72AE" w:rsidRDefault="004F72AE" w:rsidP="004F72AE">
      <w:pPr>
        <w:pStyle w:val="a3"/>
      </w:pPr>
      <w:r>
        <w:t xml:space="preserve">Они включают: </w:t>
      </w:r>
    </w:p>
    <w:p w:rsidR="004F72AE" w:rsidRDefault="004F72AE" w:rsidP="004F72AE">
      <w:pPr>
        <w:pStyle w:val="a3"/>
      </w:pPr>
      <w:r>
        <w:t xml:space="preserve">проявление инициативы по соединению других ресурсов для производства какого-либо товара или услуги; </w:t>
      </w:r>
    </w:p>
    <w:p w:rsidR="004F72AE" w:rsidRDefault="004F72AE" w:rsidP="004F72AE">
      <w:pPr>
        <w:pStyle w:val="a3"/>
      </w:pPr>
      <w:r>
        <w:t>2) принятие основных неординарных решений по управлению фирмой;</w:t>
      </w:r>
    </w:p>
    <w:p w:rsidR="004F72AE" w:rsidRDefault="004F72AE" w:rsidP="004F72AE">
      <w:pPr>
        <w:pStyle w:val="a3"/>
      </w:pPr>
      <w:r>
        <w:t xml:space="preserve">внедрение инноваций путем производства нового вида продукта или совершенствования и радикального изменения производственного процесса; </w:t>
      </w:r>
    </w:p>
    <w:p w:rsidR="004F72AE" w:rsidRDefault="004F72AE" w:rsidP="004F72AE">
      <w:pPr>
        <w:pStyle w:val="a3"/>
      </w:pPr>
      <w:r>
        <w:t xml:space="preserve">несение ответственности за экономический риск, связанный со всеми вышеуказанными факторами. </w:t>
      </w:r>
    </w:p>
    <w:p w:rsidR="004F72AE" w:rsidRDefault="004F72AE" w:rsidP="004F72AE">
      <w:pPr>
        <w:pStyle w:val="a3"/>
      </w:pPr>
      <w:r>
        <w:t xml:space="preserve">Часть предпринимательского дохода называется нормальной прибылью. Это минимальный доход, или плата, необходимая для удержания предпринимателя в какой-то определенной сфере производства. </w:t>
      </w:r>
    </w:p>
    <w:p w:rsidR="004F72AE" w:rsidRDefault="004F72AE" w:rsidP="004F72AE">
      <w:pPr>
        <w:pStyle w:val="a3"/>
      </w:pPr>
      <w:r>
        <w:t>Однако известно, что общий доход фирмы может превышать ее общие издержки (явные, вмененные; последние включают нормальную прибыль). Это превышение, или избыток дохода над всеми издержками, и есть экономическая, или чистая, прибыль. Вот этот остаток -- который не является издержками, так как он превышает нормальную прибыль, необходимую для удержания предпринимателя в отрасли, -- достается предпринимателю. Предприниматель, другими словами, является претендентом на этот остаток.</w:t>
      </w:r>
    </w:p>
    <w:p w:rsidR="004F72AE" w:rsidRDefault="004F72AE" w:rsidP="004F72AE">
      <w:pPr>
        <w:pStyle w:val="a3"/>
      </w:pPr>
      <w:r>
        <w:t>Экономисты выдвигают различные теории, объясняющие, почему может существовать этот остаток экономической прибыли:</w:t>
      </w:r>
    </w:p>
    <w:p w:rsidR="004F72AE" w:rsidRDefault="004F72AE" w:rsidP="004F72AE">
      <w:pPr>
        <w:pStyle w:val="a3"/>
      </w:pPr>
      <w:r>
        <w:t>1) риску, которому подвергается со всей необходимостью предприниматель, функционируя в динамичной и соответственно неопределенной ситуации или предпринимая инновационную деятельность;</w:t>
      </w:r>
    </w:p>
    <w:p w:rsidR="004F72AE" w:rsidRDefault="004F72AE" w:rsidP="004F72AE">
      <w:pPr>
        <w:pStyle w:val="a3"/>
      </w:pPr>
      <w:r>
        <w:t>Понимание экономической прибыли и функций предпринимателя может быть углублено и расширено описанием искусственной экономической ситуации, когда чистая прибыль равнялась бы нулю. Затем, выяснив отклонения этой модели от реальной действительности, мы сможем вскрыть источники экономической прибыли.</w:t>
      </w:r>
    </w:p>
    <w:p w:rsidR="004F72AE" w:rsidRDefault="004F72AE" w:rsidP="004F72AE">
      <w:pPr>
        <w:pStyle w:val="a3"/>
      </w:pPr>
      <w:r>
        <w:t xml:space="preserve">В условиях конкурентной, </w:t>
      </w:r>
      <w:r>
        <w:rPr>
          <w:b/>
          <w:bCs/>
          <w:i/>
          <w:iCs/>
        </w:rPr>
        <w:t>статичной экономики</w:t>
      </w:r>
      <w:r>
        <w:t xml:space="preserve"> чистая прибыль была бы равной нулю. Под статичной экономикой подразумевается экономика, в которой все основные данные -предложение ресурсов, технические знания и вкусы потребителей - постоянны и неизменны. Статичная экономика - это не подвергающаяся изменениям экономика, в которой все показатели затрат и данные о предложении ресурсов, с одной стороны, и данные о спросе и доходе - с другой, являются постоянными. При заданном статичном характере этих данных экономическое будущее вполне предсказуемо, экономической неопределенности нет. Результаты политики в области цен и производства полностью предсказуемы. Более того, статичный характер такого общества препятствует любому виду инновационного изменения. В условиях чистой конкуренции любая чистая прибыль (положительная или отрицательная), которая могла бы существовать изначально в различных отраслях, будет исчезать с приливом или оттоком фирм в длительном периоде. Поэтому издержки -- как явные, так и вмененные -- будут полностью возмещаться в долгосрочном периоде, не оставляя никакого остатка в виде чистой прибыли.</w:t>
      </w:r>
    </w:p>
    <w:p w:rsidR="004F72AE" w:rsidRDefault="004F72AE" w:rsidP="004F72AE">
      <w:pPr>
        <w:pStyle w:val="2"/>
        <w:ind w:firstLine="450"/>
        <w:jc w:val="center"/>
      </w:pPr>
      <w:bookmarkStart w:id="0" w:name="_Toc515294192"/>
      <w:r>
        <w:rPr>
          <w:sz w:val="24"/>
          <w:szCs w:val="24"/>
        </w:rPr>
        <w:t>Функции прибыли.</w:t>
      </w:r>
      <w:bookmarkEnd w:id="0"/>
    </w:p>
    <w:p w:rsidR="004F72AE" w:rsidRDefault="004F72AE" w:rsidP="004F72AE">
      <w:pPr>
        <w:pStyle w:val="a3"/>
      </w:pPr>
    </w:p>
    <w:p w:rsidR="004F72AE" w:rsidRDefault="004F72AE" w:rsidP="004F72AE">
      <w:pPr>
        <w:pStyle w:val="a4"/>
        <w:ind w:firstLine="450"/>
      </w:pPr>
      <w:r>
        <w:t xml:space="preserve">В народнохозяйственной практике и экономической литературе денежными накоплениями называют чистый доход общества, реализуемый в денежной форме на предприятиях сферы материального производства. Чистый доход – это категория производства, связанная с процессом деления труда на необходимый и прибавочный.  Прибавочный продукт -  это продукт, созданный трудом людей на предприятии, который выступает как  чистый доход общества. </w:t>
      </w:r>
    </w:p>
    <w:p w:rsidR="004F72AE" w:rsidRDefault="004F72AE" w:rsidP="004F72AE">
      <w:pPr>
        <w:pStyle w:val="a4"/>
        <w:ind w:firstLine="450"/>
      </w:pPr>
      <w:r>
        <w:t xml:space="preserve">В любом общественном производстве труд всегда делится на две части – необходимый и прибавочный труд, продукт которого всегда служит удовлетворению общих общественных потребностей. </w:t>
      </w:r>
    </w:p>
    <w:p w:rsidR="004F72AE" w:rsidRDefault="004F72AE" w:rsidP="004F72AE">
      <w:pPr>
        <w:pStyle w:val="a4"/>
        <w:ind w:firstLine="450"/>
      </w:pPr>
      <w:r>
        <w:t xml:space="preserve">Прибавочный продукт всегда выступает в двух формах: натурально-вещественной (в виде определенной массы потребительской стоимости) и стоимости. В условиях товарно-денежных отношений стоимость прибавочного продукта (чистый доход общества) реализуется в денежной форме и обособляется в самостоятельную категорию -  денежные накопления. </w:t>
      </w:r>
    </w:p>
    <w:p w:rsidR="004F72AE" w:rsidRDefault="004F72AE" w:rsidP="004F72AE">
      <w:pPr>
        <w:pStyle w:val="a4"/>
        <w:ind w:firstLine="450"/>
      </w:pPr>
      <w:r>
        <w:t xml:space="preserve">Денежные накопления реализуются в виде прибыли, акцизов, налога на добавленную стоимость, отчислений на социальное и медицинское страхование и пр. Большая часть денежных накоплений реализуется в форме прибыли. По экономическому содержанию прибыль есть денежное выражение части стоимости прибавочного продукта. </w:t>
      </w:r>
    </w:p>
    <w:p w:rsidR="004F72AE" w:rsidRDefault="004F72AE" w:rsidP="004F72AE">
      <w:pPr>
        <w:pStyle w:val="a4"/>
        <w:ind w:firstLine="450"/>
      </w:pPr>
      <w:r>
        <w:t xml:space="preserve">Как финансовая категория прибыль выполняет функции: воспроизводственную, стимулирующую и контрольную </w:t>
      </w:r>
    </w:p>
    <w:p w:rsidR="004F72AE" w:rsidRDefault="004F72AE" w:rsidP="004F72AE">
      <w:pPr>
        <w:pStyle w:val="a4"/>
        <w:ind w:firstLine="450"/>
      </w:pPr>
      <w:r>
        <w:t xml:space="preserve">Воспроизводственная функция  -  один из источников финансирования расширенного воспроизводства. </w:t>
      </w:r>
    </w:p>
    <w:p w:rsidR="004F72AE" w:rsidRDefault="004F72AE" w:rsidP="004F72AE">
      <w:pPr>
        <w:pStyle w:val="a4"/>
        <w:ind w:firstLine="450"/>
      </w:pPr>
      <w:r>
        <w:t xml:space="preserve">Стимулирующая  -  источник образования поощрительных фондов и социального  развития коллектива. </w:t>
      </w:r>
    </w:p>
    <w:p w:rsidR="004F72AE" w:rsidRDefault="004F72AE" w:rsidP="004F72AE">
      <w:pPr>
        <w:pStyle w:val="a4"/>
        <w:ind w:firstLine="450"/>
      </w:pPr>
      <w:r>
        <w:t xml:space="preserve">Контрольная  -  один из основных показателей результативности хозяйственной деятельности предприятия. </w:t>
      </w:r>
    </w:p>
    <w:p w:rsidR="004F72AE" w:rsidRDefault="004F72AE" w:rsidP="004F72AE">
      <w:pPr>
        <w:pStyle w:val="a4"/>
        <w:ind w:firstLine="450"/>
      </w:pPr>
      <w:r>
        <w:t xml:space="preserve">Прибыль  - важнейшая финансовая категория, призванная отражать финансовый результат хозяйственной деятельности предприятия. </w:t>
      </w:r>
    </w:p>
    <w:p w:rsidR="004F72AE" w:rsidRDefault="004F72AE" w:rsidP="004F72AE">
      <w:pPr>
        <w:pStyle w:val="a4"/>
        <w:ind w:firstLine="450"/>
      </w:pPr>
      <w:r>
        <w:t xml:space="preserve">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 </w:t>
      </w:r>
    </w:p>
    <w:p w:rsidR="004F72AE" w:rsidRDefault="004F72AE" w:rsidP="004F72AE">
      <w:pPr>
        <w:pStyle w:val="a4"/>
        <w:ind w:firstLine="450"/>
      </w:pPr>
      <w:r>
        <w:t xml:space="preserve">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дивиденды по акциям и вкладам членам трудового коллектива в имущество предприятия.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 (исключая специальное питание отдельных категорий работников, относимое на затраты производства в соответствии с действующим законодательством). </w:t>
      </w:r>
    </w:p>
    <w:p w:rsidR="004F72AE" w:rsidRDefault="004F72AE" w:rsidP="004F72AE">
      <w:pPr>
        <w:pStyle w:val="a4"/>
        <w:ind w:firstLine="450"/>
      </w:pPr>
      <w:r>
        <w:t xml:space="preserve">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 </w:t>
      </w:r>
    </w:p>
    <w:p w:rsidR="004F72AE" w:rsidRDefault="004F72AE" w:rsidP="004F72AE">
      <w:pPr>
        <w:pStyle w:val="a4"/>
        <w:ind w:firstLine="450"/>
      </w:pPr>
      <w:r>
        <w:t xml:space="preserve">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предприятием действующего законодательства для уплаты различных штрафов и санкций. Так, из чистой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(работы, услуги) из чистой прибыли взыскивается незаконно полученная предприятием прибыль. </w:t>
      </w:r>
    </w:p>
    <w:p w:rsidR="004F72AE" w:rsidRDefault="004F72AE" w:rsidP="004F72AE">
      <w:pPr>
        <w:pStyle w:val="a4"/>
        <w:ind w:firstLine="450"/>
      </w:pPr>
      <w:r>
        <w:t> </w:t>
      </w:r>
    </w:p>
    <w:p w:rsidR="00B51FAB" w:rsidRPr="004F72AE" w:rsidRDefault="00B51FAB">
      <w:bookmarkStart w:id="1" w:name="_GoBack"/>
      <w:bookmarkEnd w:id="1"/>
    </w:p>
    <w:sectPr w:rsidR="00B51FAB" w:rsidRPr="004F7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140"/>
    <w:rsid w:val="00470E8B"/>
    <w:rsid w:val="004F72AE"/>
    <w:rsid w:val="00505A9C"/>
    <w:rsid w:val="006A5D2C"/>
    <w:rsid w:val="009A4183"/>
    <w:rsid w:val="00B51FAB"/>
    <w:rsid w:val="00C3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614741E-2E7A-4E1A-A04F-279F6BD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F72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31140"/>
    <w:pPr>
      <w:spacing w:before="100" w:beforeAutospacing="1" w:after="100" w:afterAutospacing="1"/>
    </w:pPr>
  </w:style>
  <w:style w:type="paragraph" w:styleId="a4">
    <w:name w:val="Body Text Indent"/>
    <w:basedOn w:val="a"/>
    <w:rsid w:val="004F72AE"/>
    <w:pPr>
      <w:spacing w:before="100" w:beforeAutospacing="1" w:after="100" w:afterAutospacing="1"/>
    </w:pPr>
  </w:style>
  <w:style w:type="character" w:styleId="a5">
    <w:name w:val="footnote reference"/>
    <w:basedOn w:val="a0"/>
    <w:rsid w:val="004F7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7">
      <w:bodyDiv w:val="1"/>
      <w:marLeft w:val="0"/>
      <w:marRight w:val="0"/>
      <w:marTop w:val="0"/>
      <w:marBottom w:val="0"/>
      <w:divBdr>
        <w:top w:val="none" w:sz="0" w:space="0" w:color="auto"/>
        <w:left w:val="none" w:sz="0" w:space="0" w:color="auto"/>
        <w:bottom w:val="none" w:sz="0" w:space="0" w:color="auto"/>
        <w:right w:val="none" w:sz="0" w:space="0" w:color="auto"/>
      </w:divBdr>
    </w:div>
    <w:div w:id="181673557">
      <w:bodyDiv w:val="1"/>
      <w:marLeft w:val="0"/>
      <w:marRight w:val="0"/>
      <w:marTop w:val="0"/>
      <w:marBottom w:val="0"/>
      <w:divBdr>
        <w:top w:val="none" w:sz="0" w:space="0" w:color="auto"/>
        <w:left w:val="none" w:sz="0" w:space="0" w:color="auto"/>
        <w:bottom w:val="none" w:sz="0" w:space="0" w:color="auto"/>
        <w:right w:val="none" w:sz="0" w:space="0" w:color="auto"/>
      </w:divBdr>
    </w:div>
    <w:div w:id="1074939655">
      <w:bodyDiv w:val="1"/>
      <w:marLeft w:val="0"/>
      <w:marRight w:val="0"/>
      <w:marTop w:val="0"/>
      <w:marBottom w:val="0"/>
      <w:divBdr>
        <w:top w:val="none" w:sz="0" w:space="0" w:color="auto"/>
        <w:left w:val="none" w:sz="0" w:space="0" w:color="auto"/>
        <w:bottom w:val="none" w:sz="0" w:space="0" w:color="auto"/>
        <w:right w:val="none" w:sz="0" w:space="0" w:color="auto"/>
      </w:divBdr>
    </w:div>
    <w:div w:id="1177114342">
      <w:bodyDiv w:val="1"/>
      <w:marLeft w:val="0"/>
      <w:marRight w:val="0"/>
      <w:marTop w:val="0"/>
      <w:marBottom w:val="0"/>
      <w:divBdr>
        <w:top w:val="none" w:sz="0" w:space="0" w:color="auto"/>
        <w:left w:val="none" w:sz="0" w:space="0" w:color="auto"/>
        <w:bottom w:val="none" w:sz="0" w:space="0" w:color="auto"/>
        <w:right w:val="none" w:sz="0" w:space="0" w:color="auto"/>
      </w:divBdr>
    </w:div>
    <w:div w:id="1271930299">
      <w:bodyDiv w:val="1"/>
      <w:marLeft w:val="0"/>
      <w:marRight w:val="0"/>
      <w:marTop w:val="0"/>
      <w:marBottom w:val="0"/>
      <w:divBdr>
        <w:top w:val="none" w:sz="0" w:space="0" w:color="auto"/>
        <w:left w:val="none" w:sz="0" w:space="0" w:color="auto"/>
        <w:bottom w:val="none" w:sz="0" w:space="0" w:color="auto"/>
        <w:right w:val="none" w:sz="0" w:space="0" w:color="auto"/>
      </w:divBdr>
    </w:div>
    <w:div w:id="13739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Подходы к определению прибыли</vt:lpstr>
    </vt:vector>
  </TitlesOfParts>
  <Company>Home</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Подходы к определению прибыли</dc:title>
  <dc:subject/>
  <dc:creator>Пользователь</dc:creator>
  <cp:keywords/>
  <dc:description/>
  <cp:lastModifiedBy>Irina</cp:lastModifiedBy>
  <cp:revision>2</cp:revision>
  <dcterms:created xsi:type="dcterms:W3CDTF">2014-07-18T19:01:00Z</dcterms:created>
  <dcterms:modified xsi:type="dcterms:W3CDTF">2014-07-18T19:01:00Z</dcterms:modified>
</cp:coreProperties>
</file>