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D52" w:rsidRDefault="00917A14">
      <w:pPr>
        <w:pStyle w:val="1"/>
        <w:jc w:val="center"/>
      </w:pPr>
      <w:r>
        <w:t>Печорин и Мери</w:t>
      </w:r>
    </w:p>
    <w:p w:rsidR="00D60D52" w:rsidRDefault="00917A14">
      <w:pPr>
        <w:spacing w:after="240"/>
      </w:pPr>
      <w:r>
        <w:t>В романе «герой нашего времени» Лермонтов поставил своей задачей всесторонне и многогранно раскрыть личность современника, показать портрет «героя времени», «составленный из всего нашего поколения, в полном их развитии, как сказал автор в предисловии к роману. Все сюжетные линии сведены к центральному образу: Печорин и Грушницкий, Печорин и Вернер, Печорин и Вулич, Печорин и Максим Максимыч, Печорин и горцы, Печорин и контрабандисты, Печорин и «водяное общество». При этом особую линию представляют любовные сюжеты, присутствующие почти в каждой из частей романа. Ведь одна из главных особенностей современника, по мнению Лермонтова, это «преждевременная старость души», при которой «…царствует в душе какой-то холод тайный, / Когда огонь кипит в крови». Таков и Печорин: он не способен любить беззаветно и преданно, эгоизм губит самые лучшие и добрые его чувства. Именно это проявляется в его взаимоотношениях со всеми героинями романа – Бэлой, Верой и, конечно же, княжной Мери.</w:t>
      </w:r>
      <w:r>
        <w:br/>
      </w:r>
      <w:r>
        <w:br/>
        <w:t>История о том, как Печорин добивается расположения и любви этой девушки, составляет сюжетную основу части «Княжна Мери». Именно здесь с глубоким психологизмом Лермонтов показывает тайные мотивы поступков Печорина, который стремится всегда и во всем властвовать, сохраняя собственную свободу. Людей он делает игрушками в своих руках, заставляя играть по своим правилам. А в результате – разбитые сердца, страдания и гибель тех, кто встретился на его пути. Он и правда подобен «палачу в пятом акте трагедии». Именно такова его роль в судьбе Мери. Девушка, принадлежащая, как и Печорин, высшему свету, княжна Мери впитала в себя с детства многое из морали и нравов ее окружения. Она красива, горда, неприступна, но в то же время любит поклонение и внимание к себе. Порой, она кажется избалованной и капризной, а потому разработанный Печорин план ее «соблазнения» поначалу не вызывает у читателя сильного осуждения.</w:t>
      </w:r>
      <w:r>
        <w:br/>
      </w:r>
      <w:r>
        <w:br/>
        <w:t>Но мы замечаем и другие качества Мери, прячущиеся за внешностью светской красавицы. Она внимательна к Грушницкому, которого считает бедным, страдающим молодым человеком. Она не выносит показного бахвальства и пошлости офицеров, составляющих «водяное общество». Княжна Мери проявляет сильный характер, когда Печорин начинает осуществлять свой «план» завоевания ее сердца. Но вот беда – Печорин признается, что не любит «женщин с характером». Он делает все, чтобы сломать их, покорить себе. И, к сожалению, Мери пала его жертвой, как и другие. Виновна ли она в этом? Для того чтобы понять это, надо посмотреть, на чем «играет» Печорин, завоевывая ее расположение. Ключевая сцена – это беседа Печорина с Мери на прогулке у провала. «Приняв глубоко тронутый вид», герой «исповедуется» перед неопытной девушкой. Он рассказывает ей о том, как все с детства видели в нем пороки, и в результате он стал «нравственным калекой». Конечно, частица правды есть в этих словах. Но главная задача Печорина – вызвать сочувствие девушки. И действительно, ее добрая душа тронута этим рассказам, а в результате – она полюбила Печорина за его «страдания». И чувство это оказалось глубоко и серьезно, без грани кокетства и самолюбования. А Печорин – он достиг своей цели: «…Ведь есть необъятное наслаждение в обладании молодой, едва распустившейся души!» - цинично замечает герой. Последняя сцена объяснения Печорина и Мери вызывает острое сочувствие к несчастной девушке. Даже самому Печорину «стало жаль ее». Но приговор беспощаден, карты раскрыты: герой объявляет, что лишь смеялся над ней. И княжне остается только страдать и ненавидеть его, а читателю – размышлять о том, каким жестоким может быть человек, поглощенный эгоизмом и жаждой достичь своих целей, невзирая ни на что.</w:t>
      </w:r>
      <w:bookmarkStart w:id="0" w:name="_GoBack"/>
      <w:bookmarkEnd w:id="0"/>
    </w:p>
    <w:sectPr w:rsidR="00D60D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7A14"/>
    <w:rsid w:val="00917A14"/>
    <w:rsid w:val="00D60D52"/>
    <w:rsid w:val="00EC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DE5F8-5710-4874-A7BB-B028D37AE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548</Words>
  <Characters>3127</Characters>
  <Application>Microsoft Office Word</Application>
  <DocSecurity>0</DocSecurity>
  <Lines>26</Lines>
  <Paragraphs>7</Paragraphs>
  <ScaleCrop>false</ScaleCrop>
  <Company>diakov.net</Company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Печорин и Мери</dc:title>
  <dc:subject/>
  <dc:creator>Irina</dc:creator>
  <cp:keywords/>
  <dc:description/>
  <cp:lastModifiedBy>Irina</cp:lastModifiedBy>
  <cp:revision>2</cp:revision>
  <dcterms:created xsi:type="dcterms:W3CDTF">2014-08-30T04:59:00Z</dcterms:created>
  <dcterms:modified xsi:type="dcterms:W3CDTF">2014-08-30T04:59:00Z</dcterms:modified>
</cp:coreProperties>
</file>