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68" w:rsidRDefault="007B35A6">
      <w:pPr>
        <w:pStyle w:val="1"/>
        <w:jc w:val="center"/>
      </w:pPr>
      <w:r>
        <w:t>Сочинения на свободную тему - Культурные народные традиции эссе</w:t>
      </w:r>
    </w:p>
    <w:p w:rsidR="00D86E68" w:rsidRPr="007B35A6" w:rsidRDefault="007B35A6">
      <w:pPr>
        <w:pStyle w:val="a3"/>
      </w:pPr>
      <w:r>
        <w:t>   Придет Покров, девке голову покроет.</w:t>
      </w:r>
      <w:r>
        <w:br/>
        <w:t>    (Поговорка)</w:t>
      </w:r>
      <w:r>
        <w:br/>
        <w:t>    </w:t>
      </w:r>
      <w:r>
        <w:br/>
        <w:t>    Русские народные традиции уходят своими корнями в глубь веков. Россия по сути - страна крестьянская, и культура наша берет начало из сельского быта. В деревенской жизни самим нашим народом, по завещанию предков, были установлены так называемые “свадебные недели”, которые тянулись от Крещения до Масленицы и особенно соблюдались в купеческом быту.</w:t>
      </w:r>
      <w:r>
        <w:br/>
        <w:t>    Последние в году свадьбы были приурочены к Покрову, а засидевшиеся в девках в эти дни обязательно ходили в церковь молиться, чтобы им Бог хороших женихов послал. В молитве были такие слова: “Покров, Пресвятая Богородица, покрой мою бедную головку жемчужным кокошником, золотым подзатыльником”. Девушки обращались также к апостолу Андрею, великомученице Екатерине, к Ниле и Параскеве.</w:t>
      </w:r>
      <w:r>
        <w:br/>
        <w:t>    Крестьяне напряженно трудились весну и лето. Работы обычно заканчивались к Покрову. Наши предки и ко времени относились бережливо, по-хозяйски, поэтому парни, например, чаще всего использовали именно эти дни для поисков себе помощницы, притом даровой.</w:t>
      </w:r>
      <w:r>
        <w:br/>
        <w:t>    Красочные и поэтичные девичьи хороводы заводились еще весной и продолжались до самого Покрова. Осенние посиделки сближали юношей и девушек, на них девушки часто занимались рукоделием, а у парней как бы была возможность выбрать себе в жены мастерицу по душе. Парни, которые уезжали на заработки в дальние края, спешили к Покрову вернуться с деньгами, потому что надо было на что-то свадьбу справлять.</w:t>
      </w:r>
      <w:r>
        <w:br/>
        <w:t>    Как видим, важнейший момент в жизни наши предки приурочивали к более подходящим для их реализации годовым циклам.</w:t>
      </w:r>
      <w:r>
        <w:br/>
        <w:t>    Если посмотреть на это с психологической точки зрения, то и здесь все продумано. В Покров даже самые яростные противники брачных уз становились сговорчивее, а девушки мечтали побыстрее расплести девичью косу и покрыть голову бабьим повойником. Они верили, что если Покров не покроет, то не покроет и Рождество снегом землю... А без снега земля промерзнет и урожай не уродится.</w:t>
      </w:r>
      <w:r>
        <w:br/>
        <w:t>    Замечательно и то, что даже если не осуществлялись надежды, девушки не отчаивались, а продолжали как ни в чем не бывало веселиться вместе со своими счастливыми подружками. Никогда не завидовали и поэтому душой были прекрасны и в конце концов находили свое счастье...</w:t>
      </w:r>
      <w:r>
        <w:br/>
        <w:t>    Но не только брачными хлопотами отличался этот праздник. Важное значение он имел и в экономической жизни нашего народа. Именно к этому дню чаще всего определялись сроки найма сезонных рабочих. Наемные “срочники” обычно работали с Ильина дня до Покрова, потому и говорили: “Подожди до Покрова - весь долг выплачу”.</w:t>
      </w:r>
      <w:r>
        <w:br/>
        <w:t>    В эту пору спешили закончить все торговые сделки, платежи. Погреба заполнялись в зиму различными соленьями и вареньями. Последними хлопотами для зимнего стола были яблочные. В самый канун Покрова антоновку мочили. В избах в эти дни стоял изумительный яблочный дух. Сразу я вспомнила, как сладко описал в своей поэтической прозе это время Иван Алексеевич Бунин. Через аромат собранных антоновских яблок писатель выразил всю душу русского народа.</w:t>
      </w:r>
      <w:r>
        <w:br/>
        <w:t>    Праздник праздником, а работы хватало: “Дом не велик, а скучать не велит”. На Покров спешили подремонтировать дом к зиме: “ухитить избу”, “захватить тепла до Покрова”. На эту тему целые присловья слагались, например: “не ухитить до Покрова - не будет такова” - и придется просить: “Батюшка Покров, натопи нашу избу без дров”. Это чтобы Покров послал теплых деньков - осмотреться и успеть всего заготовить впрок.</w:t>
      </w:r>
      <w:r>
        <w:br/>
        <w:t xml:space="preserve">    Я всегда восхищаюсь гармоничности восприятия природы нашими предками. Они, как сейчас говорят, не дергались, а верили, что “укроет владычица своим Покровом землю и </w:t>
      </w:r>
      <w:r>
        <w:lastRenderedPageBreak/>
        <w:t>скажет сыну: “Господи, вот и зима пришла, все наработались, напаслись... благослови их, Господи, отдохнуть, лютую зиму пережить. Покров мой над ними будет”.</w:t>
      </w:r>
      <w:r>
        <w:br/>
        <w:t>    Через приметы этой поры наши замечательные писатели талантливо передавали горе и радость русских тружеников. Например, по одной строчке Н. Некрасова: “Только не сжата полоска одна, грустную думу наводит она...” - читатель уже видит картину человеческой трагедии. Ясно, что крестьянин осенью не оставит хлеб неубранным. Значит, с ним произошла беда... А у Тютчева читаем: “Лишь паутины тонкий волос / Блестит на праздной борозде...” “Праздная” борозда говорит нам о том, что в жизни крестьянина все в порядке. Не могу не вспомнить в связи с этим и мальчика Ваню из “Лета Господня” И. С. Шмелева. Он жил по православному годовому циклу и мужал духовно.</w:t>
      </w:r>
      <w:r>
        <w:br/>
        <w:t>    Закончить эту любимую для меня тему я хочу стихами Е. Баратынского, очень созвучными моему сегодняшнему настроению и вообще, по-моему, объясняющими тягу русского человека к своим корням:</w:t>
      </w:r>
      <w:r>
        <w:br/>
        <w:t>    </w:t>
      </w:r>
      <w:r>
        <w:br/>
        <w:t>    Я возвращуся к вам, поля моих отцов,</w:t>
      </w:r>
      <w:r>
        <w:br/>
        <w:t>    Дубравы мирные, священный сердцу кров!</w:t>
      </w:r>
      <w:r>
        <w:br/>
        <w:t>    Я возвращуся к вам, домашние иконы!</w:t>
      </w:r>
      <w:r>
        <w:br/>
        <w:t>    </w:t>
      </w:r>
      <w:r>
        <w:br/>
        <w:t>    О дом отеческий! О край всегда любимый!</w:t>
      </w:r>
      <w:r>
        <w:br/>
        <w:t>    Родные небеса!..</w:t>
      </w:r>
      <w:bookmarkStart w:id="0" w:name="_GoBack"/>
      <w:bookmarkEnd w:id="0"/>
    </w:p>
    <w:sectPr w:rsidR="00D86E68" w:rsidRPr="007B35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5A6"/>
    <w:rsid w:val="007B35A6"/>
    <w:rsid w:val="00B13EC2"/>
    <w:rsid w:val="00D8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F183-3A34-478D-8CDA-CEFA38F4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4125</Characters>
  <Application>Microsoft Office Word</Application>
  <DocSecurity>0</DocSecurity>
  <Lines>34</Lines>
  <Paragraphs>9</Paragraphs>
  <ScaleCrop>false</ScaleCrop>
  <Company>diakov.net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Культурные народные традиции эссе</dc:title>
  <dc:subject/>
  <dc:creator>Irina</dc:creator>
  <cp:keywords/>
  <dc:description/>
  <cp:lastModifiedBy>Irina</cp:lastModifiedBy>
  <cp:revision>2</cp:revision>
  <dcterms:created xsi:type="dcterms:W3CDTF">2014-11-01T10:25:00Z</dcterms:created>
  <dcterms:modified xsi:type="dcterms:W3CDTF">2014-11-01T10:25:00Z</dcterms:modified>
</cp:coreProperties>
</file>