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0E" w:rsidRDefault="0037330E"/>
    <w:p w:rsidR="001A32DF" w:rsidRDefault="001A32DF"/>
    <w:p w:rsidR="001A32DF" w:rsidRDefault="001A32DF"/>
    <w:p w:rsidR="001A32DF" w:rsidRDefault="001A32DF"/>
    <w:p w:rsidR="001A32DF" w:rsidRDefault="001A32DF"/>
    <w:p w:rsidR="001A32DF" w:rsidRDefault="001A32DF"/>
    <w:p w:rsidR="001A32DF" w:rsidRDefault="001A32DF"/>
    <w:p w:rsidR="001A32DF" w:rsidRDefault="001A32DF"/>
    <w:p w:rsidR="001A32DF" w:rsidRDefault="001A32DF"/>
    <w:p w:rsidR="001A32DF" w:rsidRDefault="001A32DF"/>
    <w:p w:rsidR="001A32DF" w:rsidRDefault="001A32DF"/>
    <w:p w:rsidR="001A32DF" w:rsidRDefault="001A32DF"/>
    <w:p w:rsidR="001A32DF" w:rsidRDefault="001A32DF"/>
    <w:p w:rsidR="007E5609" w:rsidRDefault="007E5609" w:rsidP="007E5609">
      <w:pPr>
        <w:jc w:val="center"/>
        <w:rPr>
          <w:rFonts w:ascii="Arial" w:eastAsia="Arial Unicode MS" w:hAnsi="Arial" w:cs="Arial"/>
          <w:b/>
          <w:i/>
          <w:sz w:val="56"/>
          <w:szCs w:val="56"/>
        </w:rPr>
      </w:pPr>
      <w:r w:rsidRPr="007E5609">
        <w:rPr>
          <w:rFonts w:ascii="Arial" w:eastAsia="Arial Unicode MS" w:hAnsi="Arial" w:cs="Arial"/>
          <w:b/>
          <w:i/>
          <w:sz w:val="56"/>
          <w:szCs w:val="56"/>
        </w:rPr>
        <w:t>Хронологическая таблица на тему</w:t>
      </w:r>
      <w:r>
        <w:rPr>
          <w:rFonts w:ascii="Arial" w:eastAsia="Arial Unicode MS" w:hAnsi="Arial" w:cs="Arial"/>
          <w:b/>
          <w:i/>
          <w:sz w:val="56"/>
          <w:szCs w:val="56"/>
        </w:rPr>
        <w:t>:</w:t>
      </w:r>
    </w:p>
    <w:p w:rsidR="007E5609" w:rsidRPr="007E5609" w:rsidRDefault="00C42DCE" w:rsidP="007E5609">
      <w:pPr>
        <w:jc w:val="center"/>
        <w:rPr>
          <w:rFonts w:ascii="Times New Roman CYR" w:hAnsi="Times New Roman CYR" w:cs="Times New Roman CYR"/>
          <w:b/>
          <w:color w:val="000000"/>
          <w:sz w:val="52"/>
          <w:szCs w:val="52"/>
        </w:rPr>
      </w:pPr>
      <w:r>
        <w:rPr>
          <w:rFonts w:ascii="Times New Roman CYR" w:hAnsi="Times New Roman CYR" w:cs="Times New Roman CYR"/>
          <w:b/>
          <w:color w:val="000000"/>
          <w:sz w:val="52"/>
          <w:szCs w:val="52"/>
        </w:rPr>
        <w:t>Алексей Максимович Горький</w:t>
      </w:r>
    </w:p>
    <w:p w:rsidR="007E5609" w:rsidRDefault="007E5609" w:rsidP="007E5609">
      <w:pPr>
        <w:jc w:val="center"/>
        <w:rPr>
          <w:rFonts w:ascii="Arial" w:eastAsia="Arial Unicode MS" w:hAnsi="Arial" w:cs="Arial"/>
          <w:b/>
          <w:i/>
          <w:sz w:val="52"/>
          <w:szCs w:val="52"/>
        </w:rPr>
      </w:pPr>
      <w:r w:rsidRPr="007E5609">
        <w:rPr>
          <w:rFonts w:ascii="Times New Roman CYR" w:hAnsi="Times New Roman CYR" w:cs="Times New Roman CYR"/>
          <w:b/>
          <w:color w:val="000000"/>
          <w:sz w:val="52"/>
          <w:szCs w:val="52"/>
        </w:rPr>
        <w:t>(1839—1871)</w:t>
      </w: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Pr="007E5609" w:rsidRDefault="007E5609" w:rsidP="007E5609">
      <w:pPr>
        <w:rPr>
          <w:rFonts w:ascii="Arial" w:eastAsia="Arial Unicode MS" w:hAnsi="Arial" w:cs="Arial"/>
          <w:sz w:val="52"/>
          <w:szCs w:val="52"/>
        </w:rPr>
      </w:pPr>
    </w:p>
    <w:p w:rsidR="007E5609" w:rsidRDefault="007E5609" w:rsidP="007E5609">
      <w:pPr>
        <w:rPr>
          <w:rFonts w:ascii="Arial" w:hAnsi="Arial" w:cs="Arial"/>
          <w:sz w:val="52"/>
          <w:szCs w:val="52"/>
        </w:rPr>
      </w:pPr>
    </w:p>
    <w:p w:rsidR="007E5609" w:rsidRPr="007E5609" w:rsidRDefault="007E5609" w:rsidP="007E5609">
      <w:pPr>
        <w:tabs>
          <w:tab w:val="left" w:pos="6855"/>
        </w:tabs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52"/>
          <w:szCs w:val="52"/>
        </w:rPr>
        <w:tab/>
      </w:r>
      <w:r w:rsidRPr="007E5609">
        <w:rPr>
          <w:rFonts w:ascii="Arial" w:hAnsi="Arial" w:cs="Arial"/>
          <w:b/>
          <w:sz w:val="40"/>
          <w:szCs w:val="40"/>
        </w:rPr>
        <w:t>Ученика 11-б класса</w:t>
      </w:r>
    </w:p>
    <w:p w:rsidR="007E5609" w:rsidRPr="007E5609" w:rsidRDefault="007E5609" w:rsidP="007E5609">
      <w:pPr>
        <w:tabs>
          <w:tab w:val="left" w:pos="6855"/>
        </w:tabs>
        <w:jc w:val="both"/>
        <w:rPr>
          <w:rFonts w:ascii="Arial" w:hAnsi="Arial" w:cs="Arial"/>
          <w:b/>
          <w:sz w:val="40"/>
          <w:szCs w:val="40"/>
        </w:rPr>
      </w:pPr>
      <w:r w:rsidRPr="007E5609">
        <w:rPr>
          <w:rFonts w:ascii="Arial" w:hAnsi="Arial" w:cs="Arial"/>
          <w:b/>
          <w:sz w:val="40"/>
          <w:szCs w:val="40"/>
        </w:rPr>
        <w:tab/>
        <w:t>Средней школы №2</w:t>
      </w:r>
    </w:p>
    <w:p w:rsidR="007E5609" w:rsidRDefault="007E5609" w:rsidP="007E5609">
      <w:pPr>
        <w:tabs>
          <w:tab w:val="left" w:pos="6855"/>
        </w:tabs>
        <w:jc w:val="both"/>
        <w:rPr>
          <w:rFonts w:ascii="Arial" w:hAnsi="Arial" w:cs="Arial"/>
          <w:b/>
          <w:sz w:val="40"/>
          <w:szCs w:val="40"/>
        </w:rPr>
      </w:pPr>
      <w:r w:rsidRPr="007E5609">
        <w:rPr>
          <w:rFonts w:ascii="Arial" w:hAnsi="Arial" w:cs="Arial"/>
          <w:b/>
          <w:sz w:val="40"/>
          <w:szCs w:val="40"/>
        </w:rPr>
        <w:tab/>
        <w:t>Исайкина Эдуарда</w:t>
      </w:r>
    </w:p>
    <w:p w:rsidR="007E5609" w:rsidRDefault="007E5609" w:rsidP="007E5609">
      <w:pPr>
        <w:tabs>
          <w:tab w:val="left" w:pos="6855"/>
        </w:tabs>
        <w:jc w:val="both"/>
        <w:rPr>
          <w:rFonts w:ascii="Arial" w:hAnsi="Arial" w:cs="Arial"/>
          <w:b/>
          <w:sz w:val="40"/>
          <w:szCs w:val="40"/>
        </w:rPr>
      </w:pPr>
    </w:p>
    <w:p w:rsidR="007E5609" w:rsidRDefault="007E5609" w:rsidP="007E5609">
      <w:pPr>
        <w:tabs>
          <w:tab w:val="left" w:pos="6855"/>
        </w:tabs>
        <w:jc w:val="both"/>
        <w:rPr>
          <w:rFonts w:ascii="Arial" w:hAnsi="Arial" w:cs="Arial"/>
          <w:b/>
          <w:sz w:val="40"/>
          <w:szCs w:val="40"/>
        </w:rPr>
      </w:pPr>
    </w:p>
    <w:p w:rsidR="007E5609" w:rsidRDefault="007E5609" w:rsidP="007E5609">
      <w:pPr>
        <w:tabs>
          <w:tab w:val="left" w:pos="6855"/>
        </w:tabs>
        <w:jc w:val="both"/>
        <w:rPr>
          <w:rFonts w:ascii="Arial" w:hAnsi="Arial" w:cs="Arial"/>
          <w:b/>
          <w:sz w:val="40"/>
          <w:szCs w:val="40"/>
        </w:rPr>
      </w:pPr>
    </w:p>
    <w:p w:rsidR="007E5609" w:rsidRDefault="007E5609" w:rsidP="007E5609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color w:val="000000"/>
        </w:rPr>
      </w:pPr>
    </w:p>
    <w:p w:rsidR="007E5609" w:rsidRDefault="007E5609" w:rsidP="007E5609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color w:val="000000"/>
        </w:rPr>
      </w:pPr>
    </w:p>
    <w:p w:rsidR="007E5609" w:rsidRPr="007E5609" w:rsidRDefault="007E5609" w:rsidP="007E5609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 w:rsidRPr="007E5609">
        <w:rPr>
          <w:rFonts w:ascii="Times New Roman CYR" w:hAnsi="Times New Roman CYR" w:cs="Times New Roman CYR"/>
          <w:i/>
          <w:color w:val="000000"/>
          <w:sz w:val="28"/>
          <w:szCs w:val="28"/>
        </w:rPr>
        <w:t>Aлексей родился в Нижнем Новгороде в семье столяра, Максима Савватьевича Пешкова (1839—1871). Рано осиротев, детские годы провёл в доме своего деда Каширина (см. Домик Каширина). С 11 лет вынужден был идти «в люди»; работал «мальчиком» при магазине, буфетным посудником на пароходе, учеником в иконописной мастерской, пекарем и т. д.</w:t>
      </w:r>
    </w:p>
    <w:p w:rsidR="007E5609" w:rsidRDefault="007E5609" w:rsidP="00565216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color w:val="00000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5220"/>
        <w:gridCol w:w="4248"/>
      </w:tblGrid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Год</w:t>
            </w:r>
          </w:p>
        </w:tc>
        <w:tc>
          <w:tcPr>
            <w:tcW w:w="5220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События</w:t>
            </w:r>
          </w:p>
        </w:tc>
        <w:tc>
          <w:tcPr>
            <w:tcW w:w="424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Произведения</w:t>
            </w: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884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1884 г</w:t>
              </w:r>
            </w:smartTag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П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опытался поступить в Казанский университет. Познакомился с марксистской литературой и пропагандистской работой.</w:t>
            </w:r>
          </w:p>
        </w:tc>
        <w:tc>
          <w:tcPr>
            <w:tcW w:w="4248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888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1888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А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рестован за связь с кружком Н. Е. Федосеева. Находился под постоянным надзором полиции.</w:t>
            </w:r>
          </w:p>
        </w:tc>
        <w:tc>
          <w:tcPr>
            <w:tcW w:w="4248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Весна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1891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1891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О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тправился странствовать по стране и дошёл до Кавказа.</w:t>
            </w:r>
          </w:p>
        </w:tc>
        <w:tc>
          <w:tcPr>
            <w:tcW w:w="4248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892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1892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В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первые выступил в печати с рассказом «Макар Чудра». Вернувшись в Нижний Новгород, печатает обозрения и фельетоны в «Волжском вестнике», «Самарской газете», «Нижегородском листке» и др.</w:t>
            </w:r>
          </w:p>
        </w:tc>
        <w:tc>
          <w:tcPr>
            <w:tcW w:w="424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«Макар Чудра»</w:t>
            </w: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895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189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>5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424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«Челкаш», «Старуха Изергиль»</w:t>
            </w: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897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189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>7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424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«Бывшие люди», «Супруги Орловы», «Мальва», «Коновалов»</w:t>
            </w: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899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1899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4248" w:type="dxa"/>
          </w:tcPr>
          <w:p w:rsidR="003A4AAA" w:rsidRPr="007E5609" w:rsidRDefault="003A4AAA" w:rsidP="00565216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left="360"/>
              <w:jc w:val="center"/>
              <w:rPr>
                <w:rFonts w:ascii="Times New Roman CYR" w:hAnsi="Times New Roman CYR" w:cs="Times New Roman CYR"/>
                <w:i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Р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оман «Фома Гордеев»,</w:t>
            </w:r>
            <w:r>
              <w:rPr>
                <w:rFonts w:ascii="Times New Roman CYR" w:hAnsi="Times New Roman CYR" w:cs="Times New Roman CYR"/>
                <w:i/>
                <w:color w:val="000000"/>
              </w:rPr>
              <w:t xml:space="preserve"> поэма в прозе «Песня о Соколе»</w:t>
            </w:r>
          </w:p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 xml:space="preserve">1900 - </w:t>
            </w:r>
            <w:smartTag w:uri="urn:schemas-microsoft-com:office:smarttags" w:element="metricconverter">
              <w:smartTagPr>
                <w:attr w:name="ProductID" w:val="1901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1901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.г.</w:t>
            </w:r>
          </w:p>
        </w:tc>
        <w:tc>
          <w:tcPr>
            <w:tcW w:w="5220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Л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ичное знакомство с Чеховым, Толстым.</w:t>
            </w:r>
          </w:p>
        </w:tc>
        <w:tc>
          <w:tcPr>
            <w:tcW w:w="424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 xml:space="preserve">Написан 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роман «Трое»</w:t>
            </w: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01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1901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Участие в марксистских рабочих кружках Нижнего Новгорода, Сормова, Петербурга, написал прокламацию, призывающую к борьбе с самодержавием. Арестован и выслан из Нижнего Новгорода.</w:t>
            </w:r>
          </w:p>
        </w:tc>
        <w:tc>
          <w:tcPr>
            <w:tcW w:w="424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«Песня о буревестнике»</w:t>
            </w: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02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1902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A.M.Горький обратился к драматургии.</w:t>
            </w:r>
          </w:p>
        </w:tc>
        <w:tc>
          <w:tcPr>
            <w:tcW w:w="424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A4AAA">
              <w:rPr>
                <w:rFonts w:ascii="Times New Roman CYR" w:hAnsi="Times New Roman CYR" w:cs="Times New Roman CYR"/>
                <w:i/>
                <w:color w:val="000000"/>
              </w:rPr>
              <w:t>Создает пьесы «Мещане»,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 «На дне»</w:t>
            </w:r>
          </w:p>
        </w:tc>
      </w:tr>
      <w:tr w:rsidR="007E5609">
        <w:tc>
          <w:tcPr>
            <w:tcW w:w="190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 xml:space="preserve">1904 –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1905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.г.</w:t>
            </w:r>
          </w:p>
        </w:tc>
        <w:tc>
          <w:tcPr>
            <w:tcW w:w="5220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Знакомится с Лениным. За революционную прокламацию и в связи с расстрелом 9 января арестован, но затем под давлением общественности освобожден. Участник революции 1905—1907.</w:t>
            </w:r>
          </w:p>
        </w:tc>
        <w:tc>
          <w:tcPr>
            <w:tcW w:w="4248" w:type="dxa"/>
          </w:tcPr>
          <w:p w:rsidR="007E5609" w:rsidRDefault="003A4AAA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Написал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 пьесы «Дачники», «Дети солнца», «Варвары»</w:t>
            </w:r>
          </w:p>
        </w:tc>
      </w:tr>
      <w:tr w:rsidR="007E5609">
        <w:tc>
          <w:tcPr>
            <w:tcW w:w="1908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Осень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190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>5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В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ступил в Российскую социал-демократическую рабочую партию.</w:t>
            </w:r>
          </w:p>
        </w:tc>
        <w:tc>
          <w:tcPr>
            <w:tcW w:w="4248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7E5609">
        <w:tc>
          <w:tcPr>
            <w:tcW w:w="1908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06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1906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А.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 M. Горький едет за границу, создает сатирические памфлеты о «буржуазной» культуре Франции и США («Мои интервью», «В Америке»). Из-за болезни (туберкулез) Горький поселяется в Италии на острове Капри, где прожил 7 лет. Здесь он пишет «Исповедь» (1908), где четко обозначились его расхождения с большевиками.</w:t>
            </w:r>
          </w:p>
        </w:tc>
        <w:tc>
          <w:tcPr>
            <w:tcW w:w="4248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Пишет пьесу «Враги», создает роман «Мать»</w:t>
            </w:r>
          </w:p>
        </w:tc>
      </w:tr>
      <w:tr w:rsidR="007E5609">
        <w:tc>
          <w:tcPr>
            <w:tcW w:w="1908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08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1908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4248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Пишет пьесу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 «Последние», повесть «Жизнь ненужного человека»</w:t>
            </w:r>
          </w:p>
        </w:tc>
      </w:tr>
      <w:tr w:rsidR="007E5609">
        <w:tc>
          <w:tcPr>
            <w:tcW w:w="1908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09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1909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4248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Написал повести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 «Городок Окуров», «Жизнь Матвея Кожемякина»</w:t>
            </w:r>
          </w:p>
        </w:tc>
      </w:tr>
      <w:tr w:rsidR="007E5609">
        <w:tc>
          <w:tcPr>
            <w:tcW w:w="1908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13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1913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A.M. Горький редактирует большевистские газеты «Звезда» и «Правда», художественный отдел большевистского журнала «Просвещение»</w:t>
            </w:r>
          </w:p>
        </w:tc>
        <w:tc>
          <w:tcPr>
            <w:tcW w:w="4248" w:type="dxa"/>
          </w:tcPr>
          <w:p w:rsidR="007E5609" w:rsidRDefault="00F802D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Пишет п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ервый сборник пролетарских писателей. Пишет «Сказки об Италии»</w:t>
            </w:r>
          </w:p>
        </w:tc>
      </w:tr>
      <w:tr w:rsidR="007E5609">
        <w:tc>
          <w:tcPr>
            <w:tcW w:w="1908" w:type="dxa"/>
          </w:tcPr>
          <w:p w:rsidR="007E5609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 xml:space="preserve">1912 - </w:t>
            </w:r>
            <w:smartTag w:uri="urn:schemas-microsoft-com:office:smarttags" w:element="metricconverter">
              <w:smartTagPr>
                <w:attr w:name="ProductID" w:val="1916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1916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.г.</w:t>
            </w:r>
          </w:p>
        </w:tc>
        <w:tc>
          <w:tcPr>
            <w:tcW w:w="5220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4248" w:type="dxa"/>
          </w:tcPr>
          <w:p w:rsidR="007E5609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A.M. Горький создает серию рассказов и очерков, составивших                                                       сборник «По Руси», автобиографические повести «Детство», «В людях»</w:t>
            </w:r>
          </w:p>
        </w:tc>
      </w:tr>
      <w:tr w:rsidR="007E5609">
        <w:tc>
          <w:tcPr>
            <w:tcW w:w="1908" w:type="dxa"/>
          </w:tcPr>
          <w:p w:rsidR="007E5609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 xml:space="preserve">1917 –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1919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.г.</w:t>
            </w:r>
          </w:p>
        </w:tc>
        <w:tc>
          <w:tcPr>
            <w:tcW w:w="5220" w:type="dxa"/>
          </w:tcPr>
          <w:p w:rsidR="007E5609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A.M. Горький ведет большую общественную и политическую работу, критикует «методы» большевиков, осуждает их отношение к старой интеллигенции, спасает многих её представителей от репрессий большевиков.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1917 г</w:t>
              </w:r>
            </w:smartTag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., разойдясь с большевиками в вопросе своевременности социалистической революции в России, не прошёл перерегистрацию членов партии и формально выбыл из неё.</w:t>
            </w:r>
          </w:p>
        </w:tc>
        <w:tc>
          <w:tcPr>
            <w:tcW w:w="4248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7E5609">
        <w:tc>
          <w:tcPr>
            <w:tcW w:w="1908" w:type="dxa"/>
          </w:tcPr>
          <w:p w:rsidR="007E5609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18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1918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7E5609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Р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еволюция, накликанная Буревестником-Горьким, оказалась совсем не такой, какой она ему виделась в молодых красивых пророчествах. Поддерживавший большевиков задолго до революции, Горький резко выступил против красного насилия, пришедшего на смену одряхлевшему, распадающемуся самодержавию. Цикл публицистических статей, написанных по горячим следам событий и печатавшихся в газете «Новая жизнь», составили книгу антибольшевистской, антиленинской публицистики «Несвоевременные мысли», которые были тут же запрещены советской властью и не переиздавались до начала 90-х годов XX века.</w:t>
            </w:r>
          </w:p>
        </w:tc>
        <w:tc>
          <w:tcPr>
            <w:tcW w:w="4248" w:type="dxa"/>
          </w:tcPr>
          <w:p w:rsidR="007E5609" w:rsidRDefault="007E5609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945010">
        <w:tc>
          <w:tcPr>
            <w:tcW w:w="190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21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192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>1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A.M. Горький в связи с возобновлением болезни и по настоянию Ленина уехал лечиться за границу.</w:t>
            </w:r>
          </w:p>
        </w:tc>
        <w:tc>
          <w:tcPr>
            <w:tcW w:w="424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945010">
        <w:tc>
          <w:tcPr>
            <w:tcW w:w="190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24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1924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Ж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ил в Италии, в Сорренто. Опубликовал воспоминания о Ленине.</w:t>
            </w:r>
          </w:p>
        </w:tc>
        <w:tc>
          <w:tcPr>
            <w:tcW w:w="424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945010">
        <w:tc>
          <w:tcPr>
            <w:tcW w:w="190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25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1925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424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 xml:space="preserve">Написал 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 роман «Дело Артамоновых»</w:t>
            </w:r>
          </w:p>
        </w:tc>
      </w:tr>
      <w:tr w:rsidR="00945010">
        <w:tc>
          <w:tcPr>
            <w:tcW w:w="190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28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1928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П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о приглашению Советского правительства и лично Сталина совершает поездку по стране, во время которой Горькому показывают достижения СССР, которые нашли свое отражение в цикле очерков «По Советскому Союзу».</w:t>
            </w:r>
          </w:p>
        </w:tc>
        <w:tc>
          <w:tcPr>
            <w:tcW w:w="424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945010">
        <w:tc>
          <w:tcPr>
            <w:tcW w:w="190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31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1931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Горький навсегда возвращается в Советский Союз. Здесь же Горький получает «социальный заказ» Сталина — подготовить почву для 1-го съезда советских писателей, а для этого провести среди них подготовительную работу.</w:t>
            </w:r>
          </w:p>
        </w:tc>
        <w:tc>
          <w:tcPr>
            <w:tcW w:w="424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Горьким создается множество газет и журналов, он пишет пьесы «Егор Булычёв и другие» (1932), «Достигаев и другие» (1933)</w:t>
            </w:r>
          </w:p>
        </w:tc>
      </w:tr>
      <w:tr w:rsidR="00945010">
        <w:tc>
          <w:tcPr>
            <w:tcW w:w="190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smartTag w:uri="urn:schemas-microsoft-com:office:smarttags" w:element="metricconverter">
              <w:smartTagPr>
                <w:attr w:name="ProductID" w:val="1934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1934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Горький «проводит» 1-й съезд советских писателей, выступает на нем с основным докладом.</w:t>
            </w:r>
          </w:p>
        </w:tc>
        <w:tc>
          <w:tcPr>
            <w:tcW w:w="424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945010">
        <w:tc>
          <w:tcPr>
            <w:tcW w:w="1908" w:type="dxa"/>
          </w:tcPr>
          <w:p w:rsidR="00945010" w:rsidRDefault="00565216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 xml:space="preserve">1925 –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1936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 xml:space="preserve"> 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.г.</w:t>
            </w:r>
          </w:p>
        </w:tc>
        <w:tc>
          <w:tcPr>
            <w:tcW w:w="5220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4248" w:type="dxa"/>
          </w:tcPr>
          <w:p w:rsidR="00945010" w:rsidRDefault="00565216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П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ишет роман «Жизнь Клима Самгина», который так и не был окончен</w:t>
            </w:r>
          </w:p>
        </w:tc>
      </w:tr>
      <w:tr w:rsidR="00945010">
        <w:tc>
          <w:tcPr>
            <w:tcW w:w="1908" w:type="dxa"/>
          </w:tcPr>
          <w:p w:rsidR="00945010" w:rsidRDefault="00565216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</w:rPr>
              <w:t>Май</w:t>
            </w: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 xml:space="preserve">1936 </w:t>
              </w:r>
              <w:r>
                <w:rPr>
                  <w:rFonts w:ascii="Times New Roman CYR" w:hAnsi="Times New Roman CYR" w:cs="Times New Roman CYR"/>
                  <w:i/>
                  <w:color w:val="000000"/>
                </w:rPr>
                <w:t>г</w:t>
              </w:r>
            </w:smartTag>
            <w:r>
              <w:rPr>
                <w:rFonts w:ascii="Times New Roman CYR" w:hAnsi="Times New Roman CYR" w:cs="Times New Roman CYR"/>
                <w:i/>
                <w:color w:val="000000"/>
              </w:rPr>
              <w:t>.</w:t>
            </w:r>
          </w:p>
        </w:tc>
        <w:tc>
          <w:tcPr>
            <w:tcW w:w="5220" w:type="dxa"/>
          </w:tcPr>
          <w:p w:rsidR="00945010" w:rsidRDefault="00565216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 xml:space="preserve">A.M. Горький умер 18 июня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7E5609">
                <w:rPr>
                  <w:rFonts w:ascii="Times New Roman CYR" w:hAnsi="Times New Roman CYR" w:cs="Times New Roman CYR"/>
                  <w:i/>
                  <w:color w:val="000000"/>
                </w:rPr>
                <w:t>1936 г</w:t>
              </w:r>
            </w:smartTag>
            <w:r w:rsidRPr="007E5609">
              <w:rPr>
                <w:rFonts w:ascii="Times New Roman CYR" w:hAnsi="Times New Roman CYR" w:cs="Times New Roman CYR"/>
                <w:i/>
                <w:color w:val="000000"/>
              </w:rPr>
              <w:t>. в Москве, пережив сына менее чем на год. Был похоронен на Красной площади. Обстоятельства смерти Горького и его сына многими считаются «подозрительными», ходили слухи об отравлении, которые, впрочем, не нашли подтверждения. На похоронах, в числе прочих, гроб с телом Горького несли Молотов и Сталин. Интересно, что в числе прочих обвинений Генриха Ягоды на так называемом Третьем Московском процессе 1938 года было обвинение в отравлении сына Горького. Некоторые публикации в смерти Горького обвиняют Сталина.</w:t>
            </w:r>
          </w:p>
        </w:tc>
        <w:tc>
          <w:tcPr>
            <w:tcW w:w="4248" w:type="dxa"/>
          </w:tcPr>
          <w:p w:rsidR="00945010" w:rsidRDefault="00945010" w:rsidP="005652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7E5609" w:rsidRPr="00565216" w:rsidRDefault="007E5609" w:rsidP="007E5609">
      <w:pPr>
        <w:tabs>
          <w:tab w:val="left" w:pos="6855"/>
        </w:tabs>
        <w:jc w:val="both"/>
        <w:rPr>
          <w:rFonts w:cs="Arial"/>
          <w:b/>
          <w:sz w:val="40"/>
          <w:szCs w:val="40"/>
        </w:rPr>
      </w:pPr>
      <w:bookmarkStart w:id="0" w:name="_GoBack"/>
      <w:bookmarkEnd w:id="0"/>
    </w:p>
    <w:sectPr w:rsidR="007E5609" w:rsidRPr="00565216" w:rsidSect="00F802D9">
      <w:pgSz w:w="12240" w:h="15840"/>
      <w:pgMar w:top="1079" w:right="540" w:bottom="719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2DF"/>
    <w:rsid w:val="001A32DF"/>
    <w:rsid w:val="0037330E"/>
    <w:rsid w:val="003A4AAA"/>
    <w:rsid w:val="003C3B5C"/>
    <w:rsid w:val="00565216"/>
    <w:rsid w:val="007E5609"/>
    <w:rsid w:val="00945010"/>
    <w:rsid w:val="00C42DCE"/>
    <w:rsid w:val="00C9418E"/>
    <w:rsid w:val="00F8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EE887-C382-4A18-ACC2-B76C8C86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09"/>
    <w:rPr>
      <w:sz w:val="24"/>
      <w:szCs w:val="24"/>
    </w:rPr>
  </w:style>
  <w:style w:type="paragraph" w:styleId="1">
    <w:name w:val="heading 1"/>
    <w:basedOn w:val="a"/>
    <w:next w:val="a"/>
    <w:qFormat/>
    <w:rsid w:val="007E5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2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Aлексей родился в Нижнем Новгороде в семье столяра, Максима Савватьевича Пешкова (1839—1871)</vt:lpstr>
    </vt:vector>
  </TitlesOfParts>
  <Company>Эдик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Aлексей родился в Нижнем Новгороде в семье столяра, Максима Савватьевича Пешкова (1839—1871)</dc:title>
  <dc:subject/>
  <dc:creator>WoW</dc:creator>
  <cp:keywords/>
  <dc:description/>
  <cp:lastModifiedBy>Irina</cp:lastModifiedBy>
  <cp:revision>2</cp:revision>
  <cp:lastPrinted>2008-11-11T19:54:00Z</cp:lastPrinted>
  <dcterms:created xsi:type="dcterms:W3CDTF">2014-08-28T17:39:00Z</dcterms:created>
  <dcterms:modified xsi:type="dcterms:W3CDTF">2014-08-28T17:39:00Z</dcterms:modified>
</cp:coreProperties>
</file>