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D2D" w:rsidRDefault="001C7D2D" w:rsidP="007067AF">
      <w:pPr>
        <w:jc w:val="center"/>
        <w:rPr>
          <w:rFonts w:ascii="Arial" w:hAnsi="Arial" w:cs="Arial"/>
          <w:sz w:val="28"/>
          <w:szCs w:val="28"/>
        </w:rPr>
      </w:pPr>
    </w:p>
    <w:p w:rsidR="00A54515" w:rsidRDefault="00A54515" w:rsidP="007067AF">
      <w:pPr>
        <w:jc w:val="center"/>
        <w:rPr>
          <w:rFonts w:ascii="Arial" w:hAnsi="Arial" w:cs="Arial"/>
          <w:sz w:val="28"/>
          <w:szCs w:val="28"/>
        </w:rPr>
      </w:pPr>
      <w:r>
        <w:rPr>
          <w:rFonts w:ascii="Arial" w:hAnsi="Arial" w:cs="Arial"/>
          <w:sz w:val="28"/>
          <w:szCs w:val="28"/>
        </w:rPr>
        <w:t xml:space="preserve">Контрольная работа по ГРАЖДАНСКОМУ ПРОЦЕССУ. </w:t>
      </w:r>
    </w:p>
    <w:p w:rsidR="00A54515" w:rsidRDefault="00A54515" w:rsidP="007067AF">
      <w:pPr>
        <w:jc w:val="center"/>
        <w:rPr>
          <w:rFonts w:ascii="Arial" w:hAnsi="Arial" w:cs="Arial"/>
          <w:sz w:val="28"/>
          <w:szCs w:val="28"/>
        </w:rPr>
      </w:pPr>
    </w:p>
    <w:p w:rsidR="00A54515" w:rsidRDefault="00A54515" w:rsidP="007067AF">
      <w:pPr>
        <w:jc w:val="center"/>
        <w:rPr>
          <w:rFonts w:ascii="Arial" w:hAnsi="Arial" w:cs="Arial"/>
          <w:sz w:val="28"/>
          <w:szCs w:val="28"/>
        </w:rPr>
      </w:pPr>
    </w:p>
    <w:p w:rsidR="00A54515" w:rsidRDefault="00A54515" w:rsidP="007067AF">
      <w:pPr>
        <w:jc w:val="center"/>
        <w:rPr>
          <w:rFonts w:ascii="Arial" w:hAnsi="Arial" w:cs="Arial"/>
          <w:sz w:val="28"/>
          <w:szCs w:val="28"/>
        </w:rPr>
      </w:pPr>
      <w:r>
        <w:rPr>
          <w:rFonts w:ascii="Arial" w:hAnsi="Arial" w:cs="Arial"/>
          <w:sz w:val="28"/>
          <w:szCs w:val="28"/>
        </w:rPr>
        <w:t>ВАРИАНТ № 11.</w:t>
      </w:r>
    </w:p>
    <w:p w:rsidR="00A54515" w:rsidRDefault="00A54515" w:rsidP="007067AF">
      <w:pPr>
        <w:jc w:val="center"/>
        <w:rPr>
          <w:rFonts w:ascii="Arial" w:hAnsi="Arial" w:cs="Arial"/>
          <w:sz w:val="28"/>
          <w:szCs w:val="28"/>
        </w:rPr>
      </w:pPr>
    </w:p>
    <w:p w:rsidR="00A54515" w:rsidRDefault="00A54515" w:rsidP="007067AF">
      <w:pPr>
        <w:jc w:val="center"/>
        <w:rPr>
          <w:rFonts w:ascii="Arial" w:hAnsi="Arial" w:cs="Arial"/>
          <w:sz w:val="28"/>
          <w:szCs w:val="28"/>
        </w:rPr>
      </w:pPr>
    </w:p>
    <w:p w:rsidR="00A54515" w:rsidRDefault="00A54515" w:rsidP="007067AF">
      <w:pPr>
        <w:jc w:val="center"/>
        <w:rPr>
          <w:rFonts w:ascii="Arial" w:hAnsi="Arial" w:cs="Arial"/>
          <w:sz w:val="28"/>
          <w:szCs w:val="28"/>
        </w:rPr>
      </w:pPr>
      <w:r>
        <w:rPr>
          <w:rFonts w:ascii="Arial" w:hAnsi="Arial" w:cs="Arial"/>
          <w:sz w:val="28"/>
          <w:szCs w:val="28"/>
        </w:rPr>
        <w:t>Оглавление.</w:t>
      </w:r>
    </w:p>
    <w:p w:rsidR="00A54515" w:rsidRDefault="00A54515" w:rsidP="007067AF">
      <w:pPr>
        <w:spacing w:line="480" w:lineRule="auto"/>
        <w:jc w:val="center"/>
        <w:rPr>
          <w:rFonts w:ascii="Arial" w:hAnsi="Arial" w:cs="Arial"/>
          <w:sz w:val="28"/>
          <w:szCs w:val="28"/>
        </w:rPr>
      </w:pPr>
    </w:p>
    <w:p w:rsidR="00A54515" w:rsidRDefault="00A54515" w:rsidP="007067AF">
      <w:pPr>
        <w:pStyle w:val="11"/>
        <w:numPr>
          <w:ilvl w:val="0"/>
          <w:numId w:val="1"/>
        </w:numPr>
        <w:spacing w:line="360" w:lineRule="auto"/>
        <w:rPr>
          <w:rFonts w:ascii="Arial" w:hAnsi="Arial" w:cs="Arial"/>
          <w:sz w:val="28"/>
          <w:szCs w:val="28"/>
        </w:rPr>
      </w:pPr>
      <w:r>
        <w:rPr>
          <w:rFonts w:ascii="Arial" w:hAnsi="Arial" w:cs="Arial"/>
          <w:sz w:val="28"/>
          <w:szCs w:val="28"/>
        </w:rPr>
        <w:t>Введение;</w:t>
      </w:r>
    </w:p>
    <w:p w:rsidR="00A54515" w:rsidRPr="00206792" w:rsidRDefault="00A54515" w:rsidP="00206792">
      <w:pPr>
        <w:pStyle w:val="11"/>
        <w:numPr>
          <w:ilvl w:val="0"/>
          <w:numId w:val="1"/>
        </w:numPr>
        <w:spacing w:line="360" w:lineRule="auto"/>
        <w:rPr>
          <w:rFonts w:ascii="Arial" w:hAnsi="Arial" w:cs="Arial"/>
          <w:sz w:val="28"/>
          <w:szCs w:val="28"/>
        </w:rPr>
      </w:pPr>
      <w:r>
        <w:rPr>
          <w:rFonts w:ascii="Arial" w:hAnsi="Arial" w:cs="Arial"/>
          <w:sz w:val="28"/>
          <w:szCs w:val="28"/>
        </w:rPr>
        <w:t>Понятие  и э</w:t>
      </w:r>
      <w:r w:rsidRPr="00206792">
        <w:rPr>
          <w:rFonts w:ascii="Arial" w:hAnsi="Arial" w:cs="Arial"/>
          <w:sz w:val="28"/>
          <w:szCs w:val="28"/>
        </w:rPr>
        <w:t>лементы иска;</w:t>
      </w:r>
    </w:p>
    <w:p w:rsidR="00A54515" w:rsidRDefault="00A54515" w:rsidP="007067AF">
      <w:pPr>
        <w:pStyle w:val="11"/>
        <w:numPr>
          <w:ilvl w:val="0"/>
          <w:numId w:val="1"/>
        </w:numPr>
        <w:spacing w:line="360" w:lineRule="auto"/>
        <w:rPr>
          <w:rFonts w:ascii="Arial" w:hAnsi="Arial" w:cs="Arial"/>
          <w:sz w:val="28"/>
          <w:szCs w:val="28"/>
        </w:rPr>
      </w:pPr>
      <w:r>
        <w:rPr>
          <w:rFonts w:ascii="Arial" w:hAnsi="Arial" w:cs="Arial"/>
          <w:sz w:val="28"/>
          <w:szCs w:val="28"/>
        </w:rPr>
        <w:t>Приостановление производства по делу;</w:t>
      </w:r>
    </w:p>
    <w:p w:rsidR="00A54515" w:rsidRDefault="00A54515" w:rsidP="007067AF">
      <w:pPr>
        <w:pStyle w:val="11"/>
        <w:numPr>
          <w:ilvl w:val="0"/>
          <w:numId w:val="1"/>
        </w:numPr>
        <w:spacing w:line="360" w:lineRule="auto"/>
        <w:rPr>
          <w:rFonts w:ascii="Arial" w:hAnsi="Arial" w:cs="Arial"/>
          <w:sz w:val="28"/>
          <w:szCs w:val="28"/>
        </w:rPr>
      </w:pPr>
      <w:r>
        <w:rPr>
          <w:rFonts w:ascii="Arial" w:hAnsi="Arial" w:cs="Arial"/>
          <w:sz w:val="28"/>
          <w:szCs w:val="28"/>
        </w:rPr>
        <w:t>Заключение;</w:t>
      </w:r>
    </w:p>
    <w:p w:rsidR="00A54515" w:rsidRDefault="00A54515" w:rsidP="007067AF">
      <w:pPr>
        <w:pStyle w:val="11"/>
        <w:numPr>
          <w:ilvl w:val="0"/>
          <w:numId w:val="1"/>
        </w:numPr>
        <w:spacing w:line="360" w:lineRule="auto"/>
        <w:rPr>
          <w:rFonts w:ascii="Arial" w:hAnsi="Arial" w:cs="Arial"/>
          <w:sz w:val="28"/>
          <w:szCs w:val="28"/>
        </w:rPr>
      </w:pPr>
      <w:r>
        <w:rPr>
          <w:rFonts w:ascii="Arial" w:hAnsi="Arial" w:cs="Arial"/>
          <w:sz w:val="28"/>
          <w:szCs w:val="28"/>
        </w:rPr>
        <w:t>Задача;</w:t>
      </w:r>
    </w:p>
    <w:p w:rsidR="00A54515" w:rsidRPr="007067AF" w:rsidRDefault="00A54515" w:rsidP="007067AF">
      <w:pPr>
        <w:pStyle w:val="11"/>
        <w:numPr>
          <w:ilvl w:val="0"/>
          <w:numId w:val="1"/>
        </w:numPr>
        <w:spacing w:line="360" w:lineRule="auto"/>
        <w:rPr>
          <w:rFonts w:ascii="Arial" w:hAnsi="Arial" w:cs="Arial"/>
          <w:sz w:val="28"/>
          <w:szCs w:val="28"/>
        </w:rPr>
      </w:pPr>
      <w:r>
        <w:rPr>
          <w:rFonts w:ascii="Arial" w:hAnsi="Arial" w:cs="Arial"/>
          <w:sz w:val="28"/>
          <w:szCs w:val="28"/>
        </w:rPr>
        <w:t>Список использованной литературы.</w:t>
      </w:r>
    </w:p>
    <w:p w:rsidR="00A54515" w:rsidRDefault="00A54515" w:rsidP="007067AF">
      <w:pPr>
        <w:spacing w:line="480" w:lineRule="auto"/>
        <w:jc w:val="center"/>
        <w:rPr>
          <w:rFonts w:ascii="Arial" w:hAnsi="Arial" w:cs="Arial"/>
          <w:sz w:val="28"/>
          <w:szCs w:val="28"/>
        </w:rPr>
      </w:pPr>
    </w:p>
    <w:p w:rsidR="00A54515" w:rsidRDefault="00A54515" w:rsidP="007067AF">
      <w:pPr>
        <w:jc w:val="center"/>
        <w:rPr>
          <w:rFonts w:ascii="Arial" w:hAnsi="Arial" w:cs="Arial"/>
          <w:sz w:val="28"/>
          <w:szCs w:val="28"/>
        </w:rPr>
      </w:pPr>
    </w:p>
    <w:p w:rsidR="00A54515" w:rsidRDefault="00A54515" w:rsidP="007067AF">
      <w:pPr>
        <w:jc w:val="center"/>
        <w:rPr>
          <w:rFonts w:ascii="Arial" w:hAnsi="Arial" w:cs="Arial"/>
          <w:sz w:val="28"/>
          <w:szCs w:val="28"/>
        </w:rPr>
      </w:pPr>
    </w:p>
    <w:p w:rsidR="00A54515" w:rsidRDefault="00A54515" w:rsidP="007067AF">
      <w:pPr>
        <w:jc w:val="center"/>
        <w:rPr>
          <w:rFonts w:ascii="Arial" w:hAnsi="Arial" w:cs="Arial"/>
          <w:sz w:val="28"/>
          <w:szCs w:val="28"/>
        </w:rPr>
      </w:pPr>
    </w:p>
    <w:p w:rsidR="00A54515" w:rsidRDefault="00A54515">
      <w:pPr>
        <w:rPr>
          <w:rFonts w:ascii="Arial" w:hAnsi="Arial" w:cs="Arial"/>
          <w:sz w:val="28"/>
          <w:szCs w:val="28"/>
        </w:rPr>
      </w:pPr>
    </w:p>
    <w:p w:rsidR="00A54515" w:rsidRDefault="00A54515">
      <w:pPr>
        <w:rPr>
          <w:rFonts w:ascii="Arial" w:hAnsi="Arial" w:cs="Arial"/>
          <w:sz w:val="28"/>
          <w:szCs w:val="28"/>
        </w:rPr>
      </w:pPr>
    </w:p>
    <w:p w:rsidR="00A54515" w:rsidRDefault="00A54515">
      <w:pPr>
        <w:rPr>
          <w:rFonts w:ascii="Arial" w:hAnsi="Arial" w:cs="Arial"/>
          <w:sz w:val="28"/>
          <w:szCs w:val="28"/>
        </w:rPr>
      </w:pPr>
    </w:p>
    <w:p w:rsidR="00A54515" w:rsidRDefault="00A54515">
      <w:pPr>
        <w:rPr>
          <w:rFonts w:ascii="Arial" w:hAnsi="Arial" w:cs="Arial"/>
          <w:sz w:val="28"/>
          <w:szCs w:val="28"/>
        </w:rPr>
      </w:pPr>
    </w:p>
    <w:p w:rsidR="00A54515" w:rsidRDefault="00A54515" w:rsidP="00A65F95">
      <w:pPr>
        <w:ind w:left="0"/>
        <w:rPr>
          <w:rFonts w:ascii="Arial" w:hAnsi="Arial" w:cs="Arial"/>
          <w:sz w:val="28"/>
          <w:szCs w:val="28"/>
        </w:rPr>
      </w:pPr>
    </w:p>
    <w:p w:rsidR="00A54515" w:rsidRDefault="00A54515" w:rsidP="00A65F95">
      <w:pPr>
        <w:ind w:left="0"/>
        <w:rPr>
          <w:rFonts w:ascii="Arial" w:hAnsi="Arial" w:cs="Arial"/>
          <w:sz w:val="28"/>
          <w:szCs w:val="28"/>
        </w:rPr>
      </w:pPr>
    </w:p>
    <w:p w:rsidR="00A54515" w:rsidRDefault="00A54515" w:rsidP="00A65F95">
      <w:pPr>
        <w:ind w:left="0"/>
        <w:rPr>
          <w:rFonts w:ascii="Arial" w:hAnsi="Arial" w:cs="Arial"/>
          <w:sz w:val="28"/>
          <w:szCs w:val="28"/>
          <w:lang w:val="en-US"/>
        </w:rPr>
      </w:pPr>
    </w:p>
    <w:p w:rsidR="00A54515" w:rsidRPr="00D60E29" w:rsidRDefault="00A54515" w:rsidP="00A65F95">
      <w:pPr>
        <w:ind w:left="0"/>
        <w:rPr>
          <w:rFonts w:ascii="Arial" w:hAnsi="Arial" w:cs="Arial"/>
          <w:sz w:val="28"/>
          <w:szCs w:val="28"/>
          <w:lang w:val="en-US"/>
        </w:rPr>
      </w:pPr>
    </w:p>
    <w:p w:rsidR="00A54515" w:rsidRDefault="00A54515" w:rsidP="007067AF">
      <w:pPr>
        <w:pStyle w:val="11"/>
        <w:numPr>
          <w:ilvl w:val="0"/>
          <w:numId w:val="2"/>
        </w:numPr>
        <w:jc w:val="center"/>
        <w:rPr>
          <w:rFonts w:ascii="Arial" w:hAnsi="Arial" w:cs="Arial"/>
          <w:sz w:val="28"/>
          <w:szCs w:val="28"/>
        </w:rPr>
      </w:pPr>
      <w:r>
        <w:rPr>
          <w:rFonts w:ascii="Arial" w:hAnsi="Arial" w:cs="Arial"/>
          <w:sz w:val="28"/>
          <w:szCs w:val="28"/>
        </w:rPr>
        <w:t>ВВЕДЕНИЕ.</w:t>
      </w:r>
    </w:p>
    <w:p w:rsidR="00A54515" w:rsidRDefault="00A54515" w:rsidP="00A65F95">
      <w:pPr>
        <w:spacing w:after="0" w:line="360" w:lineRule="auto"/>
        <w:jc w:val="both"/>
        <w:rPr>
          <w:rFonts w:ascii="Arial" w:hAnsi="Arial" w:cs="Arial"/>
          <w:sz w:val="28"/>
          <w:szCs w:val="28"/>
        </w:rPr>
      </w:pPr>
      <w:r w:rsidRPr="00A65F95">
        <w:rPr>
          <w:rFonts w:ascii="Arial" w:hAnsi="Arial" w:cs="Arial"/>
          <w:sz w:val="28"/>
          <w:szCs w:val="28"/>
        </w:rPr>
        <w:t>Моя контрольная работа состоит из двух тем</w:t>
      </w:r>
      <w:r>
        <w:rPr>
          <w:rFonts w:ascii="Arial" w:hAnsi="Arial" w:cs="Arial"/>
          <w:sz w:val="28"/>
          <w:szCs w:val="28"/>
        </w:rPr>
        <w:t xml:space="preserve"> - это понятие и </w:t>
      </w:r>
      <w:r w:rsidRPr="00A65F95">
        <w:rPr>
          <w:rFonts w:ascii="Arial" w:hAnsi="Arial" w:cs="Arial"/>
          <w:sz w:val="28"/>
          <w:szCs w:val="28"/>
        </w:rPr>
        <w:t xml:space="preserve"> элементы иска, и приостановление производство по делу.</w:t>
      </w:r>
    </w:p>
    <w:p w:rsidR="00A54515" w:rsidRDefault="00A54515" w:rsidP="00A65F95">
      <w:pPr>
        <w:spacing w:after="0" w:line="360" w:lineRule="auto"/>
        <w:jc w:val="both"/>
        <w:rPr>
          <w:rFonts w:ascii="Arial" w:hAnsi="Arial" w:cs="Arial"/>
          <w:sz w:val="28"/>
          <w:szCs w:val="28"/>
        </w:rPr>
      </w:pPr>
      <w:r w:rsidRPr="00A65F95">
        <w:rPr>
          <w:rFonts w:ascii="Arial" w:hAnsi="Arial" w:cs="Arial"/>
          <w:sz w:val="28"/>
          <w:szCs w:val="28"/>
        </w:rPr>
        <w:t xml:space="preserve">Конституция Российской Федерации, а за ней и Гражданский Процессуальный Кодекс РФ закрепляют право каждого гражданина на судебную защиту. В случае нарушения или оспаривания права всякое заинтересованное лицо может обратиться в суд с требованием о защите его прав. Основной формой такой защиты выступает иск. </w:t>
      </w:r>
    </w:p>
    <w:p w:rsidR="00A54515" w:rsidRPr="00A65F95" w:rsidRDefault="00A54515" w:rsidP="00A65F95">
      <w:pPr>
        <w:spacing w:after="0" w:line="360" w:lineRule="auto"/>
        <w:jc w:val="both"/>
        <w:rPr>
          <w:rFonts w:ascii="Arial" w:hAnsi="Arial" w:cs="Arial"/>
          <w:sz w:val="28"/>
          <w:szCs w:val="28"/>
        </w:rPr>
      </w:pPr>
      <w:r>
        <w:rPr>
          <w:rFonts w:ascii="Arial" w:hAnsi="Arial" w:cs="Arial"/>
          <w:sz w:val="28"/>
          <w:szCs w:val="28"/>
        </w:rPr>
        <w:t>Актуальность этой темы состоит именно в том, что о</w:t>
      </w:r>
      <w:r w:rsidRPr="00A65F95">
        <w:rPr>
          <w:rFonts w:ascii="Arial" w:hAnsi="Arial" w:cs="Arial"/>
          <w:sz w:val="28"/>
          <w:szCs w:val="28"/>
        </w:rPr>
        <w:t>сновное количество гражданских дел в судах общей юрисдикции рассматривается в порядке искового производства – это дела, возникающие из гражданских, трудовых, семейных и иных правоотношений (ст.22 ГПК РФ). Таким образом, исковое производство – основной вид гражданского судопроизводства, устанавливающий наиболее общие правила судебного разбирательства.</w:t>
      </w:r>
      <w:r>
        <w:rPr>
          <w:rFonts w:ascii="Arial" w:hAnsi="Arial" w:cs="Arial"/>
          <w:sz w:val="28"/>
          <w:szCs w:val="28"/>
        </w:rPr>
        <w:t xml:space="preserve"> Основной целью и задачей моей контрольной работы состоит, в раскрытии более подробного понятия - что такое иск,</w:t>
      </w:r>
      <w:r w:rsidRPr="00A65F95">
        <w:rPr>
          <w:rFonts w:ascii="Arial" w:hAnsi="Arial" w:cs="Arial"/>
          <w:sz w:val="28"/>
          <w:szCs w:val="28"/>
        </w:rPr>
        <w:t xml:space="preserve"> </w:t>
      </w:r>
      <w:r>
        <w:rPr>
          <w:rFonts w:ascii="Arial" w:hAnsi="Arial" w:cs="Arial"/>
          <w:sz w:val="28"/>
          <w:szCs w:val="28"/>
        </w:rPr>
        <w:t>его основные элементы.</w:t>
      </w:r>
    </w:p>
    <w:p w:rsidR="00A54515" w:rsidRDefault="00A54515" w:rsidP="00A65F95">
      <w:pPr>
        <w:spacing w:after="0" w:line="360" w:lineRule="auto"/>
        <w:jc w:val="both"/>
        <w:rPr>
          <w:rFonts w:ascii="Arial" w:hAnsi="Arial" w:cs="Arial"/>
          <w:sz w:val="28"/>
          <w:szCs w:val="28"/>
        </w:rPr>
      </w:pPr>
      <w:r w:rsidRPr="00A65F95">
        <w:rPr>
          <w:rFonts w:ascii="Arial" w:hAnsi="Arial" w:cs="Arial"/>
          <w:sz w:val="28"/>
          <w:szCs w:val="28"/>
        </w:rPr>
        <w:t>Иск как средство судебной защиты субъективных прав и законных интересов относится к числу фундаментальных категорий российской правовой системы. Вместе с тем, наверное, в процессуальной теории не существует более дискуссионной проблемы, чем понятие иска.</w:t>
      </w:r>
      <w:r w:rsidRPr="00A65F95">
        <w:rPr>
          <w:rStyle w:val="a5"/>
          <w:rFonts w:ascii="Arial" w:hAnsi="Arial" w:cs="Arial"/>
          <w:sz w:val="28"/>
          <w:szCs w:val="28"/>
        </w:rPr>
        <w:footnoteReference w:id="1"/>
      </w:r>
    </w:p>
    <w:p w:rsidR="00A54515" w:rsidRDefault="00A54515" w:rsidP="00A65F95">
      <w:pPr>
        <w:spacing w:after="0" w:line="360" w:lineRule="auto"/>
        <w:jc w:val="both"/>
        <w:rPr>
          <w:rFonts w:ascii="Arial" w:hAnsi="Arial" w:cs="Arial"/>
          <w:color w:val="000000"/>
          <w:spacing w:val="4"/>
          <w:sz w:val="28"/>
          <w:szCs w:val="28"/>
        </w:rPr>
      </w:pPr>
      <w:r>
        <w:rPr>
          <w:rFonts w:ascii="Arial" w:hAnsi="Arial" w:cs="Arial"/>
          <w:sz w:val="28"/>
          <w:szCs w:val="28"/>
        </w:rPr>
        <w:t>Также в своей контрольной работе я расскажу, что же такое приостановление производства по делу, и по каким основаниям, установленным законом (согласно</w:t>
      </w:r>
      <w:r>
        <w:rPr>
          <w:rFonts w:ascii="Arial" w:hAnsi="Arial" w:cs="Arial"/>
          <w:color w:val="000000"/>
          <w:spacing w:val="4"/>
          <w:sz w:val="28"/>
          <w:szCs w:val="28"/>
          <w:highlight w:val="white"/>
        </w:rPr>
        <w:t xml:space="preserve"> </w:t>
      </w:r>
      <w:r w:rsidRPr="00CB1D09">
        <w:rPr>
          <w:rFonts w:ascii="Arial" w:hAnsi="Arial" w:cs="Arial"/>
          <w:color w:val="000000"/>
          <w:spacing w:val="4"/>
          <w:sz w:val="28"/>
          <w:szCs w:val="28"/>
          <w:highlight w:val="white"/>
        </w:rPr>
        <w:t>ст. 215-219 ГПК</w:t>
      </w:r>
      <w:r>
        <w:rPr>
          <w:rFonts w:ascii="Arial" w:hAnsi="Arial" w:cs="Arial"/>
          <w:color w:val="000000"/>
          <w:spacing w:val="4"/>
          <w:sz w:val="28"/>
          <w:szCs w:val="28"/>
          <w:highlight w:val="white"/>
        </w:rPr>
        <w:t xml:space="preserve"> РФ</w:t>
      </w:r>
      <w:r w:rsidRPr="00CB1D09">
        <w:rPr>
          <w:rFonts w:ascii="Arial" w:hAnsi="Arial" w:cs="Arial"/>
          <w:color w:val="000000"/>
          <w:spacing w:val="4"/>
          <w:sz w:val="28"/>
          <w:szCs w:val="28"/>
          <w:highlight w:val="white"/>
        </w:rPr>
        <w:t>)</w:t>
      </w:r>
      <w:r>
        <w:rPr>
          <w:rFonts w:ascii="Arial" w:hAnsi="Arial" w:cs="Arial"/>
          <w:color w:val="000000"/>
          <w:spacing w:val="4"/>
          <w:sz w:val="28"/>
          <w:szCs w:val="28"/>
        </w:rPr>
        <w:t>.</w:t>
      </w:r>
    </w:p>
    <w:p w:rsidR="00A54515" w:rsidRPr="00A65F95" w:rsidRDefault="00A54515" w:rsidP="00C10FFB">
      <w:pPr>
        <w:spacing w:after="0" w:line="360" w:lineRule="auto"/>
        <w:jc w:val="both"/>
        <w:rPr>
          <w:rFonts w:ascii="Arial" w:hAnsi="Arial" w:cs="Arial"/>
          <w:sz w:val="28"/>
          <w:szCs w:val="28"/>
        </w:rPr>
      </w:pPr>
      <w:r>
        <w:rPr>
          <w:rFonts w:ascii="Arial" w:hAnsi="Arial" w:cs="Arial"/>
          <w:color w:val="000000"/>
          <w:spacing w:val="4"/>
          <w:sz w:val="28"/>
          <w:szCs w:val="28"/>
        </w:rPr>
        <w:t>В заключение я подведу краткий итог проделанной работы.</w:t>
      </w:r>
      <w:r w:rsidRPr="00A65F95">
        <w:rPr>
          <w:rFonts w:ascii="Arial" w:hAnsi="Arial" w:cs="Arial"/>
          <w:sz w:val="28"/>
          <w:szCs w:val="28"/>
        </w:rPr>
        <w:br w:type="page"/>
      </w:r>
    </w:p>
    <w:p w:rsidR="00A54515" w:rsidRPr="00C63060" w:rsidRDefault="00A54515" w:rsidP="00C63060">
      <w:pPr>
        <w:pStyle w:val="11"/>
        <w:numPr>
          <w:ilvl w:val="0"/>
          <w:numId w:val="2"/>
        </w:numPr>
        <w:jc w:val="center"/>
        <w:rPr>
          <w:rFonts w:ascii="Arial" w:hAnsi="Arial" w:cs="Arial"/>
          <w:sz w:val="28"/>
          <w:szCs w:val="28"/>
        </w:rPr>
      </w:pPr>
      <w:r w:rsidRPr="00C63060">
        <w:rPr>
          <w:rFonts w:ascii="Arial" w:hAnsi="Arial" w:cs="Arial"/>
          <w:sz w:val="28"/>
          <w:szCs w:val="28"/>
        </w:rPr>
        <w:t>ПОНЯТИЕ И ЭЛЕМЕНТЫ ИСКА.</w:t>
      </w:r>
    </w:p>
    <w:p w:rsidR="00A54515" w:rsidRDefault="00A54515" w:rsidP="00C63060">
      <w:pPr>
        <w:spacing w:after="0" w:line="360" w:lineRule="auto"/>
        <w:ind w:left="0" w:right="0"/>
        <w:jc w:val="both"/>
        <w:outlineLvl w:val="1"/>
        <w:rPr>
          <w:rFonts w:ascii="Arial" w:hAnsi="Arial" w:cs="Arial"/>
          <w:bCs/>
          <w:color w:val="000000"/>
          <w:sz w:val="28"/>
          <w:szCs w:val="28"/>
          <w:lang w:eastAsia="ru-RU"/>
        </w:rPr>
      </w:pPr>
      <w:r w:rsidRPr="00C63060">
        <w:rPr>
          <w:rFonts w:ascii="Arial" w:hAnsi="Arial" w:cs="Arial"/>
          <w:bCs/>
          <w:color w:val="000000"/>
          <w:sz w:val="28"/>
          <w:szCs w:val="28"/>
          <w:lang w:eastAsia="ru-RU"/>
        </w:rPr>
        <w:t>Исковое производство - основной вид гражданского судопроизводства, устанавливающий наиболее общие правила судебного разбирательства. Предъявление иска в исковом производстве, как и обращение в суд с заявлением в неисковых производствах, является составным элементом более широкого конституционного права - права на судебную защиту, закрепленного в ст. 46 Конституции России.</w:t>
      </w:r>
    </w:p>
    <w:p w:rsidR="00A54515" w:rsidRPr="00602F6B" w:rsidRDefault="00A54515" w:rsidP="00602F6B">
      <w:pPr>
        <w:shd w:val="clear" w:color="auto" w:fill="FFFFFF"/>
        <w:autoSpaceDE w:val="0"/>
        <w:autoSpaceDN w:val="0"/>
        <w:adjustRightInd w:val="0"/>
        <w:spacing w:after="0" w:line="360" w:lineRule="auto"/>
        <w:ind w:left="0"/>
        <w:jc w:val="both"/>
        <w:rPr>
          <w:rFonts w:ascii="Arial" w:hAnsi="Arial" w:cs="Arial"/>
          <w:sz w:val="28"/>
          <w:szCs w:val="28"/>
        </w:rPr>
      </w:pPr>
      <w:r w:rsidRPr="001819C2">
        <w:rPr>
          <w:rFonts w:ascii="Arial" w:hAnsi="Arial" w:cs="Arial"/>
          <w:color w:val="000000"/>
          <w:sz w:val="28"/>
          <w:szCs w:val="28"/>
        </w:rPr>
        <w:t>В действующем гражданском процессуальном законодательстве</w:t>
      </w:r>
      <w:r>
        <w:rPr>
          <w:rFonts w:ascii="Arial" w:hAnsi="Arial" w:cs="Arial"/>
          <w:color w:val="000000"/>
          <w:sz w:val="28"/>
          <w:szCs w:val="28"/>
        </w:rPr>
        <w:t>,</w:t>
      </w:r>
      <w:r w:rsidRPr="001819C2">
        <w:rPr>
          <w:rFonts w:ascii="Arial" w:hAnsi="Arial" w:cs="Arial"/>
          <w:color w:val="000000"/>
          <w:sz w:val="28"/>
          <w:szCs w:val="28"/>
        </w:rPr>
        <w:t xml:space="preserve"> </w:t>
      </w:r>
      <w:r>
        <w:rPr>
          <w:rFonts w:ascii="Arial" w:hAnsi="Arial" w:cs="Arial"/>
          <w:color w:val="000000"/>
          <w:sz w:val="28"/>
          <w:szCs w:val="28"/>
        </w:rPr>
        <w:t xml:space="preserve">Российской Федерации, </w:t>
      </w:r>
      <w:r w:rsidRPr="001819C2">
        <w:rPr>
          <w:rFonts w:ascii="Arial" w:hAnsi="Arial" w:cs="Arial"/>
          <w:color w:val="000000"/>
          <w:sz w:val="28"/>
          <w:szCs w:val="28"/>
        </w:rPr>
        <w:t xml:space="preserve">не содержится определения понятия иска, но </w:t>
      </w:r>
      <w:r w:rsidRPr="00167DBB">
        <w:rPr>
          <w:rFonts w:ascii="Arial" w:hAnsi="Arial" w:cs="Arial"/>
          <w:color w:val="000000"/>
          <w:sz w:val="28"/>
          <w:szCs w:val="28"/>
        </w:rPr>
        <w:t>термин «иск» используется широко.</w:t>
      </w:r>
      <w:r w:rsidRPr="00167DBB">
        <w:rPr>
          <w:rFonts w:ascii="Arial" w:hAnsi="Arial" w:cs="Arial"/>
          <w:sz w:val="28"/>
          <w:szCs w:val="28"/>
        </w:rPr>
        <w:t xml:space="preserve"> </w:t>
      </w:r>
    </w:p>
    <w:p w:rsidR="00A54515" w:rsidRPr="00E16018" w:rsidRDefault="00A54515" w:rsidP="00E16018">
      <w:pPr>
        <w:spacing w:after="0" w:line="360" w:lineRule="auto"/>
        <w:ind w:left="0"/>
        <w:jc w:val="both"/>
        <w:rPr>
          <w:rFonts w:ascii="Arial" w:hAnsi="Arial" w:cs="Arial"/>
          <w:snapToGrid w:val="0"/>
          <w:sz w:val="28"/>
          <w:szCs w:val="28"/>
        </w:rPr>
      </w:pPr>
      <w:r>
        <w:rPr>
          <w:rFonts w:ascii="Arial" w:hAnsi="Arial" w:cs="Arial"/>
          <w:snapToGrid w:val="0"/>
          <w:sz w:val="28"/>
          <w:szCs w:val="28"/>
        </w:rPr>
        <w:t>Именно т</w:t>
      </w:r>
      <w:r w:rsidRPr="00E16018">
        <w:rPr>
          <w:rFonts w:ascii="Arial" w:hAnsi="Arial" w:cs="Arial"/>
          <w:snapToGrid w:val="0"/>
          <w:sz w:val="28"/>
          <w:szCs w:val="28"/>
        </w:rPr>
        <w:t>ермин</w:t>
      </w:r>
      <w:r>
        <w:rPr>
          <w:rFonts w:ascii="Arial" w:hAnsi="Arial" w:cs="Arial"/>
          <w:snapToGrid w:val="0"/>
          <w:sz w:val="28"/>
          <w:szCs w:val="28"/>
        </w:rPr>
        <w:t xml:space="preserve"> -</w:t>
      </w:r>
      <w:r w:rsidRPr="00E16018">
        <w:rPr>
          <w:rFonts w:ascii="Arial" w:hAnsi="Arial" w:cs="Arial"/>
          <w:snapToGrid w:val="0"/>
          <w:sz w:val="28"/>
          <w:szCs w:val="28"/>
        </w:rPr>
        <w:t xml:space="preserve"> «иск» весьма наглядно отражает природу обозначаемого понятия: искать, добиваться защиты могут граждане и организации. Но жалобы на действия административных органов и заявления заинтересованных лиц также направлены на защиту прав и охраняемых законом интересов. Чтобы выявить различия между иском, жалобой и заявлениями, необходимо обратиться к анализу отношений, из которых эти требования возникают, и к характеру отыскиваемой защиты.</w:t>
      </w:r>
    </w:p>
    <w:p w:rsidR="00A54515" w:rsidRPr="00E16018" w:rsidRDefault="00A54515" w:rsidP="00E16018">
      <w:pPr>
        <w:spacing w:after="0" w:line="360" w:lineRule="auto"/>
        <w:ind w:left="0"/>
        <w:jc w:val="both"/>
        <w:rPr>
          <w:rFonts w:ascii="Arial" w:hAnsi="Arial" w:cs="Arial"/>
          <w:snapToGrid w:val="0"/>
          <w:sz w:val="28"/>
          <w:szCs w:val="28"/>
        </w:rPr>
      </w:pPr>
      <w:r w:rsidRPr="00E16018">
        <w:rPr>
          <w:rFonts w:ascii="Arial" w:hAnsi="Arial" w:cs="Arial"/>
          <w:snapToGrid w:val="0"/>
          <w:sz w:val="28"/>
          <w:szCs w:val="28"/>
        </w:rPr>
        <w:t>Предъявлением иска возбуждаются дела, возникающие, прежде всего из гражданских правоотношений. Для таких отношений, являющихся в своей основе имущественными и эквивалентными, характерно равенство правового положения субъектов, отсутствие у одного из них власти по отношению друг к другу. Отсюда вытекает потребность при нарушении права или его оспаривании в обращении к третьему лицу, компетентному государственному или общественному органу за защитой. Отсутствие властно - правовой связи между субъектами и поиск защиты права или охраняемого законом интереса со стороны органа, не является субъектом спорного материального отношения, является одними из признаков требования, направленного на защиту гражданского права.</w:t>
      </w:r>
    </w:p>
    <w:p w:rsidR="00A54515" w:rsidRPr="00E16018" w:rsidRDefault="00A54515" w:rsidP="00E16018">
      <w:pPr>
        <w:spacing w:after="0" w:line="360" w:lineRule="auto"/>
        <w:ind w:left="0"/>
        <w:jc w:val="both"/>
        <w:rPr>
          <w:rFonts w:ascii="Arial" w:hAnsi="Arial" w:cs="Arial"/>
          <w:snapToGrid w:val="0"/>
          <w:sz w:val="28"/>
          <w:szCs w:val="28"/>
        </w:rPr>
      </w:pPr>
      <w:r w:rsidRPr="00E16018">
        <w:rPr>
          <w:rFonts w:ascii="Arial" w:hAnsi="Arial" w:cs="Arial"/>
          <w:snapToGrid w:val="0"/>
          <w:sz w:val="28"/>
          <w:szCs w:val="28"/>
        </w:rPr>
        <w:t>Исковое требование (иск) предъявляется, прежде всего, с целью разбирательства и разрешения гражданского дела в суде первой инстанции или иным юрисдикционным органом. Если в ходе разбирательства выясняется, что заявленное требование законно и фактически обоснованно, выносится судебное решение об удовлетворении иска. Если исковое требование незаконно или необоснованно, иск отклоняется. Во всех случаях в решении суда содержится вывод по существу спора о деле гражданском, который возникает с предъявлением иска, если ответчик полностью или частично оспаривает требование истца.</w:t>
      </w:r>
    </w:p>
    <w:p w:rsidR="00A54515" w:rsidRDefault="00A54515" w:rsidP="00602F6B">
      <w:pPr>
        <w:shd w:val="clear" w:color="auto" w:fill="FFFFFF"/>
        <w:autoSpaceDE w:val="0"/>
        <w:autoSpaceDN w:val="0"/>
        <w:adjustRightInd w:val="0"/>
        <w:spacing w:after="0" w:line="360" w:lineRule="auto"/>
        <w:ind w:left="0"/>
        <w:jc w:val="both"/>
        <w:rPr>
          <w:rFonts w:ascii="Arial" w:hAnsi="Arial" w:cs="Arial"/>
          <w:snapToGrid w:val="0"/>
          <w:sz w:val="28"/>
          <w:szCs w:val="28"/>
        </w:rPr>
      </w:pPr>
      <w:r>
        <w:rPr>
          <w:rFonts w:ascii="Arial" w:hAnsi="Arial" w:cs="Arial"/>
          <w:snapToGrid w:val="0"/>
          <w:sz w:val="28"/>
          <w:szCs w:val="28"/>
        </w:rPr>
        <w:t>Исходя из выше и</w:t>
      </w:r>
      <w:r w:rsidRPr="00E16018">
        <w:rPr>
          <w:rFonts w:ascii="Arial" w:hAnsi="Arial" w:cs="Arial"/>
          <w:snapToGrid w:val="0"/>
          <w:sz w:val="28"/>
          <w:szCs w:val="28"/>
        </w:rPr>
        <w:t>зложенно</w:t>
      </w:r>
      <w:r>
        <w:rPr>
          <w:rFonts w:ascii="Arial" w:hAnsi="Arial" w:cs="Arial"/>
          <w:snapToGrid w:val="0"/>
          <w:sz w:val="28"/>
          <w:szCs w:val="28"/>
        </w:rPr>
        <w:t>го, можно</w:t>
      </w:r>
      <w:r w:rsidRPr="00E16018">
        <w:rPr>
          <w:rFonts w:ascii="Arial" w:hAnsi="Arial" w:cs="Arial"/>
          <w:snapToGrid w:val="0"/>
          <w:sz w:val="28"/>
          <w:szCs w:val="28"/>
        </w:rPr>
        <w:t xml:space="preserve"> дать определение иску</w:t>
      </w:r>
      <w:r>
        <w:rPr>
          <w:rFonts w:ascii="Arial" w:hAnsi="Arial" w:cs="Arial"/>
          <w:snapToGrid w:val="0"/>
          <w:sz w:val="28"/>
          <w:szCs w:val="28"/>
        </w:rPr>
        <w:t>. Итак,</w:t>
      </w:r>
    </w:p>
    <w:p w:rsidR="00A54515" w:rsidRDefault="00A54515" w:rsidP="00224D1D">
      <w:pPr>
        <w:shd w:val="clear" w:color="auto" w:fill="FFFFFF"/>
        <w:autoSpaceDE w:val="0"/>
        <w:autoSpaceDN w:val="0"/>
        <w:adjustRightInd w:val="0"/>
        <w:spacing w:after="0" w:line="360" w:lineRule="auto"/>
        <w:ind w:left="0"/>
        <w:jc w:val="both"/>
        <w:rPr>
          <w:rFonts w:ascii="Arial" w:hAnsi="Arial" w:cs="Arial"/>
          <w:snapToGrid w:val="0"/>
          <w:sz w:val="28"/>
          <w:szCs w:val="28"/>
        </w:rPr>
      </w:pPr>
      <w:r>
        <w:rPr>
          <w:rFonts w:ascii="Arial" w:hAnsi="Arial" w:cs="Arial"/>
          <w:snapToGrid w:val="0"/>
          <w:sz w:val="28"/>
          <w:szCs w:val="28"/>
        </w:rPr>
        <w:t xml:space="preserve"> </w:t>
      </w:r>
      <w:r w:rsidRPr="00BD6E32">
        <w:rPr>
          <w:rFonts w:ascii="Arial" w:hAnsi="Arial" w:cs="Arial"/>
          <w:b/>
          <w:bCs/>
          <w:sz w:val="28"/>
          <w:szCs w:val="28"/>
          <w:lang w:eastAsia="ru-RU"/>
        </w:rPr>
        <w:t>ИСК</w:t>
      </w:r>
      <w:r w:rsidRPr="00BD6E32">
        <w:rPr>
          <w:rFonts w:ascii="Arial" w:hAnsi="Arial" w:cs="Arial"/>
          <w:sz w:val="28"/>
          <w:szCs w:val="28"/>
          <w:lang w:eastAsia="ru-RU"/>
        </w:rPr>
        <w:t xml:space="preserve"> — в процессуальном смысле — обращение истца (предполагаемого носителя субъективного материального права) к суду с просьбой о рассмотрении и разрешении материально-правового спора с ответчиком (предполагаемым носителем субъективной обязанности) и о защите нарушенного субъективного права или </w:t>
      </w:r>
      <w:r>
        <w:rPr>
          <w:rFonts w:ascii="Arial" w:hAnsi="Arial" w:cs="Arial"/>
          <w:sz w:val="28"/>
          <w:szCs w:val="28"/>
          <w:lang w:eastAsia="ru-RU"/>
        </w:rPr>
        <w:t>охраняемого законом интереса. И</w:t>
      </w:r>
      <w:r w:rsidRPr="00E16018">
        <w:rPr>
          <w:rFonts w:ascii="Arial" w:hAnsi="Arial" w:cs="Arial"/>
          <w:sz w:val="28"/>
          <w:szCs w:val="28"/>
          <w:lang w:eastAsia="ru-RU"/>
        </w:rPr>
        <w:t>ск</w:t>
      </w:r>
      <w:r>
        <w:rPr>
          <w:rFonts w:ascii="Arial" w:hAnsi="Arial" w:cs="Arial"/>
          <w:sz w:val="28"/>
          <w:szCs w:val="28"/>
          <w:lang w:eastAsia="ru-RU"/>
        </w:rPr>
        <w:t xml:space="preserve"> — средство защиты через суд,</w:t>
      </w:r>
      <w:r w:rsidRPr="00BD6E32">
        <w:rPr>
          <w:rFonts w:ascii="Arial" w:hAnsi="Arial" w:cs="Arial"/>
          <w:sz w:val="28"/>
          <w:szCs w:val="28"/>
          <w:lang w:eastAsia="ru-RU"/>
        </w:rPr>
        <w:t xml:space="preserve"> нарушенного или оспариваемого права или охраняемого законом интереса. В материальном смысле — материально-правовое требование истца к ответчику, составляющее</w:t>
      </w:r>
      <w:r>
        <w:rPr>
          <w:rFonts w:ascii="Arial" w:hAnsi="Arial" w:cs="Arial"/>
          <w:sz w:val="28"/>
          <w:szCs w:val="28"/>
          <w:lang w:eastAsia="ru-RU"/>
        </w:rPr>
        <w:t xml:space="preserve"> </w:t>
      </w:r>
      <w:r>
        <w:rPr>
          <w:rFonts w:ascii="Arial" w:hAnsi="Arial" w:cs="Arial"/>
          <w:iCs/>
          <w:sz w:val="28"/>
          <w:szCs w:val="28"/>
          <w:lang w:eastAsia="ru-RU"/>
        </w:rPr>
        <w:t>предмет иска.</w:t>
      </w:r>
    </w:p>
    <w:p w:rsidR="00A54515" w:rsidRPr="00E16018" w:rsidRDefault="00A54515" w:rsidP="00E16018">
      <w:pPr>
        <w:spacing w:after="0" w:line="360" w:lineRule="auto"/>
        <w:ind w:left="0"/>
        <w:jc w:val="both"/>
        <w:rPr>
          <w:rFonts w:ascii="Arial" w:hAnsi="Arial" w:cs="Arial"/>
          <w:snapToGrid w:val="0"/>
          <w:sz w:val="28"/>
          <w:szCs w:val="28"/>
        </w:rPr>
      </w:pPr>
      <w:r w:rsidRPr="00E16018">
        <w:rPr>
          <w:rFonts w:ascii="Arial" w:hAnsi="Arial" w:cs="Arial"/>
          <w:snapToGrid w:val="0"/>
          <w:sz w:val="28"/>
          <w:szCs w:val="28"/>
        </w:rPr>
        <w:t xml:space="preserve"> Исковым является и требования, возникающие из семейных и трудовых правоотношений. Всеми исковыми чертами обладают также требования о разрешении преддоговорных споров, обращенные к суду и арбитражу, а также требования о возмещении судом имущественного ущерба, причиненного преступлением (гражданский иск в уголовном праве). Не может быть признана иском претензия как требование заинтересованного лица, обращенное не к компетентному органу, а непосредственно к стороне правоотношения.</w:t>
      </w:r>
    </w:p>
    <w:p w:rsidR="00A54515" w:rsidRPr="00E16018" w:rsidRDefault="00A54515" w:rsidP="00E16018">
      <w:pPr>
        <w:spacing w:after="0" w:line="360" w:lineRule="auto"/>
        <w:ind w:left="0"/>
        <w:jc w:val="both"/>
        <w:rPr>
          <w:rFonts w:ascii="Arial" w:hAnsi="Arial" w:cs="Arial"/>
          <w:snapToGrid w:val="0"/>
          <w:sz w:val="28"/>
          <w:szCs w:val="28"/>
        </w:rPr>
      </w:pPr>
      <w:r w:rsidRPr="00E16018">
        <w:rPr>
          <w:rFonts w:ascii="Arial" w:hAnsi="Arial" w:cs="Arial"/>
          <w:snapToGrid w:val="0"/>
          <w:sz w:val="28"/>
          <w:szCs w:val="28"/>
        </w:rPr>
        <w:t>Иск представляет собой требование о защите, являющиеся предметом разбирательства и разрешения судом первой инстанции и исполнительного производства, если он направлен на устранение правонарушения.</w:t>
      </w:r>
    </w:p>
    <w:p w:rsidR="00A54515" w:rsidRPr="00E16018" w:rsidRDefault="00A54515" w:rsidP="00E16018">
      <w:pPr>
        <w:spacing w:after="0" w:line="360" w:lineRule="auto"/>
        <w:ind w:left="0"/>
        <w:jc w:val="both"/>
        <w:rPr>
          <w:rFonts w:ascii="Arial" w:hAnsi="Arial" w:cs="Arial"/>
          <w:snapToGrid w:val="0"/>
          <w:sz w:val="28"/>
          <w:szCs w:val="28"/>
        </w:rPr>
      </w:pPr>
      <w:r w:rsidRPr="00E16018">
        <w:rPr>
          <w:rFonts w:ascii="Arial" w:hAnsi="Arial" w:cs="Arial"/>
          <w:sz w:val="28"/>
          <w:szCs w:val="28"/>
        </w:rPr>
        <w:t>"Цель иска, – как в случае предъявления требования лицом, защищающим свое право или интерес, так и в случае предъявления требования лицом, защищающим «чужое» право или интерес, состоит в защите нарушенного или оспоренного права или охраняемого законом интереса одним из способов, указанных в законе. Цель иска может быть достигнута при условии, что лицо независимо от того, чье право или интерес оно просит защитить, сошлется в обоснование своего требования (просьбы) на определенную совокупность юридических фактов, подтверждающих как наличие самого права или интереса, подлежащих защите, так и нарушение или оспаривание этого права или интереса. Поскольку эта совокупность фактов определена нормой материального закона, она не может меняться в зависимости от того, кто предъявляет иск, т.е. не может меняться от того, защищает ли заинтересованное лицо свое или «чужое» право (интерес)".</w:t>
      </w:r>
    </w:p>
    <w:p w:rsidR="00A54515" w:rsidRPr="00E16018" w:rsidRDefault="00A54515" w:rsidP="00E16018">
      <w:pPr>
        <w:spacing w:after="0" w:line="360" w:lineRule="auto"/>
        <w:ind w:left="0"/>
        <w:jc w:val="both"/>
        <w:rPr>
          <w:rFonts w:ascii="Arial" w:hAnsi="Arial" w:cs="Arial"/>
          <w:sz w:val="28"/>
          <w:szCs w:val="28"/>
        </w:rPr>
      </w:pPr>
      <w:r w:rsidRPr="00E16018">
        <w:rPr>
          <w:rFonts w:ascii="Arial" w:hAnsi="Arial" w:cs="Arial"/>
          <w:sz w:val="28"/>
          <w:szCs w:val="28"/>
        </w:rPr>
        <w:t xml:space="preserve">Таким образом, иск представляет собой не обращение к суду с требованием о защите, а само требование о защите права или интереса, которое существует до тех пор, пока не будет удовлетворено либо в его удовлетворении не будет отказано; иск как требование о судебной защите является единым и неделимым понятием, его следует отличать от права на иск, которое может существовать как в процессуальном, так и в материально-правовом смысле. </w:t>
      </w:r>
    </w:p>
    <w:p w:rsidR="00A54515" w:rsidRPr="00C63060" w:rsidRDefault="00A54515" w:rsidP="00E16018">
      <w:pPr>
        <w:spacing w:after="0" w:line="360" w:lineRule="auto"/>
        <w:ind w:left="0" w:right="0"/>
        <w:jc w:val="both"/>
        <w:outlineLvl w:val="1"/>
        <w:rPr>
          <w:rFonts w:ascii="Arial" w:hAnsi="Arial" w:cs="Arial"/>
          <w:bCs/>
          <w:color w:val="000000"/>
          <w:sz w:val="28"/>
          <w:szCs w:val="28"/>
          <w:lang w:eastAsia="ru-RU"/>
        </w:rPr>
      </w:pPr>
      <w:r w:rsidRPr="00C63060">
        <w:rPr>
          <w:rFonts w:ascii="Arial" w:hAnsi="Arial" w:cs="Arial"/>
          <w:bCs/>
          <w:color w:val="000000"/>
          <w:sz w:val="28"/>
          <w:szCs w:val="28"/>
          <w:lang w:eastAsia="ru-RU"/>
        </w:rPr>
        <w:t>Иск - одно из основных средств возбуждения гражданского процесса по конкретному делу, в данном случае - искового производства, приводящий в действие механизм судебной деятельности и осуществления правосудия.</w:t>
      </w:r>
    </w:p>
    <w:p w:rsidR="00A54515" w:rsidRDefault="00A54515" w:rsidP="00224D1D">
      <w:pPr>
        <w:spacing w:after="0" w:line="360" w:lineRule="auto"/>
        <w:ind w:left="0" w:right="0"/>
        <w:jc w:val="both"/>
        <w:outlineLvl w:val="1"/>
        <w:rPr>
          <w:rFonts w:ascii="Arial" w:hAnsi="Arial" w:cs="Arial"/>
          <w:sz w:val="28"/>
          <w:szCs w:val="28"/>
        </w:rPr>
      </w:pPr>
      <w:r w:rsidRPr="00C63060">
        <w:rPr>
          <w:rFonts w:ascii="Arial" w:hAnsi="Arial" w:cs="Arial"/>
          <w:bCs/>
          <w:color w:val="000000"/>
          <w:sz w:val="28"/>
          <w:szCs w:val="28"/>
          <w:lang w:eastAsia="ru-RU"/>
        </w:rPr>
        <w:t>Исковое производство является универсальным по своей юридической природе. Процессуальный регламент рассмотрения дел искового производства применим не только к делам, отнесенным к данному виду производства, но и к делам, рассматриваемым в производстве из публичных правоотношений (ч. 1 ст. 246 ГПК РФ), в особом производстве (ч. 1 ст. 263 ГПК РФ), в определенной степени - в других производствах, предусмотренных ГПК РФ (гл. 45-47 ГПК РФ). Поэтому изучение искового производства позволяет одновременно получить информацию и понять основные правила рассмотрения практически всех дел, подведомственных судам общей юрисдикции.</w:t>
      </w:r>
    </w:p>
    <w:p w:rsidR="00A54515" w:rsidRPr="001819C2" w:rsidRDefault="00A54515" w:rsidP="005B372E">
      <w:pPr>
        <w:shd w:val="clear" w:color="auto" w:fill="FFFFFF"/>
        <w:autoSpaceDE w:val="0"/>
        <w:autoSpaceDN w:val="0"/>
        <w:adjustRightInd w:val="0"/>
        <w:spacing w:after="0" w:line="360" w:lineRule="auto"/>
        <w:ind w:left="0"/>
        <w:jc w:val="both"/>
        <w:rPr>
          <w:rFonts w:ascii="Arial" w:hAnsi="Arial" w:cs="Arial"/>
          <w:sz w:val="28"/>
          <w:szCs w:val="28"/>
        </w:rPr>
      </w:pPr>
      <w:r w:rsidRPr="001819C2">
        <w:rPr>
          <w:rFonts w:ascii="Arial" w:hAnsi="Arial" w:cs="Arial"/>
          <w:sz w:val="28"/>
          <w:szCs w:val="28"/>
        </w:rPr>
        <w:t>Иск — важнейшее процессуальное средство защиты нарушен</w:t>
      </w:r>
      <w:r w:rsidRPr="001819C2">
        <w:rPr>
          <w:rFonts w:ascii="Arial" w:hAnsi="Arial" w:cs="Arial"/>
          <w:sz w:val="28"/>
          <w:szCs w:val="28"/>
        </w:rPr>
        <w:softHyphen/>
        <w:t>ного или оспоренного права, а форма, в которой происходит за</w:t>
      </w:r>
      <w:r w:rsidRPr="001819C2">
        <w:rPr>
          <w:rFonts w:ascii="Arial" w:hAnsi="Arial" w:cs="Arial"/>
          <w:sz w:val="28"/>
          <w:szCs w:val="28"/>
        </w:rPr>
        <w:softHyphen/>
        <w:t>щита этого п</w:t>
      </w:r>
      <w:r>
        <w:rPr>
          <w:rFonts w:ascii="Arial" w:hAnsi="Arial" w:cs="Arial"/>
          <w:sz w:val="28"/>
          <w:szCs w:val="28"/>
        </w:rPr>
        <w:t>рава, называется исковой формой</w:t>
      </w:r>
      <w:r>
        <w:rPr>
          <w:rStyle w:val="a5"/>
          <w:rFonts w:ascii="Arial" w:hAnsi="Arial" w:cs="Arial"/>
          <w:sz w:val="28"/>
          <w:szCs w:val="28"/>
        </w:rPr>
        <w:footnoteReference w:id="2"/>
      </w:r>
      <w:r w:rsidRPr="001819C2">
        <w:rPr>
          <w:rFonts w:ascii="Arial" w:hAnsi="Arial" w:cs="Arial"/>
          <w:sz w:val="28"/>
          <w:szCs w:val="28"/>
        </w:rPr>
        <w:t>.</w:t>
      </w:r>
    </w:p>
    <w:p w:rsidR="00A54515" w:rsidRPr="001819C2" w:rsidRDefault="00A54515" w:rsidP="005B372E">
      <w:pPr>
        <w:shd w:val="clear" w:color="auto" w:fill="FFFFFF"/>
        <w:autoSpaceDE w:val="0"/>
        <w:autoSpaceDN w:val="0"/>
        <w:adjustRightInd w:val="0"/>
        <w:spacing w:after="0" w:line="360" w:lineRule="auto"/>
        <w:ind w:left="0"/>
        <w:jc w:val="both"/>
        <w:rPr>
          <w:rFonts w:ascii="Arial" w:hAnsi="Arial" w:cs="Arial"/>
          <w:sz w:val="28"/>
          <w:szCs w:val="28"/>
        </w:rPr>
      </w:pPr>
      <w:r w:rsidRPr="001819C2">
        <w:rPr>
          <w:rFonts w:ascii="Arial" w:hAnsi="Arial" w:cs="Arial"/>
          <w:sz w:val="28"/>
          <w:szCs w:val="28"/>
        </w:rPr>
        <w:t>Именно о материально-правовом требовании одного лица к другому, об исковых требованиях неоднократно указываетс</w:t>
      </w:r>
      <w:r>
        <w:rPr>
          <w:rFonts w:ascii="Arial" w:hAnsi="Arial" w:cs="Arial"/>
          <w:sz w:val="28"/>
          <w:szCs w:val="28"/>
        </w:rPr>
        <w:t>я в за</w:t>
      </w:r>
      <w:r>
        <w:rPr>
          <w:rFonts w:ascii="Arial" w:hAnsi="Arial" w:cs="Arial"/>
          <w:sz w:val="28"/>
          <w:szCs w:val="28"/>
        </w:rPr>
        <w:softHyphen/>
        <w:t>коне и судебной практике</w:t>
      </w:r>
      <w:r>
        <w:rPr>
          <w:rStyle w:val="a5"/>
          <w:rFonts w:ascii="Arial" w:hAnsi="Arial" w:cs="Arial"/>
          <w:sz w:val="28"/>
          <w:szCs w:val="28"/>
        </w:rPr>
        <w:footnoteReference w:id="3"/>
      </w:r>
      <w:r w:rsidRPr="001819C2">
        <w:rPr>
          <w:rFonts w:ascii="Arial" w:hAnsi="Arial" w:cs="Arial"/>
          <w:sz w:val="28"/>
          <w:szCs w:val="28"/>
        </w:rPr>
        <w:t>. Так, в исковом заявлении должно быть указано требование истца к ответчику (ч. 4 ст. 131 ГПК РФ), ответчик вправе предъявить к истцу встречный иск (ст. 137 ГПК РФ). При предъявлении требования несколькими истца или к нескольким ответчикам судья вправе выделить одно или не</w:t>
      </w:r>
      <w:r w:rsidRPr="001819C2">
        <w:rPr>
          <w:rFonts w:ascii="Arial" w:hAnsi="Arial" w:cs="Arial"/>
          <w:sz w:val="28"/>
          <w:szCs w:val="28"/>
        </w:rPr>
        <w:softHyphen/>
        <w:t>сколько требований в отдельное производство (ч. 3 ст. 151 ГПК РФ). О требовании истца говорится и в ч. 4 ст. 132 ГПК РФ, где сказано, что истец должен приложить к исковому заявлению до</w:t>
      </w:r>
      <w:r w:rsidRPr="001819C2">
        <w:rPr>
          <w:rFonts w:ascii="Arial" w:hAnsi="Arial" w:cs="Arial"/>
          <w:sz w:val="28"/>
          <w:szCs w:val="28"/>
        </w:rPr>
        <w:softHyphen/>
        <w:t>кументы, на которых он основывает свое требование.</w:t>
      </w:r>
    </w:p>
    <w:p w:rsidR="00A54515" w:rsidRPr="001819C2" w:rsidRDefault="00A54515" w:rsidP="00E16018">
      <w:pPr>
        <w:shd w:val="clear" w:color="auto" w:fill="FFFFFF"/>
        <w:autoSpaceDE w:val="0"/>
        <w:autoSpaceDN w:val="0"/>
        <w:adjustRightInd w:val="0"/>
        <w:spacing w:after="0" w:line="360" w:lineRule="auto"/>
        <w:ind w:left="0"/>
        <w:jc w:val="both"/>
        <w:rPr>
          <w:rFonts w:ascii="Arial" w:hAnsi="Arial" w:cs="Arial"/>
          <w:sz w:val="28"/>
          <w:szCs w:val="28"/>
        </w:rPr>
      </w:pPr>
      <w:r w:rsidRPr="001819C2">
        <w:rPr>
          <w:rFonts w:ascii="Arial" w:hAnsi="Arial" w:cs="Arial"/>
          <w:sz w:val="28"/>
          <w:szCs w:val="28"/>
        </w:rPr>
        <w:t>Когда истец отказывается от иска, то он отказывается не от обращения к суду, а именно, от своего требования к ответчику. Если суд принимает решение об обеспечении иска, то речь идет именно о том, чтобы обеспечить в будущем реализацию матери</w:t>
      </w:r>
      <w:r w:rsidRPr="001819C2">
        <w:rPr>
          <w:rFonts w:ascii="Arial" w:hAnsi="Arial" w:cs="Arial"/>
          <w:sz w:val="28"/>
          <w:szCs w:val="28"/>
        </w:rPr>
        <w:softHyphen/>
        <w:t>ально-правового требования одного лица к другому.</w:t>
      </w:r>
    </w:p>
    <w:p w:rsidR="00A54515" w:rsidRPr="001819C2" w:rsidRDefault="00A54515" w:rsidP="00E16018">
      <w:pPr>
        <w:shd w:val="clear" w:color="auto" w:fill="FFFFFF"/>
        <w:autoSpaceDE w:val="0"/>
        <w:autoSpaceDN w:val="0"/>
        <w:adjustRightInd w:val="0"/>
        <w:spacing w:after="0" w:line="360" w:lineRule="auto"/>
        <w:ind w:left="0"/>
        <w:jc w:val="both"/>
        <w:rPr>
          <w:rFonts w:ascii="Arial" w:hAnsi="Arial" w:cs="Arial"/>
          <w:sz w:val="28"/>
          <w:szCs w:val="28"/>
        </w:rPr>
      </w:pPr>
      <w:r w:rsidRPr="001819C2">
        <w:rPr>
          <w:rFonts w:ascii="Arial" w:hAnsi="Arial" w:cs="Arial"/>
          <w:sz w:val="28"/>
          <w:szCs w:val="28"/>
        </w:rPr>
        <w:t>Исковое заявление - важное средство возбуждения процесса по конкретному спору. Согласно закону любое заинтересованное лицо может обратиться в суд за защитой нарушенного или оспо</w:t>
      </w:r>
      <w:r w:rsidRPr="001819C2">
        <w:rPr>
          <w:rFonts w:ascii="Arial" w:hAnsi="Arial" w:cs="Arial"/>
          <w:sz w:val="28"/>
          <w:szCs w:val="28"/>
        </w:rPr>
        <w:softHyphen/>
        <w:t>ренного права. Такое обращение и принято называть предъявле</w:t>
      </w:r>
      <w:r w:rsidRPr="001819C2">
        <w:rPr>
          <w:rFonts w:ascii="Arial" w:hAnsi="Arial" w:cs="Arial"/>
          <w:sz w:val="28"/>
          <w:szCs w:val="28"/>
        </w:rPr>
        <w:softHyphen/>
        <w:t>нием иска.</w:t>
      </w:r>
    </w:p>
    <w:p w:rsidR="00A54515" w:rsidRPr="001819C2" w:rsidRDefault="00A54515" w:rsidP="00602F6B">
      <w:pPr>
        <w:shd w:val="clear" w:color="auto" w:fill="FFFFFF"/>
        <w:autoSpaceDE w:val="0"/>
        <w:autoSpaceDN w:val="0"/>
        <w:adjustRightInd w:val="0"/>
        <w:spacing w:after="0" w:line="360" w:lineRule="auto"/>
        <w:ind w:left="0"/>
        <w:jc w:val="both"/>
        <w:rPr>
          <w:rFonts w:ascii="Arial" w:hAnsi="Arial" w:cs="Arial"/>
          <w:sz w:val="28"/>
          <w:szCs w:val="28"/>
        </w:rPr>
      </w:pPr>
      <w:r w:rsidRPr="001819C2">
        <w:rPr>
          <w:rFonts w:ascii="Arial" w:hAnsi="Arial" w:cs="Arial"/>
          <w:sz w:val="28"/>
          <w:szCs w:val="28"/>
        </w:rPr>
        <w:t>Определения иска, содержащиеся в литературе, только как средства возбуждения процесса или как средства обращения за защитой права не являются точными и не раскрыва</w:t>
      </w:r>
      <w:r>
        <w:rPr>
          <w:rFonts w:ascii="Arial" w:hAnsi="Arial" w:cs="Arial"/>
          <w:sz w:val="28"/>
          <w:szCs w:val="28"/>
        </w:rPr>
        <w:t>ют всего его содержания</w:t>
      </w:r>
      <w:r w:rsidRPr="001819C2">
        <w:rPr>
          <w:rFonts w:ascii="Arial" w:hAnsi="Arial" w:cs="Arial"/>
          <w:sz w:val="28"/>
          <w:szCs w:val="28"/>
        </w:rPr>
        <w:t>. Эти определения не отграничивают иск от других обращений в иные органы государства или обращения по другим видам гражданского судопроизводства (заявление или жалоба по делам особого производства и производства по делам, возникаю</w:t>
      </w:r>
      <w:r w:rsidRPr="001819C2">
        <w:rPr>
          <w:rFonts w:ascii="Arial" w:hAnsi="Arial" w:cs="Arial"/>
          <w:sz w:val="28"/>
          <w:szCs w:val="28"/>
        </w:rPr>
        <w:softHyphen/>
        <w:t>щим из публичных правоотношений). Обращение в суд или иной юрисдикционный орган будет исковым только в том случае, если оно сопровождается требованием к другой стороне и суду о рас</w:t>
      </w:r>
      <w:r w:rsidRPr="001819C2">
        <w:rPr>
          <w:rFonts w:ascii="Arial" w:hAnsi="Arial" w:cs="Arial"/>
          <w:sz w:val="28"/>
          <w:szCs w:val="28"/>
        </w:rPr>
        <w:softHyphen/>
        <w:t>смотрении дела в определенном исковом порядке.</w:t>
      </w:r>
    </w:p>
    <w:p w:rsidR="00A54515" w:rsidRDefault="00A54515" w:rsidP="00602F6B">
      <w:pPr>
        <w:shd w:val="clear" w:color="auto" w:fill="FFFFFF"/>
        <w:autoSpaceDE w:val="0"/>
        <w:autoSpaceDN w:val="0"/>
        <w:adjustRightInd w:val="0"/>
        <w:spacing w:after="0" w:line="360" w:lineRule="auto"/>
        <w:ind w:left="0"/>
        <w:jc w:val="both"/>
        <w:rPr>
          <w:rFonts w:ascii="Arial" w:hAnsi="Arial" w:cs="Arial"/>
          <w:sz w:val="28"/>
          <w:szCs w:val="28"/>
        </w:rPr>
      </w:pPr>
      <w:r w:rsidRPr="001819C2">
        <w:rPr>
          <w:rFonts w:ascii="Arial" w:hAnsi="Arial" w:cs="Arial"/>
          <w:sz w:val="28"/>
          <w:szCs w:val="28"/>
        </w:rPr>
        <w:t>Исковые требования — это такие требования, когда между ист</w:t>
      </w:r>
      <w:r w:rsidRPr="001819C2">
        <w:rPr>
          <w:rFonts w:ascii="Arial" w:hAnsi="Arial" w:cs="Arial"/>
          <w:sz w:val="28"/>
          <w:szCs w:val="28"/>
        </w:rPr>
        <w:softHyphen/>
        <w:t>цом и ответчиком возник спор в связи с нарушением или оспари</w:t>
      </w:r>
      <w:r w:rsidRPr="001819C2">
        <w:rPr>
          <w:rFonts w:ascii="Arial" w:hAnsi="Arial" w:cs="Arial"/>
          <w:sz w:val="28"/>
          <w:szCs w:val="28"/>
        </w:rPr>
        <w:softHyphen/>
        <w:t>ванием субъективного права и стороны не разрешили его без вме</w:t>
      </w:r>
      <w:r w:rsidRPr="001819C2">
        <w:rPr>
          <w:rFonts w:ascii="Arial" w:hAnsi="Arial" w:cs="Arial"/>
          <w:sz w:val="28"/>
          <w:szCs w:val="28"/>
        </w:rPr>
        <w:softHyphen/>
        <w:t>шательства суда, а передали на его рассмотрение и разрешение.</w:t>
      </w:r>
    </w:p>
    <w:p w:rsidR="00A54515" w:rsidRPr="001819C2" w:rsidRDefault="00A54515" w:rsidP="00602F6B">
      <w:pPr>
        <w:shd w:val="clear" w:color="auto" w:fill="FFFFFF"/>
        <w:autoSpaceDE w:val="0"/>
        <w:autoSpaceDN w:val="0"/>
        <w:adjustRightInd w:val="0"/>
        <w:spacing w:after="0" w:line="360" w:lineRule="auto"/>
        <w:ind w:left="0"/>
        <w:jc w:val="both"/>
        <w:rPr>
          <w:rFonts w:ascii="Arial" w:hAnsi="Arial" w:cs="Arial"/>
          <w:sz w:val="28"/>
          <w:szCs w:val="28"/>
        </w:rPr>
      </w:pPr>
      <w:r w:rsidRPr="001819C2">
        <w:rPr>
          <w:rFonts w:ascii="Arial" w:hAnsi="Arial" w:cs="Arial"/>
          <w:sz w:val="28"/>
          <w:szCs w:val="28"/>
        </w:rPr>
        <w:t>Любое обращение в суд с иском должно сопровождаться тре</w:t>
      </w:r>
      <w:r w:rsidRPr="001819C2">
        <w:rPr>
          <w:rFonts w:ascii="Arial" w:hAnsi="Arial" w:cs="Arial"/>
          <w:sz w:val="28"/>
          <w:szCs w:val="28"/>
        </w:rPr>
        <w:softHyphen/>
        <w:t>бованием к ответчику, т.е. к конкретному лицу, нарушившему его право. В сочетании двух требований: материально-правового (требования истца к ответчику) и процессуально-правового (тре</w:t>
      </w:r>
      <w:r w:rsidRPr="001819C2">
        <w:rPr>
          <w:rFonts w:ascii="Arial" w:hAnsi="Arial" w:cs="Arial"/>
          <w:sz w:val="28"/>
          <w:szCs w:val="28"/>
        </w:rPr>
        <w:softHyphen/>
        <w:t>бования истца к суду) и состоит иск. Без одной из этих сторон иска не существует.</w:t>
      </w:r>
    </w:p>
    <w:p w:rsidR="00A54515" w:rsidRPr="001819C2" w:rsidRDefault="00A54515" w:rsidP="00602F6B">
      <w:pPr>
        <w:shd w:val="clear" w:color="auto" w:fill="FFFFFF"/>
        <w:autoSpaceDE w:val="0"/>
        <w:autoSpaceDN w:val="0"/>
        <w:adjustRightInd w:val="0"/>
        <w:spacing w:after="0" w:line="360" w:lineRule="auto"/>
        <w:ind w:left="0"/>
        <w:jc w:val="both"/>
        <w:rPr>
          <w:rFonts w:ascii="Arial" w:hAnsi="Arial" w:cs="Arial"/>
          <w:sz w:val="28"/>
          <w:szCs w:val="28"/>
        </w:rPr>
      </w:pPr>
      <w:r w:rsidRPr="001819C2">
        <w:rPr>
          <w:rFonts w:ascii="Arial" w:hAnsi="Arial" w:cs="Arial"/>
          <w:sz w:val="28"/>
          <w:szCs w:val="28"/>
        </w:rPr>
        <w:t>Вся судебная исковая форма посвящена тому, чтобы прове</w:t>
      </w:r>
      <w:r w:rsidRPr="001819C2">
        <w:rPr>
          <w:rFonts w:ascii="Arial" w:hAnsi="Arial" w:cs="Arial"/>
          <w:sz w:val="28"/>
          <w:szCs w:val="28"/>
        </w:rPr>
        <w:softHyphen/>
        <w:t xml:space="preserve">рить обоснованность требования истца к ответчику, и если оно обоснованно, </w:t>
      </w:r>
      <w:r>
        <w:rPr>
          <w:rFonts w:ascii="Arial" w:hAnsi="Arial" w:cs="Arial"/>
          <w:sz w:val="28"/>
          <w:szCs w:val="28"/>
        </w:rPr>
        <w:t>то удовлетворить это требование</w:t>
      </w:r>
      <w:r w:rsidRPr="001819C2">
        <w:rPr>
          <w:rFonts w:ascii="Arial" w:hAnsi="Arial" w:cs="Arial"/>
          <w:sz w:val="28"/>
          <w:szCs w:val="28"/>
        </w:rPr>
        <w:t>. В противном случае суд отказывает в иске. Суд отказывает не в обращении к суду, а именно, в требовании истца к ответчику, поскольку обра</w:t>
      </w:r>
      <w:r w:rsidRPr="001819C2">
        <w:rPr>
          <w:rFonts w:ascii="Arial" w:hAnsi="Arial" w:cs="Arial"/>
          <w:sz w:val="28"/>
          <w:szCs w:val="28"/>
        </w:rPr>
        <w:softHyphen/>
        <w:t>щение уже состоялось и судья принял исковое заявление. Поэто</w:t>
      </w:r>
      <w:r w:rsidRPr="001819C2">
        <w:rPr>
          <w:rFonts w:ascii="Arial" w:hAnsi="Arial" w:cs="Arial"/>
          <w:sz w:val="28"/>
          <w:szCs w:val="28"/>
        </w:rPr>
        <w:softHyphen/>
        <w:t>му если нет требования истца к ответчику, то нет и иска. Обра</w:t>
      </w:r>
      <w:r w:rsidRPr="001819C2">
        <w:rPr>
          <w:rFonts w:ascii="Arial" w:hAnsi="Arial" w:cs="Arial"/>
          <w:sz w:val="28"/>
          <w:szCs w:val="28"/>
        </w:rPr>
        <w:softHyphen/>
        <w:t>щение в суд без материально-правового требования к ответчику также не может рассматриваться в качестве иска.</w:t>
      </w:r>
    </w:p>
    <w:p w:rsidR="00A54515" w:rsidRPr="001819C2" w:rsidRDefault="00A54515" w:rsidP="00602F6B">
      <w:pPr>
        <w:shd w:val="clear" w:color="auto" w:fill="FFFFFF"/>
        <w:autoSpaceDE w:val="0"/>
        <w:autoSpaceDN w:val="0"/>
        <w:adjustRightInd w:val="0"/>
        <w:spacing w:after="0" w:line="360" w:lineRule="auto"/>
        <w:ind w:left="0"/>
        <w:jc w:val="both"/>
        <w:rPr>
          <w:rFonts w:ascii="Arial" w:hAnsi="Arial" w:cs="Arial"/>
          <w:sz w:val="28"/>
          <w:szCs w:val="28"/>
        </w:rPr>
      </w:pPr>
      <w:r w:rsidRPr="001819C2">
        <w:rPr>
          <w:rFonts w:ascii="Arial" w:hAnsi="Arial" w:cs="Arial"/>
          <w:sz w:val="28"/>
          <w:szCs w:val="28"/>
        </w:rPr>
        <w:t>Иск — это единое понятие, имеющее две стороны: материаль</w:t>
      </w:r>
      <w:r w:rsidRPr="001819C2">
        <w:rPr>
          <w:rFonts w:ascii="Arial" w:hAnsi="Arial" w:cs="Arial"/>
          <w:sz w:val="28"/>
          <w:szCs w:val="28"/>
        </w:rPr>
        <w:softHyphen/>
        <w:t>но-правовую и процессуально-правовую. Обе стороны находятся в не</w:t>
      </w:r>
      <w:r>
        <w:rPr>
          <w:rFonts w:ascii="Arial" w:hAnsi="Arial" w:cs="Arial"/>
          <w:sz w:val="28"/>
          <w:szCs w:val="28"/>
        </w:rPr>
        <w:t>разрывном единстве.</w:t>
      </w:r>
    </w:p>
    <w:p w:rsidR="00A54515" w:rsidRPr="001819C2" w:rsidRDefault="00A54515" w:rsidP="00602F6B">
      <w:pPr>
        <w:shd w:val="clear" w:color="auto" w:fill="FFFFFF"/>
        <w:autoSpaceDE w:val="0"/>
        <w:autoSpaceDN w:val="0"/>
        <w:adjustRightInd w:val="0"/>
        <w:spacing w:after="0" w:line="360" w:lineRule="auto"/>
        <w:ind w:left="0"/>
        <w:jc w:val="both"/>
        <w:rPr>
          <w:rFonts w:ascii="Arial" w:hAnsi="Arial" w:cs="Arial"/>
          <w:sz w:val="28"/>
          <w:szCs w:val="28"/>
        </w:rPr>
      </w:pPr>
      <w:r w:rsidRPr="001819C2">
        <w:rPr>
          <w:rFonts w:ascii="Arial" w:hAnsi="Arial" w:cs="Arial"/>
          <w:sz w:val="28"/>
          <w:szCs w:val="28"/>
        </w:rPr>
        <w:t>Если иначе рассматривать иск, то нельзя будет понять право</w:t>
      </w:r>
      <w:r w:rsidRPr="001819C2">
        <w:rPr>
          <w:rFonts w:ascii="Arial" w:hAnsi="Arial" w:cs="Arial"/>
          <w:sz w:val="28"/>
          <w:szCs w:val="28"/>
        </w:rPr>
        <w:softHyphen/>
        <w:t>вую природу таких институтов, как встречный иск, соединение и разъединение исковых требований (ст. 137, 151 ГПК и др.). Нормы арбитражного процессуального законодательства также говорят об иске как о требовании (ст. 126, 132 АПК РФ и др.).</w:t>
      </w:r>
    </w:p>
    <w:p w:rsidR="00A54515" w:rsidRDefault="00A54515" w:rsidP="00602F6B">
      <w:pPr>
        <w:shd w:val="clear" w:color="auto" w:fill="FFFFFF"/>
        <w:autoSpaceDE w:val="0"/>
        <w:autoSpaceDN w:val="0"/>
        <w:adjustRightInd w:val="0"/>
        <w:spacing w:after="0" w:line="360" w:lineRule="auto"/>
        <w:ind w:left="0"/>
        <w:jc w:val="both"/>
        <w:rPr>
          <w:rFonts w:ascii="Arial" w:hAnsi="Arial" w:cs="Arial"/>
          <w:sz w:val="28"/>
          <w:szCs w:val="28"/>
        </w:rPr>
      </w:pPr>
      <w:r w:rsidRPr="001819C2">
        <w:rPr>
          <w:rFonts w:ascii="Arial" w:hAnsi="Arial" w:cs="Arial"/>
          <w:sz w:val="28"/>
          <w:szCs w:val="28"/>
        </w:rPr>
        <w:t>Однако существует мнение, согласно которому</w:t>
      </w:r>
      <w:r>
        <w:rPr>
          <w:rFonts w:ascii="Arial" w:hAnsi="Arial" w:cs="Arial"/>
          <w:sz w:val="28"/>
          <w:szCs w:val="28"/>
        </w:rPr>
        <w:t xml:space="preserve"> отрицается единое понятие иска</w:t>
      </w:r>
      <w:r>
        <w:rPr>
          <w:rStyle w:val="a5"/>
          <w:rFonts w:ascii="Arial" w:hAnsi="Arial" w:cs="Arial"/>
          <w:sz w:val="28"/>
          <w:szCs w:val="28"/>
        </w:rPr>
        <w:footnoteReference w:id="4"/>
      </w:r>
      <w:r w:rsidRPr="001819C2">
        <w:rPr>
          <w:rFonts w:ascii="Arial" w:hAnsi="Arial" w:cs="Arial"/>
          <w:sz w:val="28"/>
          <w:szCs w:val="28"/>
        </w:rPr>
        <w:t>. С возражениями согласиться трудно. По любому спору требование истца к суду всегда обязательно сопро</w:t>
      </w:r>
      <w:r w:rsidRPr="001819C2">
        <w:rPr>
          <w:rFonts w:ascii="Arial" w:hAnsi="Arial" w:cs="Arial"/>
          <w:sz w:val="28"/>
          <w:szCs w:val="28"/>
        </w:rPr>
        <w:softHyphen/>
        <w:t>вождается требованием истца к ответчику. Для того чтобы гово</w:t>
      </w:r>
      <w:r w:rsidRPr="001819C2">
        <w:rPr>
          <w:rFonts w:ascii="Arial" w:hAnsi="Arial" w:cs="Arial"/>
          <w:sz w:val="28"/>
          <w:szCs w:val="28"/>
        </w:rPr>
        <w:softHyphen/>
        <w:t>рить об иске, необходимо, чтобы оба эти требования выступали в неразрывном единстве, образуя единое понятие иска с двумя сто</w:t>
      </w:r>
      <w:r w:rsidRPr="001819C2">
        <w:rPr>
          <w:rFonts w:ascii="Arial" w:hAnsi="Arial" w:cs="Arial"/>
          <w:sz w:val="28"/>
          <w:szCs w:val="28"/>
        </w:rPr>
        <w:softHyphen/>
        <w:t>ронами.</w:t>
      </w:r>
    </w:p>
    <w:p w:rsidR="00A54515" w:rsidRPr="00F42BB0" w:rsidRDefault="00A54515" w:rsidP="00622D80">
      <w:pPr>
        <w:widowControl w:val="0"/>
        <w:spacing w:after="0" w:line="360" w:lineRule="auto"/>
        <w:ind w:left="0"/>
        <w:jc w:val="both"/>
        <w:rPr>
          <w:rFonts w:ascii="Arial" w:hAnsi="Arial" w:cs="Arial"/>
          <w:sz w:val="28"/>
          <w:szCs w:val="28"/>
        </w:rPr>
      </w:pPr>
      <w:r w:rsidRPr="00F42BB0">
        <w:rPr>
          <w:rFonts w:ascii="Arial" w:hAnsi="Arial" w:cs="Arial"/>
          <w:sz w:val="28"/>
          <w:szCs w:val="28"/>
        </w:rPr>
        <w:t>В гражданском процессуальном праве для характеристики внутренней структуры иска, т.е. его содержания, используется термин «</w:t>
      </w:r>
      <w:r w:rsidRPr="00C53F07">
        <w:rPr>
          <w:rFonts w:ascii="Arial" w:hAnsi="Arial" w:cs="Arial"/>
          <w:b/>
          <w:i/>
          <w:sz w:val="28"/>
          <w:szCs w:val="28"/>
        </w:rPr>
        <w:t>элементы иска</w:t>
      </w:r>
      <w:r w:rsidRPr="00F42BB0">
        <w:rPr>
          <w:rFonts w:ascii="Arial" w:hAnsi="Arial" w:cs="Arial"/>
          <w:sz w:val="28"/>
          <w:szCs w:val="28"/>
        </w:rPr>
        <w:t>».</w:t>
      </w:r>
      <w:r>
        <w:rPr>
          <w:rFonts w:ascii="Arial" w:hAnsi="Arial" w:cs="Arial"/>
          <w:sz w:val="28"/>
          <w:szCs w:val="28"/>
        </w:rPr>
        <w:t xml:space="preserve"> </w:t>
      </w:r>
      <w:r w:rsidRPr="00F42BB0">
        <w:rPr>
          <w:rFonts w:ascii="Arial" w:hAnsi="Arial" w:cs="Arial"/>
          <w:sz w:val="28"/>
          <w:szCs w:val="28"/>
        </w:rPr>
        <w:t>В юриспруденции под элементами иска понимаются такие составные части, которые в совокупности определяют его содержание, обусловливают самостоятельность и индивидуальную определенность иска</w:t>
      </w:r>
      <w:r w:rsidRPr="00F42BB0">
        <w:rPr>
          <w:rStyle w:val="a5"/>
          <w:rFonts w:ascii="Arial" w:hAnsi="Arial" w:cs="Arial"/>
          <w:sz w:val="28"/>
          <w:szCs w:val="28"/>
        </w:rPr>
        <w:t xml:space="preserve"> </w:t>
      </w:r>
      <w:r w:rsidRPr="00F42BB0">
        <w:rPr>
          <w:rFonts w:ascii="Arial" w:hAnsi="Arial" w:cs="Arial"/>
          <w:sz w:val="28"/>
          <w:szCs w:val="28"/>
        </w:rPr>
        <w:t>.</w:t>
      </w:r>
    </w:p>
    <w:p w:rsidR="00A54515" w:rsidRPr="00F42BB0" w:rsidRDefault="00A54515" w:rsidP="00622D80">
      <w:pPr>
        <w:spacing w:after="0" w:line="360" w:lineRule="auto"/>
        <w:ind w:left="0"/>
        <w:jc w:val="both"/>
        <w:rPr>
          <w:rFonts w:ascii="Arial" w:hAnsi="Arial" w:cs="Arial"/>
          <w:sz w:val="28"/>
          <w:szCs w:val="28"/>
        </w:rPr>
      </w:pPr>
      <w:r w:rsidRPr="00F42BB0">
        <w:rPr>
          <w:rFonts w:ascii="Arial" w:hAnsi="Arial" w:cs="Arial"/>
          <w:sz w:val="28"/>
          <w:szCs w:val="28"/>
        </w:rPr>
        <w:t>Эти элементы имеют значение для определения объема исковой защиты по предъявленному требованию. Они же устанавливают направление, ход и особенности судебного разбирательства по каждому процессу. Кроме того, с помощью элементов иска, мы имеем возможность, отличить один иск от другого, поскольку они индивидуализируют иск.</w:t>
      </w:r>
    </w:p>
    <w:p w:rsidR="00A54515" w:rsidRPr="00F42BB0" w:rsidRDefault="00A54515" w:rsidP="00622D80">
      <w:pPr>
        <w:widowControl w:val="0"/>
        <w:spacing w:after="0" w:line="360" w:lineRule="auto"/>
        <w:ind w:left="0"/>
        <w:jc w:val="both"/>
        <w:rPr>
          <w:rFonts w:ascii="Arial" w:hAnsi="Arial" w:cs="Arial"/>
          <w:sz w:val="28"/>
          <w:szCs w:val="28"/>
        </w:rPr>
      </w:pPr>
      <w:r w:rsidRPr="00F42BB0">
        <w:rPr>
          <w:rFonts w:ascii="Arial" w:hAnsi="Arial" w:cs="Arial"/>
          <w:sz w:val="28"/>
          <w:szCs w:val="28"/>
        </w:rPr>
        <w:t xml:space="preserve">Элементы иска содействуют определению предмета доказывания по делу, облегчают ответчику возможность защищаться против предъявленного к нему иска, помогают суду определить объем судебного исследования, относимость и допустимость тех или иных видов средств доказывания по делу. </w:t>
      </w:r>
    </w:p>
    <w:p w:rsidR="00A54515" w:rsidRPr="00F42BB0" w:rsidRDefault="00A54515" w:rsidP="00622D80">
      <w:pPr>
        <w:spacing w:after="0" w:line="360" w:lineRule="auto"/>
        <w:ind w:left="0"/>
        <w:jc w:val="both"/>
        <w:rPr>
          <w:rFonts w:ascii="Arial" w:hAnsi="Arial" w:cs="Arial"/>
          <w:snapToGrid w:val="0"/>
          <w:sz w:val="28"/>
          <w:szCs w:val="28"/>
        </w:rPr>
      </w:pPr>
      <w:r w:rsidRPr="00F42BB0">
        <w:rPr>
          <w:rFonts w:ascii="Arial" w:hAnsi="Arial" w:cs="Arial"/>
          <w:snapToGrid w:val="0"/>
          <w:sz w:val="28"/>
          <w:szCs w:val="28"/>
        </w:rPr>
        <w:t>Действующее гражданско-процессуальное законодательство выделяет в качестве элементов иска основание и предмет иска. Основание иска составляют фактические обстоятельства, на которых основано требование о защите права (иск). Ст. 56 Гражданского Процесс</w:t>
      </w:r>
      <w:r>
        <w:rPr>
          <w:rFonts w:ascii="Arial" w:hAnsi="Arial" w:cs="Arial"/>
          <w:snapToGrid w:val="0"/>
          <w:sz w:val="28"/>
          <w:szCs w:val="28"/>
        </w:rPr>
        <w:t>уального Кодекса РФ</w:t>
      </w:r>
      <w:r w:rsidRPr="00F42BB0">
        <w:rPr>
          <w:rFonts w:ascii="Arial" w:hAnsi="Arial" w:cs="Arial"/>
          <w:snapToGrid w:val="0"/>
          <w:sz w:val="28"/>
          <w:szCs w:val="28"/>
        </w:rPr>
        <w:t xml:space="preserve"> устанавливает, что каждая сторона должна доказать те обстоятельства, на которые она ссылается как на основани</w:t>
      </w:r>
      <w:r>
        <w:rPr>
          <w:rFonts w:ascii="Arial" w:hAnsi="Arial" w:cs="Arial"/>
          <w:snapToGrid w:val="0"/>
          <w:sz w:val="28"/>
          <w:szCs w:val="28"/>
        </w:rPr>
        <w:t>и</w:t>
      </w:r>
      <w:r w:rsidRPr="00F42BB0">
        <w:rPr>
          <w:rFonts w:ascii="Arial" w:hAnsi="Arial" w:cs="Arial"/>
          <w:snapToGrid w:val="0"/>
          <w:sz w:val="28"/>
          <w:szCs w:val="28"/>
        </w:rPr>
        <w:t xml:space="preserve"> своих требований и возражений. Заинтересованное лицо, обращающееся в суд за защитой, должно указать в исковом заявлении обстоятельства, на которых оно основывает свои требования, и доказательства, подтверждающее изложенные им обстоятельства (п.5 ст. 131 ГПК). Обстоятельства дела, составляющие основание иска, должны включать и те факты, с которыми связано возникновение, изменение и прекращение спорного гражданского правоотношения, и те факты, совершением которых субъективное право нарушено или оспаривается. Можно говорить, поэтому о фактическом составе, который образует основание иска. Этот состав неоднороден. </w:t>
      </w:r>
    </w:p>
    <w:p w:rsidR="00A54515" w:rsidRPr="00F42BB0" w:rsidRDefault="00A54515" w:rsidP="00622D80">
      <w:pPr>
        <w:spacing w:after="0" w:line="360" w:lineRule="auto"/>
        <w:ind w:left="0"/>
        <w:jc w:val="both"/>
        <w:rPr>
          <w:rFonts w:ascii="Arial" w:hAnsi="Arial" w:cs="Arial"/>
          <w:snapToGrid w:val="0"/>
          <w:sz w:val="28"/>
          <w:szCs w:val="28"/>
        </w:rPr>
      </w:pPr>
      <w:r w:rsidRPr="00F42BB0">
        <w:rPr>
          <w:rFonts w:ascii="Arial" w:hAnsi="Arial" w:cs="Arial"/>
          <w:snapToGrid w:val="0"/>
          <w:sz w:val="28"/>
          <w:szCs w:val="28"/>
        </w:rPr>
        <w:t>Различают активное и пассивное основание иска. Активное основание составляют факты, с совершением которых заинтересованное лицо связывает свое нарушенное или оспариваемое право. Пассивное основание составляют факты, нарушающие субъективное право (неуплата долга в установленный срок, причинение вреда личности или имуществу, невыполнение работы по договору подряда и другие).</w:t>
      </w:r>
    </w:p>
    <w:p w:rsidR="00A54515" w:rsidRPr="00F42BB0" w:rsidRDefault="00A54515" w:rsidP="00622D80">
      <w:pPr>
        <w:spacing w:after="0" w:line="360" w:lineRule="auto"/>
        <w:ind w:left="0"/>
        <w:jc w:val="both"/>
        <w:rPr>
          <w:rFonts w:ascii="Arial" w:hAnsi="Arial" w:cs="Arial"/>
          <w:snapToGrid w:val="0"/>
          <w:sz w:val="28"/>
          <w:szCs w:val="28"/>
        </w:rPr>
      </w:pPr>
      <w:r w:rsidRPr="00F42BB0">
        <w:rPr>
          <w:rFonts w:ascii="Arial" w:hAnsi="Arial" w:cs="Arial"/>
          <w:snapToGrid w:val="0"/>
          <w:sz w:val="28"/>
          <w:szCs w:val="28"/>
        </w:rPr>
        <w:t>Основание иска образуют юридические факты, то есть такие факты, с которыми нормы материального права связывают те или иные последствия. Заинтересованное лицо, обращаясь с иском, самостоятельно определяют фактические обстоятельства, которые служат основанием предъявляемого требования о защите. Чаще всего они не знают материального закона и среди фактических обстоятельств, указанных в исковом заявлении, нередко указываются обстоятельства, не имеющие юридического значения, а юридические факты не указываются.</w:t>
      </w:r>
    </w:p>
    <w:p w:rsidR="00A54515" w:rsidRPr="00F42BB0" w:rsidRDefault="00A54515" w:rsidP="00622D80">
      <w:pPr>
        <w:spacing w:after="0" w:line="360" w:lineRule="auto"/>
        <w:ind w:left="0"/>
        <w:jc w:val="both"/>
        <w:rPr>
          <w:rFonts w:ascii="Arial" w:hAnsi="Arial" w:cs="Arial"/>
          <w:snapToGrid w:val="0"/>
          <w:sz w:val="28"/>
          <w:szCs w:val="28"/>
        </w:rPr>
      </w:pPr>
      <w:r w:rsidRPr="00F42BB0">
        <w:rPr>
          <w:rFonts w:ascii="Arial" w:hAnsi="Arial" w:cs="Arial"/>
          <w:snapToGrid w:val="0"/>
          <w:sz w:val="28"/>
          <w:szCs w:val="28"/>
        </w:rPr>
        <w:t>С учетом того, что факты, составляющие основание иска, определяются нормами гражданского права и иных материально - правовых отраслей, высказано заслуживающее поддержки мнение, что иск имеет и фактическое и правовое основание.</w:t>
      </w:r>
    </w:p>
    <w:p w:rsidR="00A54515" w:rsidRPr="00F42BB0" w:rsidRDefault="00A54515" w:rsidP="00622D80">
      <w:pPr>
        <w:spacing w:after="0" w:line="360" w:lineRule="auto"/>
        <w:ind w:left="0"/>
        <w:jc w:val="both"/>
        <w:rPr>
          <w:rFonts w:ascii="Arial" w:hAnsi="Arial" w:cs="Arial"/>
          <w:snapToGrid w:val="0"/>
          <w:sz w:val="28"/>
          <w:szCs w:val="28"/>
        </w:rPr>
      </w:pPr>
      <w:r w:rsidRPr="00F42BB0">
        <w:rPr>
          <w:rFonts w:ascii="Arial" w:hAnsi="Arial" w:cs="Arial"/>
          <w:snapToGrid w:val="0"/>
          <w:sz w:val="28"/>
          <w:szCs w:val="28"/>
        </w:rPr>
        <w:t>Таким образом, необходимо разграничивать, что составляет основание иска, и что должно быть указано в исковом заявлении. В основании иска лежат и нормы материального права, но в исковом заявлении, подаваемом в суд, ссылка на закон, как правило, не обязательна.</w:t>
      </w:r>
    </w:p>
    <w:p w:rsidR="00A54515" w:rsidRPr="00F42BB0" w:rsidRDefault="00A54515" w:rsidP="00622D80">
      <w:pPr>
        <w:spacing w:after="0" w:line="360" w:lineRule="auto"/>
        <w:ind w:left="0"/>
        <w:jc w:val="both"/>
        <w:rPr>
          <w:rFonts w:ascii="Arial" w:hAnsi="Arial" w:cs="Arial"/>
          <w:sz w:val="28"/>
          <w:szCs w:val="28"/>
        </w:rPr>
      </w:pPr>
      <w:r w:rsidRPr="00F42BB0">
        <w:rPr>
          <w:rFonts w:ascii="Arial" w:hAnsi="Arial" w:cs="Arial"/>
          <w:sz w:val="28"/>
          <w:szCs w:val="28"/>
        </w:rPr>
        <w:t xml:space="preserve">Предмет иска - предусмотренный законом способ (способы) защиты нарушенного или оспоренного права либо законного интереса, предмет иска как элемент его содержания характеризует иск с точки зрения того, что конкретно требует, чего добивается истец; предметом иска является не субъективное право (оно входит в юридическое основание иска), подлежащее защите, а </w:t>
      </w:r>
      <w:r>
        <w:rPr>
          <w:rFonts w:ascii="Arial" w:hAnsi="Arial" w:cs="Arial"/>
          <w:sz w:val="28"/>
          <w:szCs w:val="28"/>
        </w:rPr>
        <w:t>способ (способы) его защиты.</w:t>
      </w:r>
      <w:r w:rsidRPr="00F42BB0">
        <w:rPr>
          <w:rFonts w:ascii="Arial" w:hAnsi="Arial" w:cs="Arial"/>
          <w:sz w:val="28"/>
          <w:szCs w:val="28"/>
        </w:rPr>
        <w:t xml:space="preserve"> </w:t>
      </w:r>
      <w:r w:rsidRPr="00F42BB0">
        <w:rPr>
          <w:rStyle w:val="a5"/>
          <w:rFonts w:ascii="Arial" w:hAnsi="Arial" w:cs="Arial"/>
          <w:sz w:val="28"/>
          <w:szCs w:val="28"/>
        </w:rPr>
        <w:t xml:space="preserve"> </w:t>
      </w:r>
    </w:p>
    <w:p w:rsidR="00A54515" w:rsidRPr="00F42BB0" w:rsidRDefault="00A54515" w:rsidP="00622D80">
      <w:pPr>
        <w:widowControl w:val="0"/>
        <w:spacing w:after="0" w:line="360" w:lineRule="auto"/>
        <w:ind w:left="0"/>
        <w:jc w:val="both"/>
        <w:rPr>
          <w:rFonts w:ascii="Arial" w:hAnsi="Arial" w:cs="Arial"/>
          <w:sz w:val="28"/>
          <w:szCs w:val="28"/>
        </w:rPr>
      </w:pPr>
      <w:r w:rsidRPr="00F42BB0">
        <w:rPr>
          <w:rFonts w:ascii="Arial" w:hAnsi="Arial" w:cs="Arial"/>
          <w:sz w:val="28"/>
          <w:szCs w:val="28"/>
        </w:rPr>
        <w:t xml:space="preserve">Предмет иска следует отличать от материального объекта иска, или, точнее говоря от объекта спорного гражданского правоотношения, например, конкретная вещь, предмет, денежная сумма, подлежащая передаче, имущество и др. Иными словами </w:t>
      </w:r>
      <w:r>
        <w:rPr>
          <w:rFonts w:ascii="Arial" w:hAnsi="Arial" w:cs="Arial"/>
          <w:sz w:val="28"/>
          <w:szCs w:val="28"/>
        </w:rPr>
        <w:t xml:space="preserve">- </w:t>
      </w:r>
      <w:r w:rsidRPr="00F42BB0">
        <w:rPr>
          <w:rFonts w:ascii="Arial" w:hAnsi="Arial" w:cs="Arial"/>
          <w:sz w:val="28"/>
          <w:szCs w:val="28"/>
        </w:rPr>
        <w:t>это вещь того</w:t>
      </w:r>
      <w:r>
        <w:rPr>
          <w:rFonts w:ascii="Arial" w:hAnsi="Arial" w:cs="Arial"/>
          <w:sz w:val="28"/>
          <w:szCs w:val="28"/>
        </w:rPr>
        <w:t>,</w:t>
      </w:r>
      <w:r w:rsidRPr="00F42BB0">
        <w:rPr>
          <w:rFonts w:ascii="Arial" w:hAnsi="Arial" w:cs="Arial"/>
          <w:sz w:val="28"/>
          <w:szCs w:val="28"/>
        </w:rPr>
        <w:t xml:space="preserve"> или иного рода, о которой идет спор или которая фигурирует в качестве объекта спорного правоотношения.</w:t>
      </w:r>
    </w:p>
    <w:p w:rsidR="00A54515" w:rsidRPr="00F42BB0" w:rsidRDefault="00A54515" w:rsidP="00081A22">
      <w:pPr>
        <w:widowControl w:val="0"/>
        <w:spacing w:after="0" w:line="360" w:lineRule="auto"/>
        <w:ind w:left="0"/>
        <w:jc w:val="both"/>
        <w:rPr>
          <w:rFonts w:ascii="Arial" w:hAnsi="Arial" w:cs="Arial"/>
          <w:sz w:val="28"/>
          <w:szCs w:val="28"/>
        </w:rPr>
      </w:pPr>
      <w:r w:rsidRPr="00F42BB0">
        <w:rPr>
          <w:rFonts w:ascii="Arial" w:hAnsi="Arial" w:cs="Arial"/>
          <w:sz w:val="28"/>
          <w:szCs w:val="28"/>
        </w:rPr>
        <w:t xml:space="preserve">При определении предмета иска необходимо обращать внимание на вид иска, т.к. предмет иска различается в исках различных видов. </w:t>
      </w:r>
    </w:p>
    <w:p w:rsidR="00A54515" w:rsidRPr="00F42BB0" w:rsidRDefault="00A54515" w:rsidP="00081A22">
      <w:pPr>
        <w:spacing w:after="0" w:line="360" w:lineRule="auto"/>
        <w:ind w:left="0"/>
        <w:jc w:val="both"/>
        <w:rPr>
          <w:rFonts w:ascii="Arial" w:hAnsi="Arial" w:cs="Arial"/>
          <w:sz w:val="28"/>
          <w:szCs w:val="28"/>
        </w:rPr>
      </w:pPr>
      <w:r w:rsidRPr="00F42BB0">
        <w:rPr>
          <w:rFonts w:ascii="Arial" w:hAnsi="Arial" w:cs="Arial"/>
          <w:sz w:val="28"/>
          <w:szCs w:val="28"/>
        </w:rPr>
        <w:t xml:space="preserve">Предмет и основание иска имеют решающее значение для его характеристики. Они индивидуализируют иск и этим самым дают возможность устанавливать тождество и различие исков, что имеет важное практическое значение. </w:t>
      </w:r>
    </w:p>
    <w:p w:rsidR="00A54515" w:rsidRPr="00F42BB0" w:rsidRDefault="00A54515" w:rsidP="00081A22">
      <w:pPr>
        <w:spacing w:after="0" w:line="360" w:lineRule="auto"/>
        <w:ind w:left="0"/>
        <w:jc w:val="both"/>
        <w:rPr>
          <w:rFonts w:ascii="Arial" w:hAnsi="Arial" w:cs="Arial"/>
          <w:sz w:val="28"/>
          <w:szCs w:val="28"/>
        </w:rPr>
      </w:pPr>
      <w:r w:rsidRPr="00F42BB0">
        <w:rPr>
          <w:rFonts w:ascii="Arial" w:hAnsi="Arial" w:cs="Arial"/>
          <w:sz w:val="28"/>
          <w:szCs w:val="28"/>
        </w:rPr>
        <w:t>Право определения иска принадлежит самому истцу и только ему. Более того, предмет и основание иска не могут быть изменены судом без согласия на то истца.</w:t>
      </w:r>
    </w:p>
    <w:p w:rsidR="00A54515" w:rsidRPr="00F42BB0" w:rsidRDefault="00A54515" w:rsidP="00081A22">
      <w:pPr>
        <w:pStyle w:val="3"/>
        <w:suppressAutoHyphens w:val="0"/>
        <w:ind w:firstLine="0"/>
        <w:rPr>
          <w:rFonts w:ascii="Arial" w:hAnsi="Arial" w:cs="Arial"/>
          <w:szCs w:val="28"/>
        </w:rPr>
      </w:pPr>
      <w:r w:rsidRPr="00F42BB0">
        <w:rPr>
          <w:rFonts w:ascii="Arial" w:hAnsi="Arial" w:cs="Arial"/>
          <w:szCs w:val="28"/>
        </w:rPr>
        <w:t xml:space="preserve">Классификация исков может производиться по материально-правовому признаку и по процессуальной цели иска. Так, деление исков на виды, исходя из природы правоотношений, из которых возник спор, есть классификация по материально-правовому критерию. Гражданские иски (гражданские дела) могут возникать из различных правоотношений, в частности: </w:t>
      </w:r>
    </w:p>
    <w:p w:rsidR="00A54515" w:rsidRPr="00F42BB0" w:rsidRDefault="00A54515" w:rsidP="00081A22">
      <w:pPr>
        <w:pStyle w:val="3"/>
        <w:suppressAutoHyphens w:val="0"/>
        <w:ind w:firstLine="0"/>
        <w:rPr>
          <w:rFonts w:ascii="Arial" w:hAnsi="Arial" w:cs="Arial"/>
          <w:szCs w:val="28"/>
        </w:rPr>
      </w:pPr>
      <w:r w:rsidRPr="00F42BB0">
        <w:rPr>
          <w:rFonts w:ascii="Arial" w:hAnsi="Arial" w:cs="Arial"/>
          <w:szCs w:val="28"/>
        </w:rPr>
        <w:t xml:space="preserve">а) гражданско-правовых; </w:t>
      </w:r>
    </w:p>
    <w:p w:rsidR="00A54515" w:rsidRPr="00F42BB0" w:rsidRDefault="00A54515" w:rsidP="00081A22">
      <w:pPr>
        <w:pStyle w:val="3"/>
        <w:suppressAutoHyphens w:val="0"/>
        <w:ind w:firstLine="0"/>
        <w:rPr>
          <w:rFonts w:ascii="Arial" w:hAnsi="Arial" w:cs="Arial"/>
          <w:szCs w:val="28"/>
        </w:rPr>
      </w:pPr>
      <w:r w:rsidRPr="00F42BB0">
        <w:rPr>
          <w:rFonts w:ascii="Arial" w:hAnsi="Arial" w:cs="Arial"/>
          <w:szCs w:val="28"/>
        </w:rPr>
        <w:t xml:space="preserve">б) брачно-семейных; </w:t>
      </w:r>
    </w:p>
    <w:p w:rsidR="00A54515" w:rsidRPr="00F42BB0" w:rsidRDefault="00A54515" w:rsidP="00081A22">
      <w:pPr>
        <w:pStyle w:val="3"/>
        <w:suppressAutoHyphens w:val="0"/>
        <w:ind w:firstLine="0"/>
        <w:rPr>
          <w:rFonts w:ascii="Arial" w:hAnsi="Arial" w:cs="Arial"/>
          <w:szCs w:val="28"/>
        </w:rPr>
      </w:pPr>
      <w:r w:rsidRPr="00F42BB0">
        <w:rPr>
          <w:rFonts w:ascii="Arial" w:hAnsi="Arial" w:cs="Arial"/>
          <w:szCs w:val="28"/>
        </w:rPr>
        <w:t xml:space="preserve">в) трудовых; </w:t>
      </w:r>
    </w:p>
    <w:p w:rsidR="00A54515" w:rsidRPr="00F42BB0" w:rsidRDefault="00A54515" w:rsidP="00081A22">
      <w:pPr>
        <w:pStyle w:val="3"/>
        <w:suppressAutoHyphens w:val="0"/>
        <w:ind w:firstLine="0"/>
        <w:rPr>
          <w:rFonts w:ascii="Arial" w:hAnsi="Arial" w:cs="Arial"/>
          <w:szCs w:val="28"/>
        </w:rPr>
      </w:pPr>
      <w:r w:rsidRPr="00F42BB0">
        <w:rPr>
          <w:rFonts w:ascii="Arial" w:hAnsi="Arial" w:cs="Arial"/>
          <w:szCs w:val="28"/>
        </w:rPr>
        <w:t>г) административных и т.п.</w:t>
      </w:r>
    </w:p>
    <w:p w:rsidR="00A54515" w:rsidRPr="00F42BB0" w:rsidRDefault="00A54515" w:rsidP="00081A22">
      <w:pPr>
        <w:spacing w:after="0" w:line="360" w:lineRule="auto"/>
        <w:ind w:left="0"/>
        <w:jc w:val="both"/>
        <w:rPr>
          <w:rFonts w:ascii="Arial" w:hAnsi="Arial" w:cs="Arial"/>
          <w:sz w:val="28"/>
          <w:szCs w:val="28"/>
        </w:rPr>
      </w:pPr>
      <w:r w:rsidRPr="00F42BB0">
        <w:rPr>
          <w:rFonts w:ascii="Arial" w:hAnsi="Arial" w:cs="Arial"/>
          <w:sz w:val="28"/>
          <w:szCs w:val="28"/>
        </w:rPr>
        <w:t xml:space="preserve">В свою очередь, каждый из этих видов, можно разделить на подвиды, например, иски из гражданских правоотношений: а) о праве собственности; б) из договоров; в) из причинения вреда; г) из авторского права и т.д. </w:t>
      </w:r>
    </w:p>
    <w:p w:rsidR="00A54515" w:rsidRPr="00F42BB0" w:rsidRDefault="00A54515" w:rsidP="00081A22">
      <w:pPr>
        <w:pStyle w:val="3"/>
        <w:suppressAutoHyphens w:val="0"/>
        <w:ind w:firstLine="0"/>
        <w:rPr>
          <w:rFonts w:ascii="Arial" w:hAnsi="Arial" w:cs="Arial"/>
          <w:szCs w:val="28"/>
        </w:rPr>
      </w:pPr>
      <w:r w:rsidRPr="00F42BB0">
        <w:rPr>
          <w:rFonts w:ascii="Arial" w:hAnsi="Arial" w:cs="Arial"/>
          <w:szCs w:val="28"/>
        </w:rPr>
        <w:t>Очевидно, что материально-правовая природа исков, различна. Это различие проявляется в том, что иски могут отличаться друг от друга по характеру спорного правоотношения и того требования, с которым истец обращается к ответчику.</w:t>
      </w:r>
    </w:p>
    <w:p w:rsidR="00A54515" w:rsidRPr="00F42BB0" w:rsidRDefault="00A54515" w:rsidP="00C53F07">
      <w:pPr>
        <w:spacing w:after="0" w:line="360" w:lineRule="auto"/>
        <w:ind w:left="0"/>
        <w:jc w:val="both"/>
        <w:rPr>
          <w:rFonts w:ascii="Arial" w:hAnsi="Arial" w:cs="Arial"/>
          <w:sz w:val="28"/>
          <w:szCs w:val="28"/>
        </w:rPr>
      </w:pPr>
      <w:r w:rsidRPr="00F42BB0">
        <w:rPr>
          <w:rFonts w:ascii="Arial" w:hAnsi="Arial" w:cs="Arial"/>
          <w:sz w:val="28"/>
          <w:szCs w:val="28"/>
        </w:rPr>
        <w:t>Материально-правовая классификация исков позволяет правильно определить направление и объем судебной защиты, подведомственность спора и его субъектный состав, а также выявить специфику процессуальных особенностей данного спора.</w:t>
      </w:r>
    </w:p>
    <w:p w:rsidR="00A54515" w:rsidRPr="00F42BB0" w:rsidRDefault="00A54515" w:rsidP="00C53F07">
      <w:pPr>
        <w:spacing w:after="0" w:line="360" w:lineRule="auto"/>
        <w:ind w:left="0"/>
        <w:jc w:val="both"/>
        <w:rPr>
          <w:rFonts w:ascii="Arial" w:hAnsi="Arial" w:cs="Arial"/>
          <w:sz w:val="28"/>
          <w:szCs w:val="28"/>
        </w:rPr>
      </w:pPr>
      <w:r w:rsidRPr="00F42BB0">
        <w:rPr>
          <w:rFonts w:ascii="Arial" w:hAnsi="Arial" w:cs="Arial"/>
          <w:sz w:val="28"/>
          <w:szCs w:val="28"/>
        </w:rPr>
        <w:t>Однако, для науки гражданского процесса процессуальная классификация исков, охватывающая все виды судебной защиты, анализирующая различия элементов исков различных видов, имеет наибольшее значение. Основанием процессуальной классификации исков на виды выступает процессуальная цель.</w:t>
      </w:r>
    </w:p>
    <w:p w:rsidR="00A54515" w:rsidRPr="00F42BB0" w:rsidRDefault="00A54515" w:rsidP="00C53F07">
      <w:pPr>
        <w:spacing w:after="0" w:line="360" w:lineRule="auto"/>
        <w:ind w:left="0"/>
        <w:jc w:val="both"/>
        <w:rPr>
          <w:rFonts w:ascii="Arial" w:hAnsi="Arial" w:cs="Arial"/>
          <w:sz w:val="28"/>
          <w:szCs w:val="28"/>
        </w:rPr>
      </w:pPr>
      <w:r w:rsidRPr="00F42BB0">
        <w:rPr>
          <w:rFonts w:ascii="Arial" w:hAnsi="Arial" w:cs="Arial"/>
          <w:sz w:val="28"/>
          <w:szCs w:val="28"/>
        </w:rPr>
        <w:t xml:space="preserve">Исходя из процессуальной цели, в процессуальной литературе большинство авторов делит иски на два вида: </w:t>
      </w:r>
    </w:p>
    <w:p w:rsidR="00A54515" w:rsidRPr="00F42BB0" w:rsidRDefault="00A54515" w:rsidP="00C53F07">
      <w:pPr>
        <w:spacing w:after="0" w:line="360" w:lineRule="auto"/>
        <w:ind w:left="0"/>
        <w:jc w:val="both"/>
        <w:rPr>
          <w:rFonts w:ascii="Arial" w:hAnsi="Arial" w:cs="Arial"/>
          <w:sz w:val="28"/>
          <w:szCs w:val="28"/>
        </w:rPr>
      </w:pPr>
      <w:r w:rsidRPr="00F42BB0">
        <w:rPr>
          <w:rFonts w:ascii="Arial" w:hAnsi="Arial" w:cs="Arial"/>
          <w:sz w:val="28"/>
          <w:szCs w:val="28"/>
        </w:rPr>
        <w:t xml:space="preserve">а) исполнительные иски (о присуждении); </w:t>
      </w:r>
    </w:p>
    <w:p w:rsidR="00A54515" w:rsidRPr="00F42BB0" w:rsidRDefault="00A54515" w:rsidP="00C53F07">
      <w:pPr>
        <w:spacing w:after="0" w:line="360" w:lineRule="auto"/>
        <w:ind w:left="0"/>
        <w:jc w:val="both"/>
        <w:rPr>
          <w:rFonts w:ascii="Arial" w:hAnsi="Arial" w:cs="Arial"/>
          <w:sz w:val="28"/>
          <w:szCs w:val="28"/>
        </w:rPr>
      </w:pPr>
      <w:r w:rsidRPr="00F42BB0">
        <w:rPr>
          <w:rFonts w:ascii="Arial" w:hAnsi="Arial" w:cs="Arial"/>
          <w:sz w:val="28"/>
          <w:szCs w:val="28"/>
        </w:rPr>
        <w:t>б)</w:t>
      </w:r>
      <w:r>
        <w:rPr>
          <w:rFonts w:ascii="Arial" w:hAnsi="Arial" w:cs="Arial"/>
          <w:sz w:val="28"/>
          <w:szCs w:val="28"/>
        </w:rPr>
        <w:t xml:space="preserve"> установительные (о признании);</w:t>
      </w:r>
    </w:p>
    <w:p w:rsidR="00A54515" w:rsidRPr="00F42BB0" w:rsidRDefault="00A54515" w:rsidP="00C53F07">
      <w:pPr>
        <w:spacing w:after="0" w:line="360" w:lineRule="auto"/>
        <w:ind w:left="0"/>
        <w:jc w:val="both"/>
        <w:rPr>
          <w:rFonts w:ascii="Arial" w:hAnsi="Arial" w:cs="Arial"/>
          <w:sz w:val="28"/>
          <w:szCs w:val="28"/>
        </w:rPr>
      </w:pPr>
      <w:r w:rsidRPr="00F42BB0">
        <w:rPr>
          <w:rFonts w:ascii="Arial" w:hAnsi="Arial" w:cs="Arial"/>
          <w:sz w:val="28"/>
          <w:szCs w:val="28"/>
        </w:rPr>
        <w:t>в) преобразовательные иски.</w:t>
      </w:r>
    </w:p>
    <w:p w:rsidR="00A54515" w:rsidRPr="00F42BB0" w:rsidRDefault="00A54515" w:rsidP="00C53F07">
      <w:pPr>
        <w:spacing w:after="0" w:line="360" w:lineRule="auto"/>
        <w:ind w:left="0"/>
        <w:jc w:val="both"/>
        <w:rPr>
          <w:rFonts w:ascii="Arial" w:hAnsi="Arial" w:cs="Arial"/>
          <w:sz w:val="28"/>
          <w:szCs w:val="28"/>
        </w:rPr>
      </w:pPr>
      <w:r w:rsidRPr="00F42BB0">
        <w:rPr>
          <w:rFonts w:ascii="Arial" w:hAnsi="Arial" w:cs="Arial"/>
          <w:sz w:val="28"/>
          <w:szCs w:val="28"/>
        </w:rPr>
        <w:t xml:space="preserve">Можно также классифицировать иски по характеру защищаемых интересов: иски личные, иски в защиту публичных и государственных интересов, иски в защиту прав других лиц и косвенные иски. </w:t>
      </w:r>
    </w:p>
    <w:p w:rsidR="00A54515" w:rsidRPr="00F42BB0" w:rsidRDefault="00A54515" w:rsidP="00081A22">
      <w:pPr>
        <w:spacing w:after="0" w:line="360" w:lineRule="auto"/>
        <w:ind w:left="0"/>
        <w:jc w:val="both"/>
        <w:rPr>
          <w:rFonts w:ascii="Arial" w:hAnsi="Arial" w:cs="Arial"/>
          <w:sz w:val="28"/>
          <w:szCs w:val="28"/>
        </w:rPr>
      </w:pPr>
      <w:r w:rsidRPr="00F42BB0">
        <w:rPr>
          <w:rFonts w:ascii="Arial" w:hAnsi="Arial" w:cs="Arial"/>
          <w:sz w:val="28"/>
          <w:szCs w:val="28"/>
        </w:rPr>
        <w:t>Основанием классификации является вопрос о выгодоприобретателе по соответствующему иску, т.е. лице, чьи права и интересы защищаются в суде.</w:t>
      </w:r>
    </w:p>
    <w:p w:rsidR="00A54515" w:rsidRPr="00F42BB0" w:rsidRDefault="00A54515" w:rsidP="00081A22">
      <w:pPr>
        <w:spacing w:after="0" w:line="360" w:lineRule="auto"/>
        <w:ind w:left="0"/>
        <w:jc w:val="both"/>
        <w:rPr>
          <w:rFonts w:ascii="Arial" w:hAnsi="Arial" w:cs="Arial"/>
          <w:sz w:val="28"/>
          <w:szCs w:val="28"/>
        </w:rPr>
      </w:pPr>
      <w:r w:rsidRPr="00F42BB0">
        <w:rPr>
          <w:rFonts w:ascii="Arial" w:hAnsi="Arial" w:cs="Arial"/>
          <w:sz w:val="28"/>
          <w:szCs w:val="28"/>
        </w:rPr>
        <w:t>В исках о признании требование истца направлено на признание наличия или отсутствия спорного правоотношения между ним и ответчиком. Примером таких исков могут быть иски о признании истца автором произведения, когда авторское право оспаривается ответчиком, о признании брака недействительным и т.д.</w:t>
      </w:r>
    </w:p>
    <w:p w:rsidR="00A54515" w:rsidRPr="00F42BB0" w:rsidRDefault="00A54515" w:rsidP="00081A22">
      <w:pPr>
        <w:pStyle w:val="3"/>
        <w:suppressAutoHyphens w:val="0"/>
        <w:ind w:firstLine="0"/>
        <w:rPr>
          <w:rFonts w:ascii="Arial" w:hAnsi="Arial" w:cs="Arial"/>
          <w:szCs w:val="28"/>
        </w:rPr>
      </w:pPr>
      <w:r w:rsidRPr="00F42BB0">
        <w:rPr>
          <w:rFonts w:ascii="Arial" w:hAnsi="Arial" w:cs="Arial"/>
          <w:szCs w:val="28"/>
        </w:rPr>
        <w:t>Иски о признании – средство защиты еще не нарушенного права, поскольку их назначение в том, чтобы устранить спорность и неопределенность права. Задача суда здесь состоит в том, чтобы установить наличие или отсутствие спорного права, в связи с этим, иски о признании называются исками установительными.</w:t>
      </w:r>
    </w:p>
    <w:p w:rsidR="00A54515" w:rsidRPr="00F42BB0" w:rsidRDefault="00A54515" w:rsidP="00081A22">
      <w:pPr>
        <w:spacing w:after="0" w:line="360" w:lineRule="auto"/>
        <w:ind w:left="0"/>
        <w:jc w:val="both"/>
        <w:rPr>
          <w:rFonts w:ascii="Arial" w:hAnsi="Arial" w:cs="Arial"/>
          <w:sz w:val="28"/>
          <w:szCs w:val="28"/>
        </w:rPr>
      </w:pPr>
      <w:r w:rsidRPr="00F42BB0">
        <w:rPr>
          <w:rFonts w:ascii="Arial" w:hAnsi="Arial" w:cs="Arial"/>
          <w:sz w:val="28"/>
          <w:szCs w:val="28"/>
        </w:rPr>
        <w:t>Данные иски делятся на положительные и отрицательные иски о при</w:t>
      </w:r>
      <w:r>
        <w:rPr>
          <w:rFonts w:ascii="Arial" w:hAnsi="Arial" w:cs="Arial"/>
          <w:sz w:val="28"/>
          <w:szCs w:val="28"/>
        </w:rPr>
        <w:t>знании.</w:t>
      </w:r>
      <w:r w:rsidRPr="00F42BB0">
        <w:rPr>
          <w:rFonts w:ascii="Arial" w:hAnsi="Arial" w:cs="Arial"/>
          <w:sz w:val="28"/>
          <w:szCs w:val="28"/>
        </w:rPr>
        <w:t xml:space="preserve"> </w:t>
      </w:r>
      <w:r w:rsidRPr="00F42BB0">
        <w:rPr>
          <w:rStyle w:val="a5"/>
          <w:rFonts w:ascii="Arial" w:hAnsi="Arial" w:cs="Arial"/>
          <w:sz w:val="28"/>
          <w:szCs w:val="28"/>
        </w:rPr>
        <w:t xml:space="preserve"> </w:t>
      </w:r>
      <w:r w:rsidRPr="00F42BB0">
        <w:rPr>
          <w:rFonts w:ascii="Arial" w:hAnsi="Arial" w:cs="Arial"/>
          <w:sz w:val="28"/>
          <w:szCs w:val="28"/>
        </w:rPr>
        <w:t>Положительный иск о признании заключается в том, что истец обосновывает требование о признании за ним определенного права, например о признании права собственности, на жилое помещение.</w:t>
      </w:r>
    </w:p>
    <w:p w:rsidR="00A54515" w:rsidRPr="00F42BB0" w:rsidRDefault="00A54515" w:rsidP="00C53F07">
      <w:pPr>
        <w:spacing w:after="0" w:line="360" w:lineRule="auto"/>
        <w:ind w:left="0"/>
        <w:jc w:val="both"/>
        <w:rPr>
          <w:rFonts w:ascii="Arial" w:hAnsi="Arial" w:cs="Arial"/>
          <w:sz w:val="28"/>
          <w:szCs w:val="28"/>
        </w:rPr>
      </w:pPr>
      <w:r w:rsidRPr="00F42BB0">
        <w:rPr>
          <w:rFonts w:ascii="Arial" w:hAnsi="Arial" w:cs="Arial"/>
          <w:sz w:val="28"/>
          <w:szCs w:val="28"/>
        </w:rPr>
        <w:t>По отрицательному иску о признании истец отвергает существование определенного права, истец утверждает, что на нем нет определенной обязанности, например по иску об оспаривании права собственности на объект недвижимости либо об оспаривании актовой записи об отцовстве.</w:t>
      </w:r>
    </w:p>
    <w:p w:rsidR="00A54515" w:rsidRPr="00F42BB0" w:rsidRDefault="00A54515" w:rsidP="00C53F07">
      <w:pPr>
        <w:spacing w:after="0" w:line="360" w:lineRule="auto"/>
        <w:ind w:left="0"/>
        <w:jc w:val="both"/>
        <w:rPr>
          <w:rFonts w:ascii="Arial" w:hAnsi="Arial" w:cs="Arial"/>
          <w:sz w:val="28"/>
          <w:szCs w:val="28"/>
        </w:rPr>
      </w:pPr>
      <w:r w:rsidRPr="00F42BB0">
        <w:rPr>
          <w:rFonts w:ascii="Arial" w:hAnsi="Arial" w:cs="Arial"/>
          <w:sz w:val="28"/>
          <w:szCs w:val="28"/>
        </w:rPr>
        <w:t>Иск о присуждении характеризуется тем, что истец просит признать за ним определенное субъективного право, обязать ответчика соответственно этому признанному праву совершить определенные действия – передать денежные средства, имущество, освободить помещение, земельный участок и т.д.</w:t>
      </w:r>
    </w:p>
    <w:p w:rsidR="00A54515" w:rsidRPr="00F42BB0" w:rsidRDefault="00A54515" w:rsidP="00C53F07">
      <w:pPr>
        <w:spacing w:after="0" w:line="360" w:lineRule="auto"/>
        <w:ind w:left="0"/>
        <w:jc w:val="both"/>
        <w:rPr>
          <w:rFonts w:ascii="Arial" w:hAnsi="Arial" w:cs="Arial"/>
          <w:sz w:val="28"/>
          <w:szCs w:val="28"/>
        </w:rPr>
      </w:pPr>
      <w:r w:rsidRPr="00F42BB0">
        <w:rPr>
          <w:rFonts w:ascii="Arial" w:hAnsi="Arial" w:cs="Arial"/>
          <w:sz w:val="28"/>
          <w:szCs w:val="28"/>
        </w:rPr>
        <w:t>Иск о присуждении по своей юридической характеристике гораздо шире, поскольку истец просит суд, как признать за ним определенное право, так и совершить определенные действия по его принудительному осуществлению, таков, например, иск о взыскании денежных сумм, о возмещении ущерба, изъятии имущества и т</w:t>
      </w:r>
      <w:r>
        <w:rPr>
          <w:rFonts w:ascii="Arial" w:hAnsi="Arial" w:cs="Arial"/>
          <w:sz w:val="28"/>
          <w:szCs w:val="28"/>
        </w:rPr>
        <w:t xml:space="preserve">ак </w:t>
      </w:r>
      <w:r w:rsidRPr="00F42BB0">
        <w:rPr>
          <w:rFonts w:ascii="Arial" w:hAnsi="Arial" w:cs="Arial"/>
          <w:sz w:val="28"/>
          <w:szCs w:val="28"/>
        </w:rPr>
        <w:t>д</w:t>
      </w:r>
      <w:r>
        <w:rPr>
          <w:rFonts w:ascii="Arial" w:hAnsi="Arial" w:cs="Arial"/>
          <w:sz w:val="28"/>
          <w:szCs w:val="28"/>
        </w:rPr>
        <w:t>алее</w:t>
      </w:r>
    </w:p>
    <w:p w:rsidR="00A54515" w:rsidRPr="00F42BB0" w:rsidRDefault="00A54515" w:rsidP="00C53F07">
      <w:pPr>
        <w:spacing w:after="0" w:line="360" w:lineRule="auto"/>
        <w:ind w:left="0"/>
        <w:jc w:val="both"/>
        <w:rPr>
          <w:rFonts w:ascii="Arial" w:hAnsi="Arial" w:cs="Arial"/>
          <w:sz w:val="28"/>
          <w:szCs w:val="28"/>
        </w:rPr>
      </w:pPr>
      <w:r w:rsidRPr="00F42BB0">
        <w:rPr>
          <w:rFonts w:ascii="Arial" w:hAnsi="Arial" w:cs="Arial"/>
          <w:sz w:val="28"/>
          <w:szCs w:val="28"/>
        </w:rPr>
        <w:t>Решением по иску о принуждении суд не только подтверждает наличие спорного правоотношения сторон, но и принуждает ответчика к исполнению его обязанностей по отношению к истцу, т</w:t>
      </w:r>
      <w:r>
        <w:rPr>
          <w:rFonts w:ascii="Arial" w:hAnsi="Arial" w:cs="Arial"/>
          <w:sz w:val="28"/>
          <w:szCs w:val="28"/>
        </w:rPr>
        <w:t>о есть</w:t>
      </w:r>
      <w:r w:rsidRPr="00F42BB0">
        <w:rPr>
          <w:rFonts w:ascii="Arial" w:hAnsi="Arial" w:cs="Arial"/>
          <w:sz w:val="28"/>
          <w:szCs w:val="28"/>
        </w:rPr>
        <w:t xml:space="preserve"> к определенному поведению.  </w:t>
      </w:r>
    </w:p>
    <w:p w:rsidR="00A54515" w:rsidRPr="00F42BB0" w:rsidRDefault="00A54515" w:rsidP="00C53F07">
      <w:pPr>
        <w:spacing w:after="0" w:line="360" w:lineRule="auto"/>
        <w:ind w:left="0"/>
        <w:jc w:val="both"/>
        <w:rPr>
          <w:rFonts w:ascii="Arial" w:hAnsi="Arial" w:cs="Arial"/>
          <w:sz w:val="28"/>
          <w:szCs w:val="28"/>
        </w:rPr>
      </w:pPr>
      <w:r w:rsidRPr="00F42BB0">
        <w:rPr>
          <w:rFonts w:ascii="Arial" w:hAnsi="Arial" w:cs="Arial"/>
          <w:sz w:val="28"/>
          <w:szCs w:val="28"/>
        </w:rPr>
        <w:t>Под преобразовательными исками понимаются иски о прекращении, изменении, а в ряде случаев и о возникновении нового материального правоотношения.</w:t>
      </w:r>
    </w:p>
    <w:p w:rsidR="00A54515" w:rsidRPr="00F42BB0" w:rsidRDefault="00A54515" w:rsidP="00F42BB0">
      <w:pPr>
        <w:shd w:val="clear" w:color="auto" w:fill="FFFFFF"/>
        <w:autoSpaceDE w:val="0"/>
        <w:autoSpaceDN w:val="0"/>
        <w:adjustRightInd w:val="0"/>
        <w:spacing w:after="0" w:line="360" w:lineRule="auto"/>
        <w:ind w:left="0"/>
        <w:jc w:val="both"/>
        <w:rPr>
          <w:rFonts w:ascii="Arial" w:hAnsi="Arial" w:cs="Arial"/>
          <w:sz w:val="28"/>
          <w:szCs w:val="28"/>
        </w:rPr>
      </w:pPr>
    </w:p>
    <w:p w:rsidR="00A54515" w:rsidRDefault="00A54515" w:rsidP="00F42BB0">
      <w:pPr>
        <w:pStyle w:val="11"/>
        <w:spacing w:after="0" w:line="360" w:lineRule="auto"/>
        <w:ind w:left="502"/>
        <w:jc w:val="both"/>
        <w:rPr>
          <w:rFonts w:ascii="Arial" w:hAnsi="Arial" w:cs="Arial"/>
          <w:sz w:val="28"/>
          <w:szCs w:val="28"/>
        </w:rPr>
      </w:pPr>
    </w:p>
    <w:p w:rsidR="00A54515" w:rsidRDefault="00A54515" w:rsidP="005B372E">
      <w:pPr>
        <w:spacing w:after="0" w:line="360" w:lineRule="auto"/>
        <w:jc w:val="both"/>
        <w:rPr>
          <w:rFonts w:ascii="Arial" w:hAnsi="Arial" w:cs="Arial"/>
          <w:sz w:val="28"/>
          <w:szCs w:val="28"/>
        </w:rPr>
      </w:pPr>
      <w:r>
        <w:rPr>
          <w:rFonts w:ascii="Arial" w:hAnsi="Arial" w:cs="Arial"/>
          <w:sz w:val="28"/>
          <w:szCs w:val="28"/>
        </w:rPr>
        <w:br w:type="page"/>
      </w:r>
    </w:p>
    <w:p w:rsidR="00A54515" w:rsidRPr="00CB1D09" w:rsidRDefault="00A54515" w:rsidP="00766C93">
      <w:pPr>
        <w:pStyle w:val="11"/>
        <w:numPr>
          <w:ilvl w:val="0"/>
          <w:numId w:val="2"/>
        </w:numPr>
        <w:shd w:val="clear" w:color="auto" w:fill="FFFFFF"/>
        <w:ind w:firstLine="567"/>
        <w:jc w:val="both"/>
        <w:rPr>
          <w:sz w:val="24"/>
          <w:szCs w:val="24"/>
        </w:rPr>
      </w:pPr>
      <w:r w:rsidRPr="00766C93">
        <w:rPr>
          <w:rFonts w:ascii="Arial" w:hAnsi="Arial" w:cs="Arial"/>
          <w:sz w:val="28"/>
          <w:szCs w:val="28"/>
        </w:rPr>
        <w:t>ПРИОСТАНОВЛЕНИЕ ПРОИЗВОДСТВА ПО ДЕЛУ.</w:t>
      </w:r>
    </w:p>
    <w:p w:rsidR="00A54515" w:rsidRDefault="00A54515" w:rsidP="00CB1D09">
      <w:pPr>
        <w:shd w:val="clear" w:color="auto" w:fill="FFFFFF"/>
        <w:spacing w:after="0" w:line="360" w:lineRule="auto"/>
        <w:ind w:left="0"/>
        <w:jc w:val="both"/>
        <w:rPr>
          <w:rFonts w:ascii="Arial" w:hAnsi="Arial" w:cs="Arial"/>
          <w:color w:val="000000"/>
          <w:spacing w:val="-3"/>
          <w:sz w:val="28"/>
          <w:szCs w:val="28"/>
        </w:rPr>
      </w:pPr>
      <w:r w:rsidRPr="00CB1D09">
        <w:rPr>
          <w:rFonts w:ascii="Arial" w:hAnsi="Arial" w:cs="Arial"/>
          <w:color w:val="000000"/>
          <w:spacing w:val="3"/>
          <w:sz w:val="28"/>
          <w:szCs w:val="28"/>
          <w:highlight w:val="white"/>
        </w:rPr>
        <w:t xml:space="preserve">В гражданском процессе в случаях, установленных законом </w:t>
      </w:r>
      <w:r w:rsidRPr="00CB1D09">
        <w:rPr>
          <w:rFonts w:ascii="Arial" w:hAnsi="Arial" w:cs="Arial"/>
          <w:color w:val="000000"/>
          <w:spacing w:val="4"/>
          <w:sz w:val="28"/>
          <w:szCs w:val="28"/>
          <w:highlight w:val="white"/>
        </w:rPr>
        <w:t xml:space="preserve">(ст. 215-219 ГПК), судопроизводство может </w:t>
      </w:r>
      <w:r>
        <w:rPr>
          <w:rFonts w:ascii="Arial" w:hAnsi="Arial" w:cs="Arial"/>
          <w:color w:val="000000"/>
          <w:spacing w:val="4"/>
          <w:sz w:val="28"/>
          <w:szCs w:val="28"/>
          <w:highlight w:val="white"/>
        </w:rPr>
        <w:t>быть приостановлено</w:t>
      </w:r>
      <w:r w:rsidRPr="00CB1D09">
        <w:rPr>
          <w:rFonts w:ascii="Arial" w:hAnsi="Arial" w:cs="Arial"/>
          <w:color w:val="000000"/>
          <w:spacing w:val="1"/>
          <w:sz w:val="28"/>
          <w:szCs w:val="28"/>
          <w:highlight w:val="white"/>
        </w:rPr>
        <w:t xml:space="preserve"> по определению суда до наступления определенных </w:t>
      </w:r>
      <w:r w:rsidRPr="00CB1D09">
        <w:rPr>
          <w:rFonts w:ascii="Arial" w:hAnsi="Arial" w:cs="Arial"/>
          <w:color w:val="000000"/>
          <w:spacing w:val="-3"/>
          <w:sz w:val="28"/>
          <w:szCs w:val="28"/>
          <w:highlight w:val="white"/>
        </w:rPr>
        <w:t>обстоятельств.</w:t>
      </w:r>
    </w:p>
    <w:p w:rsidR="00A54515" w:rsidRDefault="00A54515" w:rsidP="00CB1D09">
      <w:pPr>
        <w:shd w:val="clear" w:color="auto" w:fill="FFFFFF"/>
        <w:spacing w:after="0" w:line="360" w:lineRule="auto"/>
        <w:ind w:left="0"/>
        <w:jc w:val="both"/>
        <w:rPr>
          <w:rFonts w:ascii="Arial" w:hAnsi="Arial" w:cs="Arial"/>
          <w:color w:val="000000"/>
          <w:sz w:val="28"/>
          <w:szCs w:val="28"/>
        </w:rPr>
      </w:pPr>
      <w:r w:rsidRPr="00766C93">
        <w:rPr>
          <w:rFonts w:ascii="Arial" w:hAnsi="Arial" w:cs="Arial"/>
          <w:b/>
          <w:bCs/>
          <w:color w:val="000000"/>
          <w:sz w:val="28"/>
          <w:szCs w:val="28"/>
        </w:rPr>
        <w:t xml:space="preserve">Приостановление производства по делу </w:t>
      </w:r>
      <w:r w:rsidRPr="00766C93">
        <w:rPr>
          <w:rFonts w:ascii="Arial" w:hAnsi="Arial" w:cs="Arial"/>
          <w:color w:val="000000"/>
          <w:sz w:val="28"/>
          <w:szCs w:val="28"/>
        </w:rPr>
        <w:t>— временное прекраще</w:t>
      </w:r>
      <w:r w:rsidRPr="00766C93">
        <w:rPr>
          <w:rFonts w:ascii="Arial" w:hAnsi="Arial" w:cs="Arial"/>
          <w:color w:val="000000"/>
          <w:sz w:val="28"/>
          <w:szCs w:val="28"/>
        </w:rPr>
        <w:softHyphen/>
        <w:t>ние совершения процессуальных действий по делу по не зависящим от</w:t>
      </w:r>
      <w:r w:rsidRPr="00766C93">
        <w:rPr>
          <w:rFonts w:ascii="Arial" w:hAnsi="Arial" w:cs="Arial"/>
          <w:sz w:val="28"/>
          <w:szCs w:val="28"/>
        </w:rPr>
        <w:t xml:space="preserve"> </w:t>
      </w:r>
      <w:r w:rsidRPr="00766C93">
        <w:rPr>
          <w:rFonts w:ascii="Arial" w:hAnsi="Arial" w:cs="Arial"/>
          <w:color w:val="000000"/>
          <w:sz w:val="28"/>
          <w:szCs w:val="28"/>
        </w:rPr>
        <w:t>суда и сторон обстоятельствам, препятствующим дальнейшему движе</w:t>
      </w:r>
      <w:r w:rsidRPr="00766C93">
        <w:rPr>
          <w:rFonts w:ascii="Arial" w:hAnsi="Arial" w:cs="Arial"/>
          <w:color w:val="000000"/>
          <w:sz w:val="28"/>
          <w:szCs w:val="28"/>
        </w:rPr>
        <w:softHyphen/>
        <w:t>нию дела. В отличие от отложения разбирательства дела суд прекраща</w:t>
      </w:r>
      <w:r w:rsidRPr="00766C93">
        <w:rPr>
          <w:rFonts w:ascii="Arial" w:hAnsi="Arial" w:cs="Arial"/>
          <w:color w:val="000000"/>
          <w:sz w:val="28"/>
          <w:szCs w:val="28"/>
        </w:rPr>
        <w:softHyphen/>
        <w:t>ет совершение процессуальных действий на период приостановления производства по делу и не указывает срок, на который приостанавлива</w:t>
      </w:r>
      <w:r w:rsidRPr="00766C93">
        <w:rPr>
          <w:rFonts w:ascii="Arial" w:hAnsi="Arial" w:cs="Arial"/>
          <w:color w:val="000000"/>
          <w:sz w:val="28"/>
          <w:szCs w:val="28"/>
        </w:rPr>
        <w:softHyphen/>
        <w:t>ется производство по делу.</w:t>
      </w:r>
    </w:p>
    <w:p w:rsidR="00A54515" w:rsidRDefault="00A54515" w:rsidP="00CB1D09">
      <w:pPr>
        <w:shd w:val="clear" w:color="auto" w:fill="FFFFFF"/>
        <w:spacing w:after="0" w:line="360" w:lineRule="auto"/>
        <w:ind w:left="24" w:right="10"/>
        <w:jc w:val="both"/>
        <w:rPr>
          <w:rFonts w:ascii="Arial" w:hAnsi="Arial" w:cs="Arial"/>
          <w:color w:val="000000"/>
          <w:spacing w:val="1"/>
          <w:sz w:val="28"/>
          <w:szCs w:val="28"/>
          <w:highlight w:val="white"/>
        </w:rPr>
      </w:pPr>
      <w:r w:rsidRPr="00911F49">
        <w:rPr>
          <w:rFonts w:ascii="Arial" w:hAnsi="Arial" w:cs="Arial"/>
          <w:color w:val="000000"/>
          <w:spacing w:val="3"/>
          <w:sz w:val="28"/>
          <w:szCs w:val="28"/>
          <w:highlight w:val="white"/>
        </w:rPr>
        <w:t xml:space="preserve">Приостановление судебной деятельности на данном этапе </w:t>
      </w:r>
      <w:r w:rsidRPr="00911F49">
        <w:rPr>
          <w:rFonts w:ascii="Arial" w:hAnsi="Arial" w:cs="Arial"/>
          <w:color w:val="000000"/>
          <w:spacing w:val="2"/>
          <w:sz w:val="28"/>
          <w:szCs w:val="28"/>
          <w:highlight w:val="white"/>
        </w:rPr>
        <w:t>выполняет двоякую функцию. Во-первых, дает возможность наступления тех обстоятельств, из-за которых было приостановлено движение по делу. Во-вторых, дает возможность участ</w:t>
      </w:r>
      <w:r w:rsidRPr="00911F49">
        <w:rPr>
          <w:rFonts w:ascii="Arial" w:hAnsi="Arial" w:cs="Arial"/>
          <w:color w:val="000000"/>
          <w:spacing w:val="1"/>
          <w:sz w:val="28"/>
          <w:szCs w:val="28"/>
          <w:highlight w:val="white"/>
        </w:rPr>
        <w:t>никам судопроизводства лучше подготовиться к делу (собрать дополнительные доказательства, изучить правовую базу в инте</w:t>
      </w:r>
      <w:r w:rsidRPr="00911F49">
        <w:rPr>
          <w:rFonts w:ascii="Arial" w:hAnsi="Arial" w:cs="Arial"/>
          <w:color w:val="000000"/>
          <w:spacing w:val="4"/>
          <w:sz w:val="28"/>
          <w:szCs w:val="28"/>
          <w:highlight w:val="white"/>
        </w:rPr>
        <w:t>ресах своей позиции, принять меры к добровольному прими</w:t>
      </w:r>
      <w:r w:rsidRPr="00911F49">
        <w:rPr>
          <w:rFonts w:ascii="Arial" w:hAnsi="Arial" w:cs="Arial"/>
          <w:color w:val="000000"/>
          <w:spacing w:val="1"/>
          <w:sz w:val="28"/>
          <w:szCs w:val="28"/>
          <w:highlight w:val="white"/>
        </w:rPr>
        <w:t>рению и т. д.).</w:t>
      </w:r>
    </w:p>
    <w:p w:rsidR="00A54515" w:rsidRDefault="00A54515" w:rsidP="00CB1D09">
      <w:pPr>
        <w:shd w:val="clear" w:color="auto" w:fill="FFFFFF"/>
        <w:spacing w:after="0" w:line="360" w:lineRule="auto"/>
        <w:ind w:left="24" w:right="10"/>
        <w:jc w:val="both"/>
        <w:rPr>
          <w:rFonts w:ascii="Arial" w:hAnsi="Arial" w:cs="Arial"/>
          <w:color w:val="000000"/>
          <w:spacing w:val="7"/>
          <w:sz w:val="28"/>
          <w:szCs w:val="28"/>
        </w:rPr>
      </w:pPr>
      <w:r w:rsidRPr="00911F49">
        <w:rPr>
          <w:rFonts w:ascii="Arial" w:hAnsi="Arial" w:cs="Arial"/>
          <w:color w:val="000000"/>
          <w:spacing w:val="4"/>
          <w:sz w:val="28"/>
          <w:szCs w:val="28"/>
          <w:highlight w:val="white"/>
        </w:rPr>
        <w:t>При этом закон разграничивает основания для приостанов</w:t>
      </w:r>
      <w:r w:rsidRPr="00911F49">
        <w:rPr>
          <w:rFonts w:ascii="Arial" w:hAnsi="Arial" w:cs="Arial"/>
          <w:color w:val="000000"/>
          <w:spacing w:val="10"/>
          <w:sz w:val="28"/>
          <w:szCs w:val="28"/>
          <w:highlight w:val="white"/>
        </w:rPr>
        <w:t xml:space="preserve">ления производства на обязательные для суда (ст. 215 ГПК) </w:t>
      </w:r>
      <w:r w:rsidRPr="00911F49">
        <w:rPr>
          <w:rFonts w:ascii="Arial" w:hAnsi="Arial" w:cs="Arial"/>
          <w:color w:val="000000"/>
          <w:spacing w:val="7"/>
          <w:sz w:val="28"/>
          <w:szCs w:val="28"/>
          <w:highlight w:val="white"/>
        </w:rPr>
        <w:t>и факультативные (ст. 216 ГПК).</w:t>
      </w:r>
    </w:p>
    <w:p w:rsidR="00A54515" w:rsidRPr="00766C93" w:rsidRDefault="00A54515" w:rsidP="00CB1D09">
      <w:pPr>
        <w:shd w:val="clear" w:color="auto" w:fill="FFFFFF"/>
        <w:spacing w:after="0" w:line="360" w:lineRule="auto"/>
        <w:ind w:left="24" w:right="10"/>
        <w:jc w:val="both"/>
        <w:rPr>
          <w:rFonts w:ascii="Arial" w:hAnsi="Arial" w:cs="Arial"/>
          <w:sz w:val="28"/>
          <w:szCs w:val="28"/>
        </w:rPr>
      </w:pPr>
      <w:r w:rsidRPr="00766C93">
        <w:rPr>
          <w:rFonts w:ascii="Arial" w:hAnsi="Arial" w:cs="Arial"/>
          <w:color w:val="000000"/>
          <w:sz w:val="28"/>
          <w:szCs w:val="28"/>
        </w:rPr>
        <w:t xml:space="preserve">Согласно ст. 215 ГПК суд </w:t>
      </w:r>
      <w:r w:rsidRPr="00766C93">
        <w:rPr>
          <w:rFonts w:ascii="Arial" w:hAnsi="Arial" w:cs="Arial"/>
          <w:b/>
          <w:bCs/>
          <w:color w:val="000000"/>
          <w:sz w:val="28"/>
          <w:szCs w:val="28"/>
        </w:rPr>
        <w:t xml:space="preserve">обязан </w:t>
      </w:r>
      <w:r w:rsidRPr="00766C93">
        <w:rPr>
          <w:rFonts w:ascii="Arial" w:hAnsi="Arial" w:cs="Arial"/>
          <w:color w:val="000000"/>
          <w:sz w:val="28"/>
          <w:szCs w:val="28"/>
        </w:rPr>
        <w:t>приостановить производству по делу в случаях:</w:t>
      </w:r>
    </w:p>
    <w:p w:rsidR="00A54515" w:rsidRPr="00081A22" w:rsidRDefault="00A54515" w:rsidP="00081A22">
      <w:pPr>
        <w:pStyle w:val="11"/>
        <w:numPr>
          <w:ilvl w:val="0"/>
          <w:numId w:val="4"/>
        </w:numPr>
        <w:shd w:val="clear" w:color="auto" w:fill="FFFFFF"/>
        <w:spacing w:after="0" w:line="360" w:lineRule="auto"/>
        <w:jc w:val="both"/>
        <w:rPr>
          <w:rFonts w:ascii="Arial" w:hAnsi="Arial" w:cs="Arial"/>
          <w:sz w:val="28"/>
          <w:szCs w:val="28"/>
        </w:rPr>
      </w:pPr>
      <w:r w:rsidRPr="00081A22">
        <w:rPr>
          <w:rFonts w:ascii="Arial" w:hAnsi="Arial" w:cs="Arial"/>
          <w:color w:val="000000"/>
          <w:sz w:val="28"/>
          <w:szCs w:val="28"/>
        </w:rPr>
        <w:t>смерти гражданина, если спорное правоотношение допускает пра</w:t>
      </w:r>
      <w:r w:rsidRPr="00081A22">
        <w:rPr>
          <w:rFonts w:ascii="Arial" w:hAnsi="Arial" w:cs="Arial"/>
          <w:color w:val="000000"/>
          <w:sz w:val="28"/>
          <w:szCs w:val="28"/>
        </w:rPr>
        <w:softHyphen/>
        <w:t>вопреемство, или реорганизации юридического лица, которые являют</w:t>
      </w:r>
      <w:r w:rsidRPr="00081A22">
        <w:rPr>
          <w:rFonts w:ascii="Arial" w:hAnsi="Arial" w:cs="Arial"/>
          <w:color w:val="000000"/>
          <w:sz w:val="28"/>
          <w:szCs w:val="28"/>
        </w:rPr>
        <w:softHyphen/>
        <w:t>ся сторонами в деле или третьими лицами, заявляющими самостоя</w:t>
      </w:r>
      <w:r w:rsidRPr="00081A22">
        <w:rPr>
          <w:rFonts w:ascii="Arial" w:hAnsi="Arial" w:cs="Arial"/>
          <w:color w:val="000000"/>
          <w:sz w:val="28"/>
          <w:szCs w:val="28"/>
        </w:rPr>
        <w:softHyphen/>
        <w:t>тельные требования относительно предмета спора;</w:t>
      </w:r>
    </w:p>
    <w:p w:rsidR="00A54515" w:rsidRPr="00081A22" w:rsidRDefault="00A54515" w:rsidP="00081A22">
      <w:pPr>
        <w:pStyle w:val="11"/>
        <w:numPr>
          <w:ilvl w:val="0"/>
          <w:numId w:val="4"/>
        </w:numPr>
        <w:shd w:val="clear" w:color="auto" w:fill="FFFFFF"/>
        <w:spacing w:after="0" w:line="360" w:lineRule="auto"/>
        <w:jc w:val="both"/>
        <w:rPr>
          <w:rFonts w:ascii="Arial" w:hAnsi="Arial" w:cs="Arial"/>
          <w:sz w:val="28"/>
          <w:szCs w:val="28"/>
        </w:rPr>
      </w:pPr>
      <w:r w:rsidRPr="00081A22">
        <w:rPr>
          <w:rFonts w:ascii="Arial" w:hAnsi="Arial" w:cs="Arial"/>
          <w:color w:val="000000"/>
          <w:sz w:val="28"/>
          <w:szCs w:val="28"/>
        </w:rPr>
        <w:t>признания стороны недееспособной или отсутствия законного представителя у лица, признанного недееспособным;</w:t>
      </w:r>
    </w:p>
    <w:p w:rsidR="00A54515" w:rsidRPr="00081A22" w:rsidRDefault="00A54515" w:rsidP="00081A22">
      <w:pPr>
        <w:pStyle w:val="11"/>
        <w:numPr>
          <w:ilvl w:val="0"/>
          <w:numId w:val="4"/>
        </w:numPr>
        <w:shd w:val="clear" w:color="auto" w:fill="FFFFFF"/>
        <w:spacing w:after="0" w:line="360" w:lineRule="auto"/>
        <w:jc w:val="both"/>
        <w:rPr>
          <w:rFonts w:ascii="Arial" w:hAnsi="Arial" w:cs="Arial"/>
          <w:sz w:val="28"/>
          <w:szCs w:val="28"/>
        </w:rPr>
      </w:pPr>
      <w:r w:rsidRPr="00081A22">
        <w:rPr>
          <w:rFonts w:ascii="Arial" w:hAnsi="Arial" w:cs="Arial"/>
          <w:color w:val="000000"/>
          <w:sz w:val="28"/>
          <w:szCs w:val="28"/>
        </w:rPr>
        <w:t>участия ответчика в боевых действиях, выполнения задач в услови</w:t>
      </w:r>
      <w:r w:rsidRPr="00081A22">
        <w:rPr>
          <w:rFonts w:ascii="Arial" w:hAnsi="Arial" w:cs="Arial"/>
          <w:color w:val="000000"/>
          <w:sz w:val="28"/>
          <w:szCs w:val="28"/>
        </w:rPr>
        <w:softHyphen/>
        <w:t>ях чрезвычайного или военного положения, а также в условиях воен</w:t>
      </w:r>
      <w:r w:rsidRPr="00081A22">
        <w:rPr>
          <w:rFonts w:ascii="Arial" w:hAnsi="Arial" w:cs="Arial"/>
          <w:color w:val="000000"/>
          <w:sz w:val="28"/>
          <w:szCs w:val="28"/>
        </w:rPr>
        <w:softHyphen/>
        <w:t>ных конфликтов или просьбы истца, участвующего в боевых действи</w:t>
      </w:r>
      <w:r w:rsidRPr="00081A22">
        <w:rPr>
          <w:rFonts w:ascii="Arial" w:hAnsi="Arial" w:cs="Arial"/>
          <w:color w:val="000000"/>
          <w:sz w:val="28"/>
          <w:szCs w:val="28"/>
        </w:rPr>
        <w:softHyphen/>
        <w:t>ях либо в выполнении задач в условиях чрезвычайного или военного положения, а также в условиях военных конфликтов;</w:t>
      </w:r>
    </w:p>
    <w:p w:rsidR="00A54515" w:rsidRPr="00081A22" w:rsidRDefault="00A54515" w:rsidP="00081A22">
      <w:pPr>
        <w:pStyle w:val="11"/>
        <w:numPr>
          <w:ilvl w:val="0"/>
          <w:numId w:val="4"/>
        </w:numPr>
        <w:shd w:val="clear" w:color="auto" w:fill="FFFFFF"/>
        <w:spacing w:after="0" w:line="360" w:lineRule="auto"/>
        <w:jc w:val="both"/>
        <w:rPr>
          <w:rFonts w:ascii="Arial" w:hAnsi="Arial" w:cs="Arial"/>
          <w:sz w:val="28"/>
          <w:szCs w:val="28"/>
        </w:rPr>
      </w:pPr>
      <w:r w:rsidRPr="00081A22">
        <w:rPr>
          <w:rFonts w:ascii="Arial" w:hAnsi="Arial" w:cs="Arial"/>
          <w:color w:val="000000"/>
          <w:sz w:val="28"/>
          <w:szCs w:val="28"/>
        </w:rPr>
        <w:t>невозможности рассмотрения данного дела до разрешения другого дела, рассматриваемого в гражданском, административном или уго</w:t>
      </w:r>
      <w:r w:rsidRPr="00081A22">
        <w:rPr>
          <w:rFonts w:ascii="Arial" w:hAnsi="Arial" w:cs="Arial"/>
          <w:color w:val="000000"/>
          <w:sz w:val="28"/>
          <w:szCs w:val="28"/>
        </w:rPr>
        <w:softHyphen/>
        <w:t>ловном производстве;</w:t>
      </w:r>
    </w:p>
    <w:p w:rsidR="00A54515" w:rsidRPr="00081A22" w:rsidRDefault="00A54515" w:rsidP="00081A22">
      <w:pPr>
        <w:pStyle w:val="11"/>
        <w:numPr>
          <w:ilvl w:val="0"/>
          <w:numId w:val="4"/>
        </w:numPr>
        <w:shd w:val="clear" w:color="auto" w:fill="FFFFFF"/>
        <w:spacing w:after="0" w:line="360" w:lineRule="auto"/>
        <w:jc w:val="both"/>
        <w:rPr>
          <w:rFonts w:ascii="Arial" w:hAnsi="Arial" w:cs="Arial"/>
          <w:sz w:val="28"/>
          <w:szCs w:val="28"/>
        </w:rPr>
      </w:pPr>
      <w:r w:rsidRPr="00081A22">
        <w:rPr>
          <w:rFonts w:ascii="Arial" w:hAnsi="Arial" w:cs="Arial"/>
          <w:color w:val="000000"/>
          <w:sz w:val="28"/>
          <w:szCs w:val="28"/>
        </w:rPr>
        <w:t>обращения суда в Конституционный Суд РФ с запросом о соответ</w:t>
      </w:r>
      <w:r w:rsidRPr="00081A22">
        <w:rPr>
          <w:rFonts w:ascii="Arial" w:hAnsi="Arial" w:cs="Arial"/>
          <w:color w:val="000000"/>
          <w:sz w:val="28"/>
          <w:szCs w:val="28"/>
        </w:rPr>
        <w:softHyphen/>
        <w:t>ствии закона, подлежащего применению, Конституции РФ.</w:t>
      </w:r>
    </w:p>
    <w:p w:rsidR="00A54515" w:rsidRPr="00766C93" w:rsidRDefault="00A54515" w:rsidP="00C53F07">
      <w:pPr>
        <w:shd w:val="clear" w:color="auto" w:fill="FFFFFF"/>
        <w:spacing w:after="0" w:line="360" w:lineRule="auto"/>
        <w:ind w:left="0"/>
        <w:jc w:val="both"/>
        <w:rPr>
          <w:rFonts w:ascii="Arial" w:hAnsi="Arial" w:cs="Arial"/>
          <w:sz w:val="28"/>
          <w:szCs w:val="28"/>
        </w:rPr>
      </w:pPr>
      <w:r w:rsidRPr="00766C93">
        <w:rPr>
          <w:rFonts w:ascii="Arial" w:hAnsi="Arial" w:cs="Arial"/>
          <w:b/>
          <w:bCs/>
          <w:color w:val="000000"/>
          <w:sz w:val="28"/>
          <w:szCs w:val="28"/>
        </w:rPr>
        <w:t xml:space="preserve">Факультативное приостановление </w:t>
      </w:r>
      <w:r w:rsidRPr="00766C93">
        <w:rPr>
          <w:rFonts w:ascii="Arial" w:hAnsi="Arial" w:cs="Arial"/>
          <w:color w:val="000000"/>
          <w:sz w:val="28"/>
          <w:szCs w:val="28"/>
        </w:rPr>
        <w:t>в соответствии со ст. 216 ГПК предусмотрено в следующих случаях:</w:t>
      </w:r>
    </w:p>
    <w:p w:rsidR="00A54515" w:rsidRPr="00081A22" w:rsidRDefault="00A54515" w:rsidP="00081A22">
      <w:pPr>
        <w:pStyle w:val="11"/>
        <w:numPr>
          <w:ilvl w:val="0"/>
          <w:numId w:val="5"/>
        </w:numPr>
        <w:shd w:val="clear" w:color="auto" w:fill="FFFFFF"/>
        <w:spacing w:after="0" w:line="360" w:lineRule="auto"/>
        <w:jc w:val="both"/>
        <w:rPr>
          <w:rFonts w:ascii="Arial" w:hAnsi="Arial" w:cs="Arial"/>
          <w:sz w:val="28"/>
          <w:szCs w:val="28"/>
        </w:rPr>
      </w:pPr>
      <w:r w:rsidRPr="00081A22">
        <w:rPr>
          <w:rFonts w:ascii="Arial" w:hAnsi="Arial" w:cs="Arial"/>
          <w:color w:val="000000"/>
          <w:sz w:val="28"/>
          <w:szCs w:val="28"/>
        </w:rPr>
        <w:t>нахождение стороны в лечебном учреждении;</w:t>
      </w:r>
    </w:p>
    <w:p w:rsidR="00A54515" w:rsidRPr="00081A22" w:rsidRDefault="00A54515" w:rsidP="00081A22">
      <w:pPr>
        <w:pStyle w:val="11"/>
        <w:numPr>
          <w:ilvl w:val="0"/>
          <w:numId w:val="5"/>
        </w:numPr>
        <w:shd w:val="clear" w:color="auto" w:fill="FFFFFF"/>
        <w:spacing w:after="0" w:line="360" w:lineRule="auto"/>
        <w:jc w:val="both"/>
        <w:rPr>
          <w:rFonts w:ascii="Arial" w:hAnsi="Arial" w:cs="Arial"/>
          <w:sz w:val="28"/>
          <w:szCs w:val="28"/>
        </w:rPr>
      </w:pPr>
      <w:r w:rsidRPr="00081A22">
        <w:rPr>
          <w:rFonts w:ascii="Arial" w:hAnsi="Arial" w:cs="Arial"/>
          <w:color w:val="000000"/>
          <w:sz w:val="28"/>
          <w:szCs w:val="28"/>
        </w:rPr>
        <w:t>розыск ответчика;</w:t>
      </w:r>
    </w:p>
    <w:p w:rsidR="00A54515" w:rsidRPr="00081A22" w:rsidRDefault="00A54515" w:rsidP="00081A22">
      <w:pPr>
        <w:pStyle w:val="11"/>
        <w:numPr>
          <w:ilvl w:val="0"/>
          <w:numId w:val="5"/>
        </w:numPr>
        <w:shd w:val="clear" w:color="auto" w:fill="FFFFFF"/>
        <w:spacing w:after="0" w:line="360" w:lineRule="auto"/>
        <w:jc w:val="both"/>
        <w:rPr>
          <w:rFonts w:ascii="Arial" w:hAnsi="Arial" w:cs="Arial"/>
          <w:sz w:val="28"/>
          <w:szCs w:val="28"/>
        </w:rPr>
      </w:pPr>
      <w:r w:rsidRPr="00081A22">
        <w:rPr>
          <w:rFonts w:ascii="Arial" w:hAnsi="Arial" w:cs="Arial"/>
          <w:color w:val="000000"/>
          <w:sz w:val="28"/>
          <w:szCs w:val="28"/>
        </w:rPr>
        <w:t>назначение судом экспертизы;</w:t>
      </w:r>
    </w:p>
    <w:p w:rsidR="00A54515" w:rsidRPr="00081A22" w:rsidRDefault="00A54515" w:rsidP="00081A22">
      <w:pPr>
        <w:pStyle w:val="11"/>
        <w:numPr>
          <w:ilvl w:val="0"/>
          <w:numId w:val="5"/>
        </w:numPr>
        <w:shd w:val="clear" w:color="auto" w:fill="FFFFFF"/>
        <w:spacing w:after="0" w:line="360" w:lineRule="auto"/>
        <w:jc w:val="both"/>
        <w:rPr>
          <w:rFonts w:ascii="Arial" w:hAnsi="Arial" w:cs="Arial"/>
          <w:sz w:val="28"/>
          <w:szCs w:val="28"/>
        </w:rPr>
      </w:pPr>
      <w:r w:rsidRPr="00081A22">
        <w:rPr>
          <w:rFonts w:ascii="Arial" w:hAnsi="Arial" w:cs="Arial"/>
          <w:color w:val="000000"/>
          <w:sz w:val="28"/>
          <w:szCs w:val="28"/>
        </w:rPr>
        <w:t>назначение органом опеки 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w:t>
      </w:r>
    </w:p>
    <w:p w:rsidR="00A54515" w:rsidRPr="00081A22" w:rsidRDefault="00A54515" w:rsidP="00081A22">
      <w:pPr>
        <w:pStyle w:val="11"/>
        <w:numPr>
          <w:ilvl w:val="0"/>
          <w:numId w:val="5"/>
        </w:numPr>
        <w:shd w:val="clear" w:color="auto" w:fill="FFFFFF"/>
        <w:spacing w:after="0" w:line="360" w:lineRule="auto"/>
        <w:jc w:val="both"/>
        <w:rPr>
          <w:rFonts w:ascii="Arial" w:hAnsi="Arial" w:cs="Arial"/>
          <w:sz w:val="28"/>
          <w:szCs w:val="28"/>
        </w:rPr>
      </w:pPr>
      <w:r w:rsidRPr="00081A22">
        <w:rPr>
          <w:rFonts w:ascii="Arial" w:hAnsi="Arial" w:cs="Arial"/>
          <w:color w:val="000000"/>
          <w:sz w:val="28"/>
          <w:szCs w:val="28"/>
        </w:rPr>
        <w:t>направление судом судебного поручения в соответствии со ст. 62 ГПК.</w:t>
      </w:r>
    </w:p>
    <w:p w:rsidR="00A54515" w:rsidRPr="00766C93" w:rsidRDefault="00A54515" w:rsidP="00C53F07">
      <w:pPr>
        <w:shd w:val="clear" w:color="auto" w:fill="FFFFFF"/>
        <w:spacing w:after="0" w:line="360" w:lineRule="auto"/>
        <w:ind w:left="0"/>
        <w:jc w:val="both"/>
        <w:rPr>
          <w:rFonts w:ascii="Arial" w:hAnsi="Arial" w:cs="Arial"/>
          <w:sz w:val="28"/>
          <w:szCs w:val="28"/>
        </w:rPr>
      </w:pPr>
      <w:r w:rsidRPr="00766C93">
        <w:rPr>
          <w:rFonts w:ascii="Arial" w:hAnsi="Arial" w:cs="Arial"/>
          <w:color w:val="000000"/>
          <w:sz w:val="28"/>
          <w:szCs w:val="28"/>
        </w:rPr>
        <w:t xml:space="preserve">Суд </w:t>
      </w:r>
      <w:r w:rsidRPr="00766C93">
        <w:rPr>
          <w:rFonts w:ascii="Arial" w:hAnsi="Arial" w:cs="Arial"/>
          <w:b/>
          <w:bCs/>
          <w:color w:val="000000"/>
          <w:sz w:val="28"/>
          <w:szCs w:val="28"/>
        </w:rPr>
        <w:t xml:space="preserve">может </w:t>
      </w:r>
      <w:r w:rsidRPr="00766C93">
        <w:rPr>
          <w:rFonts w:ascii="Arial" w:hAnsi="Arial" w:cs="Arial"/>
          <w:color w:val="000000"/>
          <w:sz w:val="28"/>
          <w:szCs w:val="28"/>
        </w:rPr>
        <w:t>приостановить производство по делу как по заявлению лиц, участвующих в деле, так и по своей инициативе.</w:t>
      </w:r>
    </w:p>
    <w:p w:rsidR="00A54515" w:rsidRPr="00766C93" w:rsidRDefault="00A54515" w:rsidP="00CB1D09">
      <w:pPr>
        <w:shd w:val="clear" w:color="auto" w:fill="FFFFFF"/>
        <w:spacing w:after="0" w:line="360" w:lineRule="auto"/>
        <w:ind w:left="0"/>
        <w:jc w:val="both"/>
        <w:rPr>
          <w:rFonts w:ascii="Arial" w:hAnsi="Arial" w:cs="Arial"/>
          <w:sz w:val="28"/>
          <w:szCs w:val="28"/>
        </w:rPr>
      </w:pPr>
      <w:r w:rsidRPr="00766C93">
        <w:rPr>
          <w:rFonts w:ascii="Arial" w:hAnsi="Arial" w:cs="Arial"/>
          <w:color w:val="000000"/>
          <w:sz w:val="28"/>
          <w:szCs w:val="28"/>
        </w:rPr>
        <w:t>Заявление о приостановлении производства может быть подано в ходе судебного разбирательства и до рассмотрения дела (при подготов</w:t>
      </w:r>
      <w:r w:rsidRPr="00766C93">
        <w:rPr>
          <w:rFonts w:ascii="Arial" w:hAnsi="Arial" w:cs="Arial"/>
          <w:color w:val="000000"/>
          <w:sz w:val="28"/>
          <w:szCs w:val="28"/>
        </w:rPr>
        <w:softHyphen/>
        <w:t>ке дела к судебному разбирательству). Определение о приостановлении производства по делу может быть вынесено в предварительном су</w:t>
      </w:r>
      <w:r w:rsidRPr="00766C93">
        <w:rPr>
          <w:rFonts w:ascii="Arial" w:hAnsi="Arial" w:cs="Arial"/>
          <w:color w:val="000000"/>
          <w:sz w:val="28"/>
          <w:szCs w:val="28"/>
        </w:rPr>
        <w:softHyphen/>
        <w:t>дебном заседании (ч. 4 ст. 152 ГПК).</w:t>
      </w:r>
    </w:p>
    <w:p w:rsidR="00A54515" w:rsidRPr="00766C93" w:rsidRDefault="00A54515" w:rsidP="00CB1D09">
      <w:pPr>
        <w:shd w:val="clear" w:color="auto" w:fill="FFFFFF"/>
        <w:spacing w:after="0" w:line="360" w:lineRule="auto"/>
        <w:ind w:left="0"/>
        <w:jc w:val="both"/>
        <w:rPr>
          <w:rFonts w:ascii="Arial" w:hAnsi="Arial" w:cs="Arial"/>
          <w:sz w:val="28"/>
          <w:szCs w:val="28"/>
        </w:rPr>
      </w:pPr>
      <w:r w:rsidRPr="00766C93">
        <w:rPr>
          <w:rFonts w:ascii="Arial" w:hAnsi="Arial" w:cs="Arial"/>
          <w:color w:val="000000"/>
          <w:sz w:val="28"/>
          <w:szCs w:val="28"/>
        </w:rPr>
        <w:t>Сроки приостановления производства регулируются ст. 217 ГПК.</w:t>
      </w:r>
    </w:p>
    <w:p w:rsidR="00A54515" w:rsidRPr="00766C93" w:rsidRDefault="00A54515" w:rsidP="00CB1D09">
      <w:pPr>
        <w:shd w:val="clear" w:color="auto" w:fill="FFFFFF"/>
        <w:spacing w:after="0" w:line="360" w:lineRule="auto"/>
        <w:ind w:left="0"/>
        <w:jc w:val="both"/>
        <w:rPr>
          <w:rFonts w:ascii="Arial" w:hAnsi="Arial" w:cs="Arial"/>
          <w:sz w:val="28"/>
          <w:szCs w:val="28"/>
        </w:rPr>
      </w:pPr>
      <w:r w:rsidRPr="00766C93">
        <w:rPr>
          <w:rFonts w:ascii="Arial" w:hAnsi="Arial" w:cs="Arial"/>
          <w:color w:val="000000"/>
          <w:sz w:val="28"/>
          <w:szCs w:val="28"/>
        </w:rPr>
        <w:t>Приостановление производства оформляется определением суда, которое может быть обжаловано в течение 10 дней со дня его выне</w:t>
      </w:r>
      <w:r w:rsidRPr="00766C93">
        <w:rPr>
          <w:rFonts w:ascii="Arial" w:hAnsi="Arial" w:cs="Arial"/>
          <w:color w:val="000000"/>
          <w:sz w:val="28"/>
          <w:szCs w:val="28"/>
        </w:rPr>
        <w:softHyphen/>
        <w:t>сения.</w:t>
      </w:r>
    </w:p>
    <w:p w:rsidR="00A54515" w:rsidRPr="00766C93" w:rsidRDefault="00A54515" w:rsidP="00CB1D09">
      <w:pPr>
        <w:shd w:val="clear" w:color="auto" w:fill="FFFFFF"/>
        <w:spacing w:after="0" w:line="360" w:lineRule="auto"/>
        <w:ind w:left="0"/>
        <w:jc w:val="both"/>
        <w:rPr>
          <w:rFonts w:ascii="Arial" w:hAnsi="Arial" w:cs="Arial"/>
          <w:sz w:val="28"/>
          <w:szCs w:val="28"/>
        </w:rPr>
      </w:pPr>
      <w:r w:rsidRPr="00766C93">
        <w:rPr>
          <w:rFonts w:ascii="Arial" w:hAnsi="Arial" w:cs="Arial"/>
          <w:color w:val="000000"/>
          <w:sz w:val="28"/>
          <w:szCs w:val="28"/>
        </w:rPr>
        <w:t>Производство по делу возобновляется после устранения обстоя</w:t>
      </w:r>
      <w:r w:rsidRPr="00766C93">
        <w:rPr>
          <w:rFonts w:ascii="Arial" w:hAnsi="Arial" w:cs="Arial"/>
          <w:color w:val="000000"/>
          <w:sz w:val="28"/>
          <w:szCs w:val="28"/>
        </w:rPr>
        <w:softHyphen/>
        <w:t>тельств, которые вызвали его приостановление, на основании заявле</w:t>
      </w:r>
      <w:r w:rsidRPr="00766C93">
        <w:rPr>
          <w:rFonts w:ascii="Arial" w:hAnsi="Arial" w:cs="Arial"/>
          <w:color w:val="000000"/>
          <w:sz w:val="28"/>
          <w:szCs w:val="28"/>
        </w:rPr>
        <w:softHyphen/>
        <w:t>ния лиц, участвующих в деле, либо но инициативе суда.</w:t>
      </w:r>
    </w:p>
    <w:p w:rsidR="00A54515" w:rsidRPr="00766C93" w:rsidRDefault="00A54515" w:rsidP="00CB1D09">
      <w:pPr>
        <w:shd w:val="clear" w:color="auto" w:fill="FFFFFF"/>
        <w:spacing w:after="0" w:line="360" w:lineRule="auto"/>
        <w:ind w:left="0"/>
        <w:jc w:val="both"/>
        <w:rPr>
          <w:rFonts w:ascii="Arial" w:hAnsi="Arial" w:cs="Arial"/>
          <w:sz w:val="28"/>
          <w:szCs w:val="28"/>
        </w:rPr>
      </w:pPr>
      <w:r w:rsidRPr="00766C93">
        <w:rPr>
          <w:rFonts w:ascii="Arial" w:hAnsi="Arial" w:cs="Arial"/>
          <w:color w:val="000000"/>
          <w:sz w:val="28"/>
          <w:szCs w:val="28"/>
        </w:rPr>
        <w:t>Со дня возобновления производства по делу возобновляется тече</w:t>
      </w:r>
      <w:r w:rsidRPr="00766C93">
        <w:rPr>
          <w:rFonts w:ascii="Arial" w:hAnsi="Arial" w:cs="Arial"/>
          <w:color w:val="000000"/>
          <w:sz w:val="28"/>
          <w:szCs w:val="28"/>
        </w:rPr>
        <w:softHyphen/>
        <w:t>ние сроков рассмотрения и разрешения дела, установленных ст. 154 ГПК, а также могут совершаться процессуальные действия.</w:t>
      </w:r>
    </w:p>
    <w:p w:rsidR="00A54515" w:rsidRPr="00766C93" w:rsidRDefault="00A54515" w:rsidP="00CB1D09">
      <w:pPr>
        <w:shd w:val="clear" w:color="auto" w:fill="FFFFFF"/>
        <w:spacing w:after="0" w:line="360" w:lineRule="auto"/>
        <w:ind w:left="0"/>
        <w:jc w:val="both"/>
        <w:rPr>
          <w:rFonts w:ascii="Arial" w:hAnsi="Arial" w:cs="Arial"/>
          <w:sz w:val="28"/>
          <w:szCs w:val="28"/>
        </w:rPr>
      </w:pPr>
      <w:r w:rsidRPr="00766C93">
        <w:rPr>
          <w:rFonts w:ascii="Arial" w:hAnsi="Arial" w:cs="Arial"/>
          <w:color w:val="000000"/>
          <w:sz w:val="28"/>
          <w:szCs w:val="28"/>
        </w:rPr>
        <w:t>О возобновлении производства по делу суд выносит определение, в котором должны быть указаны обстоятельства, свидетельствующие о том, что основания приостановления производства отпали, а также время и место судебного заседания, о чем извещаются лица, участвую</w:t>
      </w:r>
      <w:r w:rsidRPr="00766C93">
        <w:rPr>
          <w:rFonts w:ascii="Arial" w:hAnsi="Arial" w:cs="Arial"/>
          <w:color w:val="000000"/>
          <w:sz w:val="28"/>
          <w:szCs w:val="28"/>
        </w:rPr>
        <w:softHyphen/>
        <w:t>щие в деле, и другие участники процесса.</w:t>
      </w:r>
    </w:p>
    <w:p w:rsidR="00A54515" w:rsidRPr="00911F49" w:rsidRDefault="00A54515" w:rsidP="003D6B3B">
      <w:pPr>
        <w:spacing w:line="360" w:lineRule="auto"/>
        <w:jc w:val="both"/>
        <w:rPr>
          <w:rFonts w:ascii="Arial" w:hAnsi="Arial" w:cs="Arial"/>
          <w:sz w:val="28"/>
          <w:szCs w:val="28"/>
        </w:rPr>
      </w:pPr>
    </w:p>
    <w:p w:rsidR="00A54515" w:rsidRPr="00766C93" w:rsidRDefault="00A54515" w:rsidP="00766C93">
      <w:pPr>
        <w:shd w:val="clear" w:color="auto" w:fill="FFFFFF"/>
        <w:spacing w:after="0" w:line="360" w:lineRule="auto"/>
        <w:jc w:val="both"/>
        <w:rPr>
          <w:rFonts w:ascii="Arial" w:hAnsi="Arial" w:cs="Arial"/>
          <w:sz w:val="28"/>
          <w:szCs w:val="28"/>
        </w:rPr>
      </w:pPr>
    </w:p>
    <w:p w:rsidR="00A54515" w:rsidRPr="003D6B3B" w:rsidRDefault="00A54515" w:rsidP="00766C93">
      <w:pPr>
        <w:shd w:val="clear" w:color="auto" w:fill="FFFFFF"/>
        <w:spacing w:after="0" w:line="360" w:lineRule="auto"/>
        <w:ind w:firstLine="567"/>
        <w:jc w:val="both"/>
        <w:rPr>
          <w:rFonts w:ascii="Arial" w:hAnsi="Arial" w:cs="Arial"/>
          <w:b/>
          <w:bCs/>
          <w:color w:val="000000"/>
          <w:sz w:val="28"/>
          <w:szCs w:val="28"/>
        </w:rPr>
      </w:pPr>
    </w:p>
    <w:p w:rsidR="00A54515" w:rsidRDefault="00A54515" w:rsidP="00766C93">
      <w:pPr>
        <w:shd w:val="clear" w:color="auto" w:fill="FFFFFF"/>
        <w:spacing w:after="0" w:line="360" w:lineRule="auto"/>
        <w:ind w:firstLine="567"/>
        <w:jc w:val="both"/>
        <w:rPr>
          <w:rFonts w:ascii="Arial" w:hAnsi="Arial" w:cs="Arial"/>
          <w:b/>
          <w:bCs/>
          <w:color w:val="000000"/>
          <w:sz w:val="28"/>
          <w:szCs w:val="28"/>
        </w:rPr>
      </w:pPr>
    </w:p>
    <w:p w:rsidR="00A54515" w:rsidRDefault="00A54515" w:rsidP="00766C93">
      <w:pPr>
        <w:shd w:val="clear" w:color="auto" w:fill="FFFFFF"/>
        <w:spacing w:after="0" w:line="360" w:lineRule="auto"/>
        <w:ind w:firstLine="567"/>
        <w:jc w:val="both"/>
        <w:rPr>
          <w:rFonts w:ascii="Arial" w:hAnsi="Arial" w:cs="Arial"/>
          <w:b/>
          <w:bCs/>
          <w:color w:val="000000"/>
          <w:sz w:val="28"/>
          <w:szCs w:val="28"/>
        </w:rPr>
      </w:pPr>
    </w:p>
    <w:p w:rsidR="00A54515" w:rsidRDefault="00A54515" w:rsidP="00766C93">
      <w:pPr>
        <w:shd w:val="clear" w:color="auto" w:fill="FFFFFF"/>
        <w:spacing w:after="0" w:line="360" w:lineRule="auto"/>
        <w:ind w:firstLine="567"/>
        <w:jc w:val="both"/>
        <w:rPr>
          <w:rFonts w:ascii="Arial" w:hAnsi="Arial" w:cs="Arial"/>
          <w:b/>
          <w:bCs/>
          <w:color w:val="000000"/>
          <w:sz w:val="28"/>
          <w:szCs w:val="28"/>
        </w:rPr>
      </w:pPr>
    </w:p>
    <w:p w:rsidR="00A54515" w:rsidRDefault="00A54515" w:rsidP="00766C93">
      <w:pPr>
        <w:shd w:val="clear" w:color="auto" w:fill="FFFFFF"/>
        <w:spacing w:after="0" w:line="360" w:lineRule="auto"/>
        <w:ind w:firstLine="567"/>
        <w:jc w:val="both"/>
        <w:rPr>
          <w:rFonts w:ascii="Arial" w:hAnsi="Arial" w:cs="Arial"/>
          <w:b/>
          <w:bCs/>
          <w:color w:val="000000"/>
          <w:sz w:val="28"/>
          <w:szCs w:val="28"/>
        </w:rPr>
      </w:pPr>
    </w:p>
    <w:p w:rsidR="00A54515" w:rsidRDefault="00A54515" w:rsidP="00766C93">
      <w:pPr>
        <w:shd w:val="clear" w:color="auto" w:fill="FFFFFF"/>
        <w:spacing w:after="0" w:line="360" w:lineRule="auto"/>
        <w:ind w:firstLine="567"/>
        <w:jc w:val="both"/>
        <w:rPr>
          <w:rFonts w:ascii="Arial" w:hAnsi="Arial" w:cs="Arial"/>
          <w:b/>
          <w:bCs/>
          <w:color w:val="000000"/>
          <w:sz w:val="28"/>
          <w:szCs w:val="28"/>
        </w:rPr>
      </w:pPr>
    </w:p>
    <w:p w:rsidR="00A54515" w:rsidRDefault="00A54515" w:rsidP="00CB1D09">
      <w:pPr>
        <w:spacing w:after="0" w:line="360" w:lineRule="auto"/>
        <w:ind w:left="0"/>
        <w:jc w:val="both"/>
        <w:rPr>
          <w:rFonts w:ascii="Arial" w:hAnsi="Arial" w:cs="Arial"/>
          <w:b/>
          <w:bCs/>
          <w:color w:val="000000"/>
          <w:sz w:val="28"/>
          <w:szCs w:val="28"/>
        </w:rPr>
      </w:pPr>
    </w:p>
    <w:p w:rsidR="00A54515" w:rsidRDefault="00A54515" w:rsidP="00CB1D09">
      <w:pPr>
        <w:spacing w:after="0" w:line="360" w:lineRule="auto"/>
        <w:ind w:left="0"/>
        <w:jc w:val="both"/>
        <w:rPr>
          <w:rFonts w:ascii="Arial" w:hAnsi="Arial" w:cs="Arial"/>
          <w:b/>
          <w:bCs/>
          <w:color w:val="000000"/>
          <w:sz w:val="28"/>
          <w:szCs w:val="28"/>
        </w:rPr>
      </w:pPr>
    </w:p>
    <w:p w:rsidR="00A54515" w:rsidRDefault="00A54515" w:rsidP="00CB1D09">
      <w:pPr>
        <w:spacing w:after="0" w:line="360" w:lineRule="auto"/>
        <w:ind w:left="0"/>
        <w:jc w:val="both"/>
        <w:rPr>
          <w:rFonts w:ascii="Arial" w:hAnsi="Arial" w:cs="Arial"/>
          <w:b/>
          <w:bCs/>
          <w:color w:val="000000"/>
          <w:sz w:val="28"/>
          <w:szCs w:val="28"/>
        </w:rPr>
      </w:pPr>
    </w:p>
    <w:p w:rsidR="00A54515" w:rsidRPr="00766C93" w:rsidRDefault="00A54515" w:rsidP="00CB1D09">
      <w:pPr>
        <w:spacing w:after="0" w:line="360" w:lineRule="auto"/>
        <w:ind w:left="0"/>
        <w:jc w:val="both"/>
        <w:rPr>
          <w:rFonts w:ascii="Arial" w:hAnsi="Arial" w:cs="Arial"/>
          <w:sz w:val="28"/>
          <w:szCs w:val="28"/>
        </w:rPr>
      </w:pPr>
    </w:p>
    <w:p w:rsidR="00A54515" w:rsidRPr="00622D80" w:rsidRDefault="00A54515" w:rsidP="00C10FFB">
      <w:pPr>
        <w:pStyle w:val="11"/>
        <w:numPr>
          <w:ilvl w:val="0"/>
          <w:numId w:val="2"/>
        </w:numPr>
        <w:spacing w:after="0"/>
        <w:jc w:val="center"/>
        <w:rPr>
          <w:rFonts w:ascii="Arial" w:hAnsi="Arial" w:cs="Arial"/>
          <w:sz w:val="28"/>
          <w:szCs w:val="28"/>
        </w:rPr>
      </w:pPr>
      <w:r w:rsidRPr="00622D80">
        <w:rPr>
          <w:rFonts w:ascii="Arial" w:hAnsi="Arial" w:cs="Arial"/>
          <w:sz w:val="28"/>
          <w:szCs w:val="28"/>
        </w:rPr>
        <w:t>ЗАКЛЮЧЕНИЕ.</w:t>
      </w:r>
    </w:p>
    <w:p w:rsidR="00A54515" w:rsidRPr="002D1925" w:rsidRDefault="00A54515" w:rsidP="00C53F07">
      <w:pPr>
        <w:spacing w:after="0" w:line="360" w:lineRule="auto"/>
        <w:jc w:val="both"/>
        <w:rPr>
          <w:rFonts w:ascii="Arial" w:hAnsi="Arial" w:cs="Arial"/>
          <w:sz w:val="28"/>
          <w:szCs w:val="28"/>
        </w:rPr>
      </w:pPr>
      <w:r>
        <w:rPr>
          <w:rFonts w:ascii="Arial" w:hAnsi="Arial" w:cs="Arial"/>
          <w:sz w:val="28"/>
          <w:szCs w:val="28"/>
        </w:rPr>
        <w:t xml:space="preserve">В заключении я бы хотела подвести краткий итог проделанной работы. Те задачи, которые ставились в данной контрольной работе - выполнены. И учитывая вышесказанное, можно сделать вывод. </w:t>
      </w:r>
    </w:p>
    <w:p w:rsidR="00A54515" w:rsidRPr="00622D80" w:rsidRDefault="00A54515" w:rsidP="00622D80">
      <w:pPr>
        <w:spacing w:after="0" w:line="360" w:lineRule="auto"/>
        <w:ind w:right="-5"/>
        <w:jc w:val="both"/>
        <w:rPr>
          <w:rFonts w:ascii="Arial" w:hAnsi="Arial" w:cs="Arial"/>
          <w:sz w:val="28"/>
          <w:szCs w:val="28"/>
        </w:rPr>
      </w:pPr>
      <w:r>
        <w:rPr>
          <w:rFonts w:ascii="Arial" w:hAnsi="Arial" w:cs="Arial"/>
          <w:sz w:val="28"/>
          <w:szCs w:val="28"/>
        </w:rPr>
        <w:t>Итак, с</w:t>
      </w:r>
      <w:r w:rsidRPr="00622D80">
        <w:rPr>
          <w:rFonts w:ascii="Arial" w:hAnsi="Arial" w:cs="Arial"/>
          <w:sz w:val="28"/>
          <w:szCs w:val="28"/>
        </w:rPr>
        <w:t>редством возбуждения искового</w:t>
      </w:r>
      <w:r>
        <w:rPr>
          <w:rFonts w:ascii="Arial" w:hAnsi="Arial" w:cs="Arial"/>
          <w:sz w:val="28"/>
          <w:szCs w:val="28"/>
        </w:rPr>
        <w:t xml:space="preserve"> производства является иск. Иск</w:t>
      </w:r>
      <w:r w:rsidRPr="00610D55">
        <w:rPr>
          <w:rFonts w:ascii="Arial" w:hAnsi="Arial" w:cs="Arial"/>
          <w:sz w:val="28"/>
          <w:szCs w:val="28"/>
        </w:rPr>
        <w:t xml:space="preserve">, </w:t>
      </w:r>
      <w:r w:rsidRPr="00622D80">
        <w:rPr>
          <w:rFonts w:ascii="Arial" w:hAnsi="Arial" w:cs="Arial"/>
          <w:sz w:val="28"/>
          <w:szCs w:val="28"/>
        </w:rPr>
        <w:t>справедливо считается самым совершенным средством защиты субъективного права, которое нарушено или оспорено. Лицо, считающее себя обладателем нарушенного или оспоренного права, ищет у суда защиты в установленном зако</w:t>
      </w:r>
      <w:r w:rsidRPr="00622D80">
        <w:rPr>
          <w:rFonts w:ascii="Arial" w:hAnsi="Arial" w:cs="Arial"/>
          <w:sz w:val="28"/>
          <w:szCs w:val="28"/>
        </w:rPr>
        <w:softHyphen/>
        <w:t>ном процессуальном порядке. Подобное обращение в суд и получило название «иск».</w:t>
      </w:r>
    </w:p>
    <w:p w:rsidR="00A54515" w:rsidRPr="00622D80" w:rsidRDefault="00A54515" w:rsidP="00610D55">
      <w:pPr>
        <w:spacing w:after="0" w:line="360" w:lineRule="auto"/>
        <w:ind w:right="-5"/>
        <w:jc w:val="both"/>
        <w:rPr>
          <w:rFonts w:ascii="Arial" w:hAnsi="Arial" w:cs="Arial"/>
          <w:sz w:val="28"/>
          <w:szCs w:val="28"/>
        </w:rPr>
      </w:pPr>
      <w:r w:rsidRPr="00622D80">
        <w:rPr>
          <w:rFonts w:ascii="Arial" w:hAnsi="Arial" w:cs="Arial"/>
          <w:sz w:val="28"/>
          <w:szCs w:val="28"/>
        </w:rPr>
        <w:t>Иск является средством и способом защиты субъективных прав в случае их на</w:t>
      </w:r>
      <w:r>
        <w:rPr>
          <w:rFonts w:ascii="Arial" w:hAnsi="Arial" w:cs="Arial"/>
          <w:sz w:val="28"/>
          <w:szCs w:val="28"/>
        </w:rPr>
        <w:t xml:space="preserve">рушения или угрозы нарушения, то есть </w:t>
      </w:r>
      <w:r w:rsidRPr="00622D80">
        <w:rPr>
          <w:rFonts w:ascii="Arial" w:hAnsi="Arial" w:cs="Arial"/>
          <w:sz w:val="28"/>
          <w:szCs w:val="28"/>
        </w:rPr>
        <w:t>в случае возникновения материально-правового спора. Одновременно это и способ возбуж</w:t>
      </w:r>
      <w:r w:rsidRPr="00622D80">
        <w:rPr>
          <w:rFonts w:ascii="Arial" w:hAnsi="Arial" w:cs="Arial"/>
          <w:sz w:val="28"/>
          <w:szCs w:val="28"/>
        </w:rPr>
        <w:softHyphen/>
        <w:t>дения правосудия по гражданским делам. Иск занимает центральное место среди институтов гра</w:t>
      </w:r>
      <w:r w:rsidRPr="00622D80">
        <w:rPr>
          <w:rFonts w:ascii="Arial" w:hAnsi="Arial" w:cs="Arial"/>
          <w:sz w:val="28"/>
          <w:szCs w:val="28"/>
        </w:rPr>
        <w:softHyphen/>
        <w:t>жданского процессуального права. Исковое производство по своему значению и объему является важнейшей частью всего гражданского судопроизводства и процессуальной формой правосудия по гражданским делам. Иск находится в тесной взаимосвязи со всеми институтами гражданского процессуального права, определяет настрой всего регламента рассмотрения гражданских дел, служит ориентиром правового регулирования судебной деятельности.</w:t>
      </w:r>
    </w:p>
    <w:p w:rsidR="00A54515" w:rsidRDefault="00A54515" w:rsidP="00610D55">
      <w:pPr>
        <w:spacing w:after="0" w:line="360" w:lineRule="auto"/>
        <w:jc w:val="both"/>
        <w:rPr>
          <w:rFonts w:ascii="Arial" w:hAnsi="Arial" w:cs="Arial"/>
          <w:sz w:val="28"/>
          <w:szCs w:val="28"/>
        </w:rPr>
      </w:pPr>
      <w:r w:rsidRPr="00610D55">
        <w:rPr>
          <w:rFonts w:ascii="Arial" w:hAnsi="Arial" w:cs="Arial"/>
          <w:sz w:val="28"/>
          <w:szCs w:val="28"/>
        </w:rPr>
        <w:t>В настоящее время, основными классификациями иска являются: по предмету иска – процессуально-правовая классификация исков; по объекты защиты – материально-правовая классификация исков; по характеру защищаемого интереса</w:t>
      </w:r>
      <w:r>
        <w:rPr>
          <w:rFonts w:ascii="Arial" w:hAnsi="Arial" w:cs="Arial"/>
          <w:sz w:val="28"/>
          <w:szCs w:val="28"/>
        </w:rPr>
        <w:t>.</w:t>
      </w:r>
    </w:p>
    <w:p w:rsidR="00A54515" w:rsidRPr="00610D55" w:rsidRDefault="00A54515" w:rsidP="00610D55">
      <w:pPr>
        <w:spacing w:after="0" w:line="360" w:lineRule="auto"/>
        <w:jc w:val="both"/>
        <w:rPr>
          <w:rFonts w:ascii="Arial" w:hAnsi="Arial" w:cs="Arial"/>
          <w:sz w:val="28"/>
          <w:szCs w:val="28"/>
        </w:rPr>
      </w:pPr>
      <w:r>
        <w:rPr>
          <w:rFonts w:ascii="Arial" w:hAnsi="Arial" w:cs="Arial"/>
          <w:sz w:val="28"/>
          <w:szCs w:val="28"/>
        </w:rPr>
        <w:t>Также в моей контрольной работе, отражено, что же такое приостановление и основные основания для приостановления производства по делу.</w:t>
      </w:r>
    </w:p>
    <w:p w:rsidR="00A54515" w:rsidRPr="00610D55" w:rsidRDefault="00A54515" w:rsidP="00610D55">
      <w:pPr>
        <w:spacing w:line="360" w:lineRule="auto"/>
        <w:jc w:val="both"/>
        <w:rPr>
          <w:rFonts w:ascii="Arial" w:hAnsi="Arial" w:cs="Arial"/>
          <w:sz w:val="28"/>
          <w:szCs w:val="28"/>
        </w:rPr>
      </w:pPr>
      <w:r w:rsidRPr="00610D55">
        <w:rPr>
          <w:rFonts w:ascii="Arial" w:hAnsi="Arial" w:cs="Arial"/>
          <w:sz w:val="28"/>
          <w:szCs w:val="28"/>
        </w:rPr>
        <w:br w:type="page"/>
      </w:r>
    </w:p>
    <w:p w:rsidR="00A54515" w:rsidRPr="0041407B" w:rsidRDefault="00A54515" w:rsidP="0041407B">
      <w:pPr>
        <w:pStyle w:val="11"/>
        <w:numPr>
          <w:ilvl w:val="0"/>
          <w:numId w:val="2"/>
        </w:numPr>
        <w:jc w:val="center"/>
        <w:rPr>
          <w:rFonts w:ascii="Arial" w:hAnsi="Arial" w:cs="Arial"/>
          <w:sz w:val="28"/>
          <w:szCs w:val="28"/>
        </w:rPr>
      </w:pPr>
      <w:r>
        <w:rPr>
          <w:rFonts w:ascii="Arial" w:hAnsi="Arial" w:cs="Arial"/>
          <w:sz w:val="28"/>
          <w:szCs w:val="28"/>
        </w:rPr>
        <w:t>ЗАДАЧА.</w:t>
      </w:r>
    </w:p>
    <w:p w:rsidR="00A54515" w:rsidRDefault="00A54515" w:rsidP="0041407B">
      <w:pPr>
        <w:spacing w:after="0" w:line="360" w:lineRule="auto"/>
        <w:ind w:left="0"/>
        <w:rPr>
          <w:rFonts w:ascii="Arial" w:hAnsi="Arial" w:cs="Arial"/>
          <w:sz w:val="28"/>
          <w:szCs w:val="28"/>
        </w:rPr>
      </w:pPr>
      <w:r w:rsidRPr="0041407B">
        <w:rPr>
          <w:rFonts w:ascii="Arial" w:hAnsi="Arial" w:cs="Arial"/>
          <w:sz w:val="28"/>
          <w:szCs w:val="28"/>
        </w:rPr>
        <w:t>Не возражая в принципе против решения о расторжении брака, прокурор принес представление, поскольку в мотивировочной части решения суд допустил ряд выражений, порочащих ответчицу по делу.</w:t>
      </w:r>
    </w:p>
    <w:p w:rsidR="00A54515" w:rsidRDefault="00A54515" w:rsidP="0041407B">
      <w:pPr>
        <w:spacing w:line="360" w:lineRule="auto"/>
        <w:ind w:left="0"/>
        <w:rPr>
          <w:rFonts w:ascii="Arial" w:hAnsi="Arial" w:cs="Arial"/>
          <w:sz w:val="28"/>
          <w:szCs w:val="28"/>
        </w:rPr>
      </w:pPr>
      <w:r w:rsidRPr="0041407B">
        <w:rPr>
          <w:rFonts w:ascii="Arial" w:hAnsi="Arial" w:cs="Arial"/>
          <w:sz w:val="28"/>
          <w:szCs w:val="28"/>
        </w:rPr>
        <w:t>Председатель суда не принял представление прокурора, полагая, что объектом кассационного представления может быть лишь решение в целом, а недостатки его мотивировочной части устранимы в порядке ст.200 ГПК РФ.</w:t>
      </w:r>
    </w:p>
    <w:p w:rsidR="00A54515" w:rsidRDefault="00A54515" w:rsidP="00263186">
      <w:pPr>
        <w:pStyle w:val="11"/>
        <w:spacing w:line="360" w:lineRule="auto"/>
        <w:ind w:left="502"/>
        <w:rPr>
          <w:rFonts w:ascii="Arial" w:hAnsi="Arial" w:cs="Arial"/>
          <w:i/>
          <w:sz w:val="28"/>
          <w:szCs w:val="28"/>
        </w:rPr>
      </w:pPr>
      <w:r w:rsidRPr="00263186">
        <w:rPr>
          <w:rFonts w:ascii="Arial" w:hAnsi="Arial" w:cs="Arial"/>
          <w:i/>
          <w:sz w:val="28"/>
          <w:szCs w:val="28"/>
        </w:rPr>
        <w:t>Каково ваше мнение?</w:t>
      </w:r>
    </w:p>
    <w:p w:rsidR="00A54515" w:rsidRDefault="00A54515" w:rsidP="00504B7A">
      <w:pPr>
        <w:spacing w:after="0" w:line="360" w:lineRule="auto"/>
        <w:ind w:left="0"/>
        <w:jc w:val="both"/>
        <w:rPr>
          <w:rFonts w:ascii="Arial" w:hAnsi="Arial" w:cs="Arial"/>
          <w:sz w:val="28"/>
          <w:szCs w:val="28"/>
        </w:rPr>
      </w:pPr>
      <w:r w:rsidRPr="00721966">
        <w:rPr>
          <w:rFonts w:ascii="Arial" w:hAnsi="Arial" w:cs="Arial"/>
          <w:sz w:val="28"/>
          <w:szCs w:val="28"/>
        </w:rPr>
        <w:t>По моему мнению, председатель суда, не приняв представления прокурора, поступил необоснованно, так как объектом права представления и обжалования может быть решение суда как в целом, так и в части, в том числе и мотивы решения. Как разъяснил</w:t>
      </w:r>
      <w:r>
        <w:rPr>
          <w:rFonts w:ascii="Arial" w:hAnsi="Arial" w:cs="Arial"/>
          <w:sz w:val="28"/>
          <w:szCs w:val="28"/>
        </w:rPr>
        <w:t xml:space="preserve"> </w:t>
      </w:r>
      <w:r w:rsidRPr="00721966">
        <w:rPr>
          <w:rFonts w:ascii="Arial" w:hAnsi="Arial" w:cs="Arial"/>
          <w:sz w:val="28"/>
          <w:szCs w:val="28"/>
        </w:rPr>
        <w:t>Пленум Верховного Суда РФ в п. 6, 7 постановлении №12 от 24 июня 2008 года  "О применении судами норм Гражданского Процессуального Кодекса Российской Федерации, регулирующих производство в суде кассационной инстанции", представление и кассационная жалоба могут быть поданы не только на решение суда в целом, но и на его часть, например на резолютивную, по вопросу распределения судебных расходов между сторонами, порядка и срока исполнения решения и по другим вопросам, разрешенным судом при рассмотрении дела, а также на дополнительное решение судом первой инстанции, постановленные в порядке ст. 201 ГПК, а также в тех случаях, когда кассационная жалоба и представление поданы не на решение суда в целом, а только на его отдельную часть; не обжалованная часть решения не вступает в законную силу, поскольку в соответствии со ст. 347 ГПК суд кассационной инстанции в интересах законности вправе проверить решение суда первой инстанции в полном объеме.</w:t>
      </w:r>
      <w:r w:rsidRPr="00721966">
        <w:rPr>
          <w:rFonts w:ascii="Arial" w:hAnsi="Arial" w:cs="Arial"/>
          <w:sz w:val="28"/>
          <w:szCs w:val="28"/>
        </w:rPr>
        <w:br/>
        <w:t>Кроме того, самостоятельным предметом представления может быть и мотивировочная часть решения независимо от того, повлияли ли изложенные в решении выводы о тех или иных фактах на разрешение дела по существу.</w:t>
      </w:r>
      <w:r>
        <w:rPr>
          <w:rFonts w:ascii="Arial" w:hAnsi="Arial" w:cs="Arial"/>
          <w:sz w:val="28"/>
          <w:szCs w:val="28"/>
        </w:rPr>
        <w:t xml:space="preserve"> </w:t>
      </w:r>
    </w:p>
    <w:p w:rsidR="00A54515" w:rsidRPr="0091139C" w:rsidRDefault="00A54515" w:rsidP="00504B7A">
      <w:pPr>
        <w:spacing w:after="0" w:line="360" w:lineRule="auto"/>
        <w:ind w:left="0"/>
        <w:jc w:val="both"/>
        <w:rPr>
          <w:rFonts w:ascii="Arial" w:hAnsi="Arial" w:cs="Arial"/>
          <w:color w:val="000000"/>
          <w:sz w:val="28"/>
          <w:szCs w:val="28"/>
          <w:lang w:eastAsia="ru-RU"/>
        </w:rPr>
      </w:pPr>
      <w:r>
        <w:rPr>
          <w:rFonts w:ascii="Arial" w:hAnsi="Arial" w:cs="Arial"/>
          <w:sz w:val="28"/>
          <w:szCs w:val="28"/>
        </w:rPr>
        <w:t>Учитывая условия задачи, в мотивировочной части, суд допустил ряд выражений порочащих ответчицу по делу, а с</w:t>
      </w:r>
      <w:r w:rsidRPr="00110304">
        <w:rPr>
          <w:rFonts w:ascii="Arial" w:hAnsi="Arial" w:cs="Arial"/>
          <w:sz w:val="28"/>
          <w:szCs w:val="28"/>
        </w:rPr>
        <w:t xml:space="preserve">огласно </w:t>
      </w:r>
      <w:r>
        <w:rPr>
          <w:rFonts w:ascii="Arial" w:hAnsi="Arial" w:cs="Arial"/>
          <w:sz w:val="28"/>
          <w:szCs w:val="28"/>
        </w:rPr>
        <w:t xml:space="preserve">части 2 </w:t>
      </w:r>
      <w:r w:rsidRPr="00110304">
        <w:rPr>
          <w:rFonts w:ascii="Arial" w:hAnsi="Arial" w:cs="Arial"/>
          <w:sz w:val="28"/>
          <w:szCs w:val="28"/>
        </w:rPr>
        <w:t>стать</w:t>
      </w:r>
      <w:r>
        <w:rPr>
          <w:rFonts w:ascii="Arial" w:hAnsi="Arial" w:cs="Arial"/>
          <w:sz w:val="28"/>
          <w:szCs w:val="28"/>
        </w:rPr>
        <w:t>и</w:t>
      </w:r>
      <w:r w:rsidRPr="00110304">
        <w:rPr>
          <w:rFonts w:ascii="Arial" w:hAnsi="Arial" w:cs="Arial"/>
          <w:sz w:val="28"/>
          <w:szCs w:val="28"/>
        </w:rPr>
        <w:t xml:space="preserve"> 200 ГПК РФ,  </w:t>
      </w:r>
      <w:r>
        <w:rPr>
          <w:rFonts w:ascii="Arial" w:hAnsi="Arial" w:cs="Arial"/>
          <w:color w:val="000000"/>
          <w:sz w:val="28"/>
          <w:szCs w:val="28"/>
          <w:lang w:eastAsia="ru-RU"/>
        </w:rPr>
        <w:t>с</w:t>
      </w:r>
      <w:r w:rsidRPr="0091139C">
        <w:rPr>
          <w:rFonts w:ascii="Arial" w:hAnsi="Arial" w:cs="Arial"/>
          <w:color w:val="000000"/>
          <w:sz w:val="28"/>
          <w:szCs w:val="28"/>
          <w:lang w:eastAsia="ru-RU"/>
        </w:rPr>
        <w:t xml:space="preserve">уд может по своей инициативе или по заявлению лиц, участвующих в деле, исправить допущенные в решении суда описки или явные арифметические ошибки. </w:t>
      </w:r>
      <w:r>
        <w:rPr>
          <w:rFonts w:ascii="Arial" w:hAnsi="Arial" w:cs="Arial"/>
          <w:color w:val="000000"/>
          <w:sz w:val="28"/>
          <w:szCs w:val="28"/>
          <w:lang w:eastAsia="ru-RU"/>
        </w:rPr>
        <w:t>А допущенные выражения не являются таковыми.</w:t>
      </w:r>
    </w:p>
    <w:p w:rsidR="00A54515" w:rsidRPr="00110304" w:rsidRDefault="00A54515" w:rsidP="00263186">
      <w:pPr>
        <w:pStyle w:val="11"/>
        <w:spacing w:line="360" w:lineRule="auto"/>
        <w:ind w:left="502"/>
        <w:rPr>
          <w:rFonts w:ascii="Arial" w:hAnsi="Arial" w:cs="Arial"/>
          <w:sz w:val="28"/>
          <w:szCs w:val="28"/>
        </w:rPr>
      </w:pPr>
    </w:p>
    <w:p w:rsidR="00A54515" w:rsidRDefault="00A54515">
      <w:pPr>
        <w:rPr>
          <w:rFonts w:ascii="Arial" w:hAnsi="Arial" w:cs="Arial"/>
          <w:sz w:val="28"/>
          <w:szCs w:val="28"/>
        </w:rPr>
      </w:pPr>
      <w:r>
        <w:rPr>
          <w:rFonts w:ascii="Arial" w:hAnsi="Arial" w:cs="Arial"/>
          <w:sz w:val="28"/>
          <w:szCs w:val="28"/>
        </w:rPr>
        <w:br w:type="page"/>
      </w:r>
    </w:p>
    <w:p w:rsidR="00A54515" w:rsidRDefault="00A54515" w:rsidP="00B67F70">
      <w:pPr>
        <w:pStyle w:val="11"/>
        <w:numPr>
          <w:ilvl w:val="0"/>
          <w:numId w:val="2"/>
        </w:numPr>
        <w:ind w:left="0" w:firstLine="0"/>
        <w:jc w:val="center"/>
        <w:rPr>
          <w:rFonts w:ascii="Arial" w:hAnsi="Arial" w:cs="Arial"/>
          <w:sz w:val="28"/>
          <w:szCs w:val="28"/>
        </w:rPr>
      </w:pPr>
      <w:r>
        <w:rPr>
          <w:rFonts w:ascii="Arial" w:hAnsi="Arial" w:cs="Arial"/>
          <w:sz w:val="28"/>
          <w:szCs w:val="28"/>
        </w:rPr>
        <w:t>СПСОК ИСПОЛЬЗОВАННОЙ ЛИТЕРАТУРЫ.</w:t>
      </w:r>
    </w:p>
    <w:p w:rsidR="00A54515" w:rsidRDefault="00A54515" w:rsidP="002A7E51">
      <w:pPr>
        <w:pStyle w:val="11"/>
        <w:ind w:left="502"/>
        <w:rPr>
          <w:rFonts w:ascii="Arial" w:hAnsi="Arial" w:cs="Arial"/>
          <w:sz w:val="28"/>
          <w:szCs w:val="28"/>
        </w:rPr>
      </w:pPr>
    </w:p>
    <w:p w:rsidR="00A54515" w:rsidRPr="00B67F70" w:rsidRDefault="00A54515" w:rsidP="004379B0">
      <w:pPr>
        <w:pStyle w:val="11"/>
        <w:numPr>
          <w:ilvl w:val="0"/>
          <w:numId w:val="6"/>
        </w:numPr>
        <w:spacing w:line="360" w:lineRule="auto"/>
        <w:ind w:left="0" w:firstLine="0"/>
        <w:jc w:val="both"/>
        <w:rPr>
          <w:rFonts w:ascii="Arial" w:hAnsi="Arial" w:cs="Arial"/>
          <w:b/>
          <w:sz w:val="28"/>
          <w:szCs w:val="28"/>
        </w:rPr>
      </w:pPr>
      <w:r w:rsidRPr="00B67F70">
        <w:rPr>
          <w:rFonts w:ascii="Arial" w:hAnsi="Arial" w:cs="Arial"/>
          <w:b/>
          <w:sz w:val="28"/>
          <w:szCs w:val="28"/>
        </w:rPr>
        <w:t>Гражданский Процессуальный Кодекс Российской Федерации</w:t>
      </w:r>
      <w:r>
        <w:rPr>
          <w:rFonts w:ascii="Arial" w:hAnsi="Arial" w:cs="Arial"/>
          <w:b/>
          <w:sz w:val="28"/>
          <w:szCs w:val="28"/>
        </w:rPr>
        <w:t xml:space="preserve">.- </w:t>
      </w:r>
      <w:r w:rsidRPr="004379B0">
        <w:rPr>
          <w:rFonts w:ascii="Arial" w:hAnsi="Arial" w:cs="Arial"/>
          <w:sz w:val="28"/>
          <w:szCs w:val="28"/>
        </w:rPr>
        <w:t>М. Юрайт,2008</w:t>
      </w:r>
      <w:r>
        <w:rPr>
          <w:rFonts w:ascii="Arial" w:hAnsi="Arial" w:cs="Arial"/>
          <w:sz w:val="28"/>
          <w:szCs w:val="28"/>
        </w:rPr>
        <w:t>;</w:t>
      </w:r>
    </w:p>
    <w:p w:rsidR="00A54515" w:rsidRPr="00B67F70" w:rsidRDefault="00A54515" w:rsidP="004379B0">
      <w:pPr>
        <w:pStyle w:val="11"/>
        <w:numPr>
          <w:ilvl w:val="0"/>
          <w:numId w:val="6"/>
        </w:numPr>
        <w:spacing w:line="360" w:lineRule="auto"/>
        <w:ind w:left="0" w:firstLine="0"/>
        <w:jc w:val="both"/>
        <w:rPr>
          <w:rFonts w:ascii="Arial" w:hAnsi="Arial" w:cs="Arial"/>
          <w:b/>
          <w:sz w:val="28"/>
          <w:szCs w:val="28"/>
        </w:rPr>
      </w:pPr>
      <w:r w:rsidRPr="00B67F70">
        <w:rPr>
          <w:rFonts w:ascii="Arial" w:hAnsi="Arial" w:cs="Arial"/>
          <w:b/>
          <w:sz w:val="28"/>
          <w:szCs w:val="28"/>
        </w:rPr>
        <w:t>Конституция Российской Федерации</w:t>
      </w:r>
      <w:r>
        <w:rPr>
          <w:rFonts w:ascii="Arial" w:hAnsi="Arial" w:cs="Arial"/>
          <w:b/>
          <w:sz w:val="28"/>
          <w:szCs w:val="28"/>
        </w:rPr>
        <w:t>;</w:t>
      </w:r>
    </w:p>
    <w:p w:rsidR="00A54515" w:rsidRDefault="00A54515" w:rsidP="004379B0">
      <w:pPr>
        <w:pStyle w:val="11"/>
        <w:numPr>
          <w:ilvl w:val="0"/>
          <w:numId w:val="6"/>
        </w:numPr>
        <w:spacing w:line="360" w:lineRule="auto"/>
        <w:ind w:left="0" w:firstLine="0"/>
        <w:jc w:val="both"/>
        <w:rPr>
          <w:rFonts w:ascii="Arial" w:hAnsi="Arial" w:cs="Arial"/>
          <w:sz w:val="28"/>
          <w:szCs w:val="28"/>
        </w:rPr>
      </w:pPr>
      <w:r w:rsidRPr="002A7E51">
        <w:rPr>
          <w:rFonts w:ascii="Arial" w:hAnsi="Arial" w:cs="Arial"/>
          <w:b/>
          <w:bCs/>
          <w:sz w:val="28"/>
          <w:szCs w:val="28"/>
        </w:rPr>
        <w:t xml:space="preserve">Гражданский процесс: </w:t>
      </w:r>
      <w:r w:rsidRPr="002A7E51">
        <w:rPr>
          <w:rFonts w:ascii="Arial" w:hAnsi="Arial" w:cs="Arial"/>
          <w:sz w:val="28"/>
          <w:szCs w:val="28"/>
        </w:rPr>
        <w:t>Учебник</w:t>
      </w:r>
      <w:r>
        <w:rPr>
          <w:rFonts w:ascii="Arial" w:hAnsi="Arial" w:cs="Arial"/>
          <w:sz w:val="28"/>
          <w:szCs w:val="28"/>
        </w:rPr>
        <w:t>/ п</w:t>
      </w:r>
      <w:r w:rsidRPr="002A7E51">
        <w:rPr>
          <w:rFonts w:ascii="Arial" w:hAnsi="Arial" w:cs="Arial"/>
          <w:sz w:val="28"/>
          <w:szCs w:val="28"/>
        </w:rPr>
        <w:t>од ред. М.К. Треушникова. — М.: ОО</w:t>
      </w:r>
      <w:r>
        <w:rPr>
          <w:rFonts w:ascii="Arial" w:hAnsi="Arial" w:cs="Arial"/>
          <w:sz w:val="28"/>
          <w:szCs w:val="28"/>
        </w:rPr>
        <w:t>О «Городец-издат», 2003 — 720 с;</w:t>
      </w:r>
    </w:p>
    <w:p w:rsidR="00A54515" w:rsidRPr="00B67F70" w:rsidRDefault="00A54515" w:rsidP="004379B0">
      <w:pPr>
        <w:pStyle w:val="11"/>
        <w:numPr>
          <w:ilvl w:val="0"/>
          <w:numId w:val="6"/>
        </w:numPr>
        <w:shd w:val="clear" w:color="auto" w:fill="FFFFFF"/>
        <w:spacing w:before="173" w:line="360" w:lineRule="auto"/>
        <w:ind w:left="0" w:right="-1" w:firstLine="0"/>
        <w:jc w:val="both"/>
        <w:rPr>
          <w:rFonts w:ascii="Arial" w:hAnsi="Arial" w:cs="Arial"/>
          <w:sz w:val="28"/>
          <w:szCs w:val="28"/>
        </w:rPr>
      </w:pPr>
      <w:r w:rsidRPr="00B67F70">
        <w:rPr>
          <w:rFonts w:ascii="Arial" w:hAnsi="Arial" w:cs="Arial"/>
          <w:b/>
          <w:color w:val="000000"/>
          <w:spacing w:val="-2"/>
          <w:sz w:val="28"/>
          <w:szCs w:val="28"/>
        </w:rPr>
        <w:t>Гражданский процесс</w:t>
      </w:r>
      <w:r w:rsidRPr="00B67F70">
        <w:rPr>
          <w:rFonts w:ascii="Arial" w:hAnsi="Arial" w:cs="Arial"/>
          <w:color w:val="000000"/>
          <w:spacing w:val="-2"/>
          <w:sz w:val="28"/>
          <w:szCs w:val="28"/>
        </w:rPr>
        <w:t>: учебник для вузов/под ред. Ярков В.В., 2006г</w:t>
      </w:r>
      <w:r>
        <w:rPr>
          <w:rFonts w:ascii="Arial" w:hAnsi="Arial" w:cs="Arial"/>
          <w:color w:val="000000"/>
          <w:spacing w:val="-2"/>
          <w:sz w:val="28"/>
          <w:szCs w:val="28"/>
        </w:rPr>
        <w:t>од;</w:t>
      </w:r>
    </w:p>
    <w:p w:rsidR="00A54515" w:rsidRPr="00B67F70" w:rsidRDefault="00A54515" w:rsidP="004379B0">
      <w:pPr>
        <w:pStyle w:val="11"/>
        <w:numPr>
          <w:ilvl w:val="0"/>
          <w:numId w:val="6"/>
        </w:numPr>
        <w:shd w:val="clear" w:color="auto" w:fill="FFFFFF"/>
        <w:spacing w:line="360" w:lineRule="auto"/>
        <w:ind w:left="0" w:firstLine="0"/>
        <w:jc w:val="both"/>
        <w:rPr>
          <w:b/>
          <w:color w:val="000000"/>
          <w:sz w:val="28"/>
          <w:szCs w:val="24"/>
        </w:rPr>
      </w:pPr>
      <w:r>
        <w:rPr>
          <w:rFonts w:ascii="Arial" w:hAnsi="Arial" w:cs="Arial"/>
          <w:b/>
          <w:color w:val="000000"/>
          <w:sz w:val="28"/>
          <w:szCs w:val="28"/>
        </w:rPr>
        <w:t xml:space="preserve">Гражданский процесс России: </w:t>
      </w:r>
      <w:r w:rsidRPr="00B67F70">
        <w:rPr>
          <w:rFonts w:ascii="Arial" w:hAnsi="Arial" w:cs="Arial"/>
          <w:color w:val="000000"/>
          <w:sz w:val="28"/>
          <w:szCs w:val="28"/>
        </w:rPr>
        <w:t>учебник</w:t>
      </w:r>
      <w:r>
        <w:rPr>
          <w:b/>
          <w:color w:val="000000"/>
          <w:sz w:val="28"/>
          <w:szCs w:val="24"/>
        </w:rPr>
        <w:t xml:space="preserve"> /</w:t>
      </w:r>
      <w:r w:rsidRPr="00B67F70">
        <w:rPr>
          <w:color w:val="000000"/>
          <w:sz w:val="28"/>
          <w:szCs w:val="24"/>
        </w:rPr>
        <w:t>под редакцией доктора юридических наук, профессора МЛ. Викут</w:t>
      </w:r>
      <w:r>
        <w:rPr>
          <w:color w:val="000000"/>
          <w:sz w:val="28"/>
          <w:szCs w:val="24"/>
        </w:rPr>
        <w:t>-М.:Юристъ, 2005 год;</w:t>
      </w:r>
    </w:p>
    <w:p w:rsidR="00A54515" w:rsidRPr="004379B0" w:rsidRDefault="00A54515" w:rsidP="004379B0">
      <w:pPr>
        <w:pStyle w:val="11"/>
        <w:numPr>
          <w:ilvl w:val="0"/>
          <w:numId w:val="6"/>
        </w:numPr>
        <w:shd w:val="clear" w:color="auto" w:fill="FFFFFF"/>
        <w:spacing w:line="360" w:lineRule="auto"/>
        <w:ind w:left="0" w:right="5" w:firstLine="0"/>
        <w:jc w:val="both"/>
        <w:rPr>
          <w:rFonts w:ascii="Arial" w:hAnsi="Arial" w:cs="Arial"/>
          <w:sz w:val="28"/>
          <w:szCs w:val="28"/>
        </w:rPr>
      </w:pPr>
      <w:r w:rsidRPr="00B67F70">
        <w:rPr>
          <w:rFonts w:ascii="Arial" w:hAnsi="Arial" w:cs="Arial"/>
          <w:b/>
          <w:color w:val="000000"/>
          <w:spacing w:val="2"/>
          <w:sz w:val="28"/>
          <w:szCs w:val="28"/>
          <w:highlight w:val="white"/>
        </w:rPr>
        <w:t>Гражданский процесс в вопросах и ответах</w:t>
      </w:r>
      <w:r w:rsidRPr="00B67F70">
        <w:rPr>
          <w:rFonts w:ascii="Arial" w:hAnsi="Arial" w:cs="Arial"/>
          <w:color w:val="000000"/>
          <w:spacing w:val="2"/>
          <w:sz w:val="28"/>
          <w:szCs w:val="28"/>
          <w:highlight w:val="white"/>
        </w:rPr>
        <w:t>: Учеб. посо</w:t>
      </w:r>
      <w:r>
        <w:rPr>
          <w:rFonts w:ascii="Arial" w:hAnsi="Arial" w:cs="Arial"/>
          <w:color w:val="000000"/>
          <w:spacing w:val="7"/>
          <w:sz w:val="28"/>
          <w:szCs w:val="28"/>
          <w:highlight w:val="white"/>
        </w:rPr>
        <w:t>бие</w:t>
      </w:r>
      <w:r w:rsidRPr="00B67F70">
        <w:rPr>
          <w:rFonts w:ascii="Arial" w:hAnsi="Arial" w:cs="Arial"/>
          <w:color w:val="000000"/>
          <w:spacing w:val="7"/>
          <w:sz w:val="28"/>
          <w:szCs w:val="28"/>
          <w:highlight w:val="white"/>
        </w:rPr>
        <w:t xml:space="preserve">/ </w:t>
      </w:r>
      <w:r>
        <w:rPr>
          <w:rFonts w:ascii="Arial" w:hAnsi="Arial" w:cs="Arial"/>
          <w:color w:val="000000"/>
          <w:spacing w:val="7"/>
          <w:sz w:val="28"/>
          <w:szCs w:val="28"/>
          <w:highlight w:val="white"/>
        </w:rPr>
        <w:t>под ред. А. А. Власова.- М.:</w:t>
      </w:r>
      <w:r w:rsidRPr="00B67F70">
        <w:rPr>
          <w:rFonts w:ascii="Arial" w:hAnsi="Arial" w:cs="Arial"/>
          <w:color w:val="000000"/>
          <w:spacing w:val="7"/>
          <w:sz w:val="28"/>
          <w:szCs w:val="28"/>
          <w:highlight w:val="white"/>
        </w:rPr>
        <w:t xml:space="preserve"> ТК Велби, Изд-во </w:t>
      </w:r>
      <w:r>
        <w:rPr>
          <w:rFonts w:ascii="Arial" w:hAnsi="Arial" w:cs="Arial"/>
          <w:color w:val="000000"/>
          <w:spacing w:val="3"/>
          <w:sz w:val="28"/>
          <w:szCs w:val="28"/>
          <w:highlight w:val="white"/>
        </w:rPr>
        <w:t>Проспект, 2004.-</w:t>
      </w:r>
      <w:r w:rsidRPr="00B67F70">
        <w:rPr>
          <w:rFonts w:ascii="Arial" w:hAnsi="Arial" w:cs="Arial"/>
          <w:color w:val="000000"/>
          <w:spacing w:val="3"/>
          <w:sz w:val="28"/>
          <w:szCs w:val="28"/>
          <w:highlight w:val="white"/>
        </w:rPr>
        <w:t xml:space="preserve"> 368 с.</w:t>
      </w:r>
      <w:r>
        <w:rPr>
          <w:rFonts w:ascii="Arial" w:hAnsi="Arial" w:cs="Arial"/>
          <w:color w:val="000000"/>
          <w:spacing w:val="3"/>
          <w:sz w:val="28"/>
          <w:szCs w:val="28"/>
        </w:rPr>
        <w:t>;</w:t>
      </w:r>
    </w:p>
    <w:p w:rsidR="00A54515" w:rsidRDefault="00A54515" w:rsidP="004379B0">
      <w:pPr>
        <w:pStyle w:val="11"/>
        <w:numPr>
          <w:ilvl w:val="0"/>
          <w:numId w:val="6"/>
        </w:numPr>
        <w:shd w:val="clear" w:color="auto" w:fill="FFFFFF"/>
        <w:spacing w:line="360" w:lineRule="auto"/>
        <w:ind w:left="0" w:right="5" w:firstLine="0"/>
        <w:jc w:val="both"/>
        <w:rPr>
          <w:rFonts w:ascii="Arial" w:hAnsi="Arial" w:cs="Arial"/>
          <w:sz w:val="28"/>
          <w:szCs w:val="28"/>
        </w:rPr>
      </w:pPr>
      <w:r>
        <w:rPr>
          <w:rFonts w:ascii="Arial" w:hAnsi="Arial" w:cs="Arial"/>
          <w:b/>
          <w:color w:val="000000"/>
          <w:spacing w:val="2"/>
          <w:sz w:val="28"/>
          <w:szCs w:val="28"/>
        </w:rPr>
        <w:t>Постановление №12 от 24 июня 2008 года Пленума Верховного суда РФ «О применении судами норм ГПК РФ, регулирующих производство в суде кассационной инстанции»</w:t>
      </w:r>
      <w:r w:rsidRPr="00016499">
        <w:rPr>
          <w:rFonts w:ascii="Arial" w:hAnsi="Arial" w:cs="Arial"/>
          <w:sz w:val="28"/>
          <w:szCs w:val="28"/>
        </w:rPr>
        <w:t>;</w:t>
      </w:r>
    </w:p>
    <w:p w:rsidR="00A54515" w:rsidRDefault="00A54515" w:rsidP="00016499">
      <w:pPr>
        <w:pStyle w:val="11"/>
        <w:numPr>
          <w:ilvl w:val="0"/>
          <w:numId w:val="6"/>
        </w:numPr>
        <w:shd w:val="clear" w:color="auto" w:fill="FFFFFF"/>
        <w:spacing w:line="360" w:lineRule="auto"/>
        <w:ind w:left="0" w:right="5" w:firstLine="0"/>
        <w:jc w:val="both"/>
        <w:rPr>
          <w:rFonts w:ascii="Arial" w:hAnsi="Arial" w:cs="Arial"/>
          <w:sz w:val="28"/>
          <w:szCs w:val="28"/>
        </w:rPr>
      </w:pPr>
      <w:r w:rsidRPr="00016499">
        <w:rPr>
          <w:rFonts w:ascii="Arial" w:hAnsi="Arial" w:cs="Arial"/>
          <w:sz w:val="28"/>
          <w:szCs w:val="28"/>
        </w:rPr>
        <w:t xml:space="preserve">Об анализе различных теорий понятия иска и исковой формы защиты права в настоящее время см.: </w:t>
      </w:r>
      <w:r w:rsidRPr="00016499">
        <w:rPr>
          <w:rFonts w:ascii="Arial" w:hAnsi="Arial" w:cs="Arial"/>
          <w:iCs/>
          <w:sz w:val="28"/>
          <w:szCs w:val="28"/>
        </w:rPr>
        <w:t xml:space="preserve">Осокина Г.Л. </w:t>
      </w:r>
      <w:r w:rsidRPr="00016499">
        <w:rPr>
          <w:rFonts w:ascii="Arial" w:hAnsi="Arial" w:cs="Arial"/>
          <w:sz w:val="28"/>
          <w:szCs w:val="28"/>
        </w:rPr>
        <w:t>Иск (теория и практика). М., 2000</w:t>
      </w:r>
      <w:r>
        <w:rPr>
          <w:rFonts w:ascii="Arial" w:hAnsi="Arial" w:cs="Arial"/>
          <w:sz w:val="28"/>
          <w:szCs w:val="28"/>
        </w:rPr>
        <w:t>;</w:t>
      </w:r>
    </w:p>
    <w:p w:rsidR="00A54515" w:rsidRPr="00016499" w:rsidRDefault="00A54515" w:rsidP="00016499">
      <w:pPr>
        <w:pStyle w:val="11"/>
        <w:numPr>
          <w:ilvl w:val="0"/>
          <w:numId w:val="6"/>
        </w:numPr>
        <w:shd w:val="clear" w:color="auto" w:fill="FFFFFF"/>
        <w:spacing w:line="360" w:lineRule="auto"/>
        <w:ind w:left="0" w:right="5" w:firstLine="0"/>
        <w:jc w:val="both"/>
        <w:rPr>
          <w:rFonts w:ascii="Arial" w:hAnsi="Arial" w:cs="Arial"/>
          <w:sz w:val="28"/>
          <w:szCs w:val="28"/>
        </w:rPr>
      </w:pPr>
      <w:r w:rsidRPr="00016499">
        <w:rPr>
          <w:rFonts w:ascii="Arial" w:hAnsi="Arial" w:cs="Arial"/>
          <w:sz w:val="28"/>
          <w:szCs w:val="28"/>
        </w:rPr>
        <w:t>Зубович М.М. Актуальное исследование проблем иска // №3. – 2001</w:t>
      </w:r>
      <w:r>
        <w:rPr>
          <w:rFonts w:ascii="Arial" w:hAnsi="Arial" w:cs="Arial"/>
          <w:sz w:val="28"/>
          <w:szCs w:val="28"/>
        </w:rPr>
        <w:t>.</w:t>
      </w:r>
    </w:p>
    <w:p w:rsidR="00A54515" w:rsidRPr="00016499" w:rsidRDefault="00A54515" w:rsidP="00016499">
      <w:pPr>
        <w:pStyle w:val="11"/>
        <w:shd w:val="clear" w:color="auto" w:fill="FFFFFF"/>
        <w:spacing w:line="360" w:lineRule="auto"/>
        <w:ind w:left="0"/>
        <w:jc w:val="both"/>
        <w:rPr>
          <w:rFonts w:ascii="Arial" w:hAnsi="Arial" w:cs="Arial"/>
          <w:b/>
          <w:color w:val="000000"/>
          <w:sz w:val="28"/>
          <w:szCs w:val="28"/>
        </w:rPr>
      </w:pPr>
    </w:p>
    <w:p w:rsidR="00A54515" w:rsidRPr="002A7E51" w:rsidRDefault="00A54515" w:rsidP="004379B0">
      <w:pPr>
        <w:pStyle w:val="11"/>
        <w:spacing w:line="360" w:lineRule="auto"/>
        <w:ind w:left="1222"/>
        <w:jc w:val="both"/>
        <w:rPr>
          <w:rFonts w:ascii="Arial" w:hAnsi="Arial" w:cs="Arial"/>
          <w:sz w:val="28"/>
          <w:szCs w:val="28"/>
        </w:rPr>
      </w:pPr>
      <w:bookmarkStart w:id="0" w:name="_GoBack"/>
      <w:bookmarkEnd w:id="0"/>
    </w:p>
    <w:sectPr w:rsidR="00A54515" w:rsidRPr="002A7E51" w:rsidSect="00206792">
      <w:footerReference w:type="default" r:id="rId7"/>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515" w:rsidRDefault="00A54515" w:rsidP="005B372E">
      <w:pPr>
        <w:spacing w:after="0" w:line="240" w:lineRule="auto"/>
      </w:pPr>
      <w:r>
        <w:separator/>
      </w:r>
    </w:p>
  </w:endnote>
  <w:endnote w:type="continuationSeparator" w:id="0">
    <w:p w:rsidR="00A54515" w:rsidRDefault="00A54515" w:rsidP="005B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15" w:rsidRDefault="00A54515">
    <w:pPr>
      <w:pStyle w:val="ab"/>
      <w:jc w:val="center"/>
    </w:pPr>
    <w:r>
      <w:fldChar w:fldCharType="begin"/>
    </w:r>
    <w:r>
      <w:instrText xml:space="preserve"> PAGE   \* MERGEFORMAT </w:instrText>
    </w:r>
    <w:r>
      <w:fldChar w:fldCharType="separate"/>
    </w:r>
    <w:r w:rsidR="001C7D2D">
      <w:rPr>
        <w:noProof/>
      </w:rPr>
      <w:t>1</w:t>
    </w:r>
    <w:r>
      <w:fldChar w:fldCharType="end"/>
    </w:r>
  </w:p>
  <w:p w:rsidR="00A54515" w:rsidRDefault="00A5451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515" w:rsidRDefault="00A54515" w:rsidP="005B372E">
      <w:pPr>
        <w:spacing w:after="0" w:line="240" w:lineRule="auto"/>
      </w:pPr>
      <w:r>
        <w:separator/>
      </w:r>
    </w:p>
  </w:footnote>
  <w:footnote w:type="continuationSeparator" w:id="0">
    <w:p w:rsidR="00A54515" w:rsidRDefault="00A54515" w:rsidP="005B372E">
      <w:pPr>
        <w:spacing w:after="0" w:line="240" w:lineRule="auto"/>
      </w:pPr>
      <w:r>
        <w:continuationSeparator/>
      </w:r>
    </w:p>
  </w:footnote>
  <w:footnote w:id="1">
    <w:p w:rsidR="00A54515" w:rsidRDefault="00A54515" w:rsidP="00A65F95">
      <w:r>
        <w:rPr>
          <w:rStyle w:val="a5"/>
        </w:rPr>
        <w:footnoteRef/>
      </w:r>
      <w:r>
        <w:t xml:space="preserve"> </w:t>
      </w:r>
      <w:r>
        <w:rPr>
          <w:sz w:val="20"/>
          <w:szCs w:val="20"/>
        </w:rPr>
        <w:t>Зубович М.М. Актуальное исследование проблем иска // №3. – 2001.</w:t>
      </w:r>
    </w:p>
  </w:footnote>
  <w:footnote w:id="2">
    <w:p w:rsidR="00A54515" w:rsidRDefault="00A54515">
      <w:pPr>
        <w:pStyle w:val="a3"/>
      </w:pPr>
      <w:r>
        <w:rPr>
          <w:rStyle w:val="a5"/>
        </w:rPr>
        <w:footnoteRef/>
      </w:r>
      <w:r>
        <w:t xml:space="preserve"> </w:t>
      </w:r>
      <w:r w:rsidRPr="005B372E">
        <w:rPr>
          <w:rFonts w:ascii="Arial" w:hAnsi="Arial" w:cs="Arial"/>
          <w:sz w:val="22"/>
          <w:szCs w:val="22"/>
        </w:rPr>
        <w:t xml:space="preserve">Об анализе различных теорий понятия иска и исковой формы защиты права в настоящее время см.: </w:t>
      </w:r>
      <w:r w:rsidRPr="005B372E">
        <w:rPr>
          <w:rFonts w:ascii="Arial" w:hAnsi="Arial" w:cs="Arial"/>
          <w:i/>
          <w:iCs/>
          <w:sz w:val="22"/>
          <w:szCs w:val="22"/>
        </w:rPr>
        <w:t xml:space="preserve">Осокина Г.Л. </w:t>
      </w:r>
      <w:r w:rsidRPr="005B372E">
        <w:rPr>
          <w:rFonts w:ascii="Arial" w:hAnsi="Arial" w:cs="Arial"/>
          <w:sz w:val="22"/>
          <w:szCs w:val="22"/>
        </w:rPr>
        <w:t>Иск (теория и практика). М., 2000. С. 9, 51, 89, 103, ПО.</w:t>
      </w:r>
    </w:p>
  </w:footnote>
  <w:footnote w:id="3">
    <w:p w:rsidR="00A54515" w:rsidRDefault="00A54515" w:rsidP="005B372E">
      <w:pPr>
        <w:pStyle w:val="a3"/>
        <w:pBdr>
          <w:top w:val="single" w:sz="4" w:space="7" w:color="auto"/>
        </w:pBdr>
        <w:spacing w:line="360" w:lineRule="auto"/>
      </w:pPr>
      <w:r>
        <w:rPr>
          <w:rStyle w:val="a5"/>
        </w:rPr>
        <w:footnoteRef/>
      </w:r>
      <w:r>
        <w:t xml:space="preserve"> </w:t>
      </w:r>
      <w:r w:rsidRPr="005B372E">
        <w:rPr>
          <w:rFonts w:ascii="Arial" w:hAnsi="Arial" w:cs="Arial"/>
          <w:sz w:val="22"/>
          <w:szCs w:val="22"/>
        </w:rPr>
        <w:t>БВС РФ. 2001. № 7. С. 12; 2002. № 6. С 21; № 6. С. 10, 21;</w:t>
      </w:r>
    </w:p>
  </w:footnote>
  <w:footnote w:id="4">
    <w:p w:rsidR="00A54515" w:rsidRPr="005B372E" w:rsidRDefault="00A54515" w:rsidP="005B372E">
      <w:pPr>
        <w:pStyle w:val="a3"/>
        <w:spacing w:line="360" w:lineRule="auto"/>
        <w:rPr>
          <w:rFonts w:ascii="Arial" w:hAnsi="Arial" w:cs="Arial"/>
          <w:sz w:val="22"/>
          <w:szCs w:val="22"/>
        </w:rPr>
      </w:pPr>
      <w:r w:rsidRPr="005B372E">
        <w:rPr>
          <w:rStyle w:val="a5"/>
          <w:sz w:val="22"/>
          <w:szCs w:val="22"/>
        </w:rPr>
        <w:footnoteRef/>
      </w:r>
      <w:r w:rsidRPr="005B372E">
        <w:rPr>
          <w:sz w:val="22"/>
          <w:szCs w:val="22"/>
        </w:rPr>
        <w:t xml:space="preserve"> </w:t>
      </w:r>
      <w:r w:rsidRPr="005B372E">
        <w:rPr>
          <w:rFonts w:ascii="Arial" w:hAnsi="Arial" w:cs="Arial"/>
          <w:sz w:val="22"/>
          <w:szCs w:val="22"/>
        </w:rPr>
        <w:t>О существовании теории единого понятия иска см.: Гражданский процесс: Учебник. М., 2000. С. 103.</w:t>
      </w:r>
    </w:p>
    <w:p w:rsidR="00A54515" w:rsidRDefault="00A54515" w:rsidP="005B372E">
      <w:pPr>
        <w:pStyle w:val="a3"/>
        <w:spacing w:line="36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2AD1DE"/>
    <w:lvl w:ilvl="0">
      <w:numFmt w:val="bullet"/>
      <w:lvlText w:val="*"/>
      <w:lvlJc w:val="left"/>
    </w:lvl>
  </w:abstractNum>
  <w:abstractNum w:abstractNumId="1">
    <w:nsid w:val="364814CD"/>
    <w:multiLevelType w:val="hybridMultilevel"/>
    <w:tmpl w:val="9634DAA6"/>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
    <w:nsid w:val="3E935A7F"/>
    <w:multiLevelType w:val="hybridMultilevel"/>
    <w:tmpl w:val="FCB69F9C"/>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3">
    <w:nsid w:val="51F30E3A"/>
    <w:multiLevelType w:val="hybridMultilevel"/>
    <w:tmpl w:val="DE26E204"/>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4">
    <w:nsid w:val="5AF23969"/>
    <w:multiLevelType w:val="hybridMultilevel"/>
    <w:tmpl w:val="8940F532"/>
    <w:lvl w:ilvl="0" w:tplc="F6582068">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5E42452D"/>
    <w:multiLevelType w:val="hybridMultilevel"/>
    <w:tmpl w:val="33605CDE"/>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num w:numId="1">
    <w:abstractNumId w:val="5"/>
  </w:num>
  <w:num w:numId="2">
    <w:abstractNumId w:val="4"/>
  </w:num>
  <w:num w:numId="3">
    <w:abstractNumId w:val="0"/>
    <w:lvlOverride w:ilvl="0">
      <w:lvl w:ilvl="0">
        <w:numFmt w:val="bullet"/>
        <w:lvlText w:val="—"/>
        <w:legacy w:legacy="1" w:legacySpace="0" w:legacyIndent="331"/>
        <w:lvlJc w:val="left"/>
        <w:rPr>
          <w:rFonts w:ascii="Times New Roman" w:hAnsi="Times New Roman" w:hint="default"/>
        </w:rPr>
      </w:lvl>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A0B"/>
    <w:rsid w:val="00016499"/>
    <w:rsid w:val="00073738"/>
    <w:rsid w:val="00081A22"/>
    <w:rsid w:val="000A3A0F"/>
    <w:rsid w:val="00110304"/>
    <w:rsid w:val="001366C6"/>
    <w:rsid w:val="00167DBB"/>
    <w:rsid w:val="001819C2"/>
    <w:rsid w:val="001C431A"/>
    <w:rsid w:val="001C7D2D"/>
    <w:rsid w:val="00206792"/>
    <w:rsid w:val="00213B58"/>
    <w:rsid w:val="00224D1D"/>
    <w:rsid w:val="0025793B"/>
    <w:rsid w:val="00263186"/>
    <w:rsid w:val="002A7E51"/>
    <w:rsid w:val="002D1925"/>
    <w:rsid w:val="002D6471"/>
    <w:rsid w:val="00374DED"/>
    <w:rsid w:val="003C0754"/>
    <w:rsid w:val="003D6B3B"/>
    <w:rsid w:val="004115F4"/>
    <w:rsid w:val="0041407B"/>
    <w:rsid w:val="00436C7F"/>
    <w:rsid w:val="004379B0"/>
    <w:rsid w:val="00450B82"/>
    <w:rsid w:val="0045541C"/>
    <w:rsid w:val="004C5FD7"/>
    <w:rsid w:val="004F225C"/>
    <w:rsid w:val="00504B7A"/>
    <w:rsid w:val="00512075"/>
    <w:rsid w:val="0054131E"/>
    <w:rsid w:val="00585460"/>
    <w:rsid w:val="005B372E"/>
    <w:rsid w:val="00602F6B"/>
    <w:rsid w:val="00610D55"/>
    <w:rsid w:val="00622D80"/>
    <w:rsid w:val="006E32BE"/>
    <w:rsid w:val="007067AF"/>
    <w:rsid w:val="00721966"/>
    <w:rsid w:val="00766C93"/>
    <w:rsid w:val="007739F5"/>
    <w:rsid w:val="007E244F"/>
    <w:rsid w:val="00843517"/>
    <w:rsid w:val="00871A68"/>
    <w:rsid w:val="008C35C2"/>
    <w:rsid w:val="0091139C"/>
    <w:rsid w:val="00911F49"/>
    <w:rsid w:val="00931762"/>
    <w:rsid w:val="00A54515"/>
    <w:rsid w:val="00A65F95"/>
    <w:rsid w:val="00A70509"/>
    <w:rsid w:val="00AC11F2"/>
    <w:rsid w:val="00B67F70"/>
    <w:rsid w:val="00B82E01"/>
    <w:rsid w:val="00BD6E32"/>
    <w:rsid w:val="00BF3FB0"/>
    <w:rsid w:val="00C10FFB"/>
    <w:rsid w:val="00C53F07"/>
    <w:rsid w:val="00C63060"/>
    <w:rsid w:val="00CB1D09"/>
    <w:rsid w:val="00D60E29"/>
    <w:rsid w:val="00D825AB"/>
    <w:rsid w:val="00E16018"/>
    <w:rsid w:val="00E23BD0"/>
    <w:rsid w:val="00E31115"/>
    <w:rsid w:val="00E44E6D"/>
    <w:rsid w:val="00F24A0B"/>
    <w:rsid w:val="00F42BB0"/>
    <w:rsid w:val="00FE0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7CE717-F4AE-451C-8EB8-18D1202C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115"/>
    <w:pPr>
      <w:spacing w:after="200" w:line="276" w:lineRule="auto"/>
      <w:ind w:left="142" w:right="85"/>
    </w:pPr>
    <w:rPr>
      <w:rFonts w:eastAsia="Times New Roman"/>
      <w:sz w:val="22"/>
      <w:szCs w:val="22"/>
      <w:lang w:eastAsia="en-US"/>
    </w:rPr>
  </w:style>
  <w:style w:type="paragraph" w:styleId="1">
    <w:name w:val="heading 1"/>
    <w:basedOn w:val="a"/>
    <w:link w:val="10"/>
    <w:qFormat/>
    <w:rsid w:val="00BD6E32"/>
    <w:pPr>
      <w:spacing w:before="100" w:beforeAutospacing="1" w:after="100" w:afterAutospacing="1" w:line="240" w:lineRule="auto"/>
      <w:ind w:left="0" w:right="0"/>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7067AF"/>
    <w:pPr>
      <w:ind w:left="720"/>
      <w:contextualSpacing/>
    </w:pPr>
  </w:style>
  <w:style w:type="paragraph" w:styleId="a3">
    <w:name w:val="footnote text"/>
    <w:basedOn w:val="a"/>
    <w:link w:val="a4"/>
    <w:semiHidden/>
    <w:rsid w:val="005B372E"/>
    <w:pPr>
      <w:pBdr>
        <w:top w:val="single" w:sz="4" w:space="1" w:color="auto"/>
      </w:pBdr>
      <w:spacing w:after="0" w:line="240" w:lineRule="auto"/>
      <w:ind w:left="0" w:right="0" w:firstLine="284"/>
      <w:jc w:val="both"/>
    </w:pPr>
    <w:rPr>
      <w:rFonts w:ascii="Times New Roman" w:eastAsia="Calibri" w:hAnsi="Times New Roman"/>
      <w:sz w:val="20"/>
      <w:szCs w:val="20"/>
      <w:lang w:eastAsia="ru-RU"/>
    </w:rPr>
  </w:style>
  <w:style w:type="character" w:customStyle="1" w:styleId="a4">
    <w:name w:val="Текст виноски Знак"/>
    <w:basedOn w:val="a0"/>
    <w:link w:val="a3"/>
    <w:semiHidden/>
    <w:locked/>
    <w:rsid w:val="005B372E"/>
    <w:rPr>
      <w:rFonts w:ascii="Times New Roman" w:hAnsi="Times New Roman" w:cs="Times New Roman"/>
      <w:sz w:val="20"/>
      <w:szCs w:val="20"/>
      <w:lang w:val="x-none" w:eastAsia="ru-RU"/>
    </w:rPr>
  </w:style>
  <w:style w:type="character" w:styleId="a5">
    <w:name w:val="footnote reference"/>
    <w:basedOn w:val="a0"/>
    <w:semiHidden/>
    <w:rsid w:val="005B372E"/>
    <w:rPr>
      <w:rFonts w:cs="Times New Roman"/>
      <w:vertAlign w:val="superscript"/>
    </w:rPr>
  </w:style>
  <w:style w:type="character" w:styleId="a6">
    <w:name w:val="line number"/>
    <w:basedOn w:val="a0"/>
    <w:semiHidden/>
    <w:rsid w:val="005B372E"/>
    <w:rPr>
      <w:rFonts w:cs="Times New Roman"/>
    </w:rPr>
  </w:style>
  <w:style w:type="character" w:customStyle="1" w:styleId="10">
    <w:name w:val="Заголовок 1 Знак"/>
    <w:basedOn w:val="a0"/>
    <w:link w:val="1"/>
    <w:locked/>
    <w:rsid w:val="00BD6E32"/>
    <w:rPr>
      <w:rFonts w:ascii="Times New Roman" w:hAnsi="Times New Roman" w:cs="Times New Roman"/>
      <w:b/>
      <w:bCs/>
      <w:kern w:val="36"/>
      <w:sz w:val="48"/>
      <w:szCs w:val="48"/>
      <w:lang w:val="x-none" w:eastAsia="ru-RU"/>
    </w:rPr>
  </w:style>
  <w:style w:type="character" w:styleId="a7">
    <w:name w:val="Hyperlink"/>
    <w:basedOn w:val="a0"/>
    <w:semiHidden/>
    <w:rsid w:val="00BD6E32"/>
    <w:rPr>
      <w:rFonts w:cs="Times New Roman"/>
      <w:color w:val="0000FF"/>
      <w:u w:val="single"/>
    </w:rPr>
  </w:style>
  <w:style w:type="paragraph" w:styleId="a8">
    <w:name w:val="Normal (Web)"/>
    <w:basedOn w:val="a"/>
    <w:semiHidden/>
    <w:rsid w:val="00BD6E32"/>
    <w:pPr>
      <w:spacing w:before="100" w:beforeAutospacing="1" w:after="100" w:afterAutospacing="1" w:line="240" w:lineRule="auto"/>
      <w:ind w:left="0" w:right="0"/>
    </w:pPr>
    <w:rPr>
      <w:rFonts w:ascii="Times New Roman" w:eastAsia="Calibri" w:hAnsi="Times New Roman"/>
      <w:sz w:val="24"/>
      <w:szCs w:val="24"/>
      <w:lang w:eastAsia="ru-RU"/>
    </w:rPr>
  </w:style>
  <w:style w:type="paragraph" w:styleId="3">
    <w:name w:val="Body Text Indent 3"/>
    <w:basedOn w:val="a"/>
    <w:link w:val="30"/>
    <w:rsid w:val="00F42BB0"/>
    <w:pPr>
      <w:suppressAutoHyphens/>
      <w:spacing w:after="0" w:line="360" w:lineRule="auto"/>
      <w:ind w:left="0" w:right="0" w:firstLine="709"/>
      <w:jc w:val="both"/>
    </w:pPr>
    <w:rPr>
      <w:rFonts w:ascii="Times New Roman" w:eastAsia="Calibri" w:hAnsi="Times New Roman"/>
      <w:sz w:val="28"/>
      <w:szCs w:val="20"/>
      <w:lang w:eastAsia="ru-RU"/>
    </w:rPr>
  </w:style>
  <w:style w:type="character" w:customStyle="1" w:styleId="30">
    <w:name w:val="Основний текст з відступом 3 Знак"/>
    <w:basedOn w:val="a0"/>
    <w:link w:val="3"/>
    <w:locked/>
    <w:rsid w:val="00F42BB0"/>
    <w:rPr>
      <w:rFonts w:ascii="Times New Roman" w:hAnsi="Times New Roman" w:cs="Times New Roman"/>
      <w:sz w:val="20"/>
      <w:szCs w:val="20"/>
      <w:lang w:val="x-none" w:eastAsia="ru-RU"/>
    </w:rPr>
  </w:style>
  <w:style w:type="paragraph" w:styleId="a9">
    <w:name w:val="header"/>
    <w:basedOn w:val="a"/>
    <w:link w:val="aa"/>
    <w:rsid w:val="00D60E29"/>
    <w:pPr>
      <w:tabs>
        <w:tab w:val="center" w:pos="4677"/>
        <w:tab w:val="right" w:pos="9355"/>
      </w:tabs>
      <w:spacing w:after="0" w:line="240" w:lineRule="auto"/>
    </w:pPr>
  </w:style>
  <w:style w:type="character" w:customStyle="1" w:styleId="aa">
    <w:name w:val="Верхній колонтитул Знак"/>
    <w:basedOn w:val="a0"/>
    <w:link w:val="a9"/>
    <w:locked/>
    <w:rsid w:val="00D60E29"/>
    <w:rPr>
      <w:rFonts w:cs="Times New Roman"/>
    </w:rPr>
  </w:style>
  <w:style w:type="paragraph" w:styleId="ab">
    <w:name w:val="footer"/>
    <w:basedOn w:val="a"/>
    <w:link w:val="ac"/>
    <w:rsid w:val="00D60E29"/>
    <w:pPr>
      <w:tabs>
        <w:tab w:val="center" w:pos="4677"/>
        <w:tab w:val="right" w:pos="9355"/>
      </w:tabs>
      <w:spacing w:after="0" w:line="240" w:lineRule="auto"/>
    </w:pPr>
  </w:style>
  <w:style w:type="character" w:customStyle="1" w:styleId="ac">
    <w:name w:val="Нижній колонтитул Знак"/>
    <w:basedOn w:val="a0"/>
    <w:link w:val="ab"/>
    <w:locked/>
    <w:rsid w:val="00D60E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4247</Words>
  <Characters>24210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Контрольная работа по ГРАЖДАНСКОМУ ПРОЦЕССУ</vt:lpstr>
    </vt:vector>
  </TitlesOfParts>
  <Company>Microsoft</Company>
  <LinksUpToDate>false</LinksUpToDate>
  <CharactersWithSpaces>28401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ГРАЖДАНСКОМУ ПРОЦЕССУ</dc:title>
  <dc:subject/>
  <dc:creator>XTreme</dc:creator>
  <cp:keywords/>
  <dc:description/>
  <cp:lastModifiedBy>Irina</cp:lastModifiedBy>
  <cp:revision>2</cp:revision>
  <cp:lastPrinted>2008-12-14T18:29:00Z</cp:lastPrinted>
  <dcterms:created xsi:type="dcterms:W3CDTF">2014-08-18T06:45:00Z</dcterms:created>
  <dcterms:modified xsi:type="dcterms:W3CDTF">2014-08-18T06:45:00Z</dcterms:modified>
</cp:coreProperties>
</file>