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897" w:rsidRDefault="003A6897" w:rsidP="00732827">
      <w:pPr>
        <w:pStyle w:val="a3"/>
        <w:rPr>
          <w:b/>
          <w:bCs/>
          <w:sz w:val="28"/>
          <w:szCs w:val="28"/>
        </w:rPr>
      </w:pPr>
    </w:p>
    <w:p w:rsidR="00CB026E" w:rsidRPr="00AC429B" w:rsidRDefault="00CB026E" w:rsidP="00732827">
      <w:pPr>
        <w:pStyle w:val="a3"/>
        <w:rPr>
          <w:b/>
          <w:sz w:val="28"/>
          <w:szCs w:val="28"/>
        </w:rPr>
      </w:pPr>
      <w:r w:rsidRPr="00AC429B">
        <w:rPr>
          <w:b/>
          <w:bCs/>
          <w:sz w:val="28"/>
          <w:szCs w:val="28"/>
        </w:rPr>
        <w:t>1. Сущность мирового хозяйства.</w:t>
      </w:r>
    </w:p>
    <w:p w:rsidR="00CB026E" w:rsidRPr="004C48D2" w:rsidRDefault="00CB026E" w:rsidP="00732827">
      <w:pPr>
        <w:pStyle w:val="a3"/>
        <w:rPr>
          <w:sz w:val="28"/>
          <w:szCs w:val="28"/>
        </w:rPr>
      </w:pPr>
      <w:r w:rsidRPr="004C48D2">
        <w:rPr>
          <w:sz w:val="28"/>
          <w:szCs w:val="28"/>
        </w:rPr>
        <w:t xml:space="preserve">   Мировая экономика - это совокупность национальных хозяйств, объединенных различными видами мирохозяйственных связей. Она опирается на более или менее общий для всего человечества уровень развития производительных сил, на обусловленное им всемирное разделение труда, в которое в той или иной степени вовлечены все народы, и затрагивает не только сферу обращения, но и сферу производства.              По существу внешние экономические сделки продолжают ло-гику внутренних сделок: и там и здесь преследуется одна цель -- максимизация полезности для потребителей и доходов для про-изводителей. И все-таки между внешними и внутренними сдел-ками имеются существенные различия, обусловленные национальным суверенитетом и государственными границами между экономически взаимосвязанными странами. Рассмотрим неко-торые из таких различий.</w:t>
      </w:r>
    </w:p>
    <w:p w:rsidR="00CB026E" w:rsidRPr="004C48D2" w:rsidRDefault="00CB026E" w:rsidP="00732827">
      <w:pPr>
        <w:pStyle w:val="a3"/>
        <w:rPr>
          <w:sz w:val="28"/>
          <w:szCs w:val="28"/>
        </w:rPr>
      </w:pPr>
      <w:r w:rsidRPr="004C48D2">
        <w:rPr>
          <w:i/>
          <w:iCs/>
          <w:sz w:val="28"/>
          <w:szCs w:val="28"/>
        </w:rPr>
        <w:t>Первое.</w:t>
      </w:r>
      <w:r w:rsidRPr="004C48D2">
        <w:rPr>
          <w:b/>
          <w:bCs/>
          <w:sz w:val="28"/>
          <w:szCs w:val="28"/>
        </w:rPr>
        <w:t xml:space="preserve"> </w:t>
      </w:r>
      <w:r w:rsidRPr="004C48D2">
        <w:rPr>
          <w:sz w:val="28"/>
          <w:szCs w:val="28"/>
        </w:rPr>
        <w:t>Международные сделки требуют расчетов в ино-странной валюте, которая конвертируется во внутреннюю валюту по определенному курсу. Соотношения обмена подвержены раз-личным колебаниям, поэтому сам процесс обмена связан с рис-ком и осложнениями, не характерными для внутренних сделок.</w:t>
      </w:r>
    </w:p>
    <w:p w:rsidR="00CB026E" w:rsidRPr="004C48D2" w:rsidRDefault="00CB026E" w:rsidP="00732827">
      <w:pPr>
        <w:pStyle w:val="a3"/>
        <w:rPr>
          <w:sz w:val="28"/>
          <w:szCs w:val="28"/>
        </w:rPr>
      </w:pPr>
      <w:r w:rsidRPr="004C48D2">
        <w:rPr>
          <w:i/>
          <w:iCs/>
          <w:sz w:val="28"/>
          <w:szCs w:val="28"/>
        </w:rPr>
        <w:t>Второе.</w:t>
      </w:r>
      <w:r w:rsidRPr="004C48D2">
        <w:rPr>
          <w:b/>
          <w:bCs/>
          <w:sz w:val="28"/>
          <w:szCs w:val="28"/>
        </w:rPr>
        <w:t xml:space="preserve"> </w:t>
      </w:r>
      <w:r w:rsidRPr="004C48D2">
        <w:rPr>
          <w:sz w:val="28"/>
          <w:szCs w:val="28"/>
        </w:rPr>
        <w:t>Национальные правительства могут вводить любые ограничения на международные сделки, но не применять их к внутренним. К подобным ограничениям можно отнести тарифы, различные импортные квоты, так называемые добровольные экспортные лимиты, стимулирование экспорта посредством суб-сидий, ограничения конвертируемости национальной валюты. Все эти меры оказывают глубокое воздействие на экономику, но касаются прежде всего международных, а не внутренних хозяй-ственных процессов.</w:t>
      </w:r>
    </w:p>
    <w:p w:rsidR="00CB026E" w:rsidRPr="004C48D2" w:rsidRDefault="00CB026E" w:rsidP="00732827">
      <w:pPr>
        <w:pStyle w:val="a3"/>
        <w:rPr>
          <w:sz w:val="28"/>
          <w:szCs w:val="28"/>
        </w:rPr>
      </w:pPr>
      <w:r w:rsidRPr="004C48D2">
        <w:rPr>
          <w:i/>
          <w:iCs/>
          <w:sz w:val="28"/>
          <w:szCs w:val="28"/>
        </w:rPr>
        <w:t>Третье.</w:t>
      </w:r>
      <w:r w:rsidRPr="004C48D2">
        <w:rPr>
          <w:b/>
          <w:bCs/>
          <w:sz w:val="28"/>
          <w:szCs w:val="28"/>
        </w:rPr>
        <w:t xml:space="preserve"> </w:t>
      </w:r>
      <w:r w:rsidRPr="004C48D2">
        <w:rPr>
          <w:sz w:val="28"/>
          <w:szCs w:val="28"/>
        </w:rPr>
        <w:t xml:space="preserve">Каждая страна проводит денежно-кредитную и фискальную политику, которая влияет на темпы инфляции, экономический рост, уровень занятости и т.д. Как правило, подобная политика, общая для всех регионов в пределах страны, значительно варьирует от одной страны к другой. Если, например, темпы инфляции во Франции будут приблизительно одинаковыми для всех ее регионов, то различия между Францией и Германией по этому показателю могут быть довольно значительными, что незамедлительно скажется на конкурентоспособности товаров и услуг одной страны на рынках другой, а также на рынках третьих стран. Таким образом, многие изменения в международных торговых и финансовых сделках инициируются внутренней экономической политикой, проводимой той или иной страной. </w:t>
      </w:r>
      <w:r w:rsidRPr="004C48D2">
        <w:rPr>
          <w:i/>
          <w:iCs/>
          <w:sz w:val="28"/>
          <w:szCs w:val="28"/>
        </w:rPr>
        <w:t>Четвертое.</w:t>
      </w:r>
      <w:r w:rsidRPr="004C48D2">
        <w:rPr>
          <w:b/>
          <w:bCs/>
          <w:sz w:val="28"/>
          <w:szCs w:val="28"/>
        </w:rPr>
        <w:t xml:space="preserve"> </w:t>
      </w:r>
      <w:r w:rsidRPr="004C48D2">
        <w:rPr>
          <w:sz w:val="28"/>
          <w:szCs w:val="28"/>
        </w:rPr>
        <w:t>Обычно каждая страна знает гораздо больше о структуре, объеме и направлениях внешней торговли, чем о тех же показателях внутренних сделок. В США, например, никто не знает наверняка, какими товарами и в каких количествах торгуют между собой штат Калифорния и г. Нью-Йорк. На административных границах между штатами подобную информацию никто не фиксирует. Другое дело - внешняя торговля. Когда торговое судно покидает иностранный порт или заходит в него, продавцы или покупатели должны заполнять экспортную или импортную декларацию, сообщающую о характере груза, его весе, стоимости, получателе и отправителе и другие сведения. Именно из торговых деклараций, обязательно требуемых во всех странах, можно получить более или менее точную статистическую информацию о международной торговле и других мирохозяйственных сделках, чего часто не хватает для анализа внутренних торговых и прочих хозяйственных операций.</w:t>
      </w:r>
    </w:p>
    <w:p w:rsidR="00CB026E" w:rsidRPr="004C48D2" w:rsidRDefault="00CB026E" w:rsidP="00732827">
      <w:pPr>
        <w:pStyle w:val="a3"/>
        <w:rPr>
          <w:sz w:val="28"/>
          <w:szCs w:val="28"/>
        </w:rPr>
      </w:pPr>
      <w:r w:rsidRPr="004C48D2">
        <w:rPr>
          <w:i/>
          <w:iCs/>
          <w:sz w:val="28"/>
          <w:szCs w:val="28"/>
        </w:rPr>
        <w:t>Пятое.</w:t>
      </w:r>
      <w:r w:rsidRPr="004C48D2">
        <w:rPr>
          <w:b/>
          <w:bCs/>
          <w:sz w:val="28"/>
          <w:szCs w:val="28"/>
        </w:rPr>
        <w:t xml:space="preserve"> </w:t>
      </w:r>
      <w:r w:rsidRPr="004C48D2">
        <w:rPr>
          <w:sz w:val="28"/>
          <w:szCs w:val="28"/>
        </w:rPr>
        <w:t>Факторы производства гораздо мобильнее внутри страны, чем между странами. Мало что может помешать пере-мещению рабочей силы между штатами США или графствами в Англии. Однако всевозможные иммиграционные ограничения, языковые и другие социально-культурные различия подчас представляют серьезные барьеры на пути передвижения людей между странами. Конечно, по сравнению с трудом капитал пе-редвигается гораздо легче, но и он более мобилен внутри стра-ны, чем между различными государствами.</w:t>
      </w:r>
    </w:p>
    <w:p w:rsidR="00CB026E" w:rsidRPr="004C48D2" w:rsidRDefault="00CB026E" w:rsidP="00732827">
      <w:pPr>
        <w:pStyle w:val="a3"/>
        <w:rPr>
          <w:sz w:val="28"/>
          <w:szCs w:val="28"/>
        </w:rPr>
      </w:pPr>
      <w:r w:rsidRPr="004C48D2">
        <w:rPr>
          <w:i/>
          <w:iCs/>
          <w:sz w:val="28"/>
          <w:szCs w:val="28"/>
        </w:rPr>
        <w:t>Шестое.</w:t>
      </w:r>
      <w:r w:rsidRPr="004C48D2">
        <w:rPr>
          <w:b/>
          <w:bCs/>
          <w:sz w:val="28"/>
          <w:szCs w:val="28"/>
        </w:rPr>
        <w:t xml:space="preserve"> </w:t>
      </w:r>
      <w:r w:rsidRPr="004C48D2">
        <w:rPr>
          <w:sz w:val="28"/>
          <w:szCs w:val="28"/>
        </w:rPr>
        <w:t>И, наконец, чтобы проникнуть на иностранные рынки, экспортеры должны адаптировать свою продукцию к стандартам и вкусам заграничных потребителей.</w:t>
      </w:r>
    </w:p>
    <w:p w:rsidR="00CB026E" w:rsidRPr="004C48D2" w:rsidRDefault="00CB026E" w:rsidP="00732827">
      <w:pPr>
        <w:pStyle w:val="a3"/>
        <w:rPr>
          <w:sz w:val="28"/>
          <w:szCs w:val="28"/>
        </w:rPr>
      </w:pPr>
      <w:r w:rsidRPr="004C48D2">
        <w:rPr>
          <w:sz w:val="28"/>
          <w:szCs w:val="28"/>
        </w:rPr>
        <w:t>Все различия между внутренними и внешними хозяйствен-ными связями касаются скорее формы их реализации, чем суще-ства самих процессов. Вместе с тем эти различия настолько важ-ны и уникальны, что наряду с растущей значимостью мирового хозяйства привели к формированию специфической отрасли эко-номического знания -- теории мировой экономики. Мировая эко-номика как наука (или учебная дисциплина) -- это часть теории рыночной экономики, изучающая закономерности хозяйственного взаимодействия между различными государствами в области меж-дународного обмена товарами и услугами, движение факторов про-изводства, капиталов и финансово-кредитных потоков. Мировую экономику составляют следующие разделы:</w:t>
      </w:r>
    </w:p>
    <w:p w:rsidR="00CB026E" w:rsidRPr="004C48D2" w:rsidRDefault="00CB026E" w:rsidP="00732827">
      <w:pPr>
        <w:pStyle w:val="a3"/>
        <w:rPr>
          <w:sz w:val="28"/>
          <w:szCs w:val="28"/>
        </w:rPr>
      </w:pPr>
      <w:r w:rsidRPr="004C48D2">
        <w:rPr>
          <w:sz w:val="28"/>
          <w:szCs w:val="28"/>
        </w:rPr>
        <w:t>Теория «чистой», т.е. без всяких ограничений, междуна-родной торговли и приносимой ею выгоды.</w:t>
      </w:r>
    </w:p>
    <w:p w:rsidR="00CB026E" w:rsidRPr="004C48D2" w:rsidRDefault="00CB026E" w:rsidP="00732827">
      <w:pPr>
        <w:pStyle w:val="a3"/>
        <w:rPr>
          <w:sz w:val="28"/>
          <w:szCs w:val="28"/>
        </w:rPr>
      </w:pPr>
      <w:r w:rsidRPr="004C48D2">
        <w:rPr>
          <w:sz w:val="28"/>
          <w:szCs w:val="28"/>
        </w:rPr>
        <w:t>Теория коммерческой политики, изучающая причины и результаты различных лимитов на обмен товарами, услу-гами, движение факторов производства и т.д.</w:t>
      </w:r>
    </w:p>
    <w:p w:rsidR="00CB026E" w:rsidRPr="004C48D2" w:rsidRDefault="00CB026E" w:rsidP="00732827">
      <w:pPr>
        <w:pStyle w:val="a3"/>
        <w:rPr>
          <w:sz w:val="28"/>
          <w:szCs w:val="28"/>
        </w:rPr>
      </w:pPr>
      <w:r w:rsidRPr="004C48D2">
        <w:rPr>
          <w:sz w:val="28"/>
          <w:szCs w:val="28"/>
        </w:rPr>
        <w:t>Концепции платежных балансов, в которых анализируются соотношение общих доходов и расходов данной страны от-носительно другой, а также ее текущий курс обмена валюты.</w:t>
      </w:r>
    </w:p>
    <w:p w:rsidR="00CB026E" w:rsidRPr="004C48D2" w:rsidRDefault="00CB026E" w:rsidP="00732827">
      <w:pPr>
        <w:pStyle w:val="a3"/>
        <w:rPr>
          <w:sz w:val="28"/>
          <w:szCs w:val="28"/>
        </w:rPr>
      </w:pPr>
      <w:r w:rsidRPr="004C48D2">
        <w:rPr>
          <w:sz w:val="28"/>
          <w:szCs w:val="28"/>
        </w:rPr>
        <w:t>Концепции неуравновешенного платежного баланса и ме-тодов их выравнивания в условиях различных междуна-родных денежных систем.</w:t>
      </w:r>
    </w:p>
    <w:p w:rsidR="00CB026E" w:rsidRPr="004C48D2" w:rsidRDefault="00CB026E" w:rsidP="00732827">
      <w:pPr>
        <w:pStyle w:val="a3"/>
        <w:rPr>
          <w:sz w:val="28"/>
          <w:szCs w:val="28"/>
        </w:rPr>
      </w:pPr>
      <w:r w:rsidRPr="004C48D2">
        <w:rPr>
          <w:sz w:val="28"/>
          <w:szCs w:val="28"/>
        </w:rPr>
        <w:t>Первые два раздела, вместе взятые, получили название тео-рия международной торговли, а два вторых -- финансовая теория мировой экономики.</w:t>
      </w:r>
    </w:p>
    <w:p w:rsidR="00CB026E" w:rsidRPr="004C48D2" w:rsidRDefault="00CB026E" w:rsidP="00732827">
      <w:pPr>
        <w:pStyle w:val="a3"/>
        <w:rPr>
          <w:sz w:val="28"/>
          <w:szCs w:val="28"/>
        </w:rPr>
      </w:pPr>
      <w:r w:rsidRPr="004C48D2">
        <w:rPr>
          <w:sz w:val="28"/>
          <w:szCs w:val="28"/>
        </w:rPr>
        <w:t>Первые два раздела представляют микроэкономический аспект международной экономики, поскольку рассматривают законо-мерности реализации хозяйственных связей между двумя кон-кретными субъектами мировой экономики (отдельной личности, фирмы, государства) на примере движения товаров и факторов производства, а также их рыночных характеристик (спрос, пред-ложение, цена и пр.).</w:t>
      </w:r>
    </w:p>
    <w:p w:rsidR="00CB026E" w:rsidRPr="004C48D2" w:rsidRDefault="00CB026E" w:rsidP="00732827">
      <w:pPr>
        <w:pStyle w:val="a3"/>
        <w:rPr>
          <w:sz w:val="28"/>
          <w:szCs w:val="28"/>
        </w:rPr>
      </w:pPr>
      <w:r w:rsidRPr="004C48D2">
        <w:rPr>
          <w:sz w:val="28"/>
          <w:szCs w:val="28"/>
        </w:rPr>
        <w:t>В реальной жизни страны обмениваются многими товарами, услугами и факторами производства. Балансы платежей суммируют общие доходы и расходы от всех международных сделок. Общая сумма международной торговли и необходимость регулирования платежных балансов, как правило, отражают агрегированные объ-емы выпуска продукции, доходов и общего индекса цен торгую-щих наций, поэтому третий и четвертый разделы теории мировой экономики попадают в сферу макроэкономического анализа.</w:t>
      </w:r>
    </w:p>
    <w:p w:rsidR="00CB026E" w:rsidRPr="004C48D2" w:rsidRDefault="00CB026E" w:rsidP="00732827">
      <w:pPr>
        <w:pStyle w:val="a3"/>
        <w:rPr>
          <w:sz w:val="28"/>
          <w:szCs w:val="28"/>
        </w:rPr>
      </w:pPr>
      <w:r w:rsidRPr="004C48D2">
        <w:rPr>
          <w:sz w:val="28"/>
          <w:szCs w:val="28"/>
        </w:rPr>
        <w:t>С точки зрения методологии анализа, между разделами меж-дународной экономики нет четкого деления. В рамках междуна-родной торговли исследования носят теоретический, абстракт-ный характер. Анализ международных финансов становится бо-лее практичным и политически ориентированным. Постепенно вырабатывается синтезированный микро- и макроинструментарий анализа мирохозяйственных связей.</w:t>
      </w:r>
    </w:p>
    <w:p w:rsidR="00CB026E" w:rsidRPr="004C48D2" w:rsidRDefault="00CB026E" w:rsidP="00732827">
      <w:pPr>
        <w:pStyle w:val="a3"/>
        <w:rPr>
          <w:sz w:val="28"/>
          <w:szCs w:val="28"/>
        </w:rPr>
      </w:pPr>
      <w:r w:rsidRPr="004C48D2">
        <w:rPr>
          <w:sz w:val="28"/>
          <w:szCs w:val="28"/>
        </w:rPr>
        <w:t>Опираясь на теорию мировой экономики, ученые пытаются объяснить и предсказать структуру и объем международных сде-лок, оценить их воздействие на внутреннюю экономику и реко-мендовать такую национальную политику относительно мирохо-зяйственных связей, которая максимизирует национальное благосостояние.</w:t>
      </w:r>
    </w:p>
    <w:p w:rsidR="00CB026E" w:rsidRPr="004C48D2" w:rsidRDefault="00CB026E" w:rsidP="00732827">
      <w:pPr>
        <w:pStyle w:val="a3"/>
        <w:rPr>
          <w:sz w:val="28"/>
          <w:szCs w:val="28"/>
        </w:rPr>
      </w:pPr>
      <w:r w:rsidRPr="004C48D2">
        <w:rPr>
          <w:b/>
          <w:bCs/>
          <w:sz w:val="28"/>
          <w:szCs w:val="28"/>
        </w:rPr>
        <w:t>2. Сущность и основы международных экономических отношений</w:t>
      </w:r>
    </w:p>
    <w:p w:rsidR="00CB026E" w:rsidRPr="004C48D2" w:rsidRDefault="00CB026E" w:rsidP="00732827">
      <w:pPr>
        <w:pStyle w:val="a3"/>
        <w:rPr>
          <w:sz w:val="28"/>
          <w:szCs w:val="28"/>
        </w:rPr>
      </w:pPr>
      <w:r w:rsidRPr="004C48D2">
        <w:rPr>
          <w:sz w:val="28"/>
          <w:szCs w:val="28"/>
        </w:rPr>
        <w:t>Международные экономические отношения - система хозяйственных связей между национальными экономиками отдельных стран, соответствующими субъектами хозяйствования /I/. МЭО - особая сфера деятельности, основанная на международном разделении труда. Международные экономические отношения находят практическое выражение в обмене между странами, представляющими их предприятиями, фирмами и организациями продукцией (товарами и услугами) международной торговле, научно-технических, производственных, инвестиционных, валютно-финансовых и кредитных, информационных интернациональных связях, перемещении между ними трудовых ресурсов. МЭО объективно вытекают из процесса разделения труда, международной специализации производства и науки, интенационализации хозяйственной жизни. Становление и развитие МЭО определяются усилением взаимосвязи и взаимозависимости экономик отдельных стран. Углубление и развитие международного разделения труда, а значит МЭО, зависят от естественных (природных, географических, демографических и т.п.) и приобретенных (производственных, технологических) факторов, а также социальных, национальных, этнических, политических и нравственно-правовых условий. Указанные выше практические составные направления и формы МЭО охватывают ряд сфер хозяйственной деятельности:  международная торговля; международная специализация производства и научно-технических работ; обмен научно-техническими результатами; информационные, валютно-финансовые и кредитные связи между странами;  движение капитала и рабочей силы; деятельность международных экономических организаций, хозяйственное сотрудничество в решении глобальных проблем.</w:t>
      </w:r>
    </w:p>
    <w:p w:rsidR="00CB026E" w:rsidRPr="004C48D2" w:rsidRDefault="00CB026E" w:rsidP="00732827">
      <w:pPr>
        <w:pStyle w:val="a3"/>
        <w:rPr>
          <w:sz w:val="28"/>
          <w:szCs w:val="28"/>
        </w:rPr>
      </w:pPr>
      <w:r w:rsidRPr="004C48D2">
        <w:rPr>
          <w:sz w:val="28"/>
          <w:szCs w:val="28"/>
        </w:rPr>
        <w:t>Возможности, перспективы и роль МЭО, значение и соотношение их основных форм и направлений определяются углублением международного разделения труда, переходом к высшим его типам. Общий тип международного разделения труда предопределяет межотраслевой международный обмен, в частности, товарами добывающих и обрабатывающих отраслей отдельных стран. Частное разделение труда приводит к развитию и преобладанию международной торговли готовыми изделиями разных отраслей и производств, в том числе внутриотраслевой. Наконец, единичный тип международного разделения труда означает специализацию на отдельных этапах производства (узлах, деталях, полуфабрикатах и т.п.) и стадиях технологического цикла (переделах), а также в рамках научно-технических, проектно-конструкторских и технологических разработок и даже инвестиционного процесса. Тем самым создаются предпосылки ускоренного роста ёмкости международного рынка, устойчивого расширения МЭО.</w:t>
      </w:r>
    </w:p>
    <w:p w:rsidR="00CB026E" w:rsidRPr="004C48D2" w:rsidRDefault="00CB026E" w:rsidP="00732827">
      <w:pPr>
        <w:pStyle w:val="a3"/>
        <w:rPr>
          <w:sz w:val="28"/>
          <w:szCs w:val="28"/>
        </w:rPr>
      </w:pPr>
      <w:r w:rsidRPr="004C48D2">
        <w:rPr>
          <w:sz w:val="28"/>
          <w:szCs w:val="28"/>
        </w:rPr>
        <w:t>Из сказанного можно сделать вывод, что в принципиальных характеристиках международные экономические отношения, являющиеся полем и результатом приложения труда, капитала, природных и других ресурсов представляют собой одну из сфер рыночного хозяйства со свойственными ему основными признаками. Как известно, исходя из принципа свободы выбора для продавцов и покупателей, и в этой сфере рыночные отношения предполагают: множественность их объектов и субъектов; определяющее воздействие спроса и предложения; их взаимосвязь с ценами при необходимой гибкости и подвижности последних; конкуренцию.</w:t>
      </w:r>
    </w:p>
    <w:p w:rsidR="00CB026E" w:rsidRPr="004C48D2" w:rsidRDefault="00CB026E" w:rsidP="00732827">
      <w:pPr>
        <w:pStyle w:val="a3"/>
        <w:rPr>
          <w:sz w:val="28"/>
          <w:szCs w:val="28"/>
        </w:rPr>
      </w:pPr>
      <w:r w:rsidRPr="004C48D2">
        <w:rPr>
          <w:sz w:val="28"/>
          <w:szCs w:val="28"/>
        </w:rPr>
        <w:t>Это дополняется свободой предпринимательства. Сам факт международного обмена, исключительное пространство его осуществления, выходящее за границы отдельных стран, создают более чем достаточные предпосылки множественности объектов. Это же можно сказать о множественности субъектов - их число на рынке возрастает: наряду с национальными предпринимателями и фирмами в МЭО участвуют иностранные, международные компании и организации, государственные структуры различных стран. Не изменяя механизм спроса и предложения, МЭО расширяют его границы, охватываемые объёмы и ассортимент обмена. Новые количественные и качественные характеристики приобретает система рыночных цен. И, конечно, ужесточаются условия конкуренции. В качестве основных признаков МЭО как сферы развитого рыночного хозяйства могут быть названы следующие.</w:t>
      </w:r>
    </w:p>
    <w:p w:rsidR="00CB026E" w:rsidRPr="004C48D2" w:rsidRDefault="00CB026E" w:rsidP="00732827">
      <w:pPr>
        <w:pStyle w:val="a3"/>
        <w:rPr>
          <w:sz w:val="28"/>
          <w:szCs w:val="28"/>
        </w:rPr>
      </w:pPr>
      <w:r w:rsidRPr="004C48D2">
        <w:rPr>
          <w:sz w:val="28"/>
          <w:szCs w:val="28"/>
        </w:rPr>
        <w:t>Во-первых, как и в любой национальной экономике в основе мирового хозяйства и МЭО лежат разделение труда и обмен, только не внутринациональные, а международные, предполагающие, что производство и (или) потребление отдельных стран в той или иной мере связаны между собой.                                                                                                Во-вторых, участники МЭО экономически обособлены, в частности, в особенной форме национально-хозяйственного обособления, что объективно обуславливает товарно-денежный характер связей.                        В-третьих, в совокупности мирохозяйственных обменных связей, МЭО действуют законы спроса, предложения и свободного ценообразования, являющиеся краеугольными камнями любого рыночного механизма.        В-четвертых, так же, как национальные рынки, мировой рынок МЭО характеризуются конкуренцией товаров и услуг, продавцов и покупателей. Эта конкуренция жестче в силу больших объемов и набора обращающихся на рынке товаров и услуг. Она дополняется перемещением факторов производства (капитала, труда) между странами.                                                В-пятых, одна из основных форм МЭО - международная торговля - представляет собой множество межстрановых потоков продукции. В этих условиях формируются мировые товарные рынки, где осуществляются операции по купле-продаже товаров, носящие устойчивый, систематический характер.                                                                                 В-шестых, обмен товарами и услугами, международное перемещение факторов производства опосредствовано движением денег, системой расчетов, товарными кредитами, валютными отношениями. Наряду с товарными рынками функционирует мировой финансовый рынок, международная валютно-финансовая система. Движение капитала, иностранные инвестиции, долгосрочные международные, государственные кредиты придают мировой финансовой системе завершенный вид. Страновые различия в обеспеченности трудовыми ресурсами, в возможностях и условиях занятости населения определяют возникновение и развитие межгосударственных потоков рабочей силы, что обуславливает формирование мирового рынка труда. Возрастание роли информационного обеспечения, интеллектуальной собственности, широкое внедрение системы патентования и лицензирования изобретений и открытий, межгосударственные соглашения по защите авторских прав создают предпосылки для становления мирового информационного рынка.                 В-седьмых, МЭО предполагают собственную инфраструктуру, специальные институты. Они представлены международными экономическими, финансово-кредитными учреждениями и организациями как общемирового (ВТО, Международная торговая палата, Всемирный банк, Международный валютный фонд и т.д.), так и регионального значения (КЕС, ЕБРР и т.п.).                                                                              В-восьмых, МЭО подвержены монополизации. Она возможна по линии концентрации производства и сбыта частными предпринимательскими структурами (например, создание и деятельность ТНК), и в результате международных, межгосударственных соглашений и союзов, объединяющих крупнейшие страны и фирмы поставщиков некоторых видов продукции (к примеру, ОПЕК).                                                          Наконец, МЭО не свободны от международного, регионального, государственного вмешательства, регулирования. Оно проявляется в межгосударственных экономических, торговых, кредитных, валютных, таможенных и платежных соглашениях и союзах. Кроме того, результаты регулирования внешнеэкономической деятельности в каждой отдельной стране также влияют на состояние и развитие МЭО.                                     Все вышесказанное принципиально характеризует содержание и поле действия современных МЭО, их особенности.</w:t>
      </w:r>
    </w:p>
    <w:p w:rsidR="00CB026E" w:rsidRPr="004C48D2" w:rsidRDefault="00CB026E" w:rsidP="00732827">
      <w:pPr>
        <w:pStyle w:val="a3"/>
        <w:rPr>
          <w:sz w:val="28"/>
          <w:szCs w:val="28"/>
        </w:rPr>
      </w:pPr>
    </w:p>
    <w:p w:rsidR="00CB026E" w:rsidRPr="004C48D2" w:rsidRDefault="00CB026E" w:rsidP="00732827">
      <w:pPr>
        <w:pStyle w:val="a3"/>
        <w:rPr>
          <w:sz w:val="28"/>
          <w:szCs w:val="28"/>
        </w:rPr>
      </w:pPr>
    </w:p>
    <w:p w:rsidR="00CB026E" w:rsidRPr="004C48D2" w:rsidRDefault="00CB026E" w:rsidP="00732827">
      <w:pPr>
        <w:pStyle w:val="a3"/>
        <w:rPr>
          <w:sz w:val="28"/>
          <w:szCs w:val="28"/>
        </w:rPr>
      </w:pPr>
    </w:p>
    <w:p w:rsidR="00CB026E" w:rsidRPr="004C48D2" w:rsidRDefault="00CB026E" w:rsidP="00732827">
      <w:pPr>
        <w:pStyle w:val="a3"/>
        <w:rPr>
          <w:sz w:val="28"/>
          <w:szCs w:val="28"/>
        </w:rPr>
      </w:pPr>
    </w:p>
    <w:p w:rsidR="00CB026E" w:rsidRPr="004C48D2" w:rsidRDefault="00CB026E" w:rsidP="00732827">
      <w:pPr>
        <w:pStyle w:val="a3"/>
        <w:rPr>
          <w:sz w:val="28"/>
          <w:szCs w:val="28"/>
        </w:rPr>
      </w:pPr>
    </w:p>
    <w:p w:rsidR="00CB026E" w:rsidRPr="004C48D2" w:rsidRDefault="00CB026E" w:rsidP="00732827">
      <w:pPr>
        <w:pStyle w:val="a3"/>
        <w:rPr>
          <w:sz w:val="28"/>
          <w:szCs w:val="28"/>
        </w:rPr>
      </w:pPr>
    </w:p>
    <w:p w:rsidR="00CB026E" w:rsidRPr="004C48D2" w:rsidRDefault="00CB026E" w:rsidP="00732827">
      <w:pPr>
        <w:pStyle w:val="a3"/>
        <w:rPr>
          <w:sz w:val="28"/>
          <w:szCs w:val="28"/>
        </w:rPr>
      </w:pPr>
    </w:p>
    <w:p w:rsidR="00CB026E" w:rsidRPr="004C48D2" w:rsidRDefault="00CB026E" w:rsidP="00732827">
      <w:pPr>
        <w:pStyle w:val="a3"/>
        <w:rPr>
          <w:sz w:val="28"/>
          <w:szCs w:val="28"/>
        </w:rPr>
      </w:pPr>
    </w:p>
    <w:p w:rsidR="00CB026E" w:rsidRPr="004C48D2" w:rsidRDefault="00CB026E" w:rsidP="00732827">
      <w:pPr>
        <w:pStyle w:val="a3"/>
        <w:rPr>
          <w:sz w:val="28"/>
          <w:szCs w:val="28"/>
        </w:rPr>
      </w:pPr>
      <w:r w:rsidRPr="004C48D2">
        <w:rPr>
          <w:sz w:val="28"/>
          <w:szCs w:val="28"/>
        </w:rPr>
        <w:t>1. Международные валютные отношения и валютная система</w:t>
      </w:r>
    </w:p>
    <w:p w:rsidR="00CB026E" w:rsidRPr="004C48D2" w:rsidRDefault="00CB026E" w:rsidP="00732827">
      <w:pPr>
        <w:pStyle w:val="a3"/>
        <w:rPr>
          <w:sz w:val="28"/>
          <w:szCs w:val="28"/>
        </w:rPr>
      </w:pPr>
      <w:r w:rsidRPr="004C48D2">
        <w:rPr>
          <w:sz w:val="28"/>
          <w:szCs w:val="28"/>
        </w:rPr>
        <w:t>1.1 Понятие валютных отношений и валютной системы</w:t>
      </w:r>
    </w:p>
    <w:p w:rsidR="00CB026E" w:rsidRPr="004C48D2" w:rsidRDefault="00CB026E" w:rsidP="00732827">
      <w:pPr>
        <w:pStyle w:val="a3"/>
        <w:rPr>
          <w:sz w:val="28"/>
          <w:szCs w:val="28"/>
        </w:rPr>
      </w:pPr>
      <w:r w:rsidRPr="004C48D2">
        <w:rPr>
          <w:sz w:val="28"/>
          <w:szCs w:val="28"/>
        </w:rPr>
        <w:t>Международные валютные отношения -- совокупность общественных отношений, складывающихся при функционировании валюты в мировом хозяйстве и обслуживающих взаимный обмен результатами деятельности национальных хозяйств. «Отдельные элементы валютных отношений появились еще в античном мире -- Древней Греции и Древнем Риме -- в виде вексельного и меняльного дела. Следующей вехой их развития явились средневековые «вексельные ярмарки» в Лионе, Антверпене и других торговых центрах Западной Европы, где производились расчеты по переводным векселям (траттам). В эпоху феодализма и становления капиталистического способа производства стала развиваться система международных расчетов через банки» [6, с. 176].</w:t>
      </w:r>
    </w:p>
    <w:p w:rsidR="00CB026E" w:rsidRPr="004C48D2" w:rsidRDefault="00CB026E" w:rsidP="00732827">
      <w:pPr>
        <w:pStyle w:val="a3"/>
        <w:rPr>
          <w:sz w:val="28"/>
          <w:szCs w:val="28"/>
        </w:rPr>
      </w:pPr>
      <w:r w:rsidRPr="004C48D2">
        <w:rPr>
          <w:sz w:val="28"/>
          <w:szCs w:val="28"/>
        </w:rPr>
        <w:t>Развитие международных валютных отношений обусловлено ростом производительных сил, созданием мирового рынка, углублением международного разделения труда (МРТ), формированием мировой системы хозяйства, интернационализацией и глобализацией хозяйственных связей.</w:t>
      </w:r>
    </w:p>
    <w:p w:rsidR="00CB026E" w:rsidRPr="004C48D2" w:rsidRDefault="00CB026E" w:rsidP="00732827">
      <w:pPr>
        <w:pStyle w:val="a3"/>
        <w:rPr>
          <w:sz w:val="28"/>
          <w:szCs w:val="28"/>
        </w:rPr>
      </w:pPr>
      <w:r w:rsidRPr="004C48D2">
        <w:rPr>
          <w:sz w:val="28"/>
          <w:szCs w:val="28"/>
        </w:rPr>
        <w:t>Международные валютные отношения опосредствуют международные экономические отношения (МЭО), которые относятся как к сфере материального производства, т.е. к первичным производственным отношениям, так и к сфере распределения, обмена, потребления. Существует прямая и обратная связь между валютными отношениями и воспроизводством. Их объективной основой является процесс общественного воспроизводства, который порождает международный обмен товарами, капиталами, услугами. Состояние валютных отношений зависит от развития экономики -- национальной и мировой, политической обстановки, соотношения сил между странами и двух тенденций, присущих международным отношениям, -- партнерства и противоречий. Поскольку во внешнеэкономических связях, в том числе валютных, переплетаются политика и экономика, дипломатия и коммерция, промышленное производство и торговля, валютные отношения занимают особое место в национальном и мировом хозяйстве. Включение мирового рынка в процесс кругооборота капитала означает превращение части денежного капитала из национальных денег в иностранную валюту и наоборот. Это происходит при международных расчетных, валютных, кредитных и финансовых операциях.</w:t>
      </w:r>
    </w:p>
    <w:p w:rsidR="00CB026E" w:rsidRPr="004C48D2" w:rsidRDefault="00CB026E" w:rsidP="00732827">
      <w:pPr>
        <w:pStyle w:val="a3"/>
        <w:rPr>
          <w:sz w:val="28"/>
          <w:szCs w:val="28"/>
        </w:rPr>
      </w:pPr>
      <w:r w:rsidRPr="004C48D2">
        <w:rPr>
          <w:sz w:val="28"/>
          <w:szCs w:val="28"/>
        </w:rPr>
        <w:t>Хотя валютные отношения вторичны по отношению к воспроизводству, они обладают относительной самостоятельностью и оказывают на него обратное влияние. В условиях интернационализации хозяйственной жизни усиливается зависимость воспроизводства от внешних факторов -- динамики мирового производства, зарубежного уровня науки и техники, развития международной торговли, притока иностранных капиталов. Неустойчивость международных валютных отношений, валютные кризисы оказывают отрицательное влияние на процесс воспроизводства.</w:t>
      </w:r>
    </w:p>
    <w:p w:rsidR="00CB026E" w:rsidRPr="004C48D2" w:rsidRDefault="00CB026E" w:rsidP="00732827">
      <w:pPr>
        <w:pStyle w:val="a3"/>
        <w:rPr>
          <w:sz w:val="28"/>
          <w:szCs w:val="28"/>
        </w:rPr>
      </w:pPr>
      <w:r w:rsidRPr="004C48D2">
        <w:rPr>
          <w:sz w:val="28"/>
          <w:szCs w:val="28"/>
        </w:rPr>
        <w:t>Международные валютные отношения постепенно приобрели определенные формы организации на основе интернационализации хозяйственных связей. Валютная система -- форма организации и регулирования валютных отношений, закрепленная национальным законодательством или межгосударственными соглашениями. Различаются национальная, мировая, международная (региональная) валютные системы.</w:t>
      </w:r>
    </w:p>
    <w:p w:rsidR="00CB026E" w:rsidRPr="004C48D2" w:rsidRDefault="00CB026E" w:rsidP="00732827">
      <w:pPr>
        <w:pStyle w:val="a3"/>
        <w:rPr>
          <w:sz w:val="28"/>
          <w:szCs w:val="28"/>
        </w:rPr>
      </w:pPr>
    </w:p>
    <w:p w:rsidR="00CB026E" w:rsidRPr="004C48D2" w:rsidRDefault="00CB026E" w:rsidP="00732827">
      <w:pPr>
        <w:pStyle w:val="a3"/>
        <w:rPr>
          <w:sz w:val="28"/>
          <w:szCs w:val="28"/>
        </w:rPr>
      </w:pPr>
      <w:r w:rsidRPr="004C48D2">
        <w:rPr>
          <w:sz w:val="28"/>
          <w:szCs w:val="28"/>
        </w:rPr>
        <w:t>2.2 Валютная политика и ее формы</w:t>
      </w:r>
    </w:p>
    <w:p w:rsidR="00CB026E" w:rsidRPr="004C48D2" w:rsidRDefault="00CB026E" w:rsidP="00732827">
      <w:pPr>
        <w:pStyle w:val="a3"/>
        <w:rPr>
          <w:sz w:val="28"/>
          <w:szCs w:val="28"/>
        </w:rPr>
      </w:pPr>
      <w:r w:rsidRPr="004C48D2">
        <w:rPr>
          <w:sz w:val="28"/>
          <w:szCs w:val="28"/>
        </w:rPr>
        <w:t>Как свидетельствует мировой опыт, в условиях рыночной экономики осуществляется рыночное и государственное регулирование международных валютных отношений. На валютном рынке формируются спрос и предложение валют и их курсовое соотношение. Рыночное регулирование подчинено закону стоимости, закону спроса и предложения. Действие этих законов в условиях конкуренции на валютных рынках обеспечивает относительную эквивалентность обмена валют, соответствие международных финансовых потоков потребностям мирового хозяйства, связанным с движением товаров, услуг, капиталов, кредитов. Через ценовой механизм и сигналы динамики валютного курса на рынке экономические агенты узнают о запросах покупателей валют и возможностях их предложения. Тем самым рынок выступает как источник информации о состоянии валютных операций.</w:t>
      </w:r>
    </w:p>
    <w:p w:rsidR="00CB026E" w:rsidRPr="004C48D2" w:rsidRDefault="00CB026E" w:rsidP="00732827">
      <w:pPr>
        <w:pStyle w:val="a3"/>
        <w:rPr>
          <w:sz w:val="28"/>
          <w:szCs w:val="28"/>
        </w:rPr>
      </w:pPr>
      <w:r w:rsidRPr="004C48D2">
        <w:rPr>
          <w:sz w:val="28"/>
          <w:szCs w:val="28"/>
        </w:rPr>
        <w:t>Однако государство издавна вмешивалось в валютные отношения -- вначале косвенно, а затем непосредственно, учитывая их важную роль в мирохозяйственных связях. С отменой золотого стандарта в 30-х годах XX в. перестал действовать механизм золотых точек как стихийный регулятор валютного курса. Значительные и резкие колебания курсовых соотношений и валютные кризисы отрицательно влияют на национальную и мировую экономику, вызывая тяжелые социально-экономические последствия.</w:t>
      </w:r>
    </w:p>
    <w:p w:rsidR="00CB026E" w:rsidRPr="004C48D2" w:rsidRDefault="00CB026E" w:rsidP="00732827">
      <w:pPr>
        <w:pStyle w:val="a3"/>
        <w:rPr>
          <w:sz w:val="28"/>
          <w:szCs w:val="28"/>
        </w:rPr>
      </w:pPr>
      <w:r w:rsidRPr="004C48D2">
        <w:rPr>
          <w:sz w:val="28"/>
          <w:szCs w:val="28"/>
        </w:rPr>
        <w:t>Рыночное и государственное валютное регулирование дополняют друг друга. Первое, основанное на конкуренции, порождает стимулы развития, а второе направлено на преодоление негативных последствий рыночного регулирования валютных отношений. Граница между этими двумя регуляторами определяется выгодами и потерями в конкретной ситуации. Поэтому соотношение между ними часто меняется. В условиях кризисных потрясений, войн, послевоенной разрухи преобладает государственное валютное регулирование, порой весьма жесткое. При улучшении валютно-экономического положения происходит либерализация валютных операций, поощряется рыночная конкуренция в этой сфере. Но государство всегда сохраняет валютный контроль в целях регламентации и надзора за валютными отношениями [2, с. 215].</w:t>
      </w:r>
    </w:p>
    <w:p w:rsidR="00CB026E" w:rsidRPr="004C48D2" w:rsidRDefault="00CB026E" w:rsidP="00732827">
      <w:pPr>
        <w:pStyle w:val="a3"/>
        <w:rPr>
          <w:sz w:val="28"/>
          <w:szCs w:val="28"/>
        </w:rPr>
      </w:pPr>
      <w:r w:rsidRPr="004C48D2">
        <w:rPr>
          <w:sz w:val="28"/>
          <w:szCs w:val="28"/>
        </w:rPr>
        <w:t>В системе регулирования рыночной экономики важное место занимает валютная политика -- совокупность мероприятий, осуществляемых в сфере международных валютных и других экономических отношений в соответствии с текущими и стратегическими целями страны. Она направлена на достижение главных целей экономической политики в рамках «магического многоугольника»: обеспечить устойчивость экономического роста, сдержать рост безработицы и инфляции, поддержать равновесие платежного баланса.</w:t>
      </w:r>
    </w:p>
    <w:p w:rsidR="00CB026E" w:rsidRPr="004C48D2" w:rsidRDefault="00CB026E" w:rsidP="00732827">
      <w:pPr>
        <w:pStyle w:val="a3"/>
        <w:rPr>
          <w:sz w:val="28"/>
          <w:szCs w:val="28"/>
        </w:rPr>
      </w:pPr>
      <w:r w:rsidRPr="004C48D2">
        <w:rPr>
          <w:sz w:val="28"/>
          <w:szCs w:val="28"/>
        </w:rPr>
        <w:t>Направление и формы валютной политики определяются валютно-экономическим положением стран, эволюцией мирового хозяйства, расстановкой сил на мировой арене. На разных исторических этапах на первый план выдвигаются конкретные задачи валютной политики: преодоление валютного кризиса и обеспечение валютной стабилизации; валютные ограничения, переход к конвертируемости валюты, либерализация валютных операций и др. Валютная политика отражает принципы взаимоотношений стран: партнерство и разногласия, порождающие дискриминацию более слабых партнеров, в первую очередь развивающихся стран, вмешательство во внутренние дела других государств.</w:t>
      </w:r>
    </w:p>
    <w:p w:rsidR="00CB026E" w:rsidRPr="004C48D2" w:rsidRDefault="00CB026E" w:rsidP="00732827">
      <w:pPr>
        <w:pStyle w:val="a3"/>
        <w:rPr>
          <w:sz w:val="28"/>
          <w:szCs w:val="28"/>
        </w:rPr>
      </w:pPr>
      <w:r w:rsidRPr="004C48D2">
        <w:rPr>
          <w:sz w:val="28"/>
          <w:szCs w:val="28"/>
        </w:rPr>
        <w:t>Обоснованием валютной политики служит определенная теория, возведенная в ранг официальной догмы. Юридически валютная политика оформляется валютным законодательством -- совокупностью правовых норм, регулирующих порядок совершения операций с валютными ценностями в стране и за ее пределами, а также валютными соглашениями -- двухсторонними и многосторонними -- между государствами по валютным проблемам. Историческим предшественником современных валютных соглашений являлся Латинский монетный союз (1865-1926гг.), целью которого было установление единой денежной единицы стран-членов, причем монеты одной страны считались законным платежным средством в других государствах. Парижское соглашение 1857 г. оформило создание первой мировой валютной системы -- золото-монетного стандарта. Далее Генуэзская конференция 1922г. оформила создание золото-девизного стандарта. Бреттонвудское соглашение 1944 г. закрепило принципы послевоенной валютной системы. Ямайское валютное соглашение установило принципы современной мировой валютной системы. В рамках региональных объединений также заключаются валютные соглашения, например о создании ЕВС (1979 г.), Европейского экономического и валютного союза с единой валютой -- евро -- на рубеже XX и XXI в.</w:t>
      </w:r>
    </w:p>
    <w:p w:rsidR="00CB026E" w:rsidRPr="004C48D2" w:rsidRDefault="00CB026E" w:rsidP="00732827">
      <w:pPr>
        <w:pStyle w:val="a3"/>
        <w:rPr>
          <w:sz w:val="28"/>
          <w:szCs w:val="28"/>
        </w:rPr>
      </w:pPr>
      <w:r w:rsidRPr="004C48D2">
        <w:rPr>
          <w:sz w:val="28"/>
          <w:szCs w:val="28"/>
        </w:rPr>
        <w:t>Одним из средств реализации валютной политики является валютное регулирование -- регламентация государством международных расчетов и порядка проведения валютных операций; осуществляется на национальном, межгосударственном и региональном уровнях. Прямое валютное регулирование реализуется путем законодательных актов и действий исполнительной власти, косвенное -- с использованием экономических, в частности валютно-кредитных, методов воздействия на поведение экономических агентов рынка. Глобализация хозяйственных связей способствовала развитию межгосударственного валютного регулирования. Оно преследует следующие цели: регламентацию структурных принципов мировой валютной системы, координацию валютной политики отдельных стран, совместные меры по преодолению валютного кризиса, согласование валютной политики ведущих держав по отношению к другим странам. Региональное валютное регулирование осуществляется в рамках экономических интеграционных объединений, например в ЕС, в региональных группировках развивающихся стран.</w:t>
      </w:r>
    </w:p>
    <w:p w:rsidR="00CB026E" w:rsidRPr="004C48D2" w:rsidRDefault="00CB026E" w:rsidP="00732827">
      <w:pPr>
        <w:pStyle w:val="a3"/>
        <w:rPr>
          <w:sz w:val="28"/>
          <w:szCs w:val="28"/>
        </w:rPr>
      </w:pPr>
      <w:r w:rsidRPr="004C48D2">
        <w:rPr>
          <w:sz w:val="28"/>
          <w:szCs w:val="28"/>
        </w:rPr>
        <w:t>Межгосударственное регулирование в форме координации валютной, кредитной и финансовой политики обусловлено следующими причинами.</w:t>
      </w:r>
    </w:p>
    <w:p w:rsidR="00CB026E" w:rsidRPr="004C48D2" w:rsidRDefault="00CB026E" w:rsidP="00732827">
      <w:pPr>
        <w:pStyle w:val="a3"/>
        <w:rPr>
          <w:sz w:val="28"/>
          <w:szCs w:val="28"/>
        </w:rPr>
      </w:pPr>
      <w:r w:rsidRPr="004C48D2">
        <w:rPr>
          <w:sz w:val="28"/>
          <w:szCs w:val="28"/>
        </w:rPr>
        <w:t>1. Усиление взаимозависимости национальных экономик, включая валютные, кредитные, финансовые отношения.</w:t>
      </w:r>
    </w:p>
    <w:p w:rsidR="00CB026E" w:rsidRPr="004C48D2" w:rsidRDefault="00CB026E" w:rsidP="00732827">
      <w:pPr>
        <w:pStyle w:val="a3"/>
        <w:rPr>
          <w:sz w:val="28"/>
          <w:szCs w:val="28"/>
        </w:rPr>
      </w:pPr>
      <w:r w:rsidRPr="004C48D2">
        <w:rPr>
          <w:sz w:val="28"/>
          <w:szCs w:val="28"/>
        </w:rPr>
        <w:t>2. Изменение соотношения между рыночным и государственным регулированием в пользу рынка в условиях либерализации хозотношений.</w:t>
      </w:r>
    </w:p>
    <w:p w:rsidR="00CB026E" w:rsidRPr="004C48D2" w:rsidRDefault="00CB026E" w:rsidP="00732827">
      <w:pPr>
        <w:pStyle w:val="a3"/>
        <w:rPr>
          <w:sz w:val="28"/>
          <w:szCs w:val="28"/>
        </w:rPr>
      </w:pPr>
      <w:r w:rsidRPr="004C48D2">
        <w:rPr>
          <w:sz w:val="28"/>
          <w:szCs w:val="28"/>
        </w:rPr>
        <w:t>3. Изменение сил на мировой арене: лидерство США сменилось господством 3 центров партнерства и соперничества -- США, Западной Европы, Японии, появились конкуренты - новые индустриальные государства.</w:t>
      </w:r>
    </w:p>
    <w:p w:rsidR="00CB026E" w:rsidRPr="004C48D2" w:rsidRDefault="00CB026E" w:rsidP="00732827">
      <w:pPr>
        <w:pStyle w:val="a3"/>
        <w:rPr>
          <w:sz w:val="28"/>
          <w:szCs w:val="28"/>
        </w:rPr>
      </w:pPr>
      <w:r w:rsidRPr="004C48D2">
        <w:rPr>
          <w:sz w:val="28"/>
          <w:szCs w:val="28"/>
        </w:rPr>
        <w:t>4. Огромные масштабы мировых валютных, кредитных, финансовых рынков, которые отличаются нестабильностью в связи с колебаниями валютных курсов, процентных ставок, периодическими нефтяными шоками, биржевыми, валютными, банковскими кризисами и т.д. [6, с. 196].</w:t>
      </w:r>
    </w:p>
    <w:p w:rsidR="00CB026E" w:rsidRPr="004C48D2" w:rsidRDefault="00CB026E" w:rsidP="00732827">
      <w:pPr>
        <w:pStyle w:val="a3"/>
        <w:rPr>
          <w:sz w:val="28"/>
          <w:szCs w:val="28"/>
        </w:rPr>
      </w:pPr>
      <w:r w:rsidRPr="004C48D2">
        <w:rPr>
          <w:sz w:val="28"/>
          <w:szCs w:val="28"/>
        </w:rPr>
        <w:t>Таким образом, рыночное и государственное валютное регулирование дополняют друг друга. Первое, основанное на конкуренции, порождает стимулы развития, второе направлено на преодоление негативных последствий рыночного регулирования МВФО. Валютная политика -- совокупность мероприятий, осуществляемых в сфере международных валютных и других экономических отношений в соответствии с текущими и стратегическими целями страны. Направление и формы валютной политики определяются валютно-экономическим положением стран, эволюцией мирового хозяйства, расстановкой сил на мировой арене.</w:t>
      </w:r>
    </w:p>
    <w:p w:rsidR="00CB026E" w:rsidRPr="004C48D2" w:rsidRDefault="00CB026E" w:rsidP="00732827">
      <w:pPr>
        <w:pStyle w:val="a3"/>
        <w:rPr>
          <w:sz w:val="28"/>
          <w:szCs w:val="28"/>
        </w:rPr>
      </w:pPr>
      <w:r w:rsidRPr="004C48D2">
        <w:rPr>
          <w:sz w:val="28"/>
          <w:szCs w:val="28"/>
        </w:rPr>
        <w:t>Применяются следующие формы валютной политики: дисконтная, девизная политика (валютная интервенция), диверсификация валютных резервов, валютные ограничения, регулирование степени конвертируемости валюты, режима валютного курса, девальвация, ревальвация.</w:t>
      </w:r>
    </w:p>
    <w:p w:rsidR="00CB026E" w:rsidRPr="004C48D2" w:rsidRDefault="00CB026E" w:rsidP="004C48D2">
      <w:pPr>
        <w:pStyle w:val="a3"/>
        <w:rPr>
          <w:sz w:val="28"/>
          <w:szCs w:val="28"/>
        </w:rPr>
      </w:pPr>
      <w:r w:rsidRPr="004C48D2">
        <w:rPr>
          <w:b/>
          <w:bCs/>
          <w:sz w:val="28"/>
          <w:szCs w:val="28"/>
        </w:rPr>
        <w:t>1. Глобальные проблемы человечества на современном этапе</w:t>
      </w:r>
    </w:p>
    <w:p w:rsidR="00CB026E" w:rsidRPr="004C48D2" w:rsidRDefault="00CB026E" w:rsidP="004C48D2">
      <w:pPr>
        <w:pStyle w:val="a3"/>
        <w:rPr>
          <w:sz w:val="28"/>
          <w:szCs w:val="28"/>
        </w:rPr>
      </w:pPr>
      <w:r w:rsidRPr="004C48D2">
        <w:rPr>
          <w:sz w:val="28"/>
          <w:szCs w:val="28"/>
        </w:rPr>
        <w:t>Сегодняшний и завтрашний день человечества можно рассматривать как «диалог» или «встречу» цивилизаций - такое взаимовлияние народов и культур, при котором они заимствуют кое-что друг у друга, но все же остаются собой, не сливаются с другими, не поглощаются ими. С точки зрения «глобалистского» подхода различные цивилизации взаимодействуют и развиваются таким образом, что общечеловеческий компонент в них постоянно возрастает, приобретает все больший удельный вес, так, что в отдаленной перспективе весьма реальна единая культура человека.</w:t>
      </w:r>
    </w:p>
    <w:p w:rsidR="00CB026E" w:rsidRPr="004C48D2" w:rsidRDefault="00CB026E" w:rsidP="004C48D2">
      <w:pPr>
        <w:pStyle w:val="a3"/>
        <w:rPr>
          <w:sz w:val="28"/>
          <w:szCs w:val="28"/>
        </w:rPr>
      </w:pPr>
      <w:r w:rsidRPr="004C48D2">
        <w:rPr>
          <w:sz w:val="28"/>
          <w:szCs w:val="28"/>
        </w:rPr>
        <w:t>Проблема существования человечества как целого может быть рассмотрена в следующих аспектах: человечество существует реально и объективно; люди земли едины сущностно - социально; люди земли едины интеллектуально. Единство и всеобщность возрастают от поколения к поколению, мировое хозяйство, всемирное хозяйство как нечто целостное стало предметной основой, стягивающей воедино все сегменты культурно-исторического калейдоскопа человеческого бытия.</w:t>
      </w:r>
    </w:p>
    <w:p w:rsidR="00CB026E" w:rsidRPr="004C48D2" w:rsidRDefault="00CB026E" w:rsidP="004C48D2">
      <w:pPr>
        <w:pStyle w:val="a3"/>
        <w:rPr>
          <w:sz w:val="28"/>
          <w:szCs w:val="28"/>
        </w:rPr>
      </w:pPr>
      <w:r w:rsidRPr="004C48D2">
        <w:rPr>
          <w:sz w:val="28"/>
          <w:szCs w:val="28"/>
        </w:rPr>
        <w:t>В современную эпоху происходит глобализация проблем человечества. Их актуальность связана с целым рядом факторов: ускорение процессов общественного развития; увеличение антропогенного воздействия на природу; обнаружение исчерпаемости природных ресурсов; предельное обострение задачи выживания человечества; всепроникающее воздействие современных технических средств и средств массовой информации и т.д.</w:t>
      </w:r>
    </w:p>
    <w:p w:rsidR="00CB026E" w:rsidRPr="004C48D2" w:rsidRDefault="00CB026E" w:rsidP="004C48D2">
      <w:pPr>
        <w:pStyle w:val="a3"/>
        <w:rPr>
          <w:sz w:val="28"/>
          <w:szCs w:val="28"/>
        </w:rPr>
      </w:pPr>
      <w:r w:rsidRPr="004C48D2">
        <w:rPr>
          <w:sz w:val="28"/>
          <w:szCs w:val="28"/>
        </w:rPr>
        <w:t>Не всякую проблему можно назвать глобальной и не любая проблема общественного развития могла стать глобальной.</w:t>
      </w:r>
    </w:p>
    <w:p w:rsidR="00CB026E" w:rsidRPr="004C48D2" w:rsidRDefault="00CB026E" w:rsidP="004C48D2">
      <w:pPr>
        <w:pStyle w:val="a3"/>
        <w:rPr>
          <w:sz w:val="28"/>
          <w:szCs w:val="28"/>
        </w:rPr>
      </w:pPr>
      <w:r w:rsidRPr="004C48D2">
        <w:rPr>
          <w:sz w:val="28"/>
          <w:szCs w:val="28"/>
        </w:rPr>
        <w:t>Все существующее существует в некотором количестве и, следовательно, может быть измерено. Данное обстоятельство необходимо прежде всего учитывать в вычленении глобальных проблем. Одним из важнейших критериев определения глобальных проблем является количественный -- геопространственный фактор. Речь в этом случае идет о пространственном масштабе, т. е. территории, где данные проблемы значимы и актуальны. В соответствии с этим критерием, любую проблему можно назвать глобальной, если она касается всей планеты, любого ее региона в целом, в отличие от региональных или локальных, свойственных какому-либо одному государству или группе государств.</w:t>
      </w:r>
    </w:p>
    <w:p w:rsidR="00CB026E" w:rsidRPr="004C48D2" w:rsidRDefault="00CB026E" w:rsidP="004C48D2">
      <w:pPr>
        <w:pStyle w:val="a3"/>
        <w:rPr>
          <w:sz w:val="28"/>
          <w:szCs w:val="28"/>
        </w:rPr>
      </w:pPr>
      <w:r w:rsidRPr="004C48D2">
        <w:rPr>
          <w:sz w:val="28"/>
          <w:szCs w:val="28"/>
        </w:rPr>
        <w:t>В выявлении из всей совокупности проблем сегодняшнего мира жизненно важных для человечества глобальных вопросов существенное значение приобретает качественный критерий. Качественная сторона определения глобальных проблем выражается в следующих основных их характеристиках:</w:t>
      </w:r>
    </w:p>
    <w:p w:rsidR="00CB026E" w:rsidRPr="004C48D2" w:rsidRDefault="00CB026E" w:rsidP="004C48D2">
      <w:pPr>
        <w:pStyle w:val="a3"/>
        <w:rPr>
          <w:sz w:val="28"/>
          <w:szCs w:val="28"/>
        </w:rPr>
      </w:pPr>
      <w:r w:rsidRPr="004C48D2">
        <w:rPr>
          <w:sz w:val="28"/>
          <w:szCs w:val="28"/>
        </w:rPr>
        <w:t>- во-первых, эти проблемы, затрагивают жизненные интересы всего человечества и каждого человека в отдельности;</w:t>
      </w:r>
    </w:p>
    <w:p w:rsidR="00CB026E" w:rsidRPr="004C48D2" w:rsidRDefault="00CB026E" w:rsidP="004C48D2">
      <w:pPr>
        <w:pStyle w:val="a3"/>
        <w:rPr>
          <w:sz w:val="28"/>
          <w:szCs w:val="28"/>
        </w:rPr>
      </w:pPr>
      <w:r w:rsidRPr="004C48D2">
        <w:rPr>
          <w:sz w:val="28"/>
          <w:szCs w:val="28"/>
        </w:rPr>
        <w:t>- во-вторых, они выступают объективным фактором дальнейшего мирового развития, существования современной цивилизации;</w:t>
      </w:r>
    </w:p>
    <w:p w:rsidR="00CB026E" w:rsidRPr="004C48D2" w:rsidRDefault="00CB026E" w:rsidP="004C48D2">
      <w:pPr>
        <w:pStyle w:val="a3"/>
        <w:rPr>
          <w:sz w:val="28"/>
          <w:szCs w:val="28"/>
        </w:rPr>
      </w:pPr>
      <w:r w:rsidRPr="004C48D2">
        <w:rPr>
          <w:sz w:val="28"/>
          <w:szCs w:val="28"/>
        </w:rPr>
        <w:t>в-третьих, для решения (преодоления) глобальных проблем требуются усилия всех народов или, по крайней мере, большинства населения планеты;</w:t>
      </w:r>
    </w:p>
    <w:p w:rsidR="00CB026E" w:rsidRPr="004C48D2" w:rsidRDefault="00CB026E" w:rsidP="004C48D2">
      <w:pPr>
        <w:pStyle w:val="a3"/>
        <w:rPr>
          <w:sz w:val="28"/>
          <w:szCs w:val="28"/>
        </w:rPr>
      </w:pPr>
      <w:r w:rsidRPr="004C48D2">
        <w:rPr>
          <w:sz w:val="28"/>
          <w:szCs w:val="28"/>
        </w:rPr>
        <w:t>- в-четвертых, нерешаемость и нерешенность глобальных проблем может привести в будущем к непоправимым последствиям жизнедеятельности для всего человечества и каждого отдельного человека (3).</w:t>
      </w:r>
    </w:p>
    <w:p w:rsidR="00CB026E" w:rsidRPr="004C48D2" w:rsidRDefault="00CB026E" w:rsidP="004C48D2">
      <w:pPr>
        <w:pStyle w:val="a3"/>
        <w:rPr>
          <w:sz w:val="28"/>
          <w:szCs w:val="28"/>
        </w:rPr>
      </w:pPr>
      <w:r w:rsidRPr="004C48D2">
        <w:rPr>
          <w:sz w:val="28"/>
          <w:szCs w:val="28"/>
        </w:rPr>
        <w:t>Таким образом, качественный и количественный факторы (критерии) в их единстве и взаимосвязи позволяют вычленить те проблемы общественного развития, которые являются глобальными, или жизненно важными для всего человечества и каждого отдельного человека.</w:t>
      </w:r>
    </w:p>
    <w:p w:rsidR="00CB026E" w:rsidRPr="004C48D2" w:rsidRDefault="00CB026E" w:rsidP="004C48D2">
      <w:pPr>
        <w:pStyle w:val="a3"/>
        <w:rPr>
          <w:sz w:val="28"/>
          <w:szCs w:val="28"/>
        </w:rPr>
      </w:pPr>
      <w:r w:rsidRPr="004C48D2">
        <w:rPr>
          <w:sz w:val="28"/>
          <w:szCs w:val="28"/>
        </w:rPr>
        <w:t>Всем глобальным проблемам общественного развития свойственна мобильность, ибо ни одна из этих проблем не находится в статическом состоянии, каждая из них постоянно изменяется, приобретая разную интенсивность, а следовательно и значимость в ту или иную историческую эпоху. По мере решения некоторых из глобальных проблем, последние могут терять свою актуальность в мировом масштабе, переходя на другой, например, локальный уровень или вообще исчезнуть (показателен пример с заболеванием оспой, которая будучи в прошлом действительно глобальной проблемой, практически исчезла сегодня).</w:t>
      </w:r>
    </w:p>
    <w:p w:rsidR="00CB026E" w:rsidRPr="004C48D2" w:rsidRDefault="00CB026E" w:rsidP="004C48D2">
      <w:pPr>
        <w:pStyle w:val="a3"/>
        <w:rPr>
          <w:sz w:val="28"/>
          <w:szCs w:val="28"/>
        </w:rPr>
      </w:pPr>
      <w:r w:rsidRPr="004C48D2">
        <w:rPr>
          <w:sz w:val="28"/>
          <w:szCs w:val="28"/>
        </w:rPr>
        <w:t>Все глобальные проблемы находятся в сложной взаимосвязи и взаимозависимости. Это означает, что решение одной какой-то проблемы, предполагает учет влияния на нее комплекса других проблем.</w:t>
      </w:r>
    </w:p>
    <w:p w:rsidR="00CB026E" w:rsidRPr="004C48D2" w:rsidRDefault="00CB026E" w:rsidP="004C48D2">
      <w:pPr>
        <w:pStyle w:val="a3"/>
        <w:rPr>
          <w:sz w:val="28"/>
          <w:szCs w:val="28"/>
        </w:rPr>
      </w:pPr>
      <w:r w:rsidRPr="004C48D2">
        <w:rPr>
          <w:sz w:val="28"/>
          <w:szCs w:val="28"/>
        </w:rPr>
        <w:t>При выявлений взаимосвязи глобальных проблем общественного развития важно исключить ряд заблуждений. Типичным заблуждением, например, является отнесение к числу глобальных проблем всех противоречий эпохи. Так, нередко, рассуждая о глобальных проблемах. современной эпохи, называют эрозию почв, инфляцию, защиту прав человека и др. Все эти проблемы действительно имеют широкий ареал распространения в мире, однако., они не могут быть со всей определенностью названы глобальными. Глобальные проблемы -- не те, что интересуют какого-то конкретного человека, что для него живо и что, наконец, побуждает его к действию, но, главным образом, те, которые являются проблемами, затрагивающими жизненные интересы большинства человечества, и могут касаться любого человека.</w:t>
      </w:r>
    </w:p>
    <w:p w:rsidR="00CB026E" w:rsidRPr="004C48D2" w:rsidRDefault="00CB026E" w:rsidP="004C48D2">
      <w:pPr>
        <w:pStyle w:val="a3"/>
        <w:rPr>
          <w:sz w:val="28"/>
          <w:szCs w:val="28"/>
        </w:rPr>
      </w:pPr>
      <w:r w:rsidRPr="004C48D2">
        <w:rPr>
          <w:sz w:val="28"/>
          <w:szCs w:val="28"/>
        </w:rPr>
        <w:t>В современной научной литературе имеет место и другая крайность, когда сегодняшние глобальные проблемы всецело сводятся лишь к предотвращению войн и экологическому кризису. При этом в большей мере акцент при анализе названных проблем делается на негативных последствиях для общественного развития, а не возможных условиях и способах их решения.</w:t>
      </w:r>
    </w:p>
    <w:p w:rsidR="00CB026E" w:rsidRPr="004C48D2" w:rsidRDefault="00CB026E" w:rsidP="004C48D2">
      <w:pPr>
        <w:pStyle w:val="a3"/>
        <w:rPr>
          <w:sz w:val="28"/>
          <w:szCs w:val="28"/>
        </w:rPr>
      </w:pPr>
      <w:r w:rsidRPr="004C48D2">
        <w:rPr>
          <w:sz w:val="28"/>
          <w:szCs w:val="28"/>
        </w:rPr>
        <w:t>Отечественными учеными И.Т.Фроловым и В.В.Загладиным разработан вариант классификации глобальных проблем (1.-с.23).</w:t>
      </w:r>
    </w:p>
    <w:p w:rsidR="00CB026E" w:rsidRPr="004C48D2" w:rsidRDefault="00CB026E" w:rsidP="00732827">
      <w:pPr>
        <w:pStyle w:val="a3"/>
        <w:rPr>
          <w:b/>
          <w:bCs/>
          <w:sz w:val="28"/>
          <w:szCs w:val="28"/>
        </w:rPr>
      </w:pPr>
      <w:r w:rsidRPr="004C48D2">
        <w:rPr>
          <w:b/>
          <w:bCs/>
          <w:sz w:val="28"/>
          <w:szCs w:val="28"/>
        </w:rPr>
        <w:t xml:space="preserve">2.2 Основные пути и возможности решения глобальных проблем. </w:t>
      </w:r>
    </w:p>
    <w:p w:rsidR="00CB026E" w:rsidRPr="004C48D2" w:rsidRDefault="00CB026E" w:rsidP="00732827">
      <w:pPr>
        <w:pStyle w:val="a3"/>
        <w:rPr>
          <w:sz w:val="28"/>
          <w:szCs w:val="28"/>
        </w:rPr>
      </w:pPr>
      <w:r w:rsidRPr="004C48D2">
        <w:rPr>
          <w:sz w:val="28"/>
          <w:szCs w:val="28"/>
        </w:rPr>
        <w:t>Материальный рост в обществе не может продолжаться до бесконечности, а поэтому необходим сбалансированный или, точнее говоря, ограниченный рост путем постепенного перехода от общества потребления к обществу сохранения. Ограниченный (но отнюдь не нулевой) рост промышленного развития стран, особенно тех, которые значительно опередили в этом движении остальные, необходим и возможен. Главное, при этом, уменьшить разрыв между наиболее высоким доходом богатых стран и самым низким для беднейших. Для этого следует направить все усилия на то, чтобы изменить человека и, тем самым, поменять цивилизацию. Необходим новый гуманизм, основанный и направленный на существенное улучшение человеческих качеств всех жителей планеты .</w:t>
      </w:r>
    </w:p>
    <w:p w:rsidR="00CB026E" w:rsidRPr="004C48D2" w:rsidRDefault="00CB026E" w:rsidP="00732827">
      <w:pPr>
        <w:pStyle w:val="a3"/>
        <w:rPr>
          <w:sz w:val="28"/>
          <w:szCs w:val="28"/>
        </w:rPr>
      </w:pPr>
      <w:r w:rsidRPr="004C48D2">
        <w:rPr>
          <w:sz w:val="28"/>
          <w:szCs w:val="28"/>
        </w:rPr>
        <w:t>Решая вопрос о гармонизации отношения общества с природой, люди должны осознать, что человек, как и все живое на Земле, неотделим от ее биосферы. Биосфера -- необходимые естественные провесы существования человека, его жизни и здоровья. Поэтому настоятельной потребностью становится не только производство и воспроизводство непосредственной жизни людей, но и производство и воспроизводство самой природной среды, сознательное управление естественными процессами и природными комплексами. Речь, естественно, не идет о замене биосферы техносферой, а о том, что эволюция общества должна быть совмещена с эволюцией биосферы. Такое совмещение, или экоразвитие должно увязывать решение вопросов общественного развития с экологической ситуацией региона. В результате чего должны быть максимально исключены любые нарушения основных процессов в экосистеме. С этой целью уже сейчас предлагается создавать замкнутые производственные циклы на промышленных и сельскохозяйственных предприятиях с тем, чтобы можно было использовать отходы человеческих агломераций в качестве вторичного сырья производства материальных жизненных средств. Такие производственные комплексы позволят контролировать и регулировать процесс воссоздания условий существования и развития живой природы, обеспечивать наиболее рациональные формы обмена веществ общества с окружающей природой во всех сферах жизнедеятельности.</w:t>
      </w:r>
    </w:p>
    <w:p w:rsidR="00CB026E" w:rsidRPr="004C48D2" w:rsidRDefault="00CB026E" w:rsidP="00732827">
      <w:pPr>
        <w:pStyle w:val="a3"/>
        <w:rPr>
          <w:sz w:val="28"/>
          <w:szCs w:val="28"/>
        </w:rPr>
      </w:pPr>
      <w:r w:rsidRPr="004C48D2">
        <w:rPr>
          <w:sz w:val="28"/>
          <w:szCs w:val="28"/>
        </w:rPr>
        <w:t>Свидетельством того, что происходит широкое осознание насущных экологических задач, является развернувшееся экологическое движение (партий зеленых), ставшее по существу мощным потоком социального протеста против всех несообразностей в проведении государственной природоохранной политики. Характерно, что движение зеленых сейчас строит свою деятельность в соответствии с тремя важнейшими принципами: - от концепции неисчерпаемости следует перейти к концепции конечности природных ресурсов;</w:t>
      </w:r>
    </w:p>
    <w:p w:rsidR="00CB026E" w:rsidRPr="004C48D2" w:rsidRDefault="00CB026E" w:rsidP="00732827">
      <w:pPr>
        <w:pStyle w:val="a3"/>
        <w:rPr>
          <w:sz w:val="28"/>
          <w:szCs w:val="28"/>
        </w:rPr>
      </w:pPr>
      <w:r w:rsidRPr="004C48D2">
        <w:rPr>
          <w:sz w:val="28"/>
          <w:szCs w:val="28"/>
        </w:rPr>
        <w:t>- темпы развития природы в общества должны быть сопоставимы;</w:t>
      </w:r>
    </w:p>
    <w:p w:rsidR="00CB026E" w:rsidRPr="004C48D2" w:rsidRDefault="00CB026E" w:rsidP="00732827">
      <w:pPr>
        <w:pStyle w:val="a3"/>
        <w:rPr>
          <w:sz w:val="28"/>
          <w:szCs w:val="28"/>
        </w:rPr>
      </w:pPr>
      <w:r w:rsidRPr="004C48D2">
        <w:rPr>
          <w:sz w:val="28"/>
          <w:szCs w:val="28"/>
        </w:rPr>
        <w:t>- люди должны ориентироваться не на искусственные, а на естественные условия своего существования (3).</w:t>
      </w:r>
    </w:p>
    <w:p w:rsidR="00CB026E" w:rsidRPr="004C48D2" w:rsidRDefault="00CB026E" w:rsidP="00732827">
      <w:pPr>
        <w:pStyle w:val="a3"/>
        <w:rPr>
          <w:sz w:val="28"/>
          <w:szCs w:val="28"/>
        </w:rPr>
      </w:pPr>
      <w:r w:rsidRPr="004C48D2">
        <w:rPr>
          <w:sz w:val="28"/>
          <w:szCs w:val="28"/>
        </w:rPr>
        <w:t>Предлагаются конкретные пути и в решении такой глобальной интерсоциальной проблемы как предотвращение угрозы термоядерной войны, военных конфликтов, вооруженного насилия.</w:t>
      </w:r>
    </w:p>
    <w:p w:rsidR="00CB026E" w:rsidRPr="004C48D2" w:rsidRDefault="00CB026E" w:rsidP="00732827">
      <w:pPr>
        <w:pStyle w:val="a3"/>
        <w:rPr>
          <w:sz w:val="28"/>
          <w:szCs w:val="28"/>
        </w:rPr>
      </w:pPr>
      <w:r w:rsidRPr="004C48D2">
        <w:rPr>
          <w:sz w:val="28"/>
          <w:szCs w:val="28"/>
        </w:rPr>
        <w:t>Накопление и усовершенствование вооружения повышает риск его применения, ведет к нарастанию напряженности в мире. Заключение различных международных соглашений по уничтожению бактериологического и химического оружия, по ограничению ядерных арсеналов в последнее время породили в массовом сознании надежду, что человечество входит в такую фазу своего развития, когда вооруженное насилие сводится до минимума. Однако это лишь заблуждение, ибо опровергается действительностью, убеждающей, что войны и военные конфликты все еще являются спутниками человечества. Для решения этих сложных проблем необходим комплексный анализ практических мер по сохранению мира.</w:t>
      </w:r>
    </w:p>
    <w:p w:rsidR="00CB026E" w:rsidRPr="004C48D2" w:rsidRDefault="00CB026E" w:rsidP="00732827">
      <w:pPr>
        <w:pStyle w:val="a3"/>
        <w:rPr>
          <w:sz w:val="28"/>
          <w:szCs w:val="28"/>
        </w:rPr>
      </w:pPr>
      <w:r w:rsidRPr="004C48D2">
        <w:rPr>
          <w:sz w:val="28"/>
          <w:szCs w:val="28"/>
        </w:rPr>
        <w:t>Наиболее сложно решаются в современном мире глобальные проблемы системы "человек-общество" Одной из таких труднорешаемых проблем является одиночество, которое часто называют социальным бедствием, поскольку оно становится всепроникающим явлением в обществе.</w:t>
      </w:r>
    </w:p>
    <w:p w:rsidR="00CB026E" w:rsidRPr="004C48D2" w:rsidRDefault="00CB026E" w:rsidP="00732827">
      <w:pPr>
        <w:pStyle w:val="a3"/>
        <w:rPr>
          <w:sz w:val="28"/>
          <w:szCs w:val="28"/>
        </w:rPr>
      </w:pPr>
      <w:r w:rsidRPr="004C48D2">
        <w:rPr>
          <w:sz w:val="28"/>
          <w:szCs w:val="28"/>
        </w:rPr>
        <w:t>Наивно думать, что одиночеству подвержены лишь люди, склонные к философствованию. Ни богатство, ни должность, ни внешне благополучное существование личности не в силах отвратить от нее рано или поздно наступающее одиночество. Недуг одиночества всепроникающ и многолик. Многие люди испытывают это мучительное состояние не в физической изолированности, а как раз в группе, в кругу семьи, и даже в обществе близких друзей. Состояние одиночества довольно часто воспринимается человеком негативно и порождает страдание.</w:t>
      </w:r>
    </w:p>
    <w:p w:rsidR="00CB026E" w:rsidRPr="004C48D2" w:rsidRDefault="00CB026E" w:rsidP="00732827">
      <w:pPr>
        <w:pStyle w:val="a3"/>
        <w:rPr>
          <w:sz w:val="28"/>
          <w:szCs w:val="28"/>
        </w:rPr>
      </w:pPr>
      <w:r w:rsidRPr="004C48D2">
        <w:rPr>
          <w:sz w:val="28"/>
          <w:szCs w:val="28"/>
        </w:rPr>
        <w:t>Ученые видят причины одиночества в дефиците социальных связей личности, а также в субъективном состоянии человека, которое не всегда совпадает с объективной социальной изолированностью Однако следует подчеркнуть, что и дефицит связей (общения) человека и состояние его личностного самосознания обусловлены отчуждением людей в обществе, утратой веры и надежды.</w:t>
      </w:r>
    </w:p>
    <w:p w:rsidR="00CB026E" w:rsidRPr="004C48D2" w:rsidRDefault="00CB026E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CB026E" w:rsidRPr="004C48D2" w:rsidSect="00732827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51DDC"/>
    <w:multiLevelType w:val="hybridMultilevel"/>
    <w:tmpl w:val="7382E16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7987"/>
    <w:rsid w:val="0004605A"/>
    <w:rsid w:val="00233E5C"/>
    <w:rsid w:val="00290639"/>
    <w:rsid w:val="00332B00"/>
    <w:rsid w:val="00397987"/>
    <w:rsid w:val="003A6897"/>
    <w:rsid w:val="004C48D2"/>
    <w:rsid w:val="005441BE"/>
    <w:rsid w:val="006262B3"/>
    <w:rsid w:val="00732827"/>
    <w:rsid w:val="00741BC1"/>
    <w:rsid w:val="007D3DC8"/>
    <w:rsid w:val="008C0D92"/>
    <w:rsid w:val="00AC429B"/>
    <w:rsid w:val="00B95168"/>
    <w:rsid w:val="00CB026E"/>
    <w:rsid w:val="00D16C95"/>
    <w:rsid w:val="00F7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03CB4-EDF3-41F5-B1B9-1A2B012AD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C95"/>
    <w:pPr>
      <w:spacing w:line="360" w:lineRule="auto"/>
      <w:ind w:firstLine="709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397987"/>
    <w:pPr>
      <w:spacing w:before="100" w:beforeAutospacing="1" w:after="100" w:afterAutospacing="1" w:line="240" w:lineRule="auto"/>
      <w:ind w:firstLine="0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5227</Words>
  <Characters>29794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Reanimator Extreme Edition</Company>
  <LinksUpToDate>false</LinksUpToDate>
  <CharactersWithSpaces>34952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Admin</dc:creator>
  <cp:keywords/>
  <dc:description/>
  <cp:lastModifiedBy>admin</cp:lastModifiedBy>
  <cp:revision>2</cp:revision>
  <dcterms:created xsi:type="dcterms:W3CDTF">2014-04-09T09:25:00Z</dcterms:created>
  <dcterms:modified xsi:type="dcterms:W3CDTF">2014-04-09T09:25:00Z</dcterms:modified>
</cp:coreProperties>
</file>