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25B" w:rsidRPr="008C3023" w:rsidRDefault="00C2325B" w:rsidP="008C3023">
      <w:pPr>
        <w:spacing w:after="0" w:line="360" w:lineRule="auto"/>
        <w:ind w:firstLine="709"/>
        <w:jc w:val="both"/>
        <w:rPr>
          <w:rFonts w:ascii="Times New Roman" w:hAnsi="Times New Roman" w:cs="Times New Roman"/>
          <w:b/>
          <w:bCs/>
          <w:color w:val="000000"/>
          <w:sz w:val="28"/>
          <w:szCs w:val="28"/>
          <w:lang w:val="en-US"/>
        </w:rPr>
      </w:pPr>
      <w:r w:rsidRPr="008C3023">
        <w:rPr>
          <w:rFonts w:ascii="Times New Roman" w:hAnsi="Times New Roman" w:cs="Times New Roman"/>
          <w:b/>
          <w:bCs/>
          <w:color w:val="000000"/>
          <w:sz w:val="28"/>
          <w:szCs w:val="28"/>
        </w:rPr>
        <w:t>Содержание</w:t>
      </w:r>
    </w:p>
    <w:p w:rsidR="008C3023" w:rsidRPr="008C3023" w:rsidRDefault="008C3023" w:rsidP="008C3023">
      <w:pPr>
        <w:spacing w:after="0" w:line="360" w:lineRule="auto"/>
        <w:ind w:firstLine="709"/>
        <w:jc w:val="both"/>
        <w:rPr>
          <w:rFonts w:ascii="Times New Roman" w:hAnsi="Times New Roman" w:cs="Times New Roman"/>
          <w:color w:val="000000"/>
          <w:sz w:val="28"/>
          <w:szCs w:val="28"/>
          <w:lang w:val="en-US"/>
        </w:rPr>
      </w:pPr>
    </w:p>
    <w:p w:rsidR="00C2325B" w:rsidRPr="008C3023" w:rsidRDefault="00C2325B" w:rsidP="008C3023">
      <w:pPr>
        <w:pStyle w:val="a3"/>
        <w:numPr>
          <w:ilvl w:val="0"/>
          <w:numId w:val="1"/>
        </w:numPr>
        <w:spacing w:after="0" w:line="360" w:lineRule="auto"/>
        <w:ind w:left="0" w:firstLine="0"/>
        <w:rPr>
          <w:rFonts w:ascii="Times New Roman" w:hAnsi="Times New Roman" w:cs="Times New Roman"/>
          <w:color w:val="000000"/>
          <w:sz w:val="28"/>
          <w:szCs w:val="28"/>
        </w:rPr>
      </w:pPr>
      <w:r w:rsidRPr="008C3023">
        <w:rPr>
          <w:rFonts w:ascii="Times New Roman" w:hAnsi="Times New Roman" w:cs="Times New Roman"/>
          <w:color w:val="000000"/>
          <w:sz w:val="28"/>
          <w:szCs w:val="28"/>
        </w:rPr>
        <w:t>Географическое положение. Исследования Африки</w:t>
      </w:r>
    </w:p>
    <w:p w:rsidR="00C2325B" w:rsidRPr="008C3023" w:rsidRDefault="00C2325B" w:rsidP="008C3023">
      <w:pPr>
        <w:pStyle w:val="a3"/>
        <w:numPr>
          <w:ilvl w:val="0"/>
          <w:numId w:val="1"/>
        </w:numPr>
        <w:spacing w:after="0" w:line="360" w:lineRule="auto"/>
        <w:ind w:left="0" w:firstLine="0"/>
        <w:rPr>
          <w:rFonts w:ascii="Times New Roman" w:hAnsi="Times New Roman" w:cs="Times New Roman"/>
          <w:color w:val="000000"/>
          <w:sz w:val="28"/>
          <w:szCs w:val="28"/>
        </w:rPr>
      </w:pPr>
      <w:r w:rsidRPr="008C3023">
        <w:rPr>
          <w:rFonts w:ascii="Times New Roman" w:hAnsi="Times New Roman" w:cs="Times New Roman"/>
          <w:color w:val="000000"/>
          <w:sz w:val="28"/>
          <w:szCs w:val="28"/>
        </w:rPr>
        <w:t>Рельеф и полезные ископаемые</w:t>
      </w:r>
    </w:p>
    <w:p w:rsidR="00C2325B" w:rsidRPr="008C3023" w:rsidRDefault="008C3023" w:rsidP="008C3023">
      <w:pPr>
        <w:pStyle w:val="a3"/>
        <w:numPr>
          <w:ilvl w:val="0"/>
          <w:numId w:val="1"/>
        </w:numPr>
        <w:spacing w:after="0"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Климат</w:t>
      </w:r>
    </w:p>
    <w:p w:rsidR="00C2325B" w:rsidRPr="008C3023" w:rsidRDefault="00C2325B" w:rsidP="008C3023">
      <w:pPr>
        <w:pStyle w:val="a3"/>
        <w:numPr>
          <w:ilvl w:val="0"/>
          <w:numId w:val="1"/>
        </w:numPr>
        <w:spacing w:after="0" w:line="360" w:lineRule="auto"/>
        <w:ind w:left="0" w:firstLine="0"/>
        <w:rPr>
          <w:rFonts w:ascii="Times New Roman" w:hAnsi="Times New Roman" w:cs="Times New Roman"/>
          <w:color w:val="000000"/>
          <w:sz w:val="28"/>
          <w:szCs w:val="28"/>
        </w:rPr>
      </w:pPr>
      <w:r w:rsidRPr="008C3023">
        <w:rPr>
          <w:rFonts w:ascii="Times New Roman" w:hAnsi="Times New Roman" w:cs="Times New Roman"/>
          <w:color w:val="000000"/>
          <w:sz w:val="28"/>
          <w:szCs w:val="28"/>
        </w:rPr>
        <w:t>Внутренние воды</w:t>
      </w:r>
    </w:p>
    <w:p w:rsidR="00C2325B" w:rsidRPr="008C3023" w:rsidRDefault="00C2325B" w:rsidP="008C3023">
      <w:pPr>
        <w:pStyle w:val="a3"/>
        <w:numPr>
          <w:ilvl w:val="0"/>
          <w:numId w:val="1"/>
        </w:numPr>
        <w:spacing w:after="0" w:line="360" w:lineRule="auto"/>
        <w:ind w:left="0" w:firstLine="0"/>
        <w:rPr>
          <w:rFonts w:ascii="Times New Roman" w:hAnsi="Times New Roman" w:cs="Times New Roman"/>
          <w:color w:val="000000"/>
          <w:sz w:val="28"/>
          <w:szCs w:val="28"/>
        </w:rPr>
      </w:pPr>
      <w:r w:rsidRPr="008C3023">
        <w:rPr>
          <w:rFonts w:ascii="Times New Roman" w:hAnsi="Times New Roman" w:cs="Times New Roman"/>
          <w:color w:val="000000"/>
          <w:sz w:val="28"/>
          <w:szCs w:val="28"/>
        </w:rPr>
        <w:t>Природные зоны</w:t>
      </w:r>
    </w:p>
    <w:p w:rsidR="00C2325B" w:rsidRPr="008C3023" w:rsidRDefault="00C2325B" w:rsidP="008C3023">
      <w:pPr>
        <w:pStyle w:val="a3"/>
        <w:numPr>
          <w:ilvl w:val="0"/>
          <w:numId w:val="1"/>
        </w:numPr>
        <w:spacing w:after="0" w:line="360" w:lineRule="auto"/>
        <w:ind w:left="0" w:firstLine="0"/>
        <w:rPr>
          <w:rFonts w:ascii="Times New Roman" w:hAnsi="Times New Roman" w:cs="Times New Roman"/>
          <w:color w:val="000000"/>
          <w:sz w:val="28"/>
          <w:szCs w:val="28"/>
        </w:rPr>
      </w:pPr>
      <w:r w:rsidRPr="008C3023">
        <w:rPr>
          <w:rFonts w:ascii="Times New Roman" w:hAnsi="Times New Roman" w:cs="Times New Roman"/>
          <w:color w:val="000000"/>
          <w:sz w:val="28"/>
          <w:szCs w:val="28"/>
        </w:rPr>
        <w:t>Влияние человека на природу. Заповедники и парки</w:t>
      </w:r>
    </w:p>
    <w:p w:rsidR="00C2325B" w:rsidRPr="008C3023" w:rsidRDefault="00C2325B" w:rsidP="008C3023">
      <w:pPr>
        <w:pStyle w:val="a3"/>
        <w:spacing w:after="0" w:line="360" w:lineRule="auto"/>
        <w:ind w:left="0"/>
        <w:rPr>
          <w:rFonts w:ascii="Times New Roman" w:hAnsi="Times New Roman" w:cs="Times New Roman"/>
          <w:color w:val="000000"/>
          <w:sz w:val="28"/>
          <w:szCs w:val="28"/>
        </w:rPr>
      </w:pPr>
      <w:r w:rsidRPr="008C3023">
        <w:rPr>
          <w:rFonts w:ascii="Times New Roman" w:hAnsi="Times New Roman" w:cs="Times New Roman"/>
          <w:color w:val="000000"/>
          <w:sz w:val="28"/>
          <w:szCs w:val="28"/>
        </w:rPr>
        <w:t>Список использованной литературы</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p>
    <w:p w:rsidR="00C2325B" w:rsidRPr="008C3023" w:rsidRDefault="008C3023" w:rsidP="008C3023">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8C3023">
        <w:rPr>
          <w:rFonts w:ascii="Times New Roman" w:hAnsi="Times New Roman" w:cs="Times New Roman"/>
          <w:b/>
          <w:bCs/>
          <w:color w:val="000000"/>
          <w:sz w:val="28"/>
          <w:szCs w:val="28"/>
          <w:lang w:val="en-US"/>
        </w:rPr>
        <w:t xml:space="preserve">1. </w:t>
      </w:r>
      <w:r w:rsidR="00C2325B" w:rsidRPr="008C3023">
        <w:rPr>
          <w:rFonts w:ascii="Times New Roman" w:hAnsi="Times New Roman" w:cs="Times New Roman"/>
          <w:b/>
          <w:bCs/>
          <w:color w:val="000000"/>
          <w:sz w:val="28"/>
          <w:szCs w:val="28"/>
        </w:rPr>
        <w:t>Географическое положение. Исследования Африки</w:t>
      </w:r>
    </w:p>
    <w:p w:rsidR="008C3023" w:rsidRDefault="008C3023" w:rsidP="008C3023">
      <w:pPr>
        <w:tabs>
          <w:tab w:val="left" w:pos="1418"/>
        </w:tabs>
        <w:spacing w:after="0" w:line="360" w:lineRule="auto"/>
        <w:ind w:firstLine="709"/>
        <w:jc w:val="both"/>
        <w:rPr>
          <w:rFonts w:ascii="Times New Roman" w:hAnsi="Times New Roman" w:cs="Times New Roman"/>
          <w:color w:val="000000"/>
          <w:sz w:val="28"/>
          <w:szCs w:val="28"/>
          <w:lang w:val="en-US"/>
        </w:rPr>
      </w:pPr>
    </w:p>
    <w:p w:rsidR="008C3023" w:rsidRPr="008C3023" w:rsidRDefault="00C2325B" w:rsidP="008C3023">
      <w:pPr>
        <w:tabs>
          <w:tab w:val="left" w:pos="1418"/>
        </w:tabs>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Географическое положение. Среди других материков Африка занимает особое положение на поверхности Земли. Только она одна почти посередине пересекается экватором. Ее крайние точки на севере и юге примерно одинаково удалены от экватора. Большая часть Африки расположена между двумя тропиками в экваториальном, субэкваториальных и тропических поясах. Лишь северная и южная окраины ее заходят в субтропические пояса.</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Начальный меридиан проходит на западе Африки. Северная половина материка на несколько тысяч километров протянулась с запада на восток. К югу материк сужается.</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Следовательно, большая часть Африки находится к северу от экватора. От Европы Африку отделяют неглубокий и узкий Гибралтарский пролив и Средиземное море. На северо-востоке узкий Суэцкий перешеек соединяет ее с Евразией. Большое сходство в растительности и животном мире Северной Африки, Южной Европы и Южной Азии объясняется их близостью. Это оказало влияние и на состав населения Северной Африки, его культуру, язык. От других мате</w:t>
      </w:r>
      <w:r w:rsidR="008C3023">
        <w:rPr>
          <w:rFonts w:ascii="Times New Roman" w:hAnsi="Times New Roman" w:cs="Times New Roman"/>
          <w:color w:val="000000"/>
          <w:sz w:val="28"/>
          <w:szCs w:val="28"/>
        </w:rPr>
        <w:t>риков Африка от</w:t>
      </w:r>
      <w:r w:rsidRPr="008C3023">
        <w:rPr>
          <w:rFonts w:ascii="Times New Roman" w:hAnsi="Times New Roman" w:cs="Times New Roman"/>
          <w:color w:val="000000"/>
          <w:sz w:val="28"/>
          <w:szCs w:val="28"/>
        </w:rPr>
        <w:t>делена обширными океанами.</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 водах, омывающих Африку, много рыбы (сардин, тунца, акул), встречаются дельфины. По морю осуществляется основная часть торговли со странами других континентов. Огромное значение в мировом судоходстве имеет Суэцкий канал, который был прорыт через Суэцкий перешеек в XIX в. Через него многие страны мира осуществляют перевозки своих грузов.</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Береговая линия Африки изрезана слабо: есть один большой залив - Гвинейский, который неглубоко врезается в сушу, и один крупный полуостров - Сомали, выступающий в Индийский океан. Это затрудняет строительство морских портов.</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Издавна Африка привлекала внимание народов Южной Европы и Юго-Западной Азии. Эти народы хорошо знали северное и частично восточное африканское побережье. Поиски португальцами морского пути в Индию, о богатстве которой рассказывали легенды, расширили знакомство европейцев с побережьем Африки. В течение всего 15 в. португальцы постепенно продвигались на юг. С западного побережья они впервые вывезли в Европу большую группу рабов. С этого времени начинается позорная страница истории - эпоха работорговли, которая унесла многие миллионы человеческих жизней.</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 1498 г. португальский мореплаватель Васко да Гама, завершая открытие морского пути в Индию, обогнул Южную Африку, прошел вдоль восточного побережья материка, впервые из европейцев пересек Индийский океан и достиг берегов Индостана. Так был открыт морской путь в Индию и определены очертания материка на юге. С 16 в. европейские работорговцы начали вывозить из Африки рабов в Америку. Они знали лишь отдельные места на западном побережье - известные невольничьи рынки, где можно было за стеклянные бусы и другие безделушки покупать рабов.</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Исследовать внутренние районы Африки европейцы начали только в конце XIX в., когда быстро развивающимся странам Европы потребовались земли, где можно было добывать дешевое промышленное сырье и выгодно сбывать готовые товары. В середине XIX в. несколько путешествий в глубь континента совершил известный английский исследователь Давид Ливингстон. Он пересек Южную Африку с запада на восток, исследовал реку Замбези, открыл на ней большой красивый водопад, названный им Виктория, дал описание верхнего течения реки Конго (Заир), озера Ньяса и др. Он очень хотел найти истоки Нила - великой африканской реки, однако смерть помешала ему осуществить этот замысел.</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Исследования Ливингстона дали много нового и интересного для географической науки о неизвестных в то время районах материка. Ливингстон гуманно относился к коренным жителям Африки и был одним из немногих зарубежных путешественников, заслуживших любовь и уважение африканского населения.</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Позднее знания об экваториальной Африке были расширены и углублены благодаря англо-американской экспедиции, которая завершила исследования озер Виктория и Танганьика, открыла горный массив Рувензори, определила верхние течения рек Конго и Нила.</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Большой вклад в изучение природы и жизни народов Африки внесли русские исследователи. Они ставили перед собой цель изучить далекие, неизведанные страны и собранные научные материалы сделать достоянием всего человечества.</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Среди русских исследователей особое место занимает В. В. Юнкер. Он путешествовал по Центральной и Восточной Африке в конце XIX в., собрал интересные сведения о природе и жизни населения этих районов материка, проводил топографические работы, вел гидрологические и метеорологические наблюдения. Значительный вклад в изучение северо-восточно</w:t>
      </w:r>
      <w:r w:rsidR="008C3023">
        <w:rPr>
          <w:rFonts w:ascii="Times New Roman" w:hAnsi="Times New Roman" w:cs="Times New Roman"/>
          <w:color w:val="000000"/>
          <w:sz w:val="28"/>
          <w:szCs w:val="28"/>
        </w:rPr>
        <w:t>й части материка внесли Е.</w:t>
      </w:r>
      <w:r w:rsidRPr="008C3023">
        <w:rPr>
          <w:rFonts w:ascii="Times New Roman" w:hAnsi="Times New Roman" w:cs="Times New Roman"/>
          <w:color w:val="000000"/>
          <w:sz w:val="28"/>
          <w:szCs w:val="28"/>
        </w:rPr>
        <w:t>П. К</w:t>
      </w:r>
      <w:r w:rsidR="008C3023">
        <w:rPr>
          <w:rFonts w:ascii="Times New Roman" w:hAnsi="Times New Roman" w:cs="Times New Roman"/>
          <w:color w:val="000000"/>
          <w:sz w:val="28"/>
          <w:szCs w:val="28"/>
        </w:rPr>
        <w:t>овалевский, А.</w:t>
      </w:r>
      <w:r w:rsidRPr="008C3023">
        <w:rPr>
          <w:rFonts w:ascii="Times New Roman" w:hAnsi="Times New Roman" w:cs="Times New Roman"/>
          <w:color w:val="000000"/>
          <w:sz w:val="28"/>
          <w:szCs w:val="28"/>
        </w:rPr>
        <w:t>В. Елисеев и другие исследователи.</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Велики заслуги в исследовании природы Африки и ее населения советских ученых. В 1926 - 1927 гг. в северо-восточную часть материка была организована экспедиция для изучения культурных растений. Ее возглавил круп</w:t>
      </w:r>
      <w:r w:rsidR="008C3023">
        <w:rPr>
          <w:rFonts w:ascii="Times New Roman" w:hAnsi="Times New Roman" w:cs="Times New Roman"/>
          <w:color w:val="000000"/>
          <w:sz w:val="28"/>
          <w:szCs w:val="28"/>
        </w:rPr>
        <w:t>нейший ученый Н.</w:t>
      </w:r>
      <w:r w:rsidRPr="008C3023">
        <w:rPr>
          <w:rFonts w:ascii="Times New Roman" w:hAnsi="Times New Roman" w:cs="Times New Roman"/>
          <w:color w:val="000000"/>
          <w:sz w:val="28"/>
          <w:szCs w:val="28"/>
        </w:rPr>
        <w:t>И. Вавилов. Было собрано более 6000 об</w:t>
      </w:r>
      <w:r w:rsidR="008C3023">
        <w:rPr>
          <w:rFonts w:ascii="Times New Roman" w:hAnsi="Times New Roman" w:cs="Times New Roman"/>
          <w:color w:val="000000"/>
          <w:sz w:val="28"/>
          <w:szCs w:val="28"/>
        </w:rPr>
        <w:t>разцов культурных растений. Н.</w:t>
      </w:r>
      <w:r w:rsidRPr="008C3023">
        <w:rPr>
          <w:rFonts w:ascii="Times New Roman" w:hAnsi="Times New Roman" w:cs="Times New Roman"/>
          <w:color w:val="000000"/>
          <w:sz w:val="28"/>
          <w:szCs w:val="28"/>
        </w:rPr>
        <w:t>И. Вавилов установил, что Эфиопия является родиной ценных (твердых) сортов пшеницы. Во многих странах Африки русские исследователи и ученые работали и работают сейчас, оказывая помощь молодым африканским государствам в исследовании почв, внутренних вод, растительности и животного мира, в поисках полез</w:t>
      </w:r>
      <w:r w:rsidR="008C3023">
        <w:rPr>
          <w:rFonts w:ascii="Times New Roman" w:hAnsi="Times New Roman" w:cs="Times New Roman"/>
          <w:color w:val="000000"/>
          <w:sz w:val="28"/>
          <w:szCs w:val="28"/>
        </w:rPr>
        <w:t>ных ископаемых и т.</w:t>
      </w:r>
      <w:r w:rsidRPr="008C3023">
        <w:rPr>
          <w:rFonts w:ascii="Times New Roman" w:hAnsi="Times New Roman" w:cs="Times New Roman"/>
          <w:color w:val="000000"/>
          <w:sz w:val="28"/>
          <w:szCs w:val="28"/>
        </w:rPr>
        <w:t>п.</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p>
    <w:p w:rsidR="00C2325B" w:rsidRPr="008C3023" w:rsidRDefault="008C3023" w:rsidP="008C3023">
      <w:pPr>
        <w:spacing w:after="0" w:line="360" w:lineRule="auto"/>
        <w:ind w:firstLine="709"/>
        <w:jc w:val="both"/>
        <w:rPr>
          <w:rFonts w:ascii="Times New Roman" w:hAnsi="Times New Roman" w:cs="Times New Roman"/>
          <w:b/>
          <w:bCs/>
          <w:color w:val="000000"/>
          <w:sz w:val="28"/>
          <w:szCs w:val="28"/>
        </w:rPr>
      </w:pPr>
      <w:r w:rsidRPr="008C3023">
        <w:rPr>
          <w:rFonts w:ascii="Times New Roman" w:hAnsi="Times New Roman" w:cs="Times New Roman"/>
          <w:b/>
          <w:bCs/>
          <w:color w:val="000000"/>
          <w:sz w:val="28"/>
          <w:szCs w:val="28"/>
        </w:rPr>
        <w:t xml:space="preserve">2. </w:t>
      </w:r>
      <w:r w:rsidR="00C2325B" w:rsidRPr="008C3023">
        <w:rPr>
          <w:rFonts w:ascii="Times New Roman" w:hAnsi="Times New Roman" w:cs="Times New Roman"/>
          <w:b/>
          <w:bCs/>
          <w:color w:val="000000"/>
          <w:sz w:val="28"/>
          <w:szCs w:val="28"/>
        </w:rPr>
        <w:t>Рельеф</w:t>
      </w:r>
      <w:r w:rsidRPr="008C3023">
        <w:rPr>
          <w:rFonts w:ascii="Times New Roman" w:hAnsi="Times New Roman" w:cs="Times New Roman"/>
          <w:b/>
          <w:bCs/>
          <w:color w:val="000000"/>
          <w:sz w:val="28"/>
          <w:szCs w:val="28"/>
        </w:rPr>
        <w:t xml:space="preserve"> и полезные ископаемые</w:t>
      </w:r>
    </w:p>
    <w:p w:rsidR="008C3023" w:rsidRDefault="008C3023" w:rsidP="008C3023">
      <w:pPr>
        <w:spacing w:after="0" w:line="360" w:lineRule="auto"/>
        <w:ind w:firstLine="709"/>
        <w:jc w:val="both"/>
        <w:rPr>
          <w:rFonts w:ascii="Times New Roman" w:hAnsi="Times New Roman" w:cs="Times New Roman"/>
          <w:color w:val="000000"/>
          <w:sz w:val="28"/>
          <w:szCs w:val="28"/>
        </w:rPr>
      </w:pP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Если вы посмотрите на физическую карту мира, то увидите, что в Африке по сравнению с другими материками преобладают равнины высотой от 200 до 1000 м. Низменностей в Африке мало, расположены они у побережий океанов и морей. На материке нет высоких и протяженных горных цепей, подобных Кордильерам, Андам. Возраст горных пород платформы, лежащей в основе материка, составляет 2-3 млрд. лет и более. Образовавшиеся здесь прежде высокие горные системы под влиянием внешних сил Земли разрушались. На месте гор появились огромные волнистые равнины, над которыми лишь кое-где возвышаются кристаллические массивы.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Под влиянием внутренних процессов отдельные участки Африканской платформы поднимались, что привело к образованию высоких плоскогорий. Другие опускались, в результате возникли крупные котловины (Чад, Конго, Калахари и др.). Движения сопровождались разломами земной коры, образованием горстов, грабенов, извержениями вулканов, землетрясениями. В Восточной Африке находится самый крупный на суше разлом земной коры. Он протянулся вдоль Красного моря через Эфиопское нагорье до устья реки Замбези. Здесь происходит раздвижение (расхождение) Африканской литосферной плиты, поэтому часты землетрясения и извержения вулканов.</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По преобладающим высотам Африку подразделяют на две части: Северную и Западную, где высоты ниже 1000 м, и Восточную и Южную с высотами более 1000 м. Северная и Западная Африка на значительной части покрыта осадочными породами - континентальными и морскими. Эти территории длительное время были заняты морем.</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На северо-западе материка находятся горы Атлас, северные молодые хребты которых располагаются на стыке двух литосферных плит.</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Восточная часть Африки занимает сильно приподнятое и раздробленное сдвигами земной коры Восточно-Африканское плоскогорье. Здесь находятся самые высокие вершины материка, гигантские потухшие и действующие вулканы Килиманджаро, Кения и др. К северу от Восточно-Африканского плоскогорья располагается Эфиопское нагорье. Оно состоит из высоких плато - возвышенных равнин, сложенных горизонтально залегающими осадочными и вулканическими породами. Плато ограничено высокими уступами. Плоскогорье Южной Африки в центральной части понижается и переходит в котловины. Самый юг материка окаймляют плосковершинные Капские горы. В Восточной и Южной Африке часто на поверхность выходят древние кристаллические породы.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Африка богата разнообразными полезными ископаемыми. Многие из них представлены крупнейшими месторождениями в мире. В связи с преобладанием магматических пород в Африке особенно много рудных полезных ископаемых, которые образовались при внедрении магмы из глубин Земли в толщу земной коры по линиям разломов. В Южной и Восточной Африке они залегают неглубоко, так как там древние кристаллические породы находятся близко от поверхности.</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На долю Африки приходится большая часть добычи алмазов в мире. Алмазы используются не только для изготовления драгоценных камней (бриллиантов), но благодаря высокой твердости и в промышленности.</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 более низких местах материка, где преобладают осадочные породы, распространены месторождения осадочного происхождения: каменный уголь, различные соли, марганцевые руды и др. В Северной Африке и на побережье Гвинейского залива обнаружены огромные запасы нефти. Африка богата также фосфоритами, из которых вырабатывают удобрения. Основные месторождения их находятся на севере материка.</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p>
    <w:p w:rsidR="00C2325B" w:rsidRPr="008C3023" w:rsidRDefault="008C3023" w:rsidP="008C3023">
      <w:pPr>
        <w:spacing w:after="0" w:line="360" w:lineRule="auto"/>
        <w:ind w:firstLine="709"/>
        <w:jc w:val="both"/>
        <w:rPr>
          <w:rFonts w:ascii="Times New Roman" w:hAnsi="Times New Roman" w:cs="Times New Roman"/>
          <w:b/>
          <w:bCs/>
          <w:color w:val="000000"/>
          <w:sz w:val="28"/>
          <w:szCs w:val="28"/>
        </w:rPr>
      </w:pPr>
      <w:r w:rsidRPr="008C3023">
        <w:rPr>
          <w:rFonts w:ascii="Times New Roman" w:hAnsi="Times New Roman" w:cs="Times New Roman"/>
          <w:b/>
          <w:bCs/>
          <w:color w:val="000000"/>
          <w:sz w:val="28"/>
          <w:szCs w:val="28"/>
        </w:rPr>
        <w:t xml:space="preserve">3. </w:t>
      </w:r>
      <w:r w:rsidR="00C2325B" w:rsidRPr="008C3023">
        <w:rPr>
          <w:rFonts w:ascii="Times New Roman" w:hAnsi="Times New Roman" w:cs="Times New Roman"/>
          <w:b/>
          <w:bCs/>
          <w:color w:val="000000"/>
          <w:sz w:val="28"/>
          <w:szCs w:val="28"/>
        </w:rPr>
        <w:t>Климат</w:t>
      </w:r>
    </w:p>
    <w:p w:rsidR="008C3023" w:rsidRDefault="008C3023" w:rsidP="008C3023">
      <w:pPr>
        <w:spacing w:after="0" w:line="360" w:lineRule="auto"/>
        <w:ind w:firstLine="709"/>
        <w:jc w:val="both"/>
        <w:rPr>
          <w:rFonts w:ascii="Times New Roman" w:hAnsi="Times New Roman" w:cs="Times New Roman"/>
          <w:color w:val="000000"/>
          <w:sz w:val="28"/>
          <w:szCs w:val="28"/>
        </w:rPr>
      </w:pP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Благодаря своему географическому положению Африка - самый жаркий материк на Земле. Она получает больше солнечного тепла и света, чем любой другой материк. Солнце в течение всего года между тропиками стоит высоко над горизонтом, а два раза в год в любой точке бывает в зените.</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Вследствие того, что экватор пересекает Африку почти посередине, климатические пояса, за исключением экваториального, повторяются на ее территории дважды.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Экваториальный пояс включает часть бассейна реки Конго (Заир) и побережье Гвинейского залива. Экваториальный климат отличается постоянством. Обычно утром бывает ясная погода. Днем в связи с сильным нагреванием поверхности земли солнцем экваториальный воздух, насыщенный влагой, устремляется вверх. Образуются кучевые облака. После полудня разражается ливень, часто сопровождаемый сильнейшей бурей и грозой. С наступлением бури деревья, так спокойно стоявшие ранее, бешено кидаются из стороны в сторону: в ужасе они как будто хотят сорваться с места, но крепкие корни держат их мощные стволы. Молнии бороздят клубящиеся тучи, которые, сгустившись до черноты, в последний раз обдают окрестность белым светом, дождь разражается с тропической яростью, все превращается в хаос. Но через несколько минут ливень словно тушит всю эту огненную бурю, и когда он кончился, лес уже снова стоит тихо и величаво. К вечеру опять наступает ясная погода.</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Пояс экваториального климата обрамляется широкой полосой субэкваториального пояса, который доходит примерно до 15-200 широты к северу и к югу от экватора. Вам уже известно, что здесь выделяются два сезона - сухая зима и влажное лето. С приходом зенитального положения Солнца наступает дождливое время. Оно начинается внезапно, сразу, и в течение трех недель саванна заливается огромными потоками воды. Вода занимает все расщелины, впадины и насыщает иссохшую землю. Болота переполняются водой, а все низины превращаются в озера. Как по волшебному мановению, саванна покрывается роскошной травой.</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Количество летних осадков и продолжительность сезона дождей убывают по направлению к тропикам.</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Тропические пояса соответствуют тропическим широтам обоих полушарий.</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Наиболее сухо в Северной Африке. Здесь находится самая жаркая и сухая область не только Африки, но и всей Земли `пустыня Сахара. Лето в Сахаре исключительно жаркое, небо почти безоблачное. Солнце нагревает поверхность камней и песка до 70 С, температура воздуха поднимается до 40 С и выше. В связи с отсутствием облаков ночью поверхность земли и воздух быстро охлаждаются. Поэтому колебания суточных температур очень большие. Днем раскаленным сухим воздухом трудно дышать. Все живое прячется в расщелинах камней, в корнях высохших трав, и пустыня кажется мертвой. Летом часто дует сильнейший ветер - самум, несущий тучи песка. Дюны на глазах оживают, горизонт меркнет, пыль закрывает солнце, среди красноватой мглы оно кажется огненным шаром. Становится нестерпимо душно, люди и животные задыхаются. Рот, нос и глаза забивает песком. Беда тому, кто не укроется вовремя от бури.</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 Южной Африке тропический климатический пояс распространен на меньшей площади. Из-за меньшей протяженности с запада на восток осадков здесь выпадает больше, чем в Сахаре, особенно много на восточных склонах Драконовых гор, на востоке острова Мадагаскар, где осадки приносят с океана юго-восточные ветры. Однако на побережье Атлантического океана дождей почти не бывает. Холодные течения Атлантического океана, проходящие у юго-западных берегов, понижают температуру воздуха в прибрежной части материка и не благоприятствуют выпадению дождей. Холодный воздух, как известно, становится тяжелее, плотнее, не может подниматься, образовывать облака и давать осадки. Единственный источник увлажнения здесь - роса, которая образуется при понижении температуры.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Крайний север и юг материка, как вам известно, находятся в субтропических поясах. Жаркое (+27-28 С) сухое лето, сравнительно теплая зима (+10-12 С) благоприятны для жизни человека и его хозяйственной деятельности.</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Большое количество тепла, получаемое Африкой, благоприятствует выращиванию ценных тропических культур: кофе, какао, финиковой и масличной пальм, ананасов, бананов и др.</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p>
    <w:p w:rsidR="00C2325B" w:rsidRPr="008C3023" w:rsidRDefault="008C3023" w:rsidP="008C3023">
      <w:pPr>
        <w:spacing w:after="0" w:line="360" w:lineRule="auto"/>
        <w:ind w:firstLine="709"/>
        <w:jc w:val="both"/>
        <w:rPr>
          <w:rFonts w:ascii="Times New Roman" w:hAnsi="Times New Roman" w:cs="Times New Roman"/>
          <w:b/>
          <w:bCs/>
          <w:color w:val="000000"/>
          <w:sz w:val="28"/>
          <w:szCs w:val="28"/>
        </w:rPr>
      </w:pPr>
      <w:r w:rsidRPr="008C3023">
        <w:rPr>
          <w:rFonts w:ascii="Times New Roman" w:hAnsi="Times New Roman" w:cs="Times New Roman"/>
          <w:b/>
          <w:bCs/>
          <w:color w:val="000000"/>
          <w:sz w:val="28"/>
          <w:szCs w:val="28"/>
        </w:rPr>
        <w:t xml:space="preserve">4. </w:t>
      </w:r>
      <w:r w:rsidR="00C2325B" w:rsidRPr="008C3023">
        <w:rPr>
          <w:rFonts w:ascii="Times New Roman" w:hAnsi="Times New Roman" w:cs="Times New Roman"/>
          <w:b/>
          <w:bCs/>
          <w:color w:val="000000"/>
          <w:sz w:val="28"/>
          <w:szCs w:val="28"/>
        </w:rPr>
        <w:t>Внутренние воды</w:t>
      </w:r>
    </w:p>
    <w:p w:rsidR="008C3023" w:rsidRDefault="008C3023" w:rsidP="008C3023">
      <w:pPr>
        <w:spacing w:after="0" w:line="360" w:lineRule="auto"/>
        <w:ind w:firstLine="709"/>
        <w:jc w:val="both"/>
        <w:rPr>
          <w:rFonts w:ascii="Times New Roman" w:hAnsi="Times New Roman" w:cs="Times New Roman"/>
          <w:color w:val="000000"/>
          <w:sz w:val="28"/>
          <w:szCs w:val="28"/>
        </w:rPr>
      </w:pP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 Африке много крупных рек. Распределение речной сети по территории материка неравномерно. Около 1/3 поверхности материка относится к территории внутреннего стока.</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Самая длинная река мира - Нил (6671 км). Он начинается на Восточно-Африканском плоскогорье и протекает через озеро Виктория. В верхнем течении река, устремляясь вниз по ущельям, образует пороги и водопады. Выйдя на равнину, она течет медленно и спокойно и получает название Белый Нил. У города Хартума река сливается с водами крупнейшего притока - Голубого Нила, стекающего с Эфиопского нагорья. После слияния Белого и Голубого Нила река становится вдвое шире и получает название Нил. В среднем течении Нил прорезает плато, сложенное твердыми породами, поэтому здесь были пороги, которые мешали судоходству. Теперь благодаря построенной у Асуана плотине условия судоходства улучшены. В низовье река течет спокойно. При впадении в Средиземное море она образует большую дельту, на месте которой несколько десятков тысяч лет назад был залив Средиземного моря.</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 прошлом Нил был загадкой для жителей Северной Африки и европейцев. Они видели, что из пустыни течет полноводная река, которая теряет много воды на испарение и просачивание в грунт, но не иссякает, хотя там дождей почти не бывает. Они объясняли это вмешательством сверхъестественной силы и обожествляли реку. Велико значение Нила в хозяйстве стран, по которым он протекает. С глубокой древности воды реки использовались для орошения плодородных, благодаря приносимому Нилом илу, полей. Для регулирования стока и орошения полей на отдельных участках реки строились плотины, каналы, многие из которых существуют тысячелетия.</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Самая полноводная и вторая по длине река Африки Конго (Заир) (4320 км). По многоводности и площади бассейна она уступает лишь Амазонке. Река в двух местах пересекает экватор и многоводна круглый год. Конго (Заир) протекает по уступам плоскогорий, поэтому на ней много порогов и водопадов. Судоходство возможно лишь на отдельных участках. Река, в противоположность Нилу, не образует дельты, ее мутные пресные воды широким потоком далеко уходят в Атлантический океан.</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Третья по длине и площади бассейна река Африки - Нигер. В среднем течении это равнинная река, а в верхнем и нижнем течении ее много порогов и водопадов. На значительной части река пересекает засушливые территории, поэтому она имеет большое значение для! орошения, с этой целью на реке сооружены плотины и оросительные каналы.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3амбези - самая крупная из рек Африки, текущих в Индийский океан.</w:t>
      </w:r>
      <w:r w:rsidR="008C3023" w:rsidRPr="008C3023">
        <w:rPr>
          <w:rFonts w:ascii="Times New Roman" w:hAnsi="Times New Roman" w:cs="Times New Roman"/>
          <w:color w:val="000000"/>
          <w:sz w:val="28"/>
          <w:szCs w:val="28"/>
        </w:rPr>
        <w:t xml:space="preserve"> </w:t>
      </w:r>
      <w:r w:rsidRPr="008C3023">
        <w:rPr>
          <w:rFonts w:ascii="Times New Roman" w:hAnsi="Times New Roman" w:cs="Times New Roman"/>
          <w:color w:val="000000"/>
          <w:sz w:val="28"/>
          <w:szCs w:val="28"/>
        </w:rPr>
        <w:t>Здесь находится один из крупнейших в мире водопадов - Виктория. Река широким потоком (1800 м) падает с уступа высотой 120 м в узком ущелье, которое пересекает ее русло. Гул и грохот водопада слышны на многие километры. Вода, низвергаясь, поднимает на сотни метров вверх гигантские столбы мельчайших брызг. Отражаясь в них, солнечные лучи образуют разноцветную радугу. Местные жители называют водопад «гремящий дым». Ниже водопада сооружены плотины, гидроэлектростанции и водохранилище.</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Почти все крупные озера Африки находятся в зоне разломов на Восточно-Африканском плоскогорье. Поэтому их котловины имеют вытянутую форму. Эти озера, как правило, окаймлены высокими и крутыми горами. У них большая глубина и значительная длина. Так, озеро Танганьика при ширине 50-80 км тянется в длину на 650 км. Это самое длинное из всех пресноводных озер мира. По глубине (1435 м) Танганьика уступает лишь Байкалу. Горы, обрамляющие его, поднимаются до 2000 м.</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Озеро Виктория - самое большое в Африке по площади. Его котловина находится не в разломе, а в пологом прогибе платформы. Поэтому озеро неглубокое (средняя глубина 40 м), берега его пологи и изрезанны. Ураганные ветры, которые часто сопровождают грозы, вызывают на озере сильнейшие штормы.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Озеро Чад - мелководное, глубина 4-7 м. Площадь его в зависимости от осадков и разлива впадающих рек резко изменяется, увеличиваясь в дождливый период иногда почти вдвое. Берега озера сильно заболочены.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 тех местах Африки, где осадков выпадает мало, внутренние воды используются для орошения. Особенно важны в этом отношении реки Нил, Нигер, Замбези. По берегам Нила почти через всю Сахару тянется оазис с плодородными землями, орошаемыми нильской водой. Реки Африки богаты гидроэнергией. Особенно велики их запасы в бассейне реки Конго (Заир). Многие реки и озера служат водными путями. В реках и озерах в изобилии водится рыба, которая имеет важное значение в питании африканцев. По улову рыбы в пресных водах Африка уступает только Азии.</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Единственным источником водоснабжения на территориях с тропическим пустынным климатом являются подземные воды.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Подсчеты ученых показали, что запасы подземных вод в центральной части Сахары огромны и достаточны для выращивания сельскохозяйственных культур, разведения садов.</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Экваториальные леса расположены по обе стороны от экватора в бассейне реки Конго (Заир) и вдоль Гвинейского залива к северу от экватора. Образование зоны</w:t>
      </w:r>
      <w:r w:rsidR="008C3023">
        <w:rPr>
          <w:rFonts w:ascii="Times New Roman" w:hAnsi="Times New Roman" w:cs="Times New Roman"/>
          <w:color w:val="000000"/>
          <w:sz w:val="28"/>
          <w:szCs w:val="28"/>
        </w:rPr>
        <w:t xml:space="preserve"> </w:t>
      </w:r>
      <w:r w:rsidRPr="008C3023">
        <w:rPr>
          <w:rFonts w:ascii="Times New Roman" w:hAnsi="Times New Roman" w:cs="Times New Roman"/>
          <w:color w:val="000000"/>
          <w:sz w:val="28"/>
          <w:szCs w:val="28"/>
        </w:rPr>
        <w:t>обусловлено большим количеством тепла и влаги в течение всего года.</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p>
    <w:p w:rsidR="00C2325B" w:rsidRPr="008C3023" w:rsidRDefault="008C3023" w:rsidP="008C3023">
      <w:pPr>
        <w:spacing w:after="0" w:line="360" w:lineRule="auto"/>
        <w:ind w:firstLine="709"/>
        <w:jc w:val="both"/>
        <w:rPr>
          <w:rFonts w:ascii="Times New Roman" w:hAnsi="Times New Roman" w:cs="Times New Roman"/>
          <w:b/>
          <w:bCs/>
          <w:color w:val="000000"/>
          <w:sz w:val="28"/>
          <w:szCs w:val="28"/>
        </w:rPr>
      </w:pPr>
      <w:r w:rsidRPr="008C3023">
        <w:rPr>
          <w:rFonts w:ascii="Times New Roman" w:hAnsi="Times New Roman" w:cs="Times New Roman"/>
          <w:b/>
          <w:bCs/>
          <w:color w:val="000000"/>
          <w:sz w:val="28"/>
          <w:szCs w:val="28"/>
        </w:rPr>
        <w:t xml:space="preserve">5. </w:t>
      </w:r>
      <w:r w:rsidR="00C2325B" w:rsidRPr="008C3023">
        <w:rPr>
          <w:rFonts w:ascii="Times New Roman" w:hAnsi="Times New Roman" w:cs="Times New Roman"/>
          <w:b/>
          <w:bCs/>
          <w:color w:val="000000"/>
          <w:sz w:val="28"/>
          <w:szCs w:val="28"/>
        </w:rPr>
        <w:t>Природные зоны</w:t>
      </w:r>
    </w:p>
    <w:p w:rsidR="008C3023" w:rsidRDefault="008C3023" w:rsidP="008C3023">
      <w:pPr>
        <w:spacing w:after="0" w:line="360" w:lineRule="auto"/>
        <w:ind w:firstLine="709"/>
        <w:jc w:val="both"/>
        <w:rPr>
          <w:rFonts w:ascii="Times New Roman" w:hAnsi="Times New Roman" w:cs="Times New Roman"/>
          <w:color w:val="000000"/>
          <w:sz w:val="28"/>
          <w:szCs w:val="28"/>
        </w:rPr>
      </w:pP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Экваториальные леса Африки разнообразны по составу. Одних только деревьев насчитывается около 1000 видов. Верхний ярус образуют фикусы, пальмы и др. В нижних ярусах растут бананы, древовидные папоротники, лианы, которые, свисая гирляндами с деревьев, делают лесную чащу местами непроходимой.</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Экваториальный лес - родина многих ценных растений, например самой распространенной из всех пальм - масличной, из плодов которой получают пальмовое масло. Древесина многих деревьев идет на изготовление дорогой мебели и в большом количестве вывозится за пределы материка, например эбенового дерева, имеющего древесину черного или темно-зеленого цвета.</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Многие животные экваториальных лесов обитают на деревьях. Кроме птиц, грызунов и насекомых, на деревьях живут многочисленные обезьяны - мартышки, шимпанзе и др.</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К наземным обитателям относятся кистеухие свиньи, мелкие копытные (африканский оленек и др.). На лесных опушках и у берегов водоемов встречаются редчайшие на земле животные - карликовые бегемоты (ростом до 80 см) и родственники жирафа - окапи, обитающие только в Африке. Крупный хищник экваториальных лесов - леопард. В глухих, малодоступных местах сохранились самые крупные человекообразные обезьяны - гориллы, которые больше нигде не встречаются. В рыхлой почве и лесной подстилке водятся змеи, ящерицы.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Во всех ярусах леса распространены муравьи. Некоторые виды муравьев (так называемые кочующие муравьи) передвигаются длинными колоннами, истребляя на своем пути все живое. Многочисленны насекомые термиты, питающиеся растительными остатками.</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Большой вред населению приносит муха цеце. Она является переносчиком возбудителя болезней, который вызывает заболевания и гибель крупного рогатого скота и лошадей, у людей - опасную для жизни сонную болезнь.</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Необычны для нас не только растительность и животный мир экваториальных лесов, но и другие природные явления. Там царствует вечное лето, вечное равноденствие. А у нас имеются только два дня в году, когда день равен ночи. В низких широтах быстро темнеет, так же быстро утром солнце пробуждает всю природу. Не менее необычен и вид звездного неба. Бросается в глаза Южный Крест, а Полярная звезда находится близко от горизонта.</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Саванны в Африке занимают огромные пространства - около 40% площади материка. Такого большого процента площади саванн нет ни на одном материке. По внешнему виду саванна резко отличается от экваториальных лесов. Человек, находящийся в лесу, отрезан от света и солнца, его окружают громадные деревья и кустарниковая поросль, он находится как бы на дне зеленого моря, в вечных сумерках. Люди, попавшие после темного, мрачного леса в саванну, поражаются обилию света и открытым веселым пространствам. Лес и саванна - это два различных мира.</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Почвы и растительность саванн зависят от продолжительности сезона дождей. Ближе к экваториальным лесам, где сезон дождей длится 7-9 месяцев, образуются красные ферраллитные почвы. Травы достигают 3 м в высоту. Среди сплошного моря трав местами разбросаны рощи с редкорастущими деревьями, огромные баобабы с раскидистыми ветвями, масличные пальмы, пальма дум.</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Там, где продолжительность сезона дождей менее 6 месяцев, распространены типичные саванны с красно-бурыми почвами, с не очень высокими травами. На безбрежном травянистом пространстве выделяются различные акации с плоской зонтикообразной кроной.</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На границе с полупустынями, где скудные дожди выпадают всего 2-3 месяца, образуются опустыненные саванны с сухими колючими кустарниками и редкостоящими жесткими травами. Встречаются также молочаи - древовидные расстения, имеющие мясистые стебли и ветви, лишенные листьев и покрытые колючками, которые, приспосабливаясь к сухому климату, накапливают в них запас влаги.</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Дождливое время, которое наступает вслед за зенитальным положением Солнца, приходит внезапно. Как по волшебному мановению, саванна покрывается роскошной травой, а деревья пробуждаются к жизни после сна. Появляются стада антилоп, носорогов, слонов, зебр и др.</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Нигде в мире нет такого скопления крупных животных, как в африканской саванне: разнообразные антилопы, полосатые зебры, жирафы, которые, вытягивая длинные шеи, поедают листья с высоких деревьев. Водятся в саванне и другие крупные травоядные животные - слоны (масса до 4,5 т), буйволы, носороги, которые почти истреблены человеком. По берегам рек и озер встречаются бегемоты (масса до 3 т). Такое скопление крупных животных возможно благодаря изобилию разнообразной пищи. Травоядным животным сопутствуют многочисленные хищники гепарды, леопарды, шакалы, гиены. Среди них самый сильный и грозный - лев. В реках обитают крокодилы, наиболее крупные из них - нильские - достигают в длину 5-6 м.</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Саванны Африки необычайно богаты птицами. Здесь и самая маленькая - красивая нектарница, и самая крупная птица на Земле - африканский страус, птица марабу, которая встречается только в Африке. Из хищных выделяется своим обликом и повадками птица-секретарь с длинными, как у журавля, ногами. Она охотится за мелкими грызунами, пресмыкающимися, особенно за змеями. Птица нагоняет змею и затаптывает ее ногами.</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Чрезвычайно много в саванне термитов, их прочные высокие постройки разнообразной формы - термитники - характерная деталь зоны.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 сухой период года крупные животные, птицы откочевывают во влажные места, беспозвоночные, амфибии впадают в спячку или укрываются в убежищах.</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Природные условия саванн благоприятны для выращивания культурных растений жарких стран: маниока (вечнозеленого кустарника, корни которого богаты крахмалом), батата (сладкого картофеля), кукурузы, арахиса, в восточной части саванн - хлопчатника, а в более влажных местах - риса.</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Тропические пустыни в Африке занимают огромную площадь. На долю пустынь и саванн приходится большая площадь материка. Поэтому Африку называют материком классического развития саванн и пустынь.</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Наибольшую площадь пустыни занимают в Северной Африке. Годовая сумма осадков в Сахаре почти повсюду меньше 100 мм. Во внутренних частях осадков иногда не бывает по нескольку лет. Облака - редкое явление, поэтому солнечные лучи особенно сильно нагревают земную поверхность. В летнее время жара достигает 40050 ос в тени. Спасаясь от палящего солнца, местное население надевает свободную длинную одежду. Особенно трудно переносить жару из-за горячих и сухих ветров, жара иссушает кожу. Человек чувствует сильную усталость, жажду, лишается аппетита.</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Большие суточные и значительные годовые амплитуды температур вызывают сильное физическое выветривание. Часто в Сахаре можно услышать взрывы, напоминающие грохот отдаленной канонады. Это горные породы растрескиваются и разрушаются, превращаясь в груду камней, щебня и песка. В Сахаре огромные площади занимают каменистые пустыни. С ними чередуются глинистые и песчаные пустыни, где местами громоздятся дюны и барханы.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Растительность Сахары чрезвычайно скудная, а местами, особенно в центральной части, ее нет совсем. Кое-где растут отдельные пучки трав и колючие кустарники. Только в оазисах развивается богатая растительность. Животные Сахары, как и других пустынь, приспособлены к условиям пустынного климата. Так, антилопы способны в поисках воды и пищи пробегать большие расстояния. Ящерицы, черепахи и змеи могут долго обходиться без воды. Многочисленны различные жуки, саранчевые, скорпионы. Из хищников встречаются гиены, шакалы, лисицы.</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 Южной Африке зона пустынь занимает побережье Атлантического окeaнa (пустыня Намиб). Для нее характерно уникальное и удивительное растение вельвичия. Короткий ствол ее поднимается над землей лишь на 50 см. От его вершины отходят два плотных кожистых листа, достигающие в длину до 3 м. Листья растут непрерывно, отмирая на концах. Возраст вельвичии может достигать 150 лет. К востоку и северу пустыни Южной Африки переходят в полупустыни, где преобладают колючие подушкообразные растения, а также молочаи и алоэ. Характерны также дикие арбузы с сочными плодами, часто заменяющие местному населению и животным воду.</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p>
    <w:p w:rsidR="00C2325B" w:rsidRPr="008C3023" w:rsidRDefault="008C3023" w:rsidP="008C3023">
      <w:pPr>
        <w:spacing w:after="0" w:line="360" w:lineRule="auto"/>
        <w:ind w:firstLine="709"/>
        <w:jc w:val="both"/>
        <w:rPr>
          <w:rFonts w:ascii="Times New Roman" w:hAnsi="Times New Roman" w:cs="Times New Roman"/>
          <w:b/>
          <w:bCs/>
          <w:color w:val="000000"/>
          <w:sz w:val="28"/>
          <w:szCs w:val="28"/>
        </w:rPr>
      </w:pPr>
      <w:r w:rsidRPr="008C3023">
        <w:rPr>
          <w:rFonts w:ascii="Times New Roman" w:hAnsi="Times New Roman" w:cs="Times New Roman"/>
          <w:b/>
          <w:bCs/>
          <w:color w:val="000000"/>
          <w:sz w:val="28"/>
          <w:szCs w:val="28"/>
        </w:rPr>
        <w:t xml:space="preserve">6. </w:t>
      </w:r>
      <w:r w:rsidR="00C2325B" w:rsidRPr="008C3023">
        <w:rPr>
          <w:rFonts w:ascii="Times New Roman" w:hAnsi="Times New Roman" w:cs="Times New Roman"/>
          <w:b/>
          <w:bCs/>
          <w:color w:val="000000"/>
          <w:sz w:val="28"/>
          <w:szCs w:val="28"/>
        </w:rPr>
        <w:t>Влияние человека на природу. Заповедники и парки</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Еще в XIX в. Африку представляли как материк девственной природы. Однако уже тогда природа Африки была значительно изменена человеком. Сократилась площадь лесов, которые веками раскорчевывались и выжигались под пашни и пастбища. Особенно большой ущерб природе Африки был нанесен европейскими колонизаторами. Охота, проводимая ради наживы, а часто - спортивного интереса, привела к массовому истреблению животных. Многие животные полностью уничтожены (например, некоторые виды антилоп, зебр), а количество других (слонов, носорогов, горилл и др.) сильно сократилось. Европейцы вывозили дорогостоящую древесину в свои страны. Поэтому в ряде государств (в Нигерии и др.) возникла опасность полного исчезновения лесов. Территории на месте сведенных лесов занимали под плантации какао, масличной пальмы, арахиса и т.д. Так на месте экваториальных и переменно-влажных лесов образовались саванны. Значительно изменена природа и первичных саванн. Здесь находятся громадные площади распаханных земель и пастбищ.</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 связи с неправильным ведением сельского хозяйства (выжигание, чрезмерные выпасы скота, а также вырубка деревьев и кустарников) на протяжении многих веков саванны уступают место пустыням. Только за последние полвека Сахара значительно продвинулась на юг и увеличила свою площадь на650 тыс. км2 Потеря сельскохозяйственных земель приводит к гибели скота и посевов, к голоду людей.</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Для спасения саванн от наступления пустынь создается широкая лесная полоса в Сахаре длиной 1500 км, которая заслонит земледельческие территории от сухих ветров пустыни. Имеется несколько проектов обводнения Сахары. Большие изменения природных комплексов произошли в связи с разработкой полезных ископаемых и развитием промышленности.</w:t>
      </w:r>
    </w:p>
    <w:p w:rsidR="008C3023"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Стихийные природные явления (землетрясения, засухи, наводнения, ураганы и др.) могут приносить огромные бедствия населению. Одно из самых губительных стихийных бедствий Африки - периодически повторяющиеся засухи. Особенно это сказывается на населении саванн, прилегающих к Сахаре. В результате засух гибнут люди, скот и другие живые организмы. Причиной усугубления засух является вырубка кустарников, деревьев, а также чрезмерный выпас скота.</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Некоторые страны терпят бедствия от наводнений, болезней растений, нашествия саранчи, которая за несколько часов может уничтожить весь урожай полей или плантаций.</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r w:rsidRPr="008C3023">
        <w:rPr>
          <w:rFonts w:ascii="Times New Roman" w:hAnsi="Times New Roman" w:cs="Times New Roman"/>
          <w:color w:val="000000"/>
          <w:sz w:val="28"/>
          <w:szCs w:val="28"/>
        </w:rPr>
        <w:t>В настоящее время человечество все отчетливее понимает необходимость охраны природы на Земле. С этой целью на всех материках организуются заповедники (территории, на которых сохраняются в естественном состоянии природные комплексы) и национальные парки. В заповедниках разрешается находиться только людям, ведущим исследовательскую работу. Национальные парки, в отличие от заповедников, могут посещать туристы, которые обязаны соблюдать установленные там правила. Во многих африканских странах охране диких животных и наиболее интересных природных комплексов (лесов, саванн, вулканических районов и т. д.) придается большое значение. Заповедники и национальные парки на материке занимают большие площади. Особенно их много в Южной и Восточной Африке. Ряд из них пользуется мировой известностью, например национальные парки Серенгети, Крюгера. Благодаря принятым мерам численность многих животных теперь восстановлена.</w:t>
      </w:r>
    </w:p>
    <w:p w:rsidR="00C2325B" w:rsidRPr="008C3023" w:rsidRDefault="00C2325B" w:rsidP="008C3023">
      <w:pPr>
        <w:spacing w:after="0" w:line="360" w:lineRule="auto"/>
        <w:ind w:firstLine="709"/>
        <w:jc w:val="both"/>
        <w:rPr>
          <w:rFonts w:ascii="Times New Roman" w:hAnsi="Times New Roman" w:cs="Times New Roman"/>
          <w:color w:val="000000"/>
          <w:sz w:val="28"/>
          <w:szCs w:val="28"/>
        </w:rPr>
      </w:pPr>
    </w:p>
    <w:p w:rsidR="00C2325B" w:rsidRPr="008C3023" w:rsidRDefault="008C3023" w:rsidP="008C3023">
      <w:pPr>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00C2325B" w:rsidRPr="008C3023">
        <w:rPr>
          <w:rFonts w:ascii="Times New Roman" w:hAnsi="Times New Roman" w:cs="Times New Roman"/>
          <w:b/>
          <w:bCs/>
          <w:color w:val="000000"/>
          <w:sz w:val="28"/>
          <w:szCs w:val="28"/>
        </w:rPr>
        <w:t>Список использованной литературы</w:t>
      </w:r>
    </w:p>
    <w:p w:rsidR="008C3023" w:rsidRPr="008C3023" w:rsidRDefault="008C3023" w:rsidP="008C3023">
      <w:pPr>
        <w:spacing w:after="0" w:line="360" w:lineRule="auto"/>
        <w:ind w:firstLine="709"/>
        <w:jc w:val="both"/>
        <w:rPr>
          <w:rFonts w:ascii="Times New Roman" w:hAnsi="Times New Roman" w:cs="Times New Roman"/>
          <w:color w:val="000000"/>
          <w:sz w:val="28"/>
          <w:szCs w:val="28"/>
          <w:lang w:val="en-US"/>
        </w:rPr>
      </w:pPr>
    </w:p>
    <w:p w:rsidR="00C2325B" w:rsidRPr="008C3023" w:rsidRDefault="00C2325B" w:rsidP="008C3023">
      <w:pPr>
        <w:pStyle w:val="a3"/>
        <w:numPr>
          <w:ilvl w:val="0"/>
          <w:numId w:val="2"/>
        </w:numPr>
        <w:spacing w:after="0" w:line="360" w:lineRule="auto"/>
        <w:ind w:left="0" w:firstLine="0"/>
        <w:rPr>
          <w:rFonts w:ascii="Times New Roman" w:hAnsi="Times New Roman" w:cs="Times New Roman"/>
          <w:color w:val="000000"/>
          <w:sz w:val="28"/>
          <w:szCs w:val="28"/>
        </w:rPr>
      </w:pPr>
      <w:r w:rsidRPr="008C3023">
        <w:rPr>
          <w:rFonts w:ascii="Times New Roman" w:hAnsi="Times New Roman" w:cs="Times New Roman"/>
          <w:color w:val="000000"/>
          <w:sz w:val="28"/>
          <w:szCs w:val="28"/>
        </w:rPr>
        <w:t>«География материков и океанов. 7 кл.»: учеб. для</w:t>
      </w:r>
      <w:r w:rsidR="008C3023">
        <w:rPr>
          <w:rFonts w:ascii="Times New Roman" w:hAnsi="Times New Roman" w:cs="Times New Roman"/>
          <w:color w:val="000000"/>
          <w:sz w:val="28"/>
          <w:szCs w:val="28"/>
        </w:rPr>
        <w:t xml:space="preserve"> общеобразоват. учреждений / В.</w:t>
      </w:r>
      <w:r w:rsidRPr="008C3023">
        <w:rPr>
          <w:rFonts w:ascii="Times New Roman" w:hAnsi="Times New Roman" w:cs="Times New Roman"/>
          <w:color w:val="000000"/>
          <w:sz w:val="28"/>
          <w:szCs w:val="28"/>
        </w:rPr>
        <w:t>А. Коринск</w:t>
      </w:r>
      <w:r w:rsidR="008C3023">
        <w:rPr>
          <w:rFonts w:ascii="Times New Roman" w:hAnsi="Times New Roman" w:cs="Times New Roman"/>
          <w:color w:val="000000"/>
          <w:sz w:val="28"/>
          <w:szCs w:val="28"/>
        </w:rPr>
        <w:t>ая, И.В. Душина, В.</w:t>
      </w:r>
      <w:r w:rsidRPr="008C3023">
        <w:rPr>
          <w:rFonts w:ascii="Times New Roman" w:hAnsi="Times New Roman" w:cs="Times New Roman"/>
          <w:color w:val="000000"/>
          <w:sz w:val="28"/>
          <w:szCs w:val="28"/>
        </w:rPr>
        <w:t>А. Щенев. – 15-е изд., стереотип. – М.: Дрофа, 2008.</w:t>
      </w:r>
      <w:bookmarkStart w:id="0" w:name="_GoBack"/>
      <w:bookmarkEnd w:id="0"/>
    </w:p>
    <w:sectPr w:rsidR="00C2325B" w:rsidRPr="008C3023" w:rsidSect="008C3023">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702" w:rsidRDefault="00F80702" w:rsidP="00ED1A28">
      <w:pPr>
        <w:spacing w:after="0" w:line="240" w:lineRule="auto"/>
      </w:pPr>
      <w:r>
        <w:separator/>
      </w:r>
    </w:p>
  </w:endnote>
  <w:endnote w:type="continuationSeparator" w:id="0">
    <w:p w:rsidR="00F80702" w:rsidRDefault="00F80702" w:rsidP="00ED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25B" w:rsidRDefault="00664D9D">
    <w:pPr>
      <w:pStyle w:val="a6"/>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702" w:rsidRDefault="00F80702" w:rsidP="00ED1A28">
      <w:pPr>
        <w:spacing w:after="0" w:line="240" w:lineRule="auto"/>
      </w:pPr>
      <w:r>
        <w:separator/>
      </w:r>
    </w:p>
  </w:footnote>
  <w:footnote w:type="continuationSeparator" w:id="0">
    <w:p w:rsidR="00F80702" w:rsidRDefault="00F80702" w:rsidP="00ED1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739D"/>
    <w:multiLevelType w:val="hybridMultilevel"/>
    <w:tmpl w:val="4D40011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436E12D1"/>
    <w:multiLevelType w:val="hybridMultilevel"/>
    <w:tmpl w:val="1034DF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4D7"/>
    <w:rsid w:val="00316E64"/>
    <w:rsid w:val="00365283"/>
    <w:rsid w:val="003C7F62"/>
    <w:rsid w:val="004671A8"/>
    <w:rsid w:val="005474D7"/>
    <w:rsid w:val="005D7788"/>
    <w:rsid w:val="006550B3"/>
    <w:rsid w:val="00664D9D"/>
    <w:rsid w:val="00792574"/>
    <w:rsid w:val="007C713A"/>
    <w:rsid w:val="00824A5D"/>
    <w:rsid w:val="008C3023"/>
    <w:rsid w:val="00C2325B"/>
    <w:rsid w:val="00C87525"/>
    <w:rsid w:val="00CB10EE"/>
    <w:rsid w:val="00CC0DC6"/>
    <w:rsid w:val="00CE471E"/>
    <w:rsid w:val="00ED1A28"/>
    <w:rsid w:val="00F01910"/>
    <w:rsid w:val="00F80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9F7070-ACD6-474A-9404-8810070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57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74D7"/>
    <w:pPr>
      <w:ind w:left="720"/>
    </w:pPr>
  </w:style>
  <w:style w:type="paragraph" w:styleId="a4">
    <w:name w:val="header"/>
    <w:basedOn w:val="a"/>
    <w:link w:val="a5"/>
    <w:uiPriority w:val="99"/>
    <w:semiHidden/>
    <w:rsid w:val="00ED1A28"/>
    <w:pPr>
      <w:tabs>
        <w:tab w:val="center" w:pos="4677"/>
        <w:tab w:val="right" w:pos="9355"/>
      </w:tabs>
      <w:spacing w:after="0" w:line="240" w:lineRule="auto"/>
    </w:pPr>
  </w:style>
  <w:style w:type="paragraph" w:styleId="a6">
    <w:name w:val="footer"/>
    <w:basedOn w:val="a"/>
    <w:link w:val="a7"/>
    <w:uiPriority w:val="99"/>
    <w:rsid w:val="00ED1A28"/>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ED1A28"/>
  </w:style>
  <w:style w:type="character" w:customStyle="1" w:styleId="a7">
    <w:name w:val="Нижний колонтитул Знак"/>
    <w:link w:val="a6"/>
    <w:uiPriority w:val="99"/>
    <w:locked/>
    <w:rsid w:val="00ED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4387</Words>
  <Characters>25009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Белков</dc:creator>
  <cp:keywords/>
  <dc:description/>
  <cp:lastModifiedBy>admin</cp:lastModifiedBy>
  <cp:revision>2</cp:revision>
  <dcterms:created xsi:type="dcterms:W3CDTF">2014-03-13T09:14:00Z</dcterms:created>
  <dcterms:modified xsi:type="dcterms:W3CDTF">2014-03-13T09:14:00Z</dcterms:modified>
</cp:coreProperties>
</file>