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AB" w:rsidRPr="00187C17" w:rsidRDefault="007F69AB" w:rsidP="00187C1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МИНИСТЕРСТВО ОБРАЗОВАНИЯ И НАУКИ РОССИЙСКОЙ ФЕДЕРАЦИИ</w:t>
      </w:r>
    </w:p>
    <w:p w:rsidR="007F69AB" w:rsidRPr="00187C17" w:rsidRDefault="007F69AB" w:rsidP="00187C1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ФЕДЕРАЛЬНОЕ ГОСУДАРСТВЕННОЕ ОБРАЗОВАТЕЛЬНОЕ УЧРЕЖДЕНИЕ</w:t>
      </w:r>
    </w:p>
    <w:p w:rsidR="007F69AB" w:rsidRPr="00187C17" w:rsidRDefault="007F69AB" w:rsidP="00187C1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ВЫСШЕГО ПРОФЕССИОНАЛЬНОГО ОБРАЗОВАНИЯ</w:t>
      </w:r>
    </w:p>
    <w:p w:rsidR="007F69AB" w:rsidRPr="00187C17" w:rsidRDefault="007F69AB" w:rsidP="00187C1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«ДАЛЬНЕВОСТОЧНЫЙ ФЕДЕРАЛЬНЫЙ УНИВЕРСИТЕТ </w:t>
      </w:r>
    </w:p>
    <w:p w:rsidR="007F69AB" w:rsidRPr="00187C17" w:rsidRDefault="007F69AB" w:rsidP="00187C1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ШКОЛА ПЕДАГОГИКИ»</w:t>
      </w:r>
    </w:p>
    <w:p w:rsidR="007F69AB" w:rsidRPr="00187C17" w:rsidRDefault="007F69AB" w:rsidP="00187C17">
      <w:pPr>
        <w:spacing w:line="360" w:lineRule="auto"/>
        <w:ind w:left="-108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rPr>
          <w:rFonts w:ascii="Arial" w:hAnsi="Arial" w:cs="Arial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sz w:val="24"/>
          <w:szCs w:val="24"/>
          <w:lang w:val="ru-RU"/>
        </w:rPr>
      </w:pPr>
      <w:r w:rsidRPr="00187C17">
        <w:rPr>
          <w:rFonts w:ascii="Arial" w:hAnsi="Arial" w:cs="Arial"/>
          <w:sz w:val="24"/>
          <w:szCs w:val="24"/>
          <w:lang w:val="ru-RU"/>
        </w:rPr>
        <w:t>КИМ В.С.</w:t>
      </w: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F69AB" w:rsidRPr="00187C17" w:rsidRDefault="007F69AB" w:rsidP="00187C17">
      <w:pPr>
        <w:pStyle w:val="Iauiue"/>
        <w:spacing w:line="360" w:lineRule="auto"/>
        <w:ind w:right="-5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87C17">
        <w:rPr>
          <w:rFonts w:ascii="Arial" w:hAnsi="Arial" w:cs="Arial"/>
          <w:sz w:val="24"/>
          <w:szCs w:val="24"/>
          <w:lang w:val="ru-RU"/>
        </w:rPr>
        <w:t>КРАТКИЕ МЕТОДИЧЕСКИЕ УКАЗАНИЯ К НАПИСАНИЮ КУРСОВОЙ РАБОТЫ</w:t>
      </w: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  <w:b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</w:p>
    <w:p w:rsidR="007F69AB" w:rsidRPr="00187C17" w:rsidRDefault="007F69AB" w:rsidP="00187C17">
      <w:pPr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Уссурийск, </w:t>
      </w:r>
      <w:smartTag w:uri="urn:schemas-microsoft-com:office:smarttags" w:element="metricconverter">
        <w:smartTagPr>
          <w:attr w:name="ProductID" w:val="2011 г"/>
        </w:smartTagPr>
        <w:r w:rsidRPr="00187C17">
          <w:rPr>
            <w:rFonts w:ascii="Arial" w:hAnsi="Arial" w:cs="Arial"/>
          </w:rPr>
          <w:t>2011</w:t>
        </w:r>
        <w:r w:rsidR="00B561CA" w:rsidRPr="00187C17">
          <w:rPr>
            <w:rFonts w:ascii="Arial" w:hAnsi="Arial" w:cs="Arial"/>
          </w:rPr>
          <w:t xml:space="preserve"> г</w:t>
        </w:r>
      </w:smartTag>
      <w:r w:rsidR="00B561CA" w:rsidRPr="00187C17">
        <w:rPr>
          <w:rFonts w:ascii="Arial" w:hAnsi="Arial" w:cs="Arial"/>
        </w:rPr>
        <w:t>.</w:t>
      </w:r>
    </w:p>
    <w:p w:rsidR="007F69AB" w:rsidRPr="00187C17" w:rsidRDefault="007F69AB" w:rsidP="00187C17">
      <w:pPr>
        <w:spacing w:line="360" w:lineRule="auto"/>
        <w:rPr>
          <w:rFonts w:ascii="Arial" w:hAnsi="Arial" w:cs="Arial"/>
        </w:rPr>
      </w:pPr>
    </w:p>
    <w:p w:rsidR="009F7712" w:rsidRPr="00375A5F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lastRenderedPageBreak/>
        <w:t xml:space="preserve">Курсовая работа является одним из видов учебных занятий и выполняется в соответствии с учебным планом специальности. При написании курсовой работы студенты должны научиться самостоятельно применять полученные знания для решения конкретных практических задач, анализировать и обобщать материал. </w:t>
      </w:r>
    </w:p>
    <w:p w:rsidR="009F7712" w:rsidRPr="00375A5F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t>При выполнении курсовой работы решаются следующие задачи:</w:t>
      </w:r>
    </w:p>
    <w:p w:rsidR="009F7712" w:rsidRPr="00375A5F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t>- систематизация, закрепление и расширение теоретических и практических знаний, полученных при освоении дисциплины и применение этих знаний при решении конкретных научных, экономических и производственных задач;</w:t>
      </w:r>
    </w:p>
    <w:p w:rsidR="009F7712" w:rsidRPr="00375A5F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t>- развитие навыков ведения самостоятельной работы и применения методик исследования и анализа при решении разрабатываемых по теме курсовой  работы вопросов;</w:t>
      </w:r>
    </w:p>
    <w:p w:rsidR="009F7712" w:rsidRPr="00375A5F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t>- выяснение подготовленности студентов к практической деятельности в различных организациях и направлениях их деятельности.</w:t>
      </w:r>
    </w:p>
    <w:p w:rsidR="009F7712" w:rsidRPr="00375A5F" w:rsidRDefault="009F7712" w:rsidP="00187C17">
      <w:pPr>
        <w:spacing w:line="360" w:lineRule="auto"/>
        <w:rPr>
          <w:rFonts w:ascii="Arial" w:hAnsi="Arial" w:cs="Arial"/>
          <w:color w:val="000000"/>
        </w:rPr>
      </w:pPr>
      <w:r w:rsidRPr="00375A5F">
        <w:rPr>
          <w:rFonts w:ascii="Arial" w:hAnsi="Arial" w:cs="Arial"/>
          <w:color w:val="000000"/>
        </w:rPr>
        <w:t>Курсовая работа должна дать студентам навыки применения полученных теоретических знаний с использованием современных технологий, умения подбирать, систематизировать, анализировать и обобщать материалы в условиях неполноты информации и постоянных изменений в реальных ситуациях.</w:t>
      </w:r>
    </w:p>
    <w:p w:rsidR="009F7712" w:rsidRPr="00375A5F" w:rsidRDefault="009F7712" w:rsidP="00187C17">
      <w:pPr>
        <w:spacing w:line="360" w:lineRule="auto"/>
        <w:rPr>
          <w:rFonts w:ascii="Arial" w:hAnsi="Arial" w:cs="Arial"/>
          <w:color w:val="000000"/>
        </w:rPr>
      </w:pP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А) Курсовая работа содержит следующие структурные единицы: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1. Титульный лист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2. Оглавление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3. Введение 1-2 стр.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4. Основное содержание работы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4.1. Обзор литературы по теме работы – 2-5 стр.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4.2. Теоретическая часть работы – 3-5 стр.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4.3.  Практическая часть работы – 10-15 стр.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5.  Заключение – 0,5 – 1 стр</w:t>
      </w:r>
    </w:p>
    <w:p w:rsidR="00002E70" w:rsidRPr="00187C17" w:rsidRDefault="00877ED1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6. Литература</w:t>
      </w:r>
    </w:p>
    <w:p w:rsidR="00385A8E" w:rsidRPr="00187C17" w:rsidRDefault="00385A8E" w:rsidP="00187C17">
      <w:pPr>
        <w:spacing w:line="360" w:lineRule="auto"/>
        <w:ind w:firstLine="708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А6.1 Примеры библиографического описания.</w:t>
      </w:r>
    </w:p>
    <w:p w:rsidR="00002E70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7. Приложение (если есть).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02E70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А1</w:t>
      </w:r>
      <w:r w:rsidR="00002E70" w:rsidRPr="00187C17">
        <w:rPr>
          <w:rFonts w:ascii="Arial" w:hAnsi="Arial" w:cs="Arial"/>
        </w:rPr>
        <w:t>. Титульный лист – является первой страницей работы, на ней не ставится номер, но этот номер учитывается в дальнейшей нумерации страниц.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Титульные лист содержит основные сведения о работе и ее авторе: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наименование вуза;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наименование кафедры;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тему работы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ФИО исполнителя, автора работы;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ФИО руководителя работы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указание места и года исполнения работы.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D5695" w:rsidRPr="00187C17" w:rsidRDefault="004D569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Образец титульного листа:</w:t>
      </w:r>
    </w:p>
    <w:p w:rsidR="004D5695" w:rsidRPr="00187C17" w:rsidRDefault="004D569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br w:type="page"/>
      </w:r>
    </w:p>
    <w:p w:rsidR="004D5695" w:rsidRPr="00187C17" w:rsidRDefault="004D5695" w:rsidP="00187C17">
      <w:pPr>
        <w:spacing w:line="360" w:lineRule="auto"/>
        <w:ind w:firstLine="709"/>
        <w:jc w:val="center"/>
        <w:rPr>
          <w:rFonts w:ascii="Arial" w:hAnsi="Arial" w:cs="Arial"/>
          <w:szCs w:val="28"/>
        </w:rPr>
      </w:pPr>
      <w:r w:rsidRPr="00187C17">
        <w:rPr>
          <w:rFonts w:ascii="Arial" w:hAnsi="Arial" w:cs="Arial"/>
          <w:szCs w:val="28"/>
        </w:rPr>
        <w:t>Министерство образования и науки Российской Федерации</w:t>
      </w:r>
    </w:p>
    <w:p w:rsidR="004D5695" w:rsidRPr="00187C17" w:rsidRDefault="004D5695" w:rsidP="00187C17">
      <w:pPr>
        <w:spacing w:line="360" w:lineRule="auto"/>
        <w:ind w:firstLine="709"/>
        <w:jc w:val="center"/>
        <w:rPr>
          <w:rFonts w:ascii="Arial" w:hAnsi="Arial" w:cs="Arial"/>
          <w:szCs w:val="28"/>
        </w:rPr>
      </w:pPr>
    </w:p>
    <w:p w:rsidR="004D5695" w:rsidRPr="00187C17" w:rsidRDefault="004D5695" w:rsidP="00187C17">
      <w:pPr>
        <w:spacing w:line="360" w:lineRule="auto"/>
        <w:ind w:firstLine="709"/>
        <w:jc w:val="center"/>
        <w:rPr>
          <w:rFonts w:ascii="Arial" w:hAnsi="Arial" w:cs="Arial"/>
          <w:szCs w:val="28"/>
        </w:rPr>
      </w:pPr>
      <w:r w:rsidRPr="00187C17">
        <w:rPr>
          <w:rFonts w:ascii="Arial" w:hAnsi="Arial" w:cs="Arial"/>
          <w:szCs w:val="28"/>
        </w:rPr>
        <w:t>Федеральное государственное автономное образовательное учреждение</w:t>
      </w:r>
      <w:r w:rsidRPr="00187C17">
        <w:rPr>
          <w:rFonts w:ascii="Arial" w:hAnsi="Arial" w:cs="Arial"/>
          <w:szCs w:val="28"/>
        </w:rPr>
        <w:br/>
        <w:t>высшего профессионального образования</w:t>
      </w:r>
    </w:p>
    <w:p w:rsidR="004D5695" w:rsidRPr="00187C17" w:rsidRDefault="004D5695" w:rsidP="00187C17">
      <w:pPr>
        <w:spacing w:line="360" w:lineRule="auto"/>
        <w:ind w:firstLine="709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br/>
        <w:t>Дальневосточный федеральный университет</w:t>
      </w:r>
      <w:r w:rsidRPr="00187C17">
        <w:rPr>
          <w:rFonts w:ascii="Arial" w:hAnsi="Arial" w:cs="Arial"/>
        </w:rPr>
        <w:br/>
        <w:t>(ДВФУ)</w:t>
      </w:r>
    </w:p>
    <w:p w:rsidR="004D5695" w:rsidRPr="00187C17" w:rsidRDefault="004D5695" w:rsidP="00187C17">
      <w:pPr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Филиал в г.Уссурийске</w:t>
      </w:r>
    </w:p>
    <w:p w:rsidR="004D5695" w:rsidRPr="00187C17" w:rsidRDefault="004D5695" w:rsidP="00187C17">
      <w:pPr>
        <w:suppressAutoHyphens/>
        <w:spacing w:line="360" w:lineRule="auto"/>
        <w:ind w:firstLine="709"/>
        <w:jc w:val="center"/>
        <w:rPr>
          <w:rFonts w:ascii="Arial" w:hAnsi="Arial" w:cs="Arial"/>
          <w:b/>
          <w:bCs/>
          <w:spacing w:val="30"/>
          <w:szCs w:val="28"/>
        </w:rPr>
      </w:pPr>
    </w:p>
    <w:p w:rsidR="004D5695" w:rsidRPr="00187C17" w:rsidRDefault="004D5695" w:rsidP="00187C17">
      <w:pPr>
        <w:suppressAutoHyphens/>
        <w:spacing w:line="360" w:lineRule="auto"/>
        <w:ind w:firstLine="709"/>
        <w:jc w:val="center"/>
        <w:rPr>
          <w:rFonts w:ascii="Arial" w:hAnsi="Arial" w:cs="Arial"/>
          <w:b/>
          <w:bCs/>
          <w:spacing w:val="30"/>
        </w:rPr>
      </w:pPr>
    </w:p>
    <w:p w:rsidR="004D5695" w:rsidRPr="00187C17" w:rsidRDefault="004D5695" w:rsidP="00187C17">
      <w:pPr>
        <w:suppressAutoHyphens/>
        <w:spacing w:line="360" w:lineRule="auto"/>
        <w:ind w:firstLine="709"/>
        <w:jc w:val="center"/>
        <w:rPr>
          <w:rFonts w:ascii="Arial" w:hAnsi="Arial" w:cs="Arial"/>
          <w:b/>
          <w:bCs/>
          <w:spacing w:val="30"/>
        </w:rPr>
      </w:pPr>
    </w:p>
    <w:p w:rsidR="004D5695" w:rsidRPr="00187C17" w:rsidRDefault="004D5695" w:rsidP="00187C17">
      <w:pPr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Кафедра финансов и сервиса</w:t>
      </w:r>
    </w:p>
    <w:p w:rsidR="004D5695" w:rsidRPr="00187C17" w:rsidRDefault="004D5695" w:rsidP="00187C17">
      <w:pPr>
        <w:spacing w:line="360" w:lineRule="auto"/>
        <w:jc w:val="center"/>
        <w:rPr>
          <w:rFonts w:ascii="Arial" w:hAnsi="Arial" w:cs="Arial"/>
        </w:rPr>
      </w:pPr>
    </w:p>
    <w:p w:rsidR="00B15687" w:rsidRPr="00187C17" w:rsidRDefault="00B15687" w:rsidP="00187C17">
      <w:pPr>
        <w:spacing w:line="360" w:lineRule="auto"/>
        <w:jc w:val="center"/>
        <w:rPr>
          <w:rFonts w:ascii="Arial" w:hAnsi="Arial" w:cs="Arial"/>
        </w:rPr>
      </w:pPr>
    </w:p>
    <w:p w:rsidR="00B15687" w:rsidRPr="00187C17" w:rsidRDefault="00B15687" w:rsidP="00187C17">
      <w:pPr>
        <w:spacing w:line="360" w:lineRule="auto"/>
        <w:jc w:val="center"/>
        <w:rPr>
          <w:rFonts w:ascii="Arial" w:hAnsi="Arial" w:cs="Arial"/>
        </w:rPr>
      </w:pPr>
    </w:p>
    <w:p w:rsidR="004D5695" w:rsidRPr="00187C17" w:rsidRDefault="004D5695" w:rsidP="00187C17">
      <w:pPr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Курсовая работа</w:t>
      </w:r>
    </w:p>
    <w:p w:rsidR="004D5695" w:rsidRPr="00187C17" w:rsidRDefault="004D5695" w:rsidP="00187C17">
      <w:pPr>
        <w:spacing w:line="360" w:lineRule="auto"/>
        <w:jc w:val="center"/>
        <w:rPr>
          <w:rFonts w:ascii="Arial" w:hAnsi="Arial" w:cs="Arial"/>
        </w:rPr>
      </w:pPr>
    </w:p>
    <w:p w:rsidR="004D5695" w:rsidRPr="00187C17" w:rsidRDefault="00B15687" w:rsidP="00187C17">
      <w:pPr>
        <w:spacing w:line="360" w:lineRule="auto"/>
        <w:jc w:val="center"/>
        <w:rPr>
          <w:rFonts w:ascii="Arial" w:hAnsi="Arial" w:cs="Arial"/>
        </w:rPr>
      </w:pPr>
      <w:r w:rsidRPr="00187C17">
        <w:rPr>
          <w:rFonts w:ascii="Arial" w:hAnsi="Arial" w:cs="Arial"/>
        </w:rPr>
        <w:t>Разработка проекта АИС на примере МУЗ «Городская больница</w:t>
      </w:r>
      <w:r w:rsidR="004D5695" w:rsidRPr="00187C17">
        <w:rPr>
          <w:rFonts w:ascii="Arial" w:hAnsi="Arial" w:cs="Arial"/>
        </w:rPr>
        <w:t>»</w:t>
      </w:r>
    </w:p>
    <w:p w:rsidR="00E04AF4" w:rsidRPr="00187C17" w:rsidRDefault="00E04AF4" w:rsidP="00187C17">
      <w:pPr>
        <w:spacing w:line="360" w:lineRule="auto"/>
        <w:ind w:firstLine="709"/>
        <w:jc w:val="center"/>
        <w:rPr>
          <w:rFonts w:ascii="Arial" w:hAnsi="Arial" w:cs="Arial"/>
          <w:b/>
          <w:szCs w:val="28"/>
        </w:rPr>
      </w:pPr>
    </w:p>
    <w:p w:rsidR="00B15687" w:rsidRPr="00187C17" w:rsidRDefault="00B15687" w:rsidP="00187C17">
      <w:pPr>
        <w:spacing w:line="360" w:lineRule="auto"/>
        <w:ind w:firstLine="709"/>
        <w:jc w:val="center"/>
        <w:rPr>
          <w:rFonts w:ascii="Arial" w:hAnsi="Arial" w:cs="Arial"/>
          <w:b/>
          <w:szCs w:val="28"/>
        </w:rPr>
      </w:pPr>
    </w:p>
    <w:p w:rsidR="00B15687" w:rsidRPr="00187C17" w:rsidRDefault="00B15687" w:rsidP="00187C17">
      <w:pPr>
        <w:spacing w:line="360" w:lineRule="auto"/>
        <w:ind w:firstLine="709"/>
        <w:jc w:val="center"/>
        <w:rPr>
          <w:rFonts w:ascii="Arial" w:hAnsi="Arial" w:cs="Arial"/>
          <w:b/>
          <w:szCs w:val="28"/>
        </w:rPr>
      </w:pPr>
    </w:p>
    <w:p w:rsidR="00B15687" w:rsidRPr="00187C17" w:rsidRDefault="00B15687" w:rsidP="00187C17">
      <w:pPr>
        <w:spacing w:line="360" w:lineRule="auto"/>
        <w:ind w:firstLine="709"/>
        <w:jc w:val="center"/>
        <w:rPr>
          <w:rFonts w:ascii="Arial" w:hAnsi="Arial" w:cs="Arial"/>
          <w:b/>
          <w:szCs w:val="28"/>
        </w:rPr>
      </w:pP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Выполнил:</w:t>
      </w: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студент 4 курса</w:t>
      </w: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Иванов  Н.В.</w:t>
      </w: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Проверил</w:t>
      </w: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Преподаватель</w:t>
      </w:r>
    </w:p>
    <w:p w:rsidR="00E04AF4" w:rsidRPr="00187C17" w:rsidRDefault="00E04AF4" w:rsidP="00187C17">
      <w:pPr>
        <w:tabs>
          <w:tab w:val="left" w:pos="3810"/>
        </w:tabs>
        <w:spacing w:line="360" w:lineRule="auto"/>
        <w:ind w:left="1416" w:firstLine="5760"/>
        <w:rPr>
          <w:rFonts w:ascii="Arial" w:hAnsi="Arial" w:cs="Arial"/>
        </w:rPr>
      </w:pPr>
      <w:r w:rsidRPr="00187C17">
        <w:rPr>
          <w:rFonts w:ascii="Arial" w:hAnsi="Arial" w:cs="Arial"/>
        </w:rPr>
        <w:tab/>
        <w:t>Ким В.С.</w:t>
      </w:r>
    </w:p>
    <w:p w:rsidR="00B15687" w:rsidRPr="00187C17" w:rsidRDefault="00B15687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B15687" w:rsidRPr="00187C17" w:rsidRDefault="00B15687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B15687" w:rsidRPr="00187C17" w:rsidRDefault="00B15687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B15687" w:rsidRPr="00187C17" w:rsidRDefault="00B15687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E04AF4" w:rsidRPr="00187C17" w:rsidRDefault="00E04AF4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E04AF4" w:rsidRPr="00187C17" w:rsidRDefault="00E04AF4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E04AF4" w:rsidRPr="00187C17" w:rsidRDefault="00E04AF4" w:rsidP="00187C17">
      <w:pPr>
        <w:tabs>
          <w:tab w:val="left" w:pos="3810"/>
        </w:tabs>
        <w:spacing w:line="360" w:lineRule="auto"/>
        <w:rPr>
          <w:rFonts w:ascii="Arial" w:hAnsi="Arial" w:cs="Arial"/>
          <w:b/>
        </w:rPr>
      </w:pPr>
    </w:p>
    <w:p w:rsidR="00E04AF4" w:rsidRPr="00187C17" w:rsidRDefault="00E04AF4" w:rsidP="00187C17">
      <w:pPr>
        <w:tabs>
          <w:tab w:val="left" w:pos="3810"/>
        </w:tabs>
        <w:spacing w:line="360" w:lineRule="auto"/>
        <w:jc w:val="center"/>
        <w:rPr>
          <w:rFonts w:ascii="Arial" w:hAnsi="Arial" w:cs="Arial"/>
        </w:rPr>
      </w:pPr>
    </w:p>
    <w:p w:rsidR="004D5695" w:rsidRPr="00187C17" w:rsidRDefault="00E04AF4" w:rsidP="00375A5F">
      <w:pPr>
        <w:spacing w:line="360" w:lineRule="auto"/>
        <w:ind w:firstLine="709"/>
        <w:jc w:val="center"/>
      </w:pPr>
      <w:r w:rsidRPr="00187C17">
        <w:t>Уссурийск - 201</w:t>
      </w:r>
      <w:r w:rsidR="00375A5F">
        <w:t>1</w:t>
      </w:r>
      <w:r w:rsidRPr="00187C17">
        <w:t xml:space="preserve"> г.</w:t>
      </w:r>
      <w:r w:rsidRPr="00187C17">
        <w:br w:type="page"/>
      </w:r>
    </w:p>
    <w:p w:rsidR="00002E70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002E70" w:rsidRPr="00187C17">
        <w:rPr>
          <w:rFonts w:ascii="Arial" w:hAnsi="Arial" w:cs="Arial"/>
        </w:rPr>
        <w:t>2. Оглавление содержит  перечень всех структурных  единиц работы (за исключением титульного листа) с указанием соответствующих номеров страниц.</w:t>
      </w:r>
    </w:p>
    <w:p w:rsidR="00002E70" w:rsidRPr="00187C17" w:rsidRDefault="00002E70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СТРАНИЦЕЙ называется фрагмент текста объемом примерно 1500-2000 символов, включая пробелы.</w:t>
      </w:r>
    </w:p>
    <w:p w:rsidR="004C7ABB" w:rsidRPr="00187C17" w:rsidRDefault="004C7ABB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Общий объем курсовой работы составляет примерно 20-40 страниц (30000-80000 символов).</w:t>
      </w: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283DFA" w:rsidRPr="00187C17">
        <w:rPr>
          <w:rFonts w:ascii="Arial" w:hAnsi="Arial" w:cs="Arial"/>
        </w:rPr>
        <w:t>3. Введение – в сжатой форме содержит</w:t>
      </w:r>
      <w:r w:rsidR="00712395" w:rsidRPr="00187C17">
        <w:rPr>
          <w:rFonts w:ascii="Arial" w:hAnsi="Arial" w:cs="Arial"/>
        </w:rPr>
        <w:t>:</w:t>
      </w:r>
      <w:r w:rsidR="00283DFA" w:rsidRPr="00187C17">
        <w:rPr>
          <w:rFonts w:ascii="Arial" w:hAnsi="Arial" w:cs="Arial"/>
        </w:rPr>
        <w:t xml:space="preserve"> </w:t>
      </w: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описание актуальности темы работы;</w:t>
      </w: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формулировку цели и задач работы;</w:t>
      </w: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-  описание  структуры работы. </w:t>
      </w:r>
    </w:p>
    <w:p w:rsidR="009F7712" w:rsidRPr="00187C17" w:rsidRDefault="009F7712" w:rsidP="00187C17">
      <w:pPr>
        <w:spacing w:before="120" w:line="360" w:lineRule="auto"/>
        <w:ind w:firstLine="357"/>
        <w:jc w:val="both"/>
        <w:rPr>
          <w:rFonts w:ascii="Arial" w:hAnsi="Arial" w:cs="Arial"/>
        </w:rPr>
      </w:pPr>
      <w:r w:rsidRPr="00187C17">
        <w:rPr>
          <w:rFonts w:ascii="Arial" w:hAnsi="Arial" w:cs="Arial"/>
          <w:bCs/>
        </w:rPr>
        <w:t>Во введении</w:t>
      </w:r>
      <w:r w:rsidRPr="00187C17">
        <w:rPr>
          <w:rFonts w:ascii="Arial" w:hAnsi="Arial" w:cs="Arial"/>
        </w:rPr>
        <w:t xml:space="preserve"> обосновывается выбор темы, показывается ее актуальность и практическая значимость, определяется цель, задачи, объект и предмет исследования, временной период исследования проблемы. Должны быть обоснованы логика и структура курсовой работы. Здесь же отмечается практическая ценность работы, область ее возможного использования.</w:t>
      </w:r>
    </w:p>
    <w:p w:rsidR="009F7712" w:rsidRPr="00187C17" w:rsidRDefault="009F7712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283DFA" w:rsidRPr="00187C17">
        <w:rPr>
          <w:rFonts w:ascii="Arial" w:hAnsi="Arial" w:cs="Arial"/>
        </w:rPr>
        <w:t xml:space="preserve">4.1. Обзор литературы – является результатом анализа использованных литературных источников,  связанных с темой работы. Обзор литературы позволяет </w:t>
      </w:r>
      <w:r w:rsidR="00AD216F" w:rsidRPr="00187C17">
        <w:rPr>
          <w:rFonts w:ascii="Arial" w:hAnsi="Arial" w:cs="Arial"/>
        </w:rPr>
        <w:t xml:space="preserve">охарактеризовать существующее положение в рассматриваемой предметной области,  </w:t>
      </w:r>
      <w:r w:rsidR="00283DFA" w:rsidRPr="00187C17">
        <w:rPr>
          <w:rFonts w:ascii="Arial" w:hAnsi="Arial" w:cs="Arial"/>
        </w:rPr>
        <w:t xml:space="preserve">полноценно обосновать актуальность темы, </w:t>
      </w:r>
      <w:r w:rsidR="00AD216F" w:rsidRPr="00187C17">
        <w:rPr>
          <w:rFonts w:ascii="Arial" w:hAnsi="Arial" w:cs="Arial"/>
        </w:rPr>
        <w:t xml:space="preserve">выявить существующие противоречия, выделить объект и предмет исследования. </w:t>
      </w:r>
    </w:p>
    <w:p w:rsidR="00283DFA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AD216F" w:rsidRPr="00187C17">
        <w:rPr>
          <w:rFonts w:ascii="Arial" w:hAnsi="Arial" w:cs="Arial"/>
        </w:rPr>
        <w:t>4.2. Теоретическая часть работы содержит краткое изложение необходимого теоретического материала.</w:t>
      </w:r>
    </w:p>
    <w:p w:rsidR="00AD216F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AD216F" w:rsidRPr="00187C17">
        <w:rPr>
          <w:rFonts w:ascii="Arial" w:hAnsi="Arial" w:cs="Arial"/>
        </w:rPr>
        <w:t xml:space="preserve">4.3. Практическая часть работы содержит подробное изложение практической части работы, обычно являющейся оригинальной ее частью. В этом разделе необходимо отразить все важные результаты, итоги </w:t>
      </w:r>
      <w:r w:rsidR="00E67C8F" w:rsidRPr="00187C17">
        <w:rPr>
          <w:rFonts w:ascii="Arial" w:hAnsi="Arial" w:cs="Arial"/>
        </w:rPr>
        <w:t>работы, выполненной студентом самостоятельно.</w:t>
      </w:r>
    </w:p>
    <w:p w:rsidR="009F7712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E67C8F" w:rsidRPr="00187C17">
        <w:rPr>
          <w:rFonts w:ascii="Arial" w:hAnsi="Arial" w:cs="Arial"/>
        </w:rPr>
        <w:t>5. Заключение содержит краткую формулировку основных результатов и выводов работы.</w:t>
      </w:r>
      <w:r w:rsidR="00712395" w:rsidRPr="00187C17">
        <w:rPr>
          <w:rFonts w:ascii="Arial" w:hAnsi="Arial" w:cs="Arial"/>
        </w:rPr>
        <w:t xml:space="preserve"> </w:t>
      </w:r>
      <w:r w:rsidR="009F7712" w:rsidRPr="00187C17">
        <w:rPr>
          <w:rFonts w:ascii="Arial" w:hAnsi="Arial" w:cs="Arial"/>
        </w:rPr>
        <w:t>В заключении последовательно и кратко излагаются теоретические и практические выводы, которые вытекают из содержания и носят обобщающий характер. Из текста заключения должно быть ясно, что цель и задачи курсовой работы полностью достигнуты и решены. Заключение завершается оценкой перспектив исследуемой проблемы (задачи) в целом.</w:t>
      </w:r>
    </w:p>
    <w:p w:rsidR="00E67C8F" w:rsidRPr="00187C17" w:rsidRDefault="0071239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Следует отметить, что Введение и Заключение – очень тесно связанные разделы. Если во Введении </w:t>
      </w:r>
      <w:r w:rsidR="00371AED" w:rsidRPr="00187C17">
        <w:rPr>
          <w:rFonts w:ascii="Arial" w:hAnsi="Arial" w:cs="Arial"/>
        </w:rPr>
        <w:t>указаны задачи, которые необходимо решить для достижения цели работы, то в Заключении последовательно описывается – какие задачи удалось решить, а какие нет. Указывается – достигнута ли поставленная цель. Даются рекомендации по практическому использованию результатов работы.</w:t>
      </w:r>
    </w:p>
    <w:p w:rsidR="00371AED" w:rsidRPr="00187C17" w:rsidRDefault="00371AED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В целом, для получения довольно полного представления о работе достаточно ознакомиться с</w:t>
      </w:r>
    </w:p>
    <w:p w:rsidR="00371AED" w:rsidRPr="00187C17" w:rsidRDefault="00371AED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Титульным листом – кто автор, название работы, дата;</w:t>
      </w:r>
    </w:p>
    <w:p w:rsidR="00371AED" w:rsidRPr="00187C17" w:rsidRDefault="00371AED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- Введение – в чем актуальность работы, </w:t>
      </w:r>
      <w:r w:rsidR="005322A4" w:rsidRPr="00187C17">
        <w:rPr>
          <w:rFonts w:ascii="Arial" w:hAnsi="Arial" w:cs="Arial"/>
        </w:rPr>
        <w:t>какова поставленная цель и задачи.</w:t>
      </w:r>
    </w:p>
    <w:p w:rsidR="005322A4" w:rsidRPr="00187C17" w:rsidRDefault="005322A4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Заключение – какие из поставленных задач удалось решить.</w:t>
      </w:r>
    </w:p>
    <w:p w:rsidR="005322A4" w:rsidRPr="00187C17" w:rsidRDefault="005322A4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В общей сложности получается 3-5 страниц текста с концентрированной информацией. Если Введение и Заключение написано правильно, то основную часть работы, зачастую можно и не читать (детали, подробности не всегда нужны).</w:t>
      </w:r>
    </w:p>
    <w:p w:rsidR="005322A4" w:rsidRPr="00187C17" w:rsidRDefault="005322A4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67C8F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E67C8F" w:rsidRPr="00187C17">
        <w:rPr>
          <w:rFonts w:ascii="Arial" w:hAnsi="Arial" w:cs="Arial"/>
        </w:rPr>
        <w:t>6. Литература – представляем собой нумерованный список информационных источников (книги, статьи, учебные пособия и т.п., Интернет-ресурсы ) на бумажных и электронных носителях.</w:t>
      </w:r>
      <w:r w:rsidR="005322A4" w:rsidRPr="00187C17">
        <w:rPr>
          <w:rFonts w:ascii="Arial" w:hAnsi="Arial" w:cs="Arial"/>
        </w:rPr>
        <w:t xml:space="preserve"> Список использованной литературы – очень важный элемент при оценивании работы. </w:t>
      </w:r>
      <w:r w:rsidR="00A9709D" w:rsidRPr="00187C17">
        <w:rPr>
          <w:rFonts w:ascii="Arial" w:hAnsi="Arial" w:cs="Arial"/>
        </w:rPr>
        <w:t>Если списка литературы нет, то это означает, что текст всей работы оригинален. Оригинальность означает, что формулы, рисунки, чертежи, определения, умозаключения, рассуждения, исходные данные и их анализ, построение гипотез и теорий – все это результат  собственной творческой деятельности автора. Это маловероятно.</w:t>
      </w:r>
    </w:p>
    <w:p w:rsidR="004F09E0" w:rsidRPr="00187C17" w:rsidRDefault="00A9709D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В реальности собственный вклад автора очень скромен, если вообще присутствует. Поэтому так важно указать – какие информационные источники были использованы. </w:t>
      </w:r>
      <w:r w:rsidR="00BD2705" w:rsidRPr="00187C17">
        <w:rPr>
          <w:rFonts w:ascii="Arial" w:hAnsi="Arial" w:cs="Arial"/>
        </w:rPr>
        <w:t xml:space="preserve">Наиболее авторитетными являются бумажные издания, поскольку при опубликовании они подвергаются хотя бы минимальному рецензированию, отбраковке. Интернет- ресурсы в этом плане гораздо хуже. Интернет-информация требует тщательной перепроверки. Если в списке литературы будут одни ссылки на Интернет-информацию, то это снижает достоверность, солидность всей работы. </w:t>
      </w:r>
    </w:p>
    <w:p w:rsidR="00A9709D" w:rsidRPr="00187C17" w:rsidRDefault="00BD2705" w:rsidP="00187C17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187C17">
        <w:rPr>
          <w:rFonts w:ascii="Arial" w:hAnsi="Arial" w:cs="Arial"/>
          <w:i/>
          <w:sz w:val="20"/>
          <w:szCs w:val="20"/>
        </w:rPr>
        <w:t xml:space="preserve">Пример. </w:t>
      </w:r>
      <w:r w:rsidR="0071464F" w:rsidRPr="00187C17">
        <w:rPr>
          <w:rFonts w:ascii="Arial" w:hAnsi="Arial" w:cs="Arial"/>
          <w:i/>
          <w:sz w:val="20"/>
          <w:szCs w:val="20"/>
        </w:rPr>
        <w:t>Как</w:t>
      </w:r>
      <w:r w:rsidR="004F09E0" w:rsidRPr="00187C17">
        <w:rPr>
          <w:rFonts w:ascii="Arial" w:hAnsi="Arial" w:cs="Arial"/>
          <w:i/>
          <w:sz w:val="20"/>
          <w:szCs w:val="20"/>
        </w:rPr>
        <w:t>-то</w:t>
      </w:r>
      <w:r w:rsidR="009318D3" w:rsidRPr="00187C17">
        <w:rPr>
          <w:rFonts w:ascii="Arial" w:hAnsi="Arial" w:cs="Arial"/>
          <w:i/>
          <w:sz w:val="20"/>
          <w:szCs w:val="20"/>
        </w:rPr>
        <w:t xml:space="preserve"> я</w:t>
      </w:r>
      <w:r w:rsidR="0071464F" w:rsidRPr="00187C17">
        <w:rPr>
          <w:rFonts w:ascii="Arial" w:hAnsi="Arial" w:cs="Arial"/>
          <w:i/>
          <w:sz w:val="20"/>
          <w:szCs w:val="20"/>
        </w:rPr>
        <w:t xml:space="preserve"> отправил статью </w:t>
      </w:r>
      <w:r w:rsidR="00187C17" w:rsidRPr="00187C17">
        <w:rPr>
          <w:rFonts w:ascii="Arial" w:hAnsi="Arial" w:cs="Arial"/>
          <w:i/>
          <w:sz w:val="20"/>
          <w:szCs w:val="20"/>
        </w:rPr>
        <w:t xml:space="preserve">по моделированию в физике </w:t>
      </w:r>
      <w:r w:rsidR="0071464F" w:rsidRPr="00187C17">
        <w:rPr>
          <w:rFonts w:ascii="Arial" w:hAnsi="Arial" w:cs="Arial"/>
          <w:i/>
          <w:sz w:val="20"/>
          <w:szCs w:val="20"/>
        </w:rPr>
        <w:t>в научный журнал. Рецензент пишет, что у Пайерлса приведено 8 типов моделей – в Интернете  множество документов, подтверждающих это, а</w:t>
      </w:r>
      <w:r w:rsidR="004F09E0" w:rsidRPr="00187C17">
        <w:rPr>
          <w:rFonts w:ascii="Arial" w:hAnsi="Arial" w:cs="Arial"/>
          <w:i/>
          <w:sz w:val="20"/>
          <w:szCs w:val="20"/>
        </w:rPr>
        <w:t xml:space="preserve"> в</w:t>
      </w:r>
      <w:r w:rsidR="0071464F" w:rsidRPr="00187C17">
        <w:rPr>
          <w:rFonts w:ascii="Arial" w:hAnsi="Arial" w:cs="Arial"/>
          <w:i/>
          <w:sz w:val="20"/>
          <w:szCs w:val="20"/>
        </w:rPr>
        <w:t xml:space="preserve"> моей статье указано только 7. В ответ я отправил копию статьи</w:t>
      </w:r>
      <w:r w:rsidR="009318D3" w:rsidRPr="00187C17">
        <w:rPr>
          <w:rFonts w:ascii="Arial" w:hAnsi="Arial" w:cs="Arial"/>
          <w:i/>
          <w:sz w:val="20"/>
          <w:szCs w:val="20"/>
        </w:rPr>
        <w:t xml:space="preserve"> самого</w:t>
      </w:r>
      <w:r w:rsidR="0071464F" w:rsidRPr="00187C17">
        <w:rPr>
          <w:rFonts w:ascii="Arial" w:hAnsi="Arial" w:cs="Arial"/>
          <w:i/>
          <w:sz w:val="20"/>
          <w:szCs w:val="20"/>
        </w:rPr>
        <w:t xml:space="preserve"> Пайерлса  из УФН.  Рецензент ничего не ответил, а мою статью опубликовали</w:t>
      </w:r>
      <w:r w:rsidR="004F09E0" w:rsidRPr="00187C17">
        <w:rPr>
          <w:rFonts w:ascii="Arial" w:hAnsi="Arial" w:cs="Arial"/>
          <w:i/>
          <w:sz w:val="20"/>
          <w:szCs w:val="20"/>
        </w:rPr>
        <w:t xml:space="preserve"> (т.е. рецензент согласился со мной)</w:t>
      </w:r>
      <w:r w:rsidR="0071464F" w:rsidRPr="00187C17">
        <w:rPr>
          <w:rFonts w:ascii="Arial" w:hAnsi="Arial" w:cs="Arial"/>
          <w:i/>
          <w:sz w:val="20"/>
          <w:szCs w:val="20"/>
        </w:rPr>
        <w:t xml:space="preserve">. Как получилось, что весь Интернет сообщает о 8 типах, хотя в первоисточнике указано 7? </w:t>
      </w:r>
      <w:r w:rsidR="004F09E0" w:rsidRPr="00187C17">
        <w:rPr>
          <w:rFonts w:ascii="Arial" w:hAnsi="Arial" w:cs="Arial"/>
          <w:i/>
          <w:sz w:val="20"/>
          <w:szCs w:val="20"/>
        </w:rPr>
        <w:t>Думаю, что кто-то, когда-то наспех написал статью, где по ошибке указал 8 типов</w:t>
      </w:r>
      <w:r w:rsidR="006978D3" w:rsidRPr="00187C17">
        <w:rPr>
          <w:rFonts w:ascii="Arial" w:hAnsi="Arial" w:cs="Arial"/>
          <w:i/>
          <w:sz w:val="20"/>
          <w:szCs w:val="20"/>
        </w:rPr>
        <w:t xml:space="preserve"> и выложил </w:t>
      </w:r>
      <w:r w:rsidR="00757CEC" w:rsidRPr="00187C17">
        <w:rPr>
          <w:rFonts w:ascii="Arial" w:hAnsi="Arial" w:cs="Arial"/>
          <w:i/>
          <w:sz w:val="20"/>
          <w:szCs w:val="20"/>
        </w:rPr>
        <w:t>в Интернете</w:t>
      </w:r>
      <w:r w:rsidR="004F09E0" w:rsidRPr="00187C17">
        <w:rPr>
          <w:rFonts w:ascii="Arial" w:hAnsi="Arial" w:cs="Arial"/>
          <w:i/>
          <w:sz w:val="20"/>
          <w:szCs w:val="20"/>
        </w:rPr>
        <w:t xml:space="preserve">. Далее все остальные авторы просто перепечатывали (использовали) этот </w:t>
      </w:r>
      <w:r w:rsidR="009318D3" w:rsidRPr="00187C17">
        <w:rPr>
          <w:rFonts w:ascii="Arial" w:hAnsi="Arial" w:cs="Arial"/>
          <w:i/>
          <w:sz w:val="20"/>
          <w:szCs w:val="20"/>
        </w:rPr>
        <w:t>Интернет-</w:t>
      </w:r>
      <w:r w:rsidR="004F09E0" w:rsidRPr="00187C17">
        <w:rPr>
          <w:rFonts w:ascii="Arial" w:hAnsi="Arial" w:cs="Arial"/>
          <w:i/>
          <w:sz w:val="20"/>
          <w:szCs w:val="20"/>
        </w:rPr>
        <w:t>текст</w:t>
      </w:r>
      <w:r w:rsidR="009318D3" w:rsidRPr="00187C17">
        <w:rPr>
          <w:rFonts w:ascii="Arial" w:hAnsi="Arial" w:cs="Arial"/>
          <w:i/>
          <w:sz w:val="20"/>
          <w:szCs w:val="20"/>
        </w:rPr>
        <w:t xml:space="preserve"> друг у друга</w:t>
      </w:r>
      <w:r w:rsidR="004F09E0" w:rsidRPr="00187C17">
        <w:rPr>
          <w:rFonts w:ascii="Arial" w:hAnsi="Arial" w:cs="Arial"/>
          <w:i/>
          <w:sz w:val="20"/>
          <w:szCs w:val="20"/>
        </w:rPr>
        <w:t>, даже не перепроверяя его. В итоге через длительное время мы обнаруживаем в Интернете массу ложных статей о 8 типах моделей Пайерлса.  Никто из этих авторов не удосужился прочесть первоисточник.</w:t>
      </w:r>
    </w:p>
    <w:p w:rsidR="00A9709D" w:rsidRPr="00187C17" w:rsidRDefault="00A9709D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67C8F" w:rsidRPr="00187C17" w:rsidRDefault="00E67C8F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В тексте работы обязательны ссылки ни использованные источники. Эти ссылки оформляются как номер ссылки, заключенный в квадратные скобки.</w:t>
      </w:r>
    </w:p>
    <w:p w:rsidR="00E67C8F" w:rsidRPr="00187C17" w:rsidRDefault="00E67C8F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Список литературы упорядочен либо в алфавитном порядке, либо в порядке очередности упоминания в тексте работы.</w:t>
      </w:r>
    </w:p>
    <w:p w:rsidR="00385A8E" w:rsidRPr="00187C17" w:rsidRDefault="00385A8E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5A8E" w:rsidRPr="00187C17" w:rsidRDefault="00385A8E" w:rsidP="00187C17">
      <w:pPr>
        <w:pStyle w:val="1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7C17">
        <w:rPr>
          <w:rFonts w:ascii="Arial" w:hAnsi="Arial" w:cs="Arial"/>
          <w:sz w:val="24"/>
          <w:szCs w:val="24"/>
        </w:rPr>
        <w:t>А6.1. Примеры библиографического описания информационных источников</w:t>
      </w:r>
    </w:p>
    <w:p w:rsidR="00385A8E" w:rsidRPr="00187C17" w:rsidRDefault="00385A8E" w:rsidP="00187C17">
      <w:pPr>
        <w:pStyle w:val="1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87C17">
        <w:rPr>
          <w:rFonts w:ascii="Arial" w:hAnsi="Arial" w:cs="Arial"/>
          <w:sz w:val="20"/>
          <w:szCs w:val="20"/>
        </w:rPr>
        <w:t xml:space="preserve">Официальный сайт фирмы 1С  [Электронный ресурс]. Доступно из </w:t>
      </w:r>
      <w:r w:rsidRPr="00187C17">
        <w:rPr>
          <w:rFonts w:ascii="Arial" w:hAnsi="Arial" w:cs="Arial"/>
          <w:sz w:val="20"/>
          <w:szCs w:val="20"/>
          <w:lang w:val="en-US"/>
        </w:rPr>
        <w:t>URL</w:t>
      </w:r>
      <w:r w:rsidRPr="00187C17">
        <w:rPr>
          <w:rFonts w:ascii="Arial" w:hAnsi="Arial" w:cs="Arial"/>
          <w:sz w:val="20"/>
          <w:szCs w:val="20"/>
        </w:rPr>
        <w:t>: http://1c.ru [Дата обращения: 20 марта 2009]</w:t>
      </w:r>
    </w:p>
    <w:p w:rsidR="00385A8E" w:rsidRPr="00187C17" w:rsidRDefault="00385A8E" w:rsidP="00187C17">
      <w:pPr>
        <w:outlineLvl w:val="0"/>
        <w:rPr>
          <w:rFonts w:ascii="Arial" w:hAnsi="Arial" w:cs="Arial"/>
          <w:sz w:val="20"/>
          <w:szCs w:val="20"/>
        </w:rPr>
      </w:pPr>
      <w:r w:rsidRPr="00187C17">
        <w:rPr>
          <w:rFonts w:ascii="Arial" w:hAnsi="Arial" w:cs="Arial"/>
          <w:sz w:val="20"/>
          <w:szCs w:val="20"/>
        </w:rPr>
        <w:t>Сизов, В.Н. Технология строительного производства [Текст]: учебник / В.Н. Сизов [и др.]; под общ. ред. В.Н. Сизова. – 3-е изд., перераб. и доп. – Изд-во «Высшая школа», 1969. – 608 с.</w:t>
      </w:r>
    </w:p>
    <w:p w:rsidR="00385A8E" w:rsidRPr="00187C17" w:rsidRDefault="00385A8E" w:rsidP="00187C17">
      <w:pPr>
        <w:outlineLvl w:val="0"/>
        <w:rPr>
          <w:rStyle w:val="a8"/>
          <w:rFonts w:ascii="Arial" w:hAnsi="Arial" w:cs="Arial"/>
          <w:color w:val="000000"/>
          <w:sz w:val="20"/>
          <w:szCs w:val="20"/>
        </w:rPr>
      </w:pPr>
      <w:r w:rsidRPr="00187C17">
        <w:rPr>
          <w:rFonts w:ascii="Arial" w:hAnsi="Arial" w:cs="Arial"/>
          <w:color w:val="000000"/>
          <w:sz w:val="20"/>
          <w:szCs w:val="20"/>
        </w:rPr>
        <w:t>3. Методическое обеспечение // Национальный информационно-библиотечный центр «ЛИБНЕТ» : [сайт]. – М., [2002–2007]. – Режим доступа: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http://www.nilc.ru/</w:t>
      </w:r>
    </w:p>
    <w:p w:rsidR="00385A8E" w:rsidRPr="00187C17" w:rsidRDefault="00385A8E" w:rsidP="00187C17">
      <w:pPr>
        <w:outlineLvl w:val="0"/>
        <w:rPr>
          <w:rStyle w:val="a8"/>
          <w:rFonts w:ascii="Arial" w:hAnsi="Arial" w:cs="Arial"/>
          <w:color w:val="000000"/>
          <w:sz w:val="20"/>
          <w:szCs w:val="20"/>
        </w:rPr>
      </w:pPr>
    </w:p>
    <w:p w:rsidR="00385A8E" w:rsidRPr="00187C17" w:rsidRDefault="00385A8E" w:rsidP="00187C17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8"/>
          <w:rFonts w:ascii="Arial" w:hAnsi="Arial" w:cs="Arial"/>
          <w:color w:val="000000"/>
          <w:sz w:val="20"/>
          <w:szCs w:val="20"/>
        </w:rPr>
        <w:t>Варианты: . – Режим доступа:</w:t>
      </w:r>
      <w:r w:rsidRPr="00187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http://www.spbbt.ru/</w:t>
      </w:r>
      <w:r w:rsidRPr="00187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или же UPL:</w:t>
      </w:r>
      <w:r w:rsidRPr="00187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http://www.nlr.ru/.</w:t>
      </w:r>
      <w:r w:rsidRPr="00187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Очень важно дать полный адрес страницы</w:t>
      </w:r>
    </w:p>
    <w:p w:rsidR="00385A8E" w:rsidRPr="00187C17" w:rsidRDefault="00385A8E" w:rsidP="00187C17">
      <w:pPr>
        <w:outlineLvl w:val="0"/>
        <w:rPr>
          <w:rStyle w:val="a9"/>
          <w:rFonts w:ascii="Arial" w:hAnsi="Arial" w:cs="Arial"/>
          <w:color w:val="000000"/>
          <w:sz w:val="20"/>
          <w:szCs w:val="20"/>
        </w:rPr>
      </w:pPr>
    </w:p>
    <w:p w:rsidR="00385A8E" w:rsidRPr="00187C17" w:rsidRDefault="00385A8E" w:rsidP="00187C17">
      <w:pPr>
        <w:outlineLvl w:val="0"/>
        <w:rPr>
          <w:rFonts w:ascii="Arial" w:hAnsi="Arial" w:cs="Arial"/>
          <w:sz w:val="20"/>
          <w:szCs w:val="20"/>
        </w:rPr>
      </w:pPr>
      <w:r w:rsidRPr="00187C17">
        <w:rPr>
          <w:rStyle w:val="a9"/>
          <w:rFonts w:ascii="Arial" w:hAnsi="Arial" w:cs="Arial"/>
          <w:color w:val="000000"/>
          <w:sz w:val="20"/>
          <w:szCs w:val="20"/>
        </w:rPr>
        <w:t>Сведения об источнике основного заглавия.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Поскольку электронный ресурс не имеет титульного листа, то обязательно указывается источник получения заглавия (это косвенным образом даёт потребителю информацию об издании).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Например: загл. с экрана; загл. с этикетки диска; загл. с вкладыша.</w:t>
      </w:r>
    </w:p>
    <w:p w:rsidR="00385A8E" w:rsidRPr="00187C17" w:rsidRDefault="00385A8E" w:rsidP="00187C17">
      <w:pPr>
        <w:outlineLvl w:val="0"/>
        <w:rPr>
          <w:rFonts w:ascii="Arial" w:hAnsi="Arial" w:cs="Arial"/>
          <w:sz w:val="20"/>
          <w:szCs w:val="20"/>
        </w:rPr>
      </w:pPr>
    </w:p>
    <w:p w:rsidR="00385A8E" w:rsidRPr="00187C17" w:rsidRDefault="00385A8E" w:rsidP="00187C17">
      <w:pPr>
        <w:outlineLvl w:val="0"/>
        <w:rPr>
          <w:rFonts w:ascii="Arial" w:hAnsi="Arial" w:cs="Arial"/>
          <w:sz w:val="20"/>
          <w:szCs w:val="20"/>
        </w:rPr>
      </w:pPr>
      <w:r w:rsidRPr="00187C17">
        <w:rPr>
          <w:rFonts w:ascii="Arial" w:hAnsi="Arial" w:cs="Arial"/>
          <w:color w:val="000000"/>
          <w:sz w:val="20"/>
          <w:szCs w:val="20"/>
        </w:rPr>
        <w:t>При наличии печатной и электронной версий материала рекомендуется в области примечаний к описанию бумажного носителя указать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Style w:val="a9"/>
          <w:rFonts w:ascii="Arial" w:hAnsi="Arial" w:cs="Arial"/>
          <w:color w:val="000000"/>
          <w:sz w:val="20"/>
          <w:szCs w:val="20"/>
        </w:rPr>
        <w:t>данные об электронной версии.</w:t>
      </w:r>
      <w:r w:rsidRPr="00187C1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Например: . – Электрон. версия . – Режим доступа :</w:t>
      </w:r>
      <w:r w:rsidRPr="00187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187C17">
        <w:rPr>
          <w:rStyle w:val="a8"/>
          <w:rFonts w:ascii="Arial" w:hAnsi="Arial" w:cs="Arial"/>
          <w:color w:val="000000"/>
          <w:sz w:val="20"/>
          <w:szCs w:val="20"/>
        </w:rPr>
        <w:t>www.gpntb.ru</w:t>
      </w:r>
    </w:p>
    <w:p w:rsidR="00385A8E" w:rsidRPr="00187C17" w:rsidRDefault="00385A8E" w:rsidP="00187C17">
      <w:pPr>
        <w:outlineLvl w:val="0"/>
        <w:rPr>
          <w:rStyle w:val="a9"/>
          <w:rFonts w:ascii="Arial" w:hAnsi="Arial" w:cs="Arial"/>
          <w:color w:val="000000"/>
          <w:sz w:val="20"/>
          <w:szCs w:val="20"/>
        </w:rPr>
      </w:pPr>
    </w:p>
    <w:p w:rsidR="00385A8E" w:rsidRPr="00187C17" w:rsidRDefault="00385A8E" w:rsidP="00187C17">
      <w:pPr>
        <w:outlineLvl w:val="0"/>
        <w:rPr>
          <w:rStyle w:val="a9"/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i/>
          <w:iCs/>
          <w:color w:val="000000"/>
          <w:sz w:val="20"/>
          <w:szCs w:val="20"/>
        </w:rPr>
        <w:t>Описание электронного ресурса, расположенного на компакт-диске (CD, DVD)</w:t>
      </w:r>
    </w:p>
    <w:p w:rsidR="00385A8E" w:rsidRPr="00187C17" w:rsidRDefault="00385A8E" w:rsidP="00187C17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color w:val="000000"/>
          <w:sz w:val="20"/>
          <w:szCs w:val="20"/>
        </w:rPr>
        <w:t>Художественная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 xml:space="preserve">энциклопедия зарубежного классического искусства [Электронный ресурс]. – Электрон. текстовые, граф., зв. дан. и прикладная прогр. (546 Мб). – М. : Большая Рос. энцикл. [и др.], 1996. – 1 электрон. опт. диск (CD-ROM) : зв., цв. ; </w:t>
      </w:r>
      <w:smartTag w:uri="urn:schemas-microsoft-com:office:smarttags" w:element="metricconverter">
        <w:smartTagPr>
          <w:attr w:name="ProductID" w:val="12 см"/>
        </w:smartTagPr>
        <w:r w:rsidRPr="00187C17">
          <w:rPr>
            <w:rFonts w:ascii="Arial" w:hAnsi="Arial" w:cs="Arial"/>
            <w:color w:val="000000"/>
            <w:sz w:val="20"/>
            <w:szCs w:val="20"/>
          </w:rPr>
          <w:t>12 см</w:t>
        </w:r>
      </w:smartTag>
      <w:r w:rsidRPr="00187C17">
        <w:rPr>
          <w:rFonts w:ascii="Arial" w:hAnsi="Arial" w:cs="Arial"/>
          <w:color w:val="000000"/>
          <w:sz w:val="20"/>
          <w:szCs w:val="20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Pr="00187C17">
          <w:rPr>
            <w:rFonts w:ascii="Arial" w:hAnsi="Arial" w:cs="Arial"/>
            <w:color w:val="000000"/>
            <w:sz w:val="20"/>
            <w:szCs w:val="20"/>
          </w:rPr>
          <w:t>1 л</w:t>
        </w:r>
      </w:smartTag>
      <w:r w:rsidRPr="00187C17">
        <w:rPr>
          <w:rFonts w:ascii="Arial" w:hAnsi="Arial" w:cs="Arial"/>
          <w:color w:val="000000"/>
          <w:sz w:val="20"/>
          <w:szCs w:val="20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Pr="00187C17">
          <w:rPr>
            <w:rFonts w:ascii="Arial" w:hAnsi="Arial" w:cs="Arial"/>
            <w:color w:val="000000"/>
            <w:sz w:val="20"/>
            <w:szCs w:val="20"/>
          </w:rPr>
          <w:t>1 л</w:t>
        </w:r>
      </w:smartTag>
      <w:r w:rsidRPr="00187C17">
        <w:rPr>
          <w:rFonts w:ascii="Arial" w:hAnsi="Arial" w:cs="Arial"/>
          <w:color w:val="000000"/>
          <w:sz w:val="20"/>
          <w:szCs w:val="20"/>
        </w:rPr>
        <w:t>.). – (Интерактивный мир). – Систем. требования: ПК 486 или выше; 8 Мб ОЗУ ; Windows 3.1 или Windows 95 ; SVGA 32768 и более цв. ; 640х480 ; 4х CD-ROM дисковод ; 16-бит. зв. карта ; мышь. – Загл. с экрана. – Диск и сопровод. материал помещены в контейнер 20х14 см.</w:t>
      </w:r>
    </w:p>
    <w:p w:rsidR="00385A8E" w:rsidRPr="00187C17" w:rsidRDefault="00385A8E" w:rsidP="00187C1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color w:val="000000"/>
          <w:sz w:val="20"/>
          <w:szCs w:val="20"/>
        </w:rPr>
        <w:t>Информационные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технологии, компьютерные системы и издательская продукция для библиотек [Электронный ресурс] : материалы конф. «LIBCOM-2007». – Электрон. текстовые дан. – М. : ГПНТБ России, 2007. – 1 электрон. опт. диск (CD-ROM). – Загл. с этикетки диска.</w:t>
      </w:r>
    </w:p>
    <w:p w:rsidR="00385A8E" w:rsidRPr="00187C17" w:rsidRDefault="00385A8E" w:rsidP="00187C17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color w:val="000000"/>
          <w:sz w:val="20"/>
          <w:szCs w:val="20"/>
        </w:rPr>
        <w:t>Воройский Ф. С.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Развитие электронных библиотек как подсистем АБИС – перспективное направление автоматизации библиотек [Электронный ресурс] / Ф. С. Воройский // Информационные технологии, компьютерные системы и издательская продукция для библиотек : материалы конф. «LIBCOM–2006». – Электрон. текстовые дан. – М. : ГПНТБ России, 2006. – 1 электрон. опт. диск (CD-ROM). – Загл. с этикетки диска.</w:t>
      </w:r>
    </w:p>
    <w:p w:rsidR="00385A8E" w:rsidRPr="00187C17" w:rsidRDefault="00385A8E" w:rsidP="00187C17">
      <w:pPr>
        <w:outlineLvl w:val="0"/>
        <w:rPr>
          <w:rFonts w:ascii="Arial" w:hAnsi="Arial" w:cs="Arial"/>
          <w:color w:val="000000"/>
          <w:sz w:val="20"/>
          <w:szCs w:val="20"/>
        </w:rPr>
      </w:pPr>
    </w:p>
    <w:p w:rsidR="00385A8E" w:rsidRPr="00187C17" w:rsidRDefault="00385A8E" w:rsidP="00187C1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iCs/>
          <w:color w:val="000000"/>
          <w:sz w:val="20"/>
          <w:szCs w:val="20"/>
        </w:rPr>
        <w:t>Описание материала, расположенного на сайте</w:t>
      </w:r>
    </w:p>
    <w:p w:rsidR="00385A8E" w:rsidRPr="00187C17" w:rsidRDefault="00385A8E" w:rsidP="00187C1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color w:val="000000"/>
          <w:sz w:val="20"/>
          <w:szCs w:val="20"/>
        </w:rPr>
        <w:t>Дегтярёв К.</w:t>
      </w:r>
      <w:r w:rsidRPr="00187C1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Карабас-Барабас, или Золотой Ключик к Евангелиям [Электронный ресурс] // Российский мемуарий : [сайт] / Константин Дегтярёв. – 2003–2005. – Из содерж.: Карабас. – Режим доступа:</w:t>
      </w:r>
      <w:r w:rsidRPr="001367B3">
        <w:rPr>
          <w:rFonts w:ascii="Arial" w:hAnsi="Arial" w:cs="Arial"/>
          <w:sz w:val="20"/>
          <w:szCs w:val="20"/>
        </w:rPr>
        <w:t>http://fershal.narod.ru/Articles/Carabas/Carabas.htm</w:t>
      </w:r>
      <w:r w:rsidRPr="00187C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7C17">
        <w:rPr>
          <w:rFonts w:ascii="Arial" w:hAnsi="Arial" w:cs="Arial"/>
          <w:color w:val="000000"/>
          <w:sz w:val="20"/>
          <w:szCs w:val="20"/>
        </w:rPr>
        <w:t>(31.08.07).</w:t>
      </w:r>
    </w:p>
    <w:p w:rsidR="00385A8E" w:rsidRPr="00187C17" w:rsidRDefault="00385A8E" w:rsidP="00187C1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187C17">
        <w:rPr>
          <w:rStyle w:val="a9"/>
          <w:rFonts w:ascii="Arial" w:hAnsi="Arial" w:cs="Arial"/>
          <w:iCs/>
          <w:color w:val="000000"/>
          <w:sz w:val="20"/>
          <w:szCs w:val="20"/>
        </w:rPr>
        <w:t>Описание материала, имеющего электронную и печатную версии</w:t>
      </w:r>
    </w:p>
    <w:p w:rsidR="00385A8E" w:rsidRPr="00187C17" w:rsidRDefault="00385A8E" w:rsidP="00187C17">
      <w:pPr>
        <w:outlineLvl w:val="0"/>
        <w:rPr>
          <w:rFonts w:ascii="Arial" w:hAnsi="Arial" w:cs="Arial"/>
          <w:sz w:val="20"/>
          <w:szCs w:val="20"/>
        </w:rPr>
      </w:pPr>
      <w:r w:rsidRPr="00187C17">
        <w:rPr>
          <w:rFonts w:ascii="Arial" w:hAnsi="Arial" w:cs="Arial"/>
          <w:color w:val="000000"/>
          <w:sz w:val="20"/>
          <w:szCs w:val="20"/>
        </w:rPr>
        <w:t xml:space="preserve">Филиппова Л. Я. Создание контента (содержания) библиотечных веб-сайтов учебных заведений (из зарубежного опыта) / Л. Я. Филиппова // Науч. и техн. б-ки. – 2002. – № 2. – То же [Электронный ресурс]. – Режим доступа: </w:t>
      </w:r>
      <w:hyperlink r:id="rId4" w:history="1">
        <w:r w:rsidRPr="00187C17">
          <w:rPr>
            <w:rStyle w:val="a7"/>
            <w:rFonts w:ascii="Arial" w:hAnsi="Arial" w:cs="Arial"/>
            <w:sz w:val="20"/>
            <w:szCs w:val="20"/>
          </w:rPr>
          <w:t>http://www.gpntb.ru/win/ntb/ntb2002/2/f02_10.htm</w:t>
        </w:r>
      </w:hyperlink>
    </w:p>
    <w:p w:rsidR="00385A8E" w:rsidRPr="00187C17" w:rsidRDefault="00385A8E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283DFA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</w:t>
      </w:r>
      <w:r w:rsidR="008F6B30" w:rsidRPr="00187C17">
        <w:rPr>
          <w:rFonts w:ascii="Arial" w:hAnsi="Arial" w:cs="Arial"/>
        </w:rPr>
        <w:t xml:space="preserve">7. Приложение содержит дополнительный материал, не включаемый в основной текст работы. Например, курсовая работа посвящена созданию программы для ЭВМ. Тогда целесообразно </w:t>
      </w:r>
      <w:r w:rsidR="00603431" w:rsidRPr="00187C17">
        <w:rPr>
          <w:rFonts w:ascii="Arial" w:hAnsi="Arial" w:cs="Arial"/>
        </w:rPr>
        <w:t>алгоритм, ключевые скриншоты, критически важные фрагменты исходного кода включить в основной текст работы, а полный текст исходного кода включить в приложение.</w:t>
      </w:r>
    </w:p>
    <w:p w:rsidR="00603431" w:rsidRPr="00187C17" w:rsidRDefault="00603431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03431" w:rsidRPr="00187C17" w:rsidRDefault="00603431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3DFA" w:rsidRPr="00187C17" w:rsidRDefault="0060343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Б) Организационные мероприятия</w:t>
      </w:r>
    </w:p>
    <w:p w:rsidR="0060343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</w:t>
      </w:r>
      <w:r w:rsidR="00603431" w:rsidRPr="00187C17">
        <w:rPr>
          <w:rFonts w:ascii="Arial" w:hAnsi="Arial" w:cs="Arial"/>
        </w:rPr>
        <w:t>1. В процессе выполнения работы студент периодически встречается с руководителем, информирует о состоянии работы, получает необходимые консультации.</w:t>
      </w:r>
    </w:p>
    <w:p w:rsidR="0060343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</w:t>
      </w:r>
      <w:r w:rsidR="00603431" w:rsidRPr="00187C17">
        <w:rPr>
          <w:rFonts w:ascii="Arial" w:hAnsi="Arial" w:cs="Arial"/>
        </w:rPr>
        <w:t>2. Готовые части работы передаются руководителю в электронной и в бумажной форме.</w:t>
      </w:r>
    </w:p>
    <w:p w:rsidR="0060343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</w:t>
      </w:r>
      <w:r w:rsidR="00603431" w:rsidRPr="00187C17">
        <w:rPr>
          <w:rFonts w:ascii="Arial" w:hAnsi="Arial" w:cs="Arial"/>
        </w:rPr>
        <w:t>3. Полностью готовая работа</w:t>
      </w:r>
      <w:r w:rsidR="004C7ABB" w:rsidRPr="00187C17">
        <w:rPr>
          <w:rFonts w:ascii="Arial" w:hAnsi="Arial" w:cs="Arial"/>
        </w:rPr>
        <w:t xml:space="preserve"> должна быть прошита (переплетена)</w:t>
      </w:r>
      <w:r w:rsidR="00113622" w:rsidRPr="00187C17">
        <w:rPr>
          <w:rFonts w:ascii="Arial" w:hAnsi="Arial" w:cs="Arial"/>
        </w:rPr>
        <w:t>.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Требования к переплету 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– листы работы должны быть надежно скреплены между собой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 блок листов должен хорошо раскрываться – для удобства чтения;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- должно быть исключена возможность замены, добавления и удаления листов.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Как правило, этим условиям удовлетворяют типографски переплетенные работы за исключением разборных переплетов (пластиковые пружины).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Простой и очень надежный способ можно реализовать собственноручно (рис.1).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B06E5" w:rsidRPr="00187C17" w:rsidRDefault="001367B3" w:rsidP="00187C1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6pt;margin-top:6.75pt;width:492pt;height:3in;z-index:251657728" filled="f" stroked="f">
            <v:textbox>
              <w:txbxContent>
                <w:p w:rsidR="00113622" w:rsidRDefault="001367B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7pt;height:167.25pt">
                        <v:imagedata r:id="rId5" o:title="111229_Курсовая"/>
                      </v:shape>
                    </w:pict>
                  </w:r>
                </w:p>
                <w:p w:rsidR="00113622" w:rsidRDefault="00113622"/>
                <w:p w:rsidR="00113622" w:rsidRPr="00113622" w:rsidRDefault="00113622">
                  <w:pPr>
                    <w:rPr>
                      <w:rFonts w:ascii="Arial" w:hAnsi="Arial" w:cs="Arial"/>
                    </w:rPr>
                  </w:pPr>
                  <w:r w:rsidRPr="00113622">
                    <w:rPr>
                      <w:rFonts w:ascii="Arial" w:hAnsi="Arial" w:cs="Arial"/>
                    </w:rPr>
                    <w:t>Рис.1. Способ сшивания курсовой работы.</w:t>
                  </w:r>
                </w:p>
              </w:txbxContent>
            </v:textbox>
            <w10:wrap type="topAndBottom"/>
          </v:shape>
        </w:pict>
      </w:r>
      <w:r w:rsidR="00113622" w:rsidRPr="00187C17">
        <w:rPr>
          <w:rFonts w:ascii="Arial" w:hAnsi="Arial" w:cs="Arial"/>
        </w:rPr>
        <w:t xml:space="preserve">На рис.1. использованы следующие обозначения. </w:t>
      </w:r>
    </w:p>
    <w:p w:rsidR="00113622" w:rsidRPr="00187C17" w:rsidRDefault="0011362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«Л» - лист бумаги формата А4. На рисунке показаны 2 листа, но в реальной работе этих листов</w:t>
      </w:r>
      <w:r w:rsidR="006B06E5" w:rsidRPr="00187C17">
        <w:rPr>
          <w:rFonts w:ascii="Arial" w:hAnsi="Arial" w:cs="Arial"/>
        </w:rPr>
        <w:t xml:space="preserve"> значительно больше – 20-40 штук. Пачка листов образует </w:t>
      </w:r>
      <w:r w:rsidR="00DD50E9" w:rsidRPr="00187C17">
        <w:rPr>
          <w:rFonts w:ascii="Arial" w:hAnsi="Arial" w:cs="Arial"/>
        </w:rPr>
        <w:t xml:space="preserve">КНИЖНЫЙ </w:t>
      </w:r>
      <w:r w:rsidR="006B06E5" w:rsidRPr="00187C17">
        <w:rPr>
          <w:rFonts w:ascii="Arial" w:hAnsi="Arial" w:cs="Arial"/>
        </w:rPr>
        <w:t>БЛОК, который надо сшить.</w:t>
      </w:r>
    </w:p>
    <w:p w:rsidR="006B06E5" w:rsidRPr="00187C17" w:rsidRDefault="006B06E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«Н» - нить, тесемка, веревка – для сшивания блока.</w:t>
      </w:r>
    </w:p>
    <w:p w:rsidR="007513E5" w:rsidRPr="00187C17" w:rsidRDefault="007513E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«А», «Б» -  концы нити;</w:t>
      </w:r>
    </w:p>
    <w:p w:rsidR="007513E5" w:rsidRPr="00187C17" w:rsidRDefault="007513E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«Д» - дырка, отверстие в листе. На каждом листе должны быть 3 отверстия. Эти отверстия прокалываются швейной иглой</w:t>
      </w:r>
      <w:r w:rsidR="00CF4C44" w:rsidRPr="00187C17">
        <w:rPr>
          <w:rFonts w:ascii="Arial" w:hAnsi="Arial" w:cs="Arial"/>
        </w:rPr>
        <w:t xml:space="preserve"> или шилом</w:t>
      </w:r>
      <w:r w:rsidRPr="00187C17">
        <w:rPr>
          <w:rFonts w:ascii="Arial" w:hAnsi="Arial" w:cs="Arial"/>
        </w:rPr>
        <w:t xml:space="preserve">, а если </w:t>
      </w:r>
      <w:r w:rsidR="00DD50E9" w:rsidRPr="00187C17">
        <w:rPr>
          <w:rFonts w:ascii="Arial" w:hAnsi="Arial" w:cs="Arial"/>
        </w:rPr>
        <w:t xml:space="preserve">КНИЖНЫЙ </w:t>
      </w:r>
      <w:r w:rsidR="00BB34FE" w:rsidRPr="00187C17">
        <w:rPr>
          <w:rFonts w:ascii="Arial" w:hAnsi="Arial" w:cs="Arial"/>
        </w:rPr>
        <w:t xml:space="preserve">БЛОК </w:t>
      </w:r>
      <w:r w:rsidRPr="00187C17">
        <w:rPr>
          <w:rFonts w:ascii="Arial" w:hAnsi="Arial" w:cs="Arial"/>
        </w:rPr>
        <w:t>толстый, то пробиваются при помощи гвоздика и молотка.</w:t>
      </w:r>
      <w:r w:rsidR="00CF4C44" w:rsidRPr="00187C17">
        <w:rPr>
          <w:rFonts w:ascii="Arial" w:hAnsi="Arial" w:cs="Arial"/>
        </w:rPr>
        <w:t xml:space="preserve"> Расстояние между отверстиями примерно 3-</w:t>
      </w:r>
      <w:smartTag w:uri="urn:schemas-microsoft-com:office:smarttags" w:element="metricconverter">
        <w:smartTagPr>
          <w:attr w:name="ProductID" w:val="5 см"/>
        </w:smartTagPr>
        <w:r w:rsidR="00CF4C44" w:rsidRPr="00187C17">
          <w:rPr>
            <w:rFonts w:ascii="Arial" w:hAnsi="Arial" w:cs="Arial"/>
          </w:rPr>
          <w:t>5 см</w:t>
        </w:r>
      </w:smartTag>
      <w:r w:rsidR="00CF4C44" w:rsidRPr="00187C17">
        <w:rPr>
          <w:rFonts w:ascii="Arial" w:hAnsi="Arial" w:cs="Arial"/>
        </w:rPr>
        <w:t>.</w:t>
      </w:r>
    </w:p>
    <w:p w:rsidR="00CF4C44" w:rsidRPr="00187C17" w:rsidRDefault="00CF4C44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Алгоритм сшивания Блока.</w:t>
      </w:r>
    </w:p>
    <w:p w:rsidR="00CF4C44" w:rsidRPr="00187C17" w:rsidRDefault="006253B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ш</w:t>
      </w:r>
      <w:r w:rsidR="00CF4C44" w:rsidRPr="00187C17">
        <w:rPr>
          <w:rFonts w:ascii="Arial" w:hAnsi="Arial" w:cs="Arial"/>
        </w:rPr>
        <w:t>1. Нить «Н» протягивается через отверстия «Д» как показано на рис.1.</w:t>
      </w:r>
      <w:r w:rsidR="00D90E69" w:rsidRPr="00187C17">
        <w:rPr>
          <w:rFonts w:ascii="Arial" w:hAnsi="Arial" w:cs="Arial"/>
        </w:rPr>
        <w:t xml:space="preserve"> Следует отметить одну малозаметную, но крайне важную особенность – концы «А» и «Б» должны располагаться по РАЗНЫЕ стороны  продольной (горизонтальной) ветви нити.</w:t>
      </w:r>
    </w:p>
    <w:p w:rsidR="00D90E69" w:rsidRPr="00187C17" w:rsidRDefault="006253B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ш</w:t>
      </w:r>
      <w:r w:rsidR="00D90E69" w:rsidRPr="00187C17">
        <w:rPr>
          <w:rFonts w:ascii="Arial" w:hAnsi="Arial" w:cs="Arial"/>
        </w:rPr>
        <w:t>2. Натянуть нить за концы «А» и «Б» и связать эти концы на несколько узлов.</w:t>
      </w:r>
      <w:r w:rsidR="00BB34FE" w:rsidRPr="00187C17">
        <w:rPr>
          <w:rFonts w:ascii="Arial" w:hAnsi="Arial" w:cs="Arial"/>
        </w:rPr>
        <w:t xml:space="preserve"> При завязывании узла концами «А» и «Б» нить очень сильно натягивается за счет того, что узел начнет втягиваться вглубь </w:t>
      </w:r>
      <w:r w:rsidR="00DD50E9" w:rsidRPr="00187C17">
        <w:rPr>
          <w:rFonts w:ascii="Arial" w:hAnsi="Arial" w:cs="Arial"/>
        </w:rPr>
        <w:t xml:space="preserve">КНИЖНОГО </w:t>
      </w:r>
      <w:r w:rsidR="00BB34FE" w:rsidRPr="00187C17">
        <w:rPr>
          <w:rFonts w:ascii="Arial" w:hAnsi="Arial" w:cs="Arial"/>
        </w:rPr>
        <w:t>БЛОКА</w:t>
      </w:r>
      <w:r w:rsidR="00881ACD" w:rsidRPr="00187C17">
        <w:rPr>
          <w:rFonts w:ascii="Arial" w:hAnsi="Arial" w:cs="Arial"/>
        </w:rPr>
        <w:t>. Этот узел будет тянуть за собой продольную ветвь нити. При этом на продольную ветвь будет действовать сила натяжения, обратно пропорциональная синусу угла</w:t>
      </w:r>
      <w:r w:rsidR="00757CEC" w:rsidRPr="00187C17">
        <w:rPr>
          <w:rFonts w:ascii="Arial" w:hAnsi="Arial" w:cs="Arial"/>
        </w:rPr>
        <w:t xml:space="preserve"> между</w:t>
      </w:r>
      <w:r w:rsidR="00881ACD" w:rsidRPr="00187C17">
        <w:rPr>
          <w:rFonts w:ascii="Arial" w:hAnsi="Arial" w:cs="Arial"/>
        </w:rPr>
        <w:t xml:space="preserve"> продольной ветвью нити и горизонтом. Поскольку этот угол мал, то сила натяжения очень велика и нить можно</w:t>
      </w:r>
      <w:r w:rsidR="00C524FA" w:rsidRPr="00187C17">
        <w:rPr>
          <w:rFonts w:ascii="Arial" w:hAnsi="Arial" w:cs="Arial"/>
        </w:rPr>
        <w:t xml:space="preserve"> нечаянно</w:t>
      </w:r>
      <w:r w:rsidR="00881ACD" w:rsidRPr="00187C17">
        <w:rPr>
          <w:rFonts w:ascii="Arial" w:hAnsi="Arial" w:cs="Arial"/>
        </w:rPr>
        <w:t xml:space="preserve"> разорвать.  </w:t>
      </w:r>
      <w:r w:rsidR="00881ACD" w:rsidRPr="00187C17">
        <w:rPr>
          <w:rFonts w:ascii="Arial" w:hAnsi="Arial" w:cs="Arial"/>
          <w:sz w:val="20"/>
          <w:szCs w:val="20"/>
        </w:rPr>
        <w:t xml:space="preserve">Допустим, что угол равен 1 градусу, мы тянем за концы «А» и «Б» с силой </w:t>
      </w:r>
      <w:smartTag w:uri="urn:schemas-microsoft-com:office:smarttags" w:element="metricconverter">
        <w:smartTagPr>
          <w:attr w:name="ProductID" w:val="1 КГ"/>
        </w:smartTagPr>
        <w:r w:rsidR="00881ACD" w:rsidRPr="00187C17">
          <w:rPr>
            <w:rFonts w:ascii="Arial" w:hAnsi="Arial" w:cs="Arial"/>
            <w:sz w:val="20"/>
            <w:szCs w:val="20"/>
          </w:rPr>
          <w:t>1</w:t>
        </w:r>
        <w:r w:rsidR="00C524FA" w:rsidRPr="00187C17">
          <w:rPr>
            <w:rFonts w:ascii="Arial" w:hAnsi="Arial" w:cs="Arial"/>
            <w:sz w:val="20"/>
            <w:szCs w:val="20"/>
          </w:rPr>
          <w:t xml:space="preserve"> К</w:t>
        </w:r>
        <w:r w:rsidR="00881ACD" w:rsidRPr="00187C17">
          <w:rPr>
            <w:rFonts w:ascii="Arial" w:hAnsi="Arial" w:cs="Arial"/>
            <w:sz w:val="20"/>
            <w:szCs w:val="20"/>
          </w:rPr>
          <w:t>Г</w:t>
        </w:r>
      </w:smartTag>
      <w:r w:rsidR="00881ACD" w:rsidRPr="00187C17">
        <w:rPr>
          <w:rFonts w:ascii="Arial" w:hAnsi="Arial" w:cs="Arial"/>
          <w:sz w:val="20"/>
          <w:szCs w:val="20"/>
        </w:rPr>
        <w:t>, тогда</w:t>
      </w:r>
      <w:r w:rsidR="00C524FA" w:rsidRPr="00187C17">
        <w:rPr>
          <w:rFonts w:ascii="Arial" w:hAnsi="Arial" w:cs="Arial"/>
          <w:sz w:val="20"/>
          <w:szCs w:val="20"/>
        </w:rPr>
        <w:t xml:space="preserve"> на продольную ветвь будет действовать сила в 60 раз больше – почти </w:t>
      </w:r>
      <w:smartTag w:uri="urn:schemas-microsoft-com:office:smarttags" w:element="metricconverter">
        <w:smartTagPr>
          <w:attr w:name="ProductID" w:val="60 КГ"/>
        </w:smartTagPr>
        <w:r w:rsidR="00C524FA" w:rsidRPr="00187C17">
          <w:rPr>
            <w:rFonts w:ascii="Arial" w:hAnsi="Arial" w:cs="Arial"/>
            <w:sz w:val="20"/>
            <w:szCs w:val="20"/>
          </w:rPr>
          <w:t>6</w:t>
        </w:r>
        <w:r w:rsidR="00385A8E" w:rsidRPr="00187C17">
          <w:rPr>
            <w:rFonts w:ascii="Arial" w:hAnsi="Arial" w:cs="Arial"/>
            <w:sz w:val="20"/>
            <w:szCs w:val="20"/>
          </w:rPr>
          <w:t>0 КГ</w:t>
        </w:r>
      </w:smartTag>
      <w:r w:rsidR="00C524FA" w:rsidRPr="00187C17">
        <w:rPr>
          <w:rFonts w:ascii="Arial" w:hAnsi="Arial" w:cs="Arial"/>
        </w:rPr>
        <w:t>.</w:t>
      </w:r>
    </w:p>
    <w:p w:rsidR="00C524FA" w:rsidRPr="00187C17" w:rsidRDefault="006253B2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ш</w:t>
      </w:r>
      <w:r w:rsidR="00C524FA" w:rsidRPr="00187C17">
        <w:rPr>
          <w:rFonts w:ascii="Arial" w:hAnsi="Arial" w:cs="Arial"/>
        </w:rPr>
        <w:t xml:space="preserve">3. Концы «А» и «Б» скручиваются вместе и приклеиваются к </w:t>
      </w:r>
      <w:r w:rsidR="00DD50E9" w:rsidRPr="00187C17">
        <w:rPr>
          <w:rFonts w:ascii="Arial" w:hAnsi="Arial" w:cs="Arial"/>
        </w:rPr>
        <w:t xml:space="preserve">КНИЖНОМУ </w:t>
      </w:r>
      <w:r w:rsidR="00C524FA" w:rsidRPr="00187C17">
        <w:rPr>
          <w:rFonts w:ascii="Arial" w:hAnsi="Arial" w:cs="Arial"/>
        </w:rPr>
        <w:t xml:space="preserve">БЛОКУ. </w:t>
      </w:r>
      <w:r w:rsidR="00DD50E9" w:rsidRPr="00187C17">
        <w:rPr>
          <w:rFonts w:ascii="Arial" w:hAnsi="Arial" w:cs="Arial"/>
        </w:rPr>
        <w:t xml:space="preserve"> В особенно ответственных случаях</w:t>
      </w:r>
      <w:r w:rsidR="00C524FA" w:rsidRPr="00187C17">
        <w:rPr>
          <w:rFonts w:ascii="Arial" w:hAnsi="Arial" w:cs="Arial"/>
        </w:rPr>
        <w:t xml:space="preserve"> </w:t>
      </w:r>
      <w:r w:rsidR="00DD50E9" w:rsidRPr="00187C17">
        <w:rPr>
          <w:rFonts w:ascii="Arial" w:hAnsi="Arial" w:cs="Arial"/>
        </w:rPr>
        <w:t>м</w:t>
      </w:r>
      <w:r w:rsidR="00C524FA" w:rsidRPr="00187C17">
        <w:rPr>
          <w:rFonts w:ascii="Arial" w:hAnsi="Arial" w:cs="Arial"/>
        </w:rPr>
        <w:t xml:space="preserve">ожно </w:t>
      </w:r>
      <w:r w:rsidR="00DD50E9" w:rsidRPr="00187C17">
        <w:rPr>
          <w:rFonts w:ascii="Arial" w:hAnsi="Arial" w:cs="Arial"/>
        </w:rPr>
        <w:t>взять  листочек бумаги размером 4х4 см, на котором руководитель расписывается, ставит дату. Далее, в деканате (студенческом офисе) ставят печать. Этим листочком заклеивают концы нити «А» и «Б» - приклеивают листочек к КНИЖНОМУ  БЛОКУ.</w:t>
      </w:r>
      <w:r w:rsidRPr="00187C17">
        <w:rPr>
          <w:rFonts w:ascii="Arial" w:hAnsi="Arial" w:cs="Arial"/>
        </w:rPr>
        <w:t xml:space="preserve">  Шаг ш3 для курсовой работы выполнять необязательно.</w:t>
      </w:r>
    </w:p>
    <w:p w:rsidR="006253B2" w:rsidRPr="00187C17" w:rsidRDefault="006253B2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513E5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Б4. Крайне желательно проверить работу на оригинальность с помощью ресурса </w:t>
      </w:r>
      <w:r w:rsidRPr="00187C17">
        <w:rPr>
          <w:rFonts w:ascii="Arial" w:hAnsi="Arial" w:cs="Arial"/>
          <w:lang w:val="en-US"/>
        </w:rPr>
        <w:t>Antiplagiat</w:t>
      </w:r>
      <w:r w:rsidRPr="00187C17">
        <w:rPr>
          <w:rFonts w:ascii="Arial" w:hAnsi="Arial" w:cs="Arial"/>
        </w:rPr>
        <w:t>.</w:t>
      </w:r>
      <w:r w:rsidRPr="00187C17">
        <w:rPr>
          <w:rFonts w:ascii="Arial" w:hAnsi="Arial" w:cs="Arial"/>
          <w:lang w:val="en-US"/>
        </w:rPr>
        <w:t>RU</w:t>
      </w:r>
      <w:r w:rsidRPr="00187C17">
        <w:rPr>
          <w:rFonts w:ascii="Arial" w:hAnsi="Arial" w:cs="Arial"/>
        </w:rPr>
        <w:t>. Необходимо добиться 80% оригинального текста.</w:t>
      </w:r>
    </w:p>
    <w:p w:rsidR="00712395" w:rsidRPr="00187C17" w:rsidRDefault="00712395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2395" w:rsidRPr="00187C17" w:rsidRDefault="00712395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 xml:space="preserve">Б5. Курсовая работа передается руководителю в электронной и бумажной (переплетенная) формах. </w:t>
      </w:r>
    </w:p>
    <w:p w:rsidR="00877ED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75AD8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</w:t>
      </w:r>
      <w:r w:rsidR="00712395" w:rsidRPr="00187C17">
        <w:rPr>
          <w:rFonts w:ascii="Arial" w:hAnsi="Arial" w:cs="Arial"/>
        </w:rPr>
        <w:t>6</w:t>
      </w:r>
      <w:r w:rsidRPr="00187C17">
        <w:rPr>
          <w:rFonts w:ascii="Arial" w:hAnsi="Arial" w:cs="Arial"/>
        </w:rPr>
        <w:t xml:space="preserve">. </w:t>
      </w:r>
      <w:r w:rsidR="00C75AD8" w:rsidRPr="00187C17">
        <w:rPr>
          <w:rFonts w:ascii="Arial" w:hAnsi="Arial" w:cs="Arial"/>
        </w:rPr>
        <w:t>Полностью готовая курсовая работа защищается. На защите студент должен продемонстрировать владение материалом, ответить на вопросы по теме работы.</w:t>
      </w:r>
    </w:p>
    <w:p w:rsidR="00877ED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После проверки работы руководитель должен указать на титульном листе выставленную оценку и расписаться.</w:t>
      </w:r>
      <w:r w:rsidR="00C75AD8" w:rsidRPr="00187C17">
        <w:rPr>
          <w:rFonts w:ascii="Arial" w:hAnsi="Arial" w:cs="Arial"/>
        </w:rPr>
        <w:t xml:space="preserve"> </w:t>
      </w:r>
    </w:p>
    <w:p w:rsidR="00877ED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77ED1" w:rsidRPr="00187C17" w:rsidRDefault="00877ED1" w:rsidP="00187C17">
      <w:pPr>
        <w:spacing w:line="360" w:lineRule="auto"/>
        <w:ind w:firstLine="709"/>
        <w:jc w:val="both"/>
        <w:rPr>
          <w:rFonts w:ascii="Arial" w:hAnsi="Arial" w:cs="Arial"/>
        </w:rPr>
      </w:pPr>
      <w:r w:rsidRPr="00187C17">
        <w:rPr>
          <w:rFonts w:ascii="Arial" w:hAnsi="Arial" w:cs="Arial"/>
        </w:rPr>
        <w:t>Б</w:t>
      </w:r>
      <w:r w:rsidR="00712395" w:rsidRPr="00187C17">
        <w:rPr>
          <w:rFonts w:ascii="Arial" w:hAnsi="Arial" w:cs="Arial"/>
        </w:rPr>
        <w:t>7</w:t>
      </w:r>
      <w:r w:rsidRPr="00187C17">
        <w:rPr>
          <w:rFonts w:ascii="Arial" w:hAnsi="Arial" w:cs="Arial"/>
        </w:rPr>
        <w:t>. Курсовую работ</w:t>
      </w:r>
      <w:r w:rsidR="00235FC5" w:rsidRPr="00187C17">
        <w:rPr>
          <w:rFonts w:ascii="Arial" w:hAnsi="Arial" w:cs="Arial"/>
        </w:rPr>
        <w:t>у</w:t>
      </w:r>
      <w:r w:rsidR="00C75AD8" w:rsidRPr="00187C17">
        <w:rPr>
          <w:rFonts w:ascii="Arial" w:hAnsi="Arial" w:cs="Arial"/>
        </w:rPr>
        <w:t xml:space="preserve"> (бумажный вариант)</w:t>
      </w:r>
      <w:r w:rsidRPr="00187C17">
        <w:rPr>
          <w:rFonts w:ascii="Arial" w:hAnsi="Arial" w:cs="Arial"/>
        </w:rPr>
        <w:t xml:space="preserve"> сдать на кафедру.</w:t>
      </w:r>
    </w:p>
    <w:p w:rsidR="00DB738B" w:rsidRPr="00187C17" w:rsidRDefault="00DB738B" w:rsidP="00187C1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B738B" w:rsidRPr="00187C17" w:rsidRDefault="00DB738B" w:rsidP="00187C17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DB738B" w:rsidRPr="00187C17" w:rsidSect="00836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E70"/>
    <w:rsid w:val="00002E70"/>
    <w:rsid w:val="000325A4"/>
    <w:rsid w:val="00113622"/>
    <w:rsid w:val="001367B3"/>
    <w:rsid w:val="00187C17"/>
    <w:rsid w:val="00206EDF"/>
    <w:rsid w:val="00214BF4"/>
    <w:rsid w:val="00235FC5"/>
    <w:rsid w:val="00283DFA"/>
    <w:rsid w:val="00371AED"/>
    <w:rsid w:val="00373A29"/>
    <w:rsid w:val="00375A5F"/>
    <w:rsid w:val="00385A8E"/>
    <w:rsid w:val="0043384F"/>
    <w:rsid w:val="004C7ABB"/>
    <w:rsid w:val="004D5695"/>
    <w:rsid w:val="004F09E0"/>
    <w:rsid w:val="004F3D26"/>
    <w:rsid w:val="005322A4"/>
    <w:rsid w:val="00555298"/>
    <w:rsid w:val="00603431"/>
    <w:rsid w:val="006038BE"/>
    <w:rsid w:val="006253B2"/>
    <w:rsid w:val="006533BC"/>
    <w:rsid w:val="006978D3"/>
    <w:rsid w:val="006B06E5"/>
    <w:rsid w:val="006D432D"/>
    <w:rsid w:val="00712395"/>
    <w:rsid w:val="0071464F"/>
    <w:rsid w:val="007513E5"/>
    <w:rsid w:val="00757CEC"/>
    <w:rsid w:val="007F1BD9"/>
    <w:rsid w:val="007F69AB"/>
    <w:rsid w:val="00804B3F"/>
    <w:rsid w:val="008213B8"/>
    <w:rsid w:val="00836140"/>
    <w:rsid w:val="00877ED1"/>
    <w:rsid w:val="00881ACD"/>
    <w:rsid w:val="008F6B30"/>
    <w:rsid w:val="009173F3"/>
    <w:rsid w:val="009318D3"/>
    <w:rsid w:val="009D1169"/>
    <w:rsid w:val="009F7712"/>
    <w:rsid w:val="00A654CD"/>
    <w:rsid w:val="00A9709D"/>
    <w:rsid w:val="00AD216F"/>
    <w:rsid w:val="00B15687"/>
    <w:rsid w:val="00B561CA"/>
    <w:rsid w:val="00BB34FE"/>
    <w:rsid w:val="00BD2705"/>
    <w:rsid w:val="00C11835"/>
    <w:rsid w:val="00C524FA"/>
    <w:rsid w:val="00C75AD8"/>
    <w:rsid w:val="00CC21B3"/>
    <w:rsid w:val="00CF4C44"/>
    <w:rsid w:val="00D61740"/>
    <w:rsid w:val="00D90E69"/>
    <w:rsid w:val="00DB738B"/>
    <w:rsid w:val="00DD50E9"/>
    <w:rsid w:val="00E04AF4"/>
    <w:rsid w:val="00E67C8F"/>
    <w:rsid w:val="00E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DCC81C9-4060-47FD-85F2-F525DEF8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сс"/>
    <w:basedOn w:val="a"/>
    <w:autoRedefine/>
    <w:rsid w:val="00373A29"/>
    <w:pPr>
      <w:widowControl w:val="0"/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a4">
    <w:name w:val="Лит"/>
    <w:basedOn w:val="a"/>
    <w:rsid w:val="006038BE"/>
    <w:pPr>
      <w:widowControl w:val="0"/>
      <w:ind w:firstLine="709"/>
      <w:jc w:val="both"/>
    </w:pPr>
    <w:rPr>
      <w:rFonts w:ascii="Arial" w:hAnsi="Arial"/>
      <w:color w:val="000000"/>
      <w:sz w:val="20"/>
    </w:rPr>
  </w:style>
  <w:style w:type="paragraph" w:styleId="a5">
    <w:name w:val="Document Map"/>
    <w:basedOn w:val="a"/>
    <w:semiHidden/>
    <w:rsid w:val="00CC21B3"/>
    <w:pPr>
      <w:shd w:val="clear" w:color="auto" w:fill="000080"/>
    </w:pPr>
    <w:rPr>
      <w:rFonts w:ascii="Arial" w:hAnsi="Arial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373A29"/>
    <w:rPr>
      <w:rFonts w:ascii="Arial" w:hAnsi="Arial"/>
      <w:color w:val="000000"/>
      <w:sz w:val="20"/>
    </w:rPr>
  </w:style>
  <w:style w:type="paragraph" w:styleId="a6">
    <w:name w:val="Normal (Web)"/>
    <w:basedOn w:val="a"/>
    <w:rsid w:val="00DB738B"/>
    <w:pPr>
      <w:spacing w:before="100" w:beforeAutospacing="1" w:after="100" w:afterAutospacing="1"/>
    </w:pPr>
  </w:style>
  <w:style w:type="character" w:styleId="a7">
    <w:name w:val="Hyperlink"/>
    <w:basedOn w:val="a0"/>
    <w:rsid w:val="00DB738B"/>
    <w:rPr>
      <w:color w:val="0000FF"/>
      <w:u w:val="single"/>
    </w:rPr>
  </w:style>
  <w:style w:type="paragraph" w:customStyle="1" w:styleId="10">
    <w:name w:val="Абзац списку1"/>
    <w:basedOn w:val="a"/>
    <w:rsid w:val="00DB73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B738B"/>
  </w:style>
  <w:style w:type="character" w:styleId="a8">
    <w:name w:val="Emphasis"/>
    <w:basedOn w:val="a0"/>
    <w:qFormat/>
    <w:rsid w:val="00DB738B"/>
    <w:rPr>
      <w:i/>
      <w:iCs/>
    </w:rPr>
  </w:style>
  <w:style w:type="character" w:styleId="a9">
    <w:name w:val="Strong"/>
    <w:basedOn w:val="a0"/>
    <w:qFormat/>
    <w:rsid w:val="00DB738B"/>
    <w:rPr>
      <w:b/>
      <w:bCs/>
    </w:rPr>
  </w:style>
  <w:style w:type="paragraph" w:customStyle="1" w:styleId="Iauiue">
    <w:name w:val="Iau?iue"/>
    <w:rsid w:val="004D56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pntb.ru/win/ntb/ntb2002/2/f02_10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Ким В</vt:lpstr>
    </vt:vector>
  </TitlesOfParts>
  <Company>uspi</Company>
  <LinksUpToDate>false</LinksUpToDate>
  <CharactersWithSpaces>14265</CharactersWithSpaces>
  <SharedDoc>false</SharedDoc>
  <HLinks>
    <vt:vector size="12" baseType="variant"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http://www.gpntb.ru/win/ntb/ntb2002/2/f02_10.htm</vt:lpwstr>
      </vt:variant>
      <vt:variant>
        <vt:lpwstr/>
      </vt:variant>
      <vt:variant>
        <vt:i4>1966085</vt:i4>
      </vt:variant>
      <vt:variant>
        <vt:i4>0</vt:i4>
      </vt:variant>
      <vt:variant>
        <vt:i4>0</vt:i4>
      </vt:variant>
      <vt:variant>
        <vt:i4>5</vt:i4>
      </vt:variant>
      <vt:variant>
        <vt:lpwstr>http://fershal.narod.ru/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Ким В</dc:title>
  <dc:subject/>
  <dc:creator>kim</dc:creator>
  <cp:keywords/>
  <dc:description/>
  <cp:lastModifiedBy>Irina</cp:lastModifiedBy>
  <cp:revision>2</cp:revision>
  <dcterms:created xsi:type="dcterms:W3CDTF">2014-07-20T10:57:00Z</dcterms:created>
  <dcterms:modified xsi:type="dcterms:W3CDTF">2014-07-20T10:57:00Z</dcterms:modified>
</cp:coreProperties>
</file>