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DAA" w:rsidRDefault="00E30DAA" w:rsidP="00E30DAA">
      <w:pPr>
        <w:pStyle w:val="4"/>
        <w:ind w:firstLine="709"/>
      </w:pPr>
      <w:r>
        <w:t>Введение в языкознание</w:t>
      </w:r>
    </w:p>
    <w:p w:rsidR="00E30DAA" w:rsidRDefault="00E30DAA" w:rsidP="00A055E2">
      <w:pPr>
        <w:tabs>
          <w:tab w:val="left" w:pos="9360"/>
        </w:tabs>
        <w:spacing w:line="360" w:lineRule="auto"/>
        <w:jc w:val="both"/>
        <w:rPr>
          <w:b/>
          <w:bCs/>
          <w:snapToGrid w:val="0"/>
          <w:sz w:val="28"/>
        </w:rPr>
      </w:pPr>
      <w:r>
        <w:rPr>
          <w:b/>
          <w:bCs/>
          <w:snapToGrid w:val="0"/>
          <w:sz w:val="28"/>
        </w:rPr>
        <w:t>Цель и задачи преподавания дисциплины</w:t>
      </w:r>
    </w:p>
    <w:p w:rsidR="00E30DAA" w:rsidRDefault="00E30DAA" w:rsidP="00E30DAA">
      <w:pPr>
        <w:pStyle w:val="21"/>
        <w:rPr>
          <w:szCs w:val="19"/>
        </w:rPr>
      </w:pPr>
      <w:r>
        <w:rPr>
          <w:szCs w:val="19"/>
        </w:rPr>
        <w:t xml:space="preserve">Курс «Введение в языкознание» знакомит студентов с основными сведениями о языке, важнейшими понятиями и терминами лингвистики, с методами исследования языка и современным уровнем развития теории. </w:t>
      </w:r>
    </w:p>
    <w:p w:rsidR="00E30DAA" w:rsidRDefault="00E30DAA" w:rsidP="00E30DAA">
      <w:pPr>
        <w:pStyle w:val="21"/>
        <w:rPr>
          <w:szCs w:val="19"/>
        </w:rPr>
      </w:pPr>
      <w:r>
        <w:t xml:space="preserve">Одна из основных целей курса – подготовка студентов к изучению всех других языковедческих дисциплин, изучаемых на филологическом факультете – определяет и его главные задачи. В число этих задач входит, во-первых, овладение основами лингвистического анализа языковых единиц, основами фонетического, лексикологического, словообразовательного, морфологического и синтаксического классифицирования. Во-вторых, формирование осмысленного подхода к оценке языковых явлений и фактов. В-третьих, курс призван дать студентам вполне определенную совокупность сведений о всех сторонах языка как системы и вооружить их понятиями и терминами, необходимыми при изучении любой лингвистической дисциплины. В-четвертых, </w:t>
      </w:r>
      <w:r>
        <w:rPr>
          <w:szCs w:val="19"/>
        </w:rPr>
        <w:t>способствовать развитию творческого подхода к усвоению лингвистических знаний, а также привить навыки самостоятельной работы.</w:t>
      </w:r>
    </w:p>
    <w:p w:rsidR="00E30DAA" w:rsidRDefault="00E30DAA" w:rsidP="00E30DAA">
      <w:pPr>
        <w:ind w:left="285" w:firstLine="709"/>
        <w:jc w:val="both"/>
        <w:rPr>
          <w:b/>
          <w:caps/>
          <w:sz w:val="20"/>
          <w:szCs w:val="20"/>
        </w:rPr>
      </w:pPr>
    </w:p>
    <w:p w:rsidR="00E30DAA" w:rsidRDefault="00E30DAA" w:rsidP="00A055E2">
      <w:pPr>
        <w:spacing w:line="360" w:lineRule="auto"/>
        <w:jc w:val="both"/>
        <w:rPr>
          <w:b/>
          <w:caps/>
          <w:sz w:val="28"/>
          <w:szCs w:val="20"/>
        </w:rPr>
      </w:pPr>
      <w:r>
        <w:rPr>
          <w:b/>
          <w:sz w:val="28"/>
          <w:szCs w:val="20"/>
        </w:rPr>
        <w:t>Место дисциплины в учебном процессе</w:t>
      </w:r>
    </w:p>
    <w:p w:rsidR="00E30DAA" w:rsidRDefault="00E30DAA" w:rsidP="00E30DAA">
      <w:pPr>
        <w:spacing w:line="360" w:lineRule="auto"/>
        <w:ind w:firstLine="709"/>
        <w:jc w:val="both"/>
        <w:rPr>
          <w:sz w:val="20"/>
          <w:szCs w:val="20"/>
        </w:rPr>
      </w:pPr>
      <w:r>
        <w:t>Курс «Введение в языкознание» является первым в системе методологических языковедческих дисциплин, которые изучаются на филологическом факультете педагогического университета. Он знакомит студентов с полученными наукой сведениями о языке - с его общественной сущностью, его строением и функционированием, изменением и развитием, знакомит студентов с основными понятиями и терминами языкознания, расширяет их языковедческий кругозор.</w:t>
      </w:r>
    </w:p>
    <w:p w:rsidR="00E30DAA" w:rsidRDefault="00E30DAA" w:rsidP="00E30DAA">
      <w:pPr>
        <w:pStyle w:val="21"/>
        <w:rPr>
          <w:sz w:val="20"/>
          <w:szCs w:val="20"/>
        </w:rPr>
      </w:pPr>
      <w:r>
        <w:t>«Введение в языкознание» является вводным курсом, вводным для всех других дисциплин языковедческого цикла, он вводит студентов в изучение старославянского языка, русской диалектологии, исторической грамматики русского языка, фонетики, лексики и грамматики современного русского литературного языка и др.</w:t>
      </w:r>
    </w:p>
    <w:p w:rsidR="00E30DAA" w:rsidRDefault="00E30DAA" w:rsidP="00E30DAA">
      <w:pPr>
        <w:spacing w:line="360" w:lineRule="auto"/>
        <w:ind w:firstLine="680"/>
        <w:jc w:val="both"/>
        <w:rPr>
          <w:sz w:val="20"/>
          <w:szCs w:val="20"/>
        </w:rPr>
      </w:pPr>
    </w:p>
    <w:p w:rsidR="00E30DAA" w:rsidRDefault="00E30DAA" w:rsidP="00E30DAA">
      <w:pPr>
        <w:spacing w:line="360" w:lineRule="auto"/>
        <w:jc w:val="both"/>
        <w:rPr>
          <w:sz w:val="20"/>
          <w:szCs w:val="20"/>
        </w:rPr>
      </w:pPr>
    </w:p>
    <w:p w:rsidR="00E30DAA" w:rsidRDefault="00A055E2" w:rsidP="00E30DAA">
      <w:pPr>
        <w:pStyle w:val="31"/>
        <w:jc w:val="center"/>
      </w:pPr>
      <w:r>
        <w:br w:type="page"/>
      </w:r>
      <w:r w:rsidR="00E30DAA">
        <w:t>Содержание дисциплины "Введение в языкознание"</w:t>
      </w:r>
    </w:p>
    <w:p w:rsidR="00E30DAA" w:rsidRDefault="00E30DAA" w:rsidP="00A055E2">
      <w:pPr>
        <w:tabs>
          <w:tab w:val="left" w:pos="9360"/>
        </w:tabs>
        <w:spacing w:line="360" w:lineRule="auto"/>
        <w:rPr>
          <w:b/>
          <w:bCs/>
          <w:snapToGrid w:val="0"/>
          <w:sz w:val="28"/>
        </w:rPr>
      </w:pPr>
      <w:r>
        <w:rPr>
          <w:b/>
          <w:bCs/>
          <w:snapToGrid w:val="0"/>
          <w:sz w:val="28"/>
        </w:rPr>
        <w:t>Наименование тем лекций, их содержание, объем в часах (20)</w:t>
      </w:r>
    </w:p>
    <w:p w:rsidR="00E30DAA" w:rsidRDefault="00E30DAA" w:rsidP="00E30DAA">
      <w:pPr>
        <w:tabs>
          <w:tab w:val="left" w:pos="9360"/>
        </w:tabs>
        <w:ind w:firstLine="709"/>
        <w:rPr>
          <w:b/>
          <w:bCs/>
          <w:snapToGrid w:val="0"/>
          <w:sz w:val="28"/>
        </w:rPr>
      </w:pPr>
    </w:p>
    <w:tbl>
      <w:tblPr>
        <w:tblW w:w="9360" w:type="dxa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660"/>
        <w:gridCol w:w="2160"/>
      </w:tblGrid>
      <w:tr w:rsidR="00A77EE5">
        <w:tc>
          <w:tcPr>
            <w:tcW w:w="540" w:type="dxa"/>
          </w:tcPr>
          <w:p w:rsidR="00A77EE5" w:rsidRDefault="00A77EE5" w:rsidP="0040194C">
            <w:pPr>
              <w:ind w:left="-42" w:firstLine="42"/>
              <w:jc w:val="both"/>
            </w:pPr>
            <w:r>
              <w:t>№</w:t>
            </w:r>
          </w:p>
        </w:tc>
        <w:tc>
          <w:tcPr>
            <w:tcW w:w="6660" w:type="dxa"/>
          </w:tcPr>
          <w:p w:rsidR="00A77EE5" w:rsidRDefault="00A77EE5" w:rsidP="0040194C">
            <w:pPr>
              <w:jc w:val="center"/>
            </w:pPr>
            <w:r>
              <w:t>Тема лекции</w:t>
            </w:r>
          </w:p>
        </w:tc>
        <w:tc>
          <w:tcPr>
            <w:tcW w:w="2160" w:type="dxa"/>
          </w:tcPr>
          <w:p w:rsidR="00A77EE5" w:rsidRDefault="00A77EE5" w:rsidP="0040194C">
            <w:pPr>
              <w:jc w:val="both"/>
            </w:pPr>
            <w:r>
              <w:t>Кол-во часов</w:t>
            </w:r>
          </w:p>
        </w:tc>
      </w:tr>
      <w:tr w:rsidR="00A77EE5">
        <w:tc>
          <w:tcPr>
            <w:tcW w:w="540" w:type="dxa"/>
          </w:tcPr>
          <w:p w:rsidR="00A77EE5" w:rsidRDefault="00A77EE5" w:rsidP="0040194C">
            <w:pPr>
              <w:jc w:val="center"/>
            </w:pPr>
            <w:r>
              <w:t>1</w:t>
            </w:r>
          </w:p>
        </w:tc>
        <w:tc>
          <w:tcPr>
            <w:tcW w:w="6660" w:type="dxa"/>
          </w:tcPr>
          <w:p w:rsidR="00A77EE5" w:rsidRDefault="00A77EE5" w:rsidP="0040194C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A77EE5" w:rsidRDefault="00FE1F0A" w:rsidP="0040194C">
            <w:pPr>
              <w:jc w:val="center"/>
            </w:pPr>
            <w:r>
              <w:t>3</w:t>
            </w:r>
          </w:p>
        </w:tc>
      </w:tr>
      <w:tr w:rsidR="00A77EE5">
        <w:trPr>
          <w:cantSplit/>
          <w:trHeight w:val="643"/>
        </w:trPr>
        <w:tc>
          <w:tcPr>
            <w:tcW w:w="540" w:type="dxa"/>
            <w:tcBorders>
              <w:bottom w:val="single" w:sz="6" w:space="0" w:color="auto"/>
            </w:tcBorders>
          </w:tcPr>
          <w:p w:rsidR="00A77EE5" w:rsidRDefault="00A77EE5" w:rsidP="0040194C">
            <w:pPr>
              <w:jc w:val="both"/>
            </w:pPr>
            <w:r>
              <w:t>1.</w:t>
            </w:r>
          </w:p>
          <w:p w:rsidR="00A77EE5" w:rsidRDefault="00A77EE5" w:rsidP="0040194C">
            <w:pPr>
              <w:jc w:val="both"/>
            </w:pPr>
          </w:p>
        </w:tc>
        <w:tc>
          <w:tcPr>
            <w:tcW w:w="6660" w:type="dxa"/>
            <w:tcBorders>
              <w:bottom w:val="single" w:sz="6" w:space="0" w:color="auto"/>
            </w:tcBorders>
          </w:tcPr>
          <w:p w:rsidR="00A77EE5" w:rsidRDefault="00A77EE5" w:rsidP="0040194C">
            <w:r>
              <w:t>Введение</w:t>
            </w:r>
          </w:p>
          <w:p w:rsidR="00A77EE5" w:rsidRDefault="00A77EE5" w:rsidP="0040194C">
            <w:pPr>
              <w:jc w:val="both"/>
            </w:pPr>
            <w:r>
              <w:t>Сущность языка.</w:t>
            </w: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:rsidR="00A77EE5" w:rsidRDefault="00A77EE5" w:rsidP="0040194C">
            <w:pPr>
              <w:ind w:hanging="108"/>
              <w:jc w:val="center"/>
            </w:pPr>
            <w:r>
              <w:t>1 ч.</w:t>
            </w:r>
          </w:p>
          <w:p w:rsidR="00A77EE5" w:rsidRDefault="00A77EE5" w:rsidP="0040194C">
            <w:pPr>
              <w:jc w:val="center"/>
            </w:pPr>
          </w:p>
        </w:tc>
      </w:tr>
      <w:tr w:rsidR="00A77EE5">
        <w:trPr>
          <w:cantSplit/>
          <w:trHeight w:val="632"/>
        </w:trPr>
        <w:tc>
          <w:tcPr>
            <w:tcW w:w="540" w:type="dxa"/>
            <w:tcBorders>
              <w:bottom w:val="single" w:sz="6" w:space="0" w:color="auto"/>
            </w:tcBorders>
          </w:tcPr>
          <w:p w:rsidR="00A77EE5" w:rsidRDefault="00A77EE5" w:rsidP="0040194C">
            <w:pPr>
              <w:jc w:val="both"/>
            </w:pPr>
            <w:r>
              <w:t>2.</w:t>
            </w:r>
          </w:p>
        </w:tc>
        <w:tc>
          <w:tcPr>
            <w:tcW w:w="6660" w:type="dxa"/>
            <w:tcBorders>
              <w:bottom w:val="single" w:sz="6" w:space="0" w:color="auto"/>
            </w:tcBorders>
          </w:tcPr>
          <w:p w:rsidR="00A77EE5" w:rsidRDefault="00A77EE5" w:rsidP="0040194C">
            <w:pPr>
              <w:jc w:val="both"/>
            </w:pPr>
            <w:r>
              <w:t>Происхождение языка.</w:t>
            </w:r>
          </w:p>
          <w:p w:rsidR="00A77EE5" w:rsidRDefault="00A77EE5" w:rsidP="0040194C">
            <w:pPr>
              <w:jc w:val="both"/>
            </w:pPr>
            <w:r>
              <w:t>Язык как историческая категория.</w:t>
            </w: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:rsidR="00A77EE5" w:rsidRDefault="00A77EE5" w:rsidP="0040194C">
            <w:pPr>
              <w:jc w:val="center"/>
            </w:pPr>
            <w:r>
              <w:t>1 ч.</w:t>
            </w:r>
          </w:p>
          <w:p w:rsidR="00A77EE5" w:rsidRDefault="00A77EE5" w:rsidP="0040194C"/>
        </w:tc>
      </w:tr>
      <w:tr w:rsidR="00A77EE5">
        <w:trPr>
          <w:cantSplit/>
          <w:trHeight w:val="572"/>
        </w:trPr>
        <w:tc>
          <w:tcPr>
            <w:tcW w:w="540" w:type="dxa"/>
            <w:tcBorders>
              <w:bottom w:val="single" w:sz="6" w:space="0" w:color="auto"/>
            </w:tcBorders>
          </w:tcPr>
          <w:p w:rsidR="00A77EE5" w:rsidRDefault="00A77EE5" w:rsidP="0040194C">
            <w:pPr>
              <w:jc w:val="both"/>
            </w:pPr>
            <w:r>
              <w:t>3.</w:t>
            </w:r>
          </w:p>
        </w:tc>
        <w:tc>
          <w:tcPr>
            <w:tcW w:w="6660" w:type="dxa"/>
            <w:tcBorders>
              <w:bottom w:val="single" w:sz="6" w:space="0" w:color="auto"/>
            </w:tcBorders>
          </w:tcPr>
          <w:p w:rsidR="00A77EE5" w:rsidRDefault="00A77EE5" w:rsidP="0040194C">
            <w:pPr>
              <w:jc w:val="both"/>
            </w:pPr>
            <w:r>
              <w:t>Интеграция и дифференциация языков.</w:t>
            </w:r>
          </w:p>
          <w:p w:rsidR="00A77EE5" w:rsidRDefault="00A77EE5" w:rsidP="0040194C">
            <w:pPr>
              <w:jc w:val="both"/>
            </w:pPr>
            <w:r>
              <w:t>Социальные типы языков.</w:t>
            </w: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:rsidR="00A77EE5" w:rsidRDefault="00A77EE5" w:rsidP="0040194C">
            <w:pPr>
              <w:jc w:val="center"/>
            </w:pPr>
            <w:r>
              <w:t>2 ч.</w:t>
            </w:r>
          </w:p>
          <w:p w:rsidR="00A77EE5" w:rsidRDefault="00A77EE5" w:rsidP="0040194C">
            <w:pPr>
              <w:jc w:val="center"/>
            </w:pPr>
          </w:p>
        </w:tc>
      </w:tr>
      <w:tr w:rsidR="00A77EE5">
        <w:tc>
          <w:tcPr>
            <w:tcW w:w="540" w:type="dxa"/>
          </w:tcPr>
          <w:p w:rsidR="00A77EE5" w:rsidRDefault="00A77EE5" w:rsidP="0040194C">
            <w:pPr>
              <w:jc w:val="both"/>
            </w:pPr>
            <w:r>
              <w:t>4.</w:t>
            </w:r>
          </w:p>
        </w:tc>
        <w:tc>
          <w:tcPr>
            <w:tcW w:w="6660" w:type="dxa"/>
          </w:tcPr>
          <w:p w:rsidR="00A77EE5" w:rsidRDefault="00A77EE5" w:rsidP="0040194C">
            <w:pPr>
              <w:jc w:val="both"/>
            </w:pPr>
            <w:r>
              <w:t>Литературный язык.</w:t>
            </w:r>
          </w:p>
        </w:tc>
        <w:tc>
          <w:tcPr>
            <w:tcW w:w="2160" w:type="dxa"/>
          </w:tcPr>
          <w:p w:rsidR="00A77EE5" w:rsidRDefault="00A77EE5" w:rsidP="0040194C">
            <w:pPr>
              <w:jc w:val="center"/>
            </w:pPr>
            <w:r>
              <w:t>2 ч.</w:t>
            </w:r>
          </w:p>
        </w:tc>
      </w:tr>
      <w:tr w:rsidR="00A77EE5">
        <w:trPr>
          <w:cantSplit/>
          <w:trHeight w:val="990"/>
        </w:trPr>
        <w:tc>
          <w:tcPr>
            <w:tcW w:w="540" w:type="dxa"/>
            <w:tcBorders>
              <w:bottom w:val="single" w:sz="6" w:space="0" w:color="auto"/>
            </w:tcBorders>
          </w:tcPr>
          <w:p w:rsidR="00A77EE5" w:rsidRDefault="00A77EE5" w:rsidP="0040194C">
            <w:pPr>
              <w:jc w:val="both"/>
            </w:pPr>
            <w:r>
              <w:t>5.</w:t>
            </w:r>
          </w:p>
        </w:tc>
        <w:tc>
          <w:tcPr>
            <w:tcW w:w="6660" w:type="dxa"/>
            <w:tcBorders>
              <w:bottom w:val="single" w:sz="6" w:space="0" w:color="auto"/>
            </w:tcBorders>
          </w:tcPr>
          <w:p w:rsidR="00A77EE5" w:rsidRDefault="00A77EE5" w:rsidP="0040194C">
            <w:pPr>
              <w:jc w:val="both"/>
            </w:pPr>
            <w:r>
              <w:t>Фонетика. Звуки речи. Акустические и артикуляционные характеристики звуков речи.</w:t>
            </w:r>
          </w:p>
          <w:p w:rsidR="00A77EE5" w:rsidRDefault="00A77EE5" w:rsidP="0040194C">
            <w:pPr>
              <w:jc w:val="both"/>
            </w:pPr>
            <w:r>
              <w:t>Классификация звуков речи.</w:t>
            </w: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:rsidR="00A77EE5" w:rsidRDefault="00A77EE5" w:rsidP="0040194C">
            <w:pPr>
              <w:jc w:val="center"/>
            </w:pPr>
            <w:r>
              <w:t>1 ч.</w:t>
            </w:r>
          </w:p>
          <w:p w:rsidR="00A77EE5" w:rsidRDefault="00A77EE5" w:rsidP="0040194C"/>
        </w:tc>
      </w:tr>
      <w:tr w:rsidR="00A77EE5">
        <w:trPr>
          <w:cantSplit/>
          <w:trHeight w:val="1245"/>
        </w:trPr>
        <w:tc>
          <w:tcPr>
            <w:tcW w:w="540" w:type="dxa"/>
            <w:tcBorders>
              <w:bottom w:val="single" w:sz="6" w:space="0" w:color="auto"/>
            </w:tcBorders>
          </w:tcPr>
          <w:p w:rsidR="00A77EE5" w:rsidRDefault="00A77EE5" w:rsidP="0040194C">
            <w:pPr>
              <w:jc w:val="both"/>
            </w:pPr>
            <w:r>
              <w:t>6.</w:t>
            </w:r>
          </w:p>
        </w:tc>
        <w:tc>
          <w:tcPr>
            <w:tcW w:w="6660" w:type="dxa"/>
            <w:tcBorders>
              <w:bottom w:val="single" w:sz="6" w:space="0" w:color="auto"/>
            </w:tcBorders>
          </w:tcPr>
          <w:p w:rsidR="00A77EE5" w:rsidRDefault="00A77EE5" w:rsidP="0040194C">
            <w:pPr>
              <w:jc w:val="both"/>
            </w:pPr>
            <w:r>
              <w:t>Звуковое членение речи.</w:t>
            </w:r>
          </w:p>
          <w:p w:rsidR="00A77EE5" w:rsidRDefault="00A77EE5" w:rsidP="0040194C">
            <w:pPr>
              <w:jc w:val="both"/>
            </w:pPr>
            <w:r>
              <w:t>Ударение. Интонация.</w:t>
            </w:r>
          </w:p>
          <w:p w:rsidR="00A77EE5" w:rsidRDefault="00A77EE5" w:rsidP="0040194C">
            <w:pPr>
              <w:jc w:val="both"/>
            </w:pPr>
            <w:r>
              <w:t>Взаимодействие звуков в речевом потоке.</w:t>
            </w:r>
          </w:p>
          <w:p w:rsidR="00A77EE5" w:rsidRDefault="00A77EE5" w:rsidP="0040194C">
            <w:pPr>
              <w:jc w:val="both"/>
            </w:pPr>
            <w:r>
              <w:t>Понятие о фонеме.</w:t>
            </w: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:rsidR="00A77EE5" w:rsidRDefault="00A77EE5" w:rsidP="0040194C">
            <w:pPr>
              <w:jc w:val="center"/>
            </w:pPr>
          </w:p>
          <w:p w:rsidR="00A77EE5" w:rsidRDefault="00A77EE5" w:rsidP="0040194C">
            <w:pPr>
              <w:jc w:val="center"/>
            </w:pPr>
            <w:r>
              <w:t>2 ч.</w:t>
            </w:r>
          </w:p>
          <w:p w:rsidR="00A77EE5" w:rsidRDefault="00A77EE5" w:rsidP="0040194C">
            <w:pPr>
              <w:jc w:val="center"/>
            </w:pPr>
          </w:p>
        </w:tc>
      </w:tr>
      <w:tr w:rsidR="00A77EE5">
        <w:trPr>
          <w:cantSplit/>
          <w:trHeight w:val="707"/>
        </w:trPr>
        <w:tc>
          <w:tcPr>
            <w:tcW w:w="540" w:type="dxa"/>
            <w:tcBorders>
              <w:bottom w:val="single" w:sz="6" w:space="0" w:color="auto"/>
            </w:tcBorders>
          </w:tcPr>
          <w:p w:rsidR="00A77EE5" w:rsidRDefault="00A77EE5" w:rsidP="0040194C">
            <w:pPr>
              <w:jc w:val="both"/>
            </w:pPr>
            <w:r>
              <w:t>7.</w:t>
            </w:r>
          </w:p>
        </w:tc>
        <w:tc>
          <w:tcPr>
            <w:tcW w:w="6660" w:type="dxa"/>
            <w:tcBorders>
              <w:bottom w:val="single" w:sz="6" w:space="0" w:color="auto"/>
            </w:tcBorders>
          </w:tcPr>
          <w:p w:rsidR="00A77EE5" w:rsidRDefault="00A77EE5" w:rsidP="0040194C">
            <w:pPr>
              <w:jc w:val="both"/>
            </w:pPr>
            <w:r>
              <w:t>История письма.</w:t>
            </w:r>
          </w:p>
          <w:p w:rsidR="00A77EE5" w:rsidRDefault="00A77EE5" w:rsidP="0040194C">
            <w:pPr>
              <w:jc w:val="both"/>
            </w:pPr>
            <w:r>
              <w:t>Лексикология. Слово как основная единица языка.</w:t>
            </w: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:rsidR="00A77EE5" w:rsidRDefault="00A77EE5" w:rsidP="0040194C">
            <w:pPr>
              <w:jc w:val="center"/>
            </w:pPr>
            <w:r>
              <w:t>2 ч.</w:t>
            </w:r>
          </w:p>
          <w:p w:rsidR="00A77EE5" w:rsidRDefault="00A77EE5" w:rsidP="0040194C">
            <w:pPr>
              <w:jc w:val="center"/>
            </w:pPr>
          </w:p>
        </w:tc>
      </w:tr>
      <w:tr w:rsidR="00A77EE5">
        <w:trPr>
          <w:cantSplit/>
          <w:trHeight w:val="544"/>
        </w:trPr>
        <w:tc>
          <w:tcPr>
            <w:tcW w:w="540" w:type="dxa"/>
            <w:tcBorders>
              <w:bottom w:val="single" w:sz="6" w:space="0" w:color="auto"/>
            </w:tcBorders>
          </w:tcPr>
          <w:p w:rsidR="00A77EE5" w:rsidRDefault="00A77EE5" w:rsidP="0040194C">
            <w:pPr>
              <w:jc w:val="both"/>
            </w:pPr>
            <w:r>
              <w:t>8.</w:t>
            </w:r>
          </w:p>
        </w:tc>
        <w:tc>
          <w:tcPr>
            <w:tcW w:w="6660" w:type="dxa"/>
            <w:tcBorders>
              <w:bottom w:val="single" w:sz="6" w:space="0" w:color="auto"/>
            </w:tcBorders>
          </w:tcPr>
          <w:p w:rsidR="00A77EE5" w:rsidRDefault="00A77EE5" w:rsidP="0040194C">
            <w:pPr>
              <w:jc w:val="both"/>
            </w:pPr>
            <w:r>
              <w:t>Многозначность и омонимия.</w:t>
            </w:r>
          </w:p>
          <w:p w:rsidR="00A77EE5" w:rsidRDefault="00A77EE5" w:rsidP="0040194C">
            <w:pPr>
              <w:jc w:val="both"/>
            </w:pPr>
            <w:r>
              <w:t>Фразеология.</w:t>
            </w: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:rsidR="00A77EE5" w:rsidRDefault="00A77EE5" w:rsidP="0040194C">
            <w:pPr>
              <w:jc w:val="center"/>
            </w:pPr>
            <w:r>
              <w:t>2 ч.</w:t>
            </w:r>
          </w:p>
          <w:p w:rsidR="00A77EE5" w:rsidRDefault="00A77EE5" w:rsidP="0040194C">
            <w:pPr>
              <w:jc w:val="center"/>
            </w:pPr>
          </w:p>
        </w:tc>
      </w:tr>
      <w:tr w:rsidR="00A77EE5">
        <w:tc>
          <w:tcPr>
            <w:tcW w:w="540" w:type="dxa"/>
          </w:tcPr>
          <w:p w:rsidR="00A77EE5" w:rsidRDefault="00A77EE5" w:rsidP="0040194C">
            <w:pPr>
              <w:jc w:val="both"/>
            </w:pPr>
            <w:r>
              <w:t>9.</w:t>
            </w:r>
          </w:p>
        </w:tc>
        <w:tc>
          <w:tcPr>
            <w:tcW w:w="6660" w:type="dxa"/>
          </w:tcPr>
          <w:p w:rsidR="00A77EE5" w:rsidRDefault="00A77EE5" w:rsidP="0040194C">
            <w:pPr>
              <w:jc w:val="both"/>
            </w:pPr>
            <w:r>
              <w:t>Словарный состав языка.</w:t>
            </w:r>
          </w:p>
        </w:tc>
        <w:tc>
          <w:tcPr>
            <w:tcW w:w="2160" w:type="dxa"/>
          </w:tcPr>
          <w:p w:rsidR="00A77EE5" w:rsidRDefault="00A77EE5" w:rsidP="0040194C">
            <w:pPr>
              <w:jc w:val="center"/>
            </w:pPr>
            <w:r>
              <w:t>2 ч.</w:t>
            </w:r>
          </w:p>
        </w:tc>
      </w:tr>
      <w:tr w:rsidR="00A77EE5">
        <w:trPr>
          <w:cantSplit/>
          <w:trHeight w:val="1502"/>
        </w:trPr>
        <w:tc>
          <w:tcPr>
            <w:tcW w:w="540" w:type="dxa"/>
            <w:tcBorders>
              <w:bottom w:val="single" w:sz="6" w:space="0" w:color="auto"/>
            </w:tcBorders>
          </w:tcPr>
          <w:p w:rsidR="00A77EE5" w:rsidRDefault="00A77EE5" w:rsidP="0040194C">
            <w:pPr>
              <w:jc w:val="both"/>
            </w:pPr>
            <w:r>
              <w:t>10.</w:t>
            </w:r>
          </w:p>
        </w:tc>
        <w:tc>
          <w:tcPr>
            <w:tcW w:w="6660" w:type="dxa"/>
            <w:tcBorders>
              <w:bottom w:val="single" w:sz="6" w:space="0" w:color="auto"/>
            </w:tcBorders>
          </w:tcPr>
          <w:p w:rsidR="00A77EE5" w:rsidRDefault="00A77EE5" w:rsidP="0040194C">
            <w:pPr>
              <w:jc w:val="both"/>
            </w:pPr>
            <w:r>
              <w:t>Этимология.</w:t>
            </w:r>
          </w:p>
          <w:p w:rsidR="00A77EE5" w:rsidRDefault="00A77EE5" w:rsidP="0040194C">
            <w:pPr>
              <w:jc w:val="both"/>
            </w:pPr>
            <w:r>
              <w:t>Основные типы словарей.</w:t>
            </w:r>
          </w:p>
          <w:p w:rsidR="00A77EE5" w:rsidRDefault="00A77EE5" w:rsidP="0040194C">
            <w:pPr>
              <w:jc w:val="both"/>
            </w:pPr>
            <w:r>
              <w:t>Грамматика.</w:t>
            </w:r>
          </w:p>
          <w:p w:rsidR="00A77EE5" w:rsidRDefault="00A77EE5" w:rsidP="0040194C">
            <w:pPr>
              <w:jc w:val="both"/>
            </w:pPr>
            <w:r>
              <w:t>Грамматический строй языка.</w:t>
            </w:r>
          </w:p>
          <w:p w:rsidR="00A77EE5" w:rsidRDefault="00A77EE5" w:rsidP="0040194C">
            <w:pPr>
              <w:jc w:val="both"/>
            </w:pPr>
            <w:r>
              <w:t>Грамматическое значение.</w:t>
            </w: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:rsidR="00A77EE5" w:rsidRDefault="00A77EE5" w:rsidP="0040194C">
            <w:pPr>
              <w:jc w:val="center"/>
            </w:pPr>
            <w:r>
              <w:t>1 ч.</w:t>
            </w:r>
          </w:p>
          <w:p w:rsidR="00A77EE5" w:rsidRDefault="00A77EE5" w:rsidP="0040194C">
            <w:pPr>
              <w:jc w:val="center"/>
            </w:pPr>
          </w:p>
        </w:tc>
      </w:tr>
      <w:tr w:rsidR="00A77EE5">
        <w:trPr>
          <w:cantSplit/>
          <w:trHeight w:val="886"/>
        </w:trPr>
        <w:tc>
          <w:tcPr>
            <w:tcW w:w="540" w:type="dxa"/>
            <w:tcBorders>
              <w:bottom w:val="single" w:sz="6" w:space="0" w:color="auto"/>
            </w:tcBorders>
          </w:tcPr>
          <w:p w:rsidR="00A77EE5" w:rsidRDefault="00A77EE5" w:rsidP="0040194C">
            <w:pPr>
              <w:jc w:val="both"/>
            </w:pPr>
            <w:r>
              <w:t>11.</w:t>
            </w:r>
          </w:p>
        </w:tc>
        <w:tc>
          <w:tcPr>
            <w:tcW w:w="6660" w:type="dxa"/>
            <w:tcBorders>
              <w:bottom w:val="single" w:sz="6" w:space="0" w:color="auto"/>
            </w:tcBorders>
          </w:tcPr>
          <w:p w:rsidR="00A77EE5" w:rsidRDefault="00A77EE5" w:rsidP="0040194C">
            <w:pPr>
              <w:jc w:val="both"/>
            </w:pPr>
            <w:r>
              <w:t>Словообразование.</w:t>
            </w:r>
          </w:p>
          <w:p w:rsidR="00A77EE5" w:rsidRDefault="00A77EE5" w:rsidP="0040194C">
            <w:pPr>
              <w:jc w:val="both"/>
            </w:pPr>
            <w:r>
              <w:t>Форма слова.</w:t>
            </w:r>
          </w:p>
          <w:p w:rsidR="00A77EE5" w:rsidRDefault="00A77EE5" w:rsidP="0040194C">
            <w:pPr>
              <w:jc w:val="both"/>
            </w:pPr>
            <w:r>
              <w:rPr>
                <w:sz w:val="23"/>
              </w:rPr>
              <w:t>Способы и средства выражения грамматических</w:t>
            </w:r>
            <w:r>
              <w:t xml:space="preserve"> </w:t>
            </w:r>
            <w:r>
              <w:rPr>
                <w:sz w:val="23"/>
              </w:rPr>
              <w:t>значений.</w:t>
            </w: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:rsidR="00A77EE5" w:rsidRDefault="00A77EE5" w:rsidP="0040194C">
            <w:pPr>
              <w:jc w:val="center"/>
            </w:pPr>
            <w:r>
              <w:t>1 ч.</w:t>
            </w:r>
          </w:p>
          <w:p w:rsidR="00A77EE5" w:rsidRDefault="00A77EE5" w:rsidP="0040194C">
            <w:pPr>
              <w:jc w:val="center"/>
            </w:pPr>
          </w:p>
          <w:p w:rsidR="00A77EE5" w:rsidRDefault="00A77EE5" w:rsidP="0040194C">
            <w:pPr>
              <w:jc w:val="center"/>
            </w:pPr>
          </w:p>
        </w:tc>
      </w:tr>
      <w:tr w:rsidR="00143165">
        <w:trPr>
          <w:cantSplit/>
          <w:trHeight w:val="555"/>
        </w:trPr>
        <w:tc>
          <w:tcPr>
            <w:tcW w:w="540" w:type="dxa"/>
          </w:tcPr>
          <w:p w:rsidR="00143165" w:rsidRDefault="00143165" w:rsidP="0040194C">
            <w:pPr>
              <w:jc w:val="both"/>
            </w:pPr>
            <w:r>
              <w:t>12.</w:t>
            </w:r>
          </w:p>
        </w:tc>
        <w:tc>
          <w:tcPr>
            <w:tcW w:w="6660" w:type="dxa"/>
          </w:tcPr>
          <w:p w:rsidR="00143165" w:rsidRDefault="00143165" w:rsidP="0040194C">
            <w:pPr>
              <w:jc w:val="both"/>
            </w:pPr>
            <w:r>
              <w:t>Грамматическая категория.</w:t>
            </w:r>
          </w:p>
          <w:p w:rsidR="00143165" w:rsidRDefault="00143165" w:rsidP="0040194C">
            <w:pPr>
              <w:jc w:val="both"/>
            </w:pPr>
            <w:r>
              <w:t>Словосочетание и предложение.</w:t>
            </w:r>
          </w:p>
        </w:tc>
        <w:tc>
          <w:tcPr>
            <w:tcW w:w="2160" w:type="dxa"/>
          </w:tcPr>
          <w:p w:rsidR="00143165" w:rsidRDefault="00143165" w:rsidP="0040194C">
            <w:pPr>
              <w:jc w:val="center"/>
            </w:pPr>
            <w:r>
              <w:t>2 ч.</w:t>
            </w:r>
          </w:p>
        </w:tc>
      </w:tr>
      <w:tr w:rsidR="00A77EE5">
        <w:trPr>
          <w:cantSplit/>
          <w:trHeight w:val="709"/>
        </w:trPr>
        <w:tc>
          <w:tcPr>
            <w:tcW w:w="540" w:type="dxa"/>
            <w:tcBorders>
              <w:bottom w:val="single" w:sz="6" w:space="0" w:color="auto"/>
            </w:tcBorders>
          </w:tcPr>
          <w:p w:rsidR="00A77EE5" w:rsidRDefault="00A77EE5" w:rsidP="0040194C">
            <w:pPr>
              <w:jc w:val="both"/>
            </w:pPr>
            <w:r>
              <w:t>13.</w:t>
            </w:r>
          </w:p>
        </w:tc>
        <w:tc>
          <w:tcPr>
            <w:tcW w:w="6660" w:type="dxa"/>
            <w:tcBorders>
              <w:bottom w:val="single" w:sz="6" w:space="0" w:color="auto"/>
            </w:tcBorders>
          </w:tcPr>
          <w:p w:rsidR="00A77EE5" w:rsidRDefault="00A77EE5" w:rsidP="0040194C">
            <w:pPr>
              <w:jc w:val="both"/>
            </w:pPr>
            <w:r>
              <w:t>Части речи.</w:t>
            </w:r>
          </w:p>
          <w:p w:rsidR="00A77EE5" w:rsidRDefault="00A77EE5" w:rsidP="0040194C">
            <w:pPr>
              <w:jc w:val="both"/>
            </w:pPr>
            <w:r>
              <w:t>Классификация языков.</w:t>
            </w: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:rsidR="00A77EE5" w:rsidRDefault="00A77EE5" w:rsidP="0040194C">
            <w:pPr>
              <w:jc w:val="center"/>
            </w:pPr>
            <w:r>
              <w:t>1 ч.</w:t>
            </w:r>
          </w:p>
        </w:tc>
      </w:tr>
    </w:tbl>
    <w:p w:rsidR="00A055E2" w:rsidRDefault="00A055E2" w:rsidP="00E30DAA">
      <w:pPr>
        <w:tabs>
          <w:tab w:val="left" w:pos="9360"/>
        </w:tabs>
        <w:spacing w:line="360" w:lineRule="auto"/>
        <w:ind w:firstLine="709"/>
        <w:rPr>
          <w:b/>
          <w:bCs/>
          <w:snapToGrid w:val="0"/>
          <w:sz w:val="28"/>
        </w:rPr>
      </w:pPr>
    </w:p>
    <w:p w:rsidR="00E30DAA" w:rsidRDefault="00A055E2" w:rsidP="00E30DAA">
      <w:pPr>
        <w:tabs>
          <w:tab w:val="left" w:pos="9360"/>
        </w:tabs>
        <w:spacing w:line="360" w:lineRule="auto"/>
        <w:ind w:firstLine="709"/>
        <w:rPr>
          <w:b/>
          <w:bCs/>
          <w:snapToGrid w:val="0"/>
          <w:sz w:val="28"/>
        </w:rPr>
      </w:pPr>
      <w:r>
        <w:rPr>
          <w:b/>
          <w:bCs/>
          <w:snapToGrid w:val="0"/>
          <w:sz w:val="28"/>
        </w:rPr>
        <w:br w:type="page"/>
      </w:r>
      <w:r w:rsidR="00E30DAA">
        <w:rPr>
          <w:b/>
          <w:bCs/>
          <w:snapToGrid w:val="0"/>
          <w:sz w:val="28"/>
        </w:rPr>
        <w:t>Практические занятия, их содержание, объем в часах (16)</w:t>
      </w:r>
    </w:p>
    <w:tbl>
      <w:tblPr>
        <w:tblW w:w="9360" w:type="dxa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660"/>
        <w:gridCol w:w="2160"/>
      </w:tblGrid>
      <w:tr w:rsidR="00EC457F">
        <w:tc>
          <w:tcPr>
            <w:tcW w:w="540" w:type="dxa"/>
          </w:tcPr>
          <w:p w:rsidR="00EC457F" w:rsidRDefault="00EC457F" w:rsidP="0040194C">
            <w:pPr>
              <w:jc w:val="both"/>
            </w:pPr>
            <w:r>
              <w:t>№</w:t>
            </w:r>
          </w:p>
          <w:p w:rsidR="00EC457F" w:rsidRDefault="00EC457F" w:rsidP="0040194C">
            <w:pPr>
              <w:jc w:val="both"/>
            </w:pPr>
          </w:p>
        </w:tc>
        <w:tc>
          <w:tcPr>
            <w:tcW w:w="6660" w:type="dxa"/>
          </w:tcPr>
          <w:p w:rsidR="00EC457F" w:rsidRDefault="00EC457F" w:rsidP="0040194C">
            <w:pPr>
              <w:jc w:val="center"/>
            </w:pPr>
            <w:r>
              <w:t>Тема занятия</w:t>
            </w:r>
          </w:p>
        </w:tc>
        <w:tc>
          <w:tcPr>
            <w:tcW w:w="2160" w:type="dxa"/>
          </w:tcPr>
          <w:p w:rsidR="00EC457F" w:rsidRDefault="00EC457F" w:rsidP="0040194C">
            <w:pPr>
              <w:jc w:val="both"/>
            </w:pPr>
            <w:r>
              <w:t>Кол-во часов</w:t>
            </w:r>
          </w:p>
        </w:tc>
      </w:tr>
      <w:tr w:rsidR="00EC457F">
        <w:tc>
          <w:tcPr>
            <w:tcW w:w="540" w:type="dxa"/>
          </w:tcPr>
          <w:p w:rsidR="00EC457F" w:rsidRDefault="00EC457F" w:rsidP="0040194C">
            <w:pPr>
              <w:jc w:val="center"/>
            </w:pPr>
            <w:r>
              <w:t>1</w:t>
            </w:r>
          </w:p>
        </w:tc>
        <w:tc>
          <w:tcPr>
            <w:tcW w:w="6660" w:type="dxa"/>
          </w:tcPr>
          <w:p w:rsidR="00EC457F" w:rsidRDefault="00EC457F" w:rsidP="0040194C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EC457F" w:rsidRDefault="00FE1F0A" w:rsidP="0040194C">
            <w:pPr>
              <w:jc w:val="center"/>
            </w:pPr>
            <w:r>
              <w:t>3</w:t>
            </w:r>
          </w:p>
        </w:tc>
      </w:tr>
      <w:tr w:rsidR="00EC457F">
        <w:trPr>
          <w:cantSplit/>
          <w:trHeight w:val="1053"/>
        </w:trPr>
        <w:tc>
          <w:tcPr>
            <w:tcW w:w="540" w:type="dxa"/>
            <w:tcBorders>
              <w:bottom w:val="single" w:sz="6" w:space="0" w:color="auto"/>
            </w:tcBorders>
          </w:tcPr>
          <w:p w:rsidR="00EC457F" w:rsidRDefault="00EC457F" w:rsidP="0040194C">
            <w:pPr>
              <w:jc w:val="both"/>
            </w:pPr>
            <w:r>
              <w:t>1.</w:t>
            </w:r>
          </w:p>
          <w:p w:rsidR="00EC457F" w:rsidRDefault="00EC457F" w:rsidP="0040194C">
            <w:pPr>
              <w:jc w:val="both"/>
            </w:pPr>
          </w:p>
        </w:tc>
        <w:tc>
          <w:tcPr>
            <w:tcW w:w="6660" w:type="dxa"/>
            <w:tcBorders>
              <w:bottom w:val="single" w:sz="6" w:space="0" w:color="auto"/>
            </w:tcBorders>
          </w:tcPr>
          <w:p w:rsidR="00EC457F" w:rsidRDefault="00EC457F" w:rsidP="0040194C">
            <w:pPr>
              <w:jc w:val="both"/>
            </w:pPr>
            <w:r>
              <w:t>Лингвистичес-кая карта мира</w:t>
            </w:r>
          </w:p>
          <w:p w:rsidR="00EC457F" w:rsidRDefault="00EC457F" w:rsidP="0040194C">
            <w:pPr>
              <w:jc w:val="both"/>
            </w:pPr>
            <w:r>
              <w:t>Транскрипция.</w:t>
            </w:r>
          </w:p>
        </w:tc>
        <w:tc>
          <w:tcPr>
            <w:tcW w:w="2160" w:type="dxa"/>
            <w:tcBorders>
              <w:bottom w:val="single" w:sz="6" w:space="0" w:color="auto"/>
            </w:tcBorders>
          </w:tcPr>
          <w:p w:rsidR="00EC457F" w:rsidRDefault="00EC457F" w:rsidP="0040194C">
            <w:pPr>
              <w:jc w:val="both"/>
            </w:pPr>
          </w:p>
          <w:p w:rsidR="00EC457F" w:rsidRDefault="00EC457F" w:rsidP="0040194C">
            <w:pPr>
              <w:jc w:val="both"/>
            </w:pPr>
            <w:r>
              <w:t>2 часа</w:t>
            </w:r>
          </w:p>
          <w:p w:rsidR="00EC457F" w:rsidRDefault="00EC457F" w:rsidP="0040194C">
            <w:pPr>
              <w:jc w:val="both"/>
            </w:pPr>
          </w:p>
        </w:tc>
      </w:tr>
      <w:tr w:rsidR="00EC457F">
        <w:tc>
          <w:tcPr>
            <w:tcW w:w="540" w:type="dxa"/>
          </w:tcPr>
          <w:p w:rsidR="00EC457F" w:rsidRDefault="00EC457F" w:rsidP="0040194C">
            <w:pPr>
              <w:jc w:val="both"/>
            </w:pPr>
            <w:r>
              <w:t>2.</w:t>
            </w:r>
          </w:p>
        </w:tc>
        <w:tc>
          <w:tcPr>
            <w:tcW w:w="6660" w:type="dxa"/>
          </w:tcPr>
          <w:p w:rsidR="00EC457F" w:rsidRDefault="00EC457F" w:rsidP="0040194C">
            <w:pPr>
              <w:jc w:val="both"/>
            </w:pPr>
            <w:r>
              <w:t>Классификация звуков.</w:t>
            </w:r>
          </w:p>
        </w:tc>
        <w:tc>
          <w:tcPr>
            <w:tcW w:w="2160" w:type="dxa"/>
          </w:tcPr>
          <w:p w:rsidR="00EC457F" w:rsidRDefault="00EC457F" w:rsidP="0040194C">
            <w:pPr>
              <w:jc w:val="both"/>
            </w:pPr>
          </w:p>
          <w:p w:rsidR="00EC457F" w:rsidRDefault="00EC457F" w:rsidP="0040194C">
            <w:pPr>
              <w:jc w:val="both"/>
            </w:pPr>
          </w:p>
          <w:p w:rsidR="00EC457F" w:rsidRDefault="00EC457F" w:rsidP="0040194C">
            <w:pPr>
              <w:jc w:val="both"/>
            </w:pPr>
            <w:r>
              <w:t>1 час</w:t>
            </w:r>
          </w:p>
        </w:tc>
      </w:tr>
      <w:tr w:rsidR="00EC457F">
        <w:tc>
          <w:tcPr>
            <w:tcW w:w="540" w:type="dxa"/>
          </w:tcPr>
          <w:p w:rsidR="00EC457F" w:rsidRDefault="00EC457F" w:rsidP="0040194C">
            <w:pPr>
              <w:jc w:val="both"/>
            </w:pPr>
            <w:r>
              <w:t>3.</w:t>
            </w:r>
          </w:p>
        </w:tc>
        <w:tc>
          <w:tcPr>
            <w:tcW w:w="6660" w:type="dxa"/>
          </w:tcPr>
          <w:p w:rsidR="00EC457F" w:rsidRDefault="00EC457F" w:rsidP="0040194C">
            <w:pPr>
              <w:jc w:val="both"/>
            </w:pPr>
            <w:r>
              <w:t>Чередование звуков.</w:t>
            </w:r>
          </w:p>
        </w:tc>
        <w:tc>
          <w:tcPr>
            <w:tcW w:w="2160" w:type="dxa"/>
          </w:tcPr>
          <w:p w:rsidR="00EC457F" w:rsidRDefault="00EC457F" w:rsidP="0040194C">
            <w:pPr>
              <w:jc w:val="both"/>
            </w:pPr>
            <w:r>
              <w:t>1 час</w:t>
            </w:r>
          </w:p>
        </w:tc>
      </w:tr>
      <w:tr w:rsidR="00EC457F">
        <w:trPr>
          <w:trHeight w:val="294"/>
        </w:trPr>
        <w:tc>
          <w:tcPr>
            <w:tcW w:w="540" w:type="dxa"/>
          </w:tcPr>
          <w:p w:rsidR="00EC457F" w:rsidRDefault="00EC457F" w:rsidP="0040194C">
            <w:pPr>
              <w:jc w:val="both"/>
            </w:pPr>
            <w:r>
              <w:t>4.</w:t>
            </w:r>
          </w:p>
        </w:tc>
        <w:tc>
          <w:tcPr>
            <w:tcW w:w="6660" w:type="dxa"/>
          </w:tcPr>
          <w:p w:rsidR="00EC457F" w:rsidRDefault="00EC457F" w:rsidP="0040194C">
            <w:r>
              <w:t>Понятие о фонеме</w:t>
            </w:r>
          </w:p>
        </w:tc>
        <w:tc>
          <w:tcPr>
            <w:tcW w:w="2160" w:type="dxa"/>
          </w:tcPr>
          <w:p w:rsidR="00EC457F" w:rsidRDefault="00EC457F" w:rsidP="0040194C">
            <w:pPr>
              <w:jc w:val="both"/>
            </w:pPr>
          </w:p>
          <w:p w:rsidR="00EC457F" w:rsidRDefault="00EC457F" w:rsidP="0040194C">
            <w:pPr>
              <w:jc w:val="both"/>
            </w:pPr>
          </w:p>
          <w:p w:rsidR="00EC457F" w:rsidRDefault="00EC457F" w:rsidP="0040194C">
            <w:pPr>
              <w:jc w:val="both"/>
            </w:pPr>
          </w:p>
          <w:p w:rsidR="00EC457F" w:rsidRDefault="00EC457F" w:rsidP="0040194C">
            <w:pPr>
              <w:jc w:val="both"/>
            </w:pPr>
          </w:p>
          <w:p w:rsidR="00EC457F" w:rsidRDefault="00EC457F" w:rsidP="0040194C">
            <w:pPr>
              <w:jc w:val="both"/>
            </w:pPr>
            <w:r>
              <w:t>2 часа</w:t>
            </w:r>
          </w:p>
        </w:tc>
      </w:tr>
      <w:tr w:rsidR="00EC457F">
        <w:tc>
          <w:tcPr>
            <w:tcW w:w="540" w:type="dxa"/>
          </w:tcPr>
          <w:p w:rsidR="00EC457F" w:rsidRDefault="00EC457F" w:rsidP="0040194C">
            <w:pPr>
              <w:jc w:val="both"/>
            </w:pPr>
            <w:r>
              <w:t>5.</w:t>
            </w:r>
          </w:p>
        </w:tc>
        <w:tc>
          <w:tcPr>
            <w:tcW w:w="6660" w:type="dxa"/>
          </w:tcPr>
          <w:p w:rsidR="00EC457F" w:rsidRDefault="00EC457F" w:rsidP="0040194C">
            <w:pPr>
              <w:jc w:val="both"/>
            </w:pPr>
            <w:r>
              <w:t>Обобщающее занятие по фонетике. Контрольная работа.</w:t>
            </w:r>
          </w:p>
        </w:tc>
        <w:tc>
          <w:tcPr>
            <w:tcW w:w="2160" w:type="dxa"/>
          </w:tcPr>
          <w:p w:rsidR="00EC457F" w:rsidRDefault="00EC457F" w:rsidP="0040194C">
            <w:pPr>
              <w:jc w:val="both"/>
            </w:pPr>
          </w:p>
          <w:p w:rsidR="00EC457F" w:rsidRDefault="00EC457F" w:rsidP="0040194C">
            <w:pPr>
              <w:jc w:val="both"/>
            </w:pPr>
            <w:r>
              <w:t>2 часа</w:t>
            </w:r>
          </w:p>
        </w:tc>
      </w:tr>
      <w:tr w:rsidR="00EC457F">
        <w:tc>
          <w:tcPr>
            <w:tcW w:w="540" w:type="dxa"/>
          </w:tcPr>
          <w:p w:rsidR="00EC457F" w:rsidRDefault="00EC457F" w:rsidP="0040194C">
            <w:pPr>
              <w:jc w:val="both"/>
            </w:pPr>
            <w:r>
              <w:t>6.</w:t>
            </w:r>
          </w:p>
        </w:tc>
        <w:tc>
          <w:tcPr>
            <w:tcW w:w="6660" w:type="dxa"/>
          </w:tcPr>
          <w:p w:rsidR="00EC457F" w:rsidRDefault="00EC457F" w:rsidP="0040194C">
            <w:pPr>
              <w:jc w:val="both"/>
            </w:pPr>
            <w:r>
              <w:t>Слово. Значение слова.</w:t>
            </w:r>
          </w:p>
        </w:tc>
        <w:tc>
          <w:tcPr>
            <w:tcW w:w="2160" w:type="dxa"/>
          </w:tcPr>
          <w:p w:rsidR="00EC457F" w:rsidRDefault="00EC457F" w:rsidP="0040194C">
            <w:pPr>
              <w:jc w:val="both"/>
            </w:pPr>
            <w:r>
              <w:t>1 часа</w:t>
            </w:r>
          </w:p>
        </w:tc>
      </w:tr>
      <w:tr w:rsidR="00EC457F">
        <w:tc>
          <w:tcPr>
            <w:tcW w:w="540" w:type="dxa"/>
          </w:tcPr>
          <w:p w:rsidR="00EC457F" w:rsidRDefault="00EC457F" w:rsidP="0040194C">
            <w:pPr>
              <w:jc w:val="both"/>
            </w:pPr>
            <w:r>
              <w:t>7.</w:t>
            </w:r>
          </w:p>
        </w:tc>
        <w:tc>
          <w:tcPr>
            <w:tcW w:w="6660" w:type="dxa"/>
          </w:tcPr>
          <w:p w:rsidR="00EC457F" w:rsidRDefault="00EC457F" w:rsidP="0040194C">
            <w:pPr>
              <w:ind w:hanging="75"/>
              <w:jc w:val="both"/>
            </w:pPr>
            <w:r>
              <w:t>Многозначность</w:t>
            </w:r>
          </w:p>
        </w:tc>
        <w:tc>
          <w:tcPr>
            <w:tcW w:w="2160" w:type="dxa"/>
          </w:tcPr>
          <w:p w:rsidR="00EC457F" w:rsidRDefault="00EC457F" w:rsidP="0040194C">
            <w:pPr>
              <w:jc w:val="both"/>
            </w:pPr>
            <w:r>
              <w:t>1 часа</w:t>
            </w:r>
          </w:p>
        </w:tc>
      </w:tr>
      <w:tr w:rsidR="00EC457F">
        <w:tc>
          <w:tcPr>
            <w:tcW w:w="540" w:type="dxa"/>
          </w:tcPr>
          <w:p w:rsidR="00EC457F" w:rsidRDefault="00EC457F" w:rsidP="0040194C">
            <w:pPr>
              <w:jc w:val="both"/>
            </w:pPr>
            <w:r>
              <w:t>8.</w:t>
            </w:r>
          </w:p>
        </w:tc>
        <w:tc>
          <w:tcPr>
            <w:tcW w:w="6660" w:type="dxa"/>
          </w:tcPr>
          <w:p w:rsidR="00EC457F" w:rsidRDefault="00EC457F" w:rsidP="0040194C">
            <w:pPr>
              <w:jc w:val="both"/>
            </w:pPr>
            <w:r>
              <w:t>Омонимия. Фразеология.</w:t>
            </w:r>
          </w:p>
        </w:tc>
        <w:tc>
          <w:tcPr>
            <w:tcW w:w="2160" w:type="dxa"/>
          </w:tcPr>
          <w:p w:rsidR="00EC457F" w:rsidRDefault="00EC457F" w:rsidP="0040194C">
            <w:pPr>
              <w:jc w:val="both"/>
            </w:pPr>
            <w:r>
              <w:t>1 часа</w:t>
            </w:r>
          </w:p>
        </w:tc>
      </w:tr>
      <w:tr w:rsidR="00EC457F">
        <w:tc>
          <w:tcPr>
            <w:tcW w:w="540" w:type="dxa"/>
          </w:tcPr>
          <w:p w:rsidR="00EC457F" w:rsidRDefault="00EC457F" w:rsidP="0040194C">
            <w:pPr>
              <w:ind w:right="-237"/>
              <w:jc w:val="both"/>
            </w:pPr>
            <w:r>
              <w:t>9.</w:t>
            </w:r>
          </w:p>
        </w:tc>
        <w:tc>
          <w:tcPr>
            <w:tcW w:w="6660" w:type="dxa"/>
          </w:tcPr>
          <w:p w:rsidR="00EC457F" w:rsidRDefault="00EC457F" w:rsidP="0040194C">
            <w:pPr>
              <w:jc w:val="both"/>
            </w:pPr>
            <w:r>
              <w:t>Словарный состав языка.</w:t>
            </w:r>
          </w:p>
        </w:tc>
        <w:tc>
          <w:tcPr>
            <w:tcW w:w="2160" w:type="dxa"/>
          </w:tcPr>
          <w:p w:rsidR="00EC457F" w:rsidRDefault="00EC457F" w:rsidP="0040194C">
            <w:pPr>
              <w:jc w:val="both"/>
            </w:pPr>
            <w:r>
              <w:t>2 часа</w:t>
            </w:r>
          </w:p>
        </w:tc>
      </w:tr>
      <w:tr w:rsidR="00EC457F">
        <w:tc>
          <w:tcPr>
            <w:tcW w:w="540" w:type="dxa"/>
          </w:tcPr>
          <w:p w:rsidR="00EC457F" w:rsidRDefault="00EC457F" w:rsidP="0040194C">
            <w:pPr>
              <w:jc w:val="both"/>
            </w:pPr>
            <w:r>
              <w:t>10.</w:t>
            </w:r>
          </w:p>
        </w:tc>
        <w:tc>
          <w:tcPr>
            <w:tcW w:w="6660" w:type="dxa"/>
          </w:tcPr>
          <w:p w:rsidR="00EC457F" w:rsidRDefault="00EC457F" w:rsidP="0040194C">
            <w:r>
              <w:t>Слово в грамматике.</w:t>
            </w:r>
          </w:p>
          <w:p w:rsidR="00EC457F" w:rsidRDefault="00EC457F" w:rsidP="0040194C">
            <w:r>
              <w:t>Контрольная работа</w:t>
            </w:r>
          </w:p>
        </w:tc>
        <w:tc>
          <w:tcPr>
            <w:tcW w:w="2160" w:type="dxa"/>
          </w:tcPr>
          <w:p w:rsidR="00EC457F" w:rsidRDefault="00EC457F" w:rsidP="0040194C">
            <w:pPr>
              <w:jc w:val="both"/>
            </w:pPr>
            <w:r>
              <w:t>1час</w:t>
            </w:r>
          </w:p>
        </w:tc>
      </w:tr>
      <w:tr w:rsidR="00EC457F">
        <w:tc>
          <w:tcPr>
            <w:tcW w:w="540" w:type="dxa"/>
          </w:tcPr>
          <w:p w:rsidR="00EC457F" w:rsidRDefault="00EC457F" w:rsidP="0040194C">
            <w:pPr>
              <w:jc w:val="both"/>
            </w:pPr>
            <w:r>
              <w:t>11.</w:t>
            </w:r>
          </w:p>
        </w:tc>
        <w:tc>
          <w:tcPr>
            <w:tcW w:w="6660" w:type="dxa"/>
          </w:tcPr>
          <w:p w:rsidR="00EC457F" w:rsidRDefault="00EC457F" w:rsidP="0040194C">
            <w:pPr>
              <w:jc w:val="both"/>
            </w:pPr>
            <w:r>
              <w:t>Грамматическая форма и категория.</w:t>
            </w:r>
          </w:p>
        </w:tc>
        <w:tc>
          <w:tcPr>
            <w:tcW w:w="2160" w:type="dxa"/>
          </w:tcPr>
          <w:p w:rsidR="00EC457F" w:rsidRDefault="00EC457F" w:rsidP="0040194C">
            <w:pPr>
              <w:jc w:val="both"/>
            </w:pPr>
            <w:r>
              <w:t>1час</w:t>
            </w:r>
          </w:p>
        </w:tc>
      </w:tr>
      <w:tr w:rsidR="00EC457F">
        <w:tc>
          <w:tcPr>
            <w:tcW w:w="540" w:type="dxa"/>
          </w:tcPr>
          <w:p w:rsidR="00EC457F" w:rsidRDefault="00EC457F" w:rsidP="0040194C">
            <w:pPr>
              <w:jc w:val="both"/>
            </w:pPr>
            <w:r>
              <w:t>12</w:t>
            </w:r>
          </w:p>
        </w:tc>
        <w:tc>
          <w:tcPr>
            <w:tcW w:w="6660" w:type="dxa"/>
          </w:tcPr>
          <w:p w:rsidR="00EC457F" w:rsidRDefault="00EC457F" w:rsidP="0040194C">
            <w:pPr>
              <w:jc w:val="both"/>
            </w:pPr>
            <w:r>
              <w:t>Словосочетание. Предложение.</w:t>
            </w:r>
          </w:p>
        </w:tc>
        <w:tc>
          <w:tcPr>
            <w:tcW w:w="2160" w:type="dxa"/>
          </w:tcPr>
          <w:p w:rsidR="00EC457F" w:rsidRDefault="00EC457F" w:rsidP="0040194C">
            <w:pPr>
              <w:jc w:val="both"/>
            </w:pPr>
            <w:r>
              <w:t>1час</w:t>
            </w:r>
          </w:p>
        </w:tc>
      </w:tr>
    </w:tbl>
    <w:p w:rsidR="00E30DAA" w:rsidRDefault="00E30DAA" w:rsidP="00E30DAA">
      <w:pPr>
        <w:tabs>
          <w:tab w:val="left" w:pos="9360"/>
        </w:tabs>
        <w:spacing w:line="360" w:lineRule="auto"/>
        <w:ind w:firstLine="709"/>
        <w:jc w:val="both"/>
        <w:rPr>
          <w:b/>
          <w:bCs/>
          <w:snapToGrid w:val="0"/>
          <w:sz w:val="28"/>
        </w:rPr>
      </w:pPr>
    </w:p>
    <w:p w:rsidR="00E30DAA" w:rsidRDefault="00A055E2" w:rsidP="00E30DAA">
      <w:pPr>
        <w:tabs>
          <w:tab w:val="left" w:pos="9360"/>
        </w:tabs>
        <w:spacing w:line="360" w:lineRule="auto"/>
        <w:ind w:firstLine="709"/>
        <w:jc w:val="center"/>
        <w:rPr>
          <w:b/>
          <w:bCs/>
          <w:smallCaps/>
          <w:snapToGrid w:val="0"/>
          <w:sz w:val="28"/>
        </w:rPr>
      </w:pPr>
      <w:r>
        <w:rPr>
          <w:b/>
          <w:bCs/>
          <w:smallCaps/>
          <w:snapToGrid w:val="0"/>
          <w:sz w:val="28"/>
        </w:rPr>
        <w:br w:type="page"/>
      </w:r>
      <w:r w:rsidR="00E30DAA">
        <w:rPr>
          <w:b/>
          <w:bCs/>
          <w:smallCaps/>
          <w:snapToGrid w:val="0"/>
          <w:sz w:val="28"/>
        </w:rPr>
        <w:t>Учебно-методические материалы по курсу</w:t>
      </w:r>
    </w:p>
    <w:p w:rsidR="00E30DAA" w:rsidRDefault="00E30DAA" w:rsidP="00E30DAA">
      <w:pPr>
        <w:pStyle w:val="a5"/>
        <w:tabs>
          <w:tab w:val="left" w:pos="1080"/>
        </w:tabs>
        <w:spacing w:line="360" w:lineRule="auto"/>
        <w:ind w:firstLine="708"/>
        <w:jc w:val="both"/>
        <w:rPr>
          <w:bCs w:val="0"/>
          <w:sz w:val="28"/>
        </w:rPr>
      </w:pPr>
      <w:bookmarkStart w:id="0" w:name="_Toc21270477"/>
      <w:bookmarkStart w:id="1" w:name="_Toc21274123"/>
      <w:r>
        <w:rPr>
          <w:bCs w:val="0"/>
          <w:sz w:val="28"/>
        </w:rPr>
        <w:t>Основная литература</w:t>
      </w:r>
    </w:p>
    <w:p w:rsidR="00E30DAA" w:rsidRDefault="00E30DAA" w:rsidP="00A055E2">
      <w:pPr>
        <w:pStyle w:val="2"/>
        <w:tabs>
          <w:tab w:val="left" w:pos="1080"/>
        </w:tabs>
        <w:ind w:left="708" w:firstLine="0"/>
        <w:rPr>
          <w:sz w:val="24"/>
          <w:szCs w:val="19"/>
          <w:lang w:val="ru-RU"/>
        </w:rPr>
      </w:pPr>
      <w:r>
        <w:rPr>
          <w:b/>
          <w:bCs/>
          <w:sz w:val="24"/>
          <w:szCs w:val="19"/>
          <w:lang w:val="ru-RU"/>
        </w:rPr>
        <w:t>Учебники</w:t>
      </w:r>
    </w:p>
    <w:p w:rsidR="00E30DAA" w:rsidRDefault="00E30DAA" w:rsidP="007E7E46">
      <w:pPr>
        <w:pStyle w:val="a0"/>
        <w:numPr>
          <w:ilvl w:val="0"/>
          <w:numId w:val="3"/>
        </w:numPr>
        <w:tabs>
          <w:tab w:val="left" w:pos="1080"/>
        </w:tabs>
        <w:ind w:left="1080" w:hanging="372"/>
        <w:rPr>
          <w:sz w:val="24"/>
          <w:szCs w:val="19"/>
        </w:rPr>
      </w:pPr>
      <w:r>
        <w:rPr>
          <w:sz w:val="24"/>
          <w:szCs w:val="19"/>
        </w:rPr>
        <w:t>Реформатский А.А. Введение в языковедение. М., 1967; М., 1996 (или любое другое издание)</w:t>
      </w:r>
    </w:p>
    <w:p w:rsidR="00E30DAA" w:rsidRDefault="00E30DAA" w:rsidP="007E7E46">
      <w:pPr>
        <w:pStyle w:val="a0"/>
        <w:numPr>
          <w:ilvl w:val="0"/>
          <w:numId w:val="3"/>
        </w:numPr>
        <w:tabs>
          <w:tab w:val="left" w:pos="1080"/>
        </w:tabs>
        <w:ind w:left="1080" w:hanging="372"/>
        <w:rPr>
          <w:sz w:val="24"/>
          <w:szCs w:val="19"/>
        </w:rPr>
      </w:pPr>
      <w:r>
        <w:rPr>
          <w:sz w:val="24"/>
          <w:szCs w:val="19"/>
        </w:rPr>
        <w:t>Маслов Ю.С. Введение в языкознание. М., 1987.</w:t>
      </w:r>
    </w:p>
    <w:p w:rsidR="00E30DAA" w:rsidRDefault="00E30DAA" w:rsidP="007E7E46">
      <w:pPr>
        <w:pStyle w:val="a0"/>
        <w:numPr>
          <w:ilvl w:val="0"/>
          <w:numId w:val="3"/>
        </w:numPr>
        <w:tabs>
          <w:tab w:val="left" w:pos="1080"/>
        </w:tabs>
        <w:ind w:left="1080" w:hanging="372"/>
        <w:rPr>
          <w:sz w:val="24"/>
          <w:szCs w:val="19"/>
        </w:rPr>
      </w:pPr>
      <w:r>
        <w:rPr>
          <w:sz w:val="24"/>
          <w:szCs w:val="19"/>
        </w:rPr>
        <w:t>Головин Б.Н. Введение в языкознание. 4-е изд., испр. и доп. М., 1983.</w:t>
      </w:r>
    </w:p>
    <w:p w:rsidR="00E30DAA" w:rsidRDefault="00E30DAA" w:rsidP="007E7E46">
      <w:pPr>
        <w:pStyle w:val="a0"/>
        <w:numPr>
          <w:ilvl w:val="0"/>
          <w:numId w:val="3"/>
        </w:numPr>
        <w:tabs>
          <w:tab w:val="left" w:pos="1080"/>
        </w:tabs>
        <w:ind w:left="1080" w:hanging="372"/>
        <w:rPr>
          <w:sz w:val="24"/>
          <w:szCs w:val="19"/>
        </w:rPr>
      </w:pPr>
      <w:r>
        <w:rPr>
          <w:sz w:val="24"/>
          <w:szCs w:val="19"/>
        </w:rPr>
        <w:t>Кодухов В.И. Введение в языкознание. М., 1979</w:t>
      </w:r>
    </w:p>
    <w:p w:rsidR="00E30DAA" w:rsidRDefault="00E30DAA" w:rsidP="00A055E2">
      <w:pPr>
        <w:pStyle w:val="2"/>
        <w:tabs>
          <w:tab w:val="left" w:pos="1080"/>
        </w:tabs>
        <w:spacing w:before="240"/>
        <w:ind w:firstLine="708"/>
        <w:rPr>
          <w:b/>
          <w:bCs/>
          <w:sz w:val="24"/>
          <w:szCs w:val="19"/>
          <w:lang w:val="ru-RU"/>
        </w:rPr>
      </w:pPr>
      <w:bookmarkStart w:id="2" w:name="_Toc21270478"/>
      <w:bookmarkStart w:id="3" w:name="_Toc21274124"/>
      <w:r>
        <w:rPr>
          <w:b/>
          <w:bCs/>
          <w:sz w:val="24"/>
          <w:szCs w:val="19"/>
          <w:lang w:val="ru-RU"/>
        </w:rPr>
        <w:t>Словари и справочники</w:t>
      </w:r>
      <w:bookmarkEnd w:id="2"/>
      <w:bookmarkEnd w:id="3"/>
    </w:p>
    <w:p w:rsidR="00E30DAA" w:rsidRDefault="00E30DAA" w:rsidP="007E7E46">
      <w:pPr>
        <w:pStyle w:val="a0"/>
        <w:numPr>
          <w:ilvl w:val="0"/>
          <w:numId w:val="3"/>
        </w:numPr>
        <w:tabs>
          <w:tab w:val="left" w:pos="1080"/>
          <w:tab w:val="num" w:pos="2149"/>
        </w:tabs>
        <w:ind w:left="1080" w:hanging="372"/>
        <w:rPr>
          <w:rFonts w:eastAsia="Arial Unicode MS" w:cs="Arial Unicode MS"/>
          <w:spacing w:val="-10"/>
          <w:sz w:val="24"/>
          <w:szCs w:val="19"/>
        </w:rPr>
      </w:pPr>
      <w:r>
        <w:rPr>
          <w:rFonts w:eastAsia="Arial Unicode MS" w:cs="Arial Unicode MS"/>
          <w:spacing w:val="-10"/>
          <w:sz w:val="24"/>
          <w:szCs w:val="19"/>
        </w:rPr>
        <w:t>Лингвистический энциклопедический словарь / под ред. В.Н. Ярцевой. М., 1990.</w:t>
      </w:r>
    </w:p>
    <w:p w:rsidR="00E30DAA" w:rsidRDefault="00E30DAA" w:rsidP="007E7E46">
      <w:pPr>
        <w:pStyle w:val="a0"/>
        <w:numPr>
          <w:ilvl w:val="0"/>
          <w:numId w:val="3"/>
        </w:numPr>
        <w:tabs>
          <w:tab w:val="left" w:pos="1080"/>
          <w:tab w:val="num" w:pos="2149"/>
        </w:tabs>
        <w:ind w:left="1080" w:hanging="372"/>
        <w:rPr>
          <w:rFonts w:eastAsia="Arial Unicode MS" w:cs="Arial Unicode MS"/>
          <w:sz w:val="24"/>
          <w:szCs w:val="19"/>
        </w:rPr>
      </w:pPr>
      <w:r>
        <w:rPr>
          <w:sz w:val="24"/>
          <w:szCs w:val="19"/>
        </w:rPr>
        <w:t>Б</w:t>
      </w:r>
      <w:r>
        <w:rPr>
          <w:rFonts w:hint="eastAsia"/>
          <w:sz w:val="24"/>
          <w:szCs w:val="19"/>
        </w:rPr>
        <w:t xml:space="preserve">ЭС Языкознание </w:t>
      </w:r>
      <w:r>
        <w:rPr>
          <w:sz w:val="24"/>
          <w:szCs w:val="19"/>
        </w:rPr>
        <w:t xml:space="preserve">/ под </w:t>
      </w:r>
      <w:r>
        <w:rPr>
          <w:rFonts w:hint="eastAsia"/>
          <w:sz w:val="24"/>
          <w:szCs w:val="19"/>
        </w:rPr>
        <w:t>ред.</w:t>
      </w:r>
      <w:r>
        <w:rPr>
          <w:sz w:val="24"/>
          <w:szCs w:val="19"/>
        </w:rPr>
        <w:t xml:space="preserve"> В.Н. </w:t>
      </w:r>
      <w:r>
        <w:rPr>
          <w:rFonts w:hint="eastAsia"/>
          <w:sz w:val="24"/>
          <w:szCs w:val="19"/>
        </w:rPr>
        <w:t>Ярцев</w:t>
      </w:r>
      <w:r>
        <w:rPr>
          <w:sz w:val="24"/>
          <w:szCs w:val="19"/>
        </w:rPr>
        <w:t>ой.</w:t>
      </w:r>
      <w:r>
        <w:rPr>
          <w:rFonts w:hint="eastAsia"/>
          <w:sz w:val="24"/>
          <w:szCs w:val="19"/>
        </w:rPr>
        <w:t xml:space="preserve"> М</w:t>
      </w:r>
      <w:r>
        <w:rPr>
          <w:sz w:val="24"/>
          <w:szCs w:val="19"/>
        </w:rPr>
        <w:t>., 1998.</w:t>
      </w:r>
    </w:p>
    <w:p w:rsidR="00E30DAA" w:rsidRDefault="00E30DAA" w:rsidP="007E7E46">
      <w:pPr>
        <w:pStyle w:val="a0"/>
        <w:numPr>
          <w:ilvl w:val="0"/>
          <w:numId w:val="3"/>
        </w:numPr>
        <w:tabs>
          <w:tab w:val="left" w:pos="1080"/>
          <w:tab w:val="num" w:pos="2149"/>
        </w:tabs>
        <w:ind w:left="1080" w:hanging="372"/>
        <w:rPr>
          <w:sz w:val="24"/>
          <w:szCs w:val="19"/>
        </w:rPr>
      </w:pPr>
      <w:r>
        <w:rPr>
          <w:rFonts w:hint="eastAsia"/>
          <w:sz w:val="24"/>
          <w:szCs w:val="19"/>
        </w:rPr>
        <w:t>Розенталь Д.Э.,</w:t>
      </w:r>
      <w:r>
        <w:rPr>
          <w:sz w:val="24"/>
          <w:szCs w:val="19"/>
        </w:rPr>
        <w:t xml:space="preserve"> </w:t>
      </w:r>
      <w:r>
        <w:rPr>
          <w:rFonts w:hint="eastAsia"/>
          <w:sz w:val="24"/>
          <w:szCs w:val="19"/>
        </w:rPr>
        <w:t>Теленкова М.А</w:t>
      </w:r>
      <w:r>
        <w:rPr>
          <w:sz w:val="24"/>
          <w:szCs w:val="19"/>
        </w:rPr>
        <w:t>.</w:t>
      </w:r>
      <w:r>
        <w:rPr>
          <w:rFonts w:hint="eastAsia"/>
          <w:sz w:val="24"/>
          <w:szCs w:val="19"/>
        </w:rPr>
        <w:t xml:space="preserve"> Словарь-спр</w:t>
      </w:r>
      <w:r>
        <w:rPr>
          <w:sz w:val="24"/>
          <w:szCs w:val="19"/>
        </w:rPr>
        <w:t>авочник</w:t>
      </w:r>
      <w:r>
        <w:rPr>
          <w:rFonts w:hint="eastAsia"/>
          <w:sz w:val="24"/>
          <w:szCs w:val="19"/>
        </w:rPr>
        <w:t xml:space="preserve"> лингвистических терминов</w:t>
      </w:r>
      <w:r>
        <w:rPr>
          <w:sz w:val="24"/>
          <w:szCs w:val="19"/>
        </w:rPr>
        <w:t>. М., 1976;</w:t>
      </w:r>
      <w:r>
        <w:rPr>
          <w:rFonts w:hint="eastAsia"/>
          <w:sz w:val="24"/>
          <w:szCs w:val="19"/>
        </w:rPr>
        <w:t xml:space="preserve"> М</w:t>
      </w:r>
      <w:r>
        <w:rPr>
          <w:sz w:val="24"/>
          <w:szCs w:val="19"/>
        </w:rPr>
        <w:t>., 2001 (или любое другое издание).</w:t>
      </w:r>
    </w:p>
    <w:p w:rsidR="00E30DAA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</w:pPr>
      <w:r>
        <w:rPr>
          <w:i/>
          <w:iCs/>
        </w:rPr>
        <w:t>Русский язык: Энциклопедия</w:t>
      </w:r>
      <w:r>
        <w:t xml:space="preserve">. М., 1998. </w:t>
      </w:r>
    </w:p>
    <w:p w:rsidR="00E30DAA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>
        <w:rPr>
          <w:szCs w:val="19"/>
        </w:rPr>
        <w:t>Ахманова О.С. Словарь лингвистических терминов. 2-е ид. М., 1969 (или любое другое издание).</w:t>
      </w:r>
    </w:p>
    <w:p w:rsidR="00E30DAA" w:rsidRDefault="00E30DAA" w:rsidP="00E30DAA">
      <w:pPr>
        <w:tabs>
          <w:tab w:val="num" w:pos="720"/>
        </w:tabs>
        <w:ind w:firstLine="708"/>
        <w:rPr>
          <w:szCs w:val="19"/>
        </w:rPr>
      </w:pPr>
    </w:p>
    <w:p w:rsidR="00E30DAA" w:rsidRDefault="00E30DAA" w:rsidP="00E30DAA">
      <w:pPr>
        <w:tabs>
          <w:tab w:val="num" w:pos="720"/>
        </w:tabs>
        <w:ind w:firstLine="708"/>
        <w:rPr>
          <w:szCs w:val="19"/>
        </w:rPr>
      </w:pPr>
    </w:p>
    <w:p w:rsidR="00E30DAA" w:rsidRDefault="00E30DAA" w:rsidP="00E30DAA">
      <w:pPr>
        <w:pStyle w:val="a5"/>
        <w:tabs>
          <w:tab w:val="num" w:pos="720"/>
        </w:tabs>
        <w:ind w:firstLine="708"/>
        <w:jc w:val="both"/>
        <w:rPr>
          <w:bCs w:val="0"/>
          <w:sz w:val="28"/>
        </w:rPr>
      </w:pPr>
      <w:r>
        <w:rPr>
          <w:bCs w:val="0"/>
          <w:sz w:val="28"/>
        </w:rPr>
        <w:t>Дополнительная литература</w:t>
      </w:r>
    </w:p>
    <w:p w:rsidR="00E30DAA" w:rsidRDefault="00E30DAA" w:rsidP="00E30DAA">
      <w:pPr>
        <w:pStyle w:val="a5"/>
        <w:tabs>
          <w:tab w:val="num" w:pos="720"/>
        </w:tabs>
        <w:ind w:firstLine="708"/>
        <w:jc w:val="both"/>
        <w:rPr>
          <w:bCs w:val="0"/>
          <w:sz w:val="24"/>
        </w:rPr>
      </w:pP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 w:rsidRPr="00A055E2">
        <w:rPr>
          <w:szCs w:val="19"/>
        </w:rPr>
        <w:t>Баранникова Л.И. Основные сведения о языке. М., 1982.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 w:rsidRPr="00A055E2">
        <w:rPr>
          <w:szCs w:val="19"/>
        </w:rPr>
        <w:t>Брагина А.А. Русское слово в языках мира. М., 1978.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>
        <w:rPr>
          <w:rFonts w:hint="eastAsia"/>
          <w:szCs w:val="19"/>
        </w:rPr>
        <w:t>Вартаньян Э.А.</w:t>
      </w:r>
      <w:r w:rsidRPr="00A055E2">
        <w:rPr>
          <w:rFonts w:hint="eastAsia"/>
          <w:szCs w:val="19"/>
        </w:rPr>
        <w:t xml:space="preserve"> </w:t>
      </w:r>
      <w:r>
        <w:rPr>
          <w:rFonts w:hint="eastAsia"/>
          <w:szCs w:val="19"/>
        </w:rPr>
        <w:t>Путешествие в слово</w:t>
      </w:r>
      <w:r>
        <w:rPr>
          <w:szCs w:val="19"/>
        </w:rPr>
        <w:t xml:space="preserve">. </w:t>
      </w:r>
      <w:r>
        <w:rPr>
          <w:rFonts w:hint="eastAsia"/>
          <w:szCs w:val="19"/>
        </w:rPr>
        <w:t>М.</w:t>
      </w:r>
      <w:r>
        <w:rPr>
          <w:szCs w:val="19"/>
        </w:rPr>
        <w:t>,</w:t>
      </w:r>
      <w:r w:rsidRPr="00A055E2">
        <w:rPr>
          <w:rFonts w:hint="eastAsia"/>
          <w:szCs w:val="19"/>
        </w:rPr>
        <w:t xml:space="preserve"> </w:t>
      </w:r>
      <w:r>
        <w:rPr>
          <w:rFonts w:hint="eastAsia"/>
          <w:szCs w:val="19"/>
        </w:rPr>
        <w:t>1982</w:t>
      </w:r>
      <w:r w:rsidRPr="00A055E2">
        <w:rPr>
          <w:szCs w:val="19"/>
        </w:rPr>
        <w:t>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 w:rsidRPr="00A055E2">
        <w:rPr>
          <w:szCs w:val="19"/>
        </w:rPr>
        <w:t>Горбачевич К.С. Нормы современного русского литературного языка. М., 1981.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>
        <w:rPr>
          <w:rFonts w:hint="eastAsia"/>
          <w:szCs w:val="19"/>
        </w:rPr>
        <w:t>Горелов И.Н., Седов К.Ф.</w:t>
      </w:r>
      <w:r w:rsidRPr="00A055E2">
        <w:rPr>
          <w:rFonts w:hint="eastAsia"/>
          <w:szCs w:val="19"/>
        </w:rPr>
        <w:t xml:space="preserve"> </w:t>
      </w:r>
      <w:r>
        <w:rPr>
          <w:rFonts w:hint="eastAsia"/>
          <w:szCs w:val="19"/>
        </w:rPr>
        <w:t>Основы психолингвистики. Учебное пособие</w:t>
      </w:r>
      <w:r w:rsidRPr="00A055E2">
        <w:rPr>
          <w:rFonts w:hint="eastAsia"/>
          <w:szCs w:val="19"/>
        </w:rPr>
        <w:t xml:space="preserve">. </w:t>
      </w:r>
      <w:r>
        <w:rPr>
          <w:rFonts w:hint="eastAsia"/>
          <w:szCs w:val="19"/>
        </w:rPr>
        <w:t>М.</w:t>
      </w:r>
      <w:r>
        <w:rPr>
          <w:szCs w:val="19"/>
        </w:rPr>
        <w:t>,</w:t>
      </w:r>
      <w:r w:rsidRPr="00A055E2">
        <w:rPr>
          <w:rFonts w:hint="eastAsia"/>
          <w:szCs w:val="19"/>
        </w:rPr>
        <w:t xml:space="preserve"> </w:t>
      </w:r>
      <w:r>
        <w:rPr>
          <w:szCs w:val="19"/>
        </w:rPr>
        <w:t>1</w:t>
      </w:r>
      <w:r>
        <w:rPr>
          <w:rFonts w:hint="eastAsia"/>
          <w:szCs w:val="19"/>
        </w:rPr>
        <w:t>998</w:t>
      </w:r>
      <w:r>
        <w:rPr>
          <w:szCs w:val="19"/>
        </w:rPr>
        <w:t>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>
        <w:rPr>
          <w:szCs w:val="19"/>
        </w:rPr>
        <w:t>Донских О.А. Происхождение языка как философская проблема. Новосибирск, 1984.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 w:rsidRPr="00A055E2">
        <w:rPr>
          <w:szCs w:val="19"/>
        </w:rPr>
        <w:t>Журавлев А.П. Звук и смысл. М., 1981.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>
        <w:rPr>
          <w:rFonts w:hint="eastAsia"/>
          <w:szCs w:val="19"/>
        </w:rPr>
        <w:t>Журавлев А.П., Павлюк Н.А.</w:t>
      </w:r>
      <w:r w:rsidRPr="00A055E2">
        <w:rPr>
          <w:rFonts w:hint="eastAsia"/>
          <w:szCs w:val="19"/>
        </w:rPr>
        <w:t xml:space="preserve"> </w:t>
      </w:r>
      <w:r>
        <w:rPr>
          <w:rFonts w:hint="eastAsia"/>
          <w:szCs w:val="19"/>
        </w:rPr>
        <w:t>Язык и компьютер</w:t>
      </w:r>
      <w:r>
        <w:rPr>
          <w:szCs w:val="19"/>
        </w:rPr>
        <w:t>.</w:t>
      </w:r>
      <w:r w:rsidRPr="00A055E2">
        <w:rPr>
          <w:rFonts w:hint="eastAsia"/>
          <w:szCs w:val="19"/>
        </w:rPr>
        <w:t xml:space="preserve"> </w:t>
      </w:r>
      <w:r>
        <w:rPr>
          <w:rFonts w:hint="eastAsia"/>
          <w:szCs w:val="19"/>
        </w:rPr>
        <w:t>М.</w:t>
      </w:r>
      <w:r>
        <w:rPr>
          <w:szCs w:val="19"/>
        </w:rPr>
        <w:t>,</w:t>
      </w:r>
      <w:r w:rsidRPr="00A055E2">
        <w:rPr>
          <w:rFonts w:hint="eastAsia"/>
          <w:szCs w:val="19"/>
        </w:rPr>
        <w:t xml:space="preserve"> </w:t>
      </w:r>
      <w:r>
        <w:rPr>
          <w:rFonts w:hint="eastAsia"/>
          <w:szCs w:val="19"/>
        </w:rPr>
        <w:t>1989</w:t>
      </w:r>
      <w:r>
        <w:rPr>
          <w:szCs w:val="19"/>
        </w:rPr>
        <w:t>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>
        <w:rPr>
          <w:rFonts w:hint="eastAsia"/>
          <w:szCs w:val="19"/>
        </w:rPr>
        <w:t>Иванова И.Н., Шустрова Л.В.</w:t>
      </w:r>
      <w:r w:rsidRPr="00A055E2">
        <w:rPr>
          <w:rFonts w:hint="eastAsia"/>
          <w:szCs w:val="19"/>
        </w:rPr>
        <w:t xml:space="preserve"> </w:t>
      </w:r>
      <w:r>
        <w:rPr>
          <w:rFonts w:hint="eastAsia"/>
          <w:szCs w:val="19"/>
        </w:rPr>
        <w:t>Основы языкознания</w:t>
      </w:r>
      <w:r>
        <w:rPr>
          <w:szCs w:val="19"/>
        </w:rPr>
        <w:t>.</w:t>
      </w:r>
      <w:r w:rsidRPr="00A055E2">
        <w:rPr>
          <w:rFonts w:hint="eastAsia"/>
          <w:szCs w:val="19"/>
        </w:rPr>
        <w:t xml:space="preserve"> </w:t>
      </w:r>
      <w:r w:rsidRPr="00A055E2">
        <w:rPr>
          <w:szCs w:val="19"/>
        </w:rPr>
        <w:t xml:space="preserve">Учеб. пособие для учащихся ст. классов. </w:t>
      </w:r>
      <w:r>
        <w:rPr>
          <w:rFonts w:hint="eastAsia"/>
          <w:szCs w:val="19"/>
        </w:rPr>
        <w:t>М.</w:t>
      </w:r>
      <w:r>
        <w:rPr>
          <w:szCs w:val="19"/>
        </w:rPr>
        <w:t>,</w:t>
      </w:r>
      <w:r w:rsidRPr="00A055E2">
        <w:rPr>
          <w:rFonts w:hint="eastAsia"/>
          <w:szCs w:val="19"/>
        </w:rPr>
        <w:t xml:space="preserve"> </w:t>
      </w:r>
      <w:r>
        <w:rPr>
          <w:rFonts w:hint="eastAsia"/>
          <w:szCs w:val="19"/>
        </w:rPr>
        <w:t>1995</w:t>
      </w:r>
      <w:r>
        <w:rPr>
          <w:szCs w:val="19"/>
        </w:rPr>
        <w:t>.</w:t>
      </w:r>
      <w:r w:rsidRPr="00A055E2">
        <w:rPr>
          <w:rFonts w:hint="eastAsia"/>
          <w:szCs w:val="19"/>
        </w:rPr>
        <w:t xml:space="preserve"> 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 w:rsidRPr="00A055E2">
        <w:rPr>
          <w:szCs w:val="19"/>
        </w:rPr>
        <w:t>Кондратов А.М. Звуки и знаки. М., 1975.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 w:rsidRPr="00A055E2">
        <w:rPr>
          <w:szCs w:val="19"/>
        </w:rPr>
        <w:t>Кондратов А.М. Книга о букве. М. М., 1975.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 w:rsidRPr="00A055E2">
        <w:rPr>
          <w:szCs w:val="19"/>
        </w:rPr>
        <w:t>Крысин Л.П. Жизнь слова. М., 1980.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 w:rsidRPr="00A055E2">
        <w:rPr>
          <w:rFonts w:hint="eastAsia"/>
          <w:szCs w:val="19"/>
        </w:rPr>
        <w:t>Леонтьев А.А. Возникновение и первоначальное развитие языка</w:t>
      </w:r>
      <w:r w:rsidRPr="00A055E2">
        <w:rPr>
          <w:szCs w:val="19"/>
        </w:rPr>
        <w:t>.</w:t>
      </w:r>
      <w:r w:rsidRPr="00A055E2">
        <w:rPr>
          <w:rFonts w:hint="eastAsia"/>
          <w:szCs w:val="19"/>
        </w:rPr>
        <w:t xml:space="preserve"> М.</w:t>
      </w:r>
      <w:r w:rsidRPr="00A055E2">
        <w:rPr>
          <w:szCs w:val="19"/>
        </w:rPr>
        <w:t>,</w:t>
      </w:r>
      <w:r w:rsidRPr="00A055E2">
        <w:rPr>
          <w:rFonts w:hint="eastAsia"/>
          <w:szCs w:val="19"/>
        </w:rPr>
        <w:t xml:space="preserve"> 1963.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>
        <w:rPr>
          <w:rFonts w:hint="eastAsia"/>
          <w:szCs w:val="19"/>
        </w:rPr>
        <w:t>Леонтьев А.А.</w:t>
      </w:r>
      <w:r w:rsidRPr="00A055E2">
        <w:rPr>
          <w:rFonts w:hint="eastAsia"/>
          <w:szCs w:val="19"/>
        </w:rPr>
        <w:t xml:space="preserve"> </w:t>
      </w:r>
      <w:r>
        <w:rPr>
          <w:rFonts w:hint="eastAsia"/>
          <w:szCs w:val="19"/>
        </w:rPr>
        <w:t>Язык, речь, речевая деятельность</w:t>
      </w:r>
      <w:r>
        <w:rPr>
          <w:szCs w:val="19"/>
        </w:rPr>
        <w:t>.</w:t>
      </w:r>
      <w:r w:rsidRPr="00A055E2">
        <w:rPr>
          <w:rFonts w:hint="eastAsia"/>
          <w:szCs w:val="19"/>
        </w:rPr>
        <w:t xml:space="preserve"> </w:t>
      </w:r>
      <w:r>
        <w:rPr>
          <w:rFonts w:hint="eastAsia"/>
          <w:szCs w:val="19"/>
        </w:rPr>
        <w:t>М.</w:t>
      </w:r>
      <w:r>
        <w:rPr>
          <w:szCs w:val="19"/>
        </w:rPr>
        <w:t>,</w:t>
      </w:r>
      <w:r w:rsidRPr="00A055E2">
        <w:rPr>
          <w:rFonts w:hint="eastAsia"/>
          <w:szCs w:val="19"/>
        </w:rPr>
        <w:t xml:space="preserve"> </w:t>
      </w:r>
      <w:r>
        <w:rPr>
          <w:rFonts w:hint="eastAsia"/>
          <w:szCs w:val="19"/>
        </w:rPr>
        <w:t>1969</w:t>
      </w:r>
      <w:r>
        <w:rPr>
          <w:szCs w:val="19"/>
        </w:rPr>
        <w:t>.</w:t>
      </w:r>
      <w:r w:rsidRPr="00A055E2">
        <w:rPr>
          <w:rFonts w:hint="eastAsia"/>
          <w:szCs w:val="19"/>
        </w:rPr>
        <w:t xml:space="preserve"> 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 w:rsidRPr="00A055E2">
        <w:rPr>
          <w:rFonts w:hint="eastAsia"/>
          <w:szCs w:val="19"/>
        </w:rPr>
        <w:t>Откупщиков Ю.В. К истокам слова. Рассказы о науке этимологии</w:t>
      </w:r>
      <w:r w:rsidRPr="00A055E2">
        <w:rPr>
          <w:szCs w:val="19"/>
        </w:rPr>
        <w:t>.</w:t>
      </w:r>
      <w:r w:rsidRPr="00A055E2">
        <w:rPr>
          <w:rFonts w:hint="eastAsia"/>
          <w:szCs w:val="19"/>
        </w:rPr>
        <w:t xml:space="preserve"> М.</w:t>
      </w:r>
      <w:r w:rsidRPr="00A055E2">
        <w:rPr>
          <w:szCs w:val="19"/>
        </w:rPr>
        <w:t>,</w:t>
      </w:r>
      <w:r w:rsidRPr="00A055E2">
        <w:rPr>
          <w:rFonts w:hint="eastAsia"/>
          <w:szCs w:val="19"/>
        </w:rPr>
        <w:t xml:space="preserve"> 1973</w:t>
      </w:r>
      <w:r w:rsidRPr="00A055E2">
        <w:rPr>
          <w:szCs w:val="19"/>
        </w:rPr>
        <w:t>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>
        <w:rPr>
          <w:rFonts w:hint="eastAsia"/>
          <w:szCs w:val="19"/>
        </w:rPr>
        <w:t>Плунгян В.А.</w:t>
      </w:r>
      <w:r w:rsidRPr="00A055E2">
        <w:rPr>
          <w:rFonts w:hint="eastAsia"/>
          <w:szCs w:val="19"/>
        </w:rPr>
        <w:t xml:space="preserve"> </w:t>
      </w:r>
      <w:r>
        <w:rPr>
          <w:rFonts w:hint="eastAsia"/>
          <w:szCs w:val="19"/>
        </w:rPr>
        <w:t>Почему языки такие разные?</w:t>
      </w:r>
      <w:r w:rsidRPr="00A055E2">
        <w:rPr>
          <w:rFonts w:hint="eastAsia"/>
          <w:szCs w:val="19"/>
        </w:rPr>
        <w:t xml:space="preserve"> </w:t>
      </w:r>
      <w:r>
        <w:rPr>
          <w:rFonts w:hint="eastAsia"/>
          <w:szCs w:val="19"/>
        </w:rPr>
        <w:t>М.</w:t>
      </w:r>
      <w:r>
        <w:rPr>
          <w:szCs w:val="19"/>
        </w:rPr>
        <w:t>,</w:t>
      </w:r>
      <w:r w:rsidRPr="00A055E2">
        <w:rPr>
          <w:rFonts w:hint="eastAsia"/>
          <w:szCs w:val="19"/>
        </w:rPr>
        <w:t xml:space="preserve"> </w:t>
      </w:r>
      <w:r>
        <w:rPr>
          <w:rFonts w:hint="eastAsia"/>
          <w:szCs w:val="19"/>
        </w:rPr>
        <w:t>1996</w:t>
      </w:r>
      <w:r>
        <w:rPr>
          <w:szCs w:val="19"/>
        </w:rPr>
        <w:t>.</w:t>
      </w:r>
      <w:r w:rsidRPr="00A055E2">
        <w:rPr>
          <w:rFonts w:hint="eastAsia"/>
          <w:szCs w:val="19"/>
        </w:rPr>
        <w:t xml:space="preserve"> 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 w:rsidRPr="00A055E2">
        <w:rPr>
          <w:szCs w:val="19"/>
        </w:rPr>
        <w:t>Сахарный Л.В. Как устроен наш язык. М., 1978.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>
        <w:rPr>
          <w:rFonts w:hint="eastAsia"/>
          <w:szCs w:val="19"/>
        </w:rPr>
        <w:t>Успенский Л.В.</w:t>
      </w:r>
      <w:r w:rsidRPr="00A055E2">
        <w:rPr>
          <w:rFonts w:hint="eastAsia"/>
          <w:szCs w:val="19"/>
        </w:rPr>
        <w:t xml:space="preserve"> </w:t>
      </w:r>
      <w:r>
        <w:rPr>
          <w:rFonts w:hint="eastAsia"/>
          <w:szCs w:val="19"/>
        </w:rPr>
        <w:t>По закону буквы</w:t>
      </w:r>
      <w:r>
        <w:rPr>
          <w:szCs w:val="19"/>
        </w:rPr>
        <w:t>. М., 1979.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>
        <w:rPr>
          <w:rFonts w:hint="eastAsia"/>
          <w:szCs w:val="19"/>
        </w:rPr>
        <w:t>Успенский Л.В.</w:t>
      </w:r>
      <w:r w:rsidRPr="00A055E2">
        <w:rPr>
          <w:rFonts w:hint="eastAsia"/>
          <w:szCs w:val="19"/>
        </w:rPr>
        <w:t xml:space="preserve"> </w:t>
      </w:r>
      <w:r>
        <w:rPr>
          <w:rFonts w:hint="eastAsia"/>
          <w:szCs w:val="19"/>
        </w:rPr>
        <w:t>Слово о словах</w:t>
      </w:r>
      <w:r>
        <w:rPr>
          <w:szCs w:val="19"/>
        </w:rPr>
        <w:t>.</w:t>
      </w:r>
      <w:r w:rsidRPr="00A055E2">
        <w:rPr>
          <w:rFonts w:hint="eastAsia"/>
          <w:szCs w:val="19"/>
        </w:rPr>
        <w:t xml:space="preserve"> </w:t>
      </w:r>
      <w:r>
        <w:rPr>
          <w:rFonts w:hint="eastAsia"/>
          <w:szCs w:val="19"/>
        </w:rPr>
        <w:t>М.</w:t>
      </w:r>
      <w:r>
        <w:rPr>
          <w:szCs w:val="19"/>
        </w:rPr>
        <w:t>,</w:t>
      </w:r>
      <w:r w:rsidRPr="00A055E2">
        <w:rPr>
          <w:rFonts w:hint="eastAsia"/>
          <w:szCs w:val="19"/>
        </w:rPr>
        <w:t xml:space="preserve"> </w:t>
      </w:r>
      <w:r>
        <w:rPr>
          <w:rFonts w:hint="eastAsia"/>
          <w:szCs w:val="19"/>
        </w:rPr>
        <w:t>1997</w:t>
      </w:r>
      <w:r>
        <w:rPr>
          <w:szCs w:val="19"/>
        </w:rPr>
        <w:t>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 w:rsidRPr="00A055E2">
        <w:rPr>
          <w:szCs w:val="19"/>
        </w:rPr>
        <w:t>Энгельс Ф. Роль труда в процессе превращения обезьяны в человека (любое издание).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 w:rsidRPr="00A055E2">
        <w:rPr>
          <w:szCs w:val="19"/>
        </w:rPr>
        <w:t>Якушин Б.В. Гипотезы о происхождении языка. М., 1985.</w:t>
      </w:r>
    </w:p>
    <w:p w:rsidR="00E30DAA" w:rsidRDefault="00A055E2" w:rsidP="00A055E2">
      <w:pPr>
        <w:pStyle w:val="a5"/>
        <w:tabs>
          <w:tab w:val="left" w:pos="540"/>
          <w:tab w:val="left" w:pos="720"/>
        </w:tabs>
        <w:ind w:left="720" w:hanging="12"/>
        <w:jc w:val="left"/>
        <w:rPr>
          <w:bCs w:val="0"/>
          <w:sz w:val="28"/>
        </w:rPr>
      </w:pPr>
      <w:r>
        <w:rPr>
          <w:bCs w:val="0"/>
          <w:sz w:val="28"/>
        </w:rPr>
        <w:br w:type="page"/>
      </w:r>
      <w:r w:rsidR="00E30DAA">
        <w:rPr>
          <w:bCs w:val="0"/>
          <w:sz w:val="28"/>
        </w:rPr>
        <w:t>Пособия, методические указания и материалы,</w:t>
      </w:r>
      <w:r>
        <w:rPr>
          <w:bCs w:val="0"/>
          <w:sz w:val="28"/>
        </w:rPr>
        <w:br/>
      </w:r>
      <w:r w:rsidR="00E30DAA">
        <w:rPr>
          <w:bCs w:val="0"/>
          <w:sz w:val="28"/>
        </w:rPr>
        <w:t>используемые в учебном процессе</w:t>
      </w:r>
    </w:p>
    <w:p w:rsidR="00A055E2" w:rsidRDefault="00A055E2" w:rsidP="00A055E2">
      <w:pPr>
        <w:pStyle w:val="a9"/>
        <w:jc w:val="left"/>
      </w:pPr>
    </w:p>
    <w:p w:rsidR="00E30DAA" w:rsidRDefault="00E30DAA" w:rsidP="00A055E2">
      <w:pPr>
        <w:pStyle w:val="a9"/>
        <w:jc w:val="left"/>
      </w:pPr>
      <w:r>
        <w:t>Учебные пособия и методические указания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 w:rsidRPr="00A055E2">
        <w:rPr>
          <w:szCs w:val="19"/>
        </w:rPr>
        <w:t>Кодухов В.И. Задания к практическим занятиям и контрольным работам по «Введение в языкознание». М., 1976.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 w:rsidRPr="00A055E2">
        <w:rPr>
          <w:szCs w:val="19"/>
        </w:rPr>
        <w:t>Калабина С.Н. Практикум по курсу «Введение в языкознание». М., 1976. (и посл. изд.)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 w:rsidRPr="00A055E2">
        <w:rPr>
          <w:szCs w:val="19"/>
        </w:rPr>
        <w:t xml:space="preserve">Перетрухин В.Н. Введенение в языкознание. Руководство к работе над курсом. М.. 1984. </w:t>
      </w:r>
    </w:p>
    <w:p w:rsidR="00E30DAA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>
        <w:rPr>
          <w:rFonts w:hint="eastAsia"/>
          <w:szCs w:val="19"/>
        </w:rPr>
        <w:t>Лингвистические задачи. Пособие для учащихся ст. классов</w:t>
      </w:r>
      <w:r>
        <w:rPr>
          <w:szCs w:val="19"/>
        </w:rPr>
        <w:t>.</w:t>
      </w:r>
      <w:r w:rsidRPr="00A055E2">
        <w:rPr>
          <w:rFonts w:hint="eastAsia"/>
          <w:szCs w:val="19"/>
        </w:rPr>
        <w:t xml:space="preserve"> </w:t>
      </w:r>
      <w:r>
        <w:rPr>
          <w:rFonts w:hint="eastAsia"/>
          <w:szCs w:val="19"/>
        </w:rPr>
        <w:t>М.</w:t>
      </w:r>
      <w:r>
        <w:rPr>
          <w:szCs w:val="19"/>
        </w:rPr>
        <w:t xml:space="preserve">, </w:t>
      </w:r>
      <w:r>
        <w:rPr>
          <w:rFonts w:hint="eastAsia"/>
          <w:szCs w:val="19"/>
        </w:rPr>
        <w:t>1983</w:t>
      </w:r>
      <w:r>
        <w:rPr>
          <w:szCs w:val="19"/>
        </w:rPr>
        <w:t>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 w:rsidRPr="00A055E2">
        <w:rPr>
          <w:rFonts w:hint="eastAsia"/>
          <w:szCs w:val="19"/>
        </w:rPr>
        <w:t>Зиндер Л.Р. Введение в языкознание. Сборник задач. М.</w:t>
      </w:r>
      <w:r w:rsidRPr="00A055E2">
        <w:rPr>
          <w:szCs w:val="19"/>
        </w:rPr>
        <w:t>,</w:t>
      </w:r>
      <w:r w:rsidRPr="00A055E2">
        <w:rPr>
          <w:rFonts w:hint="eastAsia"/>
          <w:szCs w:val="19"/>
        </w:rPr>
        <w:t xml:space="preserve"> 1998.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 w:rsidRPr="00A055E2">
        <w:rPr>
          <w:szCs w:val="19"/>
        </w:rPr>
        <w:t>Доронина Н.И. Введение в языкознание: Рабочая программа и методические рекомендации для студентов заочного отделения филологического факультета. 2-е изд., дополненное. – Бийск: НИЦ БПГУ им. В.М. Шукшина, 2002. – 65 с.</w:t>
      </w:r>
    </w:p>
    <w:p w:rsidR="00E30DAA" w:rsidRDefault="00E30DAA" w:rsidP="00E30DAA">
      <w:pPr>
        <w:jc w:val="both"/>
      </w:pPr>
    </w:p>
    <w:p w:rsidR="00E30DAA" w:rsidRDefault="00E30DAA" w:rsidP="00E30DAA">
      <w:pPr>
        <w:pStyle w:val="a0"/>
        <w:numPr>
          <w:ilvl w:val="0"/>
          <w:numId w:val="0"/>
        </w:numPr>
        <w:rPr>
          <w:b/>
          <w:bCs/>
        </w:rPr>
      </w:pPr>
    </w:p>
    <w:p w:rsidR="00E30DAA" w:rsidRDefault="00E30DAA" w:rsidP="00A055E2">
      <w:pPr>
        <w:pStyle w:val="2"/>
        <w:tabs>
          <w:tab w:val="left" w:pos="540"/>
          <w:tab w:val="left" w:pos="720"/>
        </w:tabs>
        <w:ind w:firstLine="708"/>
        <w:rPr>
          <w:b/>
          <w:bCs/>
          <w:sz w:val="24"/>
          <w:szCs w:val="19"/>
          <w:lang w:val="ru-RU"/>
        </w:rPr>
      </w:pPr>
      <w:bookmarkStart w:id="4" w:name="_Toc21270479"/>
      <w:bookmarkStart w:id="5" w:name="_Toc21274125"/>
      <w:bookmarkEnd w:id="0"/>
      <w:bookmarkEnd w:id="1"/>
      <w:r>
        <w:rPr>
          <w:b/>
          <w:bCs/>
          <w:sz w:val="24"/>
          <w:szCs w:val="19"/>
          <w:lang w:val="ru-RU"/>
        </w:rPr>
        <w:t>Учебные словари</w:t>
      </w:r>
      <w:bookmarkEnd w:id="4"/>
      <w:bookmarkEnd w:id="5"/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 w:rsidRPr="00A055E2">
        <w:rPr>
          <w:szCs w:val="19"/>
        </w:rPr>
        <w:t>Александрова З.Е. Словарь синонимов русского языка. М., 1968.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 w:rsidRPr="00A055E2">
        <w:rPr>
          <w:szCs w:val="19"/>
        </w:rPr>
        <w:t>Ахманова О.С. Словарь омонимов русского языка. М., 1986.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 w:rsidRPr="00A055E2">
        <w:rPr>
          <w:szCs w:val="19"/>
        </w:rPr>
        <w:t>Львов М.Р. Словарь антонимов русского языка. М., 1978.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 w:rsidRPr="00A055E2">
        <w:rPr>
          <w:szCs w:val="19"/>
        </w:rPr>
        <w:t>Ожегов С.И. Словарь русского языка (любое издание).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>
        <w:rPr>
          <w:rFonts w:hint="eastAsia"/>
          <w:szCs w:val="19"/>
        </w:rPr>
        <w:t>Ожегов С.И.,</w:t>
      </w:r>
      <w:r>
        <w:rPr>
          <w:szCs w:val="19"/>
        </w:rPr>
        <w:t xml:space="preserve"> </w:t>
      </w:r>
      <w:r>
        <w:rPr>
          <w:rFonts w:hint="eastAsia"/>
          <w:szCs w:val="19"/>
        </w:rPr>
        <w:t>Шведова Н.Ю. Толковый словарь русс</w:t>
      </w:r>
      <w:r>
        <w:rPr>
          <w:szCs w:val="19"/>
        </w:rPr>
        <w:t xml:space="preserve">кого </w:t>
      </w:r>
      <w:r>
        <w:rPr>
          <w:rFonts w:hint="eastAsia"/>
          <w:szCs w:val="19"/>
        </w:rPr>
        <w:t xml:space="preserve">языка </w:t>
      </w:r>
      <w:r>
        <w:rPr>
          <w:szCs w:val="19"/>
        </w:rPr>
        <w:t>(любое издание)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>
        <w:rPr>
          <w:rFonts w:hint="eastAsia"/>
          <w:szCs w:val="19"/>
        </w:rPr>
        <w:t xml:space="preserve">Тихонов А.Н. Словообразовательный словарь русского языка. </w:t>
      </w:r>
      <w:r>
        <w:rPr>
          <w:szCs w:val="19"/>
        </w:rPr>
        <w:t>В 2-х т. М., 1985.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 w:rsidRPr="00A055E2">
        <w:rPr>
          <w:szCs w:val="19"/>
        </w:rPr>
        <w:t>Тихонов А.Н. Школьный словообразовательный словарь (любое издание)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>
        <w:rPr>
          <w:szCs w:val="19"/>
        </w:rPr>
        <w:t>Фразеологический словарь русского языка / под ред. А.И. Молоткова М., 1986 (можно использовать любой другой фразеологический словарь)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>
        <w:rPr>
          <w:szCs w:val="19"/>
        </w:rPr>
        <w:t>Шанский Н.М., Иванов В.В., Шанская Т.В. Краткий этимологический словарь русского языка. М., 1961 (или другое издание).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>
        <w:rPr>
          <w:szCs w:val="19"/>
        </w:rPr>
        <w:t xml:space="preserve">Русский ассоциативный словарь. Книга 1.  Прямой 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 w:rsidRPr="00A055E2">
        <w:rPr>
          <w:szCs w:val="19"/>
        </w:rPr>
        <w:t>Частотный словарь русского языка / ред. Л.Н. Засорина. М., 1977.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 w:rsidRPr="00A055E2">
        <w:rPr>
          <w:szCs w:val="19"/>
        </w:rPr>
        <w:t>Новый объяснительный словарь синонимов русского языка. Проспект / Авт. Ю.Д. Апресян, О.Ю. Богуславская, И.Б. Левонтина, Е.В. Урынсон. М., 1995.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 w:rsidRPr="00A055E2">
        <w:rPr>
          <w:szCs w:val="19"/>
        </w:rPr>
        <w:t>Русский ассоциативный словарь. Кн. 1, Прямой словарь: от стимула к реакции. Ассоциативный тезаурус современного русского языка. Часть 1 / Ю.Н. Караулов, Ю.А. Сорокин, Е.Ф. Тарасов, Н.В. Уфимцева, Г.А. Черкасова. М., 1984.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 w:rsidRPr="00A055E2">
        <w:rPr>
          <w:szCs w:val="19"/>
        </w:rPr>
        <w:t>Русский ассоциативный словарь. Кн. 2, Обратный словарь: от реакции к  стимулу. Ассициативный тезуарус современного русского языка. Часть 1 / Ю.Н. Караулов, Ю.А. Сорокин, Е.Ф. Тарасов, Н.В. Уфинцева, Г.А. Черкасова. М., 1984.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 w:rsidRPr="00A055E2">
        <w:rPr>
          <w:szCs w:val="19"/>
        </w:rPr>
        <w:t>Словарь ассоциативных норм русского языка. М., 1977.</w:t>
      </w:r>
    </w:p>
    <w:p w:rsidR="00E30DAA" w:rsidRPr="00A055E2" w:rsidRDefault="00E30DAA" w:rsidP="007E7E46">
      <w:pPr>
        <w:numPr>
          <w:ilvl w:val="0"/>
          <w:numId w:val="3"/>
        </w:numPr>
        <w:tabs>
          <w:tab w:val="left" w:pos="1080"/>
        </w:tabs>
        <w:ind w:left="1080" w:hanging="372"/>
        <w:rPr>
          <w:szCs w:val="19"/>
        </w:rPr>
      </w:pPr>
      <w:r w:rsidRPr="00A055E2">
        <w:rPr>
          <w:szCs w:val="19"/>
        </w:rPr>
        <w:t>Словарь образных выражений русского языка / ред. В.Н. Телия. М., 1995.</w:t>
      </w:r>
    </w:p>
    <w:p w:rsidR="00E30DAA" w:rsidRDefault="00E30DAA" w:rsidP="00E30DAA">
      <w:pPr>
        <w:tabs>
          <w:tab w:val="left" w:pos="9360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E30DAA" w:rsidRDefault="00A055E2" w:rsidP="00A055E2">
      <w:pPr>
        <w:ind w:left="720" w:right="55"/>
        <w:rPr>
          <w:b/>
          <w:bCs/>
          <w:snapToGrid w:val="0"/>
          <w:sz w:val="28"/>
        </w:rPr>
      </w:pPr>
      <w:r>
        <w:rPr>
          <w:b/>
          <w:bCs/>
          <w:snapToGrid w:val="0"/>
          <w:sz w:val="28"/>
        </w:rPr>
        <w:br w:type="page"/>
      </w:r>
      <w:r w:rsidR="00E30DAA">
        <w:rPr>
          <w:b/>
          <w:bCs/>
          <w:snapToGrid w:val="0"/>
          <w:sz w:val="28"/>
        </w:rPr>
        <w:t>Самостоятельная работа студентов,</w:t>
      </w:r>
      <w:r>
        <w:rPr>
          <w:b/>
          <w:bCs/>
          <w:snapToGrid w:val="0"/>
          <w:sz w:val="28"/>
        </w:rPr>
        <w:br/>
      </w:r>
      <w:r w:rsidR="00E30DAA">
        <w:rPr>
          <w:b/>
          <w:bCs/>
          <w:snapToGrid w:val="0"/>
          <w:sz w:val="28"/>
        </w:rPr>
        <w:t>её содержание, объем в часах и формы контроля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"/>
        <w:gridCol w:w="4043"/>
        <w:gridCol w:w="150"/>
        <w:gridCol w:w="2135"/>
        <w:gridCol w:w="25"/>
        <w:gridCol w:w="873"/>
        <w:gridCol w:w="25"/>
        <w:gridCol w:w="1982"/>
      </w:tblGrid>
      <w:tr w:rsidR="00E30DAA">
        <w:tc>
          <w:tcPr>
            <w:tcW w:w="847" w:type="dxa"/>
          </w:tcPr>
          <w:p w:rsidR="00E30DAA" w:rsidRDefault="00E30DAA" w:rsidP="0040194C">
            <w:pPr>
              <w:ind w:right="55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№ темы</w:t>
            </w:r>
          </w:p>
        </w:tc>
        <w:tc>
          <w:tcPr>
            <w:tcW w:w="4193" w:type="dxa"/>
            <w:gridSpan w:val="2"/>
          </w:tcPr>
          <w:p w:rsidR="00E30DAA" w:rsidRDefault="00E30DAA" w:rsidP="0040194C">
            <w:pPr>
              <w:ind w:right="55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Наименование основных вопросов</w:t>
            </w:r>
          </w:p>
        </w:tc>
        <w:tc>
          <w:tcPr>
            <w:tcW w:w="2135" w:type="dxa"/>
          </w:tcPr>
          <w:p w:rsidR="00E30DAA" w:rsidRDefault="00E30DAA" w:rsidP="0040194C">
            <w:pPr>
              <w:ind w:right="55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Номера учебных и методических пособий</w:t>
            </w:r>
          </w:p>
        </w:tc>
        <w:tc>
          <w:tcPr>
            <w:tcW w:w="898" w:type="dxa"/>
            <w:gridSpan w:val="2"/>
          </w:tcPr>
          <w:p w:rsidR="00E30DAA" w:rsidRDefault="00E30DAA" w:rsidP="0040194C">
            <w:pPr>
              <w:ind w:right="55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Часы</w:t>
            </w:r>
          </w:p>
        </w:tc>
        <w:tc>
          <w:tcPr>
            <w:tcW w:w="2007" w:type="dxa"/>
            <w:gridSpan w:val="2"/>
          </w:tcPr>
          <w:p w:rsidR="00E30DAA" w:rsidRDefault="00E30DAA" w:rsidP="0040194C">
            <w:pPr>
              <w:ind w:right="55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Формы контроля</w:t>
            </w:r>
          </w:p>
        </w:tc>
      </w:tr>
      <w:tr w:rsidR="00E30DAA">
        <w:tc>
          <w:tcPr>
            <w:tcW w:w="847" w:type="dxa"/>
          </w:tcPr>
          <w:p w:rsidR="00E30DAA" w:rsidRDefault="00E30DAA" w:rsidP="007E7E46">
            <w:pPr>
              <w:numPr>
                <w:ilvl w:val="0"/>
                <w:numId w:val="4"/>
              </w:numPr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93" w:type="dxa"/>
            <w:gridSpan w:val="2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rFonts w:eastAsia="Arial Unicode MS"/>
                <w:b/>
                <w:bCs/>
                <w:szCs w:val="19"/>
              </w:rPr>
              <w:t>Сущность языка</w:t>
            </w:r>
            <w:r>
              <w:rPr>
                <w:rFonts w:eastAsia="Arial Unicode MS"/>
                <w:szCs w:val="19"/>
              </w:rPr>
              <w:t>. Социальная природа языка. Основные функции языка. Соотношение языка и речи.</w:t>
            </w:r>
          </w:p>
        </w:tc>
        <w:tc>
          <w:tcPr>
            <w:tcW w:w="2135" w:type="dxa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1: § 4; 2: гл. 1, А, 1; 4: гл 1, §1, гл. 2, § 8</w:t>
            </w:r>
          </w:p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5 – 9.</w:t>
            </w:r>
          </w:p>
        </w:tc>
        <w:tc>
          <w:tcPr>
            <w:tcW w:w="898" w:type="dxa"/>
            <w:gridSpan w:val="2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2007" w:type="dxa"/>
            <w:gridSpan w:val="2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Опрос на практическом занятии, контрольные задания.</w:t>
            </w:r>
          </w:p>
        </w:tc>
      </w:tr>
      <w:tr w:rsidR="00E30DAA">
        <w:tc>
          <w:tcPr>
            <w:tcW w:w="847" w:type="dxa"/>
          </w:tcPr>
          <w:p w:rsidR="00E30DAA" w:rsidRDefault="00E30DAA" w:rsidP="007E7E46">
            <w:pPr>
              <w:numPr>
                <w:ilvl w:val="0"/>
                <w:numId w:val="4"/>
              </w:numPr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93" w:type="dxa"/>
            <w:gridSpan w:val="2"/>
          </w:tcPr>
          <w:p w:rsidR="00E30DAA" w:rsidRDefault="00E30DAA" w:rsidP="0040194C">
            <w:pPr>
              <w:rPr>
                <w:snapToGrid w:val="0"/>
              </w:rPr>
            </w:pPr>
            <w:r>
              <w:rPr>
                <w:rFonts w:eastAsia="Arial Unicode MS"/>
                <w:b/>
                <w:bCs/>
                <w:szCs w:val="19"/>
              </w:rPr>
              <w:t>Система и структура языка.</w:t>
            </w:r>
            <w:r>
              <w:rPr>
                <w:rFonts w:eastAsia="Arial Unicode MS"/>
                <w:szCs w:val="19"/>
              </w:rPr>
              <w:t xml:space="preserve"> Основные единицы языка Уровнеобразующие отношения в системе языка (синтагматические, парадигматические, иерархические). </w:t>
            </w:r>
          </w:p>
        </w:tc>
        <w:tc>
          <w:tcPr>
            <w:tcW w:w="2135" w:type="dxa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1: § 1 – 6; 2: гл. 1; 4: гл 1, §1, гл. 2, § 8</w:t>
            </w:r>
          </w:p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5 – 9.</w:t>
            </w:r>
          </w:p>
        </w:tc>
        <w:tc>
          <w:tcPr>
            <w:tcW w:w="898" w:type="dxa"/>
            <w:gridSpan w:val="2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2007" w:type="dxa"/>
            <w:gridSpan w:val="2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Опрос на практическом занятии, контрольные задания.</w:t>
            </w:r>
          </w:p>
        </w:tc>
      </w:tr>
      <w:tr w:rsidR="00E30DAA">
        <w:tc>
          <w:tcPr>
            <w:tcW w:w="847" w:type="dxa"/>
          </w:tcPr>
          <w:p w:rsidR="00E30DAA" w:rsidRDefault="00E30DAA" w:rsidP="007E7E46">
            <w:pPr>
              <w:numPr>
                <w:ilvl w:val="0"/>
                <w:numId w:val="4"/>
              </w:numPr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93" w:type="dxa"/>
            <w:gridSpan w:val="2"/>
          </w:tcPr>
          <w:p w:rsidR="00E30DAA" w:rsidRDefault="00E30DAA" w:rsidP="0040194C">
            <w:pPr>
              <w:rPr>
                <w:snapToGrid w:val="0"/>
              </w:rPr>
            </w:pPr>
            <w:r>
              <w:rPr>
                <w:rFonts w:eastAsia="Arial Unicode MS"/>
                <w:b/>
                <w:bCs/>
                <w:szCs w:val="19"/>
              </w:rPr>
              <w:t>Язык как знаковая система.</w:t>
            </w:r>
            <w:r>
              <w:rPr>
                <w:rFonts w:eastAsia="Arial Unicode MS"/>
                <w:szCs w:val="19"/>
              </w:rPr>
              <w:t xml:space="preserve"> Специфика языка как знаковой системы. Структура языкового знака. Свойства языкового знака. Вопрос о знаковости лингвистических единиц.</w:t>
            </w:r>
          </w:p>
        </w:tc>
        <w:tc>
          <w:tcPr>
            <w:tcW w:w="2135" w:type="dxa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1: § 3; 2: гл. 1; Б, §§ 1 – 3; 4: гл. 2</w:t>
            </w:r>
          </w:p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5 – 9.</w:t>
            </w:r>
          </w:p>
        </w:tc>
        <w:tc>
          <w:tcPr>
            <w:tcW w:w="898" w:type="dxa"/>
            <w:gridSpan w:val="2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2007" w:type="dxa"/>
            <w:gridSpan w:val="2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Опрос на практическом занятии</w:t>
            </w:r>
          </w:p>
        </w:tc>
      </w:tr>
      <w:tr w:rsidR="00E30DAA">
        <w:tc>
          <w:tcPr>
            <w:tcW w:w="847" w:type="dxa"/>
          </w:tcPr>
          <w:p w:rsidR="00E30DAA" w:rsidRDefault="00E30DAA" w:rsidP="007E7E46">
            <w:pPr>
              <w:numPr>
                <w:ilvl w:val="0"/>
                <w:numId w:val="4"/>
              </w:numPr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93" w:type="dxa"/>
            <w:gridSpan w:val="2"/>
          </w:tcPr>
          <w:p w:rsidR="00E30DAA" w:rsidRDefault="00E30DAA" w:rsidP="0040194C">
            <w:pPr>
              <w:rPr>
                <w:snapToGrid w:val="0"/>
              </w:rPr>
            </w:pPr>
            <w:r>
              <w:rPr>
                <w:rFonts w:eastAsia="Arial Unicode MS"/>
                <w:b/>
                <w:bCs/>
                <w:szCs w:val="19"/>
              </w:rPr>
              <w:t>Язык и мышление.</w:t>
            </w:r>
            <w:r>
              <w:rPr>
                <w:rFonts w:eastAsia="Arial Unicode MS"/>
                <w:szCs w:val="19"/>
              </w:rPr>
              <w:t xml:space="preserve"> Виды и формы мышления. Связь языка и мышления в системе языковых значений. </w:t>
            </w:r>
          </w:p>
        </w:tc>
        <w:tc>
          <w:tcPr>
            <w:tcW w:w="2135" w:type="dxa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1: гл. 1; 2: гл. 1; 4: гл. 2</w:t>
            </w:r>
          </w:p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5 – 9.</w:t>
            </w:r>
          </w:p>
        </w:tc>
        <w:tc>
          <w:tcPr>
            <w:tcW w:w="898" w:type="dxa"/>
            <w:gridSpan w:val="2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2007" w:type="dxa"/>
            <w:gridSpan w:val="2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Опрос на практическом занятии, конспекты</w:t>
            </w:r>
          </w:p>
        </w:tc>
      </w:tr>
      <w:tr w:rsidR="00E30DAA">
        <w:tc>
          <w:tcPr>
            <w:tcW w:w="847" w:type="dxa"/>
          </w:tcPr>
          <w:p w:rsidR="00E30DAA" w:rsidRDefault="00E30DAA" w:rsidP="007E7E46">
            <w:pPr>
              <w:numPr>
                <w:ilvl w:val="0"/>
                <w:numId w:val="4"/>
              </w:numPr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93" w:type="dxa"/>
            <w:gridSpan w:val="2"/>
          </w:tcPr>
          <w:p w:rsidR="00E30DAA" w:rsidRDefault="00E30DAA" w:rsidP="0040194C">
            <w:pPr>
              <w:rPr>
                <w:rFonts w:eastAsia="Arial Unicode MS"/>
                <w:szCs w:val="19"/>
              </w:rPr>
            </w:pPr>
            <w:r>
              <w:rPr>
                <w:rFonts w:eastAsia="Arial Unicode MS"/>
                <w:szCs w:val="19"/>
              </w:rPr>
              <w:t xml:space="preserve">Литературный язык и его стили. Соотношение устной и письменной речи. </w:t>
            </w:r>
          </w:p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</w:p>
        </w:tc>
        <w:tc>
          <w:tcPr>
            <w:tcW w:w="2135" w:type="dxa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1: гл. 7, §§ 87 - 92; 2: гл. 5, § 1; 4: гл. 4, §§ 13 – 17, гл. 5, § 20 - 23</w:t>
            </w:r>
          </w:p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5 – 9.</w:t>
            </w:r>
          </w:p>
        </w:tc>
        <w:tc>
          <w:tcPr>
            <w:tcW w:w="898" w:type="dxa"/>
            <w:gridSpan w:val="2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2007" w:type="dxa"/>
            <w:gridSpan w:val="2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Опрос на практическом занятии, контрольные задания, рефераты</w:t>
            </w:r>
          </w:p>
        </w:tc>
      </w:tr>
      <w:tr w:rsidR="00E30DAA">
        <w:tc>
          <w:tcPr>
            <w:tcW w:w="847" w:type="dxa"/>
          </w:tcPr>
          <w:p w:rsidR="00E30DAA" w:rsidRDefault="00E30DAA" w:rsidP="007E7E46">
            <w:pPr>
              <w:numPr>
                <w:ilvl w:val="0"/>
                <w:numId w:val="4"/>
              </w:numPr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93" w:type="dxa"/>
            <w:gridSpan w:val="2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rFonts w:eastAsia="Arial Unicode MS"/>
                <w:szCs w:val="19"/>
              </w:rPr>
              <w:t xml:space="preserve">Территориальная дифференциация языка. </w:t>
            </w:r>
          </w:p>
        </w:tc>
        <w:tc>
          <w:tcPr>
            <w:tcW w:w="2135" w:type="dxa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1: гл. 7, §§ 87 - 92; 2: гл. 5, § 1; 4: гл. 4, §§ 13 – 17, гл. 5, § 20 - 23</w:t>
            </w:r>
          </w:p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5 – 9.</w:t>
            </w:r>
          </w:p>
        </w:tc>
        <w:tc>
          <w:tcPr>
            <w:tcW w:w="898" w:type="dxa"/>
            <w:gridSpan w:val="2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2007" w:type="dxa"/>
            <w:gridSpan w:val="2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Опрос на практическом занятии, контрольные задания, рефераты</w:t>
            </w:r>
          </w:p>
        </w:tc>
      </w:tr>
      <w:tr w:rsidR="00E30DAA">
        <w:tc>
          <w:tcPr>
            <w:tcW w:w="847" w:type="dxa"/>
          </w:tcPr>
          <w:p w:rsidR="00E30DAA" w:rsidRDefault="00E30DAA" w:rsidP="007E7E46">
            <w:pPr>
              <w:numPr>
                <w:ilvl w:val="0"/>
                <w:numId w:val="4"/>
              </w:numPr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93" w:type="dxa"/>
            <w:gridSpan w:val="2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rFonts w:eastAsia="Arial Unicode MS"/>
                <w:szCs w:val="19"/>
              </w:rPr>
              <w:t>Социальная дифференциация языка.</w:t>
            </w:r>
          </w:p>
        </w:tc>
        <w:tc>
          <w:tcPr>
            <w:tcW w:w="2135" w:type="dxa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1: гл. 7, §§ 87 - 92; 2: гл. 5, § 1; 4: гл. 4, §§ 13 – 17, гл. 5, § 20 - 23</w:t>
            </w:r>
          </w:p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5 – 9.</w:t>
            </w:r>
          </w:p>
        </w:tc>
        <w:tc>
          <w:tcPr>
            <w:tcW w:w="898" w:type="dxa"/>
            <w:gridSpan w:val="2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2007" w:type="dxa"/>
            <w:gridSpan w:val="2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Опрос на практическом занятии, контрольные задания, рефераты</w:t>
            </w:r>
          </w:p>
        </w:tc>
      </w:tr>
      <w:tr w:rsidR="00E30DAA">
        <w:tc>
          <w:tcPr>
            <w:tcW w:w="847" w:type="dxa"/>
          </w:tcPr>
          <w:p w:rsidR="00E30DAA" w:rsidRDefault="00E30DAA" w:rsidP="007E7E46">
            <w:pPr>
              <w:numPr>
                <w:ilvl w:val="0"/>
                <w:numId w:val="4"/>
              </w:numPr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043" w:type="dxa"/>
          </w:tcPr>
          <w:p w:rsidR="00E30DAA" w:rsidRDefault="00E30DAA" w:rsidP="0040194C">
            <w:pPr>
              <w:rPr>
                <w:snapToGrid w:val="0"/>
              </w:rPr>
            </w:pPr>
            <w:r>
              <w:rPr>
                <w:rFonts w:eastAsia="Arial Unicode MS"/>
                <w:b/>
                <w:bCs/>
                <w:szCs w:val="19"/>
              </w:rPr>
              <w:t>Историческое развитие языка.</w:t>
            </w:r>
            <w:r>
              <w:rPr>
                <w:rFonts w:eastAsia="Arial Unicode MS"/>
                <w:szCs w:val="19"/>
              </w:rPr>
              <w:t xml:space="preserve"> Язык рода, племени, народности, нации. Языки международного общения.</w:t>
            </w:r>
          </w:p>
        </w:tc>
        <w:tc>
          <w:tcPr>
            <w:tcW w:w="2310" w:type="dxa"/>
            <w:gridSpan w:val="3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1: гл. 7; 2: гл. 5, § 1, § 5; 4: гл. 3.</w:t>
            </w:r>
          </w:p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5 – 9.</w:t>
            </w:r>
          </w:p>
        </w:tc>
        <w:tc>
          <w:tcPr>
            <w:tcW w:w="898" w:type="dxa"/>
            <w:gridSpan w:val="2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982" w:type="dxa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Конспекты по теме</w:t>
            </w:r>
          </w:p>
        </w:tc>
      </w:tr>
      <w:tr w:rsidR="00E30DAA">
        <w:tc>
          <w:tcPr>
            <w:tcW w:w="847" w:type="dxa"/>
          </w:tcPr>
          <w:p w:rsidR="00E30DAA" w:rsidRDefault="00E30DAA" w:rsidP="007E7E46">
            <w:pPr>
              <w:numPr>
                <w:ilvl w:val="0"/>
                <w:numId w:val="4"/>
              </w:numPr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043" w:type="dxa"/>
          </w:tcPr>
          <w:p w:rsidR="00E30DAA" w:rsidRDefault="00E30DAA" w:rsidP="0040194C">
            <w:pPr>
              <w:rPr>
                <w:rFonts w:eastAsia="Arial Unicode MS"/>
                <w:b/>
                <w:bCs/>
                <w:szCs w:val="19"/>
              </w:rPr>
            </w:pPr>
            <w:r>
              <w:rPr>
                <w:rFonts w:eastAsia="Arial Unicode MS"/>
                <w:b/>
                <w:bCs/>
                <w:szCs w:val="19"/>
              </w:rPr>
              <w:t>Происхождение языка</w:t>
            </w:r>
          </w:p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</w:p>
        </w:tc>
        <w:tc>
          <w:tcPr>
            <w:tcW w:w="2310" w:type="dxa"/>
            <w:gridSpan w:val="3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1: гл. 7, § 81; 2: гл. 5, § 1; 4: гл. 3.</w:t>
            </w:r>
          </w:p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5 – 9. 14; 15; 29; 30.</w:t>
            </w:r>
          </w:p>
        </w:tc>
        <w:tc>
          <w:tcPr>
            <w:tcW w:w="898" w:type="dxa"/>
            <w:gridSpan w:val="2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982" w:type="dxa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Конспекты по теме, рефераты</w:t>
            </w:r>
          </w:p>
        </w:tc>
      </w:tr>
      <w:tr w:rsidR="00E30DAA">
        <w:tc>
          <w:tcPr>
            <w:tcW w:w="847" w:type="dxa"/>
          </w:tcPr>
          <w:p w:rsidR="00E30DAA" w:rsidRDefault="00E30DAA" w:rsidP="007E7E46">
            <w:pPr>
              <w:numPr>
                <w:ilvl w:val="0"/>
                <w:numId w:val="4"/>
              </w:numPr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043" w:type="dxa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rFonts w:eastAsia="Arial Unicode MS"/>
                <w:b/>
                <w:bCs/>
                <w:szCs w:val="19"/>
              </w:rPr>
              <w:t xml:space="preserve">Основные вопросы фонетики. </w:t>
            </w:r>
            <w:r>
              <w:rPr>
                <w:rFonts w:eastAsia="Arial Unicode MS"/>
                <w:szCs w:val="19"/>
              </w:rPr>
              <w:t>Фонетическое членение речи. Фраза, такт, слог, звук. Интонация и ее элементы. Ударение и его виды. Виды слогов.</w:t>
            </w:r>
          </w:p>
        </w:tc>
        <w:tc>
          <w:tcPr>
            <w:tcW w:w="2310" w:type="dxa"/>
            <w:gridSpan w:val="3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1: гл. 3, § 32; 2: гл. 2, § 7 - 8; 4: гл. 6, § 26.</w:t>
            </w:r>
          </w:p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5 – 9.</w:t>
            </w:r>
          </w:p>
        </w:tc>
        <w:tc>
          <w:tcPr>
            <w:tcW w:w="898" w:type="dxa"/>
            <w:gridSpan w:val="2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982" w:type="dxa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Проверка на практическом занятии.</w:t>
            </w:r>
          </w:p>
        </w:tc>
      </w:tr>
      <w:tr w:rsidR="00E30DAA">
        <w:tc>
          <w:tcPr>
            <w:tcW w:w="847" w:type="dxa"/>
          </w:tcPr>
          <w:p w:rsidR="00E30DAA" w:rsidRDefault="00E30DAA" w:rsidP="007E7E46">
            <w:pPr>
              <w:numPr>
                <w:ilvl w:val="0"/>
                <w:numId w:val="4"/>
              </w:numPr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043" w:type="dxa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rFonts w:eastAsia="Arial Unicode MS"/>
                <w:b/>
                <w:bCs/>
                <w:szCs w:val="19"/>
              </w:rPr>
              <w:t>Основные вопросы фонетики.</w:t>
            </w:r>
            <w:r>
              <w:rPr>
                <w:rFonts w:eastAsia="Arial Unicode MS"/>
                <w:szCs w:val="19"/>
              </w:rPr>
              <w:t xml:space="preserve"> Письмо. Типы письма в современном мире. Алфавит. Графика.</w:t>
            </w:r>
          </w:p>
        </w:tc>
        <w:tc>
          <w:tcPr>
            <w:tcW w:w="2310" w:type="dxa"/>
            <w:gridSpan w:val="3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1: гл. 5; 2: гл. 7; 4: гл. 7.</w:t>
            </w:r>
          </w:p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5 – 9.</w:t>
            </w:r>
          </w:p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14; 16; 19; 20; 27</w:t>
            </w:r>
          </w:p>
        </w:tc>
        <w:tc>
          <w:tcPr>
            <w:tcW w:w="898" w:type="dxa"/>
            <w:gridSpan w:val="2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982" w:type="dxa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Конспекты, рефераты</w:t>
            </w:r>
          </w:p>
        </w:tc>
      </w:tr>
      <w:tr w:rsidR="00E30DAA">
        <w:tc>
          <w:tcPr>
            <w:tcW w:w="847" w:type="dxa"/>
          </w:tcPr>
          <w:p w:rsidR="00E30DAA" w:rsidRDefault="00E30DAA" w:rsidP="007E7E46">
            <w:pPr>
              <w:numPr>
                <w:ilvl w:val="0"/>
                <w:numId w:val="4"/>
              </w:numPr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043" w:type="dxa"/>
          </w:tcPr>
          <w:p w:rsidR="00E30DAA" w:rsidRDefault="00E30DAA" w:rsidP="0040194C">
            <w:pPr>
              <w:rPr>
                <w:rFonts w:eastAsia="Arial Unicode MS"/>
                <w:szCs w:val="19"/>
              </w:rPr>
            </w:pPr>
            <w:r>
              <w:rPr>
                <w:rFonts w:eastAsia="Arial Unicode MS"/>
                <w:b/>
                <w:bCs/>
                <w:szCs w:val="19"/>
              </w:rPr>
              <w:t xml:space="preserve">Основные вопросы лексикологии. </w:t>
            </w:r>
          </w:p>
          <w:p w:rsidR="00E30DAA" w:rsidRDefault="00E30DAA" w:rsidP="0040194C">
            <w:pPr>
              <w:rPr>
                <w:rFonts w:eastAsia="Arial Unicode MS"/>
                <w:szCs w:val="19"/>
              </w:rPr>
            </w:pPr>
            <w:r>
              <w:rPr>
                <w:rFonts w:eastAsia="Arial Unicode MS"/>
                <w:szCs w:val="19"/>
              </w:rPr>
              <w:t xml:space="preserve">Активный и пассивный словарный запас языка и человека. </w:t>
            </w:r>
          </w:p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</w:p>
        </w:tc>
        <w:tc>
          <w:tcPr>
            <w:tcW w:w="2310" w:type="dxa"/>
            <w:gridSpan w:val="3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1: гл. 2; 2: гл. 3; 4: гл. 5, § 32.</w:t>
            </w:r>
          </w:p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5 – 9.</w:t>
            </w:r>
          </w:p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11; 12, 16; 17; 19; 21; 24; 28; 47 - 51.</w:t>
            </w:r>
          </w:p>
        </w:tc>
        <w:tc>
          <w:tcPr>
            <w:tcW w:w="898" w:type="dxa"/>
            <w:gridSpan w:val="2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982" w:type="dxa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Упражнения на практическом занятии</w:t>
            </w:r>
          </w:p>
        </w:tc>
      </w:tr>
      <w:tr w:rsidR="00E30DAA">
        <w:tc>
          <w:tcPr>
            <w:tcW w:w="847" w:type="dxa"/>
          </w:tcPr>
          <w:p w:rsidR="00E30DAA" w:rsidRDefault="00E30DAA" w:rsidP="007E7E46">
            <w:pPr>
              <w:numPr>
                <w:ilvl w:val="0"/>
                <w:numId w:val="4"/>
              </w:numPr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043" w:type="dxa"/>
          </w:tcPr>
          <w:p w:rsidR="00E30DAA" w:rsidRDefault="00E30DAA" w:rsidP="0040194C">
            <w:pPr>
              <w:rPr>
                <w:rFonts w:eastAsia="Arial Unicode MS"/>
                <w:szCs w:val="19"/>
              </w:rPr>
            </w:pPr>
            <w:r>
              <w:rPr>
                <w:rFonts w:eastAsia="Arial Unicode MS"/>
                <w:szCs w:val="19"/>
              </w:rPr>
              <w:t>Этимология научная и народная. Деэтимологизация.</w:t>
            </w:r>
          </w:p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</w:p>
        </w:tc>
        <w:tc>
          <w:tcPr>
            <w:tcW w:w="2310" w:type="dxa"/>
            <w:gridSpan w:val="3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1: гл. 2, § 19; 2: гл. 3, § 6.</w:t>
            </w:r>
          </w:p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5 – 9.</w:t>
            </w:r>
          </w:p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11; 12, 16; 17; 19; 21; 24; 28; 45 - 51.</w:t>
            </w:r>
          </w:p>
        </w:tc>
        <w:tc>
          <w:tcPr>
            <w:tcW w:w="898" w:type="dxa"/>
            <w:gridSpan w:val="2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982" w:type="dxa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Упражнения на практическом занятии</w:t>
            </w:r>
          </w:p>
        </w:tc>
      </w:tr>
      <w:tr w:rsidR="00E30DAA">
        <w:tc>
          <w:tcPr>
            <w:tcW w:w="847" w:type="dxa"/>
          </w:tcPr>
          <w:p w:rsidR="00E30DAA" w:rsidRDefault="00E30DAA" w:rsidP="007E7E46">
            <w:pPr>
              <w:numPr>
                <w:ilvl w:val="0"/>
                <w:numId w:val="4"/>
              </w:numPr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043" w:type="dxa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rFonts w:eastAsia="Arial Unicode MS"/>
                <w:szCs w:val="19"/>
              </w:rPr>
              <w:t>Лингвистическая лексикография.</w:t>
            </w:r>
          </w:p>
        </w:tc>
        <w:tc>
          <w:tcPr>
            <w:tcW w:w="2310" w:type="dxa"/>
            <w:gridSpan w:val="3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1: гл. 2, § 25; 2: гл. 3, § 8; 4: гл. 8, § 37.</w:t>
            </w:r>
          </w:p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5 – 9; 37 – 52.</w:t>
            </w:r>
          </w:p>
        </w:tc>
        <w:tc>
          <w:tcPr>
            <w:tcW w:w="898" w:type="dxa"/>
            <w:gridSpan w:val="2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982" w:type="dxa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Проверка на практическом занятии</w:t>
            </w:r>
          </w:p>
        </w:tc>
      </w:tr>
      <w:tr w:rsidR="00E30DAA">
        <w:tc>
          <w:tcPr>
            <w:tcW w:w="847" w:type="dxa"/>
          </w:tcPr>
          <w:p w:rsidR="00E30DAA" w:rsidRDefault="00E30DAA" w:rsidP="007E7E46">
            <w:pPr>
              <w:numPr>
                <w:ilvl w:val="0"/>
                <w:numId w:val="4"/>
              </w:numPr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043" w:type="dxa"/>
          </w:tcPr>
          <w:p w:rsidR="00E30DAA" w:rsidRDefault="00E30DAA" w:rsidP="0040194C">
            <w:pPr>
              <w:rPr>
                <w:rFonts w:eastAsia="Arial Unicode MS"/>
                <w:szCs w:val="19"/>
              </w:rPr>
            </w:pPr>
            <w:r>
              <w:rPr>
                <w:rFonts w:eastAsia="Arial Unicode MS"/>
                <w:b/>
                <w:bCs/>
                <w:szCs w:val="19"/>
              </w:rPr>
              <w:t>Основные вопросы грамматики.</w:t>
            </w:r>
          </w:p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rFonts w:eastAsia="Arial Unicode MS"/>
                <w:szCs w:val="19"/>
              </w:rPr>
              <w:t xml:space="preserve">Морфемика. Морфема как минимальная значимая единица языка. Классификация морфем: по месту в слове, по функции, по семантике. </w:t>
            </w:r>
          </w:p>
        </w:tc>
        <w:tc>
          <w:tcPr>
            <w:tcW w:w="2310" w:type="dxa"/>
            <w:gridSpan w:val="3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1: гл. 1, § 2 - 3; 2: гл. 4, § 2 – 3; 4: гл. 9, § 39, § 41.</w:t>
            </w:r>
          </w:p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5 – 9.</w:t>
            </w:r>
          </w:p>
        </w:tc>
        <w:tc>
          <w:tcPr>
            <w:tcW w:w="898" w:type="dxa"/>
            <w:gridSpan w:val="2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982" w:type="dxa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Опрос, задания на практическом занятии</w:t>
            </w:r>
          </w:p>
        </w:tc>
      </w:tr>
      <w:tr w:rsidR="00E30DAA">
        <w:tc>
          <w:tcPr>
            <w:tcW w:w="847" w:type="dxa"/>
          </w:tcPr>
          <w:p w:rsidR="00E30DAA" w:rsidRDefault="00E30DAA" w:rsidP="007E7E46">
            <w:pPr>
              <w:numPr>
                <w:ilvl w:val="0"/>
                <w:numId w:val="4"/>
              </w:numPr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043" w:type="dxa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rFonts w:eastAsia="Arial Unicode MS"/>
                <w:szCs w:val="19"/>
              </w:rPr>
              <w:t xml:space="preserve">Словообразование. Производные и непроизводные слова. Словообразовательный формант. Словообразовательный тип и словообразовательное значение. Способы словообразования. </w:t>
            </w:r>
          </w:p>
        </w:tc>
        <w:tc>
          <w:tcPr>
            <w:tcW w:w="2310" w:type="dxa"/>
            <w:gridSpan w:val="3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2: гл. 4, § 3; 4: гл. 9, § 41.</w:t>
            </w:r>
          </w:p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5 – 9.</w:t>
            </w:r>
          </w:p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42; 43</w:t>
            </w:r>
          </w:p>
        </w:tc>
        <w:tc>
          <w:tcPr>
            <w:tcW w:w="898" w:type="dxa"/>
            <w:gridSpan w:val="2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982" w:type="dxa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Опрос, задания на практическом занятии</w:t>
            </w:r>
          </w:p>
        </w:tc>
      </w:tr>
      <w:tr w:rsidR="00E30DAA">
        <w:tc>
          <w:tcPr>
            <w:tcW w:w="847" w:type="dxa"/>
          </w:tcPr>
          <w:p w:rsidR="00E30DAA" w:rsidRDefault="00E30DAA" w:rsidP="007E7E46">
            <w:pPr>
              <w:numPr>
                <w:ilvl w:val="0"/>
                <w:numId w:val="4"/>
              </w:numPr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043" w:type="dxa"/>
          </w:tcPr>
          <w:p w:rsidR="00E30DAA" w:rsidRDefault="00E30DAA" w:rsidP="0040194C">
            <w:pPr>
              <w:rPr>
                <w:rFonts w:eastAsia="Arial Unicode MS"/>
                <w:szCs w:val="19"/>
              </w:rPr>
            </w:pPr>
            <w:r>
              <w:rPr>
                <w:rFonts w:eastAsia="Arial Unicode MS"/>
                <w:szCs w:val="19"/>
              </w:rPr>
              <w:t xml:space="preserve">Морфология. Переходность частей речи. </w:t>
            </w:r>
          </w:p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</w:p>
        </w:tc>
        <w:tc>
          <w:tcPr>
            <w:tcW w:w="2310" w:type="dxa"/>
            <w:gridSpan w:val="3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1: гл. 4, § 58; 2: гл. 4, § 4; 4: гл. 9, § 43.</w:t>
            </w:r>
          </w:p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5 – 9.</w:t>
            </w:r>
          </w:p>
        </w:tc>
        <w:tc>
          <w:tcPr>
            <w:tcW w:w="898" w:type="dxa"/>
            <w:gridSpan w:val="2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982" w:type="dxa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Опрос, задания на практическом занятии</w:t>
            </w:r>
          </w:p>
        </w:tc>
      </w:tr>
      <w:tr w:rsidR="00E30DAA">
        <w:tc>
          <w:tcPr>
            <w:tcW w:w="847" w:type="dxa"/>
          </w:tcPr>
          <w:p w:rsidR="00E30DAA" w:rsidRDefault="00E30DAA" w:rsidP="007E7E46">
            <w:pPr>
              <w:numPr>
                <w:ilvl w:val="0"/>
                <w:numId w:val="4"/>
              </w:numPr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043" w:type="dxa"/>
          </w:tcPr>
          <w:p w:rsidR="00E30DAA" w:rsidRDefault="00E30DAA" w:rsidP="0040194C">
            <w:pPr>
              <w:rPr>
                <w:rFonts w:eastAsia="Arial Unicode MS"/>
                <w:szCs w:val="19"/>
              </w:rPr>
            </w:pPr>
            <w:r>
              <w:rPr>
                <w:rFonts w:eastAsia="Arial Unicode MS"/>
                <w:szCs w:val="19"/>
              </w:rPr>
              <w:t>Предложение и текст. Актуальное членение предложения.</w:t>
            </w:r>
          </w:p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</w:p>
        </w:tc>
        <w:tc>
          <w:tcPr>
            <w:tcW w:w="2310" w:type="dxa"/>
            <w:gridSpan w:val="3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1: гл. 4, § 67; 2: гл. 4, § 5; 4: гл. 9, § 44. </w:t>
            </w:r>
          </w:p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5 – 9.</w:t>
            </w:r>
          </w:p>
        </w:tc>
        <w:tc>
          <w:tcPr>
            <w:tcW w:w="898" w:type="dxa"/>
            <w:gridSpan w:val="2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982" w:type="dxa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Опрос, задания на практическом занятии</w:t>
            </w:r>
          </w:p>
        </w:tc>
      </w:tr>
      <w:tr w:rsidR="00E30DAA">
        <w:tc>
          <w:tcPr>
            <w:tcW w:w="847" w:type="dxa"/>
          </w:tcPr>
          <w:p w:rsidR="00E30DAA" w:rsidRDefault="00E30DAA" w:rsidP="007E7E46">
            <w:pPr>
              <w:numPr>
                <w:ilvl w:val="0"/>
                <w:numId w:val="4"/>
              </w:numPr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043" w:type="dxa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rFonts w:eastAsia="Arial Unicode MS"/>
                <w:b/>
                <w:bCs/>
                <w:szCs w:val="19"/>
              </w:rPr>
              <w:t>Классификация языков.</w:t>
            </w:r>
            <w:r>
              <w:rPr>
                <w:rFonts w:eastAsia="Arial Unicode MS"/>
                <w:szCs w:val="19"/>
              </w:rPr>
              <w:t xml:space="preserve"> Генеалогическая классификация языков. Типологическая классификация языков.</w:t>
            </w:r>
          </w:p>
        </w:tc>
        <w:tc>
          <w:tcPr>
            <w:tcW w:w="2310" w:type="dxa"/>
            <w:gridSpan w:val="3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1: гл. 6; 2: гл. 6; 4: гл. 10.</w:t>
            </w:r>
          </w:p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5 – 9.</w:t>
            </w:r>
          </w:p>
        </w:tc>
        <w:tc>
          <w:tcPr>
            <w:tcW w:w="898" w:type="dxa"/>
            <w:gridSpan w:val="2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982" w:type="dxa"/>
          </w:tcPr>
          <w:p w:rsidR="00E30DAA" w:rsidRDefault="00E30DAA" w:rsidP="0040194C">
            <w:pPr>
              <w:ind w:right="55"/>
              <w:jc w:val="both"/>
              <w:rPr>
                <w:snapToGrid w:val="0"/>
              </w:rPr>
            </w:pPr>
            <w:r>
              <w:rPr>
                <w:snapToGrid w:val="0"/>
              </w:rPr>
              <w:t>Конспекты, рефераты</w:t>
            </w:r>
          </w:p>
        </w:tc>
      </w:tr>
    </w:tbl>
    <w:p w:rsidR="00B61B2C" w:rsidRDefault="00B61B2C" w:rsidP="004C4930">
      <w:bookmarkStart w:id="6" w:name="_GoBack"/>
      <w:bookmarkEnd w:id="6"/>
    </w:p>
    <w:sectPr w:rsidR="00B61B2C" w:rsidSect="00F12D0A">
      <w:footerReference w:type="even" r:id="rId7"/>
      <w:footerReference w:type="default" r:id="rId8"/>
      <w:pgSz w:w="12242" w:h="15842" w:code="1"/>
      <w:pgMar w:top="851" w:right="851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E46" w:rsidRDefault="007E7E46">
      <w:r>
        <w:separator/>
      </w:r>
    </w:p>
  </w:endnote>
  <w:endnote w:type="continuationSeparator" w:id="0">
    <w:p w:rsidR="007E7E46" w:rsidRDefault="007E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94C" w:rsidRDefault="0040194C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0194C" w:rsidRDefault="0040194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94C" w:rsidRDefault="0040194C" w:rsidP="00E17AE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E46" w:rsidRDefault="007E7E46">
      <w:r>
        <w:separator/>
      </w:r>
    </w:p>
  </w:footnote>
  <w:footnote w:type="continuationSeparator" w:id="0">
    <w:p w:rsidR="007E7E46" w:rsidRDefault="007E7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011E3FD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9C6986"/>
    <w:multiLevelType w:val="hybridMultilevel"/>
    <w:tmpl w:val="2BBC4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AA688F"/>
    <w:multiLevelType w:val="hybridMultilevel"/>
    <w:tmpl w:val="E4B80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AC1EAD"/>
    <w:multiLevelType w:val="singleLevel"/>
    <w:tmpl w:val="07D86852"/>
    <w:lvl w:ilvl="0">
      <w:start w:val="1"/>
      <w:numFmt w:val="decimal"/>
      <w:pStyle w:val="a0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3AE7"/>
    <w:rsid w:val="000161E0"/>
    <w:rsid w:val="000E76FE"/>
    <w:rsid w:val="00143165"/>
    <w:rsid w:val="00171969"/>
    <w:rsid w:val="00184183"/>
    <w:rsid w:val="002772B1"/>
    <w:rsid w:val="003F7B6D"/>
    <w:rsid w:val="0040194C"/>
    <w:rsid w:val="004125EA"/>
    <w:rsid w:val="004279D1"/>
    <w:rsid w:val="00443AE7"/>
    <w:rsid w:val="004C4930"/>
    <w:rsid w:val="00632EF0"/>
    <w:rsid w:val="006352CE"/>
    <w:rsid w:val="007E7E46"/>
    <w:rsid w:val="008C6D97"/>
    <w:rsid w:val="009760A3"/>
    <w:rsid w:val="00A055E2"/>
    <w:rsid w:val="00A77EE5"/>
    <w:rsid w:val="00B61B2C"/>
    <w:rsid w:val="00BC72DF"/>
    <w:rsid w:val="00CC54AF"/>
    <w:rsid w:val="00D82F24"/>
    <w:rsid w:val="00D9595A"/>
    <w:rsid w:val="00DA1537"/>
    <w:rsid w:val="00E17AE6"/>
    <w:rsid w:val="00E30DAA"/>
    <w:rsid w:val="00EC457F"/>
    <w:rsid w:val="00F12D0A"/>
    <w:rsid w:val="00F66F60"/>
    <w:rsid w:val="00FE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CBBA7-C963-4008-9B18-71CD1E38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30DAA"/>
    <w:rPr>
      <w:sz w:val="24"/>
      <w:szCs w:val="24"/>
    </w:rPr>
  </w:style>
  <w:style w:type="paragraph" w:styleId="1">
    <w:name w:val="heading 1"/>
    <w:basedOn w:val="a1"/>
    <w:next w:val="a1"/>
    <w:qFormat/>
    <w:rsid w:val="00E30DAA"/>
    <w:pPr>
      <w:keepNext/>
      <w:outlineLvl w:val="0"/>
    </w:pPr>
    <w:rPr>
      <w:b/>
      <w:i/>
      <w:sz w:val="28"/>
      <w:szCs w:val="20"/>
    </w:rPr>
  </w:style>
  <w:style w:type="paragraph" w:styleId="2">
    <w:name w:val="heading 2"/>
    <w:basedOn w:val="a1"/>
    <w:next w:val="a1"/>
    <w:qFormat/>
    <w:rsid w:val="00E30DAA"/>
    <w:pPr>
      <w:keepNext/>
      <w:tabs>
        <w:tab w:val="left" w:pos="6010"/>
      </w:tabs>
      <w:ind w:right="55" w:firstLine="2694"/>
      <w:jc w:val="both"/>
      <w:outlineLvl w:val="1"/>
    </w:pPr>
    <w:rPr>
      <w:snapToGrid w:val="0"/>
      <w:sz w:val="28"/>
      <w:szCs w:val="20"/>
      <w:lang w:val="en-US"/>
    </w:rPr>
  </w:style>
  <w:style w:type="paragraph" w:styleId="3">
    <w:name w:val="heading 3"/>
    <w:basedOn w:val="a1"/>
    <w:next w:val="a1"/>
    <w:qFormat/>
    <w:rsid w:val="00E30DAA"/>
    <w:pPr>
      <w:keepNext/>
      <w:jc w:val="center"/>
      <w:outlineLvl w:val="2"/>
    </w:pPr>
    <w:rPr>
      <w:b/>
      <w:i/>
      <w:snapToGrid w:val="0"/>
    </w:rPr>
  </w:style>
  <w:style w:type="paragraph" w:styleId="4">
    <w:name w:val="heading 4"/>
    <w:basedOn w:val="a1"/>
    <w:next w:val="a1"/>
    <w:qFormat/>
    <w:rsid w:val="00E30DAA"/>
    <w:pPr>
      <w:keepNext/>
      <w:tabs>
        <w:tab w:val="left" w:pos="9360"/>
      </w:tabs>
      <w:spacing w:line="360" w:lineRule="auto"/>
      <w:jc w:val="center"/>
      <w:outlineLvl w:val="3"/>
    </w:pPr>
    <w:rPr>
      <w:b/>
      <w:bCs/>
      <w:snapToGrid w:val="0"/>
      <w:sz w:val="40"/>
    </w:rPr>
  </w:style>
  <w:style w:type="paragraph" w:styleId="5">
    <w:name w:val="heading 5"/>
    <w:basedOn w:val="a1"/>
    <w:next w:val="a1"/>
    <w:qFormat/>
    <w:rsid w:val="00E30DAA"/>
    <w:pPr>
      <w:keepNext/>
      <w:jc w:val="both"/>
      <w:outlineLvl w:val="4"/>
    </w:pPr>
    <w:rPr>
      <w:sz w:val="28"/>
      <w:szCs w:val="20"/>
    </w:rPr>
  </w:style>
  <w:style w:type="paragraph" w:styleId="6">
    <w:name w:val="heading 6"/>
    <w:basedOn w:val="a1"/>
    <w:next w:val="a1"/>
    <w:qFormat/>
    <w:rsid w:val="00E30DAA"/>
    <w:pPr>
      <w:keepNext/>
      <w:jc w:val="center"/>
      <w:outlineLvl w:val="5"/>
    </w:pPr>
    <w:rPr>
      <w:b/>
      <w:i/>
      <w:snapToGrid w:val="0"/>
      <w:sz w:val="28"/>
      <w:szCs w:val="20"/>
      <w:lang w:val="en-US"/>
    </w:rPr>
  </w:style>
  <w:style w:type="paragraph" w:styleId="7">
    <w:name w:val="heading 7"/>
    <w:basedOn w:val="a1"/>
    <w:next w:val="a1"/>
    <w:qFormat/>
    <w:rsid w:val="00E30DAA"/>
    <w:pPr>
      <w:keepNext/>
      <w:ind w:left="-108" w:right="-108"/>
      <w:jc w:val="center"/>
      <w:outlineLvl w:val="6"/>
    </w:pPr>
    <w:rPr>
      <w:snapToGrid w:val="0"/>
      <w:szCs w:val="20"/>
      <w:lang w:val="en-US"/>
    </w:rPr>
  </w:style>
  <w:style w:type="paragraph" w:styleId="8">
    <w:name w:val="heading 8"/>
    <w:basedOn w:val="a1"/>
    <w:next w:val="a1"/>
    <w:qFormat/>
    <w:rsid w:val="00E30DAA"/>
    <w:pPr>
      <w:keepNext/>
      <w:spacing w:line="360" w:lineRule="auto"/>
      <w:jc w:val="center"/>
      <w:outlineLvl w:val="7"/>
    </w:pPr>
    <w:rPr>
      <w:b/>
      <w:snapToGrid w:val="0"/>
      <w:sz w:val="28"/>
    </w:rPr>
  </w:style>
  <w:style w:type="paragraph" w:styleId="9">
    <w:name w:val="heading 9"/>
    <w:basedOn w:val="a1"/>
    <w:next w:val="a1"/>
    <w:qFormat/>
    <w:rsid w:val="00E30DAA"/>
    <w:pPr>
      <w:keepNext/>
      <w:ind w:right="55" w:firstLine="5220"/>
      <w:jc w:val="center"/>
      <w:outlineLvl w:val="8"/>
    </w:pPr>
    <w:rPr>
      <w:snapToGrid w:val="0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qFormat/>
    <w:rsid w:val="00E30DAA"/>
    <w:pPr>
      <w:jc w:val="center"/>
    </w:pPr>
    <w:rPr>
      <w:b/>
      <w:bCs/>
      <w:sz w:val="44"/>
    </w:rPr>
  </w:style>
  <w:style w:type="paragraph" w:styleId="a6">
    <w:name w:val="Body Text Indent"/>
    <w:basedOn w:val="a1"/>
    <w:rsid w:val="00E30DAA"/>
    <w:pPr>
      <w:spacing w:after="1332"/>
      <w:ind w:right="3696" w:firstLine="330"/>
      <w:jc w:val="both"/>
    </w:pPr>
    <w:rPr>
      <w:rFonts w:ascii="Arial" w:hAnsi="Arial"/>
      <w:snapToGrid w:val="0"/>
      <w:sz w:val="20"/>
      <w:szCs w:val="20"/>
    </w:rPr>
  </w:style>
  <w:style w:type="paragraph" w:styleId="a7">
    <w:name w:val="Body Text"/>
    <w:basedOn w:val="a1"/>
    <w:rsid w:val="00E30DAA"/>
    <w:pPr>
      <w:jc w:val="both"/>
    </w:pPr>
    <w:rPr>
      <w:sz w:val="28"/>
      <w:szCs w:val="20"/>
    </w:rPr>
  </w:style>
  <w:style w:type="paragraph" w:styleId="20">
    <w:name w:val="Body Text 2"/>
    <w:basedOn w:val="a1"/>
    <w:rsid w:val="00E30DAA"/>
    <w:pPr>
      <w:ind w:right="55"/>
      <w:jc w:val="both"/>
    </w:pPr>
    <w:rPr>
      <w:snapToGrid w:val="0"/>
      <w:szCs w:val="20"/>
      <w:lang w:val="en-US"/>
    </w:rPr>
  </w:style>
  <w:style w:type="paragraph" w:styleId="30">
    <w:name w:val="Body Text 3"/>
    <w:basedOn w:val="a1"/>
    <w:rsid w:val="00E30DAA"/>
    <w:pPr>
      <w:ind w:right="-108"/>
      <w:jc w:val="both"/>
    </w:pPr>
    <w:rPr>
      <w:snapToGrid w:val="0"/>
      <w:szCs w:val="20"/>
      <w:lang w:val="en-US"/>
    </w:rPr>
  </w:style>
  <w:style w:type="paragraph" w:styleId="a8">
    <w:name w:val="Block Text"/>
    <w:basedOn w:val="a1"/>
    <w:rsid w:val="00E30DAA"/>
    <w:pPr>
      <w:spacing w:after="222" w:line="360" w:lineRule="auto"/>
      <w:ind w:left="2640" w:right="4400" w:hanging="1870"/>
    </w:pPr>
    <w:rPr>
      <w:rFonts w:ascii="Arial" w:hAnsi="Arial"/>
      <w:snapToGrid w:val="0"/>
      <w:sz w:val="20"/>
      <w:szCs w:val="20"/>
    </w:rPr>
  </w:style>
  <w:style w:type="paragraph" w:styleId="21">
    <w:name w:val="Body Text Indent 2"/>
    <w:basedOn w:val="a1"/>
    <w:rsid w:val="00E30DAA"/>
    <w:pPr>
      <w:spacing w:line="360" w:lineRule="auto"/>
      <w:ind w:firstLine="709"/>
      <w:jc w:val="both"/>
    </w:pPr>
  </w:style>
  <w:style w:type="paragraph" w:styleId="31">
    <w:name w:val="Body Text Indent 3"/>
    <w:basedOn w:val="a1"/>
    <w:rsid w:val="00E30DAA"/>
    <w:pPr>
      <w:tabs>
        <w:tab w:val="left" w:pos="9360"/>
      </w:tabs>
      <w:spacing w:line="360" w:lineRule="auto"/>
      <w:ind w:firstLine="709"/>
      <w:jc w:val="both"/>
    </w:pPr>
    <w:rPr>
      <w:b/>
      <w:bCs/>
      <w:smallCaps/>
      <w:snapToGrid w:val="0"/>
      <w:sz w:val="28"/>
    </w:rPr>
  </w:style>
  <w:style w:type="paragraph" w:customStyle="1" w:styleId="a0">
    <w:name w:val="Список литературы"/>
    <w:basedOn w:val="a"/>
    <w:rsid w:val="00E30DAA"/>
    <w:pPr>
      <w:numPr>
        <w:ilvl w:val="3"/>
        <w:numId w:val="1"/>
      </w:numPr>
      <w:tabs>
        <w:tab w:val="num" w:pos="644"/>
      </w:tabs>
      <w:jc w:val="both"/>
    </w:pPr>
    <w:rPr>
      <w:sz w:val="20"/>
      <w:szCs w:val="20"/>
    </w:rPr>
  </w:style>
  <w:style w:type="paragraph" w:styleId="a">
    <w:name w:val="List Number"/>
    <w:basedOn w:val="a1"/>
    <w:rsid w:val="00E30DAA"/>
    <w:pPr>
      <w:numPr>
        <w:numId w:val="2"/>
      </w:numPr>
    </w:pPr>
  </w:style>
  <w:style w:type="paragraph" w:styleId="a9">
    <w:name w:val="Subtitle"/>
    <w:basedOn w:val="a1"/>
    <w:qFormat/>
    <w:rsid w:val="00E30DAA"/>
    <w:pPr>
      <w:tabs>
        <w:tab w:val="left" w:pos="540"/>
        <w:tab w:val="left" w:pos="720"/>
      </w:tabs>
      <w:ind w:firstLine="708"/>
      <w:jc w:val="center"/>
    </w:pPr>
    <w:rPr>
      <w:b/>
      <w:bCs/>
    </w:rPr>
  </w:style>
  <w:style w:type="paragraph" w:styleId="aa">
    <w:name w:val="footer"/>
    <w:basedOn w:val="a1"/>
    <w:rsid w:val="00E30DAA"/>
    <w:pPr>
      <w:tabs>
        <w:tab w:val="center" w:pos="4677"/>
        <w:tab w:val="right" w:pos="9355"/>
      </w:tabs>
    </w:pPr>
  </w:style>
  <w:style w:type="character" w:styleId="ab">
    <w:name w:val="page number"/>
    <w:basedOn w:val="a2"/>
    <w:rsid w:val="00E30DAA"/>
  </w:style>
  <w:style w:type="paragraph" w:customStyle="1" w:styleId="10">
    <w:name w:val="Звичайний1"/>
    <w:rsid w:val="00B61B2C"/>
    <w:pPr>
      <w:widowControl w:val="0"/>
      <w:ind w:left="600" w:hanging="600"/>
    </w:pPr>
    <w:rPr>
      <w:snapToGrid w:val="0"/>
      <w:sz w:val="28"/>
    </w:rPr>
  </w:style>
  <w:style w:type="paragraph" w:customStyle="1" w:styleId="FR1">
    <w:name w:val="FR1"/>
    <w:rsid w:val="00B61B2C"/>
    <w:pPr>
      <w:widowControl w:val="0"/>
      <w:ind w:left="600" w:hanging="440"/>
    </w:pPr>
    <w:rPr>
      <w:rFonts w:ascii="Arial" w:hAnsi="Arial"/>
      <w:snapToGrid w:val="0"/>
      <w:sz w:val="28"/>
    </w:rPr>
  </w:style>
  <w:style w:type="paragraph" w:styleId="ac">
    <w:name w:val="header"/>
    <w:basedOn w:val="a1"/>
    <w:rsid w:val="002772B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 в языкознание</vt:lpstr>
    </vt:vector>
  </TitlesOfParts>
  <Company>ФФ</Company>
  <LinksUpToDate>false</LinksUpToDate>
  <CharactersWithSpaces>11518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в языкознание</dc:title>
  <dc:subject/>
  <dc:creator>User</dc:creator>
  <cp:keywords/>
  <dc:description/>
  <cp:lastModifiedBy>Irina</cp:lastModifiedBy>
  <cp:revision>2</cp:revision>
  <dcterms:created xsi:type="dcterms:W3CDTF">2014-07-20T09:39:00Z</dcterms:created>
  <dcterms:modified xsi:type="dcterms:W3CDTF">2014-07-20T09:39:00Z</dcterms:modified>
</cp:coreProperties>
</file>