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98" w:rsidRPr="00B91F98" w:rsidRDefault="00B91F98" w:rsidP="00B91F98">
      <w:pPr>
        <w:spacing w:line="360" w:lineRule="auto"/>
        <w:jc w:val="center"/>
        <w:rPr>
          <w:b/>
          <w:sz w:val="36"/>
          <w:szCs w:val="36"/>
        </w:rPr>
      </w:pPr>
      <w:bookmarkStart w:id="0" w:name="_Toc62530619"/>
      <w:r>
        <w:rPr>
          <w:b/>
          <w:sz w:val="36"/>
          <w:szCs w:val="36"/>
        </w:rPr>
        <w:t>Курсовая: «</w:t>
      </w:r>
      <w:r w:rsidRPr="00B91F98">
        <w:rPr>
          <w:b/>
          <w:sz w:val="36"/>
          <w:szCs w:val="36"/>
        </w:rPr>
        <w:t>Фузионизм в преподавании геометрии</w:t>
      </w:r>
      <w:r>
        <w:rPr>
          <w:b/>
          <w:sz w:val="36"/>
          <w:szCs w:val="36"/>
        </w:rPr>
        <w:t>»</w:t>
      </w:r>
    </w:p>
    <w:p w:rsidR="00B91F98" w:rsidRDefault="00B91F98" w:rsidP="00B91F98">
      <w:pPr>
        <w:spacing w:line="360" w:lineRule="auto"/>
        <w:jc w:val="center"/>
        <w:rPr>
          <w:b/>
          <w:sz w:val="36"/>
          <w:szCs w:val="36"/>
        </w:rPr>
      </w:pPr>
    </w:p>
    <w:p w:rsidR="00B91F98" w:rsidRDefault="00B91F98" w:rsidP="00B91F98">
      <w:pPr>
        <w:spacing w:line="360" w:lineRule="auto"/>
        <w:jc w:val="center"/>
        <w:rPr>
          <w:b/>
          <w:sz w:val="36"/>
          <w:szCs w:val="36"/>
        </w:rPr>
      </w:pPr>
    </w:p>
    <w:p w:rsidR="00B91F98" w:rsidRPr="00236BD2" w:rsidRDefault="00B91F98" w:rsidP="00B91F98">
      <w:pPr>
        <w:spacing w:line="360" w:lineRule="auto"/>
        <w:jc w:val="center"/>
        <w:rPr>
          <w:b/>
          <w:sz w:val="36"/>
          <w:szCs w:val="36"/>
        </w:rPr>
      </w:pPr>
      <w:r w:rsidRPr="00236BD2">
        <w:rPr>
          <w:b/>
          <w:sz w:val="36"/>
          <w:szCs w:val="36"/>
        </w:rPr>
        <w:t>Содержание</w:t>
      </w:r>
    </w:p>
    <w:p w:rsidR="00B91F98" w:rsidRDefault="00B91F98" w:rsidP="00B91F98">
      <w:pPr>
        <w:spacing w:line="360" w:lineRule="auto"/>
      </w:pPr>
    </w:p>
    <w:p w:rsidR="00B91F98" w:rsidRPr="004C4328" w:rsidRDefault="00B91F98" w:rsidP="00B91F98">
      <w:pPr>
        <w:pStyle w:val="10"/>
        <w:tabs>
          <w:tab w:val="right" w:leader="hyphen" w:pos="9345"/>
        </w:tabs>
        <w:spacing w:line="360" w:lineRule="auto"/>
        <w:rPr>
          <w:noProof/>
          <w:sz w:val="30"/>
          <w:szCs w:val="30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2530605" w:history="1">
        <w:r w:rsidRPr="004C4328">
          <w:rPr>
            <w:rStyle w:val="a3"/>
            <w:noProof/>
            <w:sz w:val="30"/>
            <w:szCs w:val="30"/>
            <w:u w:val="none"/>
          </w:rPr>
          <w:t>Введение</w:t>
        </w:r>
        <w:r w:rsidRPr="004C4328">
          <w:rPr>
            <w:noProof/>
            <w:webHidden/>
            <w:sz w:val="30"/>
            <w:szCs w:val="30"/>
          </w:rPr>
          <w:tab/>
        </w:r>
        <w:r w:rsidRPr="004C4328">
          <w:rPr>
            <w:noProof/>
            <w:webHidden/>
            <w:sz w:val="30"/>
            <w:szCs w:val="30"/>
          </w:rPr>
          <w:fldChar w:fldCharType="begin"/>
        </w:r>
        <w:r w:rsidRPr="004C4328">
          <w:rPr>
            <w:noProof/>
            <w:webHidden/>
            <w:sz w:val="30"/>
            <w:szCs w:val="30"/>
          </w:rPr>
          <w:instrText xml:space="preserve"> PAGEREF _Toc62530605 \h </w:instrText>
        </w:r>
        <w:r w:rsidRPr="004C4328">
          <w:rPr>
            <w:noProof/>
            <w:webHidden/>
            <w:sz w:val="30"/>
            <w:szCs w:val="30"/>
          </w:rPr>
        </w:r>
        <w:r w:rsidRPr="004C4328">
          <w:rPr>
            <w:noProof/>
            <w:webHidden/>
            <w:sz w:val="30"/>
            <w:szCs w:val="30"/>
          </w:rPr>
          <w:fldChar w:fldCharType="separate"/>
        </w:r>
        <w:r w:rsidRPr="004C4328">
          <w:rPr>
            <w:noProof/>
            <w:webHidden/>
            <w:sz w:val="30"/>
            <w:szCs w:val="30"/>
          </w:rPr>
          <w:t>3</w:t>
        </w:r>
        <w:r w:rsidRPr="004C4328">
          <w:rPr>
            <w:noProof/>
            <w:webHidden/>
            <w:sz w:val="30"/>
            <w:szCs w:val="30"/>
          </w:rPr>
          <w:fldChar w:fldCharType="end"/>
        </w:r>
      </w:hyperlink>
    </w:p>
    <w:p w:rsidR="00B91F98" w:rsidRPr="004C4328" w:rsidRDefault="00857E70" w:rsidP="00B91F98">
      <w:pPr>
        <w:pStyle w:val="10"/>
        <w:tabs>
          <w:tab w:val="right" w:leader="hyphen" w:pos="9345"/>
        </w:tabs>
        <w:spacing w:line="360" w:lineRule="auto"/>
        <w:rPr>
          <w:noProof/>
          <w:sz w:val="30"/>
          <w:szCs w:val="30"/>
        </w:rPr>
      </w:pPr>
      <w:hyperlink w:anchor="_Toc62530606" w:history="1">
        <w:r w:rsidR="00B91F98" w:rsidRPr="004C4328">
          <w:rPr>
            <w:rStyle w:val="a3"/>
            <w:noProof/>
            <w:sz w:val="30"/>
            <w:szCs w:val="30"/>
            <w:u w:val="none"/>
            <w:lang w:val="en-US"/>
          </w:rPr>
          <w:t>I</w:t>
        </w:r>
        <w:r w:rsidR="00B91F98" w:rsidRPr="004C4328">
          <w:rPr>
            <w:rStyle w:val="a3"/>
            <w:noProof/>
            <w:sz w:val="30"/>
            <w:szCs w:val="30"/>
            <w:u w:val="none"/>
          </w:rPr>
          <w:t>. Методико-педагогические аспекты введения фузионизма в преподавание геометрии</w:t>
        </w:r>
        <w:r w:rsidR="00B91F98" w:rsidRPr="004C4328">
          <w:rPr>
            <w:noProof/>
            <w:webHidden/>
            <w:sz w:val="30"/>
            <w:szCs w:val="30"/>
          </w:rPr>
          <w:tab/>
        </w:r>
        <w:r w:rsidR="00B91F98" w:rsidRPr="004C4328">
          <w:rPr>
            <w:noProof/>
            <w:webHidden/>
            <w:sz w:val="30"/>
            <w:szCs w:val="30"/>
          </w:rPr>
          <w:fldChar w:fldCharType="begin"/>
        </w:r>
        <w:r w:rsidR="00B91F98" w:rsidRPr="004C4328">
          <w:rPr>
            <w:noProof/>
            <w:webHidden/>
            <w:sz w:val="30"/>
            <w:szCs w:val="30"/>
          </w:rPr>
          <w:instrText xml:space="preserve"> PAGEREF _Toc62530606 \h </w:instrText>
        </w:r>
        <w:r w:rsidR="00B91F98" w:rsidRPr="004C4328">
          <w:rPr>
            <w:noProof/>
            <w:webHidden/>
            <w:sz w:val="30"/>
            <w:szCs w:val="30"/>
          </w:rPr>
        </w:r>
        <w:r w:rsidR="00B91F98" w:rsidRPr="004C4328">
          <w:rPr>
            <w:noProof/>
            <w:webHidden/>
            <w:sz w:val="30"/>
            <w:szCs w:val="30"/>
          </w:rPr>
          <w:fldChar w:fldCharType="separate"/>
        </w:r>
        <w:r w:rsidR="00B91F98" w:rsidRPr="004C4328">
          <w:rPr>
            <w:noProof/>
            <w:webHidden/>
            <w:sz w:val="30"/>
            <w:szCs w:val="30"/>
          </w:rPr>
          <w:t>6</w:t>
        </w:r>
        <w:r w:rsidR="00B91F98" w:rsidRPr="004C4328">
          <w:rPr>
            <w:noProof/>
            <w:webHidden/>
            <w:sz w:val="30"/>
            <w:szCs w:val="30"/>
          </w:rPr>
          <w:fldChar w:fldCharType="end"/>
        </w:r>
      </w:hyperlink>
    </w:p>
    <w:p w:rsidR="00B91F98" w:rsidRPr="004C4328" w:rsidRDefault="00857E70" w:rsidP="00B91F98">
      <w:pPr>
        <w:pStyle w:val="2"/>
        <w:tabs>
          <w:tab w:val="right" w:leader="hyphen" w:pos="9345"/>
        </w:tabs>
        <w:spacing w:line="360" w:lineRule="auto"/>
        <w:rPr>
          <w:noProof/>
          <w:sz w:val="30"/>
          <w:szCs w:val="30"/>
        </w:rPr>
      </w:pPr>
      <w:hyperlink w:anchor="_Toc62530607" w:history="1">
        <w:r w:rsidR="00B91F98" w:rsidRPr="004C4328">
          <w:rPr>
            <w:rStyle w:val="a3"/>
            <w:noProof/>
            <w:sz w:val="30"/>
            <w:szCs w:val="30"/>
            <w:u w:val="none"/>
          </w:rPr>
          <w:t>§ 1.1. Фузионизм в России и за рубежом: исторический обзор</w:t>
        </w:r>
        <w:r w:rsidR="00B91F98" w:rsidRPr="004C4328">
          <w:rPr>
            <w:noProof/>
            <w:webHidden/>
            <w:sz w:val="30"/>
            <w:szCs w:val="30"/>
          </w:rPr>
          <w:tab/>
        </w:r>
        <w:r w:rsidR="00B91F98" w:rsidRPr="004C4328">
          <w:rPr>
            <w:noProof/>
            <w:webHidden/>
            <w:sz w:val="30"/>
            <w:szCs w:val="30"/>
          </w:rPr>
          <w:fldChar w:fldCharType="begin"/>
        </w:r>
        <w:r w:rsidR="00B91F98" w:rsidRPr="004C4328">
          <w:rPr>
            <w:noProof/>
            <w:webHidden/>
            <w:sz w:val="30"/>
            <w:szCs w:val="30"/>
          </w:rPr>
          <w:instrText xml:space="preserve"> PAGEREF _Toc62530607 \h </w:instrText>
        </w:r>
        <w:r w:rsidR="00B91F98" w:rsidRPr="004C4328">
          <w:rPr>
            <w:noProof/>
            <w:webHidden/>
            <w:sz w:val="30"/>
            <w:szCs w:val="30"/>
          </w:rPr>
        </w:r>
        <w:r w:rsidR="00B91F98" w:rsidRPr="004C4328">
          <w:rPr>
            <w:noProof/>
            <w:webHidden/>
            <w:sz w:val="30"/>
            <w:szCs w:val="30"/>
          </w:rPr>
          <w:fldChar w:fldCharType="separate"/>
        </w:r>
        <w:r w:rsidR="00B91F98" w:rsidRPr="004C4328">
          <w:rPr>
            <w:noProof/>
            <w:webHidden/>
            <w:sz w:val="30"/>
            <w:szCs w:val="30"/>
          </w:rPr>
          <w:t>6</w:t>
        </w:r>
        <w:r w:rsidR="00B91F98" w:rsidRPr="004C4328">
          <w:rPr>
            <w:noProof/>
            <w:webHidden/>
            <w:sz w:val="30"/>
            <w:szCs w:val="30"/>
          </w:rPr>
          <w:fldChar w:fldCharType="end"/>
        </w:r>
      </w:hyperlink>
    </w:p>
    <w:p w:rsidR="00B91F98" w:rsidRPr="004C4328" w:rsidRDefault="00857E70" w:rsidP="00B91F98">
      <w:pPr>
        <w:pStyle w:val="3"/>
        <w:tabs>
          <w:tab w:val="right" w:leader="hyphen" w:pos="9345"/>
        </w:tabs>
        <w:spacing w:line="360" w:lineRule="auto"/>
        <w:rPr>
          <w:noProof/>
          <w:sz w:val="30"/>
          <w:szCs w:val="30"/>
        </w:rPr>
      </w:pPr>
      <w:hyperlink w:anchor="_Toc62530608" w:history="1">
        <w:r w:rsidR="00B91F98" w:rsidRPr="004C4328">
          <w:rPr>
            <w:rStyle w:val="a3"/>
            <w:noProof/>
            <w:sz w:val="30"/>
            <w:szCs w:val="30"/>
            <w:u w:val="none"/>
          </w:rPr>
          <w:t>1.1.1. Зарождение и развитие идей фузионизма в иностранных педагогических школах.</w:t>
        </w:r>
        <w:r w:rsidR="00B91F98" w:rsidRPr="004C4328">
          <w:rPr>
            <w:noProof/>
            <w:webHidden/>
            <w:sz w:val="30"/>
            <w:szCs w:val="30"/>
          </w:rPr>
          <w:tab/>
        </w:r>
        <w:r w:rsidR="00B91F98" w:rsidRPr="004C4328">
          <w:rPr>
            <w:noProof/>
            <w:webHidden/>
            <w:sz w:val="30"/>
            <w:szCs w:val="30"/>
          </w:rPr>
          <w:fldChar w:fldCharType="begin"/>
        </w:r>
        <w:r w:rsidR="00B91F98" w:rsidRPr="004C4328">
          <w:rPr>
            <w:noProof/>
            <w:webHidden/>
            <w:sz w:val="30"/>
            <w:szCs w:val="30"/>
          </w:rPr>
          <w:instrText xml:space="preserve"> PAGEREF _Toc62530608 \h </w:instrText>
        </w:r>
        <w:r w:rsidR="00B91F98" w:rsidRPr="004C4328">
          <w:rPr>
            <w:noProof/>
            <w:webHidden/>
            <w:sz w:val="30"/>
            <w:szCs w:val="30"/>
          </w:rPr>
        </w:r>
        <w:r w:rsidR="00B91F98" w:rsidRPr="004C4328">
          <w:rPr>
            <w:noProof/>
            <w:webHidden/>
            <w:sz w:val="30"/>
            <w:szCs w:val="30"/>
          </w:rPr>
          <w:fldChar w:fldCharType="separate"/>
        </w:r>
        <w:r w:rsidR="00B91F98" w:rsidRPr="004C4328">
          <w:rPr>
            <w:noProof/>
            <w:webHidden/>
            <w:sz w:val="30"/>
            <w:szCs w:val="30"/>
          </w:rPr>
          <w:t>6</w:t>
        </w:r>
        <w:r w:rsidR="00B91F98" w:rsidRPr="004C4328">
          <w:rPr>
            <w:noProof/>
            <w:webHidden/>
            <w:sz w:val="30"/>
            <w:szCs w:val="30"/>
          </w:rPr>
          <w:fldChar w:fldCharType="end"/>
        </w:r>
      </w:hyperlink>
    </w:p>
    <w:p w:rsidR="00B91F98" w:rsidRPr="004C4328" w:rsidRDefault="00857E70" w:rsidP="00B91F98">
      <w:pPr>
        <w:pStyle w:val="3"/>
        <w:tabs>
          <w:tab w:val="right" w:leader="hyphen" w:pos="9345"/>
        </w:tabs>
        <w:spacing w:line="360" w:lineRule="auto"/>
        <w:rPr>
          <w:noProof/>
          <w:sz w:val="30"/>
          <w:szCs w:val="30"/>
        </w:rPr>
      </w:pPr>
      <w:hyperlink w:anchor="_Toc62530609" w:history="1">
        <w:r w:rsidR="00B91F98" w:rsidRPr="004C4328">
          <w:rPr>
            <w:rStyle w:val="a3"/>
            <w:noProof/>
            <w:sz w:val="30"/>
            <w:szCs w:val="30"/>
            <w:u w:val="none"/>
          </w:rPr>
          <w:t>1.1.2. Эволюция идеи преподавания геометрии с точки зрения фузионизма в отечественной системе образования</w:t>
        </w:r>
        <w:r w:rsidR="00B91F98" w:rsidRPr="004C4328">
          <w:rPr>
            <w:noProof/>
            <w:webHidden/>
            <w:sz w:val="30"/>
            <w:szCs w:val="30"/>
          </w:rPr>
          <w:tab/>
        </w:r>
        <w:r w:rsidR="00B91F98" w:rsidRPr="004C4328">
          <w:rPr>
            <w:noProof/>
            <w:webHidden/>
            <w:sz w:val="30"/>
            <w:szCs w:val="30"/>
          </w:rPr>
          <w:fldChar w:fldCharType="begin"/>
        </w:r>
        <w:r w:rsidR="00B91F98" w:rsidRPr="004C4328">
          <w:rPr>
            <w:noProof/>
            <w:webHidden/>
            <w:sz w:val="30"/>
            <w:szCs w:val="30"/>
          </w:rPr>
          <w:instrText xml:space="preserve"> PAGEREF _Toc62530609 \h </w:instrText>
        </w:r>
        <w:r w:rsidR="00B91F98" w:rsidRPr="004C4328">
          <w:rPr>
            <w:noProof/>
            <w:webHidden/>
            <w:sz w:val="30"/>
            <w:szCs w:val="30"/>
          </w:rPr>
        </w:r>
        <w:r w:rsidR="00B91F98" w:rsidRPr="004C4328">
          <w:rPr>
            <w:noProof/>
            <w:webHidden/>
            <w:sz w:val="30"/>
            <w:szCs w:val="30"/>
          </w:rPr>
          <w:fldChar w:fldCharType="separate"/>
        </w:r>
        <w:r w:rsidR="00B91F98" w:rsidRPr="004C4328">
          <w:rPr>
            <w:noProof/>
            <w:webHidden/>
            <w:sz w:val="30"/>
            <w:szCs w:val="30"/>
          </w:rPr>
          <w:t>8</w:t>
        </w:r>
        <w:r w:rsidR="00B91F98" w:rsidRPr="004C4328">
          <w:rPr>
            <w:noProof/>
            <w:webHidden/>
            <w:sz w:val="30"/>
            <w:szCs w:val="30"/>
          </w:rPr>
          <w:fldChar w:fldCharType="end"/>
        </w:r>
      </w:hyperlink>
    </w:p>
    <w:p w:rsidR="00B91F98" w:rsidRPr="004C4328" w:rsidRDefault="00857E70" w:rsidP="00B91F98">
      <w:pPr>
        <w:pStyle w:val="2"/>
        <w:tabs>
          <w:tab w:val="right" w:leader="hyphen" w:pos="9345"/>
        </w:tabs>
        <w:spacing w:line="360" w:lineRule="auto"/>
        <w:rPr>
          <w:noProof/>
          <w:sz w:val="30"/>
          <w:szCs w:val="30"/>
        </w:rPr>
      </w:pPr>
      <w:hyperlink w:anchor="_Toc62530610" w:history="1">
        <w:r w:rsidR="00B91F98" w:rsidRPr="004C4328">
          <w:rPr>
            <w:rStyle w:val="a3"/>
            <w:noProof/>
            <w:sz w:val="30"/>
            <w:szCs w:val="30"/>
            <w:u w:val="none"/>
          </w:rPr>
          <w:t>§ 1.2. Концептуальные основы фузионизма</w:t>
        </w:r>
        <w:r w:rsidR="00B91F98" w:rsidRPr="004C4328">
          <w:rPr>
            <w:noProof/>
            <w:webHidden/>
            <w:sz w:val="30"/>
            <w:szCs w:val="30"/>
          </w:rPr>
          <w:tab/>
        </w:r>
        <w:r w:rsidR="00B91F98" w:rsidRPr="004C4328">
          <w:rPr>
            <w:noProof/>
            <w:webHidden/>
            <w:sz w:val="30"/>
            <w:szCs w:val="30"/>
          </w:rPr>
          <w:fldChar w:fldCharType="begin"/>
        </w:r>
        <w:r w:rsidR="00B91F98" w:rsidRPr="004C4328">
          <w:rPr>
            <w:noProof/>
            <w:webHidden/>
            <w:sz w:val="30"/>
            <w:szCs w:val="30"/>
          </w:rPr>
          <w:instrText xml:space="preserve"> PAGEREF _Toc62530610 \h </w:instrText>
        </w:r>
        <w:r w:rsidR="00B91F98" w:rsidRPr="004C4328">
          <w:rPr>
            <w:noProof/>
            <w:webHidden/>
            <w:sz w:val="30"/>
            <w:szCs w:val="30"/>
          </w:rPr>
        </w:r>
        <w:r w:rsidR="00B91F98" w:rsidRPr="004C4328">
          <w:rPr>
            <w:noProof/>
            <w:webHidden/>
            <w:sz w:val="30"/>
            <w:szCs w:val="30"/>
          </w:rPr>
          <w:fldChar w:fldCharType="separate"/>
        </w:r>
        <w:r w:rsidR="00B91F98" w:rsidRPr="004C4328">
          <w:rPr>
            <w:noProof/>
            <w:webHidden/>
            <w:sz w:val="30"/>
            <w:szCs w:val="30"/>
          </w:rPr>
          <w:t>16</w:t>
        </w:r>
        <w:r w:rsidR="00B91F98" w:rsidRPr="004C4328">
          <w:rPr>
            <w:noProof/>
            <w:webHidden/>
            <w:sz w:val="30"/>
            <w:szCs w:val="30"/>
          </w:rPr>
          <w:fldChar w:fldCharType="end"/>
        </w:r>
      </w:hyperlink>
    </w:p>
    <w:p w:rsidR="00B91F98" w:rsidRPr="004C4328" w:rsidRDefault="00857E70" w:rsidP="00B91F98">
      <w:pPr>
        <w:pStyle w:val="2"/>
        <w:tabs>
          <w:tab w:val="right" w:leader="hyphen" w:pos="9345"/>
        </w:tabs>
        <w:spacing w:line="360" w:lineRule="auto"/>
        <w:rPr>
          <w:noProof/>
          <w:sz w:val="30"/>
          <w:szCs w:val="30"/>
        </w:rPr>
      </w:pPr>
      <w:hyperlink w:anchor="_Toc62530611" w:history="1">
        <w:r w:rsidR="00B91F98" w:rsidRPr="004C4328">
          <w:rPr>
            <w:rStyle w:val="a3"/>
            <w:noProof/>
            <w:sz w:val="30"/>
            <w:szCs w:val="30"/>
            <w:u w:val="none"/>
          </w:rPr>
          <w:t>§ 1.3. Современный этап развития фузионизма в России</w:t>
        </w:r>
        <w:r w:rsidR="00B91F98" w:rsidRPr="004C4328">
          <w:rPr>
            <w:noProof/>
            <w:webHidden/>
            <w:sz w:val="30"/>
            <w:szCs w:val="30"/>
          </w:rPr>
          <w:tab/>
        </w:r>
        <w:r w:rsidR="00B91F98" w:rsidRPr="004C4328">
          <w:rPr>
            <w:noProof/>
            <w:webHidden/>
            <w:sz w:val="30"/>
            <w:szCs w:val="30"/>
          </w:rPr>
          <w:fldChar w:fldCharType="begin"/>
        </w:r>
        <w:r w:rsidR="00B91F98" w:rsidRPr="004C4328">
          <w:rPr>
            <w:noProof/>
            <w:webHidden/>
            <w:sz w:val="30"/>
            <w:szCs w:val="30"/>
          </w:rPr>
          <w:instrText xml:space="preserve"> PAGEREF _Toc62530611 \h </w:instrText>
        </w:r>
        <w:r w:rsidR="00B91F98" w:rsidRPr="004C4328">
          <w:rPr>
            <w:noProof/>
            <w:webHidden/>
            <w:sz w:val="30"/>
            <w:szCs w:val="30"/>
          </w:rPr>
        </w:r>
        <w:r w:rsidR="00B91F98" w:rsidRPr="004C4328">
          <w:rPr>
            <w:noProof/>
            <w:webHidden/>
            <w:sz w:val="30"/>
            <w:szCs w:val="30"/>
          </w:rPr>
          <w:fldChar w:fldCharType="separate"/>
        </w:r>
        <w:r w:rsidR="00B91F98" w:rsidRPr="004C4328">
          <w:rPr>
            <w:noProof/>
            <w:webHidden/>
            <w:sz w:val="30"/>
            <w:szCs w:val="30"/>
          </w:rPr>
          <w:t>21</w:t>
        </w:r>
        <w:r w:rsidR="00B91F98" w:rsidRPr="004C4328">
          <w:rPr>
            <w:noProof/>
            <w:webHidden/>
            <w:sz w:val="30"/>
            <w:szCs w:val="30"/>
          </w:rPr>
          <w:fldChar w:fldCharType="end"/>
        </w:r>
      </w:hyperlink>
    </w:p>
    <w:p w:rsidR="00B91F98" w:rsidRPr="004C4328" w:rsidRDefault="00857E70" w:rsidP="00B91F98">
      <w:pPr>
        <w:pStyle w:val="10"/>
        <w:tabs>
          <w:tab w:val="right" w:leader="hyphen" w:pos="9345"/>
        </w:tabs>
        <w:spacing w:line="360" w:lineRule="auto"/>
        <w:rPr>
          <w:noProof/>
          <w:sz w:val="30"/>
          <w:szCs w:val="30"/>
        </w:rPr>
      </w:pPr>
      <w:hyperlink w:anchor="_Toc62530612" w:history="1">
        <w:r w:rsidR="00B91F98" w:rsidRPr="004C4328">
          <w:rPr>
            <w:rStyle w:val="a3"/>
            <w:noProof/>
            <w:sz w:val="30"/>
            <w:szCs w:val="30"/>
            <w:u w:val="none"/>
            <w:lang w:val="en-US"/>
          </w:rPr>
          <w:t>II</w:t>
        </w:r>
        <w:r w:rsidR="00B91F98" w:rsidRPr="004C4328">
          <w:rPr>
            <w:rStyle w:val="a3"/>
            <w:noProof/>
            <w:sz w:val="30"/>
            <w:szCs w:val="30"/>
            <w:u w:val="none"/>
          </w:rPr>
          <w:t>. Анализ научно-методической и учебной литературы</w:t>
        </w:r>
        <w:r w:rsidR="00B91F98" w:rsidRPr="004C4328">
          <w:rPr>
            <w:noProof/>
            <w:webHidden/>
            <w:sz w:val="30"/>
            <w:szCs w:val="30"/>
          </w:rPr>
          <w:tab/>
        </w:r>
        <w:r w:rsidR="00B91F98" w:rsidRPr="004C4328">
          <w:rPr>
            <w:noProof/>
            <w:webHidden/>
            <w:sz w:val="30"/>
            <w:szCs w:val="30"/>
          </w:rPr>
          <w:fldChar w:fldCharType="begin"/>
        </w:r>
        <w:r w:rsidR="00B91F98" w:rsidRPr="004C4328">
          <w:rPr>
            <w:noProof/>
            <w:webHidden/>
            <w:sz w:val="30"/>
            <w:szCs w:val="30"/>
          </w:rPr>
          <w:instrText xml:space="preserve"> PAGEREF _Toc62530612 \h </w:instrText>
        </w:r>
        <w:r w:rsidR="00B91F98" w:rsidRPr="004C4328">
          <w:rPr>
            <w:noProof/>
            <w:webHidden/>
            <w:sz w:val="30"/>
            <w:szCs w:val="30"/>
          </w:rPr>
        </w:r>
        <w:r w:rsidR="00B91F98" w:rsidRPr="004C4328">
          <w:rPr>
            <w:noProof/>
            <w:webHidden/>
            <w:sz w:val="30"/>
            <w:szCs w:val="30"/>
          </w:rPr>
          <w:fldChar w:fldCharType="separate"/>
        </w:r>
        <w:r w:rsidR="00B91F98" w:rsidRPr="004C4328">
          <w:rPr>
            <w:noProof/>
            <w:webHidden/>
            <w:sz w:val="30"/>
            <w:szCs w:val="30"/>
          </w:rPr>
          <w:t>28</w:t>
        </w:r>
        <w:r w:rsidR="00B91F98" w:rsidRPr="004C4328">
          <w:rPr>
            <w:noProof/>
            <w:webHidden/>
            <w:sz w:val="30"/>
            <w:szCs w:val="30"/>
          </w:rPr>
          <w:fldChar w:fldCharType="end"/>
        </w:r>
      </w:hyperlink>
    </w:p>
    <w:p w:rsidR="00B91F98" w:rsidRPr="004C4328" w:rsidRDefault="00857E70" w:rsidP="00B91F98">
      <w:pPr>
        <w:pStyle w:val="2"/>
        <w:tabs>
          <w:tab w:val="right" w:leader="hyphen" w:pos="9345"/>
        </w:tabs>
        <w:spacing w:line="360" w:lineRule="auto"/>
        <w:rPr>
          <w:noProof/>
          <w:sz w:val="30"/>
          <w:szCs w:val="30"/>
        </w:rPr>
      </w:pPr>
      <w:hyperlink w:anchor="_Toc62530613" w:history="1">
        <w:r w:rsidR="00B91F98" w:rsidRPr="004C4328">
          <w:rPr>
            <w:rStyle w:val="a3"/>
            <w:noProof/>
            <w:sz w:val="30"/>
            <w:szCs w:val="30"/>
            <w:u w:val="none"/>
          </w:rPr>
          <w:t>§ 2.1. Анализ экспериментальных учебников по геометрии</w:t>
        </w:r>
        <w:r w:rsidR="00B91F98" w:rsidRPr="004C4328">
          <w:rPr>
            <w:noProof/>
            <w:webHidden/>
            <w:sz w:val="30"/>
            <w:szCs w:val="30"/>
          </w:rPr>
          <w:tab/>
        </w:r>
        <w:r w:rsidR="00B91F98" w:rsidRPr="004C4328">
          <w:rPr>
            <w:noProof/>
            <w:webHidden/>
            <w:sz w:val="30"/>
            <w:szCs w:val="30"/>
          </w:rPr>
          <w:fldChar w:fldCharType="begin"/>
        </w:r>
        <w:r w:rsidR="00B91F98" w:rsidRPr="004C4328">
          <w:rPr>
            <w:noProof/>
            <w:webHidden/>
            <w:sz w:val="30"/>
            <w:szCs w:val="30"/>
          </w:rPr>
          <w:instrText xml:space="preserve"> PAGEREF _Toc62530613 \h </w:instrText>
        </w:r>
        <w:r w:rsidR="00B91F98" w:rsidRPr="004C4328">
          <w:rPr>
            <w:noProof/>
            <w:webHidden/>
            <w:sz w:val="30"/>
            <w:szCs w:val="30"/>
          </w:rPr>
        </w:r>
        <w:r w:rsidR="00B91F98" w:rsidRPr="004C4328">
          <w:rPr>
            <w:noProof/>
            <w:webHidden/>
            <w:sz w:val="30"/>
            <w:szCs w:val="30"/>
          </w:rPr>
          <w:fldChar w:fldCharType="separate"/>
        </w:r>
        <w:r w:rsidR="00B91F98" w:rsidRPr="004C4328">
          <w:rPr>
            <w:noProof/>
            <w:webHidden/>
            <w:sz w:val="30"/>
            <w:szCs w:val="30"/>
          </w:rPr>
          <w:t>28</w:t>
        </w:r>
        <w:r w:rsidR="00B91F98" w:rsidRPr="004C4328">
          <w:rPr>
            <w:noProof/>
            <w:webHidden/>
            <w:sz w:val="30"/>
            <w:szCs w:val="30"/>
          </w:rPr>
          <w:fldChar w:fldCharType="end"/>
        </w:r>
      </w:hyperlink>
    </w:p>
    <w:p w:rsidR="00B91F98" w:rsidRPr="004C4328" w:rsidRDefault="00857E70" w:rsidP="00B91F98">
      <w:pPr>
        <w:pStyle w:val="2"/>
        <w:tabs>
          <w:tab w:val="right" w:leader="hyphen" w:pos="9345"/>
        </w:tabs>
        <w:spacing w:line="360" w:lineRule="auto"/>
        <w:rPr>
          <w:noProof/>
          <w:sz w:val="30"/>
          <w:szCs w:val="30"/>
        </w:rPr>
      </w:pPr>
      <w:hyperlink w:anchor="_Toc62530614" w:history="1">
        <w:r w:rsidR="00B91F98" w:rsidRPr="004C4328">
          <w:rPr>
            <w:rStyle w:val="a3"/>
            <w:noProof/>
            <w:sz w:val="30"/>
            <w:szCs w:val="30"/>
            <w:u w:val="none"/>
          </w:rPr>
          <w:t>§ 2.2. Анализ периодической литературы</w:t>
        </w:r>
        <w:r w:rsidR="00B91F98" w:rsidRPr="004C4328">
          <w:rPr>
            <w:noProof/>
            <w:webHidden/>
            <w:sz w:val="30"/>
            <w:szCs w:val="30"/>
          </w:rPr>
          <w:tab/>
        </w:r>
        <w:r w:rsidR="00B91F98" w:rsidRPr="004C4328">
          <w:rPr>
            <w:noProof/>
            <w:webHidden/>
            <w:sz w:val="30"/>
            <w:szCs w:val="30"/>
          </w:rPr>
          <w:fldChar w:fldCharType="begin"/>
        </w:r>
        <w:r w:rsidR="00B91F98" w:rsidRPr="004C4328">
          <w:rPr>
            <w:noProof/>
            <w:webHidden/>
            <w:sz w:val="30"/>
            <w:szCs w:val="30"/>
          </w:rPr>
          <w:instrText xml:space="preserve"> PAGEREF _Toc62530614 \h </w:instrText>
        </w:r>
        <w:r w:rsidR="00B91F98" w:rsidRPr="004C4328">
          <w:rPr>
            <w:noProof/>
            <w:webHidden/>
            <w:sz w:val="30"/>
            <w:szCs w:val="30"/>
          </w:rPr>
        </w:r>
        <w:r w:rsidR="00B91F98" w:rsidRPr="004C4328">
          <w:rPr>
            <w:noProof/>
            <w:webHidden/>
            <w:sz w:val="30"/>
            <w:szCs w:val="30"/>
          </w:rPr>
          <w:fldChar w:fldCharType="separate"/>
        </w:r>
        <w:r w:rsidR="00B91F98" w:rsidRPr="004C4328">
          <w:rPr>
            <w:noProof/>
            <w:webHidden/>
            <w:sz w:val="30"/>
            <w:szCs w:val="30"/>
          </w:rPr>
          <w:t>35</w:t>
        </w:r>
        <w:r w:rsidR="00B91F98" w:rsidRPr="004C4328">
          <w:rPr>
            <w:noProof/>
            <w:webHidden/>
            <w:sz w:val="30"/>
            <w:szCs w:val="30"/>
          </w:rPr>
          <w:fldChar w:fldCharType="end"/>
        </w:r>
      </w:hyperlink>
    </w:p>
    <w:p w:rsidR="00B91F98" w:rsidRPr="004C4328" w:rsidRDefault="00857E70" w:rsidP="00B91F98">
      <w:pPr>
        <w:pStyle w:val="10"/>
        <w:tabs>
          <w:tab w:val="right" w:leader="hyphen" w:pos="9345"/>
        </w:tabs>
        <w:spacing w:line="360" w:lineRule="auto"/>
        <w:rPr>
          <w:noProof/>
          <w:sz w:val="30"/>
          <w:szCs w:val="30"/>
        </w:rPr>
      </w:pPr>
      <w:hyperlink w:anchor="_Toc62530615" w:history="1">
        <w:r w:rsidR="00B91F98" w:rsidRPr="004C4328">
          <w:rPr>
            <w:rStyle w:val="a3"/>
            <w:noProof/>
            <w:sz w:val="30"/>
            <w:szCs w:val="30"/>
            <w:u w:val="none"/>
            <w:lang w:val="en-US"/>
          </w:rPr>
          <w:t>III</w:t>
        </w:r>
        <w:r w:rsidR="00B91F98" w:rsidRPr="004C4328">
          <w:rPr>
            <w:rStyle w:val="a3"/>
            <w:noProof/>
            <w:sz w:val="30"/>
            <w:szCs w:val="30"/>
            <w:u w:val="none"/>
          </w:rPr>
          <w:t>. Реализация идеи фузионизма в преподавании школьного курса геометрии</w:t>
        </w:r>
        <w:r w:rsidR="00B91F98" w:rsidRPr="004C4328">
          <w:rPr>
            <w:noProof/>
            <w:webHidden/>
            <w:sz w:val="30"/>
            <w:szCs w:val="30"/>
          </w:rPr>
          <w:tab/>
        </w:r>
        <w:r w:rsidR="00B91F98" w:rsidRPr="004C4328">
          <w:rPr>
            <w:noProof/>
            <w:webHidden/>
            <w:sz w:val="30"/>
            <w:szCs w:val="30"/>
          </w:rPr>
          <w:fldChar w:fldCharType="begin"/>
        </w:r>
        <w:r w:rsidR="00B91F98" w:rsidRPr="004C4328">
          <w:rPr>
            <w:noProof/>
            <w:webHidden/>
            <w:sz w:val="30"/>
            <w:szCs w:val="30"/>
          </w:rPr>
          <w:instrText xml:space="preserve"> PAGEREF _Toc62530615 \h </w:instrText>
        </w:r>
        <w:r w:rsidR="00B91F98" w:rsidRPr="004C4328">
          <w:rPr>
            <w:noProof/>
            <w:webHidden/>
            <w:sz w:val="30"/>
            <w:szCs w:val="30"/>
          </w:rPr>
        </w:r>
        <w:r w:rsidR="00B91F98" w:rsidRPr="004C4328">
          <w:rPr>
            <w:noProof/>
            <w:webHidden/>
            <w:sz w:val="30"/>
            <w:szCs w:val="30"/>
          </w:rPr>
          <w:fldChar w:fldCharType="separate"/>
        </w:r>
        <w:r w:rsidR="00B91F98" w:rsidRPr="004C4328">
          <w:rPr>
            <w:noProof/>
            <w:webHidden/>
            <w:sz w:val="30"/>
            <w:szCs w:val="30"/>
          </w:rPr>
          <w:t>39</w:t>
        </w:r>
        <w:r w:rsidR="00B91F98" w:rsidRPr="004C4328">
          <w:rPr>
            <w:noProof/>
            <w:webHidden/>
            <w:sz w:val="30"/>
            <w:szCs w:val="30"/>
          </w:rPr>
          <w:fldChar w:fldCharType="end"/>
        </w:r>
      </w:hyperlink>
    </w:p>
    <w:p w:rsidR="00B91F98" w:rsidRPr="004C4328" w:rsidRDefault="00857E70" w:rsidP="00B91F98">
      <w:pPr>
        <w:pStyle w:val="2"/>
        <w:tabs>
          <w:tab w:val="right" w:leader="hyphen" w:pos="9345"/>
        </w:tabs>
        <w:spacing w:line="360" w:lineRule="auto"/>
        <w:rPr>
          <w:noProof/>
          <w:sz w:val="30"/>
          <w:szCs w:val="30"/>
        </w:rPr>
      </w:pPr>
      <w:hyperlink w:anchor="_Toc62530616" w:history="1">
        <w:r w:rsidR="00B91F98" w:rsidRPr="004C4328">
          <w:rPr>
            <w:rStyle w:val="a3"/>
            <w:noProof/>
            <w:sz w:val="30"/>
            <w:szCs w:val="30"/>
            <w:u w:val="none"/>
          </w:rPr>
          <w:t>§ 3.1. Методические аспекты применения идеи фузионизма в школьном курсе геометрии</w:t>
        </w:r>
        <w:r w:rsidR="00B91F98" w:rsidRPr="004C4328">
          <w:rPr>
            <w:noProof/>
            <w:webHidden/>
            <w:sz w:val="30"/>
            <w:szCs w:val="30"/>
          </w:rPr>
          <w:tab/>
        </w:r>
        <w:r w:rsidR="00B91F98" w:rsidRPr="004C4328">
          <w:rPr>
            <w:noProof/>
            <w:webHidden/>
            <w:sz w:val="30"/>
            <w:szCs w:val="30"/>
          </w:rPr>
          <w:fldChar w:fldCharType="begin"/>
        </w:r>
        <w:r w:rsidR="00B91F98" w:rsidRPr="004C4328">
          <w:rPr>
            <w:noProof/>
            <w:webHidden/>
            <w:sz w:val="30"/>
            <w:szCs w:val="30"/>
          </w:rPr>
          <w:instrText xml:space="preserve"> PAGEREF _Toc62530616 \h </w:instrText>
        </w:r>
        <w:r w:rsidR="00B91F98" w:rsidRPr="004C4328">
          <w:rPr>
            <w:noProof/>
            <w:webHidden/>
            <w:sz w:val="30"/>
            <w:szCs w:val="30"/>
          </w:rPr>
        </w:r>
        <w:r w:rsidR="00B91F98" w:rsidRPr="004C4328">
          <w:rPr>
            <w:noProof/>
            <w:webHidden/>
            <w:sz w:val="30"/>
            <w:szCs w:val="30"/>
          </w:rPr>
          <w:fldChar w:fldCharType="separate"/>
        </w:r>
        <w:r w:rsidR="00B91F98" w:rsidRPr="004C4328">
          <w:rPr>
            <w:noProof/>
            <w:webHidden/>
            <w:sz w:val="30"/>
            <w:szCs w:val="30"/>
          </w:rPr>
          <w:t>39</w:t>
        </w:r>
        <w:r w:rsidR="00B91F98" w:rsidRPr="004C4328">
          <w:rPr>
            <w:noProof/>
            <w:webHidden/>
            <w:sz w:val="30"/>
            <w:szCs w:val="30"/>
          </w:rPr>
          <w:fldChar w:fldCharType="end"/>
        </w:r>
      </w:hyperlink>
    </w:p>
    <w:p w:rsidR="00B91F98" w:rsidRPr="004C4328" w:rsidRDefault="00857E70" w:rsidP="00B91F98">
      <w:pPr>
        <w:pStyle w:val="2"/>
        <w:tabs>
          <w:tab w:val="right" w:leader="hyphen" w:pos="9345"/>
        </w:tabs>
        <w:spacing w:line="360" w:lineRule="auto"/>
        <w:rPr>
          <w:noProof/>
          <w:sz w:val="30"/>
          <w:szCs w:val="30"/>
        </w:rPr>
      </w:pPr>
      <w:hyperlink w:anchor="_Toc62530617" w:history="1">
        <w:r w:rsidR="00B91F98" w:rsidRPr="004C4328">
          <w:rPr>
            <w:rStyle w:val="a3"/>
            <w:noProof/>
            <w:sz w:val="30"/>
            <w:szCs w:val="30"/>
            <w:u w:val="none"/>
          </w:rPr>
          <w:t>§ 3.2. Пример конспекта урока по теме «Прямоугольник. Квадрат. Куб» для 5 класса.</w:t>
        </w:r>
        <w:r w:rsidR="00B91F98" w:rsidRPr="004C4328">
          <w:rPr>
            <w:noProof/>
            <w:webHidden/>
            <w:sz w:val="30"/>
            <w:szCs w:val="30"/>
          </w:rPr>
          <w:tab/>
        </w:r>
        <w:r w:rsidR="00B91F98" w:rsidRPr="004C4328">
          <w:rPr>
            <w:noProof/>
            <w:webHidden/>
            <w:sz w:val="30"/>
            <w:szCs w:val="30"/>
          </w:rPr>
          <w:fldChar w:fldCharType="begin"/>
        </w:r>
        <w:r w:rsidR="00B91F98" w:rsidRPr="004C4328">
          <w:rPr>
            <w:noProof/>
            <w:webHidden/>
            <w:sz w:val="30"/>
            <w:szCs w:val="30"/>
          </w:rPr>
          <w:instrText xml:space="preserve"> PAGEREF _Toc62530617 \h </w:instrText>
        </w:r>
        <w:r w:rsidR="00B91F98" w:rsidRPr="004C4328">
          <w:rPr>
            <w:noProof/>
            <w:webHidden/>
            <w:sz w:val="30"/>
            <w:szCs w:val="30"/>
          </w:rPr>
        </w:r>
        <w:r w:rsidR="00B91F98" w:rsidRPr="004C4328">
          <w:rPr>
            <w:noProof/>
            <w:webHidden/>
            <w:sz w:val="30"/>
            <w:szCs w:val="30"/>
          </w:rPr>
          <w:fldChar w:fldCharType="separate"/>
        </w:r>
        <w:r w:rsidR="00B91F98" w:rsidRPr="004C4328">
          <w:rPr>
            <w:noProof/>
            <w:webHidden/>
            <w:sz w:val="30"/>
            <w:szCs w:val="30"/>
          </w:rPr>
          <w:t>41</w:t>
        </w:r>
        <w:r w:rsidR="00B91F98" w:rsidRPr="004C4328">
          <w:rPr>
            <w:noProof/>
            <w:webHidden/>
            <w:sz w:val="30"/>
            <w:szCs w:val="30"/>
          </w:rPr>
          <w:fldChar w:fldCharType="end"/>
        </w:r>
      </w:hyperlink>
    </w:p>
    <w:p w:rsidR="00B91F98" w:rsidRPr="004C4328" w:rsidRDefault="00857E70" w:rsidP="00B91F98">
      <w:pPr>
        <w:pStyle w:val="10"/>
        <w:tabs>
          <w:tab w:val="right" w:leader="hyphen" w:pos="9345"/>
        </w:tabs>
        <w:spacing w:line="360" w:lineRule="auto"/>
        <w:rPr>
          <w:noProof/>
          <w:sz w:val="30"/>
          <w:szCs w:val="30"/>
        </w:rPr>
      </w:pPr>
      <w:hyperlink w:anchor="_Toc62530618" w:history="1">
        <w:r w:rsidR="00B91F98" w:rsidRPr="004C4328">
          <w:rPr>
            <w:rStyle w:val="a3"/>
            <w:noProof/>
            <w:sz w:val="30"/>
            <w:szCs w:val="30"/>
            <w:u w:val="none"/>
          </w:rPr>
          <w:t>Заключение</w:t>
        </w:r>
        <w:r w:rsidR="00B91F98" w:rsidRPr="004C4328">
          <w:rPr>
            <w:noProof/>
            <w:webHidden/>
            <w:sz w:val="30"/>
            <w:szCs w:val="30"/>
          </w:rPr>
          <w:tab/>
        </w:r>
        <w:r w:rsidR="00B91F98" w:rsidRPr="004C4328">
          <w:rPr>
            <w:noProof/>
            <w:webHidden/>
            <w:sz w:val="30"/>
            <w:szCs w:val="30"/>
          </w:rPr>
          <w:fldChar w:fldCharType="begin"/>
        </w:r>
        <w:r w:rsidR="00B91F98" w:rsidRPr="004C4328">
          <w:rPr>
            <w:noProof/>
            <w:webHidden/>
            <w:sz w:val="30"/>
            <w:szCs w:val="30"/>
          </w:rPr>
          <w:instrText xml:space="preserve"> PAGEREF _Toc62530618 \h </w:instrText>
        </w:r>
        <w:r w:rsidR="00B91F98" w:rsidRPr="004C4328">
          <w:rPr>
            <w:noProof/>
            <w:webHidden/>
            <w:sz w:val="30"/>
            <w:szCs w:val="30"/>
          </w:rPr>
        </w:r>
        <w:r w:rsidR="00B91F98" w:rsidRPr="004C4328">
          <w:rPr>
            <w:noProof/>
            <w:webHidden/>
            <w:sz w:val="30"/>
            <w:szCs w:val="30"/>
          </w:rPr>
          <w:fldChar w:fldCharType="separate"/>
        </w:r>
        <w:r w:rsidR="00B91F98" w:rsidRPr="004C4328">
          <w:rPr>
            <w:noProof/>
            <w:webHidden/>
            <w:sz w:val="30"/>
            <w:szCs w:val="30"/>
          </w:rPr>
          <w:t>46</w:t>
        </w:r>
        <w:r w:rsidR="00B91F98" w:rsidRPr="004C4328">
          <w:rPr>
            <w:noProof/>
            <w:webHidden/>
            <w:sz w:val="30"/>
            <w:szCs w:val="30"/>
          </w:rPr>
          <w:fldChar w:fldCharType="end"/>
        </w:r>
      </w:hyperlink>
    </w:p>
    <w:p w:rsidR="00B91F98" w:rsidRPr="004C4328" w:rsidRDefault="00857E70" w:rsidP="00B91F98">
      <w:pPr>
        <w:pStyle w:val="10"/>
        <w:tabs>
          <w:tab w:val="right" w:leader="hyphen" w:pos="9345"/>
        </w:tabs>
        <w:spacing w:line="360" w:lineRule="auto"/>
        <w:rPr>
          <w:noProof/>
          <w:sz w:val="30"/>
          <w:szCs w:val="30"/>
        </w:rPr>
      </w:pPr>
      <w:hyperlink w:anchor="_Toc62530619" w:history="1">
        <w:r w:rsidR="00B91F98" w:rsidRPr="004C4328">
          <w:rPr>
            <w:rStyle w:val="a3"/>
            <w:noProof/>
            <w:sz w:val="30"/>
            <w:szCs w:val="30"/>
            <w:u w:val="none"/>
          </w:rPr>
          <w:t>Литература</w:t>
        </w:r>
        <w:r w:rsidR="00B91F98" w:rsidRPr="004C4328">
          <w:rPr>
            <w:noProof/>
            <w:webHidden/>
            <w:sz w:val="30"/>
            <w:szCs w:val="30"/>
          </w:rPr>
          <w:tab/>
        </w:r>
        <w:r w:rsidR="00B91F98" w:rsidRPr="004C4328">
          <w:rPr>
            <w:noProof/>
            <w:webHidden/>
            <w:sz w:val="30"/>
            <w:szCs w:val="30"/>
          </w:rPr>
          <w:fldChar w:fldCharType="begin"/>
        </w:r>
        <w:r w:rsidR="00B91F98" w:rsidRPr="004C4328">
          <w:rPr>
            <w:noProof/>
            <w:webHidden/>
            <w:sz w:val="30"/>
            <w:szCs w:val="30"/>
          </w:rPr>
          <w:instrText xml:space="preserve"> PAGEREF _Toc62530619 \h </w:instrText>
        </w:r>
        <w:r w:rsidR="00B91F98" w:rsidRPr="004C4328">
          <w:rPr>
            <w:noProof/>
            <w:webHidden/>
            <w:sz w:val="30"/>
            <w:szCs w:val="30"/>
          </w:rPr>
        </w:r>
        <w:r w:rsidR="00B91F98" w:rsidRPr="004C4328">
          <w:rPr>
            <w:noProof/>
            <w:webHidden/>
            <w:sz w:val="30"/>
            <w:szCs w:val="30"/>
          </w:rPr>
          <w:fldChar w:fldCharType="separate"/>
        </w:r>
        <w:r w:rsidR="00B91F98" w:rsidRPr="004C4328">
          <w:rPr>
            <w:noProof/>
            <w:webHidden/>
            <w:sz w:val="30"/>
            <w:szCs w:val="30"/>
          </w:rPr>
          <w:t>49</w:t>
        </w:r>
        <w:r w:rsidR="00B91F98" w:rsidRPr="004C4328">
          <w:rPr>
            <w:noProof/>
            <w:webHidden/>
            <w:sz w:val="30"/>
            <w:szCs w:val="30"/>
          </w:rPr>
          <w:fldChar w:fldCharType="end"/>
        </w:r>
      </w:hyperlink>
    </w:p>
    <w:p w:rsidR="00B91F98" w:rsidRPr="004C4328" w:rsidRDefault="00857E70" w:rsidP="00B91F98">
      <w:pPr>
        <w:pStyle w:val="10"/>
        <w:tabs>
          <w:tab w:val="right" w:leader="hyphen" w:pos="9345"/>
        </w:tabs>
        <w:spacing w:line="360" w:lineRule="auto"/>
        <w:rPr>
          <w:noProof/>
          <w:sz w:val="30"/>
          <w:szCs w:val="30"/>
        </w:rPr>
      </w:pPr>
      <w:hyperlink w:anchor="_Toc62530620" w:history="1">
        <w:r w:rsidR="00B91F98" w:rsidRPr="004C4328">
          <w:rPr>
            <w:rStyle w:val="a3"/>
            <w:noProof/>
            <w:sz w:val="30"/>
            <w:szCs w:val="30"/>
            <w:u w:val="none"/>
          </w:rPr>
          <w:t>Приложения</w:t>
        </w:r>
        <w:r w:rsidR="00B91F98" w:rsidRPr="004C4328">
          <w:rPr>
            <w:noProof/>
            <w:webHidden/>
            <w:sz w:val="30"/>
            <w:szCs w:val="30"/>
          </w:rPr>
          <w:tab/>
        </w:r>
        <w:r w:rsidR="00B91F98" w:rsidRPr="004C4328">
          <w:rPr>
            <w:noProof/>
            <w:webHidden/>
            <w:sz w:val="30"/>
            <w:szCs w:val="30"/>
          </w:rPr>
          <w:fldChar w:fldCharType="begin"/>
        </w:r>
        <w:r w:rsidR="00B91F98" w:rsidRPr="004C4328">
          <w:rPr>
            <w:noProof/>
            <w:webHidden/>
            <w:sz w:val="30"/>
            <w:szCs w:val="30"/>
          </w:rPr>
          <w:instrText xml:space="preserve"> PAGEREF _Toc62530620 \h </w:instrText>
        </w:r>
        <w:r w:rsidR="00B91F98" w:rsidRPr="004C4328">
          <w:rPr>
            <w:noProof/>
            <w:webHidden/>
            <w:sz w:val="30"/>
            <w:szCs w:val="30"/>
          </w:rPr>
        </w:r>
        <w:r w:rsidR="00B91F98" w:rsidRPr="004C4328">
          <w:rPr>
            <w:noProof/>
            <w:webHidden/>
            <w:sz w:val="30"/>
            <w:szCs w:val="30"/>
          </w:rPr>
          <w:fldChar w:fldCharType="separate"/>
        </w:r>
        <w:r w:rsidR="00B91F98" w:rsidRPr="004C4328">
          <w:rPr>
            <w:noProof/>
            <w:webHidden/>
            <w:sz w:val="30"/>
            <w:szCs w:val="30"/>
          </w:rPr>
          <w:t>51</w:t>
        </w:r>
        <w:r w:rsidR="00B91F98" w:rsidRPr="004C4328">
          <w:rPr>
            <w:noProof/>
            <w:webHidden/>
            <w:sz w:val="30"/>
            <w:szCs w:val="30"/>
          </w:rPr>
          <w:fldChar w:fldCharType="end"/>
        </w:r>
      </w:hyperlink>
    </w:p>
    <w:p w:rsidR="00B91F98" w:rsidRPr="004C4328" w:rsidRDefault="00857E70" w:rsidP="00B91F98">
      <w:pPr>
        <w:pStyle w:val="2"/>
        <w:tabs>
          <w:tab w:val="right" w:leader="hyphen" w:pos="9345"/>
        </w:tabs>
        <w:spacing w:line="360" w:lineRule="auto"/>
        <w:rPr>
          <w:noProof/>
          <w:sz w:val="30"/>
          <w:szCs w:val="30"/>
        </w:rPr>
      </w:pPr>
      <w:hyperlink w:anchor="_Toc62530621" w:history="1">
        <w:r w:rsidR="00B91F98" w:rsidRPr="004C4328">
          <w:rPr>
            <w:rStyle w:val="a3"/>
            <w:noProof/>
            <w:sz w:val="30"/>
            <w:szCs w:val="30"/>
            <w:u w:val="none"/>
          </w:rPr>
          <w:t>Приложение 1.</w:t>
        </w:r>
        <w:r w:rsidR="00B91F98" w:rsidRPr="004C4328">
          <w:rPr>
            <w:noProof/>
            <w:webHidden/>
            <w:sz w:val="30"/>
            <w:szCs w:val="30"/>
          </w:rPr>
          <w:tab/>
        </w:r>
        <w:r w:rsidR="00B91F98" w:rsidRPr="004C4328">
          <w:rPr>
            <w:noProof/>
            <w:webHidden/>
            <w:sz w:val="30"/>
            <w:szCs w:val="30"/>
          </w:rPr>
          <w:fldChar w:fldCharType="begin"/>
        </w:r>
        <w:r w:rsidR="00B91F98" w:rsidRPr="004C4328">
          <w:rPr>
            <w:noProof/>
            <w:webHidden/>
            <w:sz w:val="30"/>
            <w:szCs w:val="30"/>
          </w:rPr>
          <w:instrText xml:space="preserve"> PAGEREF _Toc62530621 \h </w:instrText>
        </w:r>
        <w:r w:rsidR="00B91F98" w:rsidRPr="004C4328">
          <w:rPr>
            <w:noProof/>
            <w:webHidden/>
            <w:sz w:val="30"/>
            <w:szCs w:val="30"/>
          </w:rPr>
        </w:r>
        <w:r w:rsidR="00B91F98" w:rsidRPr="004C4328">
          <w:rPr>
            <w:noProof/>
            <w:webHidden/>
            <w:sz w:val="30"/>
            <w:szCs w:val="30"/>
          </w:rPr>
          <w:fldChar w:fldCharType="separate"/>
        </w:r>
        <w:r w:rsidR="00B91F98" w:rsidRPr="004C4328">
          <w:rPr>
            <w:noProof/>
            <w:webHidden/>
            <w:sz w:val="30"/>
            <w:szCs w:val="30"/>
          </w:rPr>
          <w:t>51</w:t>
        </w:r>
        <w:r w:rsidR="00B91F98" w:rsidRPr="004C4328">
          <w:rPr>
            <w:noProof/>
            <w:webHidden/>
            <w:sz w:val="30"/>
            <w:szCs w:val="30"/>
          </w:rPr>
          <w:fldChar w:fldCharType="end"/>
        </w:r>
      </w:hyperlink>
    </w:p>
    <w:p w:rsidR="00B91F98" w:rsidRPr="004C4328" w:rsidRDefault="00857E70" w:rsidP="00B91F98">
      <w:pPr>
        <w:pStyle w:val="2"/>
        <w:tabs>
          <w:tab w:val="right" w:leader="hyphen" w:pos="9345"/>
        </w:tabs>
        <w:spacing w:line="360" w:lineRule="auto"/>
        <w:rPr>
          <w:noProof/>
          <w:sz w:val="30"/>
          <w:szCs w:val="30"/>
        </w:rPr>
      </w:pPr>
      <w:hyperlink w:anchor="_Toc62530622" w:history="1">
        <w:r w:rsidR="00B91F98" w:rsidRPr="004C4328">
          <w:rPr>
            <w:rStyle w:val="a3"/>
            <w:noProof/>
            <w:sz w:val="30"/>
            <w:szCs w:val="30"/>
            <w:u w:val="none"/>
          </w:rPr>
          <w:t>Приложение 2.</w:t>
        </w:r>
        <w:r w:rsidR="00B91F98" w:rsidRPr="004C4328">
          <w:rPr>
            <w:noProof/>
            <w:webHidden/>
            <w:sz w:val="30"/>
            <w:szCs w:val="30"/>
          </w:rPr>
          <w:tab/>
        </w:r>
        <w:r w:rsidR="00B91F98" w:rsidRPr="004C4328">
          <w:rPr>
            <w:noProof/>
            <w:webHidden/>
            <w:sz w:val="30"/>
            <w:szCs w:val="30"/>
          </w:rPr>
          <w:fldChar w:fldCharType="begin"/>
        </w:r>
        <w:r w:rsidR="00B91F98" w:rsidRPr="004C4328">
          <w:rPr>
            <w:noProof/>
            <w:webHidden/>
            <w:sz w:val="30"/>
            <w:szCs w:val="30"/>
          </w:rPr>
          <w:instrText xml:space="preserve"> PAGEREF _Toc62530622 \h </w:instrText>
        </w:r>
        <w:r w:rsidR="00B91F98" w:rsidRPr="004C4328">
          <w:rPr>
            <w:noProof/>
            <w:webHidden/>
            <w:sz w:val="30"/>
            <w:szCs w:val="30"/>
          </w:rPr>
        </w:r>
        <w:r w:rsidR="00B91F98" w:rsidRPr="004C4328">
          <w:rPr>
            <w:noProof/>
            <w:webHidden/>
            <w:sz w:val="30"/>
            <w:szCs w:val="30"/>
          </w:rPr>
          <w:fldChar w:fldCharType="separate"/>
        </w:r>
        <w:r w:rsidR="00B91F98" w:rsidRPr="004C4328">
          <w:rPr>
            <w:noProof/>
            <w:webHidden/>
            <w:sz w:val="30"/>
            <w:szCs w:val="30"/>
          </w:rPr>
          <w:t>52</w:t>
        </w:r>
        <w:r w:rsidR="00B91F98" w:rsidRPr="004C4328">
          <w:rPr>
            <w:noProof/>
            <w:webHidden/>
            <w:sz w:val="30"/>
            <w:szCs w:val="30"/>
          </w:rPr>
          <w:fldChar w:fldCharType="end"/>
        </w:r>
      </w:hyperlink>
    </w:p>
    <w:p w:rsidR="00B91F98" w:rsidRDefault="00857E70" w:rsidP="00B91F98">
      <w:pPr>
        <w:pStyle w:val="2"/>
        <w:tabs>
          <w:tab w:val="right" w:leader="hyphen" w:pos="9345"/>
        </w:tabs>
        <w:spacing w:line="360" w:lineRule="auto"/>
        <w:rPr>
          <w:noProof/>
        </w:rPr>
      </w:pPr>
      <w:hyperlink w:anchor="_Toc62530623" w:history="1">
        <w:r w:rsidR="00B91F98" w:rsidRPr="004C4328">
          <w:rPr>
            <w:rStyle w:val="a3"/>
            <w:noProof/>
            <w:sz w:val="30"/>
            <w:szCs w:val="30"/>
            <w:u w:val="none"/>
          </w:rPr>
          <w:t>Приложение 3.</w:t>
        </w:r>
        <w:r w:rsidR="00B91F98" w:rsidRPr="004C4328">
          <w:rPr>
            <w:noProof/>
            <w:webHidden/>
            <w:sz w:val="30"/>
            <w:szCs w:val="30"/>
          </w:rPr>
          <w:tab/>
        </w:r>
        <w:r w:rsidR="00B91F98" w:rsidRPr="004C4328">
          <w:rPr>
            <w:noProof/>
            <w:webHidden/>
            <w:sz w:val="30"/>
            <w:szCs w:val="30"/>
          </w:rPr>
          <w:fldChar w:fldCharType="begin"/>
        </w:r>
        <w:r w:rsidR="00B91F98" w:rsidRPr="004C4328">
          <w:rPr>
            <w:noProof/>
            <w:webHidden/>
            <w:sz w:val="30"/>
            <w:szCs w:val="30"/>
          </w:rPr>
          <w:instrText xml:space="preserve"> PAGEREF _Toc62530623 \h </w:instrText>
        </w:r>
        <w:r w:rsidR="00B91F98" w:rsidRPr="004C4328">
          <w:rPr>
            <w:noProof/>
            <w:webHidden/>
            <w:sz w:val="30"/>
            <w:szCs w:val="30"/>
          </w:rPr>
        </w:r>
        <w:r w:rsidR="00B91F98" w:rsidRPr="004C4328">
          <w:rPr>
            <w:noProof/>
            <w:webHidden/>
            <w:sz w:val="30"/>
            <w:szCs w:val="30"/>
          </w:rPr>
          <w:fldChar w:fldCharType="separate"/>
        </w:r>
        <w:r w:rsidR="00B91F98" w:rsidRPr="004C4328">
          <w:rPr>
            <w:noProof/>
            <w:webHidden/>
            <w:sz w:val="30"/>
            <w:szCs w:val="30"/>
          </w:rPr>
          <w:t>54</w:t>
        </w:r>
        <w:r w:rsidR="00B91F98" w:rsidRPr="004C4328">
          <w:rPr>
            <w:noProof/>
            <w:webHidden/>
            <w:sz w:val="30"/>
            <w:szCs w:val="30"/>
          </w:rPr>
          <w:fldChar w:fldCharType="end"/>
        </w:r>
      </w:hyperlink>
    </w:p>
    <w:p w:rsidR="00B91F98" w:rsidRDefault="00B91F98" w:rsidP="00B91F98">
      <w:pPr>
        <w:pStyle w:val="1"/>
        <w:spacing w:line="360" w:lineRule="auto"/>
        <w:jc w:val="center"/>
      </w:pPr>
      <w:r>
        <w:fldChar w:fldCharType="end"/>
      </w:r>
      <w:r>
        <w:br w:type="page"/>
        <w:t>Литература</w:t>
      </w:r>
      <w:bookmarkEnd w:id="0"/>
    </w:p>
    <w:p w:rsidR="00B91F98" w:rsidRDefault="00B91F98" w:rsidP="00B91F98">
      <w:pPr>
        <w:spacing w:line="360" w:lineRule="auto"/>
        <w:ind w:firstLine="540"/>
        <w:jc w:val="both"/>
      </w:pPr>
    </w:p>
    <w:p w:rsidR="00B91F98" w:rsidRDefault="00B91F98" w:rsidP="00B91F98">
      <w:pPr>
        <w:numPr>
          <w:ilvl w:val="0"/>
          <w:numId w:val="1"/>
        </w:numPr>
        <w:spacing w:line="360" w:lineRule="auto"/>
        <w:jc w:val="both"/>
      </w:pPr>
      <w:r>
        <w:t>Актуальные проблемы обучения математике (К 150-летию со дня рождения А.П.Киселева). Т. 1: Материалы Всероссийской научно практической конференции. Орел: Изд-во ОГУ, 2002. – 351 с.</w:t>
      </w:r>
    </w:p>
    <w:p w:rsidR="00B91F98" w:rsidRDefault="00B91F98" w:rsidP="00B91F98">
      <w:pPr>
        <w:numPr>
          <w:ilvl w:val="0"/>
          <w:numId w:val="1"/>
        </w:numPr>
        <w:spacing w:line="360" w:lineRule="auto"/>
        <w:jc w:val="both"/>
      </w:pPr>
      <w:r>
        <w:t xml:space="preserve">Вальдман И.Развитие пространственного воображения учащихся // Математика </w:t>
      </w:r>
      <w:r w:rsidRPr="00EB1954">
        <w:t>(еженедельное приложение к газете "Первое сентября")</w:t>
      </w:r>
      <w:r>
        <w:t>, № 14, 1997.</w:t>
      </w:r>
    </w:p>
    <w:p w:rsidR="00B91F98" w:rsidRDefault="00B91F98" w:rsidP="00B91F98">
      <w:pPr>
        <w:numPr>
          <w:ilvl w:val="0"/>
          <w:numId w:val="1"/>
        </w:numPr>
        <w:spacing w:line="360" w:lineRule="auto"/>
        <w:jc w:val="both"/>
      </w:pPr>
      <w:r>
        <w:t>Васильева В.А.Выход в пространство в курсе геометрии IX кл. // Математика в школе, № 3, 1996.</w:t>
      </w:r>
    </w:p>
    <w:p w:rsidR="00B91F98" w:rsidRDefault="00B91F98" w:rsidP="00B91F98">
      <w:pPr>
        <w:numPr>
          <w:ilvl w:val="0"/>
          <w:numId w:val="1"/>
        </w:numPr>
        <w:spacing w:line="360" w:lineRule="auto"/>
        <w:jc w:val="both"/>
      </w:pPr>
      <w:r>
        <w:t xml:space="preserve">Геометрия. Экспериментальное учебное пособие для учащихся </w:t>
      </w:r>
      <w:r>
        <w:rPr>
          <w:lang w:val="en-US"/>
        </w:rPr>
        <w:t>VII</w:t>
      </w:r>
      <w:r>
        <w:t xml:space="preserve"> класса средних учебных заведений / А.Д.Александров, А.Л.Вернер, В.И.Рыжик. – М.: МИРОС, 1994. – 200 с.</w:t>
      </w:r>
    </w:p>
    <w:p w:rsidR="00B91F98" w:rsidRDefault="00B91F98" w:rsidP="00B91F98">
      <w:pPr>
        <w:numPr>
          <w:ilvl w:val="0"/>
          <w:numId w:val="1"/>
        </w:numPr>
        <w:spacing w:line="360" w:lineRule="auto"/>
        <w:jc w:val="both"/>
      </w:pPr>
      <w:r>
        <w:t>Гусев В.А. Геометрия 6-11. Экспериментальные учебники. –М.: Авангард, 1994-1999.</w:t>
      </w:r>
    </w:p>
    <w:p w:rsidR="00B91F98" w:rsidRDefault="00B91F98" w:rsidP="00B91F98">
      <w:pPr>
        <w:numPr>
          <w:ilvl w:val="0"/>
          <w:numId w:val="1"/>
        </w:numPr>
        <w:spacing w:line="360" w:lineRule="auto"/>
        <w:jc w:val="both"/>
      </w:pPr>
      <w:r>
        <w:t>Гусев В.А. Каким должен быть курс геометрии? // Математика в школе, № 3, 2002. С. 4-8.</w:t>
      </w:r>
    </w:p>
    <w:p w:rsidR="00B91F98" w:rsidRDefault="00B91F98" w:rsidP="00B91F98">
      <w:pPr>
        <w:numPr>
          <w:ilvl w:val="0"/>
          <w:numId w:val="1"/>
        </w:numPr>
        <w:spacing w:line="360" w:lineRule="auto"/>
        <w:jc w:val="both"/>
      </w:pPr>
      <w:r>
        <w:t>Далингер В.А.Об аналогиях в планиметрии и стереометрии. // Математика в школе, № 6, 1995.</w:t>
      </w:r>
    </w:p>
    <w:p w:rsidR="00B91F98" w:rsidRDefault="00B91F98" w:rsidP="00B91F98">
      <w:pPr>
        <w:numPr>
          <w:ilvl w:val="0"/>
          <w:numId w:val="1"/>
        </w:numPr>
        <w:spacing w:line="360" w:lineRule="auto"/>
        <w:jc w:val="both"/>
      </w:pPr>
      <w:r w:rsidRPr="00EB1954">
        <w:t>Дорофеев Г.В., Шарыгин И.Ф. Математика 5 класс.- М.-</w:t>
      </w:r>
      <w:r>
        <w:t xml:space="preserve"> </w:t>
      </w:r>
      <w:r w:rsidRPr="00EB1954">
        <w:t>Просвещение, 2000</w:t>
      </w:r>
      <w:r>
        <w:t>.</w:t>
      </w:r>
    </w:p>
    <w:p w:rsidR="00B91F98" w:rsidRDefault="00B91F98" w:rsidP="00B91F98">
      <w:pPr>
        <w:numPr>
          <w:ilvl w:val="0"/>
          <w:numId w:val="1"/>
        </w:numPr>
        <w:spacing w:line="360" w:lineRule="auto"/>
        <w:jc w:val="both"/>
      </w:pPr>
      <w:r w:rsidRPr="00EB1954">
        <w:t>Житомирский В.Т., Шеврин Л.Н. Путешествие по стране геометрии.- М.- Педагогика, 1994</w:t>
      </w:r>
      <w:r>
        <w:t>.</w:t>
      </w:r>
    </w:p>
    <w:p w:rsidR="00B91F98" w:rsidRDefault="00B91F98" w:rsidP="00B91F98">
      <w:pPr>
        <w:numPr>
          <w:ilvl w:val="0"/>
          <w:numId w:val="1"/>
        </w:numPr>
        <w:spacing w:line="360" w:lineRule="auto"/>
        <w:jc w:val="both"/>
      </w:pPr>
      <w:r>
        <w:t>Знаменская Е.В. Непрерывное изучение геометрии (</w:t>
      </w:r>
      <w:r>
        <w:rPr>
          <w:lang w:val="en-US"/>
        </w:rPr>
        <w:t>II</w:t>
      </w:r>
      <w:r w:rsidRPr="00AA40D9">
        <w:t>-</w:t>
      </w:r>
      <w:r>
        <w:rPr>
          <w:lang w:val="en-US"/>
        </w:rPr>
        <w:t>IX</w:t>
      </w:r>
      <w:r w:rsidRPr="00AA40D9">
        <w:t xml:space="preserve"> </w:t>
      </w:r>
      <w:r>
        <w:t>классы) // Математика в школе, № 10, 2002.</w:t>
      </w:r>
    </w:p>
    <w:p w:rsidR="00B91F98" w:rsidRDefault="00B91F98" w:rsidP="00B91F98">
      <w:pPr>
        <w:numPr>
          <w:ilvl w:val="0"/>
          <w:numId w:val="1"/>
        </w:numPr>
        <w:spacing w:line="360" w:lineRule="auto"/>
        <w:jc w:val="both"/>
      </w:pPr>
      <w:r w:rsidRPr="00EB1954">
        <w:t>Карасев П.А. Элементы наглядной геометрии в школе: Пособие для учителей. - М., Учпедгиз, 1955.</w:t>
      </w:r>
    </w:p>
    <w:p w:rsidR="00B91F98" w:rsidRDefault="00B91F98" w:rsidP="00B91F98">
      <w:pPr>
        <w:numPr>
          <w:ilvl w:val="0"/>
          <w:numId w:val="1"/>
        </w:numPr>
        <w:spacing w:line="360" w:lineRule="auto"/>
        <w:jc w:val="both"/>
      </w:pPr>
      <w:r>
        <w:t>Клейн Ф. Элементарная математика с точки зрения высшей. Геометрия. Т. 2. – М.: ОНТИ Государственное технико-теоретическое издательство, 1934.</w:t>
      </w:r>
    </w:p>
    <w:p w:rsidR="00B91F98" w:rsidRDefault="00B91F98" w:rsidP="00B91F98">
      <w:pPr>
        <w:numPr>
          <w:ilvl w:val="0"/>
          <w:numId w:val="1"/>
        </w:numPr>
        <w:spacing w:line="360" w:lineRule="auto"/>
        <w:jc w:val="both"/>
      </w:pPr>
      <w:r>
        <w:t>Клейн Ф. Элементарная математика с точки зрения высшей: В 2-х томах. Т. 2. Геометрия: Пер. с нем. Под ред. В.Г.Болтянского. – 2-е изд. – М.: Наука. Гл. ред. физ.-мат. лит., 1987. – 416 с.</w:t>
      </w:r>
    </w:p>
    <w:p w:rsidR="00B91F98" w:rsidRDefault="00B91F98" w:rsidP="00B91F98">
      <w:pPr>
        <w:numPr>
          <w:ilvl w:val="0"/>
          <w:numId w:val="1"/>
        </w:numPr>
        <w:spacing w:line="360" w:lineRule="auto"/>
        <w:jc w:val="both"/>
      </w:pPr>
      <w:r>
        <w:t xml:space="preserve">Левитас Г.Г. </w:t>
      </w:r>
      <w:r w:rsidRPr="00787126">
        <w:t>Фузионизм</w:t>
      </w:r>
      <w:bookmarkStart w:id="1" w:name="YANDEX_LAST"/>
      <w:bookmarkEnd w:id="1"/>
      <w:r>
        <w:t xml:space="preserve"> в школьной геометрии. // Математика в школе, 1995, № 6 - C. 21-26.</w:t>
      </w:r>
    </w:p>
    <w:p w:rsidR="00B91F98" w:rsidRDefault="00B91F98" w:rsidP="00B91F98">
      <w:pPr>
        <w:numPr>
          <w:ilvl w:val="0"/>
          <w:numId w:val="1"/>
        </w:numPr>
        <w:spacing w:line="360" w:lineRule="auto"/>
        <w:jc w:val="both"/>
      </w:pPr>
      <w:r>
        <w:t>Метельский Н.В. Очерки истории методики математики. К вопросу о реформе преподавания математики в средней школе. Под ред. И.Я.Депмана. – Минск, Вышэйшая школа, 1968. – 340 с.</w:t>
      </w:r>
    </w:p>
    <w:p w:rsidR="00B91F98" w:rsidRDefault="00B91F98" w:rsidP="00B91F98">
      <w:pPr>
        <w:numPr>
          <w:ilvl w:val="0"/>
          <w:numId w:val="1"/>
        </w:numPr>
        <w:spacing w:line="360" w:lineRule="auto"/>
        <w:jc w:val="both"/>
      </w:pPr>
      <w:r w:rsidRPr="00EB1954">
        <w:t>Пышкало А.М. Геометрия в 1-4 классах (проблемы формирования геометрических представлений у младших школьников). - 2-е изд. - М., Просвещение, 1968.</w:t>
      </w:r>
    </w:p>
    <w:p w:rsidR="00B91F98" w:rsidRDefault="00B91F98" w:rsidP="00B91F98">
      <w:pPr>
        <w:numPr>
          <w:ilvl w:val="0"/>
          <w:numId w:val="1"/>
        </w:numPr>
        <w:spacing w:line="360" w:lineRule="auto"/>
        <w:jc w:val="both"/>
      </w:pPr>
      <w:r>
        <w:t xml:space="preserve">Смирнова И.М. Идеи фузионизма в преподавании ШКГ. // Математика </w:t>
      </w:r>
      <w:r w:rsidRPr="00EB1954">
        <w:t>(еженедельное приложение к газете "Первое сентября")</w:t>
      </w:r>
      <w:r>
        <w:t>, № 17, 1998.</w:t>
      </w:r>
    </w:p>
    <w:p w:rsidR="00B91F98" w:rsidRDefault="00B91F98" w:rsidP="00B91F98">
      <w:pPr>
        <w:numPr>
          <w:ilvl w:val="0"/>
          <w:numId w:val="1"/>
        </w:numPr>
        <w:spacing w:line="360" w:lineRule="auto"/>
        <w:jc w:val="both"/>
      </w:pPr>
      <w:r>
        <w:t xml:space="preserve">Ходеева Т.В. Стереометрия стартует с </w:t>
      </w:r>
      <w:r w:rsidRPr="00AA40D9">
        <w:t>V</w:t>
      </w:r>
      <w:r>
        <w:t xml:space="preserve"> класса // Математика в школе, № 5, 2000.</w:t>
      </w:r>
    </w:p>
    <w:p w:rsidR="00B91F98" w:rsidRPr="003549F6" w:rsidRDefault="00B91F98" w:rsidP="00B91F98">
      <w:pPr>
        <w:numPr>
          <w:ilvl w:val="0"/>
          <w:numId w:val="1"/>
        </w:numPr>
        <w:spacing w:line="360" w:lineRule="auto"/>
        <w:jc w:val="both"/>
      </w:pPr>
      <w:r>
        <w:t>Шарыгин И.Ф. Выход в пространство // Квант, № 5, 1975.</w:t>
      </w:r>
    </w:p>
    <w:p w:rsidR="00B91F98" w:rsidRDefault="00B91F98" w:rsidP="00B91F98">
      <w:pPr>
        <w:numPr>
          <w:ilvl w:val="0"/>
          <w:numId w:val="1"/>
        </w:numPr>
        <w:spacing w:line="360" w:lineRule="auto"/>
        <w:jc w:val="both"/>
      </w:pPr>
      <w:r>
        <w:t xml:space="preserve">Шарыгин И.Ф., Ерганжиева Л.Н. Наглядная геометрия: Учебное пособие для учащихся </w:t>
      </w:r>
      <w:r>
        <w:rPr>
          <w:lang w:val="en-US"/>
        </w:rPr>
        <w:t>V</w:t>
      </w:r>
      <w:r w:rsidRPr="00D461AF">
        <w:t>-</w:t>
      </w:r>
      <w:r>
        <w:rPr>
          <w:lang w:val="en-US"/>
        </w:rPr>
        <w:t>VI</w:t>
      </w:r>
      <w:r w:rsidRPr="00D461AF">
        <w:t xml:space="preserve"> </w:t>
      </w:r>
      <w:r>
        <w:t>классов. – М.: МИРОС, 1995. – 240 с.</w:t>
      </w:r>
    </w:p>
    <w:p w:rsidR="00B91F98" w:rsidRDefault="00B91F98" w:rsidP="00B91F98">
      <w:pPr>
        <w:numPr>
          <w:ilvl w:val="0"/>
          <w:numId w:val="1"/>
        </w:numPr>
        <w:spacing w:line="360" w:lineRule="auto"/>
        <w:jc w:val="both"/>
      </w:pPr>
      <w:r w:rsidRPr="00AA40D9">
        <w:t>Якиманская И.С. Развитие пространственного мышления школьников. М., Педагогика, 1980.</w:t>
      </w:r>
      <w:r>
        <w:t xml:space="preserve"> -</w:t>
      </w:r>
      <w:r w:rsidRPr="00AA40D9">
        <w:t xml:space="preserve"> 238 с.</w:t>
      </w:r>
    </w:p>
    <w:p w:rsidR="00B91F98" w:rsidRDefault="00B91F98">
      <w:pPr>
        <w:rPr>
          <w:lang w:val="en-US"/>
        </w:rPr>
      </w:pPr>
    </w:p>
    <w:p w:rsidR="00B91F98" w:rsidRDefault="00B91F98">
      <w:pPr>
        <w:rPr>
          <w:lang w:val="en-US"/>
        </w:rPr>
      </w:pPr>
    </w:p>
    <w:p w:rsidR="00B91F98" w:rsidRDefault="00B91F98">
      <w:pPr>
        <w:rPr>
          <w:lang w:val="en-US"/>
        </w:rPr>
      </w:pPr>
    </w:p>
    <w:p w:rsidR="00B91F98" w:rsidRDefault="00B91F98">
      <w:pPr>
        <w:rPr>
          <w:lang w:val="en-US"/>
        </w:rPr>
      </w:pPr>
    </w:p>
    <w:p w:rsidR="00B91F98" w:rsidRDefault="00B91F98">
      <w:r>
        <w:t>Отрывок из работы Вы можете увидеть перейдя по ссылке, приведенной ниже:</w:t>
      </w:r>
    </w:p>
    <w:p w:rsidR="00B91F98" w:rsidRDefault="00B91F98">
      <w:r w:rsidRPr="00857E70">
        <w:t>http://www.referatbase.ru/?review=35&amp;f=rfb-35-021.zip#_Toc62530619</w:t>
      </w:r>
    </w:p>
    <w:p w:rsidR="00B91F98" w:rsidRPr="00B91F98" w:rsidRDefault="00B91F98">
      <w:bookmarkStart w:id="2" w:name="_GoBack"/>
      <w:bookmarkEnd w:id="2"/>
    </w:p>
    <w:sectPr w:rsidR="00B91F98" w:rsidRPr="00B91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66034"/>
    <w:multiLevelType w:val="hybridMultilevel"/>
    <w:tmpl w:val="872E8FB0"/>
    <w:lvl w:ilvl="0" w:tplc="996C37F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F98"/>
    <w:rsid w:val="00857E70"/>
    <w:rsid w:val="00B91F98"/>
    <w:rsid w:val="00D0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43859-DC99-4A96-B691-4D553C74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F98"/>
    <w:rPr>
      <w:sz w:val="24"/>
      <w:szCs w:val="24"/>
    </w:rPr>
  </w:style>
  <w:style w:type="paragraph" w:styleId="1">
    <w:name w:val="heading 1"/>
    <w:basedOn w:val="a"/>
    <w:next w:val="a"/>
    <w:qFormat/>
    <w:rsid w:val="00B91F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sid w:val="00B91F98"/>
  </w:style>
  <w:style w:type="paragraph" w:styleId="2">
    <w:name w:val="toc 2"/>
    <w:basedOn w:val="a"/>
    <w:next w:val="a"/>
    <w:autoRedefine/>
    <w:semiHidden/>
    <w:rsid w:val="00B91F98"/>
    <w:pPr>
      <w:ind w:left="240"/>
    </w:pPr>
  </w:style>
  <w:style w:type="character" w:styleId="a3">
    <w:name w:val="Hyperlink"/>
    <w:basedOn w:val="a0"/>
    <w:rsid w:val="00B91F98"/>
    <w:rPr>
      <w:color w:val="0000FF"/>
      <w:u w:val="single"/>
    </w:rPr>
  </w:style>
  <w:style w:type="paragraph" w:styleId="3">
    <w:name w:val="toc 3"/>
    <w:basedOn w:val="a"/>
    <w:next w:val="a"/>
    <w:autoRedefine/>
    <w:semiHidden/>
    <w:rsid w:val="00B91F98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Курсовая: «Фузионизм в преподавании геометрии»</vt:lpstr>
    </vt:vector>
  </TitlesOfParts>
  <Company/>
  <LinksUpToDate>false</LinksUpToDate>
  <CharactersWithSpaces>4745</CharactersWithSpaces>
  <SharedDoc>false</SharedDoc>
  <HLinks>
    <vt:vector size="120" baseType="variant">
      <vt:variant>
        <vt:i4>852000</vt:i4>
      </vt:variant>
      <vt:variant>
        <vt:i4>117</vt:i4>
      </vt:variant>
      <vt:variant>
        <vt:i4>0</vt:i4>
      </vt:variant>
      <vt:variant>
        <vt:i4>5</vt:i4>
      </vt:variant>
      <vt:variant>
        <vt:lpwstr>http://www.referatbase.ru/?review=35&amp;f=rfb-35-021.zip</vt:lpwstr>
      </vt:variant>
      <vt:variant>
        <vt:lpwstr>_Toc62530619</vt:lpwstr>
      </vt:variant>
      <vt:variant>
        <vt:i4>1245233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_Toc62530623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_Toc62530622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_Toc62530621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_Toc62530620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_Toc62530619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_Toc62530618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_Toc62530617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_Toc62530616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_Toc62530615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_Toc62530614</vt:lpwstr>
      </vt:variant>
      <vt:variant>
        <vt:i4>1245234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_Toc62530613</vt:lpwstr>
      </vt:variant>
      <vt:variant>
        <vt:i4>1179698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_Toc62530612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_Toc62530611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_Toc62530610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_Toc62530609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_Toc62530608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_Toc62530607</vt:lpwstr>
      </vt:variant>
      <vt:variant>
        <vt:i4>1441843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_Toc62530606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_Toc62530605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Курсовая: «Фузионизм в преподавании геометрии»</dc:title>
  <dc:subject/>
  <dc:creator>aaa</dc:creator>
  <cp:keywords/>
  <dc:description/>
  <cp:lastModifiedBy>Irina</cp:lastModifiedBy>
  <cp:revision>2</cp:revision>
  <dcterms:created xsi:type="dcterms:W3CDTF">2014-09-01T04:57:00Z</dcterms:created>
  <dcterms:modified xsi:type="dcterms:W3CDTF">2014-09-01T04:57:00Z</dcterms:modified>
</cp:coreProperties>
</file>