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134" w:rsidRDefault="00B5382D">
      <w:pPr>
        <w:pStyle w:val="1"/>
        <w:jc w:val="center"/>
      </w:pPr>
      <w:r>
        <w:t>Толстой л. н. - Нет величия там где нет простоты</w:t>
      </w:r>
    </w:p>
    <w:p w:rsidR="005B1134" w:rsidRPr="00B5382D" w:rsidRDefault="00B5382D">
      <w:pPr>
        <w:pStyle w:val="a3"/>
        <w:spacing w:after="240" w:afterAutospacing="0"/>
      </w:pPr>
      <w:r>
        <w:t>“Война и мир” - русская национальная эпопея, в которой нашел свое отражение характер великого народа в тот момент, когда решались его исторические судьбы. Толстой, стремясь охватить все, что он знал и чувствовал в это время, дал в романе свод быта, нравов, духовной культуры, верований и идеалов народа. То есть главной задачей Толстого было раскрытие “характера русского народа и войска”, для чего он и использовал образы Кутузова (выразителя идей народных масс) и Наполеона (человека, олицетворяющего антинародные интересы).</w:t>
      </w:r>
      <w:r>
        <w:br/>
        <w:t>Л. Н. Толстой в романе изображает действительно великих людей, имена которых помнят сейчас и будут помнить в будущем. У Толстого был свой взгляд на роль личности в истории. У каждого человека две жизни: личная и стихийная. Толстой говорил, что человек сознательно живет для себя, но служит бессознательным орудием для достижения общечеловеческих целей. Роль личности в истории ничтожно мала. Даже самый гениальный человек не может по своему желанию направлять движение истории. Ее творят массы, народ, а не отдельная личность, возвысившаяся над народом.</w:t>
      </w:r>
      <w:r>
        <w:br/>
        <w:t>Но Лев Николаевич и не отрицает роли человека в истории, он признает обязанность действовать в границах возможного за каждым. По его мнению, имени гения заслуживает тот из людей, кто одарен способностью проникать в ход исторических событий, постигать их общий смысл. Таких единицы. К ним и относится Михаил Илларионович Кутузов. Он является выразителем патриотического духа и нравственной силы русской армии. Это талантливый и, когда надо, энергичный полководец. Толстой подчеркивает, что Кутузов - народный герой. В романе он предстает как истинно русский человек, чуждый притворства, мудрый исторический деятель.</w:t>
      </w:r>
      <w:r>
        <w:br/>
        <w:t>Главное для Льва Толстого в положительных героях - связь с народом. Наполеон, который противопоставляется Кутузову, подвергается уничтожающему разоблачению, потому что он избрал для себя роль “палача народов”; Кутузов же возвеличивается как полководец, умеющий подчинять все свои мысли и действия народному чувству. “Мысль народная” выступает против захватнических войн Наполеона и благословляет освободительную борьбу.</w:t>
      </w:r>
      <w:r>
        <w:br/>
        <w:t>Народ и армия оказали в 1812 году Кутузову доверие, которое он оправдал. Русский полководец стоит явно выше Наполеона. Он не покидал свою армию, появлялся в войсках во все важнейшие моменты войны. И тут мы можем говорить о единстве духа Кутузова и армии, о глубокой их связи. Патриотизм полководца, его уверенность в силе и мужестве русского солдата, передавались армии, которая, в свою очередь, ощущала тесную связь с Кутузовым. Он разговаривает с солдатами на простом русском языке. Даже возвышенные слова в его устах звучат буднично и противостоят лживой мишуре фраз Наполеона.</w:t>
      </w:r>
      <w:r>
        <w:br/>
        <w:t>Так, например, Кутузов говорит Багратиону: “Благословляю тебя на великий подвиг”. А Наполеон перед Шенграбенским сражением обращается к своим войскам с длинной воинственной речью, обещая им неиссякаемую славу. Кутузов такой же, как и солдаты. Можно сравнить его, когда он в походной обстановке называет обычного солдата голубчиком, обращается к армии с простыми словами благодарности, и его же, потухшего и безучастного, при парадной встрече с царем. Он верил в победу над врагом, и эта вера передавалась армии, что способствовало подъему настроения солдат и офицеров. Рисуя единство Кутузова и армии, Толстой приводит читателя к мысли о том, что победоносный исход войны определился прежде всего высоким боевым духом войска и народа, чего у французской армии не было.</w:t>
      </w:r>
      <w:r>
        <w:br/>
        <w:t>Наполеон же не поддерживал свои войска в трудную минуту. Во время Бородинского сражения он находился так далеко, что (как это и оказалось впоследствии) ни одно распоряжение его во время сражения не могло быть исполнено. Наполеон - наглый и жестокий завоеватель, действия которого нельзя оправдать ни логикой истории, ни потребностями французского народа. Если Кутузов воплощает народную мудрость, то Наполеон - выразитель ложной мудрости. По словам Толстого, он верил в себя, а весь мир верил в него. Это человек, для которого интересно только то, что происходило в его душе, а остальное не имело значения. Насколько Кутузов выражает интересы народа, настолько Наполеон жалок в своем эгоизме. Он противопоставляет свое “я” истории и тем обрекает себя на неминуемое крушение.</w:t>
      </w:r>
      <w:r>
        <w:br/>
        <w:t>Отличительной чертой характера Наполеона было также позерство. Он самовлюбленный, самонадеянный, упоен успехом. Кутузов же, наоборот, очень скромен: он никогда не кичился своими подвигами. Русский полководец лишен какой бы то ни было рисовки, хвастовства, что является одной из черт русского национального характера. Наполеон начал войну, жестокую и кровопролитную, не заботясь о людях, которые погибают в результате этой борьбы. Его армия - армия разбойников и мародеров. Она захватывает Москву, где в течение нескольких месяцев уничтожает запасы питания, культурные ценности... Но все-таки русский народ побеждает. При столкновении с этой массой, поднявшейся на защиту Родины, Наполеон из высокомерного завоевателя превращается в трусливого беглеца. На смену войне приходит мир, а “чувство оскорбления и мести” сменяется “презрением и жалостью” у русских солдат.</w:t>
      </w:r>
      <w:r>
        <w:br/>
        <w:t>Противопоставляется и внешность наших героев. В изображении Толстого у Кутузова выразительная фигура, походка, жесты, мимика, то ласковый, то насмешливый взгляд. Он пишет: “...простая, скромная, и потому истинно величественная фигура не могла улечься в ту лживую форму европейского героя, мнимо управляющего людьми, которую придумали”. Наполеон же обрисован прямо-таки сатирически. Толстой изображает его маленьким человечком с неприятно-притворной улыбкой (тогда как о Кутузове пишет: “Лицо его становилось все светлее и светлее от старческой кроткой улыбки, звездами морщившейся в углах губ и глаз”), с жирной грудью, круглым животом, жирными ляжками коротеньких ног.</w:t>
      </w:r>
      <w:r>
        <w:br/>
        <w:t>Кутузов и Наполеон - антиподы, но в то же время оба являются великими людьми. Однако, если следовать теории Толстого, подлинным гением из этих двух известных исторических личностей можно назвать лишь Кутузова. Это подтверждают слова писателя: “Нет величия там, где нет простоты”.</w:t>
      </w:r>
      <w:r>
        <w:br/>
        <w:t>Лев Николаевич Толстой правдиво изобразил русского и французского полководцев, а также создал живую картину российской действительности первой половины XIX века. Сам Толстой высоко оценил свое произведение, сравнивая его с “Илиадой”. Действительно, “Война и мир” является одним из самых значительных произведений не только русской, но и мировой литературы. Один голландский писатель говорил: “Если бы Господь захотел написать роман, он не смог бы этого сделать, не взяв за образец “Войну и мир”. Я думаю, с этой мыслью нельзя не согласиться.</w:t>
      </w:r>
      <w:r>
        <w:br/>
      </w:r>
      <w:r>
        <w:br/>
      </w:r>
      <w:bookmarkStart w:id="0" w:name="_GoBack"/>
      <w:bookmarkEnd w:id="0"/>
    </w:p>
    <w:sectPr w:rsidR="005B1134" w:rsidRPr="00B538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82D"/>
    <w:rsid w:val="005B1134"/>
    <w:rsid w:val="00B5382D"/>
    <w:rsid w:val="00F9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C79DC-A9B8-4BEB-8A99-DD5CE590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992</Words>
  <Characters>5657</Characters>
  <Application>Microsoft Office Word</Application>
  <DocSecurity>0</DocSecurity>
  <Lines>47</Lines>
  <Paragraphs>13</Paragraphs>
  <ScaleCrop>false</ScaleCrop>
  <Company>diakov.net</Company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Нет величия там где нет простоты</dc:title>
  <dc:subject/>
  <dc:creator>Irina</dc:creator>
  <cp:keywords/>
  <dc:description/>
  <cp:lastModifiedBy>Irina</cp:lastModifiedBy>
  <cp:revision>2</cp:revision>
  <dcterms:created xsi:type="dcterms:W3CDTF">2014-07-13T06:35:00Z</dcterms:created>
  <dcterms:modified xsi:type="dcterms:W3CDTF">2014-07-13T06:35:00Z</dcterms:modified>
</cp:coreProperties>
</file>