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A2" w:rsidRDefault="00832AEA">
      <w:pPr>
        <w:pStyle w:val="1"/>
        <w:jc w:val="center"/>
      </w:pPr>
      <w:r>
        <w:t>Горький м. - Проблема гуманизма в пьесе а. м. горького на дне</w:t>
      </w:r>
    </w:p>
    <w:p w:rsidR="008B1DA2" w:rsidRPr="00832AEA" w:rsidRDefault="00832AEA">
      <w:pPr>
        <w:pStyle w:val="a3"/>
        <w:spacing w:after="240" w:afterAutospacing="0"/>
      </w:pPr>
      <w:r>
        <w:t>Заметным явлением русской литературы начала XX века стала пьеса Горького «На дне». Чем же объяснялся ее исключительный успех? Сильное впечатление на зрителя произвело сочетание предельно реалистического изображения людей, достигших последней степени убожества, отчаяния и бесправия, с прославлением Человека и его правды. Перед глазами публики впервые предстал не виданный до сих пор мир воров, босяков, шулеров, то</w:t>
      </w:r>
      <w:r>
        <w:br/>
        <w:t>есть людей, опустившихся на «дно» жизни. И в нем, как в опрокинутом зеркале, отразился тот мир, откуда были низвергнуты эти люди. Пьеса Горького была проникнута</w:t>
      </w:r>
      <w:r>
        <w:br/>
        <w:t>протестом против социальных порядков капиталистического общества и страстным призывом к справедливой и спокойной жизни. «Свобода во что бы то ни стало - вот</w:t>
      </w:r>
      <w:r>
        <w:br/>
        <w:t>ее духовная сущность», - так определил идею пьесы К. С. Станиславский, поставивший ее на сцене МХАТа.</w:t>
      </w:r>
      <w:r>
        <w:br/>
        <w:t>Мрачный быт костылевской ночлежки изображен Горьким как воплощение социального зла. Судьба обитателей «дна» - грозный обвинительный акт против несправедливого общественного строя. Люди, живущие в этом подвале, похожем на пещеру, - жертвы уродливых и жестоких порядков, при которых человек перестает быть человеком, превратившись в бесправное существо, обреченное влачить жалкое существование. Обитатели «дна» выброшены из нормальной жизни в силу волчьих законов, царящих в обществе. Человек предоставлен самому себе. Если он споткнулся, выбился из колеи, то ему грозит неминуемая нравственная, а нередко и физическая гибель. Неверие в правосудие заставило Сатина самому отомстить негодяю у погубившему его сестру. Эта месть привела его в тюрьму, которая и определила его дальнейшую судьбу.</w:t>
      </w:r>
      <w:r>
        <w:br/>
        <w:t>Бубнов вынужден уйти из дома, оставив мастерскую жене и ее любовнику, так как не надеялся на защиту со стороны представителей закона. Конечно, люди, оказавшиеся в</w:t>
      </w:r>
      <w:r>
        <w:br/>
        <w:t>костылевской ночлежке, вовсе не идеальны. Они совершают ошибки, делают глупости, но не заслуживают того, чтобы общество выбросило их на «дно» жизни, не оказав никакой поддержки. Васька Пепел, сын вора, родившийся в тюрьме, обречен идти по стопам своего родителя, ибо иной путь для него заказан. Трудолюбие и упорство Клеща, не желающего смириться с участью ночлежника, не помогли ему подняться с жизненного «дна».</w:t>
      </w:r>
      <w:r>
        <w:br/>
        <w:t>Обратившись к изображению жизни городских низов, драматург затронул актуальную проблему современности:</w:t>
      </w:r>
      <w:r>
        <w:br/>
        <w:t>каков выход из создавшегося положения, в чем спасение людей «дна»? По признанию самого Горького, основной вопрос пьесы - что лучше: истина или сострадание? Нужно ли пользоваться ложью, как Лука? Будет ли для обитателей ночлежки целебен пассивно-сострадательный гуманизм утешительной лжи? Носителем его, жалеющим и</w:t>
      </w:r>
      <w:r>
        <w:br/>
        <w:t>утешающим людей, выступает в пьесе странник Лука. Он искренне сочувствует жертвам жизни, униженным и оскорбленным людям, бескорыстно стремится облегчить их</w:t>
      </w:r>
      <w:r>
        <w:br/>
        <w:t>страдания, помочь им. Умирающей Анне он обещает после смерти жизнь в раю, где она наконец отдохнет от земных страданий. Пеплу с Наташей старик советует начать</w:t>
      </w:r>
      <w:r>
        <w:br/>
        <w:t>новую жизнь в золотой стране Сибири. Актеру рассказывает о бесплатной лечебнице для алкоголиков, адрес которой он забыл, но обязательно вспомнит, давая этому спившемуся человеку надежду на возвращение к прежней жизни.</w:t>
      </w:r>
      <w:r>
        <w:br/>
        <w:t>Позиция Луки - идея сострадания к человеку, идея «возвышенного обмана», который позволяет человеку нести бремя «низких истин», встречающихся на его тернистом пути. Лука сам формулирует свою позицию. Обращаясь к Пеплу, он говорит: «... чего тебе правда больно нужна... подумай-ка, правда-то, может, ооух для тебя».</w:t>
      </w:r>
      <w:r>
        <w:br/>
        <w:t>Потом он рассуждает о «праведной земле». Лука не верит в нее, он знает, что ее нет. Он близорук, чтобы увидеть эту землю, которую предвидит Сатин. Лука готов приветствовать всякую идею, если она способна утешить человека, облегчить хоть на минуту его страдания. Он не думает о последствиях лжи, которая рано или поздно раскроется. Стремясь защитить человека, Лука вместе с тем не верит в него, для него все люди ничтожны, слабы, жалки, нуждаются в утешении: «Мне все равно! Я и жуликов</w:t>
      </w:r>
      <w:r>
        <w:br/>
        <w:t>уважаю, по-моему, ни одна блоха - не плоха: все черненькие, все прыгают».</w:t>
      </w:r>
      <w:r>
        <w:br/>
        <w:t>Таким образом, основная черта идеологии Луки - черта рабства. И здесь Лука перекликается с Костылевым, философия терпения - с философией угнетения, точка</w:t>
      </w:r>
      <w:r>
        <w:br/>
        <w:t>зрения раба - с точкой зрения хозяина. Горький вкладывает эту мысль в уста Сатина: «Кто слаб душою и кто живет чужими соками, - тем ложь нужна... Одних она поддерживает, другие прикрываются ею... А кто сам себе хозяин, кто независим и не берет чужого - зачем тому ложь?» Гуманизм Луки основан на пассивном сострадании, которое, принеся минутное облегчение, усугубляет разрыв между мечтой человека о счастье и его реальным безысходным положением. Этого разрыва не смог вынести Актер, узнавший о том, что старик солгал и никакой лечебницы нет, а значит, нет и надежды на будущее. Остается один выход - самоубийство. Вместо счастливой жизни в Сибири, которую сулил Пеплу Лука, тот за убийство Костылева попадает на каторгу. Значит, утешительная ложь Луки только ухудшает положение отверженных. Ложь Луки уводит ночлежников в мир иллюзий, который лишает их последних сил для борьбы с общественным злом, социальной несправедливостью, благодаря которым и существуют костылевские ночлежки. Антипод Луки Сатин словесно опровергает философию утешительной лжи: «Ложь - религия рабов и хозяев», «Правда - бог свободного человека». Он верит в человека, в его способность выдержать правду, какой бы горькой она ни была.</w:t>
      </w:r>
      <w:r>
        <w:br/>
        <w:t>«Человек - вот правда», - утверждает герой. В отличие от Луки Сатин требователен к человеку и считает, что человек все может, раз, все зависит от его дел и идей. Он не нуждается в утешении ложью, порожденной жалостью.</w:t>
      </w:r>
      <w:r>
        <w:br/>
        <w:t>Жалеть человека - значит унижать его неверием в способность достичь своего счастья, значит искать поддержку во всех видах обмана и лжи, которые заменят недостающую волю к жизни. Под темными и угрюмыми сводами ночлежки, среди жалких, несчастных, бездомных бродяг звучат торжественным гимном слова о Человеке, о его призвании, силе и красоте.</w:t>
      </w:r>
      <w:r>
        <w:br/>
        <w:t>«Человек - вот это правда!</w:t>
      </w:r>
      <w:r>
        <w:br/>
        <w:t>Все - в человеке, все для человека!</w:t>
      </w:r>
      <w:r>
        <w:br/>
        <w:t>Существует только человек, все же остальное - дело его рук и его мозга!</w:t>
      </w:r>
      <w:r>
        <w:br/>
        <w:t>Чело - век! Это великолепно! Это звучит... гордо!»</w:t>
      </w:r>
      <w:r>
        <w:br/>
        <w:t>Если человек в сущности своей прекрасен и только несправедливые социальные условия низводят его до жалкого состояния, то, следовательно, нужно сделать все для того, чтобы изменить их и создать такой мир, при котором человек станет поистине свободным и совершенным.</w:t>
      </w:r>
      <w:r>
        <w:br/>
        <w:t>И преобразовать жизнь могут только те люди, которые не боятся правды и не ищут спасения во лжи.</w:t>
      </w:r>
      <w:bookmarkStart w:id="0" w:name="_GoBack"/>
      <w:bookmarkEnd w:id="0"/>
    </w:p>
    <w:sectPr w:rsidR="008B1DA2" w:rsidRPr="00832A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AEA"/>
    <w:rsid w:val="001D5B86"/>
    <w:rsid w:val="00832AEA"/>
    <w:rsid w:val="008B1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066E9-F5FC-4105-92E5-119CD6D4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5578</Characters>
  <Application>Microsoft Office Word</Application>
  <DocSecurity>0</DocSecurity>
  <Lines>46</Lines>
  <Paragraphs>13</Paragraphs>
  <ScaleCrop>false</ScaleCrop>
  <Company>diakov.net</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Проблема гуманизма в пьесе а. м. горького на дне</dc:title>
  <dc:subject/>
  <dc:creator>Irina</dc:creator>
  <cp:keywords/>
  <dc:description/>
  <cp:lastModifiedBy>Irina</cp:lastModifiedBy>
  <cp:revision>2</cp:revision>
  <dcterms:created xsi:type="dcterms:W3CDTF">2014-08-30T06:49:00Z</dcterms:created>
  <dcterms:modified xsi:type="dcterms:W3CDTF">2014-08-30T06:49:00Z</dcterms:modified>
</cp:coreProperties>
</file>