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0DA" w:rsidRDefault="00A06104">
      <w:pPr>
        <w:pStyle w:val="1"/>
        <w:jc w:val="center"/>
      </w:pPr>
      <w:r>
        <w:t>Гоголь н. в. - Романтический реализм ранних произведений н. в. гоголя</w:t>
      </w:r>
    </w:p>
    <w:p w:rsidR="001B60DA" w:rsidRPr="00A06104" w:rsidRDefault="00A06104">
      <w:pPr>
        <w:pStyle w:val="a3"/>
        <w:spacing w:after="240" w:afterAutospacing="0"/>
      </w:pPr>
      <w:r>
        <w:t>    Замысел цикла повестей об Украине возник у Н. В. Гоголя, по-видимому, в 1829 году. К этому времени относятся его письма к родным с просьбой сообщать "об обычаях малороссиян". Присылаемые ему сведения заносились Гоголем в тетрадь записей "Книга всякой всячины" и затем использовались в его повестях.</w:t>
      </w:r>
      <w:r>
        <w:br/>
        <w:t>    Работа над "Вечерами" продолжалась в течение нескольких лет. Сначала появилась первая книга повестей "Вечера на хуторе близ Диканьки, изданные пасичником Рудым Паньком", а затем вышла вторая часть.</w:t>
      </w:r>
      <w:r>
        <w:br/>
        <w:t>    Книга Гоголя получила высокую оценку А. С. Пушкина, оказавшую влияние на первые критические отзывы о "Вечерах". Пушкин писал издателю "Литературных прибавлений к "Русскому инвалиду": "Сейчас прочел "Вечера близ Диканьки". Они изумили меня. Вот настоящая веселость, искренняя, непринужденная, без жеманства, без чопорности. А местами какая поэзия! Какая чувствительность! Все это так необыкновенно в нашей нынешней литературе, что я доселе не образумился. Поздравляю публику с истинно веселою книгою, а автору сердечно желаю дальнейших успехов. Ради Бога, возьмите его сторону, если журналисты, по своему обыкновению, нападут на неприличие его выражений, на дурной тон и проч.".</w:t>
      </w:r>
      <w:r>
        <w:br/>
        <w:t>    Юмор и поэтичность повестей Гоголя были отмечены Пушкиным и в рецензии в "Современнике" на второе издание "Вечеров": "Все обрадовались этому живому описанию племени поющего и пляшущего, этим свежим картинкам малороссийской природы, этой веселости, простодушной и вместе лукавой. Как изумлялись мы русской книге, которая заставила нас смеяться, мы, не смеявшиеся со времен Фонвизина! Мы так были благодарны молодому автору, что охотно простили ему неровность и неправильность его слога, бессвязность и неправдоподобие некоторых рассказов..."</w:t>
      </w:r>
      <w:r>
        <w:br/>
        <w:t>    В. Г. Белинский в своих отзывах неизменно отмечал художественность, веселость и народность "Вечеров на хуторе близ Диканьки". В "Литературных мечтаниях" он писал: "Г-н Гоголь, так мило прикинувшийся пасичником, принадлежит к числу необыкновенных талантов. Кому неизвестны его "Вечера на хуторе близ Диканьки"? Сколько в них остроумия, веселости, поэзии и народности!"</w:t>
      </w:r>
      <w:r>
        <w:br/>
        <w:t>    В статье "О русской повести и повестях г. Гоголя" Белинский вновь возвратился к оценке "Вечеров": "Это были поэтические очерки Малороссии, очерки, полные жизни и очарования. Все, что может иметь природа прекрасного, сельская жизнь простолюдинов обольстительного, все, что народ может иметь оригинального, типического, все это радужными цветами блестит в этих первых поэтических грезах г. Гоголя. Это была поэзия юная, свежая, благоуханная, роскошная, упоительная, как поцелуй любви".</w:t>
      </w:r>
      <w:r>
        <w:br/>
        <w:t>    Ознакомившись с "Арабесками" и "Миргородом", Белинский заговорил о реализме как отличительном характере творчества Гоголя. Белинский указывал, что крктика неправильно обратила внимание читателей только на юмор Гоголя, не затронув его реализма. Он писал, что в гоголевских "Вечерах на хуторе", в повестях "Невский проспект", "Портрет", "Тарас Бульба" смешное перемешано с серьезным, грустным, прекрасным и высоким. Комизм отнюдь не есть господствующая и перевешивающая стихия таланта Гоголя. Его талант состоит в удивительной верности изображения жизни в ее неуловимо-разнообразных проявлениях. Нельзя видеть в созданиях Гоголя один комизм, одно смешное...</w:t>
      </w:r>
      <w:r>
        <w:br/>
        <w:t>    Реализм "Вечеров на хуторе близ Диканьки" отмечен Белинским и позже: "Поэт как бы сам любуется созданными им оригиналами. Однако ж эти оригиналы не его выдумка, они смешны не по его прихоти; поэт строго верен в них действительности. И потому всякое лицо говорит и действует у него в сфере своего быта, своего характера и того обстоятельства, под влиянием которого оно находится. И ни одно из них не приговаривается: поэт математически верен действительности и часто рисует комические черты, без всякой претензии смешить, но только покоряясь своему инстинкту, своему такту действительности".</w:t>
      </w:r>
      <w:r>
        <w:br/>
      </w:r>
      <w:bookmarkStart w:id="0" w:name="_GoBack"/>
      <w:bookmarkEnd w:id="0"/>
    </w:p>
    <w:sectPr w:rsidR="001B60DA" w:rsidRPr="00A061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104"/>
    <w:rsid w:val="001B60DA"/>
    <w:rsid w:val="00A06104"/>
    <w:rsid w:val="00D1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226C9-0D35-4A97-BA2D-9A47E0A9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3334</Characters>
  <Application>Microsoft Office Word</Application>
  <DocSecurity>0</DocSecurity>
  <Lines>27</Lines>
  <Paragraphs>7</Paragraphs>
  <ScaleCrop>false</ScaleCrop>
  <Company>diakov.net</Company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Романтический реализм ранних произведений н. в. гоголя</dc:title>
  <dc:subject/>
  <dc:creator>Irina</dc:creator>
  <cp:keywords/>
  <dc:description/>
  <cp:lastModifiedBy>Irina</cp:lastModifiedBy>
  <cp:revision>2</cp:revision>
  <dcterms:created xsi:type="dcterms:W3CDTF">2014-08-30T05:49:00Z</dcterms:created>
  <dcterms:modified xsi:type="dcterms:W3CDTF">2014-08-30T05:49:00Z</dcterms:modified>
</cp:coreProperties>
</file>