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B6" w:rsidRDefault="00AC01CB">
      <w:pPr>
        <w:pStyle w:val="1"/>
        <w:jc w:val="center"/>
      </w:pPr>
      <w:r>
        <w:t>Есенин с. а. - Анализ одной из поэм с. есенина</w:t>
      </w:r>
    </w:p>
    <w:p w:rsidR="00884DB6" w:rsidRPr="00AC01CB" w:rsidRDefault="00AC01CB">
      <w:pPr>
        <w:pStyle w:val="a3"/>
        <w:spacing w:after="240" w:afterAutospacing="0"/>
      </w:pPr>
      <w:r>
        <w:t>...И не жалость - мало жил</w:t>
      </w:r>
      <w:r>
        <w:br/>
        <w:t>И не горечь - мало дал, -</w:t>
      </w:r>
      <w:r>
        <w:br/>
        <w:t>Много жил - кто в наши жил</w:t>
      </w:r>
      <w:r>
        <w:br/>
        <w:t>Дни, всё дал - кто песню дал.</w:t>
      </w:r>
      <w:r>
        <w:br/>
        <w:t>М. Цветаева</w:t>
      </w:r>
      <w:r>
        <w:br/>
      </w:r>
      <w:r>
        <w:br/>
        <w:t>Сергей Есенин - истинный поэт России, поднявшийся к вершинам поэзии из глубин народной жизни.</w:t>
      </w:r>
      <w:r>
        <w:br/>
        <w:t>Запомнившийся читателям с первых своих произведений, в короткий срок прошедший огромный творческий путь, в тяжелые годы запрещенный, но бережно и любовно сберегаемый истинными любителями поэзии, он навсегда “прописан” в истории русской литературы.</w:t>
      </w:r>
      <w:r>
        <w:br/>
        <w:t>Мне кажется, что в творчестве С. Есенина можно выделить две темы, к которым поэт неизменно обращался: тему несостоявшейся любви и тему несостоявшегося крестьянского рая.</w:t>
      </w:r>
      <w:r>
        <w:br/>
        <w:t>“Все мы обмануты счастьем”, - писал он, и эти слова можно поставить в качестве эпиграфа ко всем его стихам, поэмам. Любовь, обещавшая блаженство, оборачивается драмой. Новый строй, с которым было связано столько надежд, также не оправдал их. Я думаю, что именно эти две темы особенно ярко представлены в поэме “Анна Снегина”, определив два ее начала: лирическое и эпическое.</w:t>
      </w:r>
      <w:r>
        <w:br/>
        <w:t>Поэма представляет в некоторой степени итоговое произведение, в котором поэт обобщил свои представления о жизни народа, о революции, о русской деревне, наконец, выразил свое отношение к любви. Все это связано с образом лирического героя.</w:t>
      </w:r>
      <w:r>
        <w:br/>
        <w:t>Перед нами сюжет о взаимоотношениях крестьянского юноши, потом известного поэта Сергея и дочери помещицы, затем эмигрантки Анны Снегиной. Лирическая история их чувств, которым не суждено было стать любовью.</w:t>
      </w:r>
      <w:r>
        <w:br/>
        <w:t>Когда я читала поэму, то не переставала восхищаться мастерством поэта в изображении чувств своих героев. Вся лирическая линия - это череда внутренних состояний. В шестнадцать лет - безответное чувство:</w:t>
      </w:r>
      <w:r>
        <w:br/>
      </w:r>
      <w:r>
        <w:br/>
        <w:t>Мы все в эти годы любили,</w:t>
      </w:r>
      <w:r>
        <w:br/>
        <w:t>Но мало любили нас.</w:t>
      </w:r>
      <w:r>
        <w:br/>
      </w:r>
      <w:r>
        <w:br/>
        <w:t>Семнадцатый год. Сергей приезжает в деревню и узнает, что Анна замужем, но сердце его спокойно, любви нет:</w:t>
      </w:r>
      <w:r>
        <w:br/>
      </w:r>
      <w:r>
        <w:br/>
        <w:t>Ничто не пробилось мне в душу,</w:t>
      </w:r>
      <w:r>
        <w:br/>
        <w:t>Ничто не смутило меня.</w:t>
      </w:r>
      <w:r>
        <w:br/>
        <w:t>Струилися запахи сладко,</w:t>
      </w:r>
      <w:r>
        <w:br/>
        <w:t>И в мыслях был пьяный туман...</w:t>
      </w:r>
      <w:r>
        <w:br/>
        <w:t>Теперь бы с красивой солдаткой</w:t>
      </w:r>
      <w:r>
        <w:br/>
        <w:t>Завесть хорошо роман.</w:t>
      </w:r>
      <w:r>
        <w:br/>
      </w:r>
      <w:r>
        <w:br/>
        <w:t>После болезни Сергея происходит его встреча с Анной. Есенин передает смущение героя, его интуитивное влечение к женщине. Причем все это раскрывается опосредованно: через деталь поведения (“Не знаю, зачем я трогал / Перчатки ее и шаль”), догадку героя о своем чувстве (“По-странному был я полон / Наплывом шестнадцати лет”), через состояние природы, тоже странное и безотчетное (“Луна хохотала, как клоун”), посредством поэтической лексики (“не знаю”, “загадка”, “туманилась даль”).</w:t>
      </w:r>
      <w:r>
        <w:br/>
        <w:t>Далее следует уже определенность: после гибели на фронте мужа Анна бросает Сергею обидные слова:</w:t>
      </w:r>
      <w:r>
        <w:br/>
      </w:r>
      <w:r>
        <w:br/>
        <w:t>Вы - жалкий и низкий трусишка.</w:t>
      </w:r>
      <w:r>
        <w:br/>
        <w:t>Он умер...</w:t>
      </w:r>
      <w:r>
        <w:br/>
        <w:t>А вы вот здесь...</w:t>
      </w:r>
      <w:r>
        <w:br/>
      </w:r>
      <w:r>
        <w:br/>
        <w:t>Проходит время, и герои встречаются у мельника. Звучит ностальгия по любви:</w:t>
      </w:r>
      <w:r>
        <w:br/>
      </w:r>
      <w:r>
        <w:br/>
        <w:t>...Мы с вами сидели вместе...</w:t>
      </w:r>
      <w:r>
        <w:br/>
        <w:t>Нам по шестнадцать лет...</w:t>
      </w:r>
      <w:r>
        <w:br/>
      </w:r>
      <w:r>
        <w:br/>
        <w:t>А затем Сергей получает письмо Анны из эмиграции. И опять нам не ясно: то ли это признание в любви, то ли легкая влюбленность:</w:t>
      </w:r>
      <w:r>
        <w:br/>
      </w:r>
      <w:r>
        <w:br/>
        <w:t>Но вы мне по-прежнему милы...</w:t>
      </w:r>
      <w:r>
        <w:br/>
      </w:r>
      <w:r>
        <w:br/>
        <w:t>И только в последних строчках наступает момент открытия любви:</w:t>
      </w:r>
      <w:r>
        <w:br/>
      </w:r>
      <w:r>
        <w:br/>
        <w:t>Мы все в эти годы любили,</w:t>
      </w:r>
      <w:r>
        <w:br/>
        <w:t>Но значит,</w:t>
      </w:r>
      <w:r>
        <w:br/>
        <w:t>Любили и нас.</w:t>
      </w:r>
      <w:r>
        <w:br/>
      </w:r>
      <w:r>
        <w:br/>
        <w:t>Есенин блестяще описал любовь-намек, недосказанное и нереализованное чувство. Кроме того, в 1925 году героиня-эмигрантка, согласно классовой идеологии, должна была быть врагом. Анна же любимая женщина, близкая и родная.</w:t>
      </w:r>
      <w:r>
        <w:br/>
        <w:t>Как и во всей лирике Есенина, в поэме чувства и личная судьба героев соизмеряются с судьбой России. Есенин пишет о судьбе русской деревни. Эта эпическая линия выдержана в реалистических традициях.</w:t>
      </w:r>
      <w:r>
        <w:br/>
        <w:t>Империалистическая война принесла горе в русскую деревню:</w:t>
      </w:r>
      <w:r>
        <w:br/>
      </w:r>
      <w:r>
        <w:br/>
        <w:t>И сколько с войной несчастных</w:t>
      </w:r>
      <w:r>
        <w:br/>
        <w:t>Уродов теперь и калек!</w:t>
      </w:r>
      <w:r>
        <w:br/>
      </w:r>
      <w:r>
        <w:br/>
        <w:t>Не оправдалась и вера русского крестьянина в революцию. Старуха мельничиха рассказывает Сергею о том, что “пропала Расея, пропала”:</w:t>
      </w:r>
      <w:r>
        <w:br/>
      </w:r>
      <w:r>
        <w:br/>
        <w:t>Прогнали царя,</w:t>
      </w:r>
      <w:r>
        <w:br/>
        <w:t>Так вот</w:t>
      </w:r>
      <w:r>
        <w:br/>
        <w:t>Посыпались все напасти</w:t>
      </w:r>
      <w:r>
        <w:br/>
        <w:t>На наш неразумный народ.</w:t>
      </w:r>
      <w:r>
        <w:br/>
      </w:r>
      <w:r>
        <w:br/>
        <w:t>А война двух деревень - Радово и Криуши - представляет собой, как мне кажется, модель гражданской войны.</w:t>
      </w:r>
      <w:r>
        <w:br/>
        <w:t>Создавая образы крестьян, Есенин особо выделяет деревенского вожака Прона Оглоблина. В чем-то он продолжает тему русского бунта, начатую в “Пугачеве”. Если в мельничихе подчеркивается традиционное начало, то Оглоблин представляет собой то новое, что принесла революция в деревню: стихию убийства, мятежа. Но Прон погибает, а на смену ему приходит другой Оглоблин. Это Лабутя, хвастун, трус, живущий “не мозоля рук”. Таков итог революционного преобразования в деревне.</w:t>
      </w:r>
      <w:r>
        <w:br/>
        <w:t>Лирическое и эпическое в поэме тесно переплетены. Судьбы Сергея и Анны связаны с русской деревней не только событийно. Оба они дети России. Поэтому, я думаю, главная идея поэмы - судьба человека в ее неразрывной связи с судьбой Отечества.</w:t>
      </w:r>
      <w:r>
        <w:br/>
        <w:t>Когда я училась в первом классе, учительница задала нам выучить стихотворение “Береза”. Дома я спросила у бабушки: “А какое стихотворение Есенина ты учила в школе?”, Ответ был ужасен: “Во время моей учебы Есенин был запрещен”. Сколько же людей были лишены возможности узнать стихи этого великого поэта! И какое счастье, что те времена прошли, и мы можем насладиться звуками его лиры!</w:t>
      </w:r>
      <w:r>
        <w:br/>
      </w:r>
      <w:bookmarkStart w:id="0" w:name="_GoBack"/>
      <w:bookmarkEnd w:id="0"/>
    </w:p>
    <w:sectPr w:rsidR="00884DB6" w:rsidRPr="00AC01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1CB"/>
    <w:rsid w:val="00884DB6"/>
    <w:rsid w:val="00AC01CB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6346-897C-44F9-A9CE-B59EA6E4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4259</Characters>
  <Application>Microsoft Office Word</Application>
  <DocSecurity>0</DocSecurity>
  <Lines>35</Lines>
  <Paragraphs>9</Paragraphs>
  <ScaleCrop>false</ScaleCrop>
  <Company>diakov.net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Анализ одной из поэм с. есенина</dc:title>
  <dc:subject/>
  <dc:creator>Irina</dc:creator>
  <cp:keywords/>
  <dc:description/>
  <cp:lastModifiedBy>Irina</cp:lastModifiedBy>
  <cp:revision>2</cp:revision>
  <dcterms:created xsi:type="dcterms:W3CDTF">2014-08-30T05:15:00Z</dcterms:created>
  <dcterms:modified xsi:type="dcterms:W3CDTF">2014-08-30T05:15:00Z</dcterms:modified>
</cp:coreProperties>
</file>