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887" w:rsidRDefault="00E67887" w:rsidP="007D7BAA">
      <w:pPr>
        <w:ind w:left="709" w:hanging="709"/>
        <w:rPr>
          <w:b/>
          <w:bCs/>
          <w:sz w:val="28"/>
          <w:szCs w:val="28"/>
          <w:lang w:val="kk-KZ"/>
        </w:rPr>
      </w:pPr>
    </w:p>
    <w:p w:rsidR="00140129" w:rsidRPr="00140129" w:rsidRDefault="00140129" w:rsidP="007D7BAA">
      <w:pPr>
        <w:ind w:left="709" w:hanging="709"/>
        <w:rPr>
          <w:b/>
          <w:bCs/>
          <w:sz w:val="28"/>
          <w:szCs w:val="28"/>
          <w:lang w:val="kk-KZ"/>
        </w:rPr>
      </w:pPr>
    </w:p>
    <w:p w:rsidR="00140129" w:rsidRPr="00140129" w:rsidRDefault="00140129" w:rsidP="005007BD">
      <w:pPr>
        <w:jc w:val="center"/>
        <w:rPr>
          <w:b/>
          <w:bCs/>
          <w:sz w:val="28"/>
          <w:szCs w:val="28"/>
          <w:lang w:val="kk-KZ"/>
        </w:rPr>
      </w:pPr>
      <w:r w:rsidRPr="00140129">
        <w:rPr>
          <w:b/>
          <w:bCs/>
          <w:sz w:val="28"/>
          <w:szCs w:val="28"/>
          <w:lang w:val="kk-KZ"/>
        </w:rPr>
        <w:t>Управление образования г. Астаны</w:t>
      </w:r>
    </w:p>
    <w:p w:rsidR="00140129" w:rsidRPr="00140129" w:rsidRDefault="00140129" w:rsidP="005007BD">
      <w:pPr>
        <w:jc w:val="center"/>
        <w:rPr>
          <w:b/>
          <w:bCs/>
          <w:sz w:val="28"/>
          <w:szCs w:val="28"/>
          <w:lang w:val="kk-KZ"/>
        </w:rPr>
      </w:pPr>
      <w:r w:rsidRPr="00140129">
        <w:rPr>
          <w:b/>
          <w:bCs/>
          <w:sz w:val="28"/>
          <w:szCs w:val="28"/>
          <w:lang w:val="kk-KZ"/>
        </w:rPr>
        <w:t xml:space="preserve">«Колледж </w:t>
      </w:r>
      <w:r w:rsidR="001D2379">
        <w:rPr>
          <w:b/>
          <w:bCs/>
          <w:sz w:val="28"/>
          <w:szCs w:val="28"/>
          <w:lang w:val="kk-KZ"/>
        </w:rPr>
        <w:t>Е</w:t>
      </w:r>
      <w:r w:rsidRPr="00140129">
        <w:rPr>
          <w:b/>
          <w:bCs/>
          <w:sz w:val="28"/>
          <w:szCs w:val="28"/>
          <w:lang w:val="kk-KZ"/>
        </w:rPr>
        <w:t>вразийского гуманитарного института»</w:t>
      </w:r>
    </w:p>
    <w:p w:rsidR="00140129" w:rsidRPr="00140129" w:rsidRDefault="00140129" w:rsidP="005007BD">
      <w:pPr>
        <w:spacing w:line="360" w:lineRule="auto"/>
        <w:ind w:left="397" w:firstLine="709"/>
        <w:jc w:val="center"/>
        <w:rPr>
          <w:b/>
          <w:bCs/>
          <w:sz w:val="28"/>
          <w:szCs w:val="28"/>
          <w:lang w:val="kk-KZ"/>
        </w:rPr>
      </w:pPr>
    </w:p>
    <w:p w:rsidR="00140129" w:rsidRPr="00140129" w:rsidRDefault="00140129" w:rsidP="005007BD">
      <w:pPr>
        <w:spacing w:line="360" w:lineRule="auto"/>
        <w:jc w:val="center"/>
        <w:rPr>
          <w:b/>
          <w:bCs/>
          <w:sz w:val="28"/>
          <w:szCs w:val="28"/>
          <w:lang w:val="kk-KZ"/>
        </w:rPr>
      </w:pPr>
    </w:p>
    <w:p w:rsidR="00140129" w:rsidRPr="00140129" w:rsidRDefault="00140129" w:rsidP="00140129">
      <w:pPr>
        <w:spacing w:line="360" w:lineRule="auto"/>
        <w:ind w:left="397" w:firstLine="708"/>
        <w:jc w:val="right"/>
        <w:rPr>
          <w:b/>
          <w:bCs/>
          <w:sz w:val="28"/>
          <w:szCs w:val="28"/>
          <w:lang w:val="kk-KZ"/>
        </w:rPr>
      </w:pPr>
      <w:r w:rsidRPr="00140129">
        <w:rPr>
          <w:b/>
          <w:bCs/>
          <w:sz w:val="28"/>
          <w:szCs w:val="28"/>
          <w:lang w:val="kk-KZ"/>
        </w:rPr>
        <w:t>Цикловая комиссия экономических дисциплин</w:t>
      </w:r>
    </w:p>
    <w:p w:rsidR="00140129" w:rsidRPr="00140129" w:rsidRDefault="00140129" w:rsidP="00140129">
      <w:pPr>
        <w:spacing w:line="360" w:lineRule="auto"/>
        <w:ind w:left="397" w:firstLine="708"/>
        <w:jc w:val="center"/>
        <w:rPr>
          <w:b/>
          <w:bCs/>
          <w:sz w:val="28"/>
          <w:szCs w:val="28"/>
        </w:rPr>
      </w:pPr>
    </w:p>
    <w:p w:rsidR="00140129" w:rsidRPr="00140129" w:rsidRDefault="00140129" w:rsidP="005007BD">
      <w:pPr>
        <w:spacing w:line="360" w:lineRule="auto"/>
        <w:rPr>
          <w:b/>
          <w:bCs/>
          <w:sz w:val="28"/>
          <w:szCs w:val="28"/>
        </w:rPr>
      </w:pPr>
    </w:p>
    <w:p w:rsidR="00140129" w:rsidRPr="00140129" w:rsidRDefault="00140129" w:rsidP="00140129">
      <w:pPr>
        <w:spacing w:line="360" w:lineRule="auto"/>
        <w:ind w:left="397" w:firstLine="708"/>
        <w:jc w:val="center"/>
        <w:rPr>
          <w:b/>
          <w:bCs/>
          <w:sz w:val="28"/>
          <w:szCs w:val="28"/>
        </w:rPr>
      </w:pPr>
    </w:p>
    <w:p w:rsidR="00140129" w:rsidRPr="00140129" w:rsidRDefault="00140129" w:rsidP="00140129">
      <w:pPr>
        <w:spacing w:line="360" w:lineRule="auto"/>
        <w:ind w:left="397" w:firstLine="708"/>
        <w:jc w:val="center"/>
        <w:rPr>
          <w:b/>
          <w:bCs/>
          <w:sz w:val="28"/>
          <w:szCs w:val="28"/>
        </w:rPr>
      </w:pPr>
    </w:p>
    <w:p w:rsidR="00140129" w:rsidRPr="00140129" w:rsidRDefault="00140129" w:rsidP="00140129">
      <w:pPr>
        <w:spacing w:line="360" w:lineRule="auto"/>
        <w:ind w:left="397" w:firstLine="708"/>
        <w:jc w:val="center"/>
        <w:rPr>
          <w:b/>
          <w:bCs/>
          <w:sz w:val="40"/>
          <w:szCs w:val="40"/>
        </w:rPr>
      </w:pPr>
      <w:r w:rsidRPr="00140129">
        <w:rPr>
          <w:b/>
          <w:bCs/>
          <w:sz w:val="40"/>
          <w:szCs w:val="40"/>
        </w:rPr>
        <w:t>КУРСОВАЯ РАБОТА</w:t>
      </w:r>
    </w:p>
    <w:p w:rsidR="00140129" w:rsidRPr="00140129" w:rsidRDefault="00140129" w:rsidP="00140129">
      <w:pPr>
        <w:spacing w:line="360" w:lineRule="auto"/>
        <w:ind w:left="397" w:firstLine="708"/>
        <w:rPr>
          <w:sz w:val="28"/>
          <w:szCs w:val="28"/>
        </w:rPr>
      </w:pPr>
    </w:p>
    <w:p w:rsidR="00140129" w:rsidRPr="00140129" w:rsidRDefault="00140129" w:rsidP="00140129">
      <w:pPr>
        <w:spacing w:line="360" w:lineRule="auto"/>
        <w:ind w:left="397" w:firstLine="708"/>
        <w:rPr>
          <w:sz w:val="28"/>
          <w:szCs w:val="28"/>
        </w:rPr>
      </w:pPr>
    </w:p>
    <w:p w:rsidR="00140129" w:rsidRPr="00140129" w:rsidRDefault="00140129" w:rsidP="00140129">
      <w:pPr>
        <w:spacing w:line="360" w:lineRule="auto"/>
        <w:ind w:left="397" w:firstLine="708"/>
        <w:rPr>
          <w:sz w:val="28"/>
          <w:szCs w:val="28"/>
        </w:rPr>
      </w:pPr>
    </w:p>
    <w:p w:rsidR="00140129" w:rsidRPr="00140129" w:rsidRDefault="00140129" w:rsidP="00140129">
      <w:pPr>
        <w:spacing w:line="360" w:lineRule="auto"/>
        <w:rPr>
          <w:b/>
          <w:bCs/>
          <w:sz w:val="28"/>
          <w:szCs w:val="28"/>
          <w:lang w:val="kk-KZ"/>
        </w:rPr>
      </w:pPr>
      <w:r w:rsidRPr="00140129">
        <w:rPr>
          <w:b/>
          <w:bCs/>
          <w:sz w:val="28"/>
          <w:szCs w:val="28"/>
          <w:lang w:val="kk-KZ"/>
        </w:rPr>
        <w:t>Дисциплина: «Экономика торгового предприятия»</w:t>
      </w:r>
    </w:p>
    <w:p w:rsidR="00140129" w:rsidRPr="00140129" w:rsidRDefault="00140129" w:rsidP="00140129">
      <w:pPr>
        <w:spacing w:line="360" w:lineRule="auto"/>
        <w:rPr>
          <w:b/>
          <w:bCs/>
          <w:sz w:val="28"/>
          <w:szCs w:val="28"/>
        </w:rPr>
      </w:pPr>
      <w:r w:rsidRPr="00140129">
        <w:rPr>
          <w:b/>
          <w:bCs/>
          <w:sz w:val="28"/>
          <w:szCs w:val="28"/>
          <w:lang w:val="kk-KZ"/>
        </w:rPr>
        <w:t>Тема: «</w:t>
      </w:r>
      <w:r w:rsidR="005007BD">
        <w:rPr>
          <w:b/>
          <w:bCs/>
          <w:sz w:val="28"/>
          <w:szCs w:val="28"/>
          <w:lang w:val="kk-KZ"/>
        </w:rPr>
        <w:t>Планирование оптового оборота предприятия</w:t>
      </w:r>
      <w:r w:rsidRPr="00140129">
        <w:rPr>
          <w:b/>
          <w:bCs/>
          <w:sz w:val="28"/>
          <w:szCs w:val="28"/>
        </w:rPr>
        <w:t>»</w:t>
      </w:r>
    </w:p>
    <w:p w:rsidR="00140129" w:rsidRPr="00140129" w:rsidRDefault="00140129" w:rsidP="00140129">
      <w:pPr>
        <w:spacing w:line="360" w:lineRule="auto"/>
        <w:rPr>
          <w:b/>
          <w:bCs/>
          <w:sz w:val="28"/>
          <w:szCs w:val="28"/>
        </w:rPr>
      </w:pPr>
    </w:p>
    <w:p w:rsidR="00140129" w:rsidRPr="00140129" w:rsidRDefault="00140129" w:rsidP="00140129">
      <w:pPr>
        <w:spacing w:line="360" w:lineRule="auto"/>
        <w:rPr>
          <w:b/>
          <w:bCs/>
          <w:sz w:val="28"/>
          <w:szCs w:val="28"/>
        </w:rPr>
      </w:pPr>
    </w:p>
    <w:p w:rsidR="00140129" w:rsidRPr="00140129" w:rsidRDefault="00140129" w:rsidP="00140129">
      <w:pPr>
        <w:spacing w:line="360" w:lineRule="auto"/>
        <w:rPr>
          <w:b/>
          <w:bCs/>
          <w:sz w:val="28"/>
          <w:szCs w:val="28"/>
        </w:rPr>
      </w:pPr>
    </w:p>
    <w:p w:rsidR="00140129" w:rsidRPr="00140129" w:rsidRDefault="00140129" w:rsidP="00140129">
      <w:pPr>
        <w:spacing w:line="360" w:lineRule="auto"/>
        <w:rPr>
          <w:b/>
          <w:bCs/>
          <w:sz w:val="28"/>
          <w:szCs w:val="28"/>
        </w:rPr>
      </w:pPr>
    </w:p>
    <w:p w:rsidR="00140129" w:rsidRPr="00140129" w:rsidRDefault="00140129" w:rsidP="00140129">
      <w:pPr>
        <w:spacing w:line="360" w:lineRule="auto"/>
        <w:rPr>
          <w:b/>
          <w:bCs/>
          <w:sz w:val="28"/>
          <w:szCs w:val="28"/>
        </w:rPr>
      </w:pPr>
    </w:p>
    <w:p w:rsidR="00140129" w:rsidRPr="00140129" w:rsidRDefault="00140129" w:rsidP="00140129">
      <w:pPr>
        <w:spacing w:line="360" w:lineRule="auto"/>
        <w:ind w:left="397" w:firstLine="708"/>
        <w:jc w:val="right"/>
        <w:rPr>
          <w:sz w:val="28"/>
          <w:szCs w:val="28"/>
          <w:lang w:val="kk-KZ"/>
        </w:rPr>
      </w:pPr>
      <w:r w:rsidRPr="00140129">
        <w:rPr>
          <w:b/>
          <w:bCs/>
          <w:sz w:val="28"/>
          <w:szCs w:val="28"/>
          <w:lang w:val="kk-KZ"/>
        </w:rPr>
        <w:t xml:space="preserve">Выполнила: </w:t>
      </w:r>
      <w:r w:rsidRPr="00140129">
        <w:rPr>
          <w:sz w:val="28"/>
          <w:szCs w:val="28"/>
          <w:lang w:val="kk-KZ"/>
        </w:rPr>
        <w:t>учащаяся группы МР-31</w:t>
      </w:r>
    </w:p>
    <w:p w:rsidR="00140129" w:rsidRPr="00140129" w:rsidRDefault="005007BD" w:rsidP="00140129">
      <w:pPr>
        <w:spacing w:line="360" w:lineRule="auto"/>
        <w:ind w:left="397" w:firstLine="708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Костина Юлия Сергеевна</w:t>
      </w:r>
    </w:p>
    <w:p w:rsidR="00140129" w:rsidRPr="00140129" w:rsidRDefault="00140129" w:rsidP="00140129">
      <w:pPr>
        <w:spacing w:line="360" w:lineRule="auto"/>
        <w:ind w:left="397" w:firstLine="708"/>
        <w:jc w:val="right"/>
        <w:rPr>
          <w:b/>
          <w:bCs/>
          <w:sz w:val="28"/>
          <w:szCs w:val="28"/>
          <w:lang w:val="kk-KZ"/>
        </w:rPr>
      </w:pPr>
      <w:r w:rsidRPr="00140129">
        <w:rPr>
          <w:b/>
          <w:bCs/>
          <w:sz w:val="28"/>
          <w:szCs w:val="28"/>
          <w:lang w:val="kk-KZ"/>
        </w:rPr>
        <w:t>Преподаватель экономических дисциплин:</w:t>
      </w:r>
    </w:p>
    <w:p w:rsidR="00140129" w:rsidRPr="00140129" w:rsidRDefault="00140129" w:rsidP="00140129">
      <w:pPr>
        <w:spacing w:line="360" w:lineRule="auto"/>
        <w:ind w:left="397" w:firstLine="708"/>
        <w:jc w:val="right"/>
        <w:rPr>
          <w:sz w:val="28"/>
          <w:szCs w:val="28"/>
          <w:lang w:val="kk-KZ"/>
        </w:rPr>
      </w:pPr>
      <w:r w:rsidRPr="00140129">
        <w:rPr>
          <w:sz w:val="28"/>
          <w:szCs w:val="28"/>
          <w:lang w:val="kk-KZ"/>
        </w:rPr>
        <w:t xml:space="preserve"> Шаикова Гульнар Каиргельдиновна     </w:t>
      </w:r>
    </w:p>
    <w:p w:rsidR="00140129" w:rsidRDefault="00140129" w:rsidP="00140129">
      <w:pPr>
        <w:spacing w:line="360" w:lineRule="auto"/>
        <w:rPr>
          <w:b/>
          <w:bCs/>
          <w:sz w:val="28"/>
          <w:szCs w:val="28"/>
          <w:lang w:val="kk-KZ"/>
        </w:rPr>
      </w:pPr>
    </w:p>
    <w:p w:rsidR="005007BD" w:rsidRDefault="005007BD" w:rsidP="00140129">
      <w:pPr>
        <w:spacing w:line="360" w:lineRule="auto"/>
        <w:rPr>
          <w:b/>
          <w:bCs/>
          <w:sz w:val="28"/>
          <w:szCs w:val="28"/>
          <w:lang w:val="kk-KZ"/>
        </w:rPr>
      </w:pPr>
    </w:p>
    <w:p w:rsidR="005007BD" w:rsidRDefault="005007BD" w:rsidP="00140129">
      <w:pPr>
        <w:spacing w:line="360" w:lineRule="auto"/>
        <w:rPr>
          <w:b/>
          <w:bCs/>
          <w:sz w:val="28"/>
          <w:szCs w:val="28"/>
          <w:lang w:val="kk-KZ"/>
        </w:rPr>
      </w:pPr>
    </w:p>
    <w:p w:rsidR="00140129" w:rsidRPr="00140129" w:rsidRDefault="00140129" w:rsidP="00140129">
      <w:pPr>
        <w:spacing w:line="360" w:lineRule="auto"/>
        <w:rPr>
          <w:b/>
          <w:bCs/>
          <w:sz w:val="28"/>
          <w:szCs w:val="28"/>
          <w:lang w:val="kk-KZ"/>
        </w:rPr>
      </w:pPr>
    </w:p>
    <w:p w:rsidR="00140129" w:rsidRPr="00140129" w:rsidRDefault="00140129" w:rsidP="00140129">
      <w:pPr>
        <w:spacing w:line="360" w:lineRule="auto"/>
        <w:jc w:val="center"/>
        <w:rPr>
          <w:b/>
          <w:bCs/>
          <w:sz w:val="28"/>
          <w:szCs w:val="28"/>
          <w:lang w:val="kk-KZ"/>
        </w:rPr>
      </w:pPr>
      <w:r w:rsidRPr="00140129">
        <w:rPr>
          <w:b/>
          <w:bCs/>
          <w:sz w:val="28"/>
          <w:szCs w:val="28"/>
          <w:lang w:val="kk-KZ"/>
        </w:rPr>
        <w:t>Астана – 2010 г.</w:t>
      </w:r>
    </w:p>
    <w:p w:rsidR="005007BD" w:rsidRPr="00140129" w:rsidRDefault="005007BD" w:rsidP="005007BD">
      <w:pPr>
        <w:spacing w:line="360" w:lineRule="auto"/>
        <w:rPr>
          <w:bCs/>
          <w:sz w:val="28"/>
          <w:szCs w:val="28"/>
        </w:rPr>
      </w:pPr>
    </w:p>
    <w:p w:rsidR="00890A67" w:rsidRPr="00274DBA" w:rsidRDefault="00140129" w:rsidP="00140129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СОДЕРЖАНИЕ</w:t>
      </w:r>
    </w:p>
    <w:p w:rsidR="00140129" w:rsidRDefault="00140129" w:rsidP="009B6050">
      <w:pPr>
        <w:widowControl/>
        <w:tabs>
          <w:tab w:val="left" w:pos="284"/>
          <w:tab w:val="left" w:pos="426"/>
        </w:tabs>
        <w:spacing w:line="360" w:lineRule="auto"/>
        <w:rPr>
          <w:sz w:val="28"/>
          <w:szCs w:val="28"/>
        </w:rPr>
      </w:pPr>
    </w:p>
    <w:p w:rsidR="006D2315" w:rsidRPr="00274DBA" w:rsidRDefault="006D2315" w:rsidP="009B6050">
      <w:pPr>
        <w:widowControl/>
        <w:tabs>
          <w:tab w:val="left" w:pos="284"/>
          <w:tab w:val="left" w:pos="426"/>
        </w:tabs>
        <w:spacing w:line="360" w:lineRule="auto"/>
        <w:rPr>
          <w:sz w:val="28"/>
          <w:szCs w:val="28"/>
        </w:rPr>
      </w:pPr>
      <w:r w:rsidRPr="00274DBA">
        <w:rPr>
          <w:sz w:val="28"/>
          <w:szCs w:val="28"/>
        </w:rPr>
        <w:t>В</w:t>
      </w:r>
      <w:r w:rsidR="001D2379">
        <w:rPr>
          <w:sz w:val="28"/>
          <w:szCs w:val="28"/>
        </w:rPr>
        <w:t>ВЕДЕНИЕ</w:t>
      </w:r>
      <w:r w:rsidR="005007BD">
        <w:rPr>
          <w:sz w:val="28"/>
          <w:szCs w:val="28"/>
        </w:rPr>
        <w:t>…………………………………………………………………..……3</w:t>
      </w:r>
    </w:p>
    <w:p w:rsidR="006D2315" w:rsidRPr="00274DBA" w:rsidRDefault="006D2315" w:rsidP="009B6050">
      <w:pPr>
        <w:widowControl/>
        <w:tabs>
          <w:tab w:val="left" w:pos="284"/>
          <w:tab w:val="left" w:pos="426"/>
        </w:tabs>
        <w:spacing w:line="360" w:lineRule="auto"/>
        <w:rPr>
          <w:sz w:val="28"/>
          <w:szCs w:val="28"/>
        </w:rPr>
      </w:pPr>
      <w:r w:rsidRPr="00274DBA">
        <w:rPr>
          <w:sz w:val="28"/>
          <w:szCs w:val="28"/>
        </w:rPr>
        <w:t>1.</w:t>
      </w:r>
      <w:r w:rsidRPr="00274DBA">
        <w:rPr>
          <w:sz w:val="28"/>
          <w:szCs w:val="28"/>
        </w:rPr>
        <w:tab/>
        <w:t>Т</w:t>
      </w:r>
      <w:r w:rsidR="00DE308A">
        <w:rPr>
          <w:sz w:val="28"/>
          <w:szCs w:val="28"/>
        </w:rPr>
        <w:t>ЕОРЕТИЧ</w:t>
      </w:r>
      <w:r w:rsidR="00656ADF">
        <w:rPr>
          <w:sz w:val="28"/>
          <w:szCs w:val="28"/>
        </w:rPr>
        <w:t>ЕСКИЕ И МЕТОДИЧЕСКИЕ ОСНОВЫ ПЛАНИРОВАНИЯ ОПТОВОГО ОБОРОТА ПРЕДПРИЯТИЯ</w:t>
      </w:r>
    </w:p>
    <w:p w:rsidR="006D2315" w:rsidRPr="00274DBA" w:rsidRDefault="006D2315" w:rsidP="009B6050">
      <w:pPr>
        <w:widowControl/>
        <w:tabs>
          <w:tab w:val="left" w:pos="284"/>
          <w:tab w:val="left" w:pos="426"/>
        </w:tabs>
        <w:spacing w:line="360" w:lineRule="auto"/>
        <w:rPr>
          <w:sz w:val="28"/>
          <w:szCs w:val="28"/>
        </w:rPr>
      </w:pPr>
      <w:r w:rsidRPr="00274DBA">
        <w:rPr>
          <w:sz w:val="28"/>
          <w:szCs w:val="28"/>
        </w:rPr>
        <w:t>1.1.</w:t>
      </w:r>
      <w:r w:rsidRPr="00274DBA">
        <w:rPr>
          <w:sz w:val="28"/>
          <w:szCs w:val="28"/>
        </w:rPr>
        <w:tab/>
        <w:t>Оптовый оборот: понятие, сущность, виды и их классификация</w:t>
      </w:r>
      <w:r w:rsidR="005007BD">
        <w:rPr>
          <w:sz w:val="28"/>
          <w:szCs w:val="28"/>
        </w:rPr>
        <w:t>………….4</w:t>
      </w:r>
    </w:p>
    <w:p w:rsidR="006D2315" w:rsidRPr="00274DBA" w:rsidRDefault="006D2315" w:rsidP="009B6050">
      <w:pPr>
        <w:widowControl/>
        <w:tabs>
          <w:tab w:val="left" w:pos="284"/>
          <w:tab w:val="left" w:pos="426"/>
        </w:tabs>
        <w:spacing w:line="360" w:lineRule="auto"/>
        <w:rPr>
          <w:sz w:val="28"/>
          <w:szCs w:val="28"/>
        </w:rPr>
      </w:pPr>
      <w:r w:rsidRPr="00274DBA">
        <w:rPr>
          <w:sz w:val="28"/>
          <w:szCs w:val="28"/>
        </w:rPr>
        <w:t>1.2.</w:t>
      </w:r>
      <w:r w:rsidRPr="00274DBA">
        <w:rPr>
          <w:sz w:val="28"/>
          <w:szCs w:val="28"/>
        </w:rPr>
        <w:tab/>
        <w:t>Методика планирования оптового оборота</w:t>
      </w:r>
      <w:r w:rsidR="005007BD">
        <w:rPr>
          <w:sz w:val="28"/>
          <w:szCs w:val="28"/>
        </w:rPr>
        <w:t>…………………………………9</w:t>
      </w:r>
    </w:p>
    <w:p w:rsidR="006D2315" w:rsidRPr="00274DBA" w:rsidRDefault="005731DF" w:rsidP="009B6050">
      <w:pPr>
        <w:widowControl/>
        <w:tabs>
          <w:tab w:val="left" w:pos="284"/>
          <w:tab w:val="left" w:pos="42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6D2315" w:rsidRPr="00274DBA">
        <w:rPr>
          <w:sz w:val="28"/>
          <w:szCs w:val="28"/>
        </w:rPr>
        <w:t>.</w:t>
      </w:r>
      <w:r w:rsidR="006D2315" w:rsidRPr="00274DBA">
        <w:rPr>
          <w:sz w:val="28"/>
          <w:szCs w:val="28"/>
        </w:rPr>
        <w:tab/>
      </w:r>
      <w:r w:rsidR="00656ADF">
        <w:rPr>
          <w:sz w:val="28"/>
          <w:szCs w:val="28"/>
        </w:rPr>
        <w:t>ПЛАНИРОВАНИЕ И ОПРЕДЕЛЕНИЕ РЕЗЕРВОВ РОСТА ОПТОВОГО ОБОРОТА</w:t>
      </w:r>
    </w:p>
    <w:p w:rsidR="006D2315" w:rsidRPr="00274DBA" w:rsidRDefault="005731DF" w:rsidP="009B6050">
      <w:pPr>
        <w:widowControl/>
        <w:tabs>
          <w:tab w:val="left" w:pos="284"/>
          <w:tab w:val="left" w:pos="42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6D2315" w:rsidRPr="00274DBA">
        <w:rPr>
          <w:sz w:val="28"/>
          <w:szCs w:val="28"/>
        </w:rPr>
        <w:t>.1.</w:t>
      </w:r>
      <w:r w:rsidR="006D2315" w:rsidRPr="00274DBA">
        <w:rPr>
          <w:sz w:val="28"/>
          <w:szCs w:val="28"/>
        </w:rPr>
        <w:tab/>
        <w:t xml:space="preserve">Планирование </w:t>
      </w:r>
      <w:r w:rsidR="00D06CC0" w:rsidRPr="00E4335B">
        <w:rPr>
          <w:sz w:val="28"/>
          <w:szCs w:val="28"/>
        </w:rPr>
        <w:t xml:space="preserve"> </w:t>
      </w:r>
      <w:r w:rsidR="006D2315" w:rsidRPr="00274DBA">
        <w:rPr>
          <w:sz w:val="28"/>
          <w:szCs w:val="28"/>
        </w:rPr>
        <w:t xml:space="preserve"> объема оптового оборота</w:t>
      </w:r>
      <w:r w:rsidR="00404ECD">
        <w:rPr>
          <w:sz w:val="28"/>
          <w:szCs w:val="28"/>
        </w:rPr>
        <w:t>…………………………………23</w:t>
      </w:r>
    </w:p>
    <w:p w:rsidR="006D2315" w:rsidRPr="00274DBA" w:rsidRDefault="00E4335B" w:rsidP="009B6050">
      <w:pPr>
        <w:widowControl/>
        <w:tabs>
          <w:tab w:val="left" w:pos="284"/>
          <w:tab w:val="left" w:pos="42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2.2</w:t>
      </w:r>
      <w:r w:rsidR="006D2315" w:rsidRPr="00274DBA">
        <w:rPr>
          <w:sz w:val="28"/>
          <w:szCs w:val="28"/>
        </w:rPr>
        <w:t>.</w:t>
      </w:r>
      <w:r w:rsidR="006D2315" w:rsidRPr="00274DBA">
        <w:rPr>
          <w:sz w:val="28"/>
          <w:szCs w:val="28"/>
        </w:rPr>
        <w:tab/>
        <w:t xml:space="preserve">Определение </w:t>
      </w:r>
      <w:r w:rsidR="005007BD">
        <w:rPr>
          <w:sz w:val="28"/>
          <w:szCs w:val="28"/>
        </w:rPr>
        <w:t>резервов роста</w:t>
      </w:r>
      <w:r w:rsidR="00404ECD">
        <w:rPr>
          <w:sz w:val="28"/>
          <w:szCs w:val="28"/>
        </w:rPr>
        <w:t xml:space="preserve"> оптового оборота…………………………...23</w:t>
      </w:r>
    </w:p>
    <w:p w:rsidR="006D2315" w:rsidRPr="00937C70" w:rsidRDefault="00937C70" w:rsidP="009B6050">
      <w:pPr>
        <w:widowControl/>
        <w:tabs>
          <w:tab w:val="left" w:pos="284"/>
          <w:tab w:val="left" w:pos="426"/>
        </w:tabs>
        <w:spacing w:line="360" w:lineRule="auto"/>
        <w:rPr>
          <w:sz w:val="28"/>
          <w:szCs w:val="28"/>
        </w:rPr>
      </w:pPr>
      <w:r w:rsidRPr="00937C70">
        <w:rPr>
          <w:sz w:val="28"/>
          <w:szCs w:val="28"/>
        </w:rPr>
        <w:t>З</w:t>
      </w:r>
      <w:r>
        <w:rPr>
          <w:sz w:val="28"/>
          <w:szCs w:val="28"/>
        </w:rPr>
        <w:t>АКЛЮЧЕНИЕ….</w:t>
      </w:r>
      <w:r w:rsidR="00404ECD">
        <w:rPr>
          <w:sz w:val="28"/>
          <w:szCs w:val="28"/>
        </w:rPr>
        <w:t>………………………………………………………………26</w:t>
      </w:r>
    </w:p>
    <w:p w:rsidR="00404ECD" w:rsidRDefault="00937C70" w:rsidP="001D2379">
      <w:pPr>
        <w:widowControl/>
        <w:tabs>
          <w:tab w:val="left" w:pos="284"/>
          <w:tab w:val="left" w:pos="426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СПИСОК ИСПОЛЬЗУЕМОЙ</w:t>
      </w:r>
      <w:r w:rsidR="006637E7" w:rsidRPr="00937C70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ЛИТЕРАТУРЫ…..</w:t>
      </w:r>
      <w:r w:rsidR="00404ECD">
        <w:rPr>
          <w:sz w:val="28"/>
          <w:szCs w:val="28"/>
        </w:rPr>
        <w:t>……………………………27</w:t>
      </w:r>
    </w:p>
    <w:p w:rsidR="00890A67" w:rsidRDefault="00404ECD" w:rsidP="00404ECD">
      <w:pPr>
        <w:widowControl/>
        <w:tabs>
          <w:tab w:val="left" w:pos="284"/>
          <w:tab w:val="left" w:pos="426"/>
        </w:tabs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ПРИЛОЖЕНИЕ</w:t>
      </w:r>
      <w:r w:rsidR="006D2315" w:rsidRPr="00274DBA">
        <w:rPr>
          <w:sz w:val="28"/>
          <w:szCs w:val="28"/>
        </w:rPr>
        <w:br w:type="page"/>
      </w:r>
      <w:r w:rsidR="00890A67" w:rsidRPr="00274DBA">
        <w:rPr>
          <w:bCs/>
          <w:sz w:val="28"/>
          <w:szCs w:val="28"/>
        </w:rPr>
        <w:t>ВВЕДЕНИЕ</w:t>
      </w:r>
    </w:p>
    <w:p w:rsidR="00DE308A" w:rsidRPr="005007BD" w:rsidRDefault="00DE308A" w:rsidP="00DE308A">
      <w:pPr>
        <w:widowControl/>
        <w:tabs>
          <w:tab w:val="left" w:pos="284"/>
          <w:tab w:val="left" w:pos="426"/>
        </w:tabs>
        <w:spacing w:line="360" w:lineRule="auto"/>
        <w:jc w:val="center"/>
        <w:rPr>
          <w:i/>
          <w:sz w:val="28"/>
          <w:szCs w:val="28"/>
        </w:rPr>
      </w:pPr>
    </w:p>
    <w:p w:rsidR="005731DF" w:rsidRPr="00274DBA" w:rsidRDefault="005731DF" w:rsidP="007D7BAA">
      <w:pPr>
        <w:spacing w:line="360" w:lineRule="auto"/>
        <w:ind w:firstLine="709"/>
        <w:jc w:val="both"/>
        <w:rPr>
          <w:sz w:val="28"/>
          <w:szCs w:val="28"/>
        </w:rPr>
      </w:pPr>
      <w:r w:rsidRPr="00274DBA">
        <w:rPr>
          <w:sz w:val="28"/>
          <w:szCs w:val="28"/>
        </w:rPr>
        <w:t>Оптовая торговля – это вид предпринимательской деятельности в сфере торговли, связанный с реализацией товаров розничным торговцам, промышленным, коммерческим, учрежденческим или профессиональным пользователям или же другим оптовым торговцам.</w:t>
      </w:r>
    </w:p>
    <w:p w:rsidR="005731DF" w:rsidRPr="00274DBA" w:rsidRDefault="005731DF" w:rsidP="007D7BAA">
      <w:pPr>
        <w:spacing w:line="360" w:lineRule="auto"/>
        <w:ind w:firstLine="709"/>
        <w:jc w:val="both"/>
        <w:rPr>
          <w:sz w:val="28"/>
          <w:szCs w:val="28"/>
        </w:rPr>
      </w:pPr>
      <w:r w:rsidRPr="00274DBA">
        <w:rPr>
          <w:sz w:val="28"/>
          <w:szCs w:val="28"/>
        </w:rPr>
        <w:t xml:space="preserve"> Показатель оптового оборота</w:t>
      </w:r>
      <w:r w:rsidRPr="00274DBA">
        <w:rPr>
          <w:noProof/>
          <w:sz w:val="28"/>
          <w:szCs w:val="28"/>
        </w:rPr>
        <w:t xml:space="preserve"> —</w:t>
      </w:r>
      <w:r w:rsidRPr="00274DBA">
        <w:rPr>
          <w:sz w:val="28"/>
          <w:szCs w:val="28"/>
        </w:rPr>
        <w:t xml:space="preserve"> важнейший на предприятии оптовой торговли. От него зависят все ос</w:t>
      </w:r>
      <w:r w:rsidRPr="00274DBA">
        <w:rPr>
          <w:sz w:val="28"/>
          <w:szCs w:val="28"/>
        </w:rPr>
        <w:softHyphen/>
        <w:t>тальные</w:t>
      </w:r>
      <w:r w:rsidRPr="00274DBA">
        <w:rPr>
          <w:noProof/>
          <w:sz w:val="28"/>
          <w:szCs w:val="28"/>
        </w:rPr>
        <w:t xml:space="preserve"> —</w:t>
      </w:r>
      <w:r w:rsidRPr="00274DBA">
        <w:rPr>
          <w:sz w:val="28"/>
          <w:szCs w:val="28"/>
        </w:rPr>
        <w:t xml:space="preserve"> доходы, издержки, чистая прибыль и в конечном итоге развитие предприятия.</w:t>
      </w:r>
    </w:p>
    <w:p w:rsidR="006162AC" w:rsidRPr="00274DBA" w:rsidRDefault="006162AC" w:rsidP="007D7BAA">
      <w:pPr>
        <w:pStyle w:val="a9"/>
        <w:ind w:firstLine="709"/>
        <w:jc w:val="both"/>
        <w:rPr>
          <w:sz w:val="28"/>
          <w:szCs w:val="28"/>
        </w:rPr>
      </w:pPr>
      <w:r w:rsidRPr="00274DBA">
        <w:rPr>
          <w:sz w:val="28"/>
          <w:szCs w:val="28"/>
        </w:rPr>
        <w:t xml:space="preserve">Планирование – важная функция управления любым предприятием. Успешно работающие предприятия осуществляют не только стратегическое (долгосрочное) планирование, но и детальную разработку оперативных (текущих) планов по каждому подразделению и даже рабочему месту. </w:t>
      </w:r>
    </w:p>
    <w:p w:rsidR="00662867" w:rsidRPr="00274DBA" w:rsidRDefault="00662867" w:rsidP="007D7BAA">
      <w:pPr>
        <w:spacing w:line="360" w:lineRule="auto"/>
        <w:ind w:firstLine="709"/>
        <w:jc w:val="both"/>
        <w:rPr>
          <w:sz w:val="28"/>
          <w:szCs w:val="28"/>
        </w:rPr>
      </w:pPr>
      <w:r w:rsidRPr="00274DBA">
        <w:rPr>
          <w:sz w:val="28"/>
          <w:szCs w:val="28"/>
        </w:rPr>
        <w:t>В то же время планируемый объем продаж является резуль</w:t>
      </w:r>
      <w:r w:rsidRPr="00274DBA">
        <w:rPr>
          <w:sz w:val="28"/>
          <w:szCs w:val="28"/>
        </w:rPr>
        <w:softHyphen/>
        <w:t>тирующим показателем, который отражает различные аспекты дея</w:t>
      </w:r>
      <w:r w:rsidRPr="00274DBA">
        <w:rPr>
          <w:sz w:val="28"/>
          <w:szCs w:val="28"/>
        </w:rPr>
        <w:softHyphen/>
        <w:t>тельности предприятия</w:t>
      </w:r>
      <w:r w:rsidRPr="00274DBA">
        <w:rPr>
          <w:noProof/>
          <w:sz w:val="28"/>
          <w:szCs w:val="28"/>
        </w:rPr>
        <w:t xml:space="preserve"> —</w:t>
      </w:r>
      <w:r w:rsidRPr="00274DBA">
        <w:rPr>
          <w:sz w:val="28"/>
          <w:szCs w:val="28"/>
        </w:rPr>
        <w:t xml:space="preserve"> стратегические, маркетинговые, финансовые, технологические и т.д. </w:t>
      </w:r>
    </w:p>
    <w:p w:rsidR="00256471" w:rsidRPr="00274DBA" w:rsidRDefault="00890A67" w:rsidP="007D7BAA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274DBA">
        <w:rPr>
          <w:sz w:val="28"/>
          <w:szCs w:val="28"/>
        </w:rPr>
        <w:t xml:space="preserve">Целью написания </w:t>
      </w:r>
      <w:r w:rsidR="00256471" w:rsidRPr="00274DBA">
        <w:rPr>
          <w:sz w:val="28"/>
          <w:szCs w:val="28"/>
        </w:rPr>
        <w:t>курсовой работы</w:t>
      </w:r>
      <w:r w:rsidR="0075271C" w:rsidRPr="00274DBA">
        <w:rPr>
          <w:sz w:val="28"/>
          <w:szCs w:val="28"/>
        </w:rPr>
        <w:t xml:space="preserve"> </w:t>
      </w:r>
      <w:r w:rsidRPr="00274DBA">
        <w:rPr>
          <w:sz w:val="28"/>
          <w:szCs w:val="28"/>
        </w:rPr>
        <w:t xml:space="preserve">является </w:t>
      </w:r>
      <w:r w:rsidR="006162AC" w:rsidRPr="00274DBA">
        <w:rPr>
          <w:sz w:val="28"/>
          <w:szCs w:val="28"/>
        </w:rPr>
        <w:t>планирование и</w:t>
      </w:r>
      <w:r w:rsidR="004923B8" w:rsidRPr="00274DBA">
        <w:rPr>
          <w:sz w:val="28"/>
          <w:szCs w:val="28"/>
        </w:rPr>
        <w:t xml:space="preserve"> </w:t>
      </w:r>
      <w:r w:rsidRPr="00274DBA">
        <w:rPr>
          <w:sz w:val="28"/>
          <w:szCs w:val="28"/>
        </w:rPr>
        <w:t>выявление резервов</w:t>
      </w:r>
      <w:r w:rsidR="00117440" w:rsidRPr="00274DBA">
        <w:rPr>
          <w:sz w:val="28"/>
          <w:szCs w:val="28"/>
        </w:rPr>
        <w:t xml:space="preserve"> </w:t>
      </w:r>
      <w:r w:rsidRPr="00274DBA">
        <w:rPr>
          <w:sz w:val="28"/>
          <w:szCs w:val="28"/>
        </w:rPr>
        <w:t xml:space="preserve">роста </w:t>
      </w:r>
      <w:r w:rsidR="00475E28" w:rsidRPr="00274DBA">
        <w:rPr>
          <w:sz w:val="28"/>
          <w:szCs w:val="28"/>
        </w:rPr>
        <w:t xml:space="preserve">оптового </w:t>
      </w:r>
      <w:r w:rsidRPr="00274DBA">
        <w:rPr>
          <w:sz w:val="28"/>
          <w:szCs w:val="28"/>
        </w:rPr>
        <w:t xml:space="preserve">оборота </w:t>
      </w:r>
      <w:r w:rsidR="00475E28" w:rsidRPr="00274DBA">
        <w:rPr>
          <w:sz w:val="28"/>
          <w:szCs w:val="28"/>
        </w:rPr>
        <w:t xml:space="preserve">предприятия </w:t>
      </w:r>
      <w:r w:rsidRPr="00274DBA">
        <w:rPr>
          <w:sz w:val="28"/>
          <w:szCs w:val="28"/>
        </w:rPr>
        <w:t xml:space="preserve">на основе </w:t>
      </w:r>
      <w:r w:rsidR="00475E28" w:rsidRPr="00274DBA">
        <w:rPr>
          <w:sz w:val="28"/>
          <w:szCs w:val="28"/>
        </w:rPr>
        <w:t xml:space="preserve">его </w:t>
      </w:r>
      <w:r w:rsidRPr="00274DBA">
        <w:rPr>
          <w:sz w:val="28"/>
          <w:szCs w:val="28"/>
        </w:rPr>
        <w:t xml:space="preserve">экономического анализа. </w:t>
      </w:r>
    </w:p>
    <w:p w:rsidR="00890A67" w:rsidRPr="00274DBA" w:rsidRDefault="00256471" w:rsidP="007D7BAA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274DBA">
        <w:rPr>
          <w:sz w:val="28"/>
          <w:szCs w:val="28"/>
        </w:rPr>
        <w:t>Для решения поставленной</w:t>
      </w:r>
      <w:r w:rsidR="00890A67" w:rsidRPr="00274DBA">
        <w:rPr>
          <w:sz w:val="28"/>
          <w:szCs w:val="28"/>
        </w:rPr>
        <w:t xml:space="preserve"> цели </w:t>
      </w:r>
      <w:r w:rsidRPr="00274DBA">
        <w:rPr>
          <w:sz w:val="28"/>
          <w:szCs w:val="28"/>
        </w:rPr>
        <w:t>нужно выполнить</w:t>
      </w:r>
      <w:r w:rsidR="00890A67" w:rsidRPr="00274DBA">
        <w:rPr>
          <w:sz w:val="28"/>
          <w:szCs w:val="28"/>
        </w:rPr>
        <w:t xml:space="preserve"> следующие задачи </w:t>
      </w:r>
      <w:r w:rsidRPr="00274DBA">
        <w:rPr>
          <w:sz w:val="28"/>
          <w:szCs w:val="28"/>
        </w:rPr>
        <w:t>в курсовой работе</w:t>
      </w:r>
      <w:r w:rsidR="00890A67" w:rsidRPr="00274DBA">
        <w:rPr>
          <w:sz w:val="28"/>
          <w:szCs w:val="28"/>
        </w:rPr>
        <w:t>:</w:t>
      </w:r>
    </w:p>
    <w:p w:rsidR="00890A67" w:rsidRPr="00274DBA" w:rsidRDefault="00D06CC0" w:rsidP="007D7BAA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90A67" w:rsidRPr="00274DBA">
        <w:rPr>
          <w:sz w:val="28"/>
          <w:szCs w:val="28"/>
        </w:rPr>
        <w:t>изуч</w:t>
      </w:r>
      <w:r w:rsidR="00256471" w:rsidRPr="00274DBA">
        <w:rPr>
          <w:sz w:val="28"/>
          <w:szCs w:val="28"/>
        </w:rPr>
        <w:t>ить</w:t>
      </w:r>
      <w:r w:rsidR="00890A67" w:rsidRPr="00274DBA">
        <w:rPr>
          <w:sz w:val="28"/>
          <w:szCs w:val="28"/>
        </w:rPr>
        <w:t xml:space="preserve"> теоретически</w:t>
      </w:r>
      <w:r w:rsidR="00256471" w:rsidRPr="00274DBA">
        <w:rPr>
          <w:sz w:val="28"/>
          <w:szCs w:val="28"/>
        </w:rPr>
        <w:t>е</w:t>
      </w:r>
      <w:r w:rsidR="0075271C" w:rsidRPr="00274DBA">
        <w:rPr>
          <w:sz w:val="28"/>
          <w:szCs w:val="28"/>
        </w:rPr>
        <w:t xml:space="preserve"> </w:t>
      </w:r>
      <w:r w:rsidR="00890A67" w:rsidRPr="00274DBA">
        <w:rPr>
          <w:sz w:val="28"/>
          <w:szCs w:val="28"/>
        </w:rPr>
        <w:t>и методическ</w:t>
      </w:r>
      <w:r w:rsidR="00256471" w:rsidRPr="00274DBA">
        <w:rPr>
          <w:sz w:val="28"/>
          <w:szCs w:val="28"/>
        </w:rPr>
        <w:t>ие аспекты</w:t>
      </w:r>
      <w:r w:rsidR="00890A67" w:rsidRPr="00274DBA">
        <w:rPr>
          <w:sz w:val="28"/>
          <w:szCs w:val="28"/>
        </w:rPr>
        <w:t xml:space="preserve"> темы </w:t>
      </w:r>
      <w:r w:rsidR="00256471" w:rsidRPr="00274DBA">
        <w:rPr>
          <w:sz w:val="28"/>
          <w:szCs w:val="28"/>
        </w:rPr>
        <w:t>курсовой</w:t>
      </w:r>
      <w:r w:rsidR="0075271C" w:rsidRPr="00274DBA">
        <w:rPr>
          <w:sz w:val="28"/>
          <w:szCs w:val="28"/>
        </w:rPr>
        <w:t xml:space="preserve"> </w:t>
      </w:r>
      <w:r w:rsidR="00890A67" w:rsidRPr="00274DBA">
        <w:rPr>
          <w:sz w:val="28"/>
          <w:szCs w:val="28"/>
        </w:rPr>
        <w:t>работы на основе экономической</w:t>
      </w:r>
      <w:r w:rsidR="0075271C" w:rsidRPr="00274DBA">
        <w:rPr>
          <w:sz w:val="28"/>
          <w:szCs w:val="28"/>
        </w:rPr>
        <w:t xml:space="preserve"> </w:t>
      </w:r>
      <w:r w:rsidR="00890A67" w:rsidRPr="00274DBA">
        <w:rPr>
          <w:sz w:val="28"/>
          <w:szCs w:val="28"/>
        </w:rPr>
        <w:t>литературы,</w:t>
      </w:r>
    </w:p>
    <w:p w:rsidR="00890A67" w:rsidRPr="00274DBA" w:rsidRDefault="00D06CC0" w:rsidP="007D7BAA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90A67" w:rsidRPr="00274DBA">
        <w:rPr>
          <w:sz w:val="28"/>
          <w:szCs w:val="28"/>
        </w:rPr>
        <w:t>прове</w:t>
      </w:r>
      <w:r w:rsidR="00256471" w:rsidRPr="00274DBA">
        <w:rPr>
          <w:sz w:val="28"/>
          <w:szCs w:val="28"/>
        </w:rPr>
        <w:t>сти экономический анализ</w:t>
      </w:r>
      <w:r w:rsidR="00475E28" w:rsidRPr="00274DBA">
        <w:rPr>
          <w:sz w:val="28"/>
          <w:szCs w:val="28"/>
        </w:rPr>
        <w:t xml:space="preserve"> оптового</w:t>
      </w:r>
      <w:r w:rsidR="00890A67" w:rsidRPr="00274DBA">
        <w:rPr>
          <w:sz w:val="28"/>
          <w:szCs w:val="28"/>
        </w:rPr>
        <w:t xml:space="preserve"> </w:t>
      </w:r>
      <w:r w:rsidR="00256471" w:rsidRPr="00274DBA">
        <w:rPr>
          <w:sz w:val="28"/>
          <w:szCs w:val="28"/>
        </w:rPr>
        <w:t>оборота предприятия</w:t>
      </w:r>
      <w:r w:rsidR="00890A67" w:rsidRPr="00274DBA">
        <w:rPr>
          <w:sz w:val="28"/>
          <w:szCs w:val="28"/>
        </w:rPr>
        <w:t>, выяв</w:t>
      </w:r>
      <w:r w:rsidR="00256471" w:rsidRPr="00274DBA">
        <w:rPr>
          <w:sz w:val="28"/>
          <w:szCs w:val="28"/>
        </w:rPr>
        <w:t xml:space="preserve">ить </w:t>
      </w:r>
      <w:r w:rsidR="00890A67" w:rsidRPr="00274DBA">
        <w:rPr>
          <w:sz w:val="28"/>
          <w:szCs w:val="28"/>
        </w:rPr>
        <w:t>положительны</w:t>
      </w:r>
      <w:r w:rsidR="00256471" w:rsidRPr="00274DBA">
        <w:rPr>
          <w:sz w:val="28"/>
          <w:szCs w:val="28"/>
        </w:rPr>
        <w:t>е</w:t>
      </w:r>
      <w:r w:rsidR="00890A67" w:rsidRPr="00274DBA">
        <w:rPr>
          <w:sz w:val="28"/>
          <w:szCs w:val="28"/>
        </w:rPr>
        <w:t xml:space="preserve"> и отрицательны</w:t>
      </w:r>
      <w:r w:rsidR="00256471" w:rsidRPr="00274DBA">
        <w:rPr>
          <w:sz w:val="28"/>
          <w:szCs w:val="28"/>
        </w:rPr>
        <w:t>е</w:t>
      </w:r>
      <w:r w:rsidR="00890A67" w:rsidRPr="00274DBA">
        <w:rPr>
          <w:sz w:val="28"/>
          <w:szCs w:val="28"/>
        </w:rPr>
        <w:t xml:space="preserve"> </w:t>
      </w:r>
      <w:r w:rsidR="00256471" w:rsidRPr="00274DBA">
        <w:rPr>
          <w:sz w:val="28"/>
          <w:szCs w:val="28"/>
        </w:rPr>
        <w:t>черты</w:t>
      </w:r>
      <w:r w:rsidR="00890A67" w:rsidRPr="00274DBA">
        <w:rPr>
          <w:sz w:val="28"/>
          <w:szCs w:val="28"/>
        </w:rPr>
        <w:t xml:space="preserve"> в </w:t>
      </w:r>
      <w:r w:rsidR="00256471" w:rsidRPr="00274DBA">
        <w:rPr>
          <w:sz w:val="28"/>
          <w:szCs w:val="28"/>
        </w:rPr>
        <w:t xml:space="preserve">его развитии, </w:t>
      </w:r>
    </w:p>
    <w:p w:rsidR="00890A67" w:rsidRPr="00274DBA" w:rsidRDefault="00D06CC0" w:rsidP="007D7BAA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56471" w:rsidRPr="00274DBA">
        <w:rPr>
          <w:sz w:val="28"/>
          <w:szCs w:val="28"/>
        </w:rPr>
        <w:t>определить резерв</w:t>
      </w:r>
      <w:r>
        <w:rPr>
          <w:sz w:val="28"/>
          <w:szCs w:val="28"/>
        </w:rPr>
        <w:t xml:space="preserve">ов </w:t>
      </w:r>
      <w:r w:rsidR="00256471" w:rsidRPr="00274DBA">
        <w:rPr>
          <w:sz w:val="28"/>
          <w:szCs w:val="28"/>
        </w:rPr>
        <w:t xml:space="preserve"> роста </w:t>
      </w:r>
      <w:r>
        <w:rPr>
          <w:sz w:val="28"/>
          <w:szCs w:val="28"/>
        </w:rPr>
        <w:t xml:space="preserve"> предприятия </w:t>
      </w:r>
      <w:r w:rsidR="00256471" w:rsidRPr="00274DBA">
        <w:rPr>
          <w:sz w:val="28"/>
          <w:szCs w:val="28"/>
        </w:rPr>
        <w:t xml:space="preserve"> с </w:t>
      </w:r>
      <w:r w:rsidR="00890A67" w:rsidRPr="00274DBA">
        <w:rPr>
          <w:sz w:val="28"/>
          <w:szCs w:val="28"/>
        </w:rPr>
        <w:t>целью его</w:t>
      </w:r>
      <w:r w:rsidR="0075271C" w:rsidRPr="00274DBA">
        <w:rPr>
          <w:sz w:val="28"/>
          <w:szCs w:val="28"/>
        </w:rPr>
        <w:t xml:space="preserve"> </w:t>
      </w:r>
      <w:r w:rsidR="00256471" w:rsidRPr="00274DBA">
        <w:rPr>
          <w:sz w:val="28"/>
          <w:szCs w:val="28"/>
        </w:rPr>
        <w:t>увеличения</w:t>
      </w:r>
      <w:r w:rsidR="00890A67" w:rsidRPr="00274DBA">
        <w:rPr>
          <w:sz w:val="28"/>
          <w:szCs w:val="28"/>
        </w:rPr>
        <w:t>.</w:t>
      </w:r>
    </w:p>
    <w:p w:rsidR="00890A67" w:rsidRPr="00274DBA" w:rsidRDefault="006D2315" w:rsidP="007D7BAA">
      <w:pPr>
        <w:widowControl/>
        <w:numPr>
          <w:ilvl w:val="0"/>
          <w:numId w:val="31"/>
        </w:numPr>
        <w:tabs>
          <w:tab w:val="left" w:pos="1005"/>
        </w:tabs>
        <w:spacing w:line="360" w:lineRule="auto"/>
        <w:ind w:left="0" w:firstLine="709"/>
        <w:jc w:val="both"/>
        <w:rPr>
          <w:caps/>
          <w:sz w:val="28"/>
          <w:szCs w:val="28"/>
        </w:rPr>
      </w:pPr>
      <w:r w:rsidRPr="00274DBA">
        <w:rPr>
          <w:sz w:val="28"/>
          <w:szCs w:val="28"/>
        </w:rPr>
        <w:br w:type="page"/>
      </w:r>
      <w:r w:rsidR="004740F9" w:rsidRPr="00274DBA">
        <w:rPr>
          <w:caps/>
          <w:sz w:val="28"/>
          <w:szCs w:val="28"/>
        </w:rPr>
        <w:t>Теоретическ</w:t>
      </w:r>
      <w:r w:rsidR="001B673B" w:rsidRPr="00274DBA">
        <w:rPr>
          <w:caps/>
          <w:sz w:val="28"/>
          <w:szCs w:val="28"/>
        </w:rPr>
        <w:t>ие и методические</w:t>
      </w:r>
      <w:r w:rsidR="0075271C" w:rsidRPr="00274DBA">
        <w:rPr>
          <w:caps/>
          <w:sz w:val="28"/>
          <w:szCs w:val="28"/>
        </w:rPr>
        <w:t xml:space="preserve"> </w:t>
      </w:r>
      <w:r w:rsidR="001B673B" w:rsidRPr="00274DBA">
        <w:rPr>
          <w:caps/>
          <w:sz w:val="28"/>
          <w:szCs w:val="28"/>
        </w:rPr>
        <w:t>основы анализа и планирования</w:t>
      </w:r>
      <w:r w:rsidR="0075271C" w:rsidRPr="00274DBA">
        <w:rPr>
          <w:caps/>
          <w:sz w:val="28"/>
          <w:szCs w:val="28"/>
        </w:rPr>
        <w:t xml:space="preserve"> </w:t>
      </w:r>
      <w:r w:rsidR="004740F9" w:rsidRPr="00274DBA">
        <w:rPr>
          <w:caps/>
          <w:sz w:val="28"/>
          <w:szCs w:val="28"/>
        </w:rPr>
        <w:t>оптового оборота предприятия</w:t>
      </w:r>
      <w:r w:rsidR="004740F9" w:rsidRPr="00274DBA">
        <w:rPr>
          <w:bCs/>
          <w:caps/>
          <w:sz w:val="28"/>
          <w:szCs w:val="28"/>
        </w:rPr>
        <w:t xml:space="preserve"> </w:t>
      </w:r>
    </w:p>
    <w:p w:rsidR="00890A67" w:rsidRPr="00274DBA" w:rsidRDefault="00890A67" w:rsidP="00136CE3">
      <w:pPr>
        <w:widowControl/>
        <w:spacing w:line="360" w:lineRule="auto"/>
        <w:ind w:firstLine="709"/>
        <w:jc w:val="both"/>
        <w:rPr>
          <w:bCs/>
          <w:sz w:val="28"/>
          <w:szCs w:val="28"/>
        </w:rPr>
      </w:pPr>
      <w:r w:rsidRPr="00274DBA">
        <w:rPr>
          <w:bCs/>
          <w:sz w:val="28"/>
          <w:szCs w:val="28"/>
        </w:rPr>
        <w:t>1.1.</w:t>
      </w:r>
      <w:r w:rsidR="004740F9" w:rsidRPr="00274DBA">
        <w:rPr>
          <w:sz w:val="28"/>
          <w:szCs w:val="28"/>
        </w:rPr>
        <w:t xml:space="preserve"> Оптовый оборот: понятие, сущность, виды и их классификация</w:t>
      </w:r>
    </w:p>
    <w:p w:rsidR="00890A67" w:rsidRPr="00274DBA" w:rsidRDefault="00890A67" w:rsidP="00136CE3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4740F9" w:rsidRPr="00274DBA" w:rsidRDefault="004740F9" w:rsidP="00DD0AFB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274DBA">
        <w:rPr>
          <w:sz w:val="28"/>
          <w:szCs w:val="28"/>
        </w:rPr>
        <w:t>В соответствие с</w:t>
      </w:r>
      <w:r w:rsidR="004F6EFF">
        <w:rPr>
          <w:sz w:val="28"/>
          <w:szCs w:val="28"/>
        </w:rPr>
        <w:t xml:space="preserve"> </w:t>
      </w:r>
      <w:r w:rsidRPr="00DE308A">
        <w:rPr>
          <w:sz w:val="28"/>
          <w:szCs w:val="28"/>
        </w:rPr>
        <w:t>классификатором</w:t>
      </w:r>
      <w:r w:rsidRPr="00274DBA">
        <w:rPr>
          <w:sz w:val="28"/>
          <w:szCs w:val="28"/>
        </w:rPr>
        <w:t xml:space="preserve"> видов экономической деятельности, продукции, услуг оптовая торговля представляет собой деятельность по перепродаже всех видов товаров для профессионального использования.</w:t>
      </w:r>
    </w:p>
    <w:p w:rsidR="004740F9" w:rsidRPr="00274DBA" w:rsidRDefault="004740F9" w:rsidP="00DD0AFB">
      <w:pPr>
        <w:widowControl/>
        <w:spacing w:line="360" w:lineRule="auto"/>
        <w:ind w:firstLine="709"/>
        <w:jc w:val="both"/>
        <w:rPr>
          <w:i/>
          <w:sz w:val="28"/>
          <w:szCs w:val="28"/>
        </w:rPr>
      </w:pPr>
      <w:r w:rsidRPr="00274DBA">
        <w:rPr>
          <w:sz w:val="28"/>
          <w:szCs w:val="28"/>
        </w:rPr>
        <w:t>Оптовая торговля является связующим звеном</w:t>
      </w:r>
      <w:r w:rsidR="0075271C" w:rsidRPr="00274DBA">
        <w:rPr>
          <w:sz w:val="28"/>
          <w:szCs w:val="28"/>
        </w:rPr>
        <w:t xml:space="preserve"> </w:t>
      </w:r>
      <w:r w:rsidRPr="00274DBA">
        <w:rPr>
          <w:sz w:val="28"/>
          <w:szCs w:val="28"/>
        </w:rPr>
        <w:t>между прои</w:t>
      </w:r>
      <w:r w:rsidR="0018514B" w:rsidRPr="00274DBA">
        <w:rPr>
          <w:sz w:val="28"/>
          <w:szCs w:val="28"/>
        </w:rPr>
        <w:t>зводством и розничной торговлей</w:t>
      </w:r>
      <w:r w:rsidRPr="00274DBA">
        <w:rPr>
          <w:sz w:val="28"/>
          <w:szCs w:val="28"/>
        </w:rPr>
        <w:t>.</w:t>
      </w:r>
      <w:r w:rsidR="0018514B" w:rsidRPr="00274DBA">
        <w:rPr>
          <w:sz w:val="28"/>
          <w:szCs w:val="28"/>
        </w:rPr>
        <w:t xml:space="preserve"> Таким образом, основной функцией оптовой торговли является регулирование оптового рынка потребительских товаров, планомерное поддержание текущего соответствия между спросом и предложением</w:t>
      </w:r>
      <w:r w:rsidR="005731DF">
        <w:rPr>
          <w:sz w:val="28"/>
          <w:szCs w:val="28"/>
        </w:rPr>
        <w:t>.</w:t>
      </w:r>
    </w:p>
    <w:p w:rsidR="004740F9" w:rsidRPr="00274DBA" w:rsidRDefault="0018514B" w:rsidP="00DD0AFB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274DBA">
        <w:rPr>
          <w:sz w:val="28"/>
          <w:szCs w:val="28"/>
        </w:rPr>
        <w:t>Кроме этого, оптовая торговля выполняет ряд следующих функций:</w:t>
      </w:r>
    </w:p>
    <w:p w:rsidR="00DE308A" w:rsidRPr="006E3C9C" w:rsidRDefault="006637E7" w:rsidP="00DD0AFB">
      <w:pPr>
        <w:widowControl/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6E3C9C">
        <w:rPr>
          <w:sz w:val="28"/>
          <w:szCs w:val="28"/>
        </w:rPr>
        <w:t xml:space="preserve"> - </w:t>
      </w:r>
      <w:r w:rsidR="007D7BAA">
        <w:rPr>
          <w:sz w:val="28"/>
          <w:szCs w:val="28"/>
        </w:rPr>
        <w:t xml:space="preserve"> </w:t>
      </w:r>
      <w:r w:rsidR="0018514B" w:rsidRPr="006E3C9C">
        <w:rPr>
          <w:sz w:val="28"/>
          <w:szCs w:val="28"/>
        </w:rPr>
        <w:t>преодоление пространственного разрыва между производителями и потребителями;</w:t>
      </w:r>
    </w:p>
    <w:p w:rsidR="0018514B" w:rsidRPr="006E3C9C" w:rsidRDefault="00D06CC0" w:rsidP="00DD0AFB">
      <w:pPr>
        <w:widowControl/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6E3C9C">
        <w:rPr>
          <w:sz w:val="28"/>
          <w:szCs w:val="28"/>
        </w:rPr>
        <w:t xml:space="preserve">- </w:t>
      </w:r>
      <w:r w:rsidR="007D7BAA">
        <w:rPr>
          <w:sz w:val="28"/>
          <w:szCs w:val="28"/>
        </w:rPr>
        <w:t xml:space="preserve"> </w:t>
      </w:r>
      <w:r w:rsidR="0018514B" w:rsidRPr="006E3C9C">
        <w:rPr>
          <w:sz w:val="28"/>
          <w:szCs w:val="28"/>
        </w:rPr>
        <w:t>преобразование производственного ассортимента в торговый;</w:t>
      </w:r>
    </w:p>
    <w:p w:rsidR="00DE308A" w:rsidRPr="006E3C9C" w:rsidRDefault="006637E7" w:rsidP="00DD0AFB">
      <w:pPr>
        <w:widowControl/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6E3C9C">
        <w:rPr>
          <w:sz w:val="28"/>
          <w:szCs w:val="28"/>
        </w:rPr>
        <w:t xml:space="preserve">- </w:t>
      </w:r>
      <w:r w:rsidR="007D7BAA">
        <w:rPr>
          <w:sz w:val="28"/>
          <w:szCs w:val="28"/>
        </w:rPr>
        <w:t xml:space="preserve"> </w:t>
      </w:r>
      <w:r w:rsidR="0018514B" w:rsidRPr="006E3C9C">
        <w:rPr>
          <w:sz w:val="28"/>
          <w:szCs w:val="28"/>
        </w:rPr>
        <w:t>формирование товарных запасов;</w:t>
      </w:r>
    </w:p>
    <w:p w:rsidR="0018514B" w:rsidRPr="006E3C9C" w:rsidRDefault="006637E7" w:rsidP="00DD0AFB">
      <w:pPr>
        <w:widowControl/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6E3C9C">
        <w:rPr>
          <w:sz w:val="28"/>
          <w:szCs w:val="28"/>
        </w:rPr>
        <w:t xml:space="preserve">- </w:t>
      </w:r>
      <w:r w:rsidR="007D7BAA">
        <w:rPr>
          <w:sz w:val="28"/>
          <w:szCs w:val="28"/>
        </w:rPr>
        <w:t xml:space="preserve"> </w:t>
      </w:r>
      <w:r w:rsidR="0018514B" w:rsidRPr="006E3C9C">
        <w:rPr>
          <w:sz w:val="28"/>
          <w:szCs w:val="28"/>
        </w:rPr>
        <w:t>хранение, доработка, подсортировка товаров;</w:t>
      </w:r>
    </w:p>
    <w:p w:rsidR="0018514B" w:rsidRPr="006E3C9C" w:rsidRDefault="006637E7" w:rsidP="00DD0AFB">
      <w:pPr>
        <w:widowControl/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6E3C9C">
        <w:rPr>
          <w:sz w:val="28"/>
          <w:szCs w:val="28"/>
        </w:rPr>
        <w:t xml:space="preserve">- </w:t>
      </w:r>
      <w:r w:rsidR="007D7BAA">
        <w:rPr>
          <w:sz w:val="28"/>
          <w:szCs w:val="28"/>
        </w:rPr>
        <w:t xml:space="preserve"> </w:t>
      </w:r>
      <w:r w:rsidR="0018514B" w:rsidRPr="006E3C9C">
        <w:rPr>
          <w:sz w:val="28"/>
          <w:szCs w:val="28"/>
        </w:rPr>
        <w:t>фасовка и упаковка;</w:t>
      </w:r>
    </w:p>
    <w:p w:rsidR="0018514B" w:rsidRPr="006E3C9C" w:rsidRDefault="007D7BAA" w:rsidP="00DD0AFB">
      <w:pPr>
        <w:widowControl/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514B" w:rsidRPr="006E3C9C">
        <w:rPr>
          <w:sz w:val="28"/>
          <w:szCs w:val="28"/>
        </w:rPr>
        <w:t xml:space="preserve">организация рекламных кампаний и маркетинговых исследований рынка и т.д. </w:t>
      </w:r>
    </w:p>
    <w:p w:rsidR="009F7022" w:rsidRPr="00274DBA" w:rsidRDefault="009F7022" w:rsidP="00DD0AFB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274DBA">
        <w:rPr>
          <w:sz w:val="28"/>
          <w:szCs w:val="28"/>
        </w:rPr>
        <w:t>Выполнение оптовой торговлей присущих ей функций способствует становлению и развитию региональных рынков потребительских товаров, а также созданию здоровой конкурентной среды не только на оптовом рынке, но и в сфере обращения, а, следовательно, и в экономики в целом.</w:t>
      </w:r>
    </w:p>
    <w:p w:rsidR="00B92F69" w:rsidRPr="00274DBA" w:rsidRDefault="004F6EFF" w:rsidP="00DD0AFB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показателем, </w:t>
      </w:r>
      <w:r w:rsidR="00B92F69" w:rsidRPr="00274DBA">
        <w:rPr>
          <w:sz w:val="28"/>
          <w:szCs w:val="28"/>
        </w:rPr>
        <w:t>характеризующим деятельность оптовой организации является оптовый оборот, в свою очередь торговая деятельность оптовых предприятий характеризуется объемом, составом, ассортиментом и структурой оборота.</w:t>
      </w:r>
      <w:r w:rsidR="0075271C" w:rsidRPr="00274DBA">
        <w:rPr>
          <w:sz w:val="28"/>
          <w:szCs w:val="28"/>
        </w:rPr>
        <w:t xml:space="preserve"> </w:t>
      </w:r>
    </w:p>
    <w:p w:rsidR="004740F9" w:rsidRPr="00274DBA" w:rsidRDefault="00B92F69" w:rsidP="00DD0AFB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274DBA">
        <w:rPr>
          <w:sz w:val="28"/>
          <w:szCs w:val="28"/>
        </w:rPr>
        <w:t>Оптовый оборот представляет со</w:t>
      </w:r>
      <w:r w:rsidR="004F6EFF">
        <w:rPr>
          <w:sz w:val="28"/>
          <w:szCs w:val="28"/>
        </w:rPr>
        <w:t xml:space="preserve">бой реализацию товаров крупными </w:t>
      </w:r>
      <w:r w:rsidRPr="00274DBA">
        <w:rPr>
          <w:sz w:val="28"/>
          <w:szCs w:val="28"/>
        </w:rPr>
        <w:t>партиями предприятиям розничной торговли и общественного питания для последующей продажи населения, промышленным и другим предприятиям и учреждениям – для производственных це</w:t>
      </w:r>
      <w:r w:rsidR="004F6EFF">
        <w:rPr>
          <w:sz w:val="28"/>
          <w:szCs w:val="28"/>
        </w:rPr>
        <w:t>лей и внерыночного потребления.</w:t>
      </w:r>
    </w:p>
    <w:p w:rsidR="00B92F69" w:rsidRPr="00274DBA" w:rsidRDefault="00986C6C" w:rsidP="00DD0AFB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274DBA">
        <w:rPr>
          <w:sz w:val="28"/>
          <w:szCs w:val="28"/>
        </w:rPr>
        <w:t>Таким образом, в отличие от розничного товарооборота, отражающего продажу товаров непосредственно населению, оптовый оборот характеризует движение потребительских товаров из сферы производства</w:t>
      </w:r>
      <w:r w:rsidR="004F6EFF">
        <w:rPr>
          <w:sz w:val="28"/>
          <w:szCs w:val="28"/>
        </w:rPr>
        <w:t xml:space="preserve"> в сферу обращения и внутри ее</w:t>
      </w:r>
      <w:r w:rsidRPr="00274DBA">
        <w:rPr>
          <w:sz w:val="28"/>
          <w:szCs w:val="28"/>
        </w:rPr>
        <w:t>.</w:t>
      </w:r>
    </w:p>
    <w:p w:rsidR="00B92F69" w:rsidRPr="00274DBA" w:rsidRDefault="00986C6C" w:rsidP="00DD0AFB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274DBA">
        <w:rPr>
          <w:sz w:val="28"/>
          <w:szCs w:val="28"/>
        </w:rPr>
        <w:t>Сущность оптового оборота заключается в реализации потребительских товаров крупными партиями для дальнейшей их перепродажи или переработки. В результате оптового оборота товары перемещаются в системе товарного обращения, но в кон</w:t>
      </w:r>
      <w:r w:rsidR="004F6EFF">
        <w:rPr>
          <w:sz w:val="28"/>
          <w:szCs w:val="28"/>
        </w:rPr>
        <w:t>ечное потребление не поступают.</w:t>
      </w:r>
    </w:p>
    <w:p w:rsidR="002B0338" w:rsidRPr="00274DBA" w:rsidRDefault="00B64341" w:rsidP="00DD0AFB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274DBA">
        <w:rPr>
          <w:sz w:val="28"/>
          <w:szCs w:val="28"/>
        </w:rPr>
        <w:t>В составе оборота оптовой торговле учитываются:</w:t>
      </w:r>
    </w:p>
    <w:p w:rsidR="00B64341" w:rsidRPr="00274DBA" w:rsidRDefault="00DD0AFB" w:rsidP="00DD0AFB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4341" w:rsidRPr="00274DBA">
        <w:rPr>
          <w:sz w:val="28"/>
          <w:szCs w:val="28"/>
        </w:rPr>
        <w:t>стоимость отгруженных (</w:t>
      </w:r>
      <w:r w:rsidR="009F4629" w:rsidRPr="00274DBA">
        <w:rPr>
          <w:sz w:val="28"/>
          <w:szCs w:val="28"/>
        </w:rPr>
        <w:t>переданных</w:t>
      </w:r>
      <w:r w:rsidR="00B64341" w:rsidRPr="00274DBA">
        <w:rPr>
          <w:sz w:val="28"/>
          <w:szCs w:val="28"/>
        </w:rPr>
        <w:t>) товаров на сторону, приобретенных ранее на стороне для целей перепродажи:</w:t>
      </w:r>
    </w:p>
    <w:p w:rsidR="00B64341" w:rsidRPr="00274DBA" w:rsidRDefault="00DD0AFB" w:rsidP="00DD0AFB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="00B64341" w:rsidRPr="00274DBA">
        <w:rPr>
          <w:sz w:val="28"/>
          <w:szCs w:val="28"/>
        </w:rPr>
        <w:t>комиссионное вознаграждение оптовых посредников, совершающих сделки по купле-продаже от имени или за сч</w:t>
      </w:r>
      <w:r w:rsidR="004F6EFF">
        <w:rPr>
          <w:sz w:val="28"/>
          <w:szCs w:val="28"/>
        </w:rPr>
        <w:t>ет других лиц, фирм (комитетов).</w:t>
      </w:r>
    </w:p>
    <w:p w:rsidR="005731DF" w:rsidRDefault="009F4629" w:rsidP="00DD0AFB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274DBA">
        <w:rPr>
          <w:sz w:val="28"/>
          <w:szCs w:val="28"/>
        </w:rPr>
        <w:t xml:space="preserve">Оборот оптовой торговли устанавливается на основании данных бухгалтерского учета по отгруженным (переданным) товарам в фактических продажных ценах, включающих снабженческо-сбытовую надбавку, налог на добавленную стоимость, акциз, экспортную пошлину, таможенные сборы. Каждая отгрузка товара (выполнения работы, оказания услуги) оформляется составлением счета–фактуры и регистрацией ее в книге продаж и в книге покупок. Таким образом, обязательным признаком операции, относимой к обороту оптовой торговли, является наличие счета-фактуры на отгрузку товара. </w:t>
      </w:r>
    </w:p>
    <w:p w:rsidR="009F4629" w:rsidRPr="00274DBA" w:rsidRDefault="00340DF9" w:rsidP="00DD0AFB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274DBA">
        <w:rPr>
          <w:sz w:val="28"/>
          <w:szCs w:val="28"/>
        </w:rPr>
        <w:t>Оптовый оборот в соответствие со спецификой оптовой торговли классифицируется по ряду признаков:</w:t>
      </w:r>
    </w:p>
    <w:p w:rsidR="00DA46D3" w:rsidRPr="00B72572" w:rsidRDefault="00340DF9" w:rsidP="0075271C">
      <w:pPr>
        <w:widowControl/>
        <w:numPr>
          <w:ilvl w:val="0"/>
          <w:numId w:val="19"/>
        </w:numPr>
        <w:tabs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72572">
        <w:rPr>
          <w:sz w:val="28"/>
          <w:szCs w:val="28"/>
        </w:rPr>
        <w:t>Оптовый оборот по направлениям продажи (по видам)</w:t>
      </w:r>
      <w:r w:rsidR="00DA46D3" w:rsidRPr="00B72572">
        <w:rPr>
          <w:sz w:val="28"/>
          <w:szCs w:val="28"/>
        </w:rPr>
        <w:t xml:space="preserve"> включает в себя обороты по реализации, межрегиональный, межгосударственный и внутрисистемный:</w:t>
      </w:r>
    </w:p>
    <w:p w:rsidR="009977B9" w:rsidRPr="00B72572" w:rsidRDefault="00DD0AFB" w:rsidP="00DD0AFB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06CC0" w:rsidRPr="00B72572">
        <w:rPr>
          <w:sz w:val="28"/>
          <w:szCs w:val="28"/>
        </w:rPr>
        <w:t>)</w:t>
      </w:r>
      <w:r w:rsidR="00B72572">
        <w:rPr>
          <w:sz w:val="28"/>
          <w:szCs w:val="28"/>
        </w:rPr>
        <w:t xml:space="preserve"> </w:t>
      </w:r>
      <w:r w:rsidR="00DA46D3" w:rsidRPr="00B72572">
        <w:rPr>
          <w:sz w:val="28"/>
          <w:szCs w:val="28"/>
        </w:rPr>
        <w:t>О</w:t>
      </w:r>
      <w:r w:rsidR="00340DF9" w:rsidRPr="00B72572">
        <w:rPr>
          <w:sz w:val="28"/>
          <w:szCs w:val="28"/>
        </w:rPr>
        <w:t>птовый оборот по реализации направлен на обслуживание потребностей внутреннего потребительского рынка, прежде всего потребностей предприятий розничной торговли и общественного питания</w:t>
      </w:r>
      <w:r w:rsidR="00AE7E43" w:rsidRPr="00B72572">
        <w:rPr>
          <w:sz w:val="28"/>
          <w:szCs w:val="28"/>
        </w:rPr>
        <w:t>.</w:t>
      </w:r>
    </w:p>
    <w:p w:rsidR="009977B9" w:rsidRPr="00B72572" w:rsidRDefault="00D06CC0" w:rsidP="00DD0AFB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B72572">
        <w:rPr>
          <w:sz w:val="28"/>
          <w:szCs w:val="28"/>
        </w:rPr>
        <w:t xml:space="preserve">Б) </w:t>
      </w:r>
      <w:r w:rsidR="00DA46D3" w:rsidRPr="00B72572">
        <w:rPr>
          <w:sz w:val="28"/>
          <w:szCs w:val="28"/>
        </w:rPr>
        <w:t>М</w:t>
      </w:r>
      <w:r w:rsidR="00832192" w:rsidRPr="00B72572">
        <w:rPr>
          <w:sz w:val="28"/>
          <w:szCs w:val="28"/>
        </w:rPr>
        <w:t xml:space="preserve">ежрегиональный оптовый оборот </w:t>
      </w:r>
      <w:r w:rsidR="00DA46D3" w:rsidRPr="00B72572">
        <w:rPr>
          <w:sz w:val="28"/>
          <w:szCs w:val="28"/>
        </w:rPr>
        <w:t>представляет собой оптовую реализацию потребительских товаров между различными предприятиями регионов страны и характеризуется</w:t>
      </w:r>
      <w:r w:rsidR="0075271C" w:rsidRPr="00B72572">
        <w:rPr>
          <w:sz w:val="28"/>
          <w:szCs w:val="28"/>
        </w:rPr>
        <w:t xml:space="preserve"> </w:t>
      </w:r>
      <w:r w:rsidR="00DA46D3" w:rsidRPr="00B72572">
        <w:rPr>
          <w:sz w:val="28"/>
          <w:szCs w:val="28"/>
        </w:rPr>
        <w:t>перемещением товарной массы между отдельными регионами в основном в связи с неравномерностью территориального размещения и сезонностью производства и потребления товаров, а также в связи с объемом и структурой спроса региональных клиентов оптового предприятия.</w:t>
      </w:r>
    </w:p>
    <w:p w:rsidR="00DA46D3" w:rsidRPr="00B72572" w:rsidRDefault="00D06CC0" w:rsidP="00DD0AFB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B72572">
        <w:rPr>
          <w:sz w:val="28"/>
          <w:szCs w:val="28"/>
        </w:rPr>
        <w:t>В)</w:t>
      </w:r>
      <w:r w:rsidR="00B72572">
        <w:rPr>
          <w:sz w:val="28"/>
          <w:szCs w:val="28"/>
        </w:rPr>
        <w:t xml:space="preserve"> </w:t>
      </w:r>
      <w:r w:rsidR="00DA46D3" w:rsidRPr="00B72572">
        <w:rPr>
          <w:sz w:val="28"/>
          <w:szCs w:val="28"/>
        </w:rPr>
        <w:t>Межгосударственный оптовый оборот представляет собой оптовую продажу товаров за пределами государства (экспортный товарооборот) в соответствие с международными соглашениями различного организационного уровня (как на уровне государства, так и на уровне отдельных оптовых предприятий, организаций).</w:t>
      </w:r>
    </w:p>
    <w:p w:rsidR="00DA46D3" w:rsidRPr="00B72572" w:rsidRDefault="00D06CC0" w:rsidP="00DD0AFB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B72572">
        <w:rPr>
          <w:sz w:val="28"/>
          <w:szCs w:val="28"/>
        </w:rPr>
        <w:t>Г)</w:t>
      </w:r>
      <w:r w:rsidR="00B72572">
        <w:rPr>
          <w:sz w:val="28"/>
          <w:szCs w:val="28"/>
        </w:rPr>
        <w:t xml:space="preserve"> </w:t>
      </w:r>
      <w:r w:rsidR="00DA46D3" w:rsidRPr="00B72572">
        <w:rPr>
          <w:sz w:val="28"/>
          <w:szCs w:val="28"/>
        </w:rPr>
        <w:t>Внутрисистемный оптовый оборот представляет собой</w:t>
      </w:r>
      <w:r w:rsidR="0075271C" w:rsidRPr="00B72572">
        <w:rPr>
          <w:sz w:val="28"/>
          <w:szCs w:val="28"/>
        </w:rPr>
        <w:t xml:space="preserve"> </w:t>
      </w:r>
      <w:r w:rsidR="00DA46D3" w:rsidRPr="00B72572">
        <w:rPr>
          <w:sz w:val="28"/>
          <w:szCs w:val="28"/>
        </w:rPr>
        <w:t>продажу потребительских товаров между самими предприятиями оптовой торговли и возникает в случае</w:t>
      </w:r>
      <w:r w:rsidR="0075271C" w:rsidRPr="00B72572">
        <w:rPr>
          <w:sz w:val="28"/>
          <w:szCs w:val="28"/>
        </w:rPr>
        <w:t xml:space="preserve"> </w:t>
      </w:r>
      <w:r w:rsidR="00DA46D3" w:rsidRPr="00B72572">
        <w:rPr>
          <w:sz w:val="28"/>
          <w:szCs w:val="28"/>
        </w:rPr>
        <w:t>территориального размещения предприятий оптовой торговли по стране или в результате ошибок в проведении закупок оптового предприятия и необходимости пополнения товарных запасов для удовлетворения потребностей своих клиентов.</w:t>
      </w:r>
    </w:p>
    <w:p w:rsidR="009977B9" w:rsidRPr="00B72572" w:rsidRDefault="00DC4C2C" w:rsidP="00B72572">
      <w:pPr>
        <w:widowControl/>
        <w:spacing w:line="360" w:lineRule="auto"/>
        <w:ind w:firstLine="900"/>
        <w:jc w:val="both"/>
        <w:rPr>
          <w:sz w:val="28"/>
          <w:szCs w:val="28"/>
        </w:rPr>
      </w:pPr>
      <w:r w:rsidRPr="00B72572">
        <w:rPr>
          <w:sz w:val="28"/>
          <w:szCs w:val="28"/>
        </w:rPr>
        <w:t>2. Оптовый оборот по формам продажи</w:t>
      </w:r>
      <w:r w:rsidR="00D52589" w:rsidRPr="00B72572">
        <w:rPr>
          <w:sz w:val="28"/>
          <w:szCs w:val="28"/>
        </w:rPr>
        <w:t xml:space="preserve"> – отражает способ перемещения товаров при посредничестве опта и его партнеров-производителей и поставщиков – клиентам: розничной торговле, общественному питанию, промышленности,</w:t>
      </w:r>
      <w:r w:rsidR="00D15BF1" w:rsidRPr="00B72572">
        <w:rPr>
          <w:sz w:val="28"/>
          <w:szCs w:val="28"/>
        </w:rPr>
        <w:t xml:space="preserve"> бюджетным организациям и т.д. </w:t>
      </w:r>
    </w:p>
    <w:p w:rsidR="00D52589" w:rsidRPr="00B72572" w:rsidRDefault="00D06CC0" w:rsidP="00000BF6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B72572">
        <w:rPr>
          <w:sz w:val="28"/>
          <w:szCs w:val="28"/>
        </w:rPr>
        <w:t>А</w:t>
      </w:r>
      <w:r w:rsidR="00B72572">
        <w:rPr>
          <w:sz w:val="28"/>
          <w:szCs w:val="28"/>
        </w:rPr>
        <w:t>)</w:t>
      </w:r>
      <w:r w:rsidR="0075271C" w:rsidRPr="00B72572">
        <w:rPr>
          <w:sz w:val="28"/>
          <w:szCs w:val="28"/>
        </w:rPr>
        <w:t xml:space="preserve"> </w:t>
      </w:r>
      <w:r w:rsidR="00D52589" w:rsidRPr="00B72572">
        <w:rPr>
          <w:sz w:val="28"/>
          <w:szCs w:val="28"/>
        </w:rPr>
        <w:t>Складской оптовый оборот представляет собой продажу товаров со с</w:t>
      </w:r>
      <w:r w:rsidR="00D52589" w:rsidRPr="00274DBA">
        <w:rPr>
          <w:sz w:val="28"/>
          <w:szCs w:val="28"/>
        </w:rPr>
        <w:t xml:space="preserve">кладов оптовых баз, для чего оптовое предприятие закупает и концентрирует товары на своих складах, обеспечивает их хранение и </w:t>
      </w:r>
      <w:r w:rsidR="00D52589" w:rsidRPr="00B72572">
        <w:rPr>
          <w:sz w:val="28"/>
          <w:szCs w:val="28"/>
        </w:rPr>
        <w:t>формирование товарного ассортимента по заказам покупателей.</w:t>
      </w:r>
    </w:p>
    <w:p w:rsidR="00D52589" w:rsidRPr="00B72572" w:rsidRDefault="00D06CC0" w:rsidP="00000BF6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B72572">
        <w:rPr>
          <w:sz w:val="28"/>
          <w:szCs w:val="28"/>
        </w:rPr>
        <w:t>Б</w:t>
      </w:r>
      <w:r w:rsidR="00000BF6">
        <w:rPr>
          <w:sz w:val="28"/>
          <w:szCs w:val="28"/>
        </w:rPr>
        <w:t>)</w:t>
      </w:r>
      <w:r w:rsidR="0075271C" w:rsidRPr="00B72572">
        <w:rPr>
          <w:sz w:val="28"/>
          <w:szCs w:val="28"/>
        </w:rPr>
        <w:t xml:space="preserve"> </w:t>
      </w:r>
      <w:r w:rsidR="00D52589" w:rsidRPr="00B72572">
        <w:rPr>
          <w:sz w:val="28"/>
          <w:szCs w:val="28"/>
        </w:rPr>
        <w:t>Транзитный оптовый оборот</w:t>
      </w:r>
      <w:r w:rsidR="0075271C" w:rsidRPr="00B72572">
        <w:rPr>
          <w:sz w:val="28"/>
          <w:szCs w:val="28"/>
        </w:rPr>
        <w:t xml:space="preserve"> </w:t>
      </w:r>
      <w:r w:rsidR="00D52589" w:rsidRPr="00B72572">
        <w:rPr>
          <w:sz w:val="28"/>
          <w:szCs w:val="28"/>
        </w:rPr>
        <w:t xml:space="preserve">представляет собой продажу товаров непосредственно клиентам оптового предприятия, минуя различные промежуточные звенья, то есть без завоза на свои склады. </w:t>
      </w:r>
      <w:r w:rsidR="00D04021" w:rsidRPr="00B72572">
        <w:rPr>
          <w:sz w:val="28"/>
          <w:szCs w:val="28"/>
        </w:rPr>
        <w:t>Выделяют следующие виды транзитного оборота:</w:t>
      </w:r>
    </w:p>
    <w:p w:rsidR="00D52589" w:rsidRPr="00B72572" w:rsidRDefault="00D06CC0" w:rsidP="00000BF6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B72572">
        <w:rPr>
          <w:sz w:val="28"/>
          <w:szCs w:val="28"/>
        </w:rPr>
        <w:t>-</w:t>
      </w:r>
      <w:r w:rsidR="00D52589" w:rsidRPr="00B72572">
        <w:rPr>
          <w:sz w:val="28"/>
          <w:szCs w:val="28"/>
        </w:rPr>
        <w:t xml:space="preserve"> </w:t>
      </w:r>
      <w:r w:rsidR="00000BF6">
        <w:rPr>
          <w:sz w:val="28"/>
          <w:szCs w:val="28"/>
        </w:rPr>
        <w:t xml:space="preserve"> </w:t>
      </w:r>
      <w:r w:rsidR="00D52589" w:rsidRPr="00B72572">
        <w:rPr>
          <w:sz w:val="28"/>
          <w:szCs w:val="28"/>
        </w:rPr>
        <w:t>Транзитный оборот без</w:t>
      </w:r>
      <w:r w:rsidR="0075271C" w:rsidRPr="00B72572">
        <w:rPr>
          <w:sz w:val="28"/>
          <w:szCs w:val="28"/>
        </w:rPr>
        <w:t xml:space="preserve"> </w:t>
      </w:r>
      <w:r w:rsidR="00D52589" w:rsidRPr="00B72572">
        <w:rPr>
          <w:sz w:val="28"/>
          <w:szCs w:val="28"/>
        </w:rPr>
        <w:t>участия в расчетах оптовой базы,</w:t>
      </w:r>
      <w:r w:rsidR="00D04021" w:rsidRPr="00B72572">
        <w:rPr>
          <w:sz w:val="28"/>
          <w:szCs w:val="28"/>
        </w:rPr>
        <w:t xml:space="preserve"> то есть оптовое предприятие получает вознаграждение за организацию продвижения товаров, организацию посреднических услуг;</w:t>
      </w:r>
    </w:p>
    <w:p w:rsidR="00D04021" w:rsidRPr="00B72572" w:rsidRDefault="00D06CC0" w:rsidP="00000BF6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B72572">
        <w:rPr>
          <w:sz w:val="28"/>
          <w:szCs w:val="28"/>
        </w:rPr>
        <w:t>-</w:t>
      </w:r>
      <w:r w:rsidR="00D04021" w:rsidRPr="00B72572">
        <w:rPr>
          <w:sz w:val="28"/>
          <w:szCs w:val="28"/>
        </w:rPr>
        <w:t xml:space="preserve"> Транзитный оборот с участием в расчетах, то есть оптовое предприятие получает вознаграждение как собственник, оплативший стоимость товаров.</w:t>
      </w:r>
    </w:p>
    <w:p w:rsidR="00D04021" w:rsidRPr="00B72572" w:rsidRDefault="00D04021" w:rsidP="00000BF6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B72572">
        <w:rPr>
          <w:sz w:val="28"/>
          <w:szCs w:val="28"/>
        </w:rPr>
        <w:t>3. Оптовый оборот по клиентуре:</w:t>
      </w:r>
    </w:p>
    <w:p w:rsidR="00D04021" w:rsidRPr="00B72572" w:rsidRDefault="00D06CC0" w:rsidP="00000BF6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B72572">
        <w:rPr>
          <w:sz w:val="28"/>
          <w:szCs w:val="28"/>
        </w:rPr>
        <w:t>А</w:t>
      </w:r>
      <w:r w:rsidR="00DD0AFB">
        <w:rPr>
          <w:sz w:val="28"/>
          <w:szCs w:val="28"/>
        </w:rPr>
        <w:t xml:space="preserve">)    </w:t>
      </w:r>
      <w:r w:rsidR="00D04021" w:rsidRPr="00B72572">
        <w:rPr>
          <w:sz w:val="28"/>
          <w:szCs w:val="28"/>
        </w:rPr>
        <w:t>Оптовая продажа товаров предприятиям розничной торговли;</w:t>
      </w:r>
    </w:p>
    <w:p w:rsidR="00D04021" w:rsidRPr="00B72572" w:rsidRDefault="00D06CC0" w:rsidP="00000BF6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B72572">
        <w:rPr>
          <w:sz w:val="28"/>
          <w:szCs w:val="28"/>
        </w:rPr>
        <w:t>Б</w:t>
      </w:r>
      <w:r w:rsidR="00DD0AFB">
        <w:rPr>
          <w:sz w:val="28"/>
          <w:szCs w:val="28"/>
        </w:rPr>
        <w:t xml:space="preserve">) </w:t>
      </w:r>
      <w:r w:rsidR="00D04021" w:rsidRPr="00B72572">
        <w:rPr>
          <w:sz w:val="28"/>
          <w:szCs w:val="28"/>
        </w:rPr>
        <w:t>Оптовый оборот по реализации потребительских товаров предприятиям общественного питания;</w:t>
      </w:r>
    </w:p>
    <w:p w:rsidR="00D04021" w:rsidRPr="00B72572" w:rsidRDefault="00D06CC0" w:rsidP="00000BF6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B72572">
        <w:rPr>
          <w:sz w:val="28"/>
          <w:szCs w:val="28"/>
        </w:rPr>
        <w:t>В</w:t>
      </w:r>
      <w:r w:rsidR="00DD0AFB">
        <w:rPr>
          <w:sz w:val="28"/>
          <w:szCs w:val="28"/>
        </w:rPr>
        <w:t xml:space="preserve">) </w:t>
      </w:r>
      <w:r w:rsidR="00D04021" w:rsidRPr="00B72572">
        <w:rPr>
          <w:sz w:val="28"/>
          <w:szCs w:val="28"/>
        </w:rPr>
        <w:t>Оптовая продажа потребительских товаров промышленным предприятиям;</w:t>
      </w:r>
    </w:p>
    <w:p w:rsidR="00D04021" w:rsidRPr="00B72572" w:rsidRDefault="00D06CC0" w:rsidP="00000BF6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B72572">
        <w:rPr>
          <w:sz w:val="28"/>
          <w:szCs w:val="28"/>
        </w:rPr>
        <w:t>Г</w:t>
      </w:r>
      <w:r w:rsidR="00DD0AFB">
        <w:rPr>
          <w:sz w:val="28"/>
          <w:szCs w:val="28"/>
        </w:rPr>
        <w:t xml:space="preserve">) </w:t>
      </w:r>
      <w:r w:rsidR="00D04021" w:rsidRPr="00B72572">
        <w:rPr>
          <w:sz w:val="28"/>
          <w:szCs w:val="28"/>
        </w:rPr>
        <w:t>Оптовый оборот по реализации потребительских товаров внерыночным предприятиям;</w:t>
      </w:r>
    </w:p>
    <w:p w:rsidR="00D04021" w:rsidRPr="00B72572" w:rsidRDefault="00D06CC0" w:rsidP="00000BF6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B72572">
        <w:rPr>
          <w:sz w:val="28"/>
          <w:szCs w:val="28"/>
        </w:rPr>
        <w:t>Д</w:t>
      </w:r>
      <w:r w:rsidR="00DD0AFB">
        <w:rPr>
          <w:sz w:val="28"/>
          <w:szCs w:val="28"/>
        </w:rPr>
        <w:t xml:space="preserve">)     </w:t>
      </w:r>
      <w:r w:rsidR="00D04021" w:rsidRPr="00B72572">
        <w:rPr>
          <w:sz w:val="28"/>
          <w:szCs w:val="28"/>
        </w:rPr>
        <w:t>Оптовая продажа потребительских товаров другим предприятиям оптовой торговли;</w:t>
      </w:r>
    </w:p>
    <w:p w:rsidR="00D04021" w:rsidRPr="00B72572" w:rsidRDefault="00D06CC0" w:rsidP="00000BF6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B72572">
        <w:rPr>
          <w:sz w:val="28"/>
          <w:szCs w:val="28"/>
        </w:rPr>
        <w:t>Е</w:t>
      </w:r>
      <w:r w:rsidR="00DD0AFB">
        <w:rPr>
          <w:sz w:val="28"/>
          <w:szCs w:val="28"/>
        </w:rPr>
        <w:t>)</w:t>
      </w:r>
      <w:r w:rsidR="00D04021" w:rsidRPr="00B72572">
        <w:rPr>
          <w:sz w:val="28"/>
          <w:szCs w:val="28"/>
        </w:rPr>
        <w:t xml:space="preserve"> Оптовый оборот по реализации потребительских товаров зарубежным клиентам.</w:t>
      </w:r>
    </w:p>
    <w:p w:rsidR="00D04021" w:rsidRPr="00B72572" w:rsidRDefault="00D04021" w:rsidP="00000BF6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B72572">
        <w:rPr>
          <w:sz w:val="28"/>
          <w:szCs w:val="28"/>
        </w:rPr>
        <w:t>4. Оптовый оборот по формам собственности:</w:t>
      </w:r>
    </w:p>
    <w:p w:rsidR="00D04021" w:rsidRPr="00B72572" w:rsidRDefault="00000BF6" w:rsidP="00000BF6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    </w:t>
      </w:r>
      <w:r w:rsidR="00D04021" w:rsidRPr="00B72572">
        <w:rPr>
          <w:sz w:val="28"/>
          <w:szCs w:val="28"/>
        </w:rPr>
        <w:t>Оптовый оборот государственных (муниципальных) предприятий;</w:t>
      </w:r>
    </w:p>
    <w:p w:rsidR="00D04021" w:rsidRPr="00B72572" w:rsidRDefault="00000BF6" w:rsidP="00000BF6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75271C" w:rsidRPr="00B72572">
        <w:rPr>
          <w:sz w:val="28"/>
          <w:szCs w:val="28"/>
        </w:rPr>
        <w:t xml:space="preserve"> </w:t>
      </w:r>
      <w:r w:rsidR="00B568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04021" w:rsidRPr="00B72572">
        <w:rPr>
          <w:sz w:val="28"/>
          <w:szCs w:val="28"/>
        </w:rPr>
        <w:t>Оптовый оборот частных предприятий;</w:t>
      </w:r>
    </w:p>
    <w:p w:rsidR="00D04021" w:rsidRPr="00274DBA" w:rsidRDefault="00B5689E" w:rsidP="00000BF6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   </w:t>
      </w:r>
      <w:r w:rsidR="00D04021" w:rsidRPr="00274DBA">
        <w:rPr>
          <w:sz w:val="28"/>
          <w:szCs w:val="28"/>
        </w:rPr>
        <w:t>Оптовый оборот предприятий смешанной формы собственности.</w:t>
      </w:r>
    </w:p>
    <w:p w:rsidR="00D04021" w:rsidRPr="00B72572" w:rsidRDefault="00D04021" w:rsidP="00000BF6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B72572">
        <w:rPr>
          <w:sz w:val="28"/>
          <w:szCs w:val="28"/>
        </w:rPr>
        <w:t>5. Оптовый оборот по масштабу:</w:t>
      </w:r>
    </w:p>
    <w:p w:rsidR="00D04021" w:rsidRPr="00274DBA" w:rsidRDefault="00B5689E" w:rsidP="00000BF6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  </w:t>
      </w:r>
      <w:r w:rsidR="00D04021" w:rsidRPr="00274DBA">
        <w:rPr>
          <w:sz w:val="28"/>
          <w:szCs w:val="28"/>
        </w:rPr>
        <w:t>Национальный оптовый оборот;</w:t>
      </w:r>
    </w:p>
    <w:p w:rsidR="00D04021" w:rsidRPr="00B72572" w:rsidRDefault="006337F9" w:rsidP="0075271C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75271C" w:rsidRPr="00B72572">
        <w:rPr>
          <w:sz w:val="28"/>
          <w:szCs w:val="28"/>
        </w:rPr>
        <w:t xml:space="preserve"> </w:t>
      </w:r>
      <w:r w:rsidR="00D04021" w:rsidRPr="00B72572">
        <w:rPr>
          <w:sz w:val="28"/>
          <w:szCs w:val="28"/>
        </w:rPr>
        <w:t>Оптов</w:t>
      </w:r>
      <w:r w:rsidR="00D15BF1" w:rsidRPr="00B72572">
        <w:rPr>
          <w:sz w:val="28"/>
          <w:szCs w:val="28"/>
        </w:rPr>
        <w:t>ый оборот регионов</w:t>
      </w:r>
      <w:r w:rsidR="00D04021" w:rsidRPr="00B72572">
        <w:rPr>
          <w:sz w:val="28"/>
          <w:szCs w:val="28"/>
        </w:rPr>
        <w:t>;</w:t>
      </w:r>
    </w:p>
    <w:p w:rsidR="00D04021" w:rsidRPr="00B72572" w:rsidRDefault="006337F9" w:rsidP="0075271C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75271C" w:rsidRPr="00B72572">
        <w:rPr>
          <w:sz w:val="28"/>
          <w:szCs w:val="28"/>
        </w:rPr>
        <w:t xml:space="preserve"> </w:t>
      </w:r>
      <w:r w:rsidR="00D04021" w:rsidRPr="00B72572">
        <w:rPr>
          <w:sz w:val="28"/>
          <w:szCs w:val="28"/>
        </w:rPr>
        <w:t>Оптовый оборот городов, районов;</w:t>
      </w:r>
    </w:p>
    <w:p w:rsidR="00D04021" w:rsidRPr="00B72572" w:rsidRDefault="006337F9" w:rsidP="0075271C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75271C" w:rsidRPr="00B72572">
        <w:rPr>
          <w:sz w:val="28"/>
          <w:szCs w:val="28"/>
        </w:rPr>
        <w:t xml:space="preserve"> </w:t>
      </w:r>
      <w:r w:rsidR="00D04021" w:rsidRPr="00B72572">
        <w:rPr>
          <w:sz w:val="28"/>
          <w:szCs w:val="28"/>
        </w:rPr>
        <w:t>Оптовый оборот отдельных предприятий, организаций.</w:t>
      </w:r>
    </w:p>
    <w:p w:rsidR="00D04021" w:rsidRPr="00B72572" w:rsidRDefault="00D04021" w:rsidP="0075271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B72572">
        <w:rPr>
          <w:sz w:val="28"/>
          <w:szCs w:val="28"/>
        </w:rPr>
        <w:t xml:space="preserve">6. Оптовый оборот по товарной структуре: </w:t>
      </w:r>
    </w:p>
    <w:p w:rsidR="00D04021" w:rsidRPr="00B72572" w:rsidRDefault="006337F9" w:rsidP="0075271C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75271C" w:rsidRPr="00B72572">
        <w:rPr>
          <w:sz w:val="28"/>
          <w:szCs w:val="28"/>
        </w:rPr>
        <w:t xml:space="preserve"> </w:t>
      </w:r>
      <w:r w:rsidR="00D04021" w:rsidRPr="00B72572">
        <w:rPr>
          <w:sz w:val="28"/>
          <w:szCs w:val="28"/>
        </w:rPr>
        <w:t>Оптовый оборот по реализации продовольственных товаров;</w:t>
      </w:r>
    </w:p>
    <w:p w:rsidR="00D04021" w:rsidRPr="00B72572" w:rsidRDefault="006337F9" w:rsidP="0075271C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75271C" w:rsidRPr="00B72572">
        <w:rPr>
          <w:sz w:val="28"/>
          <w:szCs w:val="28"/>
        </w:rPr>
        <w:t xml:space="preserve"> </w:t>
      </w:r>
      <w:r w:rsidR="00D04021" w:rsidRPr="00B72572">
        <w:rPr>
          <w:sz w:val="28"/>
          <w:szCs w:val="28"/>
        </w:rPr>
        <w:t>Оптовый оборот по реализации непродовольственных товаров;</w:t>
      </w:r>
    </w:p>
    <w:p w:rsidR="00D04021" w:rsidRPr="00B72572" w:rsidRDefault="006337F9" w:rsidP="0075271C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75271C" w:rsidRPr="00B72572">
        <w:rPr>
          <w:sz w:val="28"/>
          <w:szCs w:val="28"/>
        </w:rPr>
        <w:t xml:space="preserve"> </w:t>
      </w:r>
      <w:r w:rsidR="00D04021" w:rsidRPr="00B72572">
        <w:rPr>
          <w:sz w:val="28"/>
          <w:szCs w:val="28"/>
        </w:rPr>
        <w:t>Смешанный оптовый оборот.</w:t>
      </w:r>
    </w:p>
    <w:p w:rsidR="00496FA9" w:rsidRPr="00B72572" w:rsidRDefault="00D04021" w:rsidP="00496FA9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B72572">
        <w:rPr>
          <w:sz w:val="28"/>
          <w:szCs w:val="28"/>
        </w:rPr>
        <w:t xml:space="preserve">7. </w:t>
      </w:r>
      <w:r w:rsidR="00496FA9" w:rsidRPr="00B72572">
        <w:rPr>
          <w:sz w:val="28"/>
          <w:szCs w:val="28"/>
        </w:rPr>
        <w:t>Оптовый оборот по видам цен:</w:t>
      </w:r>
    </w:p>
    <w:p w:rsidR="00D04021" w:rsidRPr="00B72572" w:rsidRDefault="006337F9" w:rsidP="0075271C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75271C" w:rsidRPr="00B72572">
        <w:rPr>
          <w:sz w:val="28"/>
          <w:szCs w:val="28"/>
        </w:rPr>
        <w:t xml:space="preserve"> </w:t>
      </w:r>
      <w:r w:rsidR="00D04021" w:rsidRPr="00B72572">
        <w:rPr>
          <w:sz w:val="28"/>
          <w:szCs w:val="28"/>
        </w:rPr>
        <w:t>Оптовый оборот в действующих ценах;</w:t>
      </w:r>
    </w:p>
    <w:p w:rsidR="00D04021" w:rsidRPr="00B72572" w:rsidRDefault="006337F9" w:rsidP="0075271C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75271C" w:rsidRPr="00B72572">
        <w:rPr>
          <w:sz w:val="28"/>
          <w:szCs w:val="28"/>
        </w:rPr>
        <w:t xml:space="preserve"> </w:t>
      </w:r>
      <w:r w:rsidR="00D04021" w:rsidRPr="00B72572">
        <w:rPr>
          <w:sz w:val="28"/>
          <w:szCs w:val="28"/>
        </w:rPr>
        <w:t>Оптовый оборот в сопоставимых ценах.</w:t>
      </w:r>
    </w:p>
    <w:p w:rsidR="00D04021" w:rsidRPr="00B72572" w:rsidRDefault="00D04021" w:rsidP="0075271C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B72572">
        <w:rPr>
          <w:sz w:val="28"/>
          <w:szCs w:val="28"/>
        </w:rPr>
        <w:t>8. Оптовый оборот по измерителям:</w:t>
      </w:r>
    </w:p>
    <w:p w:rsidR="00D04021" w:rsidRPr="00B72572" w:rsidRDefault="006337F9" w:rsidP="0075271C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75271C" w:rsidRPr="00B72572">
        <w:rPr>
          <w:sz w:val="28"/>
          <w:szCs w:val="28"/>
        </w:rPr>
        <w:t xml:space="preserve"> </w:t>
      </w:r>
      <w:r w:rsidR="00D04021" w:rsidRPr="00B72572">
        <w:rPr>
          <w:sz w:val="28"/>
          <w:szCs w:val="28"/>
        </w:rPr>
        <w:t>Оптовый оборот в натуральных показателях;</w:t>
      </w:r>
    </w:p>
    <w:p w:rsidR="00D04021" w:rsidRPr="00B72572" w:rsidRDefault="006337F9" w:rsidP="0075271C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75271C" w:rsidRPr="00B72572">
        <w:rPr>
          <w:sz w:val="28"/>
          <w:szCs w:val="28"/>
        </w:rPr>
        <w:t xml:space="preserve"> </w:t>
      </w:r>
      <w:r w:rsidR="00D04021" w:rsidRPr="00B72572">
        <w:rPr>
          <w:sz w:val="28"/>
          <w:szCs w:val="28"/>
        </w:rPr>
        <w:t>Оптовый оборот в условных показателях;</w:t>
      </w:r>
    </w:p>
    <w:p w:rsidR="00D04021" w:rsidRPr="00B72572" w:rsidRDefault="006337F9" w:rsidP="0075271C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75271C" w:rsidRPr="00B72572">
        <w:rPr>
          <w:sz w:val="28"/>
          <w:szCs w:val="28"/>
        </w:rPr>
        <w:t xml:space="preserve"> </w:t>
      </w:r>
      <w:r w:rsidR="00D04021" w:rsidRPr="00B72572">
        <w:rPr>
          <w:sz w:val="28"/>
          <w:szCs w:val="28"/>
        </w:rPr>
        <w:t>Оптовый оборот в сто</w:t>
      </w:r>
      <w:r w:rsidR="00D15BF1" w:rsidRPr="00B72572">
        <w:rPr>
          <w:sz w:val="28"/>
          <w:szCs w:val="28"/>
        </w:rPr>
        <w:t>имостных показателях</w:t>
      </w:r>
      <w:r w:rsidR="00D04021" w:rsidRPr="00B72572">
        <w:rPr>
          <w:sz w:val="28"/>
          <w:szCs w:val="28"/>
        </w:rPr>
        <w:t>.</w:t>
      </w:r>
    </w:p>
    <w:p w:rsidR="00836E6F" w:rsidRPr="00274DBA" w:rsidRDefault="00836E6F" w:rsidP="0075271C">
      <w:pPr>
        <w:spacing w:line="360" w:lineRule="auto"/>
        <w:ind w:firstLine="709"/>
        <w:jc w:val="both"/>
        <w:rPr>
          <w:sz w:val="28"/>
          <w:szCs w:val="28"/>
        </w:rPr>
      </w:pPr>
      <w:r w:rsidRPr="00B72572">
        <w:rPr>
          <w:sz w:val="28"/>
          <w:szCs w:val="28"/>
        </w:rPr>
        <w:t>Оптовый оборот</w:t>
      </w:r>
      <w:r w:rsidR="006A3767" w:rsidRPr="00B72572">
        <w:rPr>
          <w:sz w:val="28"/>
          <w:szCs w:val="28"/>
        </w:rPr>
        <w:t xml:space="preserve"> </w:t>
      </w:r>
      <w:r w:rsidRPr="00B72572">
        <w:rPr>
          <w:sz w:val="28"/>
          <w:szCs w:val="28"/>
        </w:rPr>
        <w:t>– это важнейший показатель деятельности оптового предприятия. Его можно рассматривать как результат деятельности оптового предприятия</w:t>
      </w:r>
      <w:r w:rsidRPr="00274DBA">
        <w:rPr>
          <w:sz w:val="28"/>
          <w:szCs w:val="28"/>
        </w:rPr>
        <w:t xml:space="preserve"> и от него зависит объем валовой и чистой прибыли, характеризующий эффективность торговой деятельности. </w:t>
      </w:r>
    </w:p>
    <w:p w:rsidR="00836E6F" w:rsidRPr="00274DBA" w:rsidRDefault="00836E6F" w:rsidP="0075271C">
      <w:pPr>
        <w:spacing w:line="360" w:lineRule="auto"/>
        <w:ind w:firstLine="709"/>
        <w:jc w:val="both"/>
        <w:rPr>
          <w:sz w:val="28"/>
          <w:szCs w:val="28"/>
        </w:rPr>
      </w:pPr>
      <w:r w:rsidRPr="00274DBA">
        <w:rPr>
          <w:sz w:val="28"/>
          <w:szCs w:val="28"/>
        </w:rPr>
        <w:t xml:space="preserve">Оптовый оборот может быть использован для характеристики эффективности использования ресурсов предприятия (трудовых, материальных, финансовых) и общей суммы затрат на реализацию товаров. Оптовый оборот также используется для расчета трудоемкости, фондоемкости, </w:t>
      </w:r>
      <w:r w:rsidR="00B72572">
        <w:rPr>
          <w:sz w:val="28"/>
          <w:szCs w:val="28"/>
        </w:rPr>
        <w:t xml:space="preserve"> </w:t>
      </w:r>
      <w:r w:rsidRPr="00274DBA">
        <w:rPr>
          <w:sz w:val="28"/>
          <w:szCs w:val="28"/>
        </w:rPr>
        <w:t>затратоемкости, капиталоемкости ресурсов. С помощью этих показателей можно определить потребность предприятия в дополнительных ресурсах дл</w:t>
      </w:r>
      <w:r w:rsidR="00D15BF1">
        <w:rPr>
          <w:sz w:val="28"/>
          <w:szCs w:val="28"/>
        </w:rPr>
        <w:t>я обеспечения прироста оборота</w:t>
      </w:r>
      <w:r w:rsidRPr="00274DBA">
        <w:rPr>
          <w:sz w:val="28"/>
          <w:szCs w:val="28"/>
        </w:rPr>
        <w:t>.</w:t>
      </w:r>
    </w:p>
    <w:p w:rsidR="00A86433" w:rsidRPr="00274DBA" w:rsidRDefault="00836E6F" w:rsidP="0075271C">
      <w:pPr>
        <w:spacing w:line="360" w:lineRule="auto"/>
        <w:ind w:firstLine="709"/>
        <w:jc w:val="both"/>
        <w:rPr>
          <w:sz w:val="28"/>
          <w:szCs w:val="28"/>
        </w:rPr>
      </w:pPr>
      <w:r w:rsidRPr="00274DBA">
        <w:rPr>
          <w:sz w:val="28"/>
          <w:szCs w:val="28"/>
        </w:rPr>
        <w:t>О значимости предприятия на рынке потребительских товаров можно судить по объему оборота, который выражается размером денежн</w:t>
      </w:r>
      <w:r w:rsidR="00D15BF1">
        <w:rPr>
          <w:sz w:val="28"/>
          <w:szCs w:val="28"/>
        </w:rPr>
        <w:t>ой выручки за проданные товары</w:t>
      </w:r>
      <w:r w:rsidRPr="00274DBA">
        <w:rPr>
          <w:sz w:val="28"/>
          <w:szCs w:val="28"/>
        </w:rPr>
        <w:t>. При этом</w:t>
      </w:r>
      <w:r w:rsidR="0075271C" w:rsidRPr="00274DBA">
        <w:rPr>
          <w:sz w:val="28"/>
          <w:szCs w:val="28"/>
        </w:rPr>
        <w:t xml:space="preserve"> </w:t>
      </w:r>
      <w:r w:rsidRPr="00274DBA">
        <w:rPr>
          <w:sz w:val="28"/>
          <w:szCs w:val="28"/>
        </w:rPr>
        <w:t>анализ оптового оборота способствует определению эффективности деятельности предприятия, выявлению недостатков и определению возможных путей дальнейшего развития предприятия.</w:t>
      </w:r>
    </w:p>
    <w:p w:rsidR="0075271C" w:rsidRPr="00274DBA" w:rsidRDefault="0075271C" w:rsidP="0075271C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8E3434" w:rsidRPr="00274DBA" w:rsidRDefault="00890A67" w:rsidP="0075271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74DBA">
        <w:rPr>
          <w:bCs/>
          <w:sz w:val="28"/>
          <w:szCs w:val="28"/>
        </w:rPr>
        <w:t>1.2. Метод</w:t>
      </w:r>
      <w:r w:rsidR="00807D3B" w:rsidRPr="00274DBA">
        <w:rPr>
          <w:bCs/>
          <w:sz w:val="28"/>
          <w:szCs w:val="28"/>
        </w:rPr>
        <w:t>ика</w:t>
      </w:r>
      <w:r w:rsidRPr="00274DBA">
        <w:rPr>
          <w:bCs/>
          <w:sz w:val="28"/>
          <w:szCs w:val="28"/>
        </w:rPr>
        <w:t xml:space="preserve"> </w:t>
      </w:r>
      <w:r w:rsidR="00DD19AA" w:rsidRPr="00274DBA">
        <w:rPr>
          <w:sz w:val="28"/>
          <w:szCs w:val="28"/>
        </w:rPr>
        <w:t>планирования оптового оборота</w:t>
      </w:r>
    </w:p>
    <w:p w:rsidR="00BF0AA1" w:rsidRPr="00274DBA" w:rsidRDefault="00BF0AA1" w:rsidP="0075271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color w:val="000000"/>
          <w:sz w:val="28"/>
          <w:szCs w:val="28"/>
        </w:rPr>
        <w:t>Планирование</w:t>
      </w:r>
      <w:r w:rsidR="0075271C" w:rsidRPr="00274DBA">
        <w:rPr>
          <w:color w:val="000000"/>
          <w:sz w:val="28"/>
          <w:szCs w:val="28"/>
        </w:rPr>
        <w:t xml:space="preserve"> </w:t>
      </w:r>
      <w:r w:rsidRPr="00274DBA">
        <w:rPr>
          <w:color w:val="000000"/>
          <w:sz w:val="28"/>
          <w:szCs w:val="28"/>
        </w:rPr>
        <w:t xml:space="preserve">представляет собой процесс формирования планов развития торгового предприятия на основе анализа результатов его деятельности за предшествующие периоды и стратегии </w:t>
      </w:r>
      <w:r w:rsidR="00D15BF1">
        <w:rPr>
          <w:color w:val="000000"/>
          <w:sz w:val="28"/>
          <w:szCs w:val="28"/>
        </w:rPr>
        <w:t>работы на будущий период</w:t>
      </w:r>
      <w:r w:rsidRPr="00274DBA">
        <w:rPr>
          <w:color w:val="000000"/>
          <w:sz w:val="28"/>
          <w:szCs w:val="28"/>
        </w:rPr>
        <w:t>.</w:t>
      </w:r>
    </w:p>
    <w:p w:rsidR="004733D4" w:rsidRPr="00274DBA" w:rsidRDefault="004733D4" w:rsidP="0075271C">
      <w:pPr>
        <w:spacing w:line="360" w:lineRule="auto"/>
        <w:ind w:firstLine="709"/>
        <w:jc w:val="both"/>
        <w:rPr>
          <w:sz w:val="28"/>
          <w:szCs w:val="28"/>
        </w:rPr>
      </w:pPr>
      <w:r w:rsidRPr="00274DBA">
        <w:rPr>
          <w:sz w:val="28"/>
          <w:szCs w:val="28"/>
        </w:rPr>
        <w:t>Планирование продаж является необходимым и обязательным элементом деятельности каждого предприятия в условиях рыночной экономики.</w:t>
      </w:r>
      <w:r w:rsidRPr="00274DBA">
        <w:rPr>
          <w:sz w:val="28"/>
          <w:szCs w:val="28"/>
        </w:rPr>
        <w:tab/>
      </w:r>
    </w:p>
    <w:p w:rsidR="004733D4" w:rsidRPr="00274DBA" w:rsidRDefault="004733D4" w:rsidP="007527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color w:val="000000"/>
          <w:sz w:val="28"/>
          <w:szCs w:val="28"/>
        </w:rPr>
        <w:t>Планирование оптового оборота является одним из основных этапов в системе планов оптового предприятия, так как</w:t>
      </w:r>
      <w:r w:rsidR="0075271C" w:rsidRPr="00274DBA">
        <w:rPr>
          <w:color w:val="000000"/>
          <w:sz w:val="28"/>
          <w:szCs w:val="28"/>
        </w:rPr>
        <w:t xml:space="preserve"> </w:t>
      </w:r>
      <w:r w:rsidRPr="00274DBA">
        <w:rPr>
          <w:color w:val="000000"/>
          <w:sz w:val="28"/>
          <w:szCs w:val="28"/>
        </w:rPr>
        <w:t>от его плановой величины зависят все основные показатели деятельности предприятия</w:t>
      </w:r>
      <w:r w:rsidRPr="00274DBA">
        <w:rPr>
          <w:sz w:val="28"/>
          <w:szCs w:val="28"/>
        </w:rPr>
        <w:t xml:space="preserve"> - доходы, издержки, чистая прибыль и в конечном итоге развитие предприятия</w:t>
      </w:r>
      <w:r w:rsidRPr="00274DBA">
        <w:rPr>
          <w:color w:val="000000"/>
          <w:sz w:val="28"/>
          <w:szCs w:val="28"/>
        </w:rPr>
        <w:t>.</w:t>
      </w:r>
    </w:p>
    <w:p w:rsidR="004733D4" w:rsidRPr="00274DBA" w:rsidRDefault="004733D4" w:rsidP="0075271C">
      <w:pPr>
        <w:spacing w:line="360" w:lineRule="auto"/>
        <w:ind w:firstLine="709"/>
        <w:jc w:val="both"/>
        <w:rPr>
          <w:sz w:val="28"/>
          <w:szCs w:val="28"/>
        </w:rPr>
      </w:pPr>
      <w:r w:rsidRPr="00274DBA">
        <w:rPr>
          <w:sz w:val="28"/>
          <w:szCs w:val="28"/>
        </w:rPr>
        <w:t>Основой планирования оптового оборота является всесторонний экономический анализ предыдущей деятельности. Результаты анализа, обнаруженные тенденции и выводы служат основой составления прогнозов.</w:t>
      </w:r>
    </w:p>
    <w:p w:rsidR="004733D4" w:rsidRPr="00274DBA" w:rsidRDefault="004733D4" w:rsidP="00B72572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color w:val="000000"/>
          <w:sz w:val="28"/>
          <w:szCs w:val="28"/>
        </w:rPr>
        <w:t>Основной целью планирования оптового оборота предприятия является</w:t>
      </w:r>
      <w:r w:rsidR="0075271C" w:rsidRPr="00274DBA">
        <w:rPr>
          <w:color w:val="000000"/>
          <w:sz w:val="28"/>
          <w:szCs w:val="28"/>
        </w:rPr>
        <w:t xml:space="preserve"> </w:t>
      </w:r>
      <w:r w:rsidRPr="00274DBA">
        <w:rPr>
          <w:color w:val="000000"/>
          <w:sz w:val="28"/>
          <w:szCs w:val="28"/>
        </w:rPr>
        <w:t xml:space="preserve">обоснование объема, состава и структуры объема оптового оборота на планируемый период с целью его оптимизации. При этом основными задачами планирования оптового оборота являются: </w:t>
      </w:r>
    </w:p>
    <w:p w:rsidR="004733D4" w:rsidRPr="00274DBA" w:rsidRDefault="003D7D07" w:rsidP="00B72572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 </w:t>
      </w:r>
      <w:r w:rsidR="004733D4" w:rsidRPr="00274DBA">
        <w:rPr>
          <w:color w:val="000000"/>
          <w:sz w:val="28"/>
          <w:szCs w:val="28"/>
        </w:rPr>
        <w:t>определение потребностей существующих и потенциальных покупателей, оценка их спроса,</w:t>
      </w:r>
    </w:p>
    <w:p w:rsidR="004733D4" w:rsidRPr="00274DBA" w:rsidRDefault="003D7D07" w:rsidP="00B72572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 </w:t>
      </w:r>
      <w:r w:rsidR="004733D4" w:rsidRPr="00274DBA">
        <w:rPr>
          <w:color w:val="000000"/>
          <w:sz w:val="28"/>
          <w:szCs w:val="28"/>
        </w:rPr>
        <w:t>изучение товарного предложения и тенденций его развития,</w:t>
      </w:r>
    </w:p>
    <w:p w:rsidR="004733D4" w:rsidRPr="00274DBA" w:rsidRDefault="003D7D07" w:rsidP="00B72572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 </w:t>
      </w:r>
      <w:r w:rsidR="004733D4" w:rsidRPr="00274DBA">
        <w:rPr>
          <w:color w:val="000000"/>
          <w:sz w:val="28"/>
          <w:szCs w:val="28"/>
        </w:rPr>
        <w:t>изучение экономических предпосылок планирования,</w:t>
      </w:r>
    </w:p>
    <w:p w:rsidR="004733D4" w:rsidRPr="00274DBA" w:rsidRDefault="003D7D07" w:rsidP="00B72572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 </w:t>
      </w:r>
      <w:r w:rsidR="004733D4" w:rsidRPr="00274DBA">
        <w:rPr>
          <w:color w:val="000000"/>
          <w:sz w:val="28"/>
          <w:szCs w:val="28"/>
        </w:rPr>
        <w:t>расчет общего планового объема планового оптового оборота;</w:t>
      </w:r>
    </w:p>
    <w:p w:rsidR="004733D4" w:rsidRPr="00274DBA" w:rsidRDefault="003D7D07" w:rsidP="00B72572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 </w:t>
      </w:r>
      <w:r w:rsidR="004733D4" w:rsidRPr="00274DBA">
        <w:rPr>
          <w:color w:val="000000"/>
          <w:sz w:val="28"/>
          <w:szCs w:val="28"/>
        </w:rPr>
        <w:t>планирование оборота по формам и видам продаж;</w:t>
      </w:r>
    </w:p>
    <w:p w:rsidR="004733D4" w:rsidRPr="00274DBA" w:rsidRDefault="003D7D07" w:rsidP="00B72572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 </w:t>
      </w:r>
      <w:r w:rsidR="004733D4" w:rsidRPr="00274DBA">
        <w:rPr>
          <w:color w:val="000000"/>
          <w:sz w:val="28"/>
          <w:szCs w:val="28"/>
        </w:rPr>
        <w:t>планирование товарных запасов и товарного обеспечения оптового оборота,</w:t>
      </w:r>
    </w:p>
    <w:p w:rsidR="004733D4" w:rsidRPr="00274DBA" w:rsidRDefault="003D7D07" w:rsidP="003D7D07">
      <w:pPr>
        <w:widowControl/>
        <w:spacing w:line="360" w:lineRule="auto"/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 </w:t>
      </w:r>
      <w:r w:rsidR="004733D4" w:rsidRPr="00274DBA">
        <w:rPr>
          <w:color w:val="000000"/>
          <w:sz w:val="28"/>
          <w:szCs w:val="28"/>
        </w:rPr>
        <w:t>разработка рекомендаций по росту оптового оборота и оптимизации его состава и структуры.</w:t>
      </w:r>
    </w:p>
    <w:p w:rsidR="00583CB9" w:rsidRPr="00274DBA" w:rsidRDefault="00583CB9" w:rsidP="00583CB9">
      <w:pPr>
        <w:widowControl/>
        <w:spacing w:line="360" w:lineRule="auto"/>
        <w:jc w:val="both"/>
        <w:rPr>
          <w:color w:val="000000"/>
          <w:sz w:val="28"/>
          <w:szCs w:val="28"/>
        </w:rPr>
      </w:pPr>
    </w:p>
    <w:p w:rsidR="00583CB9" w:rsidRPr="00274DBA" w:rsidRDefault="00583CB9" w:rsidP="00583CB9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15BF1" w:rsidRDefault="007E0412" w:rsidP="00D15BF1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color w:val="000000"/>
          <w:sz w:val="28"/>
          <w:szCs w:val="28"/>
        </w:rPr>
        <w:t>Этапы планирования оптового оборота</w:t>
      </w:r>
      <w:r w:rsidR="00310330">
        <w:rPr>
          <w:color w:val="000000"/>
          <w:sz w:val="28"/>
          <w:szCs w:val="28"/>
        </w:rPr>
        <w:t xml:space="preserve"> (Приложение 1).</w:t>
      </w:r>
    </w:p>
    <w:p w:rsidR="00732AC4" w:rsidRPr="00274DBA" w:rsidRDefault="00732AC4" w:rsidP="001641AE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274DBA">
        <w:rPr>
          <w:sz w:val="28"/>
          <w:szCs w:val="28"/>
        </w:rPr>
        <w:t>Выбор объекта и предмета планирования зависит от поставленной цели. Соответственно, предметом планирования является оптовый оборот, а объектом – какое-либо конкретное предприятие торговли.</w:t>
      </w:r>
    </w:p>
    <w:p w:rsidR="00732AC4" w:rsidRPr="00274DBA" w:rsidRDefault="00732AC4" w:rsidP="001641A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74DBA">
        <w:rPr>
          <w:sz w:val="28"/>
          <w:szCs w:val="28"/>
        </w:rPr>
        <w:t>Качество результатов анализа и оценки также во многом зависит от полноты и достоверности собранной информации, правильности первичного анализа и синтеза информационных показателей.</w:t>
      </w:r>
    </w:p>
    <w:p w:rsidR="00732AC4" w:rsidRPr="00274DBA" w:rsidRDefault="00732AC4" w:rsidP="001641A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74DBA">
        <w:rPr>
          <w:sz w:val="28"/>
          <w:szCs w:val="28"/>
        </w:rPr>
        <w:t>Подготовительный этап включает в себя и такое направление, как изучение экономических предпосылок, которое заключается:</w:t>
      </w:r>
    </w:p>
    <w:p w:rsidR="00732AC4" w:rsidRPr="00274DBA" w:rsidRDefault="003D7D07" w:rsidP="001641AE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="00732AC4" w:rsidRPr="00274DBA">
        <w:rPr>
          <w:sz w:val="28"/>
          <w:szCs w:val="28"/>
        </w:rPr>
        <w:t>в изучении законодательных, нормативных документов по вопросам учета и регламентации оптового оборота торговых предприятий, решений правительства и местных органов власти по вопросам социального и экономического развития страны;</w:t>
      </w:r>
    </w:p>
    <w:p w:rsidR="00732AC4" w:rsidRPr="00274DBA" w:rsidRDefault="001641AE" w:rsidP="001641AE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32AC4" w:rsidRPr="00274DBA">
        <w:rPr>
          <w:sz w:val="28"/>
          <w:szCs w:val="28"/>
        </w:rPr>
        <w:t>в изучении социально-экономических показателей развития отдельных регионов страны;</w:t>
      </w:r>
    </w:p>
    <w:p w:rsidR="00732AC4" w:rsidRPr="00274DBA" w:rsidRDefault="001641AE" w:rsidP="001641AE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32AC4" w:rsidRPr="00274DBA">
        <w:rPr>
          <w:sz w:val="28"/>
          <w:szCs w:val="28"/>
        </w:rPr>
        <w:t>степень развития рынка потребительских товаров и оценка его конъюнктуры;</w:t>
      </w:r>
    </w:p>
    <w:p w:rsidR="00732AC4" w:rsidRPr="00274DBA" w:rsidRDefault="001641AE" w:rsidP="001641AE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732AC4" w:rsidRPr="00274DBA">
        <w:rPr>
          <w:sz w:val="28"/>
          <w:szCs w:val="28"/>
        </w:rPr>
        <w:t>анализ основных показателей деятельности торгового предприятия за предшествующий ряд лет, оказывающих влияние на оптовый оборот</w:t>
      </w:r>
      <w:r w:rsidR="0075271C" w:rsidRPr="00274DBA">
        <w:rPr>
          <w:sz w:val="28"/>
          <w:szCs w:val="28"/>
        </w:rPr>
        <w:t xml:space="preserve"> </w:t>
      </w:r>
      <w:r w:rsidR="00732AC4" w:rsidRPr="00274DBA">
        <w:rPr>
          <w:sz w:val="28"/>
          <w:szCs w:val="28"/>
        </w:rPr>
        <w:t>предприятия;</w:t>
      </w:r>
    </w:p>
    <w:p w:rsidR="00732AC4" w:rsidRPr="00274DBA" w:rsidRDefault="001641AE" w:rsidP="001641AE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32AC4" w:rsidRPr="00274DBA">
        <w:rPr>
          <w:sz w:val="28"/>
          <w:szCs w:val="28"/>
        </w:rPr>
        <w:t>оценка проводимой торговым предприятием стратегии на потребительском рынке;</w:t>
      </w:r>
    </w:p>
    <w:p w:rsidR="00DD19AA" w:rsidRPr="00274DBA" w:rsidRDefault="001641AE" w:rsidP="001641AE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32AC4" w:rsidRPr="00274DBA">
        <w:rPr>
          <w:sz w:val="28"/>
          <w:szCs w:val="28"/>
        </w:rPr>
        <w:t>анализ возможностей предприятия торговли (материально-техническая база, состояние трудовых, финансовых материальных и нематериальных ресурсов)</w:t>
      </w:r>
      <w:r w:rsidR="0075271C" w:rsidRPr="00274DBA">
        <w:rPr>
          <w:sz w:val="28"/>
          <w:szCs w:val="28"/>
        </w:rPr>
        <w:t xml:space="preserve"> </w:t>
      </w:r>
      <w:r w:rsidR="00732AC4" w:rsidRPr="00274DBA">
        <w:rPr>
          <w:sz w:val="28"/>
          <w:szCs w:val="28"/>
        </w:rPr>
        <w:t>и оценка перспектив деятельности предприятий торговли.</w:t>
      </w:r>
    </w:p>
    <w:p w:rsidR="004D7CF4" w:rsidRPr="00274DBA" w:rsidRDefault="00EE74A2" w:rsidP="001641A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color w:val="000000"/>
          <w:sz w:val="28"/>
          <w:szCs w:val="28"/>
        </w:rPr>
        <w:t>На основном этапе планирования оптового оборота, во-первых, необходимо провести планирование общего объема оптового оборота, для чего нужно осуществить планирование оптового оборота по видам и формам продаж.</w:t>
      </w:r>
    </w:p>
    <w:p w:rsidR="008516BB" w:rsidRPr="00274DBA" w:rsidRDefault="00EE74A2" w:rsidP="001641A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color w:val="000000"/>
          <w:sz w:val="28"/>
          <w:szCs w:val="28"/>
        </w:rPr>
        <w:t>Планирование оптового оборота по видам продаж включает в себя планирование оптового оборота по реализации, межрегионального, межгосударственного и внутрисистемного оборота.</w:t>
      </w:r>
      <w:r w:rsidR="0075271C" w:rsidRPr="00274DBA">
        <w:rPr>
          <w:color w:val="000000"/>
          <w:sz w:val="28"/>
          <w:szCs w:val="28"/>
        </w:rPr>
        <w:t xml:space="preserve"> </w:t>
      </w:r>
    </w:p>
    <w:p w:rsidR="00DD19AA" w:rsidRPr="00274DBA" w:rsidRDefault="006D3B65" w:rsidP="001641A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color w:val="000000"/>
          <w:sz w:val="28"/>
          <w:szCs w:val="28"/>
        </w:rPr>
        <w:t>Планирование оптового оборота по формам продаж</w:t>
      </w:r>
      <w:r w:rsidR="0075271C" w:rsidRPr="00274DBA">
        <w:rPr>
          <w:color w:val="000000"/>
          <w:sz w:val="28"/>
          <w:szCs w:val="28"/>
        </w:rPr>
        <w:t xml:space="preserve"> </w:t>
      </w:r>
      <w:r w:rsidRPr="00274DBA">
        <w:rPr>
          <w:color w:val="000000"/>
          <w:sz w:val="28"/>
          <w:szCs w:val="28"/>
        </w:rPr>
        <w:t>включает в себя планирование складского и транзитного оборотов.</w:t>
      </w:r>
    </w:p>
    <w:p w:rsidR="006D3B65" w:rsidRPr="00274DBA" w:rsidRDefault="006D3B65" w:rsidP="001641A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color w:val="000000"/>
          <w:sz w:val="28"/>
          <w:szCs w:val="28"/>
        </w:rPr>
        <w:t>Далее проводится распределение оптового оборота во временном и ассортиментом аспектах, а также планируются товарные запасы и рассчитывается товарное обеспечение оптового оборота.</w:t>
      </w:r>
    </w:p>
    <w:p w:rsidR="006D3B65" w:rsidRPr="00274DBA" w:rsidRDefault="006D3B65" w:rsidP="001641A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color w:val="000000"/>
          <w:sz w:val="28"/>
          <w:szCs w:val="28"/>
        </w:rPr>
        <w:t xml:space="preserve">На заключительном этапе планирования оптового оборота осуществляется </w:t>
      </w:r>
      <w:r w:rsidRPr="00274DBA">
        <w:rPr>
          <w:color w:val="000000"/>
          <w:sz w:val="28"/>
          <w:szCs w:val="28"/>
          <w:lang w:val="en-US"/>
        </w:rPr>
        <w:t>SWOT</w:t>
      </w:r>
      <w:r w:rsidRPr="00274DBA">
        <w:rPr>
          <w:color w:val="000000"/>
          <w:sz w:val="28"/>
          <w:szCs w:val="28"/>
        </w:rPr>
        <w:t xml:space="preserve"> – анализ деятельности оптового предприятия, выявляются резервы роста оптового оборота и оптимизации его структуры и состава, разработка плана мероприятий по достижению запланированной велич</w:t>
      </w:r>
      <w:r w:rsidR="00D15BF1">
        <w:rPr>
          <w:color w:val="000000"/>
          <w:sz w:val="28"/>
          <w:szCs w:val="28"/>
        </w:rPr>
        <w:t>ины оптового оборота.</w:t>
      </w:r>
    </w:p>
    <w:p w:rsidR="009E36ED" w:rsidRPr="00274DBA" w:rsidRDefault="009E36ED" w:rsidP="001641A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color w:val="000000"/>
          <w:sz w:val="28"/>
          <w:szCs w:val="28"/>
        </w:rPr>
        <w:t>Основной этап планирования оптового оборота предприятия, главным образом, заключается в расчете планируемого объема оптового оборота торгового предприятия на будущий год. Планирование оптового оборота торгового предприятия имеет свою специфику и осуществляется с применением различных методов.</w:t>
      </w:r>
    </w:p>
    <w:p w:rsidR="009E36ED" w:rsidRPr="00274DBA" w:rsidRDefault="009E36ED" w:rsidP="001641A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color w:val="000000"/>
          <w:sz w:val="28"/>
          <w:szCs w:val="28"/>
        </w:rPr>
        <w:t xml:space="preserve">Для планирования оптового оборота по видам продаж используются </w:t>
      </w:r>
      <w:r w:rsidR="00C44E00" w:rsidRPr="00274DBA">
        <w:rPr>
          <w:color w:val="000000"/>
          <w:sz w:val="28"/>
          <w:szCs w:val="28"/>
        </w:rPr>
        <w:t>различные методы</w:t>
      </w:r>
      <w:r w:rsidRPr="00274DBA">
        <w:rPr>
          <w:color w:val="000000"/>
          <w:sz w:val="28"/>
          <w:szCs w:val="28"/>
        </w:rPr>
        <w:t xml:space="preserve">, </w:t>
      </w:r>
      <w:r w:rsidR="00C44E00" w:rsidRPr="00274DBA">
        <w:rPr>
          <w:color w:val="000000"/>
          <w:sz w:val="28"/>
          <w:szCs w:val="28"/>
        </w:rPr>
        <w:t>выбор которых зависит как от наличия необходимой информации, требований точности и достоверности плана,</w:t>
      </w:r>
      <w:r w:rsidR="0075271C" w:rsidRPr="00274DBA">
        <w:rPr>
          <w:color w:val="000000"/>
          <w:sz w:val="28"/>
          <w:szCs w:val="28"/>
        </w:rPr>
        <w:t xml:space="preserve"> </w:t>
      </w:r>
      <w:r w:rsidR="00C44E00" w:rsidRPr="00274DBA">
        <w:rPr>
          <w:color w:val="000000"/>
          <w:sz w:val="28"/>
          <w:szCs w:val="28"/>
        </w:rPr>
        <w:t>так и от наличия квалифицированных специалистов, программного обеспечения и т.д.</w:t>
      </w:r>
    </w:p>
    <w:p w:rsidR="004D7CF4" w:rsidRPr="00274DBA" w:rsidRDefault="008516BB" w:rsidP="001641A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color w:val="000000"/>
          <w:sz w:val="28"/>
          <w:szCs w:val="28"/>
        </w:rPr>
        <w:t>Для планирования межрегионального, межгосударственного и внутрисистемного оптового оборота целесообразно применение следующих методов:</w:t>
      </w:r>
    </w:p>
    <w:p w:rsidR="008516BB" w:rsidRPr="00274DBA" w:rsidRDefault="001641AE" w:rsidP="001641A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="008516BB" w:rsidRPr="00274DBA">
        <w:rPr>
          <w:color w:val="000000"/>
          <w:sz w:val="28"/>
          <w:szCs w:val="28"/>
        </w:rPr>
        <w:t>метод прямого счета, основанного на расчете плановой суммы объема оптового оборота на основе заключенных договоров поставки товаров, государственных программ и заказов;</w:t>
      </w:r>
    </w:p>
    <w:p w:rsidR="008516BB" w:rsidRPr="00274DBA" w:rsidRDefault="003D7D07" w:rsidP="001641A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 </w:t>
      </w:r>
      <w:r w:rsidR="008516BB" w:rsidRPr="00274DBA">
        <w:rPr>
          <w:color w:val="000000"/>
          <w:sz w:val="28"/>
          <w:szCs w:val="28"/>
        </w:rPr>
        <w:t>метод экспертных оценок, основанного на плановом расчете объема и структуры отдельных видов оптового оборота на основе суждений высококв</w:t>
      </w:r>
      <w:r w:rsidR="00D15BF1">
        <w:rPr>
          <w:color w:val="000000"/>
          <w:sz w:val="28"/>
          <w:szCs w:val="28"/>
        </w:rPr>
        <w:t>алифицированных специалистов.</w:t>
      </w:r>
    </w:p>
    <w:p w:rsidR="00F846A3" w:rsidRPr="00274DBA" w:rsidRDefault="00F846A3" w:rsidP="001641A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color w:val="000000"/>
          <w:sz w:val="28"/>
          <w:szCs w:val="28"/>
        </w:rPr>
        <w:t>При планировании оптового оборота по формам продажи следует учитывать следующие условия:</w:t>
      </w:r>
    </w:p>
    <w:p w:rsidR="008E3434" w:rsidRPr="00274DBA" w:rsidRDefault="003D7D07" w:rsidP="001641A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 </w:t>
      </w:r>
      <w:r w:rsidR="00F846A3" w:rsidRPr="00274DBA">
        <w:rPr>
          <w:color w:val="000000"/>
          <w:sz w:val="28"/>
          <w:szCs w:val="28"/>
        </w:rPr>
        <w:t>увеличение доли складского оборота, чтобы повысить удельный вес товарных запасов в оптовой торговли;</w:t>
      </w:r>
    </w:p>
    <w:p w:rsidR="00F846A3" w:rsidRPr="00274DBA" w:rsidRDefault="001641AE" w:rsidP="001641A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</w:t>
      </w:r>
      <w:r w:rsidR="00F846A3" w:rsidRPr="00274DBA">
        <w:rPr>
          <w:color w:val="000000"/>
          <w:sz w:val="28"/>
          <w:szCs w:val="28"/>
        </w:rPr>
        <w:t>рациональнее распределить их между оптовыми и розничными предприятиями;</w:t>
      </w:r>
    </w:p>
    <w:p w:rsidR="00F846A3" w:rsidRPr="00274DBA" w:rsidRDefault="001641AE" w:rsidP="001641A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</w:t>
      </w:r>
      <w:r w:rsidR="00F846A3" w:rsidRPr="00274DBA">
        <w:rPr>
          <w:color w:val="000000"/>
          <w:sz w:val="28"/>
          <w:szCs w:val="28"/>
        </w:rPr>
        <w:t>создать благоприятные услов</w:t>
      </w:r>
      <w:r w:rsidR="00583CB9" w:rsidRPr="00274DBA">
        <w:rPr>
          <w:color w:val="000000"/>
          <w:sz w:val="28"/>
          <w:szCs w:val="28"/>
        </w:rPr>
        <w:t>ия для маневрирования товарными</w:t>
      </w:r>
      <w:r w:rsidR="0075271C" w:rsidRPr="00274DBA">
        <w:rPr>
          <w:color w:val="000000"/>
          <w:sz w:val="28"/>
          <w:szCs w:val="28"/>
        </w:rPr>
        <w:t xml:space="preserve"> </w:t>
      </w:r>
      <w:r w:rsidR="00F846A3" w:rsidRPr="00274DBA">
        <w:rPr>
          <w:color w:val="000000"/>
          <w:sz w:val="28"/>
          <w:szCs w:val="28"/>
        </w:rPr>
        <w:t>ресурсами;</w:t>
      </w:r>
    </w:p>
    <w:p w:rsidR="00F846A3" w:rsidRPr="00274DBA" w:rsidRDefault="003D7D07" w:rsidP="001641A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 </w:t>
      </w:r>
      <w:r w:rsidR="00F846A3" w:rsidRPr="00274DBA">
        <w:rPr>
          <w:color w:val="000000"/>
          <w:sz w:val="28"/>
          <w:szCs w:val="28"/>
        </w:rPr>
        <w:t xml:space="preserve">обеспечение постоянного наличия на складах оптовых предприятий товаров в количестве и </w:t>
      </w:r>
      <w:r w:rsidR="002507A7" w:rsidRPr="00274DBA">
        <w:rPr>
          <w:color w:val="000000"/>
          <w:sz w:val="28"/>
          <w:szCs w:val="28"/>
        </w:rPr>
        <w:t>ассортименте</w:t>
      </w:r>
      <w:r w:rsidR="00F846A3" w:rsidRPr="00274DBA">
        <w:rPr>
          <w:color w:val="000000"/>
          <w:sz w:val="28"/>
          <w:szCs w:val="28"/>
        </w:rPr>
        <w:t>, достаточном для своевременной подсортировки и снабжения розничной торговли</w:t>
      </w:r>
      <w:r w:rsidR="002507A7" w:rsidRPr="00274DBA">
        <w:rPr>
          <w:color w:val="000000"/>
          <w:sz w:val="28"/>
          <w:szCs w:val="28"/>
        </w:rPr>
        <w:t>.</w:t>
      </w:r>
    </w:p>
    <w:p w:rsidR="008E3434" w:rsidRPr="00274DBA" w:rsidRDefault="002507A7" w:rsidP="00B72572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color w:val="000000"/>
          <w:sz w:val="28"/>
          <w:szCs w:val="28"/>
        </w:rPr>
        <w:t>Для определения планируемого общего объема оптового оборота является расчет валового оборота:</w:t>
      </w:r>
    </w:p>
    <w:p w:rsidR="002507A7" w:rsidRPr="00274DBA" w:rsidRDefault="002507A7" w:rsidP="0075271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22"/>
        <w:tblW w:w="9468" w:type="dxa"/>
        <w:tblLayout w:type="fixed"/>
        <w:tblLook w:val="01E0" w:firstRow="1" w:lastRow="1" w:firstColumn="1" w:lastColumn="1" w:noHBand="0" w:noVBand="0"/>
      </w:tblPr>
      <w:tblGrid>
        <w:gridCol w:w="815"/>
        <w:gridCol w:w="1219"/>
        <w:gridCol w:w="6729"/>
        <w:gridCol w:w="705"/>
      </w:tblGrid>
      <w:tr w:rsidR="002507A7" w:rsidRPr="00274DBA">
        <w:tc>
          <w:tcPr>
            <w:tcW w:w="8763" w:type="dxa"/>
            <w:gridSpan w:val="3"/>
          </w:tcPr>
          <w:p w:rsidR="002507A7" w:rsidRPr="001D4FC4" w:rsidRDefault="001D4FC4" w:rsidP="001D4FC4">
            <w:pPr>
              <w:widowControl/>
              <w:spacing w:line="360" w:lineRule="auto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2507A7" w:rsidRPr="00274DBA">
              <w:rPr>
                <w:sz w:val="28"/>
                <w:szCs w:val="28"/>
              </w:rPr>
              <w:t>Овал</w:t>
            </w:r>
            <w:r w:rsidR="002507A7" w:rsidRPr="00274DBA">
              <w:rPr>
                <w:sz w:val="28"/>
                <w:szCs w:val="28"/>
                <w:vertAlign w:val="subscript"/>
              </w:rPr>
              <w:t>пл</w:t>
            </w:r>
            <w:r w:rsidR="002507A7" w:rsidRPr="00274DBA">
              <w:rPr>
                <w:sz w:val="28"/>
                <w:szCs w:val="28"/>
              </w:rPr>
              <w:t>=Ор</w:t>
            </w:r>
            <w:r w:rsidR="002507A7" w:rsidRPr="00274DBA">
              <w:rPr>
                <w:sz w:val="28"/>
                <w:szCs w:val="28"/>
                <w:vertAlign w:val="subscript"/>
              </w:rPr>
              <w:t>пл</w:t>
            </w:r>
            <w:r w:rsidR="002507A7" w:rsidRPr="00274DBA">
              <w:rPr>
                <w:sz w:val="28"/>
                <w:szCs w:val="28"/>
              </w:rPr>
              <w:t>+Омр</w:t>
            </w:r>
            <w:r w:rsidR="002507A7" w:rsidRPr="00274DBA">
              <w:rPr>
                <w:sz w:val="28"/>
                <w:szCs w:val="28"/>
                <w:vertAlign w:val="subscript"/>
              </w:rPr>
              <w:t>пл</w:t>
            </w:r>
            <w:r w:rsidR="002507A7" w:rsidRPr="00274DBA">
              <w:rPr>
                <w:sz w:val="28"/>
                <w:szCs w:val="28"/>
              </w:rPr>
              <w:t>+Омг</w:t>
            </w:r>
            <w:r w:rsidR="002507A7" w:rsidRPr="00274DBA">
              <w:rPr>
                <w:sz w:val="28"/>
                <w:szCs w:val="28"/>
                <w:vertAlign w:val="subscript"/>
              </w:rPr>
              <w:t>пл</w:t>
            </w:r>
            <w:r w:rsidR="002507A7" w:rsidRPr="00274DBA">
              <w:rPr>
                <w:sz w:val="28"/>
                <w:szCs w:val="28"/>
              </w:rPr>
              <w:t>+Овс</w:t>
            </w:r>
            <w:r w:rsidR="002507A7" w:rsidRPr="00274DBA">
              <w:rPr>
                <w:sz w:val="28"/>
                <w:szCs w:val="28"/>
                <w:vertAlign w:val="subscript"/>
              </w:rPr>
              <w:t>пл</w:t>
            </w:r>
            <w:r>
              <w:rPr>
                <w:sz w:val="28"/>
                <w:szCs w:val="28"/>
                <w:vertAlign w:val="subscript"/>
              </w:rPr>
              <w:t xml:space="preserve">                                                  </w:t>
            </w:r>
            <w:r>
              <w:rPr>
                <w:sz w:val="28"/>
                <w:szCs w:val="28"/>
              </w:rPr>
              <w:t>(1)</w:t>
            </w:r>
          </w:p>
          <w:p w:rsidR="002507A7" w:rsidRPr="00274DBA" w:rsidRDefault="002507A7" w:rsidP="0084222F">
            <w:pPr>
              <w:widowControl/>
              <w:spacing w:line="360" w:lineRule="auto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705" w:type="dxa"/>
          </w:tcPr>
          <w:p w:rsidR="002507A7" w:rsidRPr="00274DBA" w:rsidRDefault="002507A7" w:rsidP="0084222F">
            <w:pPr>
              <w:widowControl/>
              <w:spacing w:line="360" w:lineRule="auto"/>
              <w:rPr>
                <w:sz w:val="28"/>
                <w:szCs w:val="28"/>
              </w:rPr>
            </w:pPr>
          </w:p>
        </w:tc>
      </w:tr>
      <w:tr w:rsidR="002507A7" w:rsidRPr="00274DBA">
        <w:tc>
          <w:tcPr>
            <w:tcW w:w="815" w:type="dxa"/>
          </w:tcPr>
          <w:p w:rsidR="002507A7" w:rsidRPr="00274DBA" w:rsidRDefault="002507A7" w:rsidP="0084222F">
            <w:pPr>
              <w:widowControl/>
              <w:spacing w:line="360" w:lineRule="auto"/>
              <w:rPr>
                <w:sz w:val="28"/>
                <w:szCs w:val="28"/>
              </w:rPr>
            </w:pPr>
            <w:r w:rsidRPr="00274DBA">
              <w:rPr>
                <w:sz w:val="28"/>
                <w:szCs w:val="28"/>
              </w:rPr>
              <w:t>где</w:t>
            </w:r>
          </w:p>
        </w:tc>
        <w:tc>
          <w:tcPr>
            <w:tcW w:w="1219" w:type="dxa"/>
          </w:tcPr>
          <w:p w:rsidR="002507A7" w:rsidRPr="00274DBA" w:rsidRDefault="002507A7" w:rsidP="0084222F">
            <w:pPr>
              <w:widowControl/>
              <w:spacing w:line="360" w:lineRule="auto"/>
              <w:rPr>
                <w:i/>
                <w:sz w:val="28"/>
                <w:szCs w:val="28"/>
              </w:rPr>
            </w:pPr>
            <w:r w:rsidRPr="00274DBA">
              <w:rPr>
                <w:sz w:val="28"/>
                <w:szCs w:val="28"/>
              </w:rPr>
              <w:t>Овал</w:t>
            </w:r>
            <w:r w:rsidRPr="00274DBA">
              <w:rPr>
                <w:sz w:val="28"/>
                <w:szCs w:val="28"/>
                <w:vertAlign w:val="subscript"/>
              </w:rPr>
              <w:t>пл</w:t>
            </w:r>
          </w:p>
        </w:tc>
        <w:tc>
          <w:tcPr>
            <w:tcW w:w="7434" w:type="dxa"/>
            <w:gridSpan w:val="2"/>
          </w:tcPr>
          <w:p w:rsidR="002507A7" w:rsidRPr="00274DBA" w:rsidRDefault="002507A7" w:rsidP="0084222F">
            <w:pPr>
              <w:widowControl/>
              <w:spacing w:line="360" w:lineRule="auto"/>
              <w:rPr>
                <w:sz w:val="28"/>
                <w:szCs w:val="28"/>
              </w:rPr>
            </w:pPr>
            <w:r w:rsidRPr="00274DBA">
              <w:rPr>
                <w:sz w:val="28"/>
                <w:szCs w:val="28"/>
              </w:rPr>
              <w:t>- плановый объем общего (вало</w:t>
            </w:r>
            <w:r w:rsidR="00D15BF1">
              <w:rPr>
                <w:sz w:val="28"/>
                <w:szCs w:val="28"/>
              </w:rPr>
              <w:t>вого) оптового оборота, тыс.</w:t>
            </w:r>
            <w:r w:rsidR="00BC5705">
              <w:rPr>
                <w:sz w:val="28"/>
                <w:szCs w:val="28"/>
              </w:rPr>
              <w:t>тг.</w:t>
            </w:r>
            <w:r w:rsidR="00D15BF1">
              <w:rPr>
                <w:sz w:val="28"/>
                <w:szCs w:val="28"/>
              </w:rPr>
              <w:t>;</w:t>
            </w:r>
          </w:p>
        </w:tc>
      </w:tr>
      <w:tr w:rsidR="002507A7" w:rsidRPr="00274DBA">
        <w:tc>
          <w:tcPr>
            <w:tcW w:w="815" w:type="dxa"/>
          </w:tcPr>
          <w:p w:rsidR="002507A7" w:rsidRPr="00274DBA" w:rsidRDefault="002507A7" w:rsidP="0084222F">
            <w:pPr>
              <w:widowControl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</w:tcPr>
          <w:p w:rsidR="002507A7" w:rsidRPr="00274DBA" w:rsidRDefault="002507A7" w:rsidP="0084222F">
            <w:pPr>
              <w:widowControl/>
              <w:spacing w:line="360" w:lineRule="auto"/>
              <w:rPr>
                <w:i/>
                <w:sz w:val="28"/>
                <w:szCs w:val="28"/>
              </w:rPr>
            </w:pPr>
            <w:r w:rsidRPr="00274DBA">
              <w:rPr>
                <w:sz w:val="28"/>
                <w:szCs w:val="28"/>
              </w:rPr>
              <w:t>Ор</w:t>
            </w:r>
            <w:r w:rsidRPr="00274DBA">
              <w:rPr>
                <w:sz w:val="28"/>
                <w:szCs w:val="28"/>
                <w:vertAlign w:val="subscript"/>
              </w:rPr>
              <w:t>пл</w:t>
            </w:r>
          </w:p>
        </w:tc>
        <w:tc>
          <w:tcPr>
            <w:tcW w:w="7434" w:type="dxa"/>
            <w:gridSpan w:val="2"/>
          </w:tcPr>
          <w:p w:rsidR="002507A7" w:rsidRPr="00274DBA" w:rsidRDefault="002507A7" w:rsidP="0084222F">
            <w:pPr>
              <w:widowControl/>
              <w:spacing w:line="360" w:lineRule="auto"/>
              <w:rPr>
                <w:sz w:val="28"/>
                <w:szCs w:val="28"/>
              </w:rPr>
            </w:pPr>
            <w:r w:rsidRPr="00274DBA">
              <w:rPr>
                <w:sz w:val="28"/>
                <w:szCs w:val="28"/>
              </w:rPr>
              <w:t xml:space="preserve">- плановый объем </w:t>
            </w:r>
            <w:r w:rsidR="00D15BF1">
              <w:rPr>
                <w:sz w:val="28"/>
                <w:szCs w:val="28"/>
              </w:rPr>
              <w:t>оборота по реализации, тыс.;</w:t>
            </w:r>
          </w:p>
        </w:tc>
      </w:tr>
      <w:tr w:rsidR="002507A7" w:rsidRPr="00274DBA">
        <w:tc>
          <w:tcPr>
            <w:tcW w:w="815" w:type="dxa"/>
          </w:tcPr>
          <w:p w:rsidR="002507A7" w:rsidRPr="00274DBA" w:rsidRDefault="002507A7" w:rsidP="0084222F">
            <w:pPr>
              <w:widowControl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</w:tcPr>
          <w:p w:rsidR="002507A7" w:rsidRPr="00274DBA" w:rsidRDefault="002507A7" w:rsidP="0084222F">
            <w:pPr>
              <w:widowControl/>
              <w:spacing w:line="360" w:lineRule="auto"/>
              <w:rPr>
                <w:i/>
                <w:sz w:val="28"/>
                <w:szCs w:val="28"/>
              </w:rPr>
            </w:pPr>
            <w:r w:rsidRPr="00274DBA">
              <w:rPr>
                <w:sz w:val="28"/>
                <w:szCs w:val="28"/>
              </w:rPr>
              <w:t>Омр</w:t>
            </w:r>
            <w:r w:rsidRPr="00274DBA">
              <w:rPr>
                <w:sz w:val="28"/>
                <w:szCs w:val="28"/>
                <w:vertAlign w:val="subscript"/>
              </w:rPr>
              <w:t>пл</w:t>
            </w:r>
          </w:p>
        </w:tc>
        <w:tc>
          <w:tcPr>
            <w:tcW w:w="7434" w:type="dxa"/>
            <w:gridSpan w:val="2"/>
          </w:tcPr>
          <w:p w:rsidR="002507A7" w:rsidRPr="00274DBA" w:rsidRDefault="002507A7" w:rsidP="0084222F">
            <w:pPr>
              <w:widowControl/>
              <w:spacing w:line="360" w:lineRule="auto"/>
              <w:rPr>
                <w:sz w:val="28"/>
                <w:szCs w:val="28"/>
              </w:rPr>
            </w:pPr>
            <w:r w:rsidRPr="00274DBA">
              <w:rPr>
                <w:sz w:val="28"/>
                <w:szCs w:val="28"/>
              </w:rPr>
              <w:t>- плановый объем межрегионального оптового оборота, тыс</w:t>
            </w:r>
            <w:r w:rsidRPr="005731DF">
              <w:rPr>
                <w:b/>
                <w:sz w:val="28"/>
                <w:szCs w:val="28"/>
              </w:rPr>
              <w:t>.</w:t>
            </w:r>
            <w:r w:rsidR="00BC5705">
              <w:rPr>
                <w:sz w:val="28"/>
                <w:szCs w:val="28"/>
              </w:rPr>
              <w:t xml:space="preserve"> тг.</w:t>
            </w:r>
            <w:r w:rsidRPr="005731DF">
              <w:rPr>
                <w:b/>
                <w:sz w:val="28"/>
                <w:szCs w:val="28"/>
              </w:rPr>
              <w:t>;</w:t>
            </w:r>
          </w:p>
        </w:tc>
      </w:tr>
      <w:tr w:rsidR="002507A7" w:rsidRPr="00274DBA">
        <w:tc>
          <w:tcPr>
            <w:tcW w:w="815" w:type="dxa"/>
          </w:tcPr>
          <w:p w:rsidR="002507A7" w:rsidRPr="00274DBA" w:rsidRDefault="002507A7" w:rsidP="0084222F">
            <w:pPr>
              <w:widowControl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</w:tcPr>
          <w:p w:rsidR="002507A7" w:rsidRPr="00274DBA" w:rsidRDefault="002507A7" w:rsidP="0084222F">
            <w:pPr>
              <w:widowControl/>
              <w:spacing w:line="360" w:lineRule="auto"/>
              <w:rPr>
                <w:i/>
                <w:sz w:val="28"/>
                <w:szCs w:val="28"/>
              </w:rPr>
            </w:pPr>
            <w:r w:rsidRPr="00274DBA">
              <w:rPr>
                <w:sz w:val="28"/>
                <w:szCs w:val="28"/>
              </w:rPr>
              <w:t>Омг</w:t>
            </w:r>
            <w:r w:rsidRPr="00274DBA">
              <w:rPr>
                <w:sz w:val="28"/>
                <w:szCs w:val="28"/>
                <w:vertAlign w:val="subscript"/>
              </w:rPr>
              <w:t>пл</w:t>
            </w:r>
          </w:p>
        </w:tc>
        <w:tc>
          <w:tcPr>
            <w:tcW w:w="7434" w:type="dxa"/>
            <w:gridSpan w:val="2"/>
          </w:tcPr>
          <w:p w:rsidR="002507A7" w:rsidRPr="00274DBA" w:rsidRDefault="002507A7" w:rsidP="0084222F">
            <w:pPr>
              <w:widowControl/>
              <w:spacing w:line="360" w:lineRule="auto"/>
              <w:rPr>
                <w:sz w:val="28"/>
                <w:szCs w:val="28"/>
              </w:rPr>
            </w:pPr>
            <w:r w:rsidRPr="00274DBA">
              <w:rPr>
                <w:sz w:val="28"/>
                <w:szCs w:val="28"/>
              </w:rPr>
              <w:t>- плановый объем межгосударст</w:t>
            </w:r>
            <w:r w:rsidR="00D15BF1">
              <w:rPr>
                <w:sz w:val="28"/>
                <w:szCs w:val="28"/>
              </w:rPr>
              <w:t>венного оптового оборота тыс</w:t>
            </w:r>
            <w:r w:rsidRPr="00274DBA">
              <w:rPr>
                <w:sz w:val="28"/>
                <w:szCs w:val="28"/>
              </w:rPr>
              <w:t>.</w:t>
            </w:r>
            <w:r w:rsidR="00E4335B">
              <w:rPr>
                <w:sz w:val="28"/>
                <w:szCs w:val="28"/>
              </w:rPr>
              <w:t>т</w:t>
            </w:r>
            <w:r w:rsidR="001D4FC4">
              <w:rPr>
                <w:sz w:val="28"/>
                <w:szCs w:val="28"/>
              </w:rPr>
              <w:t>г</w:t>
            </w:r>
            <w:r w:rsidRPr="00274DBA">
              <w:rPr>
                <w:sz w:val="28"/>
                <w:szCs w:val="28"/>
              </w:rPr>
              <w:t>;</w:t>
            </w:r>
          </w:p>
        </w:tc>
      </w:tr>
      <w:tr w:rsidR="002507A7" w:rsidRPr="00274DBA">
        <w:tc>
          <w:tcPr>
            <w:tcW w:w="815" w:type="dxa"/>
          </w:tcPr>
          <w:p w:rsidR="002507A7" w:rsidRPr="00274DBA" w:rsidRDefault="002507A7" w:rsidP="0084222F">
            <w:pPr>
              <w:widowControl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</w:tcPr>
          <w:p w:rsidR="002507A7" w:rsidRPr="00274DBA" w:rsidRDefault="002507A7" w:rsidP="0084222F">
            <w:pPr>
              <w:widowControl/>
              <w:spacing w:line="360" w:lineRule="auto"/>
              <w:rPr>
                <w:i/>
                <w:sz w:val="28"/>
                <w:szCs w:val="28"/>
              </w:rPr>
            </w:pPr>
            <w:r w:rsidRPr="00274DBA">
              <w:rPr>
                <w:sz w:val="28"/>
                <w:szCs w:val="28"/>
              </w:rPr>
              <w:t>Овс</w:t>
            </w:r>
            <w:r w:rsidRPr="00274DBA">
              <w:rPr>
                <w:sz w:val="28"/>
                <w:szCs w:val="28"/>
                <w:vertAlign w:val="subscript"/>
              </w:rPr>
              <w:t>пл</w:t>
            </w:r>
          </w:p>
        </w:tc>
        <w:tc>
          <w:tcPr>
            <w:tcW w:w="7434" w:type="dxa"/>
            <w:gridSpan w:val="2"/>
          </w:tcPr>
          <w:p w:rsidR="002507A7" w:rsidRPr="00274DBA" w:rsidRDefault="002507A7" w:rsidP="0084222F">
            <w:pPr>
              <w:widowControl/>
              <w:spacing w:line="360" w:lineRule="auto"/>
              <w:rPr>
                <w:sz w:val="28"/>
                <w:szCs w:val="28"/>
              </w:rPr>
            </w:pPr>
            <w:r w:rsidRPr="00274DBA">
              <w:rPr>
                <w:sz w:val="28"/>
                <w:szCs w:val="28"/>
              </w:rPr>
              <w:t>- плановый объем внутрисисте</w:t>
            </w:r>
            <w:r w:rsidR="00D15BF1">
              <w:rPr>
                <w:sz w:val="28"/>
                <w:szCs w:val="28"/>
              </w:rPr>
              <w:t>много оптового оборота, тыс.</w:t>
            </w:r>
            <w:r w:rsidR="00BC5705">
              <w:rPr>
                <w:sz w:val="28"/>
                <w:szCs w:val="28"/>
              </w:rPr>
              <w:t xml:space="preserve"> тг.</w:t>
            </w:r>
          </w:p>
        </w:tc>
      </w:tr>
    </w:tbl>
    <w:p w:rsidR="008E3434" w:rsidRPr="00274DBA" w:rsidRDefault="008E3434" w:rsidP="0075271C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22"/>
        <w:tblW w:w="9468" w:type="dxa"/>
        <w:tblLayout w:type="fixed"/>
        <w:tblLook w:val="01E0" w:firstRow="1" w:lastRow="1" w:firstColumn="1" w:lastColumn="1" w:noHBand="0" w:noVBand="0"/>
      </w:tblPr>
      <w:tblGrid>
        <w:gridCol w:w="815"/>
        <w:gridCol w:w="1219"/>
        <w:gridCol w:w="6729"/>
        <w:gridCol w:w="705"/>
      </w:tblGrid>
      <w:tr w:rsidR="002507A7" w:rsidRPr="00274DBA">
        <w:tc>
          <w:tcPr>
            <w:tcW w:w="8763" w:type="dxa"/>
            <w:gridSpan w:val="3"/>
          </w:tcPr>
          <w:p w:rsidR="002507A7" w:rsidRPr="00274DBA" w:rsidRDefault="002507A7" w:rsidP="00651EEE">
            <w:pPr>
              <w:widowControl/>
              <w:spacing w:line="360" w:lineRule="auto"/>
              <w:jc w:val="center"/>
              <w:rPr>
                <w:sz w:val="28"/>
                <w:szCs w:val="28"/>
                <w:vertAlign w:val="subscript"/>
              </w:rPr>
            </w:pPr>
            <w:r w:rsidRPr="00274DBA">
              <w:rPr>
                <w:sz w:val="28"/>
                <w:szCs w:val="28"/>
              </w:rPr>
              <w:t>Овал</w:t>
            </w:r>
            <w:r w:rsidRPr="00274DBA">
              <w:rPr>
                <w:sz w:val="28"/>
                <w:szCs w:val="28"/>
                <w:vertAlign w:val="subscript"/>
              </w:rPr>
              <w:t>пл</w:t>
            </w:r>
            <w:r w:rsidRPr="00274DBA">
              <w:rPr>
                <w:sz w:val="28"/>
                <w:szCs w:val="28"/>
              </w:rPr>
              <w:t>=Оскл</w:t>
            </w:r>
            <w:r w:rsidRPr="00274DBA">
              <w:rPr>
                <w:sz w:val="28"/>
                <w:szCs w:val="28"/>
                <w:vertAlign w:val="subscript"/>
              </w:rPr>
              <w:t>пл</w:t>
            </w:r>
            <w:r w:rsidRPr="00274DBA">
              <w:rPr>
                <w:sz w:val="28"/>
                <w:szCs w:val="28"/>
              </w:rPr>
              <w:t>+Отр</w:t>
            </w:r>
            <w:r w:rsidRPr="00274DBA">
              <w:rPr>
                <w:sz w:val="28"/>
                <w:szCs w:val="28"/>
                <w:vertAlign w:val="subscript"/>
              </w:rPr>
              <w:t>пл</w:t>
            </w:r>
          </w:p>
          <w:p w:rsidR="002507A7" w:rsidRPr="00274DBA" w:rsidRDefault="002507A7" w:rsidP="0084222F">
            <w:pPr>
              <w:widowControl/>
              <w:spacing w:line="360" w:lineRule="auto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705" w:type="dxa"/>
          </w:tcPr>
          <w:p w:rsidR="002507A7" w:rsidRPr="00274DBA" w:rsidRDefault="002507A7" w:rsidP="0084222F">
            <w:pPr>
              <w:widowControl/>
              <w:spacing w:line="360" w:lineRule="auto"/>
              <w:rPr>
                <w:sz w:val="28"/>
                <w:szCs w:val="28"/>
              </w:rPr>
            </w:pPr>
            <w:r w:rsidRPr="00274DBA">
              <w:rPr>
                <w:sz w:val="28"/>
                <w:szCs w:val="28"/>
              </w:rPr>
              <w:t>(</w:t>
            </w:r>
            <w:r w:rsidR="00C44E00" w:rsidRPr="00274DBA">
              <w:rPr>
                <w:sz w:val="28"/>
                <w:szCs w:val="28"/>
              </w:rPr>
              <w:t>2</w:t>
            </w:r>
            <w:r w:rsidRPr="00274DBA">
              <w:rPr>
                <w:sz w:val="28"/>
                <w:szCs w:val="28"/>
              </w:rPr>
              <w:t>)</w:t>
            </w:r>
          </w:p>
        </w:tc>
      </w:tr>
      <w:tr w:rsidR="002507A7" w:rsidRPr="00274DBA">
        <w:tc>
          <w:tcPr>
            <w:tcW w:w="815" w:type="dxa"/>
          </w:tcPr>
          <w:p w:rsidR="002507A7" w:rsidRPr="00274DBA" w:rsidRDefault="002507A7" w:rsidP="0084222F">
            <w:pPr>
              <w:widowControl/>
              <w:spacing w:line="360" w:lineRule="auto"/>
              <w:rPr>
                <w:sz w:val="28"/>
                <w:szCs w:val="28"/>
              </w:rPr>
            </w:pPr>
            <w:r w:rsidRPr="00274DBA">
              <w:rPr>
                <w:sz w:val="28"/>
                <w:szCs w:val="28"/>
              </w:rPr>
              <w:t>где</w:t>
            </w:r>
          </w:p>
        </w:tc>
        <w:tc>
          <w:tcPr>
            <w:tcW w:w="1219" w:type="dxa"/>
          </w:tcPr>
          <w:p w:rsidR="002507A7" w:rsidRPr="00274DBA" w:rsidRDefault="002507A7" w:rsidP="0084222F">
            <w:pPr>
              <w:widowControl/>
              <w:spacing w:line="360" w:lineRule="auto"/>
              <w:rPr>
                <w:i/>
                <w:sz w:val="28"/>
                <w:szCs w:val="28"/>
              </w:rPr>
            </w:pPr>
            <w:r w:rsidRPr="00274DBA">
              <w:rPr>
                <w:sz w:val="28"/>
                <w:szCs w:val="28"/>
              </w:rPr>
              <w:t>Оскл</w:t>
            </w:r>
            <w:r w:rsidRPr="00274DBA">
              <w:rPr>
                <w:sz w:val="28"/>
                <w:szCs w:val="28"/>
                <w:vertAlign w:val="subscript"/>
              </w:rPr>
              <w:t>пл</w:t>
            </w:r>
          </w:p>
        </w:tc>
        <w:tc>
          <w:tcPr>
            <w:tcW w:w="7434" w:type="dxa"/>
            <w:gridSpan w:val="2"/>
          </w:tcPr>
          <w:p w:rsidR="002507A7" w:rsidRPr="00274DBA" w:rsidRDefault="002507A7" w:rsidP="0084222F">
            <w:pPr>
              <w:widowControl/>
              <w:spacing w:line="360" w:lineRule="auto"/>
              <w:rPr>
                <w:sz w:val="28"/>
                <w:szCs w:val="28"/>
              </w:rPr>
            </w:pPr>
            <w:r w:rsidRPr="00274DBA">
              <w:rPr>
                <w:sz w:val="28"/>
                <w:szCs w:val="28"/>
              </w:rPr>
              <w:t>- плановый объем складского оборота,</w:t>
            </w:r>
            <w:r w:rsidR="00D15BF1">
              <w:rPr>
                <w:sz w:val="28"/>
                <w:szCs w:val="28"/>
              </w:rPr>
              <w:t xml:space="preserve"> тыс</w:t>
            </w:r>
            <w:r w:rsidRPr="00274DBA">
              <w:rPr>
                <w:sz w:val="28"/>
                <w:szCs w:val="28"/>
              </w:rPr>
              <w:t>.</w:t>
            </w:r>
            <w:r w:rsidR="00BC5705">
              <w:rPr>
                <w:sz w:val="28"/>
                <w:szCs w:val="28"/>
              </w:rPr>
              <w:t xml:space="preserve"> тг.</w:t>
            </w:r>
            <w:r w:rsidRPr="00274DBA">
              <w:rPr>
                <w:sz w:val="28"/>
                <w:szCs w:val="28"/>
              </w:rPr>
              <w:t>;</w:t>
            </w:r>
          </w:p>
        </w:tc>
      </w:tr>
      <w:tr w:rsidR="002507A7" w:rsidRPr="00274DBA">
        <w:tc>
          <w:tcPr>
            <w:tcW w:w="815" w:type="dxa"/>
          </w:tcPr>
          <w:p w:rsidR="002507A7" w:rsidRPr="00274DBA" w:rsidRDefault="002507A7" w:rsidP="0084222F">
            <w:pPr>
              <w:widowControl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</w:tcPr>
          <w:p w:rsidR="002507A7" w:rsidRPr="00274DBA" w:rsidRDefault="002507A7" w:rsidP="0084222F">
            <w:pPr>
              <w:widowControl/>
              <w:spacing w:line="360" w:lineRule="auto"/>
              <w:rPr>
                <w:i/>
                <w:sz w:val="28"/>
                <w:szCs w:val="28"/>
              </w:rPr>
            </w:pPr>
            <w:r w:rsidRPr="00274DBA">
              <w:rPr>
                <w:sz w:val="28"/>
                <w:szCs w:val="28"/>
              </w:rPr>
              <w:t>Отр</w:t>
            </w:r>
            <w:r w:rsidRPr="00274DBA">
              <w:rPr>
                <w:sz w:val="28"/>
                <w:szCs w:val="28"/>
                <w:vertAlign w:val="subscript"/>
              </w:rPr>
              <w:t>пл</w:t>
            </w:r>
          </w:p>
        </w:tc>
        <w:tc>
          <w:tcPr>
            <w:tcW w:w="7434" w:type="dxa"/>
            <w:gridSpan w:val="2"/>
          </w:tcPr>
          <w:p w:rsidR="002507A7" w:rsidRPr="00274DBA" w:rsidRDefault="002507A7" w:rsidP="0084222F">
            <w:pPr>
              <w:widowControl/>
              <w:spacing w:line="360" w:lineRule="auto"/>
              <w:rPr>
                <w:sz w:val="28"/>
                <w:szCs w:val="28"/>
              </w:rPr>
            </w:pPr>
            <w:r w:rsidRPr="00274DBA">
              <w:rPr>
                <w:sz w:val="28"/>
                <w:szCs w:val="28"/>
              </w:rPr>
              <w:t>- плановый об</w:t>
            </w:r>
            <w:r w:rsidR="00D15BF1">
              <w:rPr>
                <w:sz w:val="28"/>
                <w:szCs w:val="28"/>
              </w:rPr>
              <w:t>ъем транзитного оборота, тыс</w:t>
            </w:r>
            <w:r w:rsidRPr="00274DBA">
              <w:rPr>
                <w:sz w:val="28"/>
                <w:szCs w:val="28"/>
              </w:rPr>
              <w:t>.</w:t>
            </w:r>
            <w:r w:rsidR="00BC5705">
              <w:rPr>
                <w:sz w:val="28"/>
                <w:szCs w:val="28"/>
              </w:rPr>
              <w:t xml:space="preserve"> тг.</w:t>
            </w:r>
            <w:r w:rsidRPr="00274DBA">
              <w:rPr>
                <w:sz w:val="28"/>
                <w:szCs w:val="28"/>
              </w:rPr>
              <w:t>;</w:t>
            </w:r>
          </w:p>
        </w:tc>
      </w:tr>
    </w:tbl>
    <w:p w:rsidR="008A78E7" w:rsidRPr="00274DBA" w:rsidRDefault="008A78E7" w:rsidP="007527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color w:val="000000"/>
          <w:sz w:val="28"/>
          <w:szCs w:val="28"/>
        </w:rPr>
        <w:t xml:space="preserve">Планирование </w:t>
      </w:r>
      <w:r w:rsidR="00830BEF" w:rsidRPr="00274DBA">
        <w:rPr>
          <w:color w:val="000000"/>
          <w:sz w:val="28"/>
          <w:szCs w:val="28"/>
        </w:rPr>
        <w:t xml:space="preserve">оптового </w:t>
      </w:r>
      <w:r w:rsidRPr="00274DBA">
        <w:rPr>
          <w:color w:val="000000"/>
          <w:sz w:val="28"/>
          <w:szCs w:val="28"/>
        </w:rPr>
        <w:t>оборота по периодам года включает в себя следующие методы:</w:t>
      </w:r>
    </w:p>
    <w:p w:rsidR="005968FF" w:rsidRPr="00274DBA" w:rsidRDefault="008A78E7" w:rsidP="001641A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51EEE">
        <w:rPr>
          <w:color w:val="000000"/>
          <w:sz w:val="28"/>
          <w:szCs w:val="28"/>
        </w:rPr>
        <w:t>1. Планирование на основе средних удельных весов квартальных оборотов в годовом объеме оборота</w:t>
      </w:r>
      <w:r w:rsidRPr="00274DBA">
        <w:rPr>
          <w:color w:val="000000"/>
          <w:sz w:val="28"/>
          <w:szCs w:val="28"/>
        </w:rPr>
        <w:t xml:space="preserve">. Использование данного метода предполагает расчет средних удельных весов квартальных оборотов в годовом объеме </w:t>
      </w:r>
      <w:r w:rsidR="00830BEF" w:rsidRPr="00274DBA">
        <w:rPr>
          <w:color w:val="000000"/>
          <w:sz w:val="28"/>
          <w:szCs w:val="28"/>
        </w:rPr>
        <w:t xml:space="preserve">оптового </w:t>
      </w:r>
      <w:r w:rsidRPr="00274DBA">
        <w:rPr>
          <w:color w:val="000000"/>
          <w:sz w:val="28"/>
          <w:szCs w:val="28"/>
        </w:rPr>
        <w:t>оборота за последние два – три года работы предприятия по формуле средней арифметической:</w:t>
      </w:r>
    </w:p>
    <w:p w:rsidR="008A78E7" w:rsidRPr="00274DBA" w:rsidRDefault="008A78E7" w:rsidP="007527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200"/>
        <w:tblW w:w="9453" w:type="dxa"/>
        <w:tblLook w:val="01E0" w:firstRow="1" w:lastRow="1" w:firstColumn="1" w:lastColumn="1" w:noHBand="0" w:noVBand="0"/>
      </w:tblPr>
      <w:tblGrid>
        <w:gridCol w:w="815"/>
        <w:gridCol w:w="1219"/>
        <w:gridCol w:w="5994"/>
        <w:gridCol w:w="1425"/>
      </w:tblGrid>
      <w:tr w:rsidR="001B673B" w:rsidRPr="00274DBA">
        <w:tc>
          <w:tcPr>
            <w:tcW w:w="8028" w:type="dxa"/>
            <w:gridSpan w:val="3"/>
            <w:vAlign w:val="center"/>
          </w:tcPr>
          <w:p w:rsidR="001B673B" w:rsidRPr="00274DBA" w:rsidRDefault="001B673B" w:rsidP="005968FF">
            <w:pPr>
              <w:widowControl/>
              <w:spacing w:line="360" w:lineRule="auto"/>
              <w:rPr>
                <w:color w:val="000000"/>
                <w:sz w:val="28"/>
                <w:szCs w:val="28"/>
              </w:rPr>
            </w:pPr>
            <w:r w:rsidRPr="00274DBA">
              <w:rPr>
                <w:color w:val="000000"/>
                <w:sz w:val="28"/>
                <w:szCs w:val="28"/>
              </w:rPr>
              <w:t>Уд.</w:t>
            </w:r>
            <w:r w:rsidRPr="00274DBA">
              <w:rPr>
                <w:color w:val="000000"/>
                <w:sz w:val="28"/>
                <w:szCs w:val="28"/>
                <w:vertAlign w:val="superscript"/>
              </w:rPr>
              <w:t>-</w:t>
            </w:r>
            <w:r w:rsidRPr="00274DBA">
              <w:rPr>
                <w:color w:val="000000"/>
                <w:sz w:val="28"/>
                <w:szCs w:val="28"/>
              </w:rPr>
              <w:t>в.</w:t>
            </w:r>
            <w:r w:rsidRPr="00274DBA">
              <w:rPr>
                <w:color w:val="000000"/>
                <w:sz w:val="28"/>
                <w:szCs w:val="28"/>
                <w:vertAlign w:val="subscript"/>
              </w:rPr>
              <w:t xml:space="preserve">1 кв. </w:t>
            </w:r>
            <w:r w:rsidRPr="00274DBA">
              <w:rPr>
                <w:color w:val="000000"/>
                <w:sz w:val="28"/>
                <w:szCs w:val="28"/>
              </w:rPr>
              <w:t xml:space="preserve">= </w:t>
            </w:r>
            <w:r w:rsidRPr="00274DBA">
              <w:rPr>
                <w:color w:val="000000"/>
                <w:sz w:val="28"/>
                <w:szCs w:val="28"/>
                <w:u w:val="single"/>
              </w:rPr>
              <w:t>Уд.в.</w:t>
            </w:r>
            <w:r w:rsidRPr="00274DBA">
              <w:rPr>
                <w:color w:val="000000"/>
                <w:sz w:val="28"/>
                <w:szCs w:val="28"/>
                <w:u w:val="single"/>
                <w:vertAlign w:val="subscript"/>
              </w:rPr>
              <w:t>1 года 1 кв.</w:t>
            </w:r>
            <w:r w:rsidRPr="00274DBA">
              <w:rPr>
                <w:color w:val="000000"/>
                <w:sz w:val="28"/>
                <w:szCs w:val="28"/>
                <w:u w:val="single"/>
              </w:rPr>
              <w:t>+ Уд.в.</w:t>
            </w:r>
            <w:r w:rsidRPr="00274DBA">
              <w:rPr>
                <w:color w:val="000000"/>
                <w:sz w:val="28"/>
                <w:szCs w:val="28"/>
                <w:u w:val="single"/>
                <w:vertAlign w:val="subscript"/>
              </w:rPr>
              <w:t>2 года 1 кв.</w:t>
            </w:r>
            <w:r w:rsidRPr="00274DBA">
              <w:rPr>
                <w:color w:val="000000"/>
                <w:sz w:val="28"/>
                <w:szCs w:val="28"/>
                <w:u w:val="single"/>
              </w:rPr>
              <w:t>+ Уд.в</w:t>
            </w:r>
            <w:r w:rsidRPr="00274DBA">
              <w:rPr>
                <w:color w:val="000000"/>
                <w:sz w:val="28"/>
                <w:szCs w:val="28"/>
                <w:u w:val="single"/>
                <w:vertAlign w:val="subscript"/>
              </w:rPr>
              <w:t>3 года 1 кв.</w:t>
            </w:r>
            <w:r w:rsidR="0075271C" w:rsidRPr="00274DBA">
              <w:rPr>
                <w:color w:val="000000"/>
                <w:sz w:val="28"/>
                <w:szCs w:val="28"/>
              </w:rPr>
              <w:t xml:space="preserve"> </w:t>
            </w:r>
            <w:r w:rsidRPr="00274DBA">
              <w:rPr>
                <w:color w:val="000000"/>
                <w:sz w:val="28"/>
                <w:szCs w:val="28"/>
              </w:rPr>
              <w:t>и т.д.</w:t>
            </w:r>
          </w:p>
          <w:p w:rsidR="001B673B" w:rsidRPr="00274DBA" w:rsidRDefault="00651EEE" w:rsidP="005968FF">
            <w:pPr>
              <w:widowControl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</w:t>
            </w:r>
            <w:r w:rsidR="001B673B" w:rsidRPr="00274DB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25" w:type="dxa"/>
            <w:vAlign w:val="center"/>
          </w:tcPr>
          <w:p w:rsidR="001B673B" w:rsidRPr="00274DBA" w:rsidRDefault="001B673B" w:rsidP="005968FF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274DBA">
              <w:rPr>
                <w:color w:val="000000"/>
                <w:sz w:val="28"/>
                <w:szCs w:val="28"/>
              </w:rPr>
              <w:t>(</w:t>
            </w:r>
            <w:r w:rsidR="00C44E00" w:rsidRPr="00274DBA">
              <w:rPr>
                <w:color w:val="000000"/>
                <w:sz w:val="28"/>
                <w:szCs w:val="28"/>
              </w:rPr>
              <w:t>3</w:t>
            </w:r>
            <w:r w:rsidRPr="00274DBA">
              <w:rPr>
                <w:color w:val="000000"/>
                <w:sz w:val="28"/>
                <w:szCs w:val="28"/>
              </w:rPr>
              <w:t>)</w:t>
            </w:r>
          </w:p>
          <w:p w:rsidR="001B673B" w:rsidRPr="00274DBA" w:rsidRDefault="001B673B" w:rsidP="005968FF">
            <w:pPr>
              <w:widowControl/>
              <w:spacing w:line="360" w:lineRule="auto"/>
              <w:rPr>
                <w:sz w:val="28"/>
                <w:szCs w:val="28"/>
              </w:rPr>
            </w:pPr>
          </w:p>
        </w:tc>
      </w:tr>
      <w:tr w:rsidR="001B673B" w:rsidRPr="00274DBA">
        <w:trPr>
          <w:trHeight w:val="180"/>
        </w:trPr>
        <w:tc>
          <w:tcPr>
            <w:tcW w:w="815" w:type="dxa"/>
          </w:tcPr>
          <w:p w:rsidR="001B673B" w:rsidRPr="00274DBA" w:rsidRDefault="001B673B" w:rsidP="005968FF">
            <w:pPr>
              <w:widowControl/>
              <w:spacing w:line="360" w:lineRule="auto"/>
              <w:rPr>
                <w:sz w:val="28"/>
                <w:szCs w:val="28"/>
              </w:rPr>
            </w:pPr>
            <w:r w:rsidRPr="00274DBA">
              <w:rPr>
                <w:sz w:val="28"/>
                <w:szCs w:val="28"/>
              </w:rPr>
              <w:t>где</w:t>
            </w:r>
          </w:p>
        </w:tc>
        <w:tc>
          <w:tcPr>
            <w:tcW w:w="1219" w:type="dxa"/>
          </w:tcPr>
          <w:p w:rsidR="001B673B" w:rsidRPr="00274DBA" w:rsidRDefault="001B673B" w:rsidP="005968FF">
            <w:pPr>
              <w:widowControl/>
              <w:spacing w:line="360" w:lineRule="auto"/>
              <w:rPr>
                <w:sz w:val="28"/>
                <w:szCs w:val="28"/>
              </w:rPr>
            </w:pPr>
            <w:r w:rsidRPr="00274DBA">
              <w:rPr>
                <w:color w:val="000000"/>
                <w:sz w:val="28"/>
                <w:szCs w:val="28"/>
              </w:rPr>
              <w:t>Уд.</w:t>
            </w:r>
            <w:r w:rsidRPr="00274DBA">
              <w:rPr>
                <w:color w:val="000000"/>
                <w:sz w:val="28"/>
                <w:szCs w:val="28"/>
                <w:vertAlign w:val="superscript"/>
              </w:rPr>
              <w:t>-</w:t>
            </w:r>
            <w:r w:rsidRPr="00274DBA">
              <w:rPr>
                <w:color w:val="000000"/>
                <w:sz w:val="28"/>
                <w:szCs w:val="28"/>
              </w:rPr>
              <w:t>в.</w:t>
            </w:r>
            <w:r w:rsidRPr="00274DBA">
              <w:rPr>
                <w:color w:val="000000"/>
                <w:sz w:val="28"/>
                <w:szCs w:val="28"/>
                <w:vertAlign w:val="subscript"/>
              </w:rPr>
              <w:t>1 кв.</w:t>
            </w:r>
            <w:r w:rsidR="0075271C" w:rsidRPr="00274DBA">
              <w:rPr>
                <w:color w:val="000000"/>
                <w:sz w:val="28"/>
                <w:szCs w:val="28"/>
                <w:vertAlign w:val="subscript"/>
              </w:rPr>
              <w:t xml:space="preserve"> </w:t>
            </w:r>
          </w:p>
        </w:tc>
        <w:tc>
          <w:tcPr>
            <w:tcW w:w="7419" w:type="dxa"/>
            <w:gridSpan w:val="2"/>
          </w:tcPr>
          <w:p w:rsidR="001B673B" w:rsidRPr="00274DBA" w:rsidRDefault="001B673B" w:rsidP="005968FF">
            <w:pPr>
              <w:widowControl/>
              <w:spacing w:line="360" w:lineRule="auto"/>
              <w:rPr>
                <w:sz w:val="28"/>
                <w:szCs w:val="28"/>
              </w:rPr>
            </w:pPr>
            <w:r w:rsidRPr="00274DBA">
              <w:rPr>
                <w:color w:val="000000"/>
                <w:sz w:val="28"/>
                <w:szCs w:val="28"/>
              </w:rPr>
              <w:t>- средний удельный вес оборота первого квартала в общем объеме оптового оборота, %</w:t>
            </w:r>
          </w:p>
        </w:tc>
      </w:tr>
    </w:tbl>
    <w:p w:rsidR="008A78E7" w:rsidRPr="00274DBA" w:rsidRDefault="008A78E7" w:rsidP="007527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color w:val="000000"/>
          <w:sz w:val="28"/>
          <w:szCs w:val="28"/>
        </w:rPr>
        <w:t xml:space="preserve">Тогда квартальный </w:t>
      </w:r>
      <w:r w:rsidR="00830BEF" w:rsidRPr="00274DBA">
        <w:rPr>
          <w:color w:val="000000"/>
          <w:sz w:val="28"/>
          <w:szCs w:val="28"/>
        </w:rPr>
        <w:t xml:space="preserve">оптовый </w:t>
      </w:r>
      <w:r w:rsidRPr="00274DBA">
        <w:rPr>
          <w:color w:val="000000"/>
          <w:sz w:val="28"/>
          <w:szCs w:val="28"/>
        </w:rPr>
        <w:t>оборот соответствующего квартала на будущий год рассчитывается следующим образом:</w:t>
      </w:r>
    </w:p>
    <w:p w:rsidR="00C65A48" w:rsidRPr="00274DBA" w:rsidRDefault="00C65A48" w:rsidP="007527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22"/>
        <w:tblW w:w="9273" w:type="dxa"/>
        <w:tblLook w:val="01E0" w:firstRow="1" w:lastRow="1" w:firstColumn="1" w:lastColumn="1" w:noHBand="0" w:noVBand="0"/>
      </w:tblPr>
      <w:tblGrid>
        <w:gridCol w:w="815"/>
        <w:gridCol w:w="1219"/>
        <w:gridCol w:w="5814"/>
        <w:gridCol w:w="1425"/>
      </w:tblGrid>
      <w:tr w:rsidR="00830BEF" w:rsidRPr="00274DBA">
        <w:tc>
          <w:tcPr>
            <w:tcW w:w="7848" w:type="dxa"/>
            <w:gridSpan w:val="3"/>
          </w:tcPr>
          <w:p w:rsidR="00830BEF" w:rsidRPr="00274DBA" w:rsidRDefault="00C65A48" w:rsidP="00651EEE">
            <w:pPr>
              <w:spacing w:line="360" w:lineRule="auto"/>
              <w:jc w:val="center"/>
              <w:rPr>
                <w:color w:val="000000"/>
                <w:sz w:val="28"/>
                <w:szCs w:val="28"/>
                <w:u w:val="single"/>
                <w:vertAlign w:val="subscript"/>
              </w:rPr>
            </w:pPr>
            <w:r w:rsidRPr="00274DBA">
              <w:rPr>
                <w:color w:val="000000"/>
                <w:sz w:val="28"/>
                <w:szCs w:val="28"/>
              </w:rPr>
              <w:t>О</w:t>
            </w:r>
            <w:r w:rsidR="00830BEF" w:rsidRPr="00274DBA">
              <w:rPr>
                <w:color w:val="000000"/>
                <w:sz w:val="28"/>
                <w:szCs w:val="28"/>
                <w:vertAlign w:val="subscript"/>
              </w:rPr>
              <w:t>пл.1 кв..</w:t>
            </w:r>
            <w:r w:rsidR="00830BEF" w:rsidRPr="00274DBA">
              <w:rPr>
                <w:color w:val="000000"/>
                <w:sz w:val="28"/>
                <w:szCs w:val="28"/>
              </w:rPr>
              <w:t xml:space="preserve"> = </w:t>
            </w:r>
            <w:r w:rsidRPr="00274DBA">
              <w:rPr>
                <w:color w:val="000000"/>
                <w:sz w:val="28"/>
                <w:szCs w:val="28"/>
              </w:rPr>
              <w:t>О</w:t>
            </w:r>
            <w:r w:rsidR="00830BEF" w:rsidRPr="00274DBA">
              <w:rPr>
                <w:color w:val="000000"/>
                <w:sz w:val="28"/>
                <w:szCs w:val="28"/>
                <w:u w:val="single"/>
                <w:vertAlign w:val="subscript"/>
              </w:rPr>
              <w:t>пл. год</w:t>
            </w:r>
            <w:r w:rsidR="0075271C" w:rsidRPr="00274DBA"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r w:rsidR="00830BEF" w:rsidRPr="00651EEE">
              <w:rPr>
                <w:color w:val="000000"/>
                <w:sz w:val="28"/>
                <w:szCs w:val="28"/>
                <w:u w:val="single"/>
              </w:rPr>
              <w:t>х Уд.</w:t>
            </w:r>
            <w:r w:rsidR="00830BEF" w:rsidRPr="00651EEE">
              <w:rPr>
                <w:color w:val="000000"/>
                <w:sz w:val="28"/>
                <w:szCs w:val="28"/>
                <w:u w:val="single"/>
                <w:vertAlign w:val="superscript"/>
              </w:rPr>
              <w:t>-</w:t>
            </w:r>
            <w:r w:rsidR="00830BEF" w:rsidRPr="00651EEE">
              <w:rPr>
                <w:color w:val="000000"/>
                <w:sz w:val="28"/>
                <w:szCs w:val="28"/>
                <w:u w:val="single"/>
              </w:rPr>
              <w:t>в.</w:t>
            </w:r>
            <w:r w:rsidR="00830BEF" w:rsidRPr="00274DBA"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r w:rsidR="00830BEF" w:rsidRPr="00274DBA">
              <w:rPr>
                <w:color w:val="000000"/>
                <w:sz w:val="28"/>
                <w:szCs w:val="28"/>
                <w:u w:val="single"/>
                <w:vertAlign w:val="subscript"/>
              </w:rPr>
              <w:t xml:space="preserve">1 </w:t>
            </w:r>
            <w:r w:rsidR="00830BEF" w:rsidRPr="00D15BF1">
              <w:rPr>
                <w:color w:val="000000"/>
                <w:sz w:val="28"/>
                <w:szCs w:val="28"/>
                <w:u w:val="single"/>
                <w:vertAlign w:val="subscript"/>
              </w:rPr>
              <w:t>кв.</w:t>
            </w:r>
          </w:p>
          <w:p w:rsidR="00830BEF" w:rsidRPr="00274DBA" w:rsidRDefault="00651EEE" w:rsidP="005968FF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</w:t>
            </w:r>
            <w:r w:rsidR="00830BEF" w:rsidRPr="00274DBA">
              <w:rPr>
                <w:color w:val="000000"/>
                <w:sz w:val="28"/>
                <w:szCs w:val="28"/>
              </w:rPr>
              <w:t>100</w:t>
            </w:r>
          </w:p>
          <w:p w:rsidR="00830BEF" w:rsidRPr="00274DBA" w:rsidRDefault="00830BEF" w:rsidP="005968FF">
            <w:pPr>
              <w:widowControl/>
              <w:spacing w:line="360" w:lineRule="auto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425" w:type="dxa"/>
          </w:tcPr>
          <w:p w:rsidR="00830BEF" w:rsidRPr="00274DBA" w:rsidRDefault="00C65A48" w:rsidP="005968FF">
            <w:pPr>
              <w:widowControl/>
              <w:spacing w:line="360" w:lineRule="auto"/>
              <w:rPr>
                <w:sz w:val="28"/>
                <w:szCs w:val="28"/>
              </w:rPr>
            </w:pPr>
            <w:r w:rsidRPr="00274DBA">
              <w:rPr>
                <w:color w:val="000000"/>
                <w:sz w:val="28"/>
                <w:szCs w:val="28"/>
              </w:rPr>
              <w:t>(</w:t>
            </w:r>
            <w:r w:rsidR="00C44E00" w:rsidRPr="00274DBA">
              <w:rPr>
                <w:color w:val="000000"/>
                <w:sz w:val="28"/>
                <w:szCs w:val="28"/>
              </w:rPr>
              <w:t>4</w:t>
            </w:r>
            <w:r w:rsidR="00830BEF" w:rsidRPr="00274DBA">
              <w:rPr>
                <w:color w:val="000000"/>
                <w:sz w:val="28"/>
                <w:szCs w:val="28"/>
              </w:rPr>
              <w:t>)</w:t>
            </w:r>
          </w:p>
        </w:tc>
      </w:tr>
      <w:tr w:rsidR="00830BEF" w:rsidRPr="00274DBA">
        <w:trPr>
          <w:trHeight w:val="480"/>
        </w:trPr>
        <w:tc>
          <w:tcPr>
            <w:tcW w:w="815" w:type="dxa"/>
          </w:tcPr>
          <w:p w:rsidR="00830BEF" w:rsidRPr="00274DBA" w:rsidRDefault="00C65A48" w:rsidP="005968FF">
            <w:pPr>
              <w:widowControl/>
              <w:spacing w:line="360" w:lineRule="auto"/>
              <w:rPr>
                <w:sz w:val="28"/>
                <w:szCs w:val="28"/>
              </w:rPr>
            </w:pPr>
            <w:r w:rsidRPr="00274DBA">
              <w:rPr>
                <w:color w:val="000000"/>
                <w:sz w:val="28"/>
                <w:szCs w:val="28"/>
              </w:rPr>
              <w:t>где</w:t>
            </w:r>
          </w:p>
        </w:tc>
        <w:tc>
          <w:tcPr>
            <w:tcW w:w="1219" w:type="dxa"/>
          </w:tcPr>
          <w:p w:rsidR="00830BEF" w:rsidRPr="00274DBA" w:rsidRDefault="00C65A48" w:rsidP="005968FF">
            <w:pPr>
              <w:widowControl/>
              <w:spacing w:line="360" w:lineRule="auto"/>
              <w:rPr>
                <w:sz w:val="28"/>
                <w:szCs w:val="28"/>
              </w:rPr>
            </w:pPr>
            <w:r w:rsidRPr="00274DBA">
              <w:rPr>
                <w:color w:val="000000"/>
                <w:sz w:val="28"/>
                <w:szCs w:val="28"/>
              </w:rPr>
              <w:t xml:space="preserve"> О</w:t>
            </w:r>
            <w:r w:rsidRPr="00274DBA">
              <w:rPr>
                <w:i/>
                <w:color w:val="000000"/>
                <w:sz w:val="28"/>
                <w:szCs w:val="28"/>
                <w:vertAlign w:val="subscript"/>
              </w:rPr>
              <w:t>пл.1 кв.</w:t>
            </w:r>
          </w:p>
        </w:tc>
        <w:tc>
          <w:tcPr>
            <w:tcW w:w="7239" w:type="dxa"/>
            <w:gridSpan w:val="2"/>
          </w:tcPr>
          <w:p w:rsidR="00830BEF" w:rsidRPr="00274DBA" w:rsidRDefault="00C65A48" w:rsidP="00C23CB4">
            <w:pPr>
              <w:spacing w:line="360" w:lineRule="auto"/>
              <w:rPr>
                <w:sz w:val="28"/>
                <w:szCs w:val="28"/>
              </w:rPr>
            </w:pPr>
            <w:r w:rsidRPr="00274DBA">
              <w:rPr>
                <w:color w:val="000000"/>
                <w:sz w:val="28"/>
                <w:szCs w:val="28"/>
              </w:rPr>
              <w:t>- планируемый оптовый оборот первого квартала, тыс.</w:t>
            </w:r>
          </w:p>
        </w:tc>
      </w:tr>
    </w:tbl>
    <w:p w:rsidR="00C23CB4" w:rsidRDefault="00C23CB4" w:rsidP="00C23C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A78E7" w:rsidRPr="00274DBA" w:rsidRDefault="0075271C" w:rsidP="00C23C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color w:val="000000"/>
          <w:sz w:val="28"/>
          <w:szCs w:val="28"/>
        </w:rPr>
        <w:t xml:space="preserve"> </w:t>
      </w:r>
      <w:r w:rsidR="008A78E7" w:rsidRPr="00651EEE">
        <w:rPr>
          <w:color w:val="000000"/>
          <w:sz w:val="28"/>
          <w:szCs w:val="28"/>
        </w:rPr>
        <w:t xml:space="preserve">2. Планирование </w:t>
      </w:r>
      <w:r w:rsidR="00C65A48" w:rsidRPr="00651EEE">
        <w:rPr>
          <w:color w:val="000000"/>
          <w:sz w:val="28"/>
          <w:szCs w:val="28"/>
        </w:rPr>
        <w:t xml:space="preserve">квартальных </w:t>
      </w:r>
      <w:r w:rsidR="008A78E7" w:rsidRPr="00651EEE">
        <w:rPr>
          <w:color w:val="000000"/>
          <w:sz w:val="28"/>
          <w:szCs w:val="28"/>
        </w:rPr>
        <w:t>оборот</w:t>
      </w:r>
      <w:r w:rsidR="00C65A48" w:rsidRPr="00651EEE">
        <w:rPr>
          <w:color w:val="000000"/>
          <w:sz w:val="28"/>
          <w:szCs w:val="28"/>
        </w:rPr>
        <w:t>ов</w:t>
      </w:r>
      <w:r w:rsidR="008A78E7" w:rsidRPr="00651EEE">
        <w:rPr>
          <w:color w:val="000000"/>
          <w:sz w:val="28"/>
          <w:szCs w:val="28"/>
        </w:rPr>
        <w:t xml:space="preserve"> </w:t>
      </w:r>
      <w:r w:rsidR="00C65A48" w:rsidRPr="00651EEE">
        <w:rPr>
          <w:color w:val="000000"/>
          <w:sz w:val="28"/>
          <w:szCs w:val="28"/>
        </w:rPr>
        <w:t>оптовой</w:t>
      </w:r>
      <w:r w:rsidR="008A78E7" w:rsidRPr="00651EEE">
        <w:rPr>
          <w:color w:val="000000"/>
          <w:sz w:val="28"/>
          <w:szCs w:val="28"/>
        </w:rPr>
        <w:t xml:space="preserve"> торговли с помощью индексов сезонности. Данный</w:t>
      </w:r>
      <w:r w:rsidR="008A78E7" w:rsidRPr="00274DBA">
        <w:rPr>
          <w:color w:val="000000"/>
          <w:sz w:val="28"/>
          <w:szCs w:val="28"/>
        </w:rPr>
        <w:t xml:space="preserve"> метод заключается в расчете среднеквартального </w:t>
      </w:r>
      <w:r w:rsidR="00C65A48" w:rsidRPr="00274DBA">
        <w:rPr>
          <w:color w:val="000000"/>
          <w:sz w:val="28"/>
          <w:szCs w:val="28"/>
        </w:rPr>
        <w:t xml:space="preserve">оптового </w:t>
      </w:r>
      <w:r w:rsidR="008A78E7" w:rsidRPr="00274DBA">
        <w:rPr>
          <w:color w:val="000000"/>
          <w:sz w:val="28"/>
          <w:szCs w:val="28"/>
        </w:rPr>
        <w:t>оборота на будущий год:</w:t>
      </w:r>
    </w:p>
    <w:p w:rsidR="00C65A48" w:rsidRPr="00274DBA" w:rsidRDefault="00C65A48" w:rsidP="007527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22"/>
        <w:tblW w:w="9468" w:type="dxa"/>
        <w:tblLook w:val="01E0" w:firstRow="1" w:lastRow="1" w:firstColumn="1" w:lastColumn="1" w:noHBand="0" w:noVBand="0"/>
      </w:tblPr>
      <w:tblGrid>
        <w:gridCol w:w="815"/>
        <w:gridCol w:w="1219"/>
        <w:gridCol w:w="6729"/>
        <w:gridCol w:w="705"/>
      </w:tblGrid>
      <w:tr w:rsidR="00C65A48" w:rsidRPr="00274DBA">
        <w:tc>
          <w:tcPr>
            <w:tcW w:w="8763" w:type="dxa"/>
            <w:gridSpan w:val="3"/>
          </w:tcPr>
          <w:p w:rsidR="00C65A48" w:rsidRPr="00274DBA" w:rsidRDefault="00C65A48" w:rsidP="00651EEE">
            <w:pPr>
              <w:widowControl/>
              <w:spacing w:line="360" w:lineRule="auto"/>
              <w:jc w:val="center"/>
              <w:rPr>
                <w:sz w:val="28"/>
                <w:szCs w:val="28"/>
                <w:vertAlign w:val="subscript"/>
              </w:rPr>
            </w:pPr>
            <w:r w:rsidRPr="00274DBA">
              <w:rPr>
                <w:color w:val="000000"/>
                <w:sz w:val="28"/>
                <w:szCs w:val="28"/>
              </w:rPr>
              <w:t xml:space="preserve">О </w:t>
            </w:r>
            <w:r w:rsidRPr="00274DBA">
              <w:rPr>
                <w:color w:val="000000"/>
                <w:sz w:val="28"/>
                <w:szCs w:val="28"/>
                <w:vertAlign w:val="superscript"/>
              </w:rPr>
              <w:t>-</w:t>
            </w:r>
            <w:r w:rsidRPr="00274DBA">
              <w:rPr>
                <w:color w:val="000000"/>
                <w:sz w:val="28"/>
                <w:szCs w:val="28"/>
                <w:vertAlign w:val="subscript"/>
              </w:rPr>
              <w:t>кв. пл.</w:t>
            </w:r>
            <w:r w:rsidRPr="00274DBA">
              <w:rPr>
                <w:color w:val="000000"/>
                <w:sz w:val="28"/>
                <w:szCs w:val="28"/>
              </w:rPr>
              <w:t xml:space="preserve"> = О </w:t>
            </w:r>
            <w:r w:rsidRPr="00274DBA">
              <w:rPr>
                <w:color w:val="000000"/>
                <w:sz w:val="28"/>
                <w:szCs w:val="28"/>
                <w:vertAlign w:val="subscript"/>
              </w:rPr>
              <w:t>пл. год.</w:t>
            </w:r>
            <w:r w:rsidRPr="00274DBA">
              <w:rPr>
                <w:color w:val="000000"/>
                <w:sz w:val="28"/>
                <w:szCs w:val="28"/>
              </w:rPr>
              <w:t xml:space="preserve"> / 4</w:t>
            </w:r>
          </w:p>
        </w:tc>
        <w:tc>
          <w:tcPr>
            <w:tcW w:w="705" w:type="dxa"/>
          </w:tcPr>
          <w:p w:rsidR="00C65A48" w:rsidRPr="00274DBA" w:rsidRDefault="00C65A48" w:rsidP="005968FF">
            <w:pPr>
              <w:widowControl/>
              <w:spacing w:line="360" w:lineRule="auto"/>
              <w:rPr>
                <w:sz w:val="28"/>
                <w:szCs w:val="28"/>
              </w:rPr>
            </w:pPr>
            <w:r w:rsidRPr="00274DBA">
              <w:rPr>
                <w:color w:val="000000"/>
                <w:sz w:val="28"/>
                <w:szCs w:val="28"/>
              </w:rPr>
              <w:t>(</w:t>
            </w:r>
            <w:r w:rsidR="00C44E00" w:rsidRPr="00274DBA">
              <w:rPr>
                <w:color w:val="000000"/>
                <w:sz w:val="28"/>
                <w:szCs w:val="28"/>
              </w:rPr>
              <w:t>5</w:t>
            </w:r>
            <w:r w:rsidRPr="00274DBA">
              <w:rPr>
                <w:color w:val="000000"/>
                <w:sz w:val="28"/>
                <w:szCs w:val="28"/>
              </w:rPr>
              <w:t>)</w:t>
            </w:r>
          </w:p>
        </w:tc>
      </w:tr>
      <w:tr w:rsidR="00C65A48" w:rsidRPr="00274DBA">
        <w:trPr>
          <w:trHeight w:val="480"/>
        </w:trPr>
        <w:tc>
          <w:tcPr>
            <w:tcW w:w="815" w:type="dxa"/>
          </w:tcPr>
          <w:p w:rsidR="00C65A48" w:rsidRPr="00274DBA" w:rsidRDefault="00C65A48" w:rsidP="005968FF">
            <w:pPr>
              <w:widowControl/>
              <w:spacing w:line="360" w:lineRule="auto"/>
              <w:rPr>
                <w:sz w:val="28"/>
                <w:szCs w:val="28"/>
              </w:rPr>
            </w:pPr>
            <w:r w:rsidRPr="00274DBA">
              <w:rPr>
                <w:color w:val="000000"/>
                <w:sz w:val="28"/>
                <w:szCs w:val="28"/>
              </w:rPr>
              <w:t>где</w:t>
            </w:r>
          </w:p>
        </w:tc>
        <w:tc>
          <w:tcPr>
            <w:tcW w:w="1219" w:type="dxa"/>
          </w:tcPr>
          <w:p w:rsidR="00C65A48" w:rsidRPr="00274DBA" w:rsidRDefault="00C65A48" w:rsidP="005968FF">
            <w:pPr>
              <w:widowControl/>
              <w:spacing w:line="360" w:lineRule="auto"/>
              <w:rPr>
                <w:sz w:val="28"/>
                <w:szCs w:val="28"/>
              </w:rPr>
            </w:pPr>
            <w:r w:rsidRPr="00274DBA">
              <w:rPr>
                <w:color w:val="000000"/>
                <w:sz w:val="28"/>
                <w:szCs w:val="28"/>
              </w:rPr>
              <w:t xml:space="preserve">О </w:t>
            </w:r>
            <w:r w:rsidRPr="00274DBA">
              <w:rPr>
                <w:color w:val="000000"/>
                <w:sz w:val="28"/>
                <w:szCs w:val="28"/>
                <w:vertAlign w:val="superscript"/>
              </w:rPr>
              <w:t>-</w:t>
            </w:r>
            <w:r w:rsidRPr="00274DBA">
              <w:rPr>
                <w:color w:val="000000"/>
                <w:sz w:val="28"/>
                <w:szCs w:val="28"/>
                <w:vertAlign w:val="subscript"/>
              </w:rPr>
              <w:t>кв. пл</w:t>
            </w:r>
          </w:p>
        </w:tc>
        <w:tc>
          <w:tcPr>
            <w:tcW w:w="7434" w:type="dxa"/>
            <w:gridSpan w:val="2"/>
          </w:tcPr>
          <w:p w:rsidR="00C65A48" w:rsidRPr="00274DBA" w:rsidRDefault="00C65A48" w:rsidP="00651EEE">
            <w:pPr>
              <w:spacing w:line="360" w:lineRule="auto"/>
              <w:rPr>
                <w:sz w:val="28"/>
                <w:szCs w:val="28"/>
              </w:rPr>
            </w:pPr>
            <w:r w:rsidRPr="00274DBA">
              <w:rPr>
                <w:color w:val="000000"/>
                <w:sz w:val="28"/>
                <w:szCs w:val="28"/>
              </w:rPr>
              <w:t>- среднеквартальный планируемый оптовый оборот на будущий</w:t>
            </w:r>
            <w:r w:rsidR="00651EEE">
              <w:rPr>
                <w:color w:val="000000"/>
                <w:sz w:val="28"/>
                <w:szCs w:val="28"/>
              </w:rPr>
              <w:t xml:space="preserve"> </w:t>
            </w:r>
            <w:r w:rsidR="00C23CB4">
              <w:rPr>
                <w:color w:val="000000"/>
                <w:sz w:val="28"/>
                <w:szCs w:val="28"/>
              </w:rPr>
              <w:t xml:space="preserve"> год, тыс</w:t>
            </w:r>
            <w:r w:rsidRPr="00274DBA">
              <w:rPr>
                <w:color w:val="000000"/>
                <w:sz w:val="28"/>
                <w:szCs w:val="28"/>
              </w:rPr>
              <w:t>.</w:t>
            </w:r>
            <w:r w:rsidR="00BC5705">
              <w:rPr>
                <w:sz w:val="28"/>
                <w:szCs w:val="28"/>
              </w:rPr>
              <w:t xml:space="preserve"> тг.</w:t>
            </w:r>
          </w:p>
        </w:tc>
      </w:tr>
    </w:tbl>
    <w:p w:rsidR="008A78E7" w:rsidRPr="00274DBA" w:rsidRDefault="008A78E7" w:rsidP="00583C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color w:val="000000"/>
          <w:sz w:val="28"/>
          <w:szCs w:val="28"/>
        </w:rPr>
        <w:t xml:space="preserve">Далее рассчитывается планируемые квартальные </w:t>
      </w:r>
      <w:r w:rsidR="00C65A48" w:rsidRPr="00274DBA">
        <w:rPr>
          <w:color w:val="000000"/>
          <w:sz w:val="28"/>
          <w:szCs w:val="28"/>
        </w:rPr>
        <w:t xml:space="preserve">оптовые </w:t>
      </w:r>
      <w:r w:rsidRPr="00274DBA">
        <w:rPr>
          <w:color w:val="000000"/>
          <w:sz w:val="28"/>
          <w:szCs w:val="28"/>
        </w:rPr>
        <w:t>обороты путем умножения</w:t>
      </w:r>
      <w:r w:rsidR="0075271C" w:rsidRPr="00274DBA">
        <w:rPr>
          <w:color w:val="000000"/>
          <w:sz w:val="28"/>
          <w:szCs w:val="28"/>
        </w:rPr>
        <w:t xml:space="preserve"> </w:t>
      </w:r>
      <w:r w:rsidRPr="00274DBA">
        <w:rPr>
          <w:color w:val="000000"/>
          <w:sz w:val="28"/>
          <w:szCs w:val="28"/>
        </w:rPr>
        <w:t xml:space="preserve">среднеквартальных оборотов предприятия в будущем году на индексы сезонности соответствующего квартала. При этом индексы сезонности рассчитываются как отклонение фактического уровня соответствующего квартала к </w:t>
      </w:r>
      <w:r w:rsidR="00C23CB4">
        <w:rPr>
          <w:color w:val="000000"/>
          <w:sz w:val="28"/>
          <w:szCs w:val="28"/>
        </w:rPr>
        <w:t xml:space="preserve"> </w:t>
      </w:r>
      <w:r w:rsidRPr="00274DBA">
        <w:rPr>
          <w:color w:val="000000"/>
          <w:sz w:val="28"/>
          <w:szCs w:val="28"/>
        </w:rPr>
        <w:t>уровню, рассчитанному по методу скользящей средней.</w:t>
      </w:r>
    </w:p>
    <w:p w:rsidR="00C65A48" w:rsidRPr="00274DBA" w:rsidRDefault="00C65A48" w:rsidP="007527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22"/>
        <w:tblW w:w="10188" w:type="dxa"/>
        <w:tblLook w:val="01E0" w:firstRow="1" w:lastRow="1" w:firstColumn="1" w:lastColumn="1" w:noHBand="0" w:noVBand="0"/>
      </w:tblPr>
      <w:tblGrid>
        <w:gridCol w:w="815"/>
        <w:gridCol w:w="1219"/>
        <w:gridCol w:w="6729"/>
        <w:gridCol w:w="1425"/>
      </w:tblGrid>
      <w:tr w:rsidR="00C65A48" w:rsidRPr="00274DBA">
        <w:tc>
          <w:tcPr>
            <w:tcW w:w="8763" w:type="dxa"/>
            <w:gridSpan w:val="3"/>
          </w:tcPr>
          <w:p w:rsidR="00C65A48" w:rsidRPr="00274DBA" w:rsidRDefault="00C65A48" w:rsidP="00B63FE8">
            <w:pPr>
              <w:spacing w:line="360" w:lineRule="auto"/>
              <w:jc w:val="center"/>
              <w:rPr>
                <w:sz w:val="28"/>
                <w:szCs w:val="28"/>
                <w:vertAlign w:val="subscript"/>
              </w:rPr>
            </w:pPr>
            <w:r w:rsidRPr="00274DBA">
              <w:rPr>
                <w:color w:val="000000"/>
                <w:sz w:val="28"/>
                <w:szCs w:val="28"/>
              </w:rPr>
              <w:t>О</w:t>
            </w:r>
            <w:r w:rsidRPr="00274DBA">
              <w:rPr>
                <w:i/>
                <w:color w:val="000000"/>
                <w:sz w:val="28"/>
                <w:szCs w:val="28"/>
                <w:vertAlign w:val="subscript"/>
              </w:rPr>
              <w:t>пл. 1 кв</w:t>
            </w:r>
            <w:r w:rsidRPr="00274DBA">
              <w:rPr>
                <w:color w:val="000000"/>
                <w:sz w:val="28"/>
                <w:szCs w:val="28"/>
                <w:vertAlign w:val="subscript"/>
              </w:rPr>
              <w:t>.</w:t>
            </w:r>
            <w:r w:rsidRPr="00274DBA">
              <w:rPr>
                <w:color w:val="000000"/>
                <w:sz w:val="28"/>
                <w:szCs w:val="28"/>
              </w:rPr>
              <w:t xml:space="preserve"> = О</w:t>
            </w:r>
            <w:r w:rsidRPr="00274DBA">
              <w:rPr>
                <w:color w:val="000000"/>
                <w:sz w:val="28"/>
                <w:szCs w:val="28"/>
                <w:vertAlign w:val="superscript"/>
              </w:rPr>
              <w:t>-</w:t>
            </w:r>
            <w:r w:rsidRPr="00274DBA">
              <w:rPr>
                <w:color w:val="000000"/>
                <w:sz w:val="28"/>
                <w:szCs w:val="28"/>
                <w:vertAlign w:val="subscript"/>
              </w:rPr>
              <w:t>кв. пл.</w:t>
            </w:r>
            <w:r w:rsidRPr="00274DBA">
              <w:rPr>
                <w:color w:val="000000"/>
                <w:sz w:val="28"/>
                <w:szCs w:val="28"/>
              </w:rPr>
              <w:t xml:space="preserve"> х </w:t>
            </w:r>
            <w:r w:rsidRPr="00274DBA">
              <w:rPr>
                <w:color w:val="000000"/>
                <w:sz w:val="28"/>
                <w:szCs w:val="28"/>
                <w:lang w:val="en-US"/>
              </w:rPr>
              <w:t>I</w:t>
            </w:r>
            <w:r w:rsidRPr="00274DBA">
              <w:rPr>
                <w:color w:val="000000"/>
                <w:sz w:val="28"/>
                <w:szCs w:val="28"/>
                <w:vertAlign w:val="subscript"/>
              </w:rPr>
              <w:t>сез. 1 кв.</w:t>
            </w:r>
          </w:p>
        </w:tc>
        <w:tc>
          <w:tcPr>
            <w:tcW w:w="1425" w:type="dxa"/>
          </w:tcPr>
          <w:p w:rsidR="00C65A48" w:rsidRPr="00274DBA" w:rsidRDefault="00C44E00" w:rsidP="005968FF">
            <w:pPr>
              <w:widowControl/>
              <w:spacing w:line="360" w:lineRule="auto"/>
              <w:rPr>
                <w:sz w:val="28"/>
                <w:szCs w:val="28"/>
              </w:rPr>
            </w:pPr>
            <w:r w:rsidRPr="00274DBA">
              <w:rPr>
                <w:color w:val="000000"/>
                <w:sz w:val="28"/>
                <w:szCs w:val="28"/>
              </w:rPr>
              <w:t>(6</w:t>
            </w:r>
            <w:r w:rsidR="00C65A48" w:rsidRPr="00274DBA">
              <w:rPr>
                <w:color w:val="000000"/>
                <w:sz w:val="28"/>
                <w:szCs w:val="28"/>
              </w:rPr>
              <w:t>)</w:t>
            </w:r>
          </w:p>
        </w:tc>
      </w:tr>
      <w:tr w:rsidR="00C65A48" w:rsidRPr="00274DBA">
        <w:trPr>
          <w:trHeight w:val="480"/>
        </w:trPr>
        <w:tc>
          <w:tcPr>
            <w:tcW w:w="815" w:type="dxa"/>
          </w:tcPr>
          <w:p w:rsidR="00C65A48" w:rsidRPr="00274DBA" w:rsidRDefault="00C65A48" w:rsidP="005968FF">
            <w:pPr>
              <w:widowControl/>
              <w:spacing w:line="360" w:lineRule="auto"/>
              <w:rPr>
                <w:sz w:val="28"/>
                <w:szCs w:val="28"/>
              </w:rPr>
            </w:pPr>
            <w:r w:rsidRPr="00274DBA">
              <w:rPr>
                <w:color w:val="000000"/>
                <w:sz w:val="28"/>
                <w:szCs w:val="28"/>
              </w:rPr>
              <w:t>где</w:t>
            </w:r>
          </w:p>
        </w:tc>
        <w:tc>
          <w:tcPr>
            <w:tcW w:w="1219" w:type="dxa"/>
          </w:tcPr>
          <w:p w:rsidR="00C65A48" w:rsidRPr="00274DBA" w:rsidRDefault="0075271C" w:rsidP="005968FF">
            <w:pPr>
              <w:widowControl/>
              <w:spacing w:line="360" w:lineRule="auto"/>
              <w:rPr>
                <w:sz w:val="28"/>
                <w:szCs w:val="28"/>
              </w:rPr>
            </w:pPr>
            <w:r w:rsidRPr="00274DBA">
              <w:rPr>
                <w:color w:val="000000"/>
                <w:sz w:val="28"/>
                <w:szCs w:val="28"/>
              </w:rPr>
              <w:t xml:space="preserve"> </w:t>
            </w:r>
            <w:r w:rsidR="00C65A48" w:rsidRPr="00274DBA">
              <w:rPr>
                <w:color w:val="000000"/>
                <w:sz w:val="28"/>
                <w:szCs w:val="28"/>
                <w:lang w:val="en-US"/>
              </w:rPr>
              <w:t>I</w:t>
            </w:r>
            <w:r w:rsidR="00C65A48" w:rsidRPr="00274DBA">
              <w:rPr>
                <w:color w:val="000000"/>
                <w:sz w:val="28"/>
                <w:szCs w:val="28"/>
                <w:vertAlign w:val="subscript"/>
              </w:rPr>
              <w:t>сез. 1 кв</w:t>
            </w:r>
          </w:p>
        </w:tc>
        <w:tc>
          <w:tcPr>
            <w:tcW w:w="8154" w:type="dxa"/>
            <w:gridSpan w:val="2"/>
          </w:tcPr>
          <w:p w:rsidR="00C65A48" w:rsidRPr="00274DBA" w:rsidRDefault="00C65A48" w:rsidP="005968FF">
            <w:pPr>
              <w:spacing w:line="360" w:lineRule="auto"/>
              <w:rPr>
                <w:sz w:val="28"/>
                <w:szCs w:val="28"/>
              </w:rPr>
            </w:pPr>
            <w:r w:rsidRPr="00274DBA">
              <w:rPr>
                <w:color w:val="000000"/>
                <w:sz w:val="28"/>
                <w:szCs w:val="28"/>
              </w:rPr>
              <w:t>– индекс сезонности первого квартала</w:t>
            </w:r>
          </w:p>
        </w:tc>
      </w:tr>
    </w:tbl>
    <w:p w:rsidR="008A78E7" w:rsidRPr="00274DBA" w:rsidRDefault="008A78E7" w:rsidP="007527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65A48" w:rsidRPr="00274DBA" w:rsidRDefault="00C65A48" w:rsidP="0075271C">
      <w:pPr>
        <w:spacing w:line="360" w:lineRule="auto"/>
        <w:ind w:firstLine="709"/>
        <w:jc w:val="both"/>
        <w:rPr>
          <w:i/>
          <w:color w:val="000000"/>
          <w:sz w:val="28"/>
          <w:szCs w:val="28"/>
          <w:u w:val="single"/>
        </w:rPr>
      </w:pPr>
      <w:r w:rsidRPr="00274DBA">
        <w:rPr>
          <w:color w:val="000000"/>
          <w:sz w:val="28"/>
          <w:szCs w:val="28"/>
        </w:rPr>
        <w:t xml:space="preserve">Расчеты структуры </w:t>
      </w:r>
      <w:r w:rsidR="00C44E00" w:rsidRPr="00274DBA">
        <w:rPr>
          <w:color w:val="000000"/>
          <w:sz w:val="28"/>
          <w:szCs w:val="28"/>
        </w:rPr>
        <w:t xml:space="preserve">планируемого </w:t>
      </w:r>
      <w:r w:rsidRPr="00274DBA">
        <w:rPr>
          <w:color w:val="000000"/>
          <w:sz w:val="28"/>
          <w:szCs w:val="28"/>
        </w:rPr>
        <w:t>оптового оборота предполагают определение оборота по отдельным товарам и товарным группам или по продовольственным или непродовольственным товарам.</w:t>
      </w:r>
      <w:r w:rsidRPr="00274DBA">
        <w:rPr>
          <w:i/>
          <w:color w:val="000000"/>
          <w:sz w:val="28"/>
          <w:szCs w:val="28"/>
          <w:u w:val="single"/>
        </w:rPr>
        <w:t xml:space="preserve"> </w:t>
      </w:r>
    </w:p>
    <w:p w:rsidR="00C65A48" w:rsidRPr="00274DBA" w:rsidRDefault="00C65A48" w:rsidP="007527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color w:val="000000"/>
          <w:sz w:val="28"/>
          <w:szCs w:val="28"/>
        </w:rPr>
        <w:t xml:space="preserve">Методы планирования оптового оборота по структуре включают: </w:t>
      </w:r>
    </w:p>
    <w:p w:rsidR="00C65A48" w:rsidRPr="00B63FE8" w:rsidRDefault="001641AE" w:rsidP="001641A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C65A48" w:rsidRPr="00B63FE8">
        <w:rPr>
          <w:color w:val="000000"/>
          <w:sz w:val="28"/>
          <w:szCs w:val="28"/>
        </w:rPr>
        <w:t>Метод выравнивания динамического ряда по скользящей средней.</w:t>
      </w:r>
    </w:p>
    <w:p w:rsidR="00C65A48" w:rsidRPr="00B63FE8" w:rsidRDefault="001641AE" w:rsidP="001641A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C65A48" w:rsidRPr="00B63FE8">
        <w:rPr>
          <w:color w:val="000000"/>
          <w:sz w:val="28"/>
          <w:szCs w:val="28"/>
        </w:rPr>
        <w:t>Метод на основе средних удельных весов оборотов товарных групп в годовом объеме оптового оборота, который заключается в расчете средних удельных весов оборотов конкретных товарных групп за последние два-три года, который осуществляется по формуле средней арифметической:</w:t>
      </w:r>
    </w:p>
    <w:p w:rsidR="00986718" w:rsidRPr="00B63FE8" w:rsidRDefault="00986718" w:rsidP="007527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22"/>
        <w:tblW w:w="9648" w:type="dxa"/>
        <w:tblLook w:val="01E0" w:firstRow="1" w:lastRow="1" w:firstColumn="1" w:lastColumn="1" w:noHBand="0" w:noVBand="0"/>
      </w:tblPr>
      <w:tblGrid>
        <w:gridCol w:w="815"/>
        <w:gridCol w:w="1453"/>
        <w:gridCol w:w="6300"/>
        <w:gridCol w:w="1080"/>
      </w:tblGrid>
      <w:tr w:rsidR="00C65A48" w:rsidRPr="00B63FE8">
        <w:trPr>
          <w:trHeight w:val="906"/>
        </w:trPr>
        <w:tc>
          <w:tcPr>
            <w:tcW w:w="8568" w:type="dxa"/>
            <w:gridSpan w:val="3"/>
          </w:tcPr>
          <w:p w:rsidR="00986718" w:rsidRPr="00B63FE8" w:rsidRDefault="00986718" w:rsidP="005968FF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B63FE8">
              <w:rPr>
                <w:color w:val="000000"/>
                <w:sz w:val="28"/>
                <w:szCs w:val="28"/>
              </w:rPr>
              <w:t>Уд.</w:t>
            </w:r>
            <w:r w:rsidRPr="00B63FE8">
              <w:rPr>
                <w:color w:val="000000"/>
                <w:sz w:val="28"/>
                <w:szCs w:val="28"/>
                <w:vertAlign w:val="superscript"/>
              </w:rPr>
              <w:t>-</w:t>
            </w:r>
            <w:r w:rsidRPr="00B63FE8">
              <w:rPr>
                <w:color w:val="000000"/>
                <w:sz w:val="28"/>
                <w:szCs w:val="28"/>
              </w:rPr>
              <w:t xml:space="preserve">в. </w:t>
            </w:r>
            <w:r w:rsidRPr="00B63FE8">
              <w:rPr>
                <w:color w:val="000000"/>
                <w:sz w:val="28"/>
                <w:szCs w:val="28"/>
                <w:vertAlign w:val="subscript"/>
              </w:rPr>
              <w:t>тов. гр.</w:t>
            </w:r>
            <w:r w:rsidRPr="00B63FE8">
              <w:rPr>
                <w:color w:val="000000"/>
                <w:sz w:val="28"/>
                <w:szCs w:val="28"/>
              </w:rPr>
              <w:t xml:space="preserve">= </w:t>
            </w:r>
            <w:r w:rsidRPr="00B63FE8">
              <w:rPr>
                <w:color w:val="000000"/>
                <w:sz w:val="28"/>
                <w:szCs w:val="28"/>
                <w:u w:val="single"/>
              </w:rPr>
              <w:t>Уд.в.</w:t>
            </w:r>
            <w:r w:rsidRPr="00B63FE8">
              <w:rPr>
                <w:color w:val="000000"/>
                <w:sz w:val="28"/>
                <w:szCs w:val="28"/>
                <w:u w:val="single"/>
                <w:vertAlign w:val="subscript"/>
              </w:rPr>
              <w:t xml:space="preserve">1 года </w:t>
            </w:r>
            <w:r w:rsidRPr="00B63FE8">
              <w:rPr>
                <w:color w:val="000000"/>
                <w:sz w:val="28"/>
                <w:szCs w:val="28"/>
                <w:u w:val="single"/>
                <w:vertAlign w:val="subscript"/>
                <w:lang w:val="en-US"/>
              </w:rPr>
              <w:t>i</w:t>
            </w:r>
            <w:r w:rsidRPr="00B63FE8">
              <w:rPr>
                <w:color w:val="000000"/>
                <w:sz w:val="28"/>
                <w:szCs w:val="28"/>
                <w:u w:val="single"/>
                <w:vertAlign w:val="subscript"/>
              </w:rPr>
              <w:t>-й тов. гр.</w:t>
            </w:r>
            <w:r w:rsidRPr="00B63FE8">
              <w:rPr>
                <w:color w:val="000000"/>
                <w:sz w:val="28"/>
                <w:szCs w:val="28"/>
                <w:u w:val="single"/>
              </w:rPr>
              <w:t xml:space="preserve"> + Уд.в.</w:t>
            </w:r>
            <w:r w:rsidRPr="00B63FE8">
              <w:rPr>
                <w:color w:val="000000"/>
                <w:sz w:val="28"/>
                <w:szCs w:val="28"/>
                <w:u w:val="single"/>
                <w:vertAlign w:val="subscript"/>
              </w:rPr>
              <w:t xml:space="preserve">2 года </w:t>
            </w:r>
            <w:r w:rsidRPr="00B63FE8">
              <w:rPr>
                <w:color w:val="000000"/>
                <w:sz w:val="28"/>
                <w:szCs w:val="28"/>
                <w:u w:val="single"/>
                <w:vertAlign w:val="subscript"/>
                <w:lang w:val="en-US"/>
              </w:rPr>
              <w:t>i</w:t>
            </w:r>
            <w:r w:rsidRPr="00B63FE8">
              <w:rPr>
                <w:color w:val="000000"/>
                <w:sz w:val="28"/>
                <w:szCs w:val="28"/>
                <w:u w:val="single"/>
                <w:vertAlign w:val="subscript"/>
              </w:rPr>
              <w:t>-й тов. гр</w:t>
            </w:r>
            <w:r w:rsidRPr="00B63FE8">
              <w:rPr>
                <w:color w:val="000000"/>
                <w:sz w:val="28"/>
                <w:szCs w:val="28"/>
                <w:u w:val="single"/>
              </w:rPr>
              <w:t xml:space="preserve"> + Уд.в.</w:t>
            </w:r>
            <w:r w:rsidRPr="00B63FE8">
              <w:rPr>
                <w:color w:val="000000"/>
                <w:sz w:val="28"/>
                <w:szCs w:val="28"/>
                <w:u w:val="single"/>
                <w:vertAlign w:val="subscript"/>
              </w:rPr>
              <w:t xml:space="preserve">3 года </w:t>
            </w:r>
            <w:r w:rsidRPr="00B63FE8">
              <w:rPr>
                <w:color w:val="000000"/>
                <w:sz w:val="28"/>
                <w:szCs w:val="28"/>
                <w:u w:val="single"/>
                <w:vertAlign w:val="subscript"/>
                <w:lang w:val="en-US"/>
              </w:rPr>
              <w:t>i</w:t>
            </w:r>
            <w:r w:rsidRPr="00B63FE8">
              <w:rPr>
                <w:color w:val="000000"/>
                <w:sz w:val="28"/>
                <w:szCs w:val="28"/>
                <w:u w:val="single"/>
                <w:vertAlign w:val="subscript"/>
              </w:rPr>
              <w:t>-й тов. гр</w:t>
            </w:r>
            <w:r w:rsidR="0075271C" w:rsidRPr="00B63FE8">
              <w:rPr>
                <w:color w:val="000000"/>
                <w:sz w:val="28"/>
                <w:szCs w:val="28"/>
                <w:u w:val="single"/>
                <w:vertAlign w:val="subscript"/>
              </w:rPr>
              <w:t xml:space="preserve"> </w:t>
            </w:r>
          </w:p>
          <w:p w:rsidR="00C65A48" w:rsidRPr="00B63FE8" w:rsidRDefault="00B63FE8" w:rsidP="005968FF">
            <w:pPr>
              <w:spacing w:line="360" w:lineRule="auto"/>
              <w:rPr>
                <w:sz w:val="28"/>
                <w:szCs w:val="28"/>
                <w:vertAlign w:val="subscript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</w:t>
            </w:r>
            <w:r w:rsidR="00986718" w:rsidRPr="00B63FE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80" w:type="dxa"/>
          </w:tcPr>
          <w:p w:rsidR="00C65A48" w:rsidRPr="00B63FE8" w:rsidRDefault="00C65A48" w:rsidP="005968FF">
            <w:pPr>
              <w:widowControl/>
              <w:spacing w:line="360" w:lineRule="auto"/>
              <w:rPr>
                <w:sz w:val="28"/>
                <w:szCs w:val="28"/>
              </w:rPr>
            </w:pPr>
            <w:r w:rsidRPr="00B63FE8">
              <w:rPr>
                <w:color w:val="000000"/>
                <w:sz w:val="28"/>
                <w:szCs w:val="28"/>
              </w:rPr>
              <w:t>(</w:t>
            </w:r>
            <w:r w:rsidR="00C44E00" w:rsidRPr="00B63FE8">
              <w:rPr>
                <w:color w:val="000000"/>
                <w:sz w:val="28"/>
                <w:szCs w:val="28"/>
              </w:rPr>
              <w:t>7</w:t>
            </w:r>
            <w:r w:rsidRPr="00B63FE8">
              <w:rPr>
                <w:color w:val="000000"/>
                <w:sz w:val="28"/>
                <w:szCs w:val="28"/>
              </w:rPr>
              <w:t>)</w:t>
            </w:r>
          </w:p>
        </w:tc>
      </w:tr>
      <w:tr w:rsidR="00C65A48" w:rsidRPr="00B63FE8">
        <w:trPr>
          <w:trHeight w:val="480"/>
        </w:trPr>
        <w:tc>
          <w:tcPr>
            <w:tcW w:w="815" w:type="dxa"/>
          </w:tcPr>
          <w:p w:rsidR="00C65A48" w:rsidRPr="00B63FE8" w:rsidRDefault="00C65A48" w:rsidP="005968FF">
            <w:pPr>
              <w:widowControl/>
              <w:spacing w:line="360" w:lineRule="auto"/>
              <w:rPr>
                <w:sz w:val="28"/>
                <w:szCs w:val="28"/>
              </w:rPr>
            </w:pPr>
            <w:r w:rsidRPr="00B63FE8">
              <w:rPr>
                <w:color w:val="000000"/>
                <w:sz w:val="28"/>
                <w:szCs w:val="28"/>
              </w:rPr>
              <w:t>где</w:t>
            </w:r>
          </w:p>
        </w:tc>
        <w:tc>
          <w:tcPr>
            <w:tcW w:w="1453" w:type="dxa"/>
          </w:tcPr>
          <w:p w:rsidR="00C65A48" w:rsidRPr="00B63FE8" w:rsidRDefault="00986718" w:rsidP="005968FF">
            <w:pPr>
              <w:widowControl/>
              <w:spacing w:line="360" w:lineRule="auto"/>
              <w:rPr>
                <w:sz w:val="28"/>
                <w:szCs w:val="28"/>
              </w:rPr>
            </w:pPr>
            <w:r w:rsidRPr="00B63FE8">
              <w:rPr>
                <w:color w:val="000000"/>
                <w:sz w:val="28"/>
                <w:szCs w:val="28"/>
              </w:rPr>
              <w:t>Уд.</w:t>
            </w:r>
            <w:r w:rsidRPr="00B63FE8">
              <w:rPr>
                <w:color w:val="000000"/>
                <w:sz w:val="28"/>
                <w:szCs w:val="28"/>
                <w:vertAlign w:val="superscript"/>
              </w:rPr>
              <w:t>-</w:t>
            </w:r>
            <w:r w:rsidRPr="00B63FE8">
              <w:rPr>
                <w:color w:val="000000"/>
                <w:sz w:val="28"/>
                <w:szCs w:val="28"/>
              </w:rPr>
              <w:t xml:space="preserve">в. </w:t>
            </w:r>
            <w:r w:rsidRPr="00B63FE8">
              <w:rPr>
                <w:color w:val="000000"/>
                <w:sz w:val="28"/>
                <w:szCs w:val="28"/>
                <w:vertAlign w:val="subscript"/>
              </w:rPr>
              <w:t>тов. гр</w:t>
            </w:r>
          </w:p>
        </w:tc>
        <w:tc>
          <w:tcPr>
            <w:tcW w:w="7380" w:type="dxa"/>
            <w:gridSpan w:val="2"/>
          </w:tcPr>
          <w:p w:rsidR="00986718" w:rsidRPr="00B63FE8" w:rsidRDefault="00986718" w:rsidP="005968FF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B63FE8">
              <w:rPr>
                <w:color w:val="000000"/>
                <w:sz w:val="28"/>
                <w:szCs w:val="28"/>
              </w:rPr>
              <w:t xml:space="preserve">– средний удельный вес оборота товарной </w:t>
            </w:r>
            <w:r w:rsidR="00C23CB4" w:rsidRPr="00B63FE8">
              <w:rPr>
                <w:color w:val="000000"/>
                <w:sz w:val="28"/>
                <w:szCs w:val="28"/>
              </w:rPr>
              <w:t xml:space="preserve"> группы </w:t>
            </w:r>
            <w:r w:rsidRPr="00B63FE8">
              <w:rPr>
                <w:color w:val="000000"/>
                <w:sz w:val="28"/>
                <w:szCs w:val="28"/>
              </w:rPr>
              <w:t>в общем</w:t>
            </w:r>
          </w:p>
          <w:p w:rsidR="00C65A48" w:rsidRPr="00B63FE8" w:rsidRDefault="00986718" w:rsidP="005968FF">
            <w:pPr>
              <w:spacing w:line="360" w:lineRule="auto"/>
              <w:rPr>
                <w:sz w:val="28"/>
                <w:szCs w:val="28"/>
              </w:rPr>
            </w:pPr>
            <w:r w:rsidRPr="00B63FE8">
              <w:rPr>
                <w:color w:val="000000"/>
                <w:sz w:val="28"/>
                <w:szCs w:val="28"/>
              </w:rPr>
              <w:t>объеме оптового оборота, %</w:t>
            </w:r>
          </w:p>
        </w:tc>
      </w:tr>
    </w:tbl>
    <w:p w:rsidR="00C65A48" w:rsidRPr="00274DBA" w:rsidRDefault="00065BFB" w:rsidP="007527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color w:val="000000"/>
          <w:sz w:val="28"/>
          <w:szCs w:val="28"/>
        </w:rPr>
        <w:t>Оптовый оборот</w:t>
      </w:r>
      <w:r w:rsidR="00C65A48" w:rsidRPr="00274DBA">
        <w:rPr>
          <w:color w:val="000000"/>
          <w:sz w:val="28"/>
          <w:szCs w:val="28"/>
        </w:rPr>
        <w:t xml:space="preserve"> какой-либо товарной группы рассчитывается следующим образом:</w:t>
      </w:r>
    </w:p>
    <w:p w:rsidR="00065BFB" w:rsidRPr="00274DBA" w:rsidRDefault="00065BFB" w:rsidP="007527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22"/>
        <w:tblW w:w="9288" w:type="dxa"/>
        <w:tblLayout w:type="fixed"/>
        <w:tblLook w:val="01E0" w:firstRow="1" w:lastRow="1" w:firstColumn="1" w:lastColumn="1" w:noHBand="0" w:noVBand="0"/>
      </w:tblPr>
      <w:tblGrid>
        <w:gridCol w:w="815"/>
        <w:gridCol w:w="1453"/>
        <w:gridCol w:w="6300"/>
        <w:gridCol w:w="720"/>
      </w:tblGrid>
      <w:tr w:rsidR="00065BFB" w:rsidRPr="00274DBA">
        <w:trPr>
          <w:trHeight w:val="724"/>
        </w:trPr>
        <w:tc>
          <w:tcPr>
            <w:tcW w:w="8568" w:type="dxa"/>
            <w:gridSpan w:val="3"/>
          </w:tcPr>
          <w:p w:rsidR="00065BFB" w:rsidRPr="00274DBA" w:rsidRDefault="00065BFB" w:rsidP="00B63FE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274DBA">
              <w:rPr>
                <w:i/>
                <w:color w:val="000000"/>
                <w:sz w:val="28"/>
                <w:szCs w:val="28"/>
              </w:rPr>
              <w:t>о</w:t>
            </w:r>
            <w:r w:rsidRPr="00274DBA">
              <w:rPr>
                <w:i/>
                <w:color w:val="000000"/>
                <w:sz w:val="28"/>
                <w:szCs w:val="28"/>
                <w:vertAlign w:val="subscript"/>
              </w:rPr>
              <w:t xml:space="preserve">пл. </w:t>
            </w:r>
            <w:r w:rsidRPr="00274DBA">
              <w:rPr>
                <w:i/>
                <w:color w:val="000000"/>
                <w:sz w:val="28"/>
                <w:szCs w:val="28"/>
                <w:vertAlign w:val="subscript"/>
                <w:lang w:val="en-US"/>
              </w:rPr>
              <w:t>i</w:t>
            </w:r>
            <w:r w:rsidRPr="00274DBA">
              <w:rPr>
                <w:i/>
                <w:color w:val="000000"/>
                <w:sz w:val="28"/>
                <w:szCs w:val="28"/>
                <w:vertAlign w:val="subscript"/>
              </w:rPr>
              <w:t>-й тов. гр.</w:t>
            </w:r>
            <w:r w:rsidRPr="00274DBA">
              <w:rPr>
                <w:color w:val="000000"/>
                <w:sz w:val="28"/>
                <w:szCs w:val="28"/>
              </w:rPr>
              <w:t xml:space="preserve"> =</w:t>
            </w:r>
            <w:r w:rsidRPr="00274DBA">
              <w:rPr>
                <w:i/>
                <w:color w:val="000000"/>
                <w:sz w:val="28"/>
                <w:szCs w:val="28"/>
              </w:rPr>
              <w:t xml:space="preserve"> о</w:t>
            </w:r>
            <w:r w:rsidRPr="00274DBA">
              <w:rPr>
                <w:i/>
                <w:color w:val="000000"/>
                <w:sz w:val="28"/>
                <w:szCs w:val="28"/>
                <w:u w:val="single"/>
                <w:vertAlign w:val="subscript"/>
              </w:rPr>
              <w:t>пл. год</w:t>
            </w:r>
            <w:r w:rsidR="0075271C" w:rsidRPr="00274DBA">
              <w:rPr>
                <w:i/>
                <w:color w:val="000000"/>
                <w:sz w:val="28"/>
                <w:szCs w:val="28"/>
                <w:u w:val="single"/>
              </w:rPr>
              <w:t xml:space="preserve"> </w:t>
            </w:r>
            <w:r w:rsidRPr="00274DBA">
              <w:rPr>
                <w:color w:val="000000"/>
                <w:sz w:val="28"/>
                <w:szCs w:val="28"/>
                <w:u w:val="single"/>
              </w:rPr>
              <w:t xml:space="preserve">х </w:t>
            </w:r>
            <w:r w:rsidRPr="00274DBA">
              <w:rPr>
                <w:i/>
                <w:color w:val="000000"/>
                <w:sz w:val="28"/>
                <w:szCs w:val="28"/>
                <w:u w:val="single"/>
              </w:rPr>
              <w:t>Уд.</w:t>
            </w:r>
            <w:r w:rsidRPr="00274DBA">
              <w:rPr>
                <w:i/>
                <w:color w:val="000000"/>
                <w:sz w:val="28"/>
                <w:szCs w:val="28"/>
                <w:u w:val="single"/>
                <w:vertAlign w:val="superscript"/>
              </w:rPr>
              <w:t>-</w:t>
            </w:r>
            <w:r w:rsidRPr="00274DBA">
              <w:rPr>
                <w:i/>
                <w:color w:val="000000"/>
                <w:sz w:val="28"/>
                <w:szCs w:val="28"/>
                <w:u w:val="single"/>
              </w:rPr>
              <w:t xml:space="preserve">в. </w:t>
            </w:r>
            <w:r w:rsidRPr="00274DBA">
              <w:rPr>
                <w:i/>
                <w:color w:val="000000"/>
                <w:sz w:val="28"/>
                <w:szCs w:val="28"/>
                <w:u w:val="single"/>
                <w:vertAlign w:val="subscript"/>
              </w:rPr>
              <w:t>тов. гр</w:t>
            </w:r>
          </w:p>
          <w:p w:rsidR="00065BFB" w:rsidRPr="00274DBA" w:rsidRDefault="00B63FE8" w:rsidP="005968FF">
            <w:pPr>
              <w:spacing w:line="360" w:lineRule="auto"/>
              <w:rPr>
                <w:sz w:val="28"/>
                <w:szCs w:val="28"/>
                <w:vertAlign w:val="subscript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                                                                </w:t>
            </w:r>
            <w:r w:rsidR="00065BFB" w:rsidRPr="00274DBA">
              <w:rPr>
                <w:i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20" w:type="dxa"/>
          </w:tcPr>
          <w:p w:rsidR="00065BFB" w:rsidRPr="00274DBA" w:rsidRDefault="00065BFB" w:rsidP="005968FF">
            <w:pPr>
              <w:widowControl/>
              <w:spacing w:line="360" w:lineRule="auto"/>
              <w:rPr>
                <w:sz w:val="28"/>
                <w:szCs w:val="28"/>
              </w:rPr>
            </w:pPr>
            <w:r w:rsidRPr="00274DBA">
              <w:rPr>
                <w:color w:val="000000"/>
                <w:sz w:val="28"/>
                <w:szCs w:val="28"/>
              </w:rPr>
              <w:t>(</w:t>
            </w:r>
            <w:r w:rsidR="00C44E00" w:rsidRPr="00274DBA">
              <w:rPr>
                <w:color w:val="000000"/>
                <w:sz w:val="28"/>
                <w:szCs w:val="28"/>
              </w:rPr>
              <w:t>8</w:t>
            </w:r>
            <w:r w:rsidRPr="00274DBA">
              <w:rPr>
                <w:color w:val="000000"/>
                <w:sz w:val="28"/>
                <w:szCs w:val="28"/>
              </w:rPr>
              <w:t>)</w:t>
            </w:r>
          </w:p>
        </w:tc>
      </w:tr>
      <w:tr w:rsidR="00065BFB" w:rsidRPr="00274DBA">
        <w:trPr>
          <w:trHeight w:val="480"/>
        </w:trPr>
        <w:tc>
          <w:tcPr>
            <w:tcW w:w="815" w:type="dxa"/>
          </w:tcPr>
          <w:p w:rsidR="00065BFB" w:rsidRPr="00274DBA" w:rsidRDefault="00065BFB" w:rsidP="005968FF">
            <w:pPr>
              <w:widowControl/>
              <w:spacing w:line="360" w:lineRule="auto"/>
              <w:rPr>
                <w:sz w:val="28"/>
                <w:szCs w:val="28"/>
              </w:rPr>
            </w:pPr>
            <w:r w:rsidRPr="00274DBA">
              <w:rPr>
                <w:color w:val="000000"/>
                <w:sz w:val="28"/>
                <w:szCs w:val="28"/>
              </w:rPr>
              <w:t>где</w:t>
            </w:r>
          </w:p>
        </w:tc>
        <w:tc>
          <w:tcPr>
            <w:tcW w:w="1453" w:type="dxa"/>
          </w:tcPr>
          <w:p w:rsidR="00065BFB" w:rsidRPr="00274DBA" w:rsidRDefault="00065BFB" w:rsidP="005968FF">
            <w:pPr>
              <w:widowControl/>
              <w:spacing w:line="360" w:lineRule="auto"/>
              <w:rPr>
                <w:sz w:val="28"/>
                <w:szCs w:val="28"/>
              </w:rPr>
            </w:pPr>
            <w:r w:rsidRPr="00274DBA">
              <w:rPr>
                <w:i/>
                <w:color w:val="000000"/>
                <w:sz w:val="28"/>
                <w:szCs w:val="28"/>
              </w:rPr>
              <w:t>о</w:t>
            </w:r>
            <w:r w:rsidRPr="00274DBA">
              <w:rPr>
                <w:i/>
                <w:color w:val="000000"/>
                <w:sz w:val="28"/>
                <w:szCs w:val="28"/>
                <w:vertAlign w:val="subscript"/>
              </w:rPr>
              <w:t xml:space="preserve">пл. </w:t>
            </w:r>
            <w:r w:rsidRPr="00274DBA">
              <w:rPr>
                <w:i/>
                <w:color w:val="000000"/>
                <w:sz w:val="28"/>
                <w:szCs w:val="28"/>
                <w:vertAlign w:val="subscript"/>
                <w:lang w:val="en-US"/>
              </w:rPr>
              <w:t>i</w:t>
            </w:r>
            <w:r w:rsidRPr="00274DBA">
              <w:rPr>
                <w:i/>
                <w:color w:val="000000"/>
                <w:sz w:val="28"/>
                <w:szCs w:val="28"/>
                <w:vertAlign w:val="subscript"/>
              </w:rPr>
              <w:t>-й тов. гр</w:t>
            </w:r>
          </w:p>
        </w:tc>
        <w:tc>
          <w:tcPr>
            <w:tcW w:w="7020" w:type="dxa"/>
            <w:gridSpan w:val="2"/>
          </w:tcPr>
          <w:p w:rsidR="00065BFB" w:rsidRPr="00274DBA" w:rsidRDefault="00065BFB" w:rsidP="005968FF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274DBA">
              <w:rPr>
                <w:color w:val="000000"/>
                <w:sz w:val="28"/>
                <w:szCs w:val="28"/>
              </w:rPr>
              <w:t>– планируемый оптовый оборот по отдельной товарной</w:t>
            </w:r>
          </w:p>
          <w:p w:rsidR="00065BFB" w:rsidRPr="00274DBA" w:rsidRDefault="00C23CB4" w:rsidP="005968FF">
            <w:pPr>
              <w:spacing w:line="360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группе, тыс</w:t>
            </w:r>
            <w:r w:rsidR="00065BFB" w:rsidRPr="00274DBA">
              <w:rPr>
                <w:color w:val="000000"/>
                <w:sz w:val="28"/>
                <w:szCs w:val="28"/>
              </w:rPr>
              <w:t>.</w:t>
            </w:r>
            <w:r w:rsidR="00BC5705">
              <w:rPr>
                <w:sz w:val="28"/>
                <w:szCs w:val="28"/>
              </w:rPr>
              <w:t xml:space="preserve"> тг.</w:t>
            </w:r>
          </w:p>
        </w:tc>
      </w:tr>
    </w:tbl>
    <w:p w:rsidR="001151CB" w:rsidRPr="00274DBA" w:rsidRDefault="00C44E00" w:rsidP="001641A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color w:val="000000"/>
          <w:sz w:val="28"/>
          <w:szCs w:val="28"/>
        </w:rPr>
        <w:t>Планирование</w:t>
      </w:r>
      <w:r w:rsidR="001151CB" w:rsidRPr="00274DBA">
        <w:rPr>
          <w:color w:val="000000"/>
          <w:sz w:val="28"/>
          <w:szCs w:val="28"/>
        </w:rPr>
        <w:t xml:space="preserve"> оптового оборота предприятия </w:t>
      </w:r>
      <w:r w:rsidRPr="00274DBA">
        <w:rPr>
          <w:color w:val="000000"/>
          <w:sz w:val="28"/>
          <w:szCs w:val="28"/>
        </w:rPr>
        <w:t xml:space="preserve">также </w:t>
      </w:r>
      <w:r w:rsidR="001151CB" w:rsidRPr="00274DBA">
        <w:rPr>
          <w:color w:val="000000"/>
          <w:sz w:val="28"/>
          <w:szCs w:val="28"/>
        </w:rPr>
        <w:t>включает</w:t>
      </w:r>
      <w:r w:rsidR="0075271C" w:rsidRPr="00274DBA">
        <w:rPr>
          <w:color w:val="000000"/>
          <w:sz w:val="28"/>
          <w:szCs w:val="28"/>
        </w:rPr>
        <w:t xml:space="preserve"> </w:t>
      </w:r>
      <w:r w:rsidR="001151CB" w:rsidRPr="00274DBA">
        <w:rPr>
          <w:color w:val="000000"/>
          <w:sz w:val="28"/>
          <w:szCs w:val="28"/>
        </w:rPr>
        <w:t xml:space="preserve">в себя планирование и нормирование товарных запасов. </w:t>
      </w:r>
    </w:p>
    <w:p w:rsidR="001151CB" w:rsidRPr="00274DBA" w:rsidRDefault="001151CB" w:rsidP="001641A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63FE8">
        <w:rPr>
          <w:color w:val="000000"/>
          <w:sz w:val="28"/>
          <w:szCs w:val="28"/>
        </w:rPr>
        <w:t>Планирование товарных запасов – это комплексный процесс, включающий анализ состояния товарных</w:t>
      </w:r>
      <w:r w:rsidRPr="00274DBA">
        <w:rPr>
          <w:color w:val="000000"/>
          <w:sz w:val="28"/>
          <w:szCs w:val="28"/>
        </w:rPr>
        <w:t xml:space="preserve"> запасов, динамики развития по местонахождению, по назначению, установлению оптимального их состояния по звеньям товародвижения, а также определению необ</w:t>
      </w:r>
      <w:r w:rsidR="00C23CB4">
        <w:rPr>
          <w:color w:val="000000"/>
          <w:sz w:val="28"/>
          <w:szCs w:val="28"/>
        </w:rPr>
        <w:t>ходимых размеров этих запасов</w:t>
      </w:r>
      <w:r w:rsidRPr="00274DBA">
        <w:rPr>
          <w:color w:val="000000"/>
          <w:sz w:val="28"/>
          <w:szCs w:val="28"/>
        </w:rPr>
        <w:t>.</w:t>
      </w:r>
    </w:p>
    <w:p w:rsidR="001151CB" w:rsidRPr="00274DBA" w:rsidRDefault="001151CB" w:rsidP="001641A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color w:val="000000"/>
          <w:sz w:val="28"/>
          <w:szCs w:val="28"/>
        </w:rPr>
        <w:t>Планированию подлежат все виды товарных запасов, классифицируемые по назначению (текущего хранения, сезонного хранения, досрочного завоза и целевого назначения).</w:t>
      </w:r>
    </w:p>
    <w:p w:rsidR="001151CB" w:rsidRPr="00274DBA" w:rsidRDefault="001151CB" w:rsidP="001641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4DBA">
        <w:rPr>
          <w:color w:val="000000"/>
          <w:sz w:val="28"/>
          <w:szCs w:val="28"/>
        </w:rPr>
        <w:t>Важнейшим элементом планирования товарных запасов</w:t>
      </w:r>
      <w:r w:rsidR="0075271C" w:rsidRPr="00274DBA">
        <w:rPr>
          <w:color w:val="000000"/>
          <w:sz w:val="28"/>
          <w:szCs w:val="28"/>
        </w:rPr>
        <w:t xml:space="preserve"> </w:t>
      </w:r>
      <w:r w:rsidRPr="00274DBA">
        <w:rPr>
          <w:color w:val="000000"/>
          <w:sz w:val="28"/>
          <w:szCs w:val="28"/>
        </w:rPr>
        <w:t xml:space="preserve">является их </w:t>
      </w:r>
      <w:r w:rsidRPr="00B63FE8">
        <w:rPr>
          <w:color w:val="000000"/>
          <w:sz w:val="28"/>
          <w:szCs w:val="28"/>
        </w:rPr>
        <w:t>нормирование. При</w:t>
      </w:r>
      <w:r w:rsidRPr="00274DBA">
        <w:rPr>
          <w:color w:val="000000"/>
          <w:sz w:val="28"/>
          <w:szCs w:val="28"/>
        </w:rPr>
        <w:t xml:space="preserve"> этом нормированию подвергаются товарные запасы только текущего хранения.</w:t>
      </w:r>
      <w:r w:rsidRPr="00274DBA">
        <w:rPr>
          <w:sz w:val="28"/>
          <w:szCs w:val="28"/>
        </w:rPr>
        <w:t xml:space="preserve"> Нормативы товарных запасов являются критерием оценки деятельности предприятий, торговли. Их закладывают в расчеты товарного обеспечения товарооборота и в другие расчеты показателей.</w:t>
      </w:r>
    </w:p>
    <w:p w:rsidR="001151CB" w:rsidRPr="00274DBA" w:rsidRDefault="001151CB" w:rsidP="001641A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color w:val="000000"/>
          <w:sz w:val="28"/>
          <w:szCs w:val="28"/>
        </w:rPr>
        <w:t>Основными показателями нормирования товарных запасов являются:</w:t>
      </w:r>
    </w:p>
    <w:p w:rsidR="001151CB" w:rsidRPr="00B63FE8" w:rsidRDefault="00E4335B" w:rsidP="001641AE">
      <w:pPr>
        <w:widowControl/>
        <w:spacing w:line="360" w:lineRule="auto"/>
        <w:ind w:left="709" w:firstLine="709"/>
        <w:jc w:val="both"/>
        <w:rPr>
          <w:color w:val="000000"/>
          <w:sz w:val="28"/>
          <w:szCs w:val="28"/>
        </w:rPr>
      </w:pPr>
      <w:r w:rsidRPr="00B63FE8">
        <w:rPr>
          <w:color w:val="000000"/>
          <w:sz w:val="28"/>
          <w:szCs w:val="28"/>
        </w:rPr>
        <w:t xml:space="preserve">- </w:t>
      </w:r>
      <w:r w:rsidR="001151CB" w:rsidRPr="00B63FE8">
        <w:rPr>
          <w:color w:val="000000"/>
          <w:sz w:val="28"/>
          <w:szCs w:val="28"/>
        </w:rPr>
        <w:t>Норма товарных запасов – относительный показатель, рассчитываемый в днях.</w:t>
      </w:r>
    </w:p>
    <w:p w:rsidR="001151CB" w:rsidRPr="00B63FE8" w:rsidRDefault="001641AE" w:rsidP="001641AE">
      <w:pPr>
        <w:widowControl/>
        <w:tabs>
          <w:tab w:val="left" w:pos="0"/>
        </w:tabs>
        <w:autoSpaceDE w:val="0"/>
        <w:autoSpaceDN w:val="0"/>
        <w:adjustRightInd w:val="0"/>
        <w:spacing w:line="360" w:lineRule="auto"/>
        <w:ind w:left="709" w:firstLine="709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</w:t>
      </w:r>
      <w:r w:rsidR="001151CB" w:rsidRPr="00B63FE8">
        <w:rPr>
          <w:iCs/>
          <w:color w:val="000000"/>
          <w:sz w:val="28"/>
          <w:szCs w:val="28"/>
        </w:rPr>
        <w:t>Норматив товарных запасов</w:t>
      </w:r>
      <w:r w:rsidR="001151CB" w:rsidRPr="00B63FE8">
        <w:rPr>
          <w:color w:val="000000"/>
          <w:sz w:val="28"/>
          <w:szCs w:val="28"/>
        </w:rPr>
        <w:t xml:space="preserve"> </w:t>
      </w:r>
      <w:r w:rsidR="003D7D07" w:rsidRPr="00B63FE8">
        <w:rPr>
          <w:color w:val="000000"/>
          <w:sz w:val="28"/>
          <w:szCs w:val="28"/>
        </w:rPr>
        <w:t>–</w:t>
      </w:r>
      <w:r w:rsidR="001151CB" w:rsidRPr="00B63FE8">
        <w:rPr>
          <w:color w:val="000000"/>
          <w:sz w:val="28"/>
          <w:szCs w:val="28"/>
        </w:rPr>
        <w:t xml:space="preserve"> запас, необходимый для обеспечения бесперебойной реализации с целью наиболее полного удовлетворения объема и ст</w:t>
      </w:r>
      <w:r w:rsidR="00C23CB4" w:rsidRPr="00B63FE8">
        <w:rPr>
          <w:color w:val="000000"/>
          <w:sz w:val="28"/>
          <w:szCs w:val="28"/>
        </w:rPr>
        <w:t>руктуры покупательского спроса</w:t>
      </w:r>
      <w:r w:rsidR="001151CB" w:rsidRPr="00B63FE8">
        <w:rPr>
          <w:color w:val="000000"/>
          <w:sz w:val="28"/>
          <w:szCs w:val="28"/>
        </w:rPr>
        <w:t xml:space="preserve">. </w:t>
      </w:r>
    </w:p>
    <w:p w:rsidR="001151CB" w:rsidRPr="00B63FE8" w:rsidRDefault="001151CB" w:rsidP="001641AE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63FE8">
        <w:rPr>
          <w:color w:val="000000"/>
          <w:sz w:val="28"/>
          <w:szCs w:val="28"/>
        </w:rPr>
        <w:t>Норматив товарных запасов устанавливается в абсолютных размерах (натуральных и денежных единицах) и рассчитывается следующей формуле:</w:t>
      </w:r>
    </w:p>
    <w:p w:rsidR="001151CB" w:rsidRPr="00B63FE8" w:rsidRDefault="001151CB" w:rsidP="001641AE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55"/>
        <w:gridCol w:w="619"/>
        <w:gridCol w:w="696"/>
        <w:gridCol w:w="4739"/>
        <w:gridCol w:w="1935"/>
        <w:gridCol w:w="345"/>
        <w:gridCol w:w="81"/>
      </w:tblGrid>
      <w:tr w:rsidR="001151CB" w:rsidRPr="00B63FE8">
        <w:trPr>
          <w:trHeight w:val="532"/>
        </w:trPr>
        <w:tc>
          <w:tcPr>
            <w:tcW w:w="2463" w:type="dxa"/>
            <w:gridSpan w:val="3"/>
          </w:tcPr>
          <w:p w:rsidR="001151CB" w:rsidRPr="00B63FE8" w:rsidRDefault="001151CB" w:rsidP="005968FF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928" w:type="dxa"/>
          </w:tcPr>
          <w:p w:rsidR="001151CB" w:rsidRPr="00B63FE8" w:rsidRDefault="001151CB" w:rsidP="005968FF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B63FE8">
              <w:rPr>
                <w:iCs/>
                <w:color w:val="000000"/>
                <w:sz w:val="28"/>
                <w:szCs w:val="28"/>
              </w:rPr>
              <w:t>Норматив ТЗ = Н</w:t>
            </w:r>
            <w:r w:rsidRPr="00B63FE8">
              <w:rPr>
                <w:iCs/>
                <w:color w:val="000000"/>
                <w:sz w:val="28"/>
                <w:szCs w:val="28"/>
                <w:vertAlign w:val="subscript"/>
              </w:rPr>
              <w:t>ТЗ</w:t>
            </w:r>
            <w:r w:rsidRPr="00B63FE8">
              <w:rPr>
                <w:iCs/>
                <w:color w:val="000000"/>
                <w:sz w:val="28"/>
                <w:szCs w:val="28"/>
              </w:rPr>
              <w:t xml:space="preserve"> х </w:t>
            </w:r>
            <w:r w:rsidR="00DE6282" w:rsidRPr="00B63FE8">
              <w:rPr>
                <w:iCs/>
                <w:color w:val="000000"/>
                <w:sz w:val="28"/>
                <w:szCs w:val="28"/>
              </w:rPr>
              <w:t>О</w:t>
            </w:r>
            <w:r w:rsidRPr="00B63FE8">
              <w:rPr>
                <w:iCs/>
                <w:color w:val="000000"/>
                <w:sz w:val="28"/>
                <w:szCs w:val="28"/>
                <w:vertAlign w:val="superscript"/>
              </w:rPr>
              <w:t>-</w:t>
            </w:r>
            <w:r w:rsidRPr="00B63FE8">
              <w:rPr>
                <w:iCs/>
                <w:color w:val="000000"/>
                <w:sz w:val="28"/>
                <w:szCs w:val="28"/>
                <w:vertAlign w:val="subscript"/>
              </w:rPr>
              <w:t>дн.</w:t>
            </w:r>
            <w:r w:rsidR="0075271C" w:rsidRPr="00B63FE8">
              <w:rPr>
                <w:iCs/>
                <w:color w:val="000000"/>
                <w:sz w:val="28"/>
                <w:szCs w:val="28"/>
              </w:rPr>
              <w:t xml:space="preserve"> </w:t>
            </w:r>
          </w:p>
          <w:p w:rsidR="001151CB" w:rsidRPr="00B63FE8" w:rsidRDefault="001151CB" w:rsidP="005968FF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464" w:type="dxa"/>
            <w:gridSpan w:val="3"/>
          </w:tcPr>
          <w:p w:rsidR="001151CB" w:rsidRPr="00B63FE8" w:rsidRDefault="001151CB" w:rsidP="005968FF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B63FE8">
              <w:rPr>
                <w:iCs/>
                <w:color w:val="000000"/>
                <w:sz w:val="28"/>
                <w:szCs w:val="28"/>
              </w:rPr>
              <w:t>(</w:t>
            </w:r>
            <w:r w:rsidR="00C44E00" w:rsidRPr="00B63FE8">
              <w:rPr>
                <w:iCs/>
                <w:color w:val="000000"/>
                <w:sz w:val="28"/>
                <w:szCs w:val="28"/>
              </w:rPr>
              <w:t>9</w:t>
            </w:r>
            <w:r w:rsidRPr="00B63FE8">
              <w:rPr>
                <w:iCs/>
                <w:color w:val="000000"/>
                <w:sz w:val="28"/>
                <w:szCs w:val="28"/>
              </w:rPr>
              <w:t>)</w:t>
            </w:r>
          </w:p>
        </w:tc>
      </w:tr>
      <w:tr w:rsidR="001151CB" w:rsidRPr="00B63FE8">
        <w:tblPrEx>
          <w:tblLook w:val="0000" w:firstRow="0" w:lastRow="0" w:firstColumn="0" w:lastColumn="0" w:noHBand="0" w:noVBand="0"/>
        </w:tblPrEx>
        <w:trPr>
          <w:gridAfter w:val="1"/>
          <w:wAfter w:w="81" w:type="dxa"/>
        </w:trPr>
        <w:tc>
          <w:tcPr>
            <w:tcW w:w="1188" w:type="dxa"/>
          </w:tcPr>
          <w:p w:rsidR="001151CB" w:rsidRPr="00B63FE8" w:rsidRDefault="001151CB" w:rsidP="005968FF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B63FE8">
              <w:rPr>
                <w:color w:val="000000"/>
                <w:sz w:val="28"/>
                <w:szCs w:val="28"/>
              </w:rPr>
              <w:t>где</w:t>
            </w:r>
          </w:p>
        </w:tc>
        <w:tc>
          <w:tcPr>
            <w:tcW w:w="540" w:type="dxa"/>
          </w:tcPr>
          <w:p w:rsidR="001151CB" w:rsidRPr="00B63FE8" w:rsidRDefault="001151CB" w:rsidP="005968FF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B63FE8">
              <w:rPr>
                <w:iCs/>
                <w:color w:val="000000"/>
                <w:sz w:val="28"/>
                <w:szCs w:val="28"/>
              </w:rPr>
              <w:t>Н</w:t>
            </w:r>
            <w:r w:rsidRPr="00B63FE8">
              <w:rPr>
                <w:iCs/>
                <w:color w:val="000000"/>
                <w:sz w:val="28"/>
                <w:szCs w:val="28"/>
                <w:vertAlign w:val="subscript"/>
              </w:rPr>
              <w:t>ТЗ</w:t>
            </w:r>
          </w:p>
        </w:tc>
        <w:tc>
          <w:tcPr>
            <w:tcW w:w="8043" w:type="dxa"/>
            <w:gridSpan w:val="4"/>
          </w:tcPr>
          <w:p w:rsidR="001151CB" w:rsidRPr="00B63FE8" w:rsidRDefault="001151CB" w:rsidP="005968FF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B63FE8">
              <w:rPr>
                <w:color w:val="000000"/>
                <w:sz w:val="28"/>
                <w:szCs w:val="28"/>
              </w:rPr>
              <w:t>- норма товарных запасов, дни;</w:t>
            </w:r>
          </w:p>
        </w:tc>
      </w:tr>
      <w:tr w:rsidR="001151CB" w:rsidRPr="00B63FE8">
        <w:tblPrEx>
          <w:tblLook w:val="0000" w:firstRow="0" w:lastRow="0" w:firstColumn="0" w:lastColumn="0" w:noHBand="0" w:noVBand="0"/>
        </w:tblPrEx>
        <w:trPr>
          <w:gridAfter w:val="2"/>
          <w:wAfter w:w="360" w:type="dxa"/>
        </w:trPr>
        <w:tc>
          <w:tcPr>
            <w:tcW w:w="1188" w:type="dxa"/>
          </w:tcPr>
          <w:p w:rsidR="001151CB" w:rsidRPr="00B63FE8" w:rsidRDefault="001151CB" w:rsidP="005968FF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:rsidR="001151CB" w:rsidRPr="00B63FE8" w:rsidRDefault="00DE6282" w:rsidP="00B63FE8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8"/>
                <w:szCs w:val="28"/>
                <w:lang w:val="en-US"/>
              </w:rPr>
            </w:pPr>
            <w:r w:rsidRPr="00B63FE8">
              <w:rPr>
                <w:iCs/>
                <w:color w:val="000000"/>
                <w:sz w:val="28"/>
                <w:szCs w:val="28"/>
              </w:rPr>
              <w:t>О</w:t>
            </w:r>
            <w:r w:rsidR="001151CB" w:rsidRPr="00B63FE8">
              <w:rPr>
                <w:iCs/>
                <w:color w:val="000000"/>
                <w:sz w:val="28"/>
                <w:szCs w:val="28"/>
                <w:vertAlign w:val="superscript"/>
              </w:rPr>
              <w:t>-</w:t>
            </w:r>
            <w:r w:rsidR="001151CB" w:rsidRPr="00B63FE8">
              <w:rPr>
                <w:iCs/>
                <w:color w:val="000000"/>
                <w:sz w:val="28"/>
                <w:szCs w:val="28"/>
                <w:vertAlign w:val="subscript"/>
              </w:rPr>
              <w:t>н</w:t>
            </w:r>
          </w:p>
        </w:tc>
        <w:tc>
          <w:tcPr>
            <w:tcW w:w="7683" w:type="dxa"/>
            <w:gridSpan w:val="3"/>
          </w:tcPr>
          <w:p w:rsidR="001151CB" w:rsidRPr="00B63FE8" w:rsidRDefault="001151CB" w:rsidP="005968FF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B63FE8">
              <w:rPr>
                <w:color w:val="000000"/>
                <w:sz w:val="28"/>
                <w:szCs w:val="28"/>
              </w:rPr>
              <w:t>-</w:t>
            </w:r>
            <w:r w:rsidR="0075271C" w:rsidRPr="00B63FE8">
              <w:rPr>
                <w:color w:val="000000"/>
                <w:sz w:val="28"/>
                <w:szCs w:val="28"/>
              </w:rPr>
              <w:t xml:space="preserve"> </w:t>
            </w:r>
            <w:r w:rsidRPr="00B63FE8">
              <w:rPr>
                <w:color w:val="000000"/>
                <w:sz w:val="28"/>
                <w:szCs w:val="28"/>
              </w:rPr>
              <w:t xml:space="preserve">среднедневной </w:t>
            </w:r>
            <w:r w:rsidR="00DE6282" w:rsidRPr="00B63FE8">
              <w:rPr>
                <w:color w:val="000000"/>
                <w:sz w:val="28"/>
                <w:szCs w:val="28"/>
              </w:rPr>
              <w:t xml:space="preserve">оптовый </w:t>
            </w:r>
            <w:r w:rsidR="00C23CB4" w:rsidRPr="00B63FE8">
              <w:rPr>
                <w:color w:val="000000"/>
                <w:sz w:val="28"/>
                <w:szCs w:val="28"/>
              </w:rPr>
              <w:t>оборот, тыс</w:t>
            </w:r>
            <w:r w:rsidRPr="00B63FE8">
              <w:rPr>
                <w:color w:val="000000"/>
                <w:sz w:val="28"/>
                <w:szCs w:val="28"/>
              </w:rPr>
              <w:t>.</w:t>
            </w:r>
            <w:r w:rsidR="00BC5705" w:rsidRPr="00B63FE8">
              <w:rPr>
                <w:sz w:val="28"/>
                <w:szCs w:val="28"/>
              </w:rPr>
              <w:t xml:space="preserve"> тг.</w:t>
            </w:r>
          </w:p>
        </w:tc>
      </w:tr>
    </w:tbl>
    <w:p w:rsidR="00843769" w:rsidRPr="00D84C7E" w:rsidRDefault="001151CB" w:rsidP="00D84C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color w:val="000000"/>
          <w:sz w:val="28"/>
          <w:szCs w:val="28"/>
        </w:rPr>
        <w:t xml:space="preserve">Нормирование товарных запасов </w:t>
      </w:r>
      <w:r w:rsidR="00136CE3" w:rsidRPr="00274DBA">
        <w:rPr>
          <w:color w:val="000000"/>
          <w:sz w:val="28"/>
          <w:szCs w:val="28"/>
        </w:rPr>
        <w:t>может,</w:t>
      </w:r>
      <w:r w:rsidRPr="00274DBA">
        <w:rPr>
          <w:color w:val="000000"/>
          <w:sz w:val="28"/>
          <w:szCs w:val="28"/>
        </w:rPr>
        <w:t xml:space="preserve"> осуществляе</w:t>
      </w:r>
      <w:r w:rsidR="00C44E00" w:rsidRPr="00274DBA">
        <w:rPr>
          <w:color w:val="000000"/>
          <w:sz w:val="28"/>
          <w:szCs w:val="28"/>
        </w:rPr>
        <w:t>тся несколькими методами (</w:t>
      </w:r>
      <w:r w:rsidR="00D84C7E">
        <w:rPr>
          <w:color w:val="000000"/>
          <w:sz w:val="28"/>
          <w:szCs w:val="28"/>
        </w:rPr>
        <w:t>Приложение</w:t>
      </w:r>
      <w:r w:rsidR="00C44E00" w:rsidRPr="00274DBA">
        <w:rPr>
          <w:color w:val="000000"/>
          <w:sz w:val="28"/>
          <w:szCs w:val="28"/>
        </w:rPr>
        <w:t xml:space="preserve"> 2</w:t>
      </w:r>
      <w:r w:rsidRPr="00274DBA">
        <w:rPr>
          <w:color w:val="000000"/>
          <w:sz w:val="28"/>
          <w:szCs w:val="28"/>
        </w:rPr>
        <w:t>).</w:t>
      </w:r>
    </w:p>
    <w:p w:rsidR="00843769" w:rsidRPr="001641AE" w:rsidRDefault="00843769" w:rsidP="001641AE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641AE">
        <w:rPr>
          <w:color w:val="000000"/>
          <w:sz w:val="28"/>
          <w:szCs w:val="28"/>
        </w:rPr>
        <w:t>Эвристические методы.</w:t>
      </w:r>
    </w:p>
    <w:p w:rsidR="00843769" w:rsidRPr="00274DBA" w:rsidRDefault="00843769" w:rsidP="004237A7">
      <w:pPr>
        <w:numPr>
          <w:ilvl w:val="1"/>
          <w:numId w:val="19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641AE">
        <w:rPr>
          <w:color w:val="000000"/>
          <w:sz w:val="28"/>
          <w:szCs w:val="28"/>
        </w:rPr>
        <w:t>Опытно-статистический</w:t>
      </w:r>
      <w:r w:rsidRPr="00274DBA">
        <w:rPr>
          <w:i/>
          <w:color w:val="000000"/>
          <w:sz w:val="28"/>
          <w:szCs w:val="28"/>
        </w:rPr>
        <w:t xml:space="preserve"> </w:t>
      </w:r>
      <w:r w:rsidRPr="001641AE">
        <w:rPr>
          <w:color w:val="000000"/>
          <w:sz w:val="28"/>
          <w:szCs w:val="28"/>
        </w:rPr>
        <w:t>метод</w:t>
      </w:r>
      <w:r w:rsidRPr="00274DBA">
        <w:rPr>
          <w:i/>
          <w:sz w:val="28"/>
          <w:szCs w:val="28"/>
        </w:rPr>
        <w:t xml:space="preserve"> </w:t>
      </w:r>
      <w:r w:rsidRPr="00274DBA">
        <w:rPr>
          <w:sz w:val="28"/>
          <w:szCs w:val="28"/>
        </w:rPr>
        <w:t>основан на анализе динамических рядов, характеризующих товарооборачиваемость и статистической отчетности, где анализируются:</w:t>
      </w:r>
    </w:p>
    <w:p w:rsidR="00843769" w:rsidRPr="00274DBA" w:rsidRDefault="003D7D07" w:rsidP="004237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="00843769" w:rsidRPr="00274DBA">
        <w:rPr>
          <w:sz w:val="28"/>
          <w:szCs w:val="28"/>
        </w:rPr>
        <w:t>состояние и динамика товарных запасов;</w:t>
      </w:r>
    </w:p>
    <w:p w:rsidR="00843769" w:rsidRPr="00274DBA" w:rsidRDefault="003D7D07" w:rsidP="004237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="00843769" w:rsidRPr="00274DBA">
        <w:rPr>
          <w:sz w:val="28"/>
          <w:szCs w:val="28"/>
        </w:rPr>
        <w:t>состав товарных запасов;</w:t>
      </w:r>
    </w:p>
    <w:p w:rsidR="00843769" w:rsidRPr="00274DBA" w:rsidRDefault="003D7D07" w:rsidP="004237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="00843769" w:rsidRPr="00274DBA">
        <w:rPr>
          <w:sz w:val="28"/>
          <w:szCs w:val="28"/>
        </w:rPr>
        <w:t>оборачиваемость и степень обеспеченности оптового оборота;</w:t>
      </w:r>
    </w:p>
    <w:p w:rsidR="00843769" w:rsidRPr="00274DBA" w:rsidRDefault="003D7D07" w:rsidP="004237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="00843769" w:rsidRPr="00274DBA">
        <w:rPr>
          <w:sz w:val="28"/>
          <w:szCs w:val="28"/>
        </w:rPr>
        <w:t>размещение товарных запасов.</w:t>
      </w:r>
    </w:p>
    <w:p w:rsidR="00B00804" w:rsidRPr="00274DBA" w:rsidRDefault="00B00804" w:rsidP="004237A7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</w:p>
    <w:p w:rsidR="00843769" w:rsidRPr="00274DBA" w:rsidRDefault="00843769" w:rsidP="004237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4DBA">
        <w:rPr>
          <w:i/>
          <w:sz w:val="28"/>
          <w:szCs w:val="28"/>
        </w:rPr>
        <w:t>1.2</w:t>
      </w:r>
      <w:r w:rsidRPr="001641AE">
        <w:rPr>
          <w:bCs/>
          <w:sz w:val="28"/>
          <w:szCs w:val="28"/>
        </w:rPr>
        <w:t>.</w:t>
      </w:r>
      <w:r w:rsidRPr="001641AE">
        <w:rPr>
          <w:sz w:val="28"/>
          <w:szCs w:val="28"/>
        </w:rPr>
        <w:t xml:space="preserve"> </w:t>
      </w:r>
      <w:r w:rsidRPr="001641AE">
        <w:rPr>
          <w:iCs/>
          <w:sz w:val="28"/>
          <w:szCs w:val="28"/>
        </w:rPr>
        <w:t>Метод экспертных оценок</w:t>
      </w:r>
      <w:r w:rsidRPr="00274DBA">
        <w:rPr>
          <w:sz w:val="28"/>
          <w:szCs w:val="28"/>
        </w:rPr>
        <w:t xml:space="preserve"> - основан на субъективном понимании ситуации и перспектив развитии несколькими специалистами-экспертами.</w:t>
      </w:r>
    </w:p>
    <w:p w:rsidR="00843769" w:rsidRPr="00274DBA" w:rsidRDefault="00843769" w:rsidP="004237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4DBA">
        <w:rPr>
          <w:sz w:val="28"/>
          <w:szCs w:val="28"/>
        </w:rPr>
        <w:t>Данный метод используется, в основном, если ставится задача, методы решения которой неизвестны или если получение информации, связано с большими затратами (материальными и трудовыми).</w:t>
      </w:r>
    </w:p>
    <w:p w:rsidR="00843769" w:rsidRPr="00274DBA" w:rsidRDefault="00843769" w:rsidP="004237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4DBA">
        <w:rPr>
          <w:sz w:val="28"/>
          <w:szCs w:val="28"/>
        </w:rPr>
        <w:t>На практике метод экспертных оценок используется:</w:t>
      </w:r>
    </w:p>
    <w:p w:rsidR="00843769" w:rsidRPr="00274DBA" w:rsidRDefault="003D7D07" w:rsidP="004237A7">
      <w:pPr>
        <w:widowControl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="00843769" w:rsidRPr="00274DBA">
        <w:rPr>
          <w:sz w:val="28"/>
          <w:szCs w:val="28"/>
        </w:rPr>
        <w:t>при нормировании товарных запасов досрочного завоза, текущего хранения;</w:t>
      </w:r>
    </w:p>
    <w:p w:rsidR="00843769" w:rsidRPr="00274DBA" w:rsidRDefault="004237A7" w:rsidP="004237A7">
      <w:pPr>
        <w:widowControl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843769" w:rsidRPr="00274DBA">
        <w:rPr>
          <w:sz w:val="28"/>
          <w:szCs w:val="28"/>
        </w:rPr>
        <w:t>при дифференцировании нормативов товарных запасов между оптом и розницей;</w:t>
      </w:r>
    </w:p>
    <w:p w:rsidR="00843769" w:rsidRPr="00274DBA" w:rsidRDefault="003D7D07" w:rsidP="004237A7">
      <w:pPr>
        <w:widowControl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="00843769" w:rsidRPr="00274DBA">
        <w:rPr>
          <w:sz w:val="28"/>
          <w:szCs w:val="28"/>
        </w:rPr>
        <w:t>для характеристики степени соответствия товарных зап</w:t>
      </w:r>
      <w:r w:rsidR="00C23CB4">
        <w:rPr>
          <w:sz w:val="28"/>
          <w:szCs w:val="28"/>
        </w:rPr>
        <w:t>асов спросу населения</w:t>
      </w:r>
      <w:r w:rsidR="00843769" w:rsidRPr="00274DBA">
        <w:rPr>
          <w:sz w:val="28"/>
          <w:szCs w:val="28"/>
        </w:rPr>
        <w:t>.</w:t>
      </w:r>
    </w:p>
    <w:p w:rsidR="001151CB" w:rsidRPr="00274DBA" w:rsidRDefault="001151CB" w:rsidP="004237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4DBA">
        <w:rPr>
          <w:sz w:val="28"/>
          <w:szCs w:val="28"/>
        </w:rPr>
        <w:t xml:space="preserve">3. </w:t>
      </w:r>
      <w:r w:rsidRPr="004237A7">
        <w:rPr>
          <w:iCs/>
          <w:sz w:val="28"/>
          <w:szCs w:val="28"/>
        </w:rPr>
        <w:t>Метод пропорционального</w:t>
      </w:r>
      <w:r w:rsidRPr="00274DBA">
        <w:rPr>
          <w:i/>
          <w:iCs/>
          <w:sz w:val="28"/>
          <w:szCs w:val="28"/>
        </w:rPr>
        <w:t xml:space="preserve"> </w:t>
      </w:r>
      <w:r w:rsidRPr="004237A7">
        <w:rPr>
          <w:iCs/>
          <w:sz w:val="28"/>
          <w:szCs w:val="28"/>
        </w:rPr>
        <w:t>отклонения.</w:t>
      </w:r>
      <w:r w:rsidRPr="00274DBA">
        <w:rPr>
          <w:i/>
          <w:iCs/>
          <w:sz w:val="28"/>
          <w:szCs w:val="28"/>
        </w:rPr>
        <w:t xml:space="preserve"> </w:t>
      </w:r>
      <w:r w:rsidRPr="00274DBA">
        <w:rPr>
          <w:iCs/>
          <w:sz w:val="28"/>
          <w:szCs w:val="28"/>
        </w:rPr>
        <w:t>В основе данного метода</w:t>
      </w:r>
      <w:r w:rsidRPr="00274DBA">
        <w:rPr>
          <w:sz w:val="28"/>
          <w:szCs w:val="28"/>
        </w:rPr>
        <w:t xml:space="preserve"> заложен принцип, согласно которому отклонение фактического запаса от среднего всегда должен быть вдвое меньшим, чем отклонение объема реализации от среднемесячного товарооборота.</w:t>
      </w:r>
    </w:p>
    <w:p w:rsidR="001151CB" w:rsidRPr="00274DBA" w:rsidRDefault="003C5D1F" w:rsidP="0075271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4DBA">
        <w:rPr>
          <w:position w:val="-28"/>
          <w:sz w:val="28"/>
          <w:szCs w:val="28"/>
        </w:rPr>
        <w:object w:dxaOrig="34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.75pt;height:33pt" o:ole="">
            <v:imagedata r:id="rId7" o:title=""/>
          </v:shape>
          <o:OLEObject Type="Embed" ProgID="Equation.3" ShapeID="_x0000_i1025" DrawAspect="Content" ObjectID="_1461446943" r:id="rId8"/>
        </w:object>
      </w:r>
      <w:r w:rsidR="001151CB" w:rsidRPr="00274DBA">
        <w:rPr>
          <w:sz w:val="28"/>
          <w:szCs w:val="28"/>
        </w:rPr>
        <w:t>,</w:t>
      </w:r>
      <w:r w:rsidR="0075271C" w:rsidRPr="00274DBA">
        <w:rPr>
          <w:sz w:val="28"/>
          <w:szCs w:val="28"/>
        </w:rPr>
        <w:t xml:space="preserve"> </w:t>
      </w:r>
      <w:r w:rsidR="00DE6282" w:rsidRPr="00274DBA">
        <w:rPr>
          <w:sz w:val="28"/>
          <w:szCs w:val="28"/>
        </w:rPr>
        <w:t>(</w:t>
      </w:r>
      <w:r w:rsidR="00C44E00" w:rsidRPr="00274DBA">
        <w:rPr>
          <w:sz w:val="28"/>
          <w:szCs w:val="28"/>
        </w:rPr>
        <w:t>10</w:t>
      </w:r>
      <w:r w:rsidR="001151CB" w:rsidRPr="00274DBA">
        <w:rPr>
          <w:sz w:val="28"/>
          <w:szCs w:val="28"/>
        </w:rPr>
        <w:t>)</w:t>
      </w: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675"/>
        <w:gridCol w:w="1701"/>
        <w:gridCol w:w="6552"/>
      </w:tblGrid>
      <w:tr w:rsidR="001151CB" w:rsidRPr="00274DBA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151CB" w:rsidRPr="00274DBA" w:rsidRDefault="001151CB" w:rsidP="00B00804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274DBA">
              <w:rPr>
                <w:sz w:val="28"/>
                <w:szCs w:val="28"/>
              </w:rPr>
              <w:t>где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151CB" w:rsidRPr="00274DBA" w:rsidRDefault="001151CB" w:rsidP="00B00804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274DBA">
              <w:rPr>
                <w:sz w:val="28"/>
                <w:szCs w:val="28"/>
              </w:rPr>
              <w:t>ТЗ нач.мес.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</w:tcPr>
          <w:p w:rsidR="001151CB" w:rsidRPr="00274DBA" w:rsidRDefault="001151CB" w:rsidP="00B00804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274DBA">
              <w:rPr>
                <w:sz w:val="28"/>
                <w:szCs w:val="28"/>
              </w:rPr>
              <w:t xml:space="preserve">- товарные </w:t>
            </w:r>
            <w:r w:rsidR="00C23CB4">
              <w:rPr>
                <w:sz w:val="28"/>
                <w:szCs w:val="28"/>
              </w:rPr>
              <w:t>запасы на начало месяца, тыс</w:t>
            </w:r>
            <w:r w:rsidRPr="00274DBA">
              <w:rPr>
                <w:sz w:val="28"/>
                <w:szCs w:val="28"/>
              </w:rPr>
              <w:t>.;</w:t>
            </w:r>
          </w:p>
        </w:tc>
      </w:tr>
      <w:tr w:rsidR="001151CB" w:rsidRPr="00274DBA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151CB" w:rsidRPr="00274DBA" w:rsidRDefault="001151CB" w:rsidP="00B00804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151CB" w:rsidRPr="00274DBA" w:rsidRDefault="003C5D1F" w:rsidP="00B00804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274DBA">
              <w:rPr>
                <w:sz w:val="28"/>
                <w:szCs w:val="28"/>
              </w:rPr>
              <w:object w:dxaOrig="340" w:dyaOrig="440">
                <v:shape id="_x0000_i1026" type="#_x0000_t75" style="width:17.25pt;height:21.75pt" o:ole="">
                  <v:imagedata r:id="rId9" o:title=""/>
                </v:shape>
                <o:OLEObject Type="Embed" ProgID="Equation.3" ShapeID="_x0000_i1026" DrawAspect="Content" ObjectID="_1461446944" r:id="rId10"/>
              </w:objec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</w:tcPr>
          <w:p w:rsidR="001151CB" w:rsidRPr="00274DBA" w:rsidRDefault="001151CB" w:rsidP="00B00804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274DBA">
              <w:rPr>
                <w:sz w:val="28"/>
                <w:szCs w:val="28"/>
              </w:rPr>
              <w:t xml:space="preserve">- </w:t>
            </w:r>
            <w:r w:rsidR="00C23CB4">
              <w:rPr>
                <w:sz w:val="28"/>
                <w:szCs w:val="28"/>
              </w:rPr>
              <w:t>средние товарные запасы, тыс</w:t>
            </w:r>
            <w:r w:rsidRPr="00274DBA">
              <w:rPr>
                <w:sz w:val="28"/>
                <w:szCs w:val="28"/>
              </w:rPr>
              <w:t>.</w:t>
            </w:r>
            <w:r w:rsidR="00BC5705">
              <w:rPr>
                <w:sz w:val="28"/>
                <w:szCs w:val="28"/>
              </w:rPr>
              <w:t xml:space="preserve"> тг.</w:t>
            </w:r>
            <w:r w:rsidRPr="00274DBA">
              <w:rPr>
                <w:sz w:val="28"/>
                <w:szCs w:val="28"/>
              </w:rPr>
              <w:t>;</w:t>
            </w:r>
          </w:p>
        </w:tc>
      </w:tr>
      <w:tr w:rsidR="001151CB" w:rsidRPr="00274DBA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151CB" w:rsidRPr="00274DBA" w:rsidRDefault="001151CB" w:rsidP="00B00804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151CB" w:rsidRPr="00274DBA" w:rsidRDefault="00DE6282" w:rsidP="00B00804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274DBA">
              <w:rPr>
                <w:sz w:val="28"/>
                <w:szCs w:val="28"/>
              </w:rPr>
              <w:t>О</w:t>
            </w:r>
            <w:r w:rsidR="001151CB" w:rsidRPr="00274DBA">
              <w:rPr>
                <w:sz w:val="28"/>
                <w:szCs w:val="28"/>
              </w:rPr>
              <w:t xml:space="preserve"> мес.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</w:tcPr>
          <w:p w:rsidR="001151CB" w:rsidRPr="00274DBA" w:rsidRDefault="00C23CB4" w:rsidP="00B00804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оборот за месяц, тыс</w:t>
            </w:r>
            <w:r w:rsidR="001151CB" w:rsidRPr="00274DBA">
              <w:rPr>
                <w:sz w:val="28"/>
                <w:szCs w:val="28"/>
              </w:rPr>
              <w:t>.</w:t>
            </w:r>
            <w:r w:rsidR="00BC5705">
              <w:rPr>
                <w:sz w:val="28"/>
                <w:szCs w:val="28"/>
              </w:rPr>
              <w:t xml:space="preserve"> тг.</w:t>
            </w:r>
            <w:r w:rsidR="001151CB" w:rsidRPr="00274DBA">
              <w:rPr>
                <w:sz w:val="28"/>
                <w:szCs w:val="28"/>
              </w:rPr>
              <w:t>;</w:t>
            </w:r>
          </w:p>
        </w:tc>
      </w:tr>
      <w:tr w:rsidR="001151CB" w:rsidRPr="00274DBA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151CB" w:rsidRPr="00274DBA" w:rsidRDefault="001151CB" w:rsidP="00B00804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151CB" w:rsidRPr="00274DBA" w:rsidRDefault="00DE6282" w:rsidP="00B00804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274DBA">
              <w:rPr>
                <w:sz w:val="28"/>
                <w:szCs w:val="28"/>
              </w:rPr>
              <w:t>О</w:t>
            </w:r>
            <w:r w:rsidR="001151CB" w:rsidRPr="00274DBA">
              <w:rPr>
                <w:sz w:val="28"/>
                <w:szCs w:val="28"/>
              </w:rPr>
              <w:t xml:space="preserve"> ср.мес.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</w:tcPr>
          <w:p w:rsidR="001151CB" w:rsidRPr="00274DBA" w:rsidRDefault="001151CB" w:rsidP="00C23CB4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274DBA">
              <w:rPr>
                <w:sz w:val="28"/>
                <w:szCs w:val="28"/>
              </w:rPr>
              <w:t>- среднемесячный оборот, тыс.</w:t>
            </w:r>
            <w:r w:rsidR="00BC5705">
              <w:rPr>
                <w:sz w:val="28"/>
                <w:szCs w:val="28"/>
              </w:rPr>
              <w:t xml:space="preserve"> тг.</w:t>
            </w:r>
          </w:p>
        </w:tc>
      </w:tr>
    </w:tbl>
    <w:p w:rsidR="001151CB" w:rsidRPr="00274DBA" w:rsidRDefault="001151CB" w:rsidP="0075271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151CB" w:rsidRPr="00274DBA" w:rsidRDefault="001151CB" w:rsidP="004237A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74DBA">
        <w:rPr>
          <w:i/>
          <w:sz w:val="28"/>
          <w:szCs w:val="28"/>
        </w:rPr>
        <w:t xml:space="preserve">2. </w:t>
      </w:r>
      <w:r w:rsidRPr="004237A7">
        <w:rPr>
          <w:sz w:val="28"/>
          <w:szCs w:val="28"/>
        </w:rPr>
        <w:t>М</w:t>
      </w:r>
      <w:r w:rsidRPr="004237A7">
        <w:rPr>
          <w:bCs/>
          <w:sz w:val="28"/>
          <w:szCs w:val="28"/>
        </w:rPr>
        <w:t>етод технико-экономических расчетов (нормативный)</w:t>
      </w:r>
      <w:r w:rsidRPr="00274DBA">
        <w:rPr>
          <w:bCs/>
          <w:sz w:val="28"/>
          <w:szCs w:val="28"/>
        </w:rPr>
        <w:t xml:space="preserve"> включает в себя несколько этапов</w:t>
      </w:r>
    </w:p>
    <w:p w:rsidR="001151CB" w:rsidRPr="00274DBA" w:rsidRDefault="001151CB" w:rsidP="004237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color w:val="000000"/>
          <w:sz w:val="28"/>
          <w:szCs w:val="28"/>
          <w:lang w:val="en-US"/>
        </w:rPr>
        <w:t>I</w:t>
      </w:r>
      <w:r w:rsidRPr="00274DBA">
        <w:rPr>
          <w:color w:val="000000"/>
          <w:sz w:val="28"/>
          <w:szCs w:val="28"/>
        </w:rPr>
        <w:t xml:space="preserve"> этап</w:t>
      </w:r>
      <w:r w:rsidRPr="00274DBA">
        <w:rPr>
          <w:i/>
          <w:color w:val="000000"/>
          <w:sz w:val="28"/>
          <w:szCs w:val="28"/>
        </w:rPr>
        <w:t xml:space="preserve"> – </w:t>
      </w:r>
      <w:r w:rsidRPr="004237A7">
        <w:rPr>
          <w:color w:val="000000"/>
          <w:sz w:val="28"/>
          <w:szCs w:val="28"/>
        </w:rPr>
        <w:t>расчет нормы товарных запасов по элементам, по отдельным</w:t>
      </w:r>
      <w:r w:rsidRPr="00274DBA">
        <w:rPr>
          <w:i/>
          <w:color w:val="000000"/>
          <w:sz w:val="28"/>
          <w:szCs w:val="28"/>
        </w:rPr>
        <w:t xml:space="preserve"> </w:t>
      </w:r>
      <w:r w:rsidRPr="004237A7">
        <w:rPr>
          <w:color w:val="000000"/>
          <w:sz w:val="28"/>
          <w:szCs w:val="28"/>
        </w:rPr>
        <w:t>товарам и группам</w:t>
      </w:r>
      <w:r w:rsidRPr="00274DBA">
        <w:rPr>
          <w:i/>
          <w:color w:val="000000"/>
          <w:sz w:val="28"/>
          <w:szCs w:val="28"/>
        </w:rPr>
        <w:t xml:space="preserve">. </w:t>
      </w:r>
      <w:r w:rsidRPr="00274DBA">
        <w:rPr>
          <w:color w:val="000000"/>
          <w:sz w:val="28"/>
          <w:szCs w:val="28"/>
        </w:rPr>
        <w:t>Для осуществления расчета нормы товарных запасов по данному методу товарные запасы нужно представить как совокупность составных элементов в зависимости от их назначения в процессе реализации (</w:t>
      </w:r>
      <w:r w:rsidR="00677EDF">
        <w:rPr>
          <w:color w:val="000000"/>
          <w:sz w:val="28"/>
          <w:szCs w:val="28"/>
        </w:rPr>
        <w:t>Приложение 3</w:t>
      </w:r>
      <w:r w:rsidRPr="00274DBA">
        <w:rPr>
          <w:color w:val="000000"/>
          <w:sz w:val="28"/>
          <w:szCs w:val="28"/>
        </w:rPr>
        <w:t>) и определить следующей формулой:</w:t>
      </w:r>
    </w:p>
    <w:p w:rsidR="001151CB" w:rsidRPr="00274DBA" w:rsidRDefault="001151CB" w:rsidP="007527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color w:val="000000"/>
          <w:sz w:val="28"/>
          <w:szCs w:val="28"/>
        </w:rPr>
        <w:t>Н</w:t>
      </w:r>
      <w:r w:rsidRPr="00274DBA">
        <w:rPr>
          <w:color w:val="000000"/>
          <w:sz w:val="28"/>
          <w:szCs w:val="28"/>
          <w:vertAlign w:val="subscript"/>
        </w:rPr>
        <w:t xml:space="preserve">ТЗ </w:t>
      </w:r>
      <w:r w:rsidRPr="00274DBA">
        <w:rPr>
          <w:color w:val="000000"/>
          <w:sz w:val="28"/>
          <w:szCs w:val="28"/>
        </w:rPr>
        <w:t>= З торг. + З страх. + Вп,</w:t>
      </w:r>
      <w:r w:rsidR="0075271C" w:rsidRPr="00274DBA">
        <w:rPr>
          <w:color w:val="000000"/>
          <w:sz w:val="28"/>
          <w:szCs w:val="28"/>
        </w:rPr>
        <w:t xml:space="preserve"> </w:t>
      </w:r>
      <w:r w:rsidRPr="00274DBA">
        <w:rPr>
          <w:color w:val="000000"/>
          <w:sz w:val="28"/>
          <w:szCs w:val="28"/>
        </w:rPr>
        <w:t>(</w:t>
      </w:r>
      <w:r w:rsidR="00C44E00" w:rsidRPr="00274DBA">
        <w:rPr>
          <w:color w:val="000000"/>
          <w:sz w:val="28"/>
          <w:szCs w:val="28"/>
        </w:rPr>
        <w:t>11</w:t>
      </w:r>
      <w:r w:rsidRPr="00274DBA">
        <w:rPr>
          <w:color w:val="000000"/>
          <w:sz w:val="28"/>
          <w:szCs w:val="28"/>
        </w:rPr>
        <w:t>)</w:t>
      </w:r>
    </w:p>
    <w:p w:rsidR="001151CB" w:rsidRPr="00274DBA" w:rsidRDefault="001151CB" w:rsidP="007527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color w:val="000000"/>
          <w:sz w:val="28"/>
          <w:szCs w:val="28"/>
        </w:rPr>
        <w:t>где</w:t>
      </w:r>
      <w:r w:rsidR="0075271C" w:rsidRPr="00274DBA">
        <w:rPr>
          <w:color w:val="000000"/>
          <w:sz w:val="28"/>
          <w:szCs w:val="28"/>
        </w:rPr>
        <w:t xml:space="preserve"> </w:t>
      </w:r>
      <w:r w:rsidRPr="00274DBA">
        <w:rPr>
          <w:color w:val="000000"/>
          <w:sz w:val="28"/>
          <w:szCs w:val="28"/>
        </w:rPr>
        <w:t>З торг. – торговый запас, дни;</w:t>
      </w:r>
    </w:p>
    <w:p w:rsidR="001151CB" w:rsidRPr="00274DBA" w:rsidRDefault="001151CB" w:rsidP="007527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color w:val="000000"/>
          <w:sz w:val="28"/>
          <w:szCs w:val="28"/>
        </w:rPr>
        <w:t>З страх. –</w:t>
      </w:r>
      <w:r w:rsidR="00DE6282" w:rsidRPr="00274DBA">
        <w:rPr>
          <w:color w:val="000000"/>
          <w:sz w:val="28"/>
          <w:szCs w:val="28"/>
        </w:rPr>
        <w:t xml:space="preserve"> </w:t>
      </w:r>
      <w:r w:rsidRPr="00274DBA">
        <w:rPr>
          <w:color w:val="000000"/>
          <w:sz w:val="28"/>
          <w:szCs w:val="28"/>
        </w:rPr>
        <w:t>страховой запас, дни;</w:t>
      </w:r>
    </w:p>
    <w:p w:rsidR="001151CB" w:rsidRPr="00274DBA" w:rsidRDefault="001151CB" w:rsidP="0075271C">
      <w:pPr>
        <w:tabs>
          <w:tab w:val="right" w:pos="952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color w:val="000000"/>
          <w:sz w:val="28"/>
          <w:szCs w:val="28"/>
        </w:rPr>
        <w:t xml:space="preserve">Вп – время на приемку и подготовку товара к реализации, дни. </w:t>
      </w:r>
      <w:r w:rsidRPr="00274DBA">
        <w:rPr>
          <w:color w:val="000000"/>
          <w:sz w:val="28"/>
          <w:szCs w:val="28"/>
        </w:rPr>
        <w:tab/>
      </w:r>
    </w:p>
    <w:p w:rsidR="001151CB" w:rsidRPr="00274DBA" w:rsidRDefault="001151CB" w:rsidP="004237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237A7">
        <w:rPr>
          <w:color w:val="000000"/>
          <w:sz w:val="28"/>
          <w:szCs w:val="28"/>
        </w:rPr>
        <w:t>Торговый запас</w:t>
      </w:r>
      <w:r w:rsidR="0075271C" w:rsidRPr="00274DBA">
        <w:rPr>
          <w:color w:val="000000"/>
          <w:sz w:val="28"/>
          <w:szCs w:val="28"/>
        </w:rPr>
        <w:t xml:space="preserve"> </w:t>
      </w:r>
      <w:r w:rsidRPr="00274DBA">
        <w:rPr>
          <w:color w:val="000000"/>
          <w:sz w:val="28"/>
          <w:szCs w:val="28"/>
        </w:rPr>
        <w:t>является основной частью нормы товарного запаса и складывается из торгового запаса и запаса пополнения:</w:t>
      </w:r>
    </w:p>
    <w:p w:rsidR="001151CB" w:rsidRPr="00274DBA" w:rsidRDefault="001151CB" w:rsidP="007527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color w:val="000000"/>
          <w:sz w:val="28"/>
          <w:szCs w:val="28"/>
        </w:rPr>
        <w:t>З торг. = РЗ + ЗП,</w:t>
      </w:r>
      <w:r w:rsidR="0075271C" w:rsidRPr="00274DBA">
        <w:rPr>
          <w:color w:val="000000"/>
          <w:sz w:val="28"/>
          <w:szCs w:val="28"/>
        </w:rPr>
        <w:t xml:space="preserve"> </w:t>
      </w:r>
      <w:r w:rsidR="00DE6282" w:rsidRPr="00274DBA">
        <w:rPr>
          <w:color w:val="000000"/>
          <w:sz w:val="28"/>
          <w:szCs w:val="28"/>
        </w:rPr>
        <w:t>(</w:t>
      </w:r>
      <w:r w:rsidR="00C44E00" w:rsidRPr="00274DBA">
        <w:rPr>
          <w:color w:val="000000"/>
          <w:sz w:val="28"/>
          <w:szCs w:val="28"/>
        </w:rPr>
        <w:t>12</w:t>
      </w:r>
      <w:r w:rsidRPr="00274DBA">
        <w:rPr>
          <w:color w:val="000000"/>
          <w:sz w:val="28"/>
          <w:szCs w:val="28"/>
        </w:rPr>
        <w:t>)</w:t>
      </w:r>
    </w:p>
    <w:p w:rsidR="001151CB" w:rsidRPr="00274DBA" w:rsidRDefault="001151CB" w:rsidP="007527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color w:val="000000"/>
          <w:sz w:val="28"/>
          <w:szCs w:val="28"/>
        </w:rPr>
        <w:t>где</w:t>
      </w:r>
      <w:r w:rsidR="0075271C" w:rsidRPr="00274DBA">
        <w:rPr>
          <w:color w:val="000000"/>
          <w:sz w:val="28"/>
          <w:szCs w:val="28"/>
        </w:rPr>
        <w:t xml:space="preserve"> </w:t>
      </w:r>
      <w:r w:rsidRPr="00274DBA">
        <w:rPr>
          <w:color w:val="000000"/>
          <w:sz w:val="28"/>
          <w:szCs w:val="28"/>
        </w:rPr>
        <w:t xml:space="preserve">РЗ – рабочий запас, дни; </w:t>
      </w:r>
    </w:p>
    <w:p w:rsidR="001151CB" w:rsidRPr="00274DBA" w:rsidRDefault="001151CB" w:rsidP="007527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color w:val="000000"/>
          <w:sz w:val="28"/>
          <w:szCs w:val="28"/>
        </w:rPr>
        <w:t>ЗП – запас пополнения, дни.</w:t>
      </w:r>
    </w:p>
    <w:p w:rsidR="00DE6282" w:rsidRPr="00274DBA" w:rsidRDefault="00DE6282" w:rsidP="004237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237A7">
        <w:rPr>
          <w:color w:val="000000"/>
          <w:sz w:val="28"/>
          <w:szCs w:val="28"/>
        </w:rPr>
        <w:t>Рабочий запас</w:t>
      </w:r>
      <w:r w:rsidRPr="00274DBA">
        <w:rPr>
          <w:color w:val="000000"/>
          <w:sz w:val="28"/>
          <w:szCs w:val="28"/>
        </w:rPr>
        <w:t xml:space="preserve"> – это</w:t>
      </w:r>
      <w:r w:rsidR="0075271C" w:rsidRPr="00274DBA">
        <w:rPr>
          <w:color w:val="000000"/>
          <w:sz w:val="28"/>
          <w:szCs w:val="28"/>
        </w:rPr>
        <w:t xml:space="preserve"> </w:t>
      </w:r>
      <w:r w:rsidRPr="00274DBA">
        <w:rPr>
          <w:color w:val="000000"/>
          <w:sz w:val="28"/>
          <w:szCs w:val="28"/>
        </w:rPr>
        <w:t>масса товаров, находящихся в торговом зале для показа и непосредственного отпуска покупателя, которая</w:t>
      </w:r>
      <w:r w:rsidR="0075271C" w:rsidRPr="00274DBA">
        <w:rPr>
          <w:color w:val="000000"/>
          <w:sz w:val="28"/>
          <w:szCs w:val="28"/>
        </w:rPr>
        <w:t xml:space="preserve"> </w:t>
      </w:r>
      <w:r w:rsidRPr="00274DBA">
        <w:rPr>
          <w:color w:val="000000"/>
          <w:sz w:val="28"/>
          <w:szCs w:val="28"/>
        </w:rPr>
        <w:t>включает</w:t>
      </w:r>
      <w:r w:rsidR="0075271C" w:rsidRPr="00274DBA">
        <w:rPr>
          <w:color w:val="000000"/>
          <w:sz w:val="28"/>
          <w:szCs w:val="28"/>
        </w:rPr>
        <w:t xml:space="preserve"> </w:t>
      </w:r>
      <w:r w:rsidRPr="00274DBA">
        <w:rPr>
          <w:color w:val="000000"/>
          <w:sz w:val="28"/>
          <w:szCs w:val="28"/>
        </w:rPr>
        <w:t>в себя представительный ассортиментный набор и запас в размере однодневного оборота.</w:t>
      </w:r>
    </w:p>
    <w:p w:rsidR="00DE6282" w:rsidRPr="00274DBA" w:rsidRDefault="00DE6282" w:rsidP="004237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237A7">
        <w:rPr>
          <w:color w:val="000000"/>
          <w:sz w:val="28"/>
          <w:szCs w:val="28"/>
        </w:rPr>
        <w:t>Представительный ассортиментный набор</w:t>
      </w:r>
      <w:r w:rsidRPr="00274DBA">
        <w:rPr>
          <w:color w:val="000000"/>
          <w:sz w:val="28"/>
          <w:szCs w:val="28"/>
        </w:rPr>
        <w:t xml:space="preserve"> – это демонстрационный запас, находящийся в торговом зале, который должен содержать все количество ассортиментных</w:t>
      </w:r>
      <w:r w:rsidR="0075271C" w:rsidRPr="00274DBA">
        <w:rPr>
          <w:color w:val="000000"/>
          <w:sz w:val="28"/>
          <w:szCs w:val="28"/>
        </w:rPr>
        <w:t xml:space="preserve"> </w:t>
      </w:r>
      <w:r w:rsidRPr="00274DBA">
        <w:rPr>
          <w:color w:val="000000"/>
          <w:sz w:val="28"/>
          <w:szCs w:val="28"/>
        </w:rPr>
        <w:t>разновидностей:</w:t>
      </w:r>
    </w:p>
    <w:p w:rsidR="00DE6282" w:rsidRPr="00274DBA" w:rsidRDefault="00DE6282" w:rsidP="007527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i/>
          <w:color w:val="000000"/>
          <w:sz w:val="28"/>
          <w:szCs w:val="28"/>
        </w:rPr>
        <w:t>ПАН = А х Ц,</w:t>
      </w:r>
      <w:r w:rsidR="0075271C" w:rsidRPr="00274DBA">
        <w:rPr>
          <w:i/>
          <w:color w:val="000000"/>
          <w:sz w:val="28"/>
          <w:szCs w:val="28"/>
        </w:rPr>
        <w:t xml:space="preserve"> </w:t>
      </w:r>
      <w:r w:rsidRPr="00274DBA">
        <w:rPr>
          <w:color w:val="000000"/>
          <w:sz w:val="28"/>
          <w:szCs w:val="28"/>
        </w:rPr>
        <w:t>(</w:t>
      </w:r>
      <w:r w:rsidR="00C44E00" w:rsidRPr="00274DBA">
        <w:rPr>
          <w:color w:val="000000"/>
          <w:sz w:val="28"/>
          <w:szCs w:val="28"/>
        </w:rPr>
        <w:t>13</w:t>
      </w:r>
      <w:r w:rsidRPr="00274DBA">
        <w:rPr>
          <w:color w:val="000000"/>
          <w:sz w:val="28"/>
          <w:szCs w:val="28"/>
        </w:rPr>
        <w:t>)</w:t>
      </w:r>
    </w:p>
    <w:p w:rsidR="00DE6282" w:rsidRPr="00274DBA" w:rsidRDefault="00DE6282" w:rsidP="007527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color w:val="000000"/>
          <w:sz w:val="28"/>
          <w:szCs w:val="28"/>
        </w:rPr>
        <w:t>где</w:t>
      </w:r>
      <w:r w:rsidR="0075271C" w:rsidRPr="00274DBA">
        <w:rPr>
          <w:color w:val="000000"/>
          <w:sz w:val="28"/>
          <w:szCs w:val="28"/>
        </w:rPr>
        <w:t xml:space="preserve"> </w:t>
      </w:r>
      <w:r w:rsidRPr="00274DBA">
        <w:rPr>
          <w:color w:val="000000"/>
          <w:sz w:val="28"/>
          <w:szCs w:val="28"/>
        </w:rPr>
        <w:t>ПАН – представительн</w:t>
      </w:r>
      <w:r w:rsidR="00C23CB4">
        <w:rPr>
          <w:color w:val="000000"/>
          <w:sz w:val="28"/>
          <w:szCs w:val="28"/>
        </w:rPr>
        <w:t>ый ассортиментный набор, тыс</w:t>
      </w:r>
      <w:r w:rsidRPr="00274DBA">
        <w:rPr>
          <w:color w:val="000000"/>
          <w:sz w:val="28"/>
          <w:szCs w:val="28"/>
        </w:rPr>
        <w:t>.</w:t>
      </w:r>
      <w:r w:rsidR="00BC5705" w:rsidRPr="00BC5705">
        <w:rPr>
          <w:sz w:val="28"/>
          <w:szCs w:val="28"/>
        </w:rPr>
        <w:t xml:space="preserve"> </w:t>
      </w:r>
      <w:r w:rsidR="00BC5705">
        <w:rPr>
          <w:sz w:val="28"/>
          <w:szCs w:val="28"/>
        </w:rPr>
        <w:t>тг.</w:t>
      </w:r>
      <w:r w:rsidRPr="00274DBA">
        <w:rPr>
          <w:color w:val="000000"/>
          <w:sz w:val="28"/>
          <w:szCs w:val="28"/>
        </w:rPr>
        <w:t>,</w:t>
      </w:r>
    </w:p>
    <w:p w:rsidR="00DE6282" w:rsidRPr="00274DBA" w:rsidRDefault="00DE6282" w:rsidP="007527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color w:val="000000"/>
          <w:sz w:val="28"/>
          <w:szCs w:val="28"/>
        </w:rPr>
        <w:t xml:space="preserve"> А – количество ассортиментных разновидностей, которыми торгует предприятие, ед.;</w:t>
      </w:r>
    </w:p>
    <w:p w:rsidR="00DE6282" w:rsidRPr="00274DBA" w:rsidRDefault="00DE6282" w:rsidP="007527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color w:val="000000"/>
          <w:sz w:val="28"/>
          <w:szCs w:val="28"/>
        </w:rPr>
        <w:t>Ц - сред</w:t>
      </w:r>
      <w:r w:rsidR="00C23CB4">
        <w:rPr>
          <w:color w:val="000000"/>
          <w:sz w:val="28"/>
          <w:szCs w:val="28"/>
        </w:rPr>
        <w:t>няя цена единицы товара, тыс</w:t>
      </w:r>
      <w:r w:rsidRPr="00274DBA">
        <w:rPr>
          <w:color w:val="000000"/>
          <w:sz w:val="28"/>
          <w:szCs w:val="28"/>
        </w:rPr>
        <w:t>.</w:t>
      </w:r>
      <w:r w:rsidR="00BC5705" w:rsidRPr="00BC5705">
        <w:rPr>
          <w:sz w:val="28"/>
          <w:szCs w:val="28"/>
        </w:rPr>
        <w:t xml:space="preserve"> </w:t>
      </w:r>
      <w:r w:rsidR="00BC5705">
        <w:rPr>
          <w:sz w:val="28"/>
          <w:szCs w:val="28"/>
        </w:rPr>
        <w:t>тг.</w:t>
      </w:r>
      <w:r w:rsidR="001D4FC4">
        <w:rPr>
          <w:sz w:val="28"/>
          <w:szCs w:val="28"/>
        </w:rPr>
        <w:t>(Приложение 3)</w:t>
      </w:r>
    </w:p>
    <w:p w:rsidR="001151CB" w:rsidRPr="00274DBA" w:rsidRDefault="001151CB" w:rsidP="0012530E">
      <w:pPr>
        <w:spacing w:line="360" w:lineRule="auto"/>
        <w:jc w:val="both"/>
        <w:rPr>
          <w:color w:val="000000"/>
          <w:sz w:val="28"/>
          <w:szCs w:val="28"/>
        </w:rPr>
      </w:pPr>
      <w:r w:rsidRPr="004237A7">
        <w:rPr>
          <w:color w:val="000000"/>
          <w:sz w:val="28"/>
          <w:szCs w:val="28"/>
        </w:rPr>
        <w:t>Запас в размере однодневного оборота</w:t>
      </w:r>
      <w:r w:rsidRPr="00274DBA">
        <w:rPr>
          <w:i/>
          <w:color w:val="000000"/>
          <w:sz w:val="28"/>
          <w:szCs w:val="28"/>
        </w:rPr>
        <w:t xml:space="preserve"> </w:t>
      </w:r>
      <w:r w:rsidRPr="00274DBA">
        <w:rPr>
          <w:color w:val="000000"/>
          <w:sz w:val="28"/>
          <w:szCs w:val="28"/>
        </w:rPr>
        <w:t>– это масса товаров, хранящаяся также в торговом зале, ежедневно пополняемая за счет запаса пополнения, предназначенная для непосредственного отпуска товаров покупателям.</w:t>
      </w:r>
    </w:p>
    <w:p w:rsidR="001151CB" w:rsidRPr="00274DBA" w:rsidRDefault="001151CB" w:rsidP="004237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color w:val="000000"/>
          <w:sz w:val="28"/>
          <w:szCs w:val="28"/>
        </w:rPr>
        <w:t>Таким образом, рабочий запас можно представить следующей формулой:</w:t>
      </w:r>
    </w:p>
    <w:p w:rsidR="001151CB" w:rsidRPr="00274DBA" w:rsidRDefault="0075271C" w:rsidP="007527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color w:val="000000"/>
          <w:sz w:val="28"/>
          <w:szCs w:val="28"/>
        </w:rPr>
        <w:t xml:space="preserve"> </w:t>
      </w:r>
      <w:r w:rsidR="003C5D1F" w:rsidRPr="00274DBA">
        <w:rPr>
          <w:color w:val="000000"/>
          <w:position w:val="-28"/>
          <w:sz w:val="28"/>
          <w:szCs w:val="28"/>
        </w:rPr>
        <w:object w:dxaOrig="3720" w:dyaOrig="800">
          <v:shape id="_x0000_i1027" type="#_x0000_t75" style="width:186pt;height:39.75pt" o:ole="">
            <v:imagedata r:id="rId11" o:title=""/>
          </v:shape>
          <o:OLEObject Type="Embed" ProgID="Equation.3" ShapeID="_x0000_i1027" DrawAspect="Content" ObjectID="_1461446945" r:id="rId12"/>
        </w:object>
      </w:r>
      <w:r w:rsidRPr="00274DBA">
        <w:rPr>
          <w:color w:val="000000"/>
          <w:sz w:val="28"/>
          <w:szCs w:val="28"/>
        </w:rPr>
        <w:t xml:space="preserve"> </w:t>
      </w:r>
      <w:r w:rsidR="001151CB" w:rsidRPr="00274DBA">
        <w:rPr>
          <w:color w:val="000000"/>
          <w:sz w:val="28"/>
          <w:szCs w:val="28"/>
        </w:rPr>
        <w:t>(</w:t>
      </w:r>
      <w:r w:rsidR="00C44E00" w:rsidRPr="00274DBA">
        <w:rPr>
          <w:color w:val="000000"/>
          <w:sz w:val="28"/>
          <w:szCs w:val="28"/>
        </w:rPr>
        <w:t>14</w:t>
      </w:r>
      <w:r w:rsidR="001151CB" w:rsidRPr="00274DBA">
        <w:rPr>
          <w:color w:val="000000"/>
          <w:sz w:val="28"/>
          <w:szCs w:val="28"/>
        </w:rPr>
        <w:t xml:space="preserve">) </w:t>
      </w:r>
    </w:p>
    <w:p w:rsidR="001151CB" w:rsidRPr="00274DBA" w:rsidRDefault="001151CB" w:rsidP="007527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color w:val="000000"/>
          <w:sz w:val="28"/>
          <w:szCs w:val="28"/>
        </w:rPr>
        <w:t>где</w:t>
      </w:r>
      <w:r w:rsidR="0075271C" w:rsidRPr="00274DBA">
        <w:rPr>
          <w:color w:val="000000"/>
          <w:sz w:val="28"/>
          <w:szCs w:val="28"/>
        </w:rPr>
        <w:t xml:space="preserve"> </w:t>
      </w:r>
      <w:r w:rsidR="00DE6282" w:rsidRPr="00274DBA">
        <w:rPr>
          <w:color w:val="000000"/>
          <w:sz w:val="28"/>
          <w:szCs w:val="28"/>
        </w:rPr>
        <w:t>О</w:t>
      </w:r>
      <w:r w:rsidRPr="00274DBA">
        <w:rPr>
          <w:color w:val="000000"/>
          <w:sz w:val="28"/>
          <w:szCs w:val="28"/>
        </w:rPr>
        <w:t xml:space="preserve"> ср. дн. - среднедневной об</w:t>
      </w:r>
      <w:r w:rsidR="00C23CB4">
        <w:rPr>
          <w:color w:val="000000"/>
          <w:sz w:val="28"/>
          <w:szCs w:val="28"/>
        </w:rPr>
        <w:t>орот, тыс</w:t>
      </w:r>
      <w:r w:rsidRPr="00274DBA">
        <w:rPr>
          <w:color w:val="000000"/>
          <w:sz w:val="28"/>
          <w:szCs w:val="28"/>
        </w:rPr>
        <w:t>.</w:t>
      </w:r>
      <w:r w:rsidR="00BC5705" w:rsidRPr="00BC5705">
        <w:rPr>
          <w:sz w:val="28"/>
          <w:szCs w:val="28"/>
        </w:rPr>
        <w:t xml:space="preserve"> </w:t>
      </w:r>
      <w:r w:rsidR="00BC5705">
        <w:rPr>
          <w:sz w:val="28"/>
          <w:szCs w:val="28"/>
        </w:rPr>
        <w:t>тг.</w:t>
      </w:r>
    </w:p>
    <w:p w:rsidR="001151CB" w:rsidRPr="00274DBA" w:rsidRDefault="001151CB" w:rsidP="004237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237A7">
        <w:rPr>
          <w:color w:val="000000"/>
          <w:sz w:val="28"/>
          <w:szCs w:val="28"/>
        </w:rPr>
        <w:t>Запас текущего</w:t>
      </w:r>
      <w:r w:rsidR="0075271C" w:rsidRPr="004237A7">
        <w:rPr>
          <w:color w:val="000000"/>
          <w:sz w:val="28"/>
          <w:szCs w:val="28"/>
        </w:rPr>
        <w:t xml:space="preserve"> </w:t>
      </w:r>
      <w:r w:rsidRPr="004237A7">
        <w:rPr>
          <w:color w:val="000000"/>
          <w:sz w:val="28"/>
          <w:szCs w:val="28"/>
        </w:rPr>
        <w:t>пополнения</w:t>
      </w:r>
      <w:r w:rsidRPr="00274DBA">
        <w:rPr>
          <w:color w:val="000000"/>
          <w:sz w:val="28"/>
          <w:szCs w:val="28"/>
        </w:rPr>
        <w:t xml:space="preserve"> –</w:t>
      </w:r>
      <w:r w:rsidR="0075271C" w:rsidRPr="00274DBA">
        <w:rPr>
          <w:color w:val="000000"/>
          <w:sz w:val="28"/>
          <w:szCs w:val="28"/>
        </w:rPr>
        <w:t xml:space="preserve"> </w:t>
      </w:r>
      <w:r w:rsidRPr="00274DBA">
        <w:rPr>
          <w:color w:val="000000"/>
          <w:sz w:val="28"/>
          <w:szCs w:val="28"/>
        </w:rPr>
        <w:t>это масса товаров, находящихся на складах предприятия, предназначенная для</w:t>
      </w:r>
      <w:r w:rsidR="0075271C" w:rsidRPr="00274DBA">
        <w:rPr>
          <w:color w:val="000000"/>
          <w:sz w:val="28"/>
          <w:szCs w:val="28"/>
        </w:rPr>
        <w:t xml:space="preserve"> </w:t>
      </w:r>
      <w:r w:rsidRPr="00274DBA">
        <w:rPr>
          <w:color w:val="000000"/>
          <w:sz w:val="28"/>
          <w:szCs w:val="28"/>
        </w:rPr>
        <w:t>обеспечения бесперебойной реализации товаров</w:t>
      </w:r>
      <w:r w:rsidR="0075271C" w:rsidRPr="00274DBA">
        <w:rPr>
          <w:color w:val="000000"/>
          <w:sz w:val="28"/>
          <w:szCs w:val="28"/>
        </w:rPr>
        <w:t xml:space="preserve"> </w:t>
      </w:r>
      <w:r w:rsidRPr="00274DBA">
        <w:rPr>
          <w:color w:val="000000"/>
          <w:sz w:val="28"/>
          <w:szCs w:val="28"/>
        </w:rPr>
        <w:t>в период между поставками. Запас текущего пополнения зависит от частоты завоза товаров и комплектности поступления, которая характеризует среднее количество ассортиментных разновидностей, обновляемое каждой партией поставки. При этом</w:t>
      </w:r>
      <w:r w:rsidR="00DE6282" w:rsidRPr="00274DBA">
        <w:rPr>
          <w:color w:val="000000"/>
          <w:sz w:val="28"/>
          <w:szCs w:val="28"/>
        </w:rPr>
        <w:t>,</w:t>
      </w:r>
      <w:r w:rsidRPr="00274DBA">
        <w:rPr>
          <w:color w:val="000000"/>
          <w:sz w:val="28"/>
          <w:szCs w:val="28"/>
        </w:rPr>
        <w:t xml:space="preserve"> чем выше частота завоза, т.е. меньше интервал между поставками, и комплектность поставки, тем меньше величина запаса текущего пополнения:</w:t>
      </w:r>
    </w:p>
    <w:p w:rsidR="001151CB" w:rsidRPr="00274DBA" w:rsidRDefault="0075271C" w:rsidP="007527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color w:val="000000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-94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</w:tblGrid>
      <w:tr w:rsidR="001151CB" w:rsidRPr="00274DBA">
        <w:tc>
          <w:tcPr>
            <w:tcW w:w="1368" w:type="dxa"/>
          </w:tcPr>
          <w:p w:rsidR="001151CB" w:rsidRPr="00274DBA" w:rsidRDefault="001151CB" w:rsidP="0075271C">
            <w:pPr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274DBA">
              <w:rPr>
                <w:color w:val="000000"/>
                <w:sz w:val="28"/>
                <w:szCs w:val="28"/>
              </w:rPr>
              <w:t>И</w:t>
            </w:r>
          </w:p>
        </w:tc>
      </w:tr>
      <w:tr w:rsidR="001151CB" w:rsidRPr="00274DBA">
        <w:tc>
          <w:tcPr>
            <w:tcW w:w="1368" w:type="dxa"/>
          </w:tcPr>
          <w:p w:rsidR="001151CB" w:rsidRPr="00274DBA" w:rsidRDefault="001151CB" w:rsidP="00E4335B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274DBA">
              <w:rPr>
                <w:color w:val="000000"/>
                <w:sz w:val="28"/>
                <w:szCs w:val="28"/>
              </w:rPr>
              <w:t>2 х Кк</w:t>
            </w:r>
          </w:p>
        </w:tc>
      </w:tr>
    </w:tbl>
    <w:p w:rsidR="001151CB" w:rsidRPr="00274DBA" w:rsidRDefault="0075271C" w:rsidP="007527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color w:val="000000"/>
          <w:sz w:val="28"/>
          <w:szCs w:val="28"/>
        </w:rPr>
        <w:t xml:space="preserve"> </w:t>
      </w:r>
      <w:r w:rsidR="001151CB" w:rsidRPr="00274DBA">
        <w:rPr>
          <w:color w:val="000000"/>
          <w:sz w:val="28"/>
          <w:szCs w:val="28"/>
        </w:rPr>
        <w:t>ЗП=</w:t>
      </w:r>
      <w:r w:rsidRPr="00274DBA">
        <w:rPr>
          <w:color w:val="000000"/>
          <w:sz w:val="28"/>
          <w:szCs w:val="28"/>
        </w:rPr>
        <w:t xml:space="preserve"> </w:t>
      </w:r>
      <w:r w:rsidR="001151CB" w:rsidRPr="00274DBA">
        <w:rPr>
          <w:color w:val="000000"/>
          <w:sz w:val="28"/>
          <w:szCs w:val="28"/>
        </w:rPr>
        <w:t>(</w:t>
      </w:r>
      <w:r w:rsidR="00C44E00" w:rsidRPr="00274DBA">
        <w:rPr>
          <w:color w:val="000000"/>
          <w:sz w:val="28"/>
          <w:szCs w:val="28"/>
        </w:rPr>
        <w:t>15</w:t>
      </w:r>
      <w:r w:rsidR="001151CB" w:rsidRPr="00274DBA">
        <w:rPr>
          <w:color w:val="000000"/>
          <w:sz w:val="28"/>
          <w:szCs w:val="28"/>
        </w:rPr>
        <w:t>)</w:t>
      </w:r>
    </w:p>
    <w:p w:rsidR="001151CB" w:rsidRPr="00274DBA" w:rsidRDefault="001151CB" w:rsidP="0075271C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1151CB" w:rsidRPr="00274DBA" w:rsidRDefault="001151CB" w:rsidP="007527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51CB" w:rsidRPr="00274DBA" w:rsidRDefault="001151CB" w:rsidP="007527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color w:val="000000"/>
          <w:sz w:val="28"/>
          <w:szCs w:val="28"/>
        </w:rPr>
        <w:t>где</w:t>
      </w:r>
      <w:r w:rsidR="0075271C" w:rsidRPr="00274DBA">
        <w:rPr>
          <w:color w:val="000000"/>
          <w:sz w:val="28"/>
          <w:szCs w:val="28"/>
        </w:rPr>
        <w:t xml:space="preserve"> </w:t>
      </w:r>
      <w:r w:rsidRPr="00274DBA">
        <w:rPr>
          <w:color w:val="000000"/>
          <w:sz w:val="28"/>
          <w:szCs w:val="28"/>
        </w:rPr>
        <w:t>И – интервал поставки товаров, дни;</w:t>
      </w:r>
      <w:r w:rsidR="0075271C" w:rsidRPr="00274DBA">
        <w:rPr>
          <w:color w:val="000000"/>
          <w:sz w:val="28"/>
          <w:szCs w:val="28"/>
        </w:rPr>
        <w:t xml:space="preserve"> </w:t>
      </w:r>
    </w:p>
    <w:p w:rsidR="001151CB" w:rsidRPr="00274DBA" w:rsidRDefault="001151CB" w:rsidP="007527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color w:val="000000"/>
          <w:sz w:val="28"/>
          <w:szCs w:val="28"/>
        </w:rPr>
        <w:t>Кк – коэффициент комплектности:</w:t>
      </w:r>
    </w:p>
    <w:p w:rsidR="001151CB" w:rsidRPr="00274DBA" w:rsidRDefault="001151CB" w:rsidP="00D643D6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274DBA">
        <w:rPr>
          <w:color w:val="000000"/>
          <w:sz w:val="28"/>
          <w:szCs w:val="28"/>
        </w:rPr>
        <w:t>Кк = а / А,</w:t>
      </w:r>
      <w:r w:rsidR="0075271C" w:rsidRPr="00274DBA">
        <w:rPr>
          <w:color w:val="000000"/>
          <w:sz w:val="28"/>
          <w:szCs w:val="28"/>
        </w:rPr>
        <w:t xml:space="preserve"> </w:t>
      </w:r>
      <w:r w:rsidRPr="00274DBA">
        <w:rPr>
          <w:color w:val="000000"/>
          <w:sz w:val="28"/>
          <w:szCs w:val="28"/>
        </w:rPr>
        <w:t>(</w:t>
      </w:r>
      <w:r w:rsidR="00C44E00" w:rsidRPr="00274DBA">
        <w:rPr>
          <w:color w:val="000000"/>
          <w:sz w:val="28"/>
          <w:szCs w:val="28"/>
        </w:rPr>
        <w:t>16</w:t>
      </w:r>
      <w:r w:rsidRPr="00274DBA">
        <w:rPr>
          <w:color w:val="000000"/>
          <w:sz w:val="28"/>
          <w:szCs w:val="28"/>
        </w:rPr>
        <w:t>)</w:t>
      </w:r>
    </w:p>
    <w:p w:rsidR="001151CB" w:rsidRPr="00274DBA" w:rsidRDefault="001151CB" w:rsidP="00583C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color w:val="000000"/>
          <w:sz w:val="28"/>
          <w:szCs w:val="28"/>
        </w:rPr>
        <w:t>где</w:t>
      </w:r>
      <w:r w:rsidR="0075271C" w:rsidRPr="00274DBA">
        <w:rPr>
          <w:color w:val="000000"/>
          <w:sz w:val="28"/>
          <w:szCs w:val="28"/>
        </w:rPr>
        <w:t xml:space="preserve"> </w:t>
      </w:r>
      <w:r w:rsidRPr="00274DBA">
        <w:rPr>
          <w:color w:val="000000"/>
          <w:sz w:val="28"/>
          <w:szCs w:val="28"/>
        </w:rPr>
        <w:t>а – количество разновидностей товаров, поступающих в одной партии, ед.</w:t>
      </w:r>
    </w:p>
    <w:p w:rsidR="001151CB" w:rsidRPr="00274DBA" w:rsidRDefault="001151CB" w:rsidP="0075271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237A7">
        <w:rPr>
          <w:iCs/>
          <w:color w:val="000000"/>
          <w:sz w:val="28"/>
          <w:szCs w:val="28"/>
        </w:rPr>
        <w:t>Страховой запас</w:t>
      </w:r>
      <w:r w:rsidRPr="00274DBA">
        <w:rPr>
          <w:color w:val="000000"/>
          <w:sz w:val="28"/>
          <w:szCs w:val="28"/>
        </w:rPr>
        <w:t xml:space="preserve"> предназначен для обеспечения бесперебойной продажи товаров в случае возникновения непредвиденных обстоятельств (резкое возрастание спроса, невозможность осуществить своевременную закупку и поставку товаров и т.д.) . Страховой запас устанавливается по каждой группе товаров в процентах ко всему торговому запасу из следующего расчета:</w:t>
      </w:r>
    </w:p>
    <w:p w:rsidR="001151CB" w:rsidRPr="00274DBA" w:rsidRDefault="001151CB" w:rsidP="004237A7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color w:val="000000"/>
          <w:sz w:val="28"/>
          <w:szCs w:val="28"/>
        </w:rPr>
        <w:t>- по невзаимозаменяемым товарам - в размере до 100% товарных запасов;</w:t>
      </w:r>
    </w:p>
    <w:p w:rsidR="001151CB" w:rsidRPr="00274DBA" w:rsidRDefault="001151CB" w:rsidP="004237A7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color w:val="000000"/>
          <w:sz w:val="28"/>
          <w:szCs w:val="28"/>
        </w:rPr>
        <w:t xml:space="preserve">- по отдельным продовольственным и непродовольственным товарам - до 50%. </w:t>
      </w:r>
    </w:p>
    <w:p w:rsidR="001151CB" w:rsidRPr="00274DBA" w:rsidRDefault="001151CB" w:rsidP="0075271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237A7">
        <w:rPr>
          <w:iCs/>
          <w:color w:val="000000"/>
          <w:sz w:val="28"/>
          <w:szCs w:val="28"/>
        </w:rPr>
        <w:t>Время на приемку и проверку качества товаров</w:t>
      </w:r>
      <w:r w:rsidRPr="004237A7">
        <w:rPr>
          <w:color w:val="000000"/>
          <w:sz w:val="28"/>
          <w:szCs w:val="28"/>
        </w:rPr>
        <w:t>,</w:t>
      </w:r>
      <w:r w:rsidRPr="00274DBA">
        <w:rPr>
          <w:color w:val="000000"/>
          <w:sz w:val="28"/>
          <w:szCs w:val="28"/>
        </w:rPr>
        <w:t xml:space="preserve"> подготовку их к продаже устанавливается на основании данных изучения затрат времени на эти операции, а также с учетом опыта и дальнейшей рационализации приемки и подготовки товаров к продаже.</w:t>
      </w:r>
    </w:p>
    <w:p w:rsidR="001151CB" w:rsidRPr="004237A7" w:rsidRDefault="001151CB" w:rsidP="004237A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color w:val="000000"/>
          <w:sz w:val="28"/>
          <w:szCs w:val="28"/>
          <w:lang w:val="en-US"/>
        </w:rPr>
        <w:t>II</w:t>
      </w:r>
      <w:r w:rsidRPr="00274DBA">
        <w:rPr>
          <w:color w:val="000000"/>
          <w:sz w:val="28"/>
          <w:szCs w:val="28"/>
        </w:rPr>
        <w:t xml:space="preserve"> этап</w:t>
      </w:r>
      <w:r w:rsidRPr="00274DBA">
        <w:rPr>
          <w:i/>
          <w:color w:val="000000"/>
          <w:sz w:val="28"/>
          <w:szCs w:val="28"/>
        </w:rPr>
        <w:t xml:space="preserve">– </w:t>
      </w:r>
      <w:r w:rsidRPr="004237A7">
        <w:rPr>
          <w:color w:val="000000"/>
          <w:sz w:val="28"/>
          <w:szCs w:val="28"/>
        </w:rPr>
        <w:t xml:space="preserve">расчет норматива товарных запасов по отдельным товарам и группам, основан на </w:t>
      </w:r>
      <w:r w:rsidR="00C23CB4" w:rsidRPr="004237A7">
        <w:rPr>
          <w:color w:val="000000"/>
          <w:sz w:val="28"/>
          <w:szCs w:val="28"/>
        </w:rPr>
        <w:t>применении формулы</w:t>
      </w:r>
      <w:r w:rsidRPr="004237A7">
        <w:rPr>
          <w:color w:val="000000"/>
          <w:sz w:val="28"/>
          <w:szCs w:val="28"/>
        </w:rPr>
        <w:t xml:space="preserve">. </w:t>
      </w:r>
    </w:p>
    <w:p w:rsidR="001151CB" w:rsidRPr="004237A7" w:rsidRDefault="001151CB" w:rsidP="004237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4DBA">
        <w:rPr>
          <w:color w:val="000000"/>
          <w:sz w:val="28"/>
          <w:szCs w:val="28"/>
        </w:rPr>
        <w:t xml:space="preserve">На основе проведенного нормирования товарных запасов </w:t>
      </w:r>
      <w:r w:rsidRPr="00274DBA">
        <w:rPr>
          <w:sz w:val="28"/>
          <w:szCs w:val="28"/>
        </w:rPr>
        <w:t xml:space="preserve">по отдельным товарным группам в целом по предприятию определяют </w:t>
      </w:r>
      <w:r w:rsidRPr="004237A7">
        <w:rPr>
          <w:iCs/>
          <w:sz w:val="28"/>
          <w:szCs w:val="28"/>
        </w:rPr>
        <w:t>прирост норматива</w:t>
      </w:r>
      <w:r w:rsidRPr="00274DBA">
        <w:rPr>
          <w:i/>
          <w:iCs/>
          <w:sz w:val="28"/>
          <w:szCs w:val="28"/>
        </w:rPr>
        <w:t xml:space="preserve"> </w:t>
      </w:r>
      <w:r w:rsidRPr="004237A7">
        <w:rPr>
          <w:iCs/>
          <w:sz w:val="28"/>
          <w:szCs w:val="28"/>
        </w:rPr>
        <w:t>по сравнению с нормативом прошлого года</w:t>
      </w:r>
      <w:r w:rsidRPr="004237A7">
        <w:rPr>
          <w:sz w:val="28"/>
          <w:szCs w:val="28"/>
        </w:rPr>
        <w:t>:</w:t>
      </w:r>
    </w:p>
    <w:p w:rsidR="001151CB" w:rsidRPr="00274DBA" w:rsidRDefault="00C23CB4" w:rsidP="004237A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1151CB" w:rsidRPr="00274DBA">
        <w:rPr>
          <w:color w:val="000000"/>
          <w:sz w:val="28"/>
          <w:szCs w:val="28"/>
        </w:rPr>
        <w:t xml:space="preserve">Нтз = Норматив тз </w:t>
      </w:r>
      <w:r w:rsidR="001151CB" w:rsidRPr="00274DBA">
        <w:rPr>
          <w:color w:val="000000"/>
          <w:sz w:val="28"/>
          <w:szCs w:val="28"/>
          <w:vertAlign w:val="subscript"/>
        </w:rPr>
        <w:t>IVкв.будущего года</w:t>
      </w:r>
      <w:r w:rsidR="001151CB" w:rsidRPr="00274DBA">
        <w:rPr>
          <w:color w:val="000000"/>
          <w:sz w:val="28"/>
          <w:szCs w:val="28"/>
        </w:rPr>
        <w:t xml:space="preserve"> – Норматив тз </w:t>
      </w:r>
      <w:r w:rsidR="001151CB" w:rsidRPr="00274DBA">
        <w:rPr>
          <w:color w:val="000000"/>
          <w:sz w:val="28"/>
          <w:szCs w:val="28"/>
          <w:vertAlign w:val="subscript"/>
        </w:rPr>
        <w:t>IVкв.отчетн. года,</w:t>
      </w:r>
    </w:p>
    <w:p w:rsidR="001151CB" w:rsidRPr="00274DBA" w:rsidRDefault="001151CB" w:rsidP="004237A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sz w:val="28"/>
          <w:szCs w:val="28"/>
        </w:rPr>
        <w:t xml:space="preserve">Распределение прироста норматива товарных запасов по кварталам года происходит </w:t>
      </w:r>
      <w:r w:rsidRPr="00274DBA">
        <w:rPr>
          <w:color w:val="000000"/>
          <w:sz w:val="28"/>
          <w:szCs w:val="28"/>
        </w:rPr>
        <w:t>следующим образом:</w:t>
      </w:r>
    </w:p>
    <w:p w:rsidR="001151CB" w:rsidRPr="00274DBA" w:rsidRDefault="003D7D07" w:rsidP="004237A7">
      <w:pPr>
        <w:widowControl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 </w:t>
      </w:r>
      <w:r w:rsidR="001151CB" w:rsidRPr="00274DBA">
        <w:rPr>
          <w:color w:val="000000"/>
          <w:sz w:val="28"/>
          <w:szCs w:val="28"/>
        </w:rPr>
        <w:t>при равномерном распределении</w:t>
      </w:r>
      <w:r w:rsidR="006F2E46" w:rsidRPr="00274DBA">
        <w:rPr>
          <w:color w:val="000000"/>
          <w:sz w:val="28"/>
          <w:szCs w:val="28"/>
        </w:rPr>
        <w:t xml:space="preserve"> оптового</w:t>
      </w:r>
      <w:r w:rsidR="001151CB" w:rsidRPr="00274DBA">
        <w:rPr>
          <w:color w:val="000000"/>
          <w:sz w:val="28"/>
          <w:szCs w:val="28"/>
        </w:rPr>
        <w:t xml:space="preserve"> оборота будущего года по кварталам - по 25% прироста норматива товарных запасов;</w:t>
      </w:r>
    </w:p>
    <w:p w:rsidR="001151CB" w:rsidRPr="00274DBA" w:rsidRDefault="003D7D07" w:rsidP="004237A7">
      <w:pPr>
        <w:widowControl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 </w:t>
      </w:r>
      <w:r w:rsidR="001151CB" w:rsidRPr="00274DBA">
        <w:rPr>
          <w:color w:val="000000"/>
          <w:sz w:val="28"/>
          <w:szCs w:val="28"/>
        </w:rPr>
        <w:t xml:space="preserve">при неравномерном распределении </w:t>
      </w:r>
      <w:r w:rsidR="006F2E46" w:rsidRPr="00274DBA">
        <w:rPr>
          <w:color w:val="000000"/>
          <w:sz w:val="28"/>
          <w:szCs w:val="28"/>
        </w:rPr>
        <w:t xml:space="preserve">оптового </w:t>
      </w:r>
      <w:r w:rsidR="001151CB" w:rsidRPr="00274DBA">
        <w:rPr>
          <w:color w:val="000000"/>
          <w:sz w:val="28"/>
          <w:szCs w:val="28"/>
        </w:rPr>
        <w:t>оборота по кварталам</w:t>
      </w:r>
      <w:r w:rsidR="0075271C" w:rsidRPr="00274DBA">
        <w:rPr>
          <w:color w:val="000000"/>
          <w:sz w:val="28"/>
          <w:szCs w:val="28"/>
        </w:rPr>
        <w:t xml:space="preserve"> </w:t>
      </w:r>
      <w:r w:rsidR="001151CB" w:rsidRPr="00274DBA">
        <w:rPr>
          <w:color w:val="000000"/>
          <w:sz w:val="28"/>
          <w:szCs w:val="28"/>
        </w:rPr>
        <w:t>будущего года - в соответствии с удельными весами квартальных оборотов в общем</w:t>
      </w:r>
      <w:r w:rsidR="00C23CB4">
        <w:rPr>
          <w:color w:val="000000"/>
          <w:sz w:val="28"/>
          <w:szCs w:val="28"/>
        </w:rPr>
        <w:t xml:space="preserve"> объеме оборота будущего года</w:t>
      </w:r>
      <w:r w:rsidR="001151CB" w:rsidRPr="00274DBA">
        <w:rPr>
          <w:color w:val="000000"/>
          <w:sz w:val="28"/>
          <w:szCs w:val="28"/>
        </w:rPr>
        <w:t>.</w:t>
      </w:r>
    </w:p>
    <w:p w:rsidR="001151CB" w:rsidRPr="00274DBA" w:rsidRDefault="001151CB" w:rsidP="004237A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color w:val="000000"/>
          <w:sz w:val="28"/>
          <w:szCs w:val="28"/>
        </w:rPr>
        <w:t>Заключительным моментом планирования</w:t>
      </w:r>
      <w:r w:rsidR="006F2E46" w:rsidRPr="00274DBA">
        <w:rPr>
          <w:color w:val="000000"/>
          <w:sz w:val="28"/>
          <w:szCs w:val="28"/>
        </w:rPr>
        <w:t xml:space="preserve"> оптового</w:t>
      </w:r>
      <w:r w:rsidRPr="00274DBA">
        <w:rPr>
          <w:color w:val="000000"/>
          <w:sz w:val="28"/>
          <w:szCs w:val="28"/>
        </w:rPr>
        <w:t xml:space="preserve"> оборота является </w:t>
      </w:r>
      <w:r w:rsidRPr="004237A7">
        <w:rPr>
          <w:color w:val="000000"/>
          <w:sz w:val="28"/>
          <w:szCs w:val="28"/>
        </w:rPr>
        <w:t>расчет товарного обеспечения</w:t>
      </w:r>
      <w:r w:rsidR="006F2E46" w:rsidRPr="004237A7">
        <w:rPr>
          <w:color w:val="000000"/>
          <w:sz w:val="28"/>
          <w:szCs w:val="28"/>
        </w:rPr>
        <w:t xml:space="preserve"> оптового</w:t>
      </w:r>
      <w:r w:rsidRPr="004237A7">
        <w:rPr>
          <w:color w:val="000000"/>
          <w:sz w:val="28"/>
          <w:szCs w:val="28"/>
        </w:rPr>
        <w:t xml:space="preserve"> оборота</w:t>
      </w:r>
      <w:r w:rsidRPr="00274DBA">
        <w:rPr>
          <w:i/>
          <w:color w:val="000000"/>
          <w:sz w:val="28"/>
          <w:szCs w:val="28"/>
        </w:rPr>
        <w:t xml:space="preserve">, </w:t>
      </w:r>
      <w:r w:rsidRPr="00274DBA">
        <w:rPr>
          <w:color w:val="000000"/>
          <w:sz w:val="28"/>
          <w:szCs w:val="28"/>
        </w:rPr>
        <w:t xml:space="preserve">целью которого является </w:t>
      </w:r>
      <w:r w:rsidR="006F2E46" w:rsidRPr="00274DBA">
        <w:rPr>
          <w:color w:val="000000"/>
          <w:sz w:val="28"/>
          <w:szCs w:val="28"/>
        </w:rPr>
        <w:t>экономическое обоснование объема товарных ресурсов, необходимых для обеспечения оптового оборота по направлениям и формам продаж и по отде</w:t>
      </w:r>
      <w:r w:rsidR="00C23CB4">
        <w:rPr>
          <w:color w:val="000000"/>
          <w:sz w:val="28"/>
          <w:szCs w:val="28"/>
        </w:rPr>
        <w:t>льным товарным группам</w:t>
      </w:r>
      <w:r w:rsidR="006F2E46" w:rsidRPr="00274DBA">
        <w:rPr>
          <w:color w:val="000000"/>
          <w:sz w:val="28"/>
          <w:szCs w:val="28"/>
        </w:rPr>
        <w:t>.</w:t>
      </w:r>
    </w:p>
    <w:p w:rsidR="001151CB" w:rsidRPr="00274DBA" w:rsidRDefault="001151CB" w:rsidP="004237A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color w:val="000000"/>
          <w:sz w:val="28"/>
          <w:szCs w:val="28"/>
        </w:rPr>
        <w:t>Товарное обеспечение может быть рассчитано как в натуральных, так и в стоимостных показателях.</w:t>
      </w:r>
    </w:p>
    <w:p w:rsidR="006F2E46" w:rsidRPr="00274DBA" w:rsidRDefault="006F2E46" w:rsidP="0075271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color w:val="000000"/>
          <w:sz w:val="28"/>
          <w:szCs w:val="28"/>
        </w:rPr>
        <w:t>Расчет товарного обеспечения оборота включает в себя:</w:t>
      </w:r>
    </w:p>
    <w:p w:rsidR="006F2E46" w:rsidRPr="00274DBA" w:rsidRDefault="00EB7C9E" w:rsidP="004237A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 </w:t>
      </w:r>
      <w:r w:rsidR="006F2E46" w:rsidRPr="00274DBA">
        <w:rPr>
          <w:color w:val="000000"/>
          <w:sz w:val="28"/>
          <w:szCs w:val="28"/>
        </w:rPr>
        <w:t>расчет планового объема поступления и закупок товаров на оптовом предприятии;</w:t>
      </w:r>
    </w:p>
    <w:p w:rsidR="006F2E46" w:rsidRPr="00274DBA" w:rsidRDefault="004237A7" w:rsidP="004237A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B7C9E">
        <w:rPr>
          <w:color w:val="000000"/>
          <w:sz w:val="28"/>
          <w:szCs w:val="28"/>
        </w:rPr>
        <w:t xml:space="preserve"> </w:t>
      </w:r>
      <w:r w:rsidR="006F2E46" w:rsidRPr="00274DBA">
        <w:rPr>
          <w:color w:val="000000"/>
          <w:sz w:val="28"/>
          <w:szCs w:val="28"/>
        </w:rPr>
        <w:t xml:space="preserve">планирование источников поступления товаров на оптовое предприятие с оценкой выбора поставщиков и </w:t>
      </w:r>
      <w:r w:rsidR="001E6E7D" w:rsidRPr="00274DBA">
        <w:rPr>
          <w:color w:val="000000"/>
          <w:sz w:val="28"/>
          <w:szCs w:val="28"/>
        </w:rPr>
        <w:t>определением</w:t>
      </w:r>
      <w:r w:rsidR="006F2E46" w:rsidRPr="00274DBA">
        <w:rPr>
          <w:color w:val="000000"/>
          <w:sz w:val="28"/>
          <w:szCs w:val="28"/>
        </w:rPr>
        <w:t xml:space="preserve"> объемов и сроков п</w:t>
      </w:r>
      <w:r w:rsidR="001E6E7D" w:rsidRPr="00274DBA">
        <w:rPr>
          <w:color w:val="000000"/>
          <w:sz w:val="28"/>
          <w:szCs w:val="28"/>
        </w:rPr>
        <w:t>оставок товаров.</w:t>
      </w:r>
    </w:p>
    <w:p w:rsidR="001E6E7D" w:rsidRPr="00274DBA" w:rsidRDefault="001E6E7D" w:rsidP="004237A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DBA">
        <w:rPr>
          <w:color w:val="000000"/>
          <w:sz w:val="28"/>
          <w:szCs w:val="28"/>
        </w:rPr>
        <w:t>Планирование товарного обеспечения оптового оборота осуществляется в несколько этапов.</w:t>
      </w:r>
    </w:p>
    <w:p w:rsidR="001E6E7D" w:rsidRPr="00274DBA" w:rsidRDefault="001E6E7D" w:rsidP="0075271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237A7">
        <w:rPr>
          <w:color w:val="000000"/>
          <w:sz w:val="28"/>
          <w:szCs w:val="28"/>
        </w:rPr>
        <w:t>1 этап</w:t>
      </w:r>
      <w:r w:rsidRPr="00274DBA">
        <w:rPr>
          <w:i/>
          <w:color w:val="000000"/>
          <w:sz w:val="28"/>
          <w:szCs w:val="28"/>
        </w:rPr>
        <w:t>.</w:t>
      </w:r>
      <w:r w:rsidRPr="00274DBA">
        <w:rPr>
          <w:color w:val="000000"/>
          <w:sz w:val="28"/>
          <w:szCs w:val="28"/>
        </w:rPr>
        <w:t xml:space="preserve"> Изучение экономических предпосылок расчета товарного обеспечения оборота на плановый период, включающий в себя:</w:t>
      </w:r>
    </w:p>
    <w:p w:rsidR="001E6E7D" w:rsidRPr="00274DBA" w:rsidRDefault="00EB7C9E" w:rsidP="008431D9">
      <w:pPr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 </w:t>
      </w:r>
      <w:r w:rsidR="007E3A02" w:rsidRPr="00274DBA">
        <w:rPr>
          <w:color w:val="000000"/>
          <w:sz w:val="28"/>
          <w:szCs w:val="28"/>
        </w:rPr>
        <w:t>анализ внешней и внутренней среды оптового предприятия и их изменения в плановом периоде;</w:t>
      </w:r>
    </w:p>
    <w:p w:rsidR="007E3A02" w:rsidRPr="00274DBA" w:rsidRDefault="00EB7C9E" w:rsidP="008431D9">
      <w:pPr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 </w:t>
      </w:r>
      <w:r w:rsidR="007E3A02" w:rsidRPr="00274DBA">
        <w:rPr>
          <w:color w:val="000000"/>
          <w:sz w:val="28"/>
          <w:szCs w:val="28"/>
        </w:rPr>
        <w:t>анализ оптового оборота по формам продаж и видам продаж за ряд предшествующих лет;</w:t>
      </w:r>
    </w:p>
    <w:p w:rsidR="007E3A02" w:rsidRPr="00274DBA" w:rsidRDefault="003D7D07" w:rsidP="008431D9">
      <w:pPr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 </w:t>
      </w:r>
      <w:r w:rsidR="007E3A02" w:rsidRPr="00274DBA">
        <w:rPr>
          <w:color w:val="000000"/>
          <w:sz w:val="28"/>
          <w:szCs w:val="28"/>
        </w:rPr>
        <w:t>анализ состояния и эффективности использования товарных запасов оптового предприятия и их плановый размер по общему объему и а разрезе ассортимента;</w:t>
      </w:r>
    </w:p>
    <w:p w:rsidR="007E3A02" w:rsidRPr="00274DBA" w:rsidRDefault="003D7D07" w:rsidP="008431D9">
      <w:pPr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 </w:t>
      </w:r>
      <w:r w:rsidR="007E3A02" w:rsidRPr="00274DBA">
        <w:rPr>
          <w:color w:val="000000"/>
          <w:sz w:val="28"/>
          <w:szCs w:val="28"/>
        </w:rPr>
        <w:t>характеристика выбытия товаров в пределах норм естественной убыли;</w:t>
      </w:r>
    </w:p>
    <w:p w:rsidR="007E3A02" w:rsidRPr="00274DBA" w:rsidRDefault="003D7D07" w:rsidP="008431D9">
      <w:pPr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 </w:t>
      </w:r>
      <w:r w:rsidR="007E3A02" w:rsidRPr="00274DBA">
        <w:rPr>
          <w:color w:val="000000"/>
          <w:sz w:val="28"/>
          <w:szCs w:val="28"/>
        </w:rPr>
        <w:t>оценка тенденций развития объема и удельного веса транзитного оборота в составе общего оптового оборота предприятия;</w:t>
      </w:r>
    </w:p>
    <w:p w:rsidR="007E3A02" w:rsidRPr="00274DBA" w:rsidRDefault="003D7D07" w:rsidP="008431D9">
      <w:pPr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 </w:t>
      </w:r>
      <w:r w:rsidR="007E3A02" w:rsidRPr="00274DBA">
        <w:rPr>
          <w:color w:val="000000"/>
          <w:sz w:val="28"/>
          <w:szCs w:val="28"/>
        </w:rPr>
        <w:t>анализ и оценка заключенных договоров на поставку товаров в плановом периоде;</w:t>
      </w:r>
    </w:p>
    <w:p w:rsidR="007E3A02" w:rsidRPr="00274DBA" w:rsidRDefault="00EB7C9E" w:rsidP="008431D9">
      <w:pPr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 </w:t>
      </w:r>
      <w:r w:rsidR="007E3A02" w:rsidRPr="00274DBA">
        <w:rPr>
          <w:color w:val="000000"/>
          <w:sz w:val="28"/>
          <w:szCs w:val="28"/>
        </w:rPr>
        <w:t>сравнительная характеристика основных поставщиков товаров в оптовое предприятие;</w:t>
      </w:r>
    </w:p>
    <w:p w:rsidR="007E3A02" w:rsidRPr="00274DBA" w:rsidRDefault="00EB7C9E" w:rsidP="008431D9">
      <w:pPr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 </w:t>
      </w:r>
      <w:r w:rsidR="007E3A02" w:rsidRPr="00274DBA">
        <w:rPr>
          <w:color w:val="000000"/>
          <w:sz w:val="28"/>
          <w:szCs w:val="28"/>
        </w:rPr>
        <w:t xml:space="preserve">анализ уровня инфляции в районе деятельности оптового предприятия и уровня средних </w:t>
      </w:r>
      <w:r w:rsidR="00C23CB4">
        <w:rPr>
          <w:color w:val="000000"/>
          <w:sz w:val="28"/>
          <w:szCs w:val="28"/>
        </w:rPr>
        <w:t>цен в опте и рознице и т.д.</w:t>
      </w:r>
    </w:p>
    <w:p w:rsidR="006F2E46" w:rsidRPr="00274DBA" w:rsidRDefault="007E3A02" w:rsidP="0075271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31D9">
        <w:rPr>
          <w:color w:val="000000"/>
          <w:sz w:val="28"/>
          <w:szCs w:val="28"/>
        </w:rPr>
        <w:t>2 этап.</w:t>
      </w:r>
      <w:r w:rsidRPr="00274DBA">
        <w:rPr>
          <w:i/>
          <w:color w:val="000000"/>
          <w:sz w:val="28"/>
          <w:szCs w:val="28"/>
        </w:rPr>
        <w:t xml:space="preserve"> </w:t>
      </w:r>
      <w:r w:rsidRPr="00274DBA">
        <w:rPr>
          <w:color w:val="000000"/>
          <w:sz w:val="28"/>
          <w:szCs w:val="28"/>
        </w:rPr>
        <w:t>Расчет плана поставок товаров, определяемый на основе балансовой формулы увязки товарных ресурсов:</w:t>
      </w:r>
    </w:p>
    <w:p w:rsidR="00583CB9" w:rsidRPr="00274DBA" w:rsidRDefault="00583CB9" w:rsidP="0075271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22"/>
        <w:tblW w:w="9288" w:type="dxa"/>
        <w:tblLayout w:type="fixed"/>
        <w:tblLook w:val="01E0" w:firstRow="1" w:lastRow="1" w:firstColumn="1" w:lastColumn="1" w:noHBand="0" w:noVBand="0"/>
      </w:tblPr>
      <w:tblGrid>
        <w:gridCol w:w="815"/>
        <w:gridCol w:w="1453"/>
        <w:gridCol w:w="6300"/>
        <w:gridCol w:w="720"/>
      </w:tblGrid>
      <w:tr w:rsidR="007E3A02" w:rsidRPr="00274DBA">
        <w:trPr>
          <w:trHeight w:val="724"/>
        </w:trPr>
        <w:tc>
          <w:tcPr>
            <w:tcW w:w="8568" w:type="dxa"/>
            <w:gridSpan w:val="3"/>
          </w:tcPr>
          <w:p w:rsidR="007E3A02" w:rsidRPr="00274DBA" w:rsidRDefault="007E3A02" w:rsidP="00B00804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274DBA">
              <w:rPr>
                <w:color w:val="000000"/>
                <w:sz w:val="28"/>
                <w:szCs w:val="28"/>
              </w:rPr>
              <w:t>П</w:t>
            </w:r>
            <w:r w:rsidRPr="00274DBA">
              <w:rPr>
                <w:color w:val="000000"/>
                <w:sz w:val="28"/>
                <w:szCs w:val="28"/>
                <w:vertAlign w:val="subscript"/>
              </w:rPr>
              <w:t>пл</w:t>
            </w:r>
            <w:r w:rsidRPr="00274DBA">
              <w:rPr>
                <w:color w:val="000000"/>
                <w:sz w:val="28"/>
                <w:szCs w:val="28"/>
              </w:rPr>
              <w:t xml:space="preserve"> =Оскл</w:t>
            </w:r>
            <w:r w:rsidRPr="00274DBA">
              <w:rPr>
                <w:color w:val="000000"/>
                <w:sz w:val="28"/>
                <w:szCs w:val="28"/>
                <w:vertAlign w:val="subscript"/>
              </w:rPr>
              <w:t>пл</w:t>
            </w:r>
            <w:r w:rsidRPr="00274DBA">
              <w:rPr>
                <w:color w:val="000000"/>
                <w:sz w:val="28"/>
                <w:szCs w:val="28"/>
              </w:rPr>
              <w:t xml:space="preserve"> + В</w:t>
            </w:r>
            <w:r w:rsidRPr="00274DBA">
              <w:rPr>
                <w:color w:val="000000"/>
                <w:sz w:val="28"/>
                <w:szCs w:val="28"/>
                <w:vertAlign w:val="subscript"/>
              </w:rPr>
              <w:t>пл</w:t>
            </w:r>
            <w:r w:rsidRPr="00274DBA">
              <w:rPr>
                <w:color w:val="000000"/>
                <w:sz w:val="28"/>
                <w:szCs w:val="28"/>
              </w:rPr>
              <w:t xml:space="preserve"> + Зк</w:t>
            </w:r>
            <w:r w:rsidRPr="00274DBA">
              <w:rPr>
                <w:color w:val="000000"/>
                <w:sz w:val="28"/>
                <w:szCs w:val="28"/>
                <w:vertAlign w:val="subscript"/>
              </w:rPr>
              <w:t>пл</w:t>
            </w:r>
            <w:r w:rsidRPr="00274DBA">
              <w:rPr>
                <w:color w:val="000000"/>
                <w:sz w:val="28"/>
                <w:szCs w:val="28"/>
              </w:rPr>
              <w:t xml:space="preserve"> + Зн</w:t>
            </w:r>
            <w:r w:rsidRPr="00274DBA">
              <w:rPr>
                <w:color w:val="000000"/>
                <w:sz w:val="28"/>
                <w:szCs w:val="28"/>
                <w:vertAlign w:val="subscript"/>
              </w:rPr>
              <w:t>пл</w:t>
            </w:r>
          </w:p>
          <w:p w:rsidR="007E3A02" w:rsidRPr="00274DBA" w:rsidRDefault="007E3A02" w:rsidP="001D4FC4">
            <w:pPr>
              <w:spacing w:line="360" w:lineRule="auto"/>
              <w:ind w:firstLine="709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720" w:type="dxa"/>
          </w:tcPr>
          <w:p w:rsidR="007E3A02" w:rsidRPr="00274DBA" w:rsidRDefault="007E3A02" w:rsidP="00B00804">
            <w:pPr>
              <w:widowControl/>
              <w:spacing w:line="360" w:lineRule="auto"/>
              <w:rPr>
                <w:sz w:val="28"/>
                <w:szCs w:val="28"/>
              </w:rPr>
            </w:pPr>
            <w:r w:rsidRPr="00274DBA">
              <w:rPr>
                <w:color w:val="000000"/>
                <w:sz w:val="28"/>
                <w:szCs w:val="28"/>
              </w:rPr>
              <w:t>(</w:t>
            </w:r>
            <w:r w:rsidR="00C44E00" w:rsidRPr="00274DBA">
              <w:rPr>
                <w:color w:val="000000"/>
                <w:sz w:val="28"/>
                <w:szCs w:val="28"/>
              </w:rPr>
              <w:t>18</w:t>
            </w:r>
            <w:r w:rsidRPr="00274DBA">
              <w:rPr>
                <w:color w:val="000000"/>
                <w:sz w:val="28"/>
                <w:szCs w:val="28"/>
              </w:rPr>
              <w:t>)</w:t>
            </w:r>
          </w:p>
        </w:tc>
      </w:tr>
      <w:tr w:rsidR="007E3A02" w:rsidRPr="00274DBA">
        <w:trPr>
          <w:trHeight w:val="480"/>
        </w:trPr>
        <w:tc>
          <w:tcPr>
            <w:tcW w:w="815" w:type="dxa"/>
          </w:tcPr>
          <w:p w:rsidR="007E3A02" w:rsidRPr="00274DBA" w:rsidRDefault="007E3A02" w:rsidP="00B00804">
            <w:pPr>
              <w:widowControl/>
              <w:spacing w:line="360" w:lineRule="auto"/>
              <w:rPr>
                <w:sz w:val="28"/>
                <w:szCs w:val="28"/>
              </w:rPr>
            </w:pPr>
            <w:r w:rsidRPr="00274DBA">
              <w:rPr>
                <w:color w:val="000000"/>
                <w:sz w:val="28"/>
                <w:szCs w:val="28"/>
              </w:rPr>
              <w:t>где</w:t>
            </w:r>
          </w:p>
        </w:tc>
        <w:tc>
          <w:tcPr>
            <w:tcW w:w="1453" w:type="dxa"/>
          </w:tcPr>
          <w:p w:rsidR="007E3A02" w:rsidRPr="00274DBA" w:rsidRDefault="005725D6" w:rsidP="00B00804">
            <w:pPr>
              <w:widowControl/>
              <w:spacing w:line="360" w:lineRule="auto"/>
              <w:rPr>
                <w:sz w:val="28"/>
                <w:szCs w:val="28"/>
              </w:rPr>
            </w:pPr>
            <w:r w:rsidRPr="00274DBA">
              <w:rPr>
                <w:color w:val="000000"/>
                <w:sz w:val="28"/>
                <w:szCs w:val="28"/>
              </w:rPr>
              <w:t>П</w:t>
            </w:r>
            <w:r w:rsidRPr="00274DBA">
              <w:rPr>
                <w:color w:val="000000"/>
                <w:sz w:val="28"/>
                <w:szCs w:val="28"/>
                <w:vertAlign w:val="subscript"/>
              </w:rPr>
              <w:t>пл</w:t>
            </w:r>
          </w:p>
        </w:tc>
        <w:tc>
          <w:tcPr>
            <w:tcW w:w="7020" w:type="dxa"/>
            <w:gridSpan w:val="2"/>
          </w:tcPr>
          <w:p w:rsidR="005725D6" w:rsidRPr="00274DBA" w:rsidRDefault="005725D6" w:rsidP="00B00804">
            <w:pPr>
              <w:spacing w:line="360" w:lineRule="auto"/>
              <w:rPr>
                <w:sz w:val="28"/>
                <w:szCs w:val="28"/>
              </w:rPr>
            </w:pPr>
            <w:r w:rsidRPr="00274DBA">
              <w:rPr>
                <w:sz w:val="28"/>
                <w:szCs w:val="28"/>
              </w:rPr>
              <w:t>- плановый объем поставки товаров оптовым предприятием,</w:t>
            </w:r>
          </w:p>
          <w:p w:rsidR="007E3A02" w:rsidRPr="00274DBA" w:rsidRDefault="00C23CB4" w:rsidP="00B0080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тыс</w:t>
            </w:r>
            <w:r w:rsidR="005725D6" w:rsidRPr="00274DBA">
              <w:rPr>
                <w:sz w:val="28"/>
                <w:szCs w:val="28"/>
              </w:rPr>
              <w:t>.</w:t>
            </w:r>
          </w:p>
        </w:tc>
      </w:tr>
      <w:tr w:rsidR="005725D6" w:rsidRPr="00274DBA">
        <w:trPr>
          <w:trHeight w:val="480"/>
        </w:trPr>
        <w:tc>
          <w:tcPr>
            <w:tcW w:w="815" w:type="dxa"/>
          </w:tcPr>
          <w:p w:rsidR="005725D6" w:rsidRPr="00274DBA" w:rsidRDefault="005725D6" w:rsidP="00B00804">
            <w:pPr>
              <w:widowControl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</w:tcPr>
          <w:p w:rsidR="005725D6" w:rsidRPr="00274DBA" w:rsidRDefault="005725D6" w:rsidP="00B00804">
            <w:pPr>
              <w:widowControl/>
              <w:spacing w:line="360" w:lineRule="auto"/>
              <w:rPr>
                <w:sz w:val="28"/>
                <w:szCs w:val="28"/>
              </w:rPr>
            </w:pPr>
            <w:r w:rsidRPr="00274DBA">
              <w:rPr>
                <w:color w:val="000000"/>
                <w:sz w:val="28"/>
                <w:szCs w:val="28"/>
              </w:rPr>
              <w:t>В</w:t>
            </w:r>
            <w:r w:rsidRPr="00274DBA">
              <w:rPr>
                <w:color w:val="000000"/>
                <w:sz w:val="28"/>
                <w:szCs w:val="28"/>
                <w:vertAlign w:val="subscript"/>
              </w:rPr>
              <w:t>пл</w:t>
            </w:r>
          </w:p>
        </w:tc>
        <w:tc>
          <w:tcPr>
            <w:tcW w:w="7020" w:type="dxa"/>
            <w:gridSpan w:val="2"/>
          </w:tcPr>
          <w:p w:rsidR="005725D6" w:rsidRPr="00274DBA" w:rsidRDefault="005725D6" w:rsidP="00B00804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274DBA">
              <w:rPr>
                <w:color w:val="000000"/>
                <w:sz w:val="28"/>
                <w:szCs w:val="28"/>
              </w:rPr>
              <w:t>- плановое выбытие товаров на оптовом предприятии в</w:t>
            </w:r>
          </w:p>
          <w:p w:rsidR="005725D6" w:rsidRPr="00274DBA" w:rsidRDefault="005725D6" w:rsidP="00B00804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274DBA">
              <w:rPr>
                <w:color w:val="000000"/>
                <w:sz w:val="28"/>
                <w:szCs w:val="28"/>
              </w:rPr>
              <w:t xml:space="preserve"> пределах </w:t>
            </w:r>
            <w:r w:rsidR="00C23CB4">
              <w:rPr>
                <w:color w:val="000000"/>
                <w:sz w:val="28"/>
                <w:szCs w:val="28"/>
              </w:rPr>
              <w:t>норм естественной убыли, тыс</w:t>
            </w:r>
            <w:r w:rsidRPr="00274DBA">
              <w:rPr>
                <w:color w:val="000000"/>
                <w:sz w:val="28"/>
                <w:szCs w:val="28"/>
              </w:rPr>
              <w:t>.</w:t>
            </w:r>
            <w:r w:rsidR="00BC5705">
              <w:rPr>
                <w:sz w:val="28"/>
                <w:szCs w:val="28"/>
              </w:rPr>
              <w:t xml:space="preserve"> тг.</w:t>
            </w:r>
          </w:p>
        </w:tc>
      </w:tr>
      <w:tr w:rsidR="005725D6" w:rsidRPr="00274DBA">
        <w:trPr>
          <w:trHeight w:val="480"/>
        </w:trPr>
        <w:tc>
          <w:tcPr>
            <w:tcW w:w="815" w:type="dxa"/>
          </w:tcPr>
          <w:p w:rsidR="005725D6" w:rsidRPr="00274DBA" w:rsidRDefault="005725D6" w:rsidP="00B00804">
            <w:pPr>
              <w:widowControl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</w:tcPr>
          <w:p w:rsidR="005725D6" w:rsidRPr="00274DBA" w:rsidRDefault="005725D6" w:rsidP="00B00804">
            <w:pPr>
              <w:widowControl/>
              <w:spacing w:line="360" w:lineRule="auto"/>
              <w:rPr>
                <w:sz w:val="28"/>
                <w:szCs w:val="28"/>
              </w:rPr>
            </w:pPr>
            <w:r w:rsidRPr="00274DBA">
              <w:rPr>
                <w:color w:val="000000"/>
                <w:sz w:val="28"/>
                <w:szCs w:val="28"/>
              </w:rPr>
              <w:t>Зк</w:t>
            </w:r>
            <w:r w:rsidRPr="00274DBA">
              <w:rPr>
                <w:color w:val="000000"/>
                <w:sz w:val="28"/>
                <w:szCs w:val="28"/>
                <w:vertAlign w:val="subscript"/>
              </w:rPr>
              <w:t>пл</w:t>
            </w:r>
          </w:p>
        </w:tc>
        <w:tc>
          <w:tcPr>
            <w:tcW w:w="7020" w:type="dxa"/>
            <w:gridSpan w:val="2"/>
          </w:tcPr>
          <w:p w:rsidR="005725D6" w:rsidRPr="00274DBA" w:rsidRDefault="005725D6" w:rsidP="00B00804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274DBA">
              <w:rPr>
                <w:color w:val="000000"/>
                <w:sz w:val="28"/>
                <w:szCs w:val="28"/>
              </w:rPr>
              <w:t xml:space="preserve">- плановые </w:t>
            </w:r>
            <w:r w:rsidR="00C23CB4">
              <w:rPr>
                <w:color w:val="000000"/>
                <w:sz w:val="28"/>
                <w:szCs w:val="28"/>
              </w:rPr>
              <w:t>запасы на конец периода, тыс</w:t>
            </w:r>
            <w:r w:rsidRPr="00274DBA">
              <w:rPr>
                <w:color w:val="000000"/>
                <w:sz w:val="28"/>
                <w:szCs w:val="28"/>
              </w:rPr>
              <w:t>.</w:t>
            </w:r>
            <w:r w:rsidR="00BC5705">
              <w:rPr>
                <w:sz w:val="28"/>
                <w:szCs w:val="28"/>
              </w:rPr>
              <w:t xml:space="preserve"> тг.</w:t>
            </w:r>
          </w:p>
        </w:tc>
      </w:tr>
      <w:tr w:rsidR="005725D6" w:rsidRPr="00274DBA">
        <w:trPr>
          <w:trHeight w:val="540"/>
        </w:trPr>
        <w:tc>
          <w:tcPr>
            <w:tcW w:w="815" w:type="dxa"/>
          </w:tcPr>
          <w:p w:rsidR="005725D6" w:rsidRPr="00274DBA" w:rsidRDefault="005725D6" w:rsidP="00B00804">
            <w:pPr>
              <w:widowControl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</w:tcPr>
          <w:p w:rsidR="005725D6" w:rsidRPr="00274DBA" w:rsidRDefault="005725D6" w:rsidP="00B00804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274DBA">
              <w:rPr>
                <w:color w:val="000000"/>
                <w:sz w:val="28"/>
                <w:szCs w:val="28"/>
              </w:rPr>
              <w:t>Зн</w:t>
            </w:r>
            <w:r w:rsidRPr="00274DBA">
              <w:rPr>
                <w:color w:val="000000"/>
                <w:sz w:val="28"/>
                <w:szCs w:val="28"/>
                <w:vertAlign w:val="subscript"/>
              </w:rPr>
              <w:t>пл</w:t>
            </w:r>
          </w:p>
        </w:tc>
        <w:tc>
          <w:tcPr>
            <w:tcW w:w="7020" w:type="dxa"/>
            <w:gridSpan w:val="2"/>
          </w:tcPr>
          <w:p w:rsidR="005725D6" w:rsidRPr="00274DBA" w:rsidRDefault="005725D6" w:rsidP="00B00804">
            <w:pPr>
              <w:spacing w:line="360" w:lineRule="auto"/>
              <w:rPr>
                <w:sz w:val="28"/>
                <w:szCs w:val="28"/>
              </w:rPr>
            </w:pPr>
            <w:r w:rsidRPr="00274DBA">
              <w:rPr>
                <w:color w:val="000000"/>
                <w:sz w:val="28"/>
                <w:szCs w:val="28"/>
              </w:rPr>
              <w:t>- плановые з</w:t>
            </w:r>
            <w:r w:rsidR="00C23CB4">
              <w:rPr>
                <w:color w:val="000000"/>
                <w:sz w:val="28"/>
                <w:szCs w:val="28"/>
              </w:rPr>
              <w:t>апасы на начало периода, тыс</w:t>
            </w:r>
            <w:r w:rsidRPr="00274DBA">
              <w:rPr>
                <w:color w:val="000000"/>
                <w:sz w:val="28"/>
                <w:szCs w:val="28"/>
              </w:rPr>
              <w:t>.</w:t>
            </w:r>
            <w:r w:rsidR="00BC5705">
              <w:rPr>
                <w:sz w:val="28"/>
                <w:szCs w:val="28"/>
              </w:rPr>
              <w:t xml:space="preserve"> тг.</w:t>
            </w:r>
          </w:p>
        </w:tc>
      </w:tr>
    </w:tbl>
    <w:p w:rsidR="005725D6" w:rsidRPr="00274DBA" w:rsidRDefault="005725D6" w:rsidP="0075271C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6F2E46" w:rsidRPr="00274DBA" w:rsidRDefault="005725D6" w:rsidP="0075271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31D9">
        <w:rPr>
          <w:color w:val="000000"/>
          <w:sz w:val="28"/>
          <w:szCs w:val="28"/>
        </w:rPr>
        <w:t>3 этап.</w:t>
      </w:r>
      <w:r w:rsidRPr="00274DBA">
        <w:rPr>
          <w:color w:val="000000"/>
          <w:sz w:val="28"/>
          <w:szCs w:val="28"/>
        </w:rPr>
        <w:t xml:space="preserve"> расчет плана закупки товаров оптовым предприятием</w:t>
      </w:r>
      <w:r w:rsidR="0075271C" w:rsidRPr="00274DBA">
        <w:rPr>
          <w:color w:val="000000"/>
          <w:sz w:val="28"/>
          <w:szCs w:val="28"/>
        </w:rPr>
        <w:t xml:space="preserve"> </w:t>
      </w:r>
      <w:r w:rsidRPr="00274DBA">
        <w:rPr>
          <w:color w:val="000000"/>
          <w:sz w:val="28"/>
          <w:szCs w:val="28"/>
        </w:rPr>
        <w:t>определяемый как сумма</w:t>
      </w:r>
      <w:r w:rsidR="0075271C" w:rsidRPr="00274DBA">
        <w:rPr>
          <w:color w:val="000000"/>
          <w:sz w:val="28"/>
          <w:szCs w:val="28"/>
        </w:rPr>
        <w:t xml:space="preserve"> </w:t>
      </w:r>
      <w:r w:rsidRPr="00274DBA">
        <w:rPr>
          <w:color w:val="000000"/>
          <w:sz w:val="28"/>
          <w:szCs w:val="28"/>
        </w:rPr>
        <w:t>планового объема поставки товаров и планового объема транзитного оптового оборота:</w:t>
      </w:r>
    </w:p>
    <w:p w:rsidR="00843769" w:rsidRPr="00274DBA" w:rsidRDefault="00843769" w:rsidP="00583CB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22"/>
        <w:tblW w:w="9993" w:type="dxa"/>
        <w:tblLook w:val="01E0" w:firstRow="1" w:lastRow="1" w:firstColumn="1" w:lastColumn="1" w:noHBand="0" w:noVBand="0"/>
      </w:tblPr>
      <w:tblGrid>
        <w:gridCol w:w="815"/>
        <w:gridCol w:w="1453"/>
        <w:gridCol w:w="6300"/>
        <w:gridCol w:w="1425"/>
      </w:tblGrid>
      <w:tr w:rsidR="005725D6" w:rsidRPr="00274DBA">
        <w:trPr>
          <w:trHeight w:val="539"/>
        </w:trPr>
        <w:tc>
          <w:tcPr>
            <w:tcW w:w="8568" w:type="dxa"/>
            <w:gridSpan w:val="3"/>
          </w:tcPr>
          <w:p w:rsidR="005725D6" w:rsidRPr="00274DBA" w:rsidRDefault="005725D6" w:rsidP="009B6050">
            <w:pPr>
              <w:spacing w:line="360" w:lineRule="auto"/>
              <w:rPr>
                <w:sz w:val="28"/>
                <w:szCs w:val="28"/>
                <w:vertAlign w:val="subscript"/>
              </w:rPr>
            </w:pPr>
            <w:r w:rsidRPr="00274DBA">
              <w:rPr>
                <w:color w:val="000000"/>
                <w:sz w:val="28"/>
                <w:szCs w:val="28"/>
              </w:rPr>
              <w:t>З</w:t>
            </w:r>
            <w:r w:rsidRPr="00274DBA">
              <w:rPr>
                <w:color w:val="000000"/>
                <w:sz w:val="28"/>
                <w:szCs w:val="28"/>
                <w:vertAlign w:val="subscript"/>
              </w:rPr>
              <w:t>пл</w:t>
            </w:r>
            <w:r w:rsidRPr="00274DBA">
              <w:rPr>
                <w:color w:val="000000"/>
                <w:sz w:val="28"/>
                <w:szCs w:val="28"/>
              </w:rPr>
              <w:t>=П</w:t>
            </w:r>
            <w:r w:rsidRPr="00274DBA">
              <w:rPr>
                <w:color w:val="000000"/>
                <w:sz w:val="28"/>
                <w:szCs w:val="28"/>
                <w:vertAlign w:val="subscript"/>
              </w:rPr>
              <w:t>пл</w:t>
            </w:r>
            <w:r w:rsidRPr="00274DBA">
              <w:rPr>
                <w:color w:val="000000"/>
                <w:sz w:val="28"/>
                <w:szCs w:val="28"/>
              </w:rPr>
              <w:t xml:space="preserve"> + Отр</w:t>
            </w:r>
            <w:r w:rsidRPr="00274DBA">
              <w:rPr>
                <w:color w:val="000000"/>
                <w:sz w:val="28"/>
                <w:szCs w:val="28"/>
                <w:vertAlign w:val="subscript"/>
              </w:rPr>
              <w:t>пл</w:t>
            </w:r>
          </w:p>
        </w:tc>
        <w:tc>
          <w:tcPr>
            <w:tcW w:w="1425" w:type="dxa"/>
          </w:tcPr>
          <w:p w:rsidR="005725D6" w:rsidRPr="00274DBA" w:rsidRDefault="005725D6" w:rsidP="009B6050">
            <w:pPr>
              <w:widowControl/>
              <w:spacing w:line="360" w:lineRule="auto"/>
              <w:rPr>
                <w:sz w:val="28"/>
                <w:szCs w:val="28"/>
              </w:rPr>
            </w:pPr>
            <w:r w:rsidRPr="00274DBA">
              <w:rPr>
                <w:color w:val="000000"/>
                <w:sz w:val="28"/>
                <w:szCs w:val="28"/>
              </w:rPr>
              <w:t>(</w:t>
            </w:r>
            <w:r w:rsidR="00C44E00" w:rsidRPr="00274DBA">
              <w:rPr>
                <w:color w:val="000000"/>
                <w:sz w:val="28"/>
                <w:szCs w:val="28"/>
              </w:rPr>
              <w:t>19</w:t>
            </w:r>
            <w:r w:rsidRPr="00274DBA">
              <w:rPr>
                <w:color w:val="000000"/>
                <w:sz w:val="28"/>
                <w:szCs w:val="28"/>
              </w:rPr>
              <w:t>)</w:t>
            </w:r>
          </w:p>
        </w:tc>
      </w:tr>
      <w:tr w:rsidR="00843769" w:rsidRPr="00274DBA">
        <w:trPr>
          <w:trHeight w:val="281"/>
        </w:trPr>
        <w:tc>
          <w:tcPr>
            <w:tcW w:w="8568" w:type="dxa"/>
            <w:gridSpan w:val="3"/>
          </w:tcPr>
          <w:p w:rsidR="00843769" w:rsidRPr="00274DBA" w:rsidRDefault="00843769" w:rsidP="009B6050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</w:tcPr>
          <w:p w:rsidR="00843769" w:rsidRPr="00274DBA" w:rsidRDefault="00843769" w:rsidP="009B6050">
            <w:pPr>
              <w:widowControl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5725D6" w:rsidRPr="00274DBA">
        <w:trPr>
          <w:trHeight w:val="480"/>
        </w:trPr>
        <w:tc>
          <w:tcPr>
            <w:tcW w:w="815" w:type="dxa"/>
          </w:tcPr>
          <w:p w:rsidR="005725D6" w:rsidRPr="00274DBA" w:rsidRDefault="005725D6" w:rsidP="009B6050">
            <w:pPr>
              <w:widowControl/>
              <w:spacing w:line="360" w:lineRule="auto"/>
              <w:rPr>
                <w:sz w:val="28"/>
                <w:szCs w:val="28"/>
              </w:rPr>
            </w:pPr>
            <w:r w:rsidRPr="00274DBA">
              <w:rPr>
                <w:color w:val="000000"/>
                <w:sz w:val="28"/>
                <w:szCs w:val="28"/>
              </w:rPr>
              <w:t>где</w:t>
            </w:r>
          </w:p>
        </w:tc>
        <w:tc>
          <w:tcPr>
            <w:tcW w:w="1453" w:type="dxa"/>
          </w:tcPr>
          <w:p w:rsidR="005725D6" w:rsidRPr="00274DBA" w:rsidRDefault="005725D6" w:rsidP="009B6050">
            <w:pPr>
              <w:widowControl/>
              <w:spacing w:line="360" w:lineRule="auto"/>
              <w:rPr>
                <w:sz w:val="28"/>
                <w:szCs w:val="28"/>
              </w:rPr>
            </w:pPr>
            <w:r w:rsidRPr="00274DBA">
              <w:rPr>
                <w:color w:val="000000"/>
                <w:sz w:val="28"/>
                <w:szCs w:val="28"/>
              </w:rPr>
              <w:t>З</w:t>
            </w:r>
            <w:r w:rsidRPr="00274DBA">
              <w:rPr>
                <w:color w:val="000000"/>
                <w:sz w:val="28"/>
                <w:szCs w:val="28"/>
                <w:vertAlign w:val="subscript"/>
              </w:rPr>
              <w:t>пл</w:t>
            </w:r>
          </w:p>
        </w:tc>
        <w:tc>
          <w:tcPr>
            <w:tcW w:w="7725" w:type="dxa"/>
            <w:gridSpan w:val="2"/>
          </w:tcPr>
          <w:p w:rsidR="005725D6" w:rsidRPr="00274DBA" w:rsidRDefault="005725D6" w:rsidP="009B6050">
            <w:pPr>
              <w:spacing w:line="360" w:lineRule="auto"/>
              <w:rPr>
                <w:sz w:val="28"/>
                <w:szCs w:val="28"/>
              </w:rPr>
            </w:pPr>
            <w:r w:rsidRPr="00274DBA">
              <w:rPr>
                <w:sz w:val="28"/>
                <w:szCs w:val="28"/>
              </w:rPr>
              <w:t>- план</w:t>
            </w:r>
            <w:r w:rsidR="007723C5">
              <w:rPr>
                <w:sz w:val="28"/>
                <w:szCs w:val="28"/>
              </w:rPr>
              <w:t>ируемые закупки товаров, тыс</w:t>
            </w:r>
            <w:r w:rsidRPr="00274DBA">
              <w:rPr>
                <w:sz w:val="28"/>
                <w:szCs w:val="28"/>
              </w:rPr>
              <w:t>.</w:t>
            </w:r>
            <w:r w:rsidR="00BC5705">
              <w:rPr>
                <w:sz w:val="28"/>
                <w:szCs w:val="28"/>
              </w:rPr>
              <w:t xml:space="preserve"> тг.</w:t>
            </w:r>
            <w:r w:rsidRPr="00274DBA">
              <w:rPr>
                <w:sz w:val="28"/>
                <w:szCs w:val="28"/>
              </w:rPr>
              <w:t>;</w:t>
            </w:r>
          </w:p>
        </w:tc>
      </w:tr>
    </w:tbl>
    <w:p w:rsidR="005725D6" w:rsidRPr="00274DBA" w:rsidRDefault="005725D6" w:rsidP="00583CB9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431D9">
        <w:rPr>
          <w:color w:val="000000"/>
          <w:sz w:val="28"/>
          <w:szCs w:val="28"/>
        </w:rPr>
        <w:t>4 этап</w:t>
      </w:r>
      <w:r w:rsidRPr="00274DBA">
        <w:rPr>
          <w:i/>
          <w:color w:val="000000"/>
          <w:sz w:val="28"/>
          <w:szCs w:val="28"/>
        </w:rPr>
        <w:t xml:space="preserve">. </w:t>
      </w:r>
      <w:r w:rsidRPr="00274DBA">
        <w:rPr>
          <w:color w:val="000000"/>
          <w:sz w:val="28"/>
          <w:szCs w:val="28"/>
        </w:rPr>
        <w:t>Расчет степени товарного обеспечения оптового оборота в плановом периоде:</w:t>
      </w:r>
    </w:p>
    <w:tbl>
      <w:tblPr>
        <w:tblpPr w:leftFromText="180" w:rightFromText="180" w:vertAnchor="text" w:horzAnchor="margin" w:tblpY="22"/>
        <w:tblW w:w="9108" w:type="dxa"/>
        <w:tblLayout w:type="fixed"/>
        <w:tblLook w:val="01E0" w:firstRow="1" w:lastRow="1" w:firstColumn="1" w:lastColumn="1" w:noHBand="0" w:noVBand="0"/>
      </w:tblPr>
      <w:tblGrid>
        <w:gridCol w:w="815"/>
        <w:gridCol w:w="1453"/>
        <w:gridCol w:w="6300"/>
        <w:gridCol w:w="540"/>
      </w:tblGrid>
      <w:tr w:rsidR="005725D6" w:rsidRPr="00274DBA">
        <w:trPr>
          <w:trHeight w:val="724"/>
        </w:trPr>
        <w:tc>
          <w:tcPr>
            <w:tcW w:w="8568" w:type="dxa"/>
            <w:gridSpan w:val="3"/>
          </w:tcPr>
          <w:p w:rsidR="005725D6" w:rsidRPr="00274DBA" w:rsidRDefault="005725D6" w:rsidP="00390057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274DBA">
              <w:rPr>
                <w:sz w:val="28"/>
                <w:szCs w:val="28"/>
              </w:rPr>
              <w:t>С</w:t>
            </w:r>
            <w:r w:rsidRPr="00274DBA">
              <w:rPr>
                <w:sz w:val="28"/>
                <w:szCs w:val="28"/>
                <w:vertAlign w:val="subscript"/>
              </w:rPr>
              <w:t>обес</w:t>
            </w:r>
            <w:r w:rsidRPr="00274DBA">
              <w:rPr>
                <w:sz w:val="28"/>
                <w:szCs w:val="28"/>
              </w:rPr>
              <w:t xml:space="preserve"> = З</w:t>
            </w:r>
            <w:r w:rsidRPr="00274DBA">
              <w:rPr>
                <w:sz w:val="28"/>
                <w:szCs w:val="28"/>
                <w:vertAlign w:val="subscript"/>
              </w:rPr>
              <w:t>д</w:t>
            </w:r>
            <w:r w:rsidRPr="00274DBA">
              <w:rPr>
                <w:sz w:val="28"/>
                <w:szCs w:val="28"/>
              </w:rPr>
              <w:t xml:space="preserve"> / З</w:t>
            </w:r>
            <w:r w:rsidRPr="00274DBA">
              <w:rPr>
                <w:sz w:val="28"/>
                <w:szCs w:val="28"/>
                <w:vertAlign w:val="subscript"/>
              </w:rPr>
              <w:t xml:space="preserve">пл </w:t>
            </w:r>
            <w:r w:rsidRPr="00274DBA">
              <w:rPr>
                <w:sz w:val="28"/>
                <w:szCs w:val="28"/>
              </w:rPr>
              <w:t>* 100</w:t>
            </w:r>
            <w:r w:rsidR="001D4FC4">
              <w:rPr>
                <w:sz w:val="28"/>
                <w:szCs w:val="28"/>
              </w:rPr>
              <w:t xml:space="preserve">                                                                                (20)</w:t>
            </w:r>
          </w:p>
        </w:tc>
        <w:tc>
          <w:tcPr>
            <w:tcW w:w="540" w:type="dxa"/>
          </w:tcPr>
          <w:p w:rsidR="005725D6" w:rsidRPr="00274DBA" w:rsidRDefault="005725D6" w:rsidP="00390057">
            <w:pPr>
              <w:widowControl/>
              <w:spacing w:line="360" w:lineRule="auto"/>
              <w:rPr>
                <w:sz w:val="28"/>
                <w:szCs w:val="28"/>
              </w:rPr>
            </w:pPr>
          </w:p>
        </w:tc>
      </w:tr>
      <w:tr w:rsidR="005725D6" w:rsidRPr="00274DBA">
        <w:trPr>
          <w:trHeight w:val="480"/>
        </w:trPr>
        <w:tc>
          <w:tcPr>
            <w:tcW w:w="815" w:type="dxa"/>
          </w:tcPr>
          <w:p w:rsidR="005725D6" w:rsidRPr="00274DBA" w:rsidRDefault="005725D6" w:rsidP="00390057">
            <w:pPr>
              <w:widowControl/>
              <w:spacing w:line="360" w:lineRule="auto"/>
              <w:rPr>
                <w:sz w:val="28"/>
                <w:szCs w:val="28"/>
              </w:rPr>
            </w:pPr>
            <w:r w:rsidRPr="00274DBA">
              <w:rPr>
                <w:color w:val="000000"/>
                <w:sz w:val="28"/>
                <w:szCs w:val="28"/>
              </w:rPr>
              <w:t>где</w:t>
            </w:r>
          </w:p>
        </w:tc>
        <w:tc>
          <w:tcPr>
            <w:tcW w:w="1453" w:type="dxa"/>
          </w:tcPr>
          <w:p w:rsidR="005725D6" w:rsidRPr="00274DBA" w:rsidRDefault="005725D6" w:rsidP="00390057">
            <w:pPr>
              <w:widowControl/>
              <w:spacing w:line="360" w:lineRule="auto"/>
              <w:rPr>
                <w:sz w:val="28"/>
                <w:szCs w:val="28"/>
              </w:rPr>
            </w:pPr>
            <w:r w:rsidRPr="00274DBA">
              <w:rPr>
                <w:sz w:val="28"/>
                <w:szCs w:val="28"/>
              </w:rPr>
              <w:t>С</w:t>
            </w:r>
            <w:r w:rsidRPr="00274DBA">
              <w:rPr>
                <w:sz w:val="28"/>
                <w:szCs w:val="28"/>
                <w:vertAlign w:val="subscript"/>
              </w:rPr>
              <w:t>обес</w:t>
            </w:r>
          </w:p>
        </w:tc>
        <w:tc>
          <w:tcPr>
            <w:tcW w:w="6840" w:type="dxa"/>
            <w:gridSpan w:val="2"/>
          </w:tcPr>
          <w:p w:rsidR="005725D6" w:rsidRPr="00274DBA" w:rsidRDefault="005725D6" w:rsidP="00390057">
            <w:pPr>
              <w:spacing w:line="360" w:lineRule="auto"/>
              <w:rPr>
                <w:sz w:val="28"/>
                <w:szCs w:val="28"/>
              </w:rPr>
            </w:pPr>
            <w:r w:rsidRPr="00274DBA">
              <w:rPr>
                <w:sz w:val="28"/>
                <w:szCs w:val="28"/>
              </w:rPr>
              <w:t xml:space="preserve">- степень товарного обеспечения оптового оборота </w:t>
            </w:r>
          </w:p>
          <w:p w:rsidR="005725D6" w:rsidRPr="00274DBA" w:rsidRDefault="005725D6" w:rsidP="00390057">
            <w:pPr>
              <w:spacing w:line="360" w:lineRule="auto"/>
              <w:rPr>
                <w:sz w:val="28"/>
                <w:szCs w:val="28"/>
              </w:rPr>
            </w:pPr>
            <w:r w:rsidRPr="00274DBA">
              <w:rPr>
                <w:sz w:val="28"/>
                <w:szCs w:val="28"/>
              </w:rPr>
              <w:t xml:space="preserve">в плановом периоде, </w:t>
            </w:r>
            <w:r w:rsidR="00155123" w:rsidRPr="00274DBA">
              <w:rPr>
                <w:sz w:val="28"/>
                <w:szCs w:val="28"/>
              </w:rPr>
              <w:t>%;</w:t>
            </w:r>
          </w:p>
        </w:tc>
      </w:tr>
      <w:tr w:rsidR="005725D6" w:rsidRPr="00274DBA">
        <w:trPr>
          <w:trHeight w:val="480"/>
        </w:trPr>
        <w:tc>
          <w:tcPr>
            <w:tcW w:w="815" w:type="dxa"/>
          </w:tcPr>
          <w:p w:rsidR="005725D6" w:rsidRPr="00274DBA" w:rsidRDefault="005725D6" w:rsidP="00390057">
            <w:pPr>
              <w:widowControl/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</w:tcPr>
          <w:p w:rsidR="005725D6" w:rsidRPr="00274DBA" w:rsidRDefault="00155123" w:rsidP="00390057">
            <w:pPr>
              <w:widowControl/>
              <w:spacing w:line="360" w:lineRule="auto"/>
              <w:rPr>
                <w:color w:val="000000"/>
                <w:sz w:val="28"/>
                <w:szCs w:val="28"/>
              </w:rPr>
            </w:pPr>
            <w:r w:rsidRPr="00274DBA">
              <w:rPr>
                <w:color w:val="000000"/>
                <w:sz w:val="28"/>
                <w:szCs w:val="28"/>
              </w:rPr>
              <w:t>З</w:t>
            </w:r>
            <w:r w:rsidRPr="00274DBA">
              <w:rPr>
                <w:color w:val="000000"/>
                <w:sz w:val="28"/>
                <w:szCs w:val="28"/>
                <w:vertAlign w:val="subscript"/>
              </w:rPr>
              <w:t>д</w:t>
            </w:r>
          </w:p>
        </w:tc>
        <w:tc>
          <w:tcPr>
            <w:tcW w:w="6840" w:type="dxa"/>
            <w:gridSpan w:val="2"/>
          </w:tcPr>
          <w:p w:rsidR="00155123" w:rsidRPr="00274DBA" w:rsidRDefault="00155123" w:rsidP="00390057">
            <w:pPr>
              <w:spacing w:line="360" w:lineRule="auto"/>
              <w:rPr>
                <w:sz w:val="28"/>
                <w:szCs w:val="28"/>
              </w:rPr>
            </w:pPr>
            <w:r w:rsidRPr="00274DBA">
              <w:rPr>
                <w:sz w:val="28"/>
                <w:szCs w:val="28"/>
              </w:rPr>
              <w:t>- объем закупки по заключенным договорам в плановом</w:t>
            </w:r>
          </w:p>
          <w:p w:rsidR="005725D6" w:rsidRPr="00274DBA" w:rsidRDefault="007723C5" w:rsidP="0039005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периоде, тыс</w:t>
            </w:r>
            <w:r w:rsidR="00155123" w:rsidRPr="00274DBA">
              <w:rPr>
                <w:sz w:val="28"/>
                <w:szCs w:val="28"/>
              </w:rPr>
              <w:t>.</w:t>
            </w:r>
          </w:p>
        </w:tc>
      </w:tr>
    </w:tbl>
    <w:p w:rsidR="00C44E00" w:rsidRPr="007723C5" w:rsidRDefault="00155123" w:rsidP="007723C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31D9">
        <w:rPr>
          <w:color w:val="000000"/>
          <w:sz w:val="28"/>
          <w:szCs w:val="28"/>
        </w:rPr>
        <w:t>5 этап</w:t>
      </w:r>
      <w:r w:rsidRPr="00274DBA">
        <w:rPr>
          <w:i/>
          <w:color w:val="000000"/>
          <w:sz w:val="28"/>
          <w:szCs w:val="28"/>
        </w:rPr>
        <w:t>.</w:t>
      </w:r>
      <w:r w:rsidRPr="00274DBA">
        <w:rPr>
          <w:color w:val="000000"/>
          <w:sz w:val="28"/>
          <w:szCs w:val="28"/>
        </w:rPr>
        <w:t xml:space="preserve"> Определение источников покрытия потребностей в товарных ресурсах в плановом периоде с обоснованием выбора конкретных поставщиков потребительских товаров и определения объемов поставок товаров по каждому поставщику.</w:t>
      </w:r>
    </w:p>
    <w:p w:rsidR="00E4272D" w:rsidRPr="00274DBA" w:rsidRDefault="00390057" w:rsidP="006D5FD0">
      <w:pPr>
        <w:widowControl/>
        <w:spacing w:line="360" w:lineRule="auto"/>
        <w:ind w:firstLine="709"/>
        <w:jc w:val="both"/>
        <w:rPr>
          <w:caps/>
          <w:sz w:val="28"/>
          <w:szCs w:val="28"/>
        </w:rPr>
      </w:pPr>
      <w:r w:rsidRPr="00274DBA">
        <w:rPr>
          <w:color w:val="000000"/>
          <w:sz w:val="28"/>
          <w:szCs w:val="28"/>
        </w:rPr>
        <w:br w:type="page"/>
      </w:r>
      <w:r w:rsidR="00F16900" w:rsidRPr="00274DBA">
        <w:rPr>
          <w:sz w:val="28"/>
          <w:szCs w:val="28"/>
        </w:rPr>
        <w:t xml:space="preserve">2. </w:t>
      </w:r>
      <w:r w:rsidR="00D950D0" w:rsidRPr="00274DBA">
        <w:rPr>
          <w:caps/>
          <w:sz w:val="28"/>
          <w:szCs w:val="28"/>
        </w:rPr>
        <w:t xml:space="preserve">планирование и </w:t>
      </w:r>
      <w:r w:rsidR="00E54B5A" w:rsidRPr="00274DBA">
        <w:rPr>
          <w:caps/>
          <w:sz w:val="28"/>
          <w:szCs w:val="28"/>
        </w:rPr>
        <w:t xml:space="preserve">Определение резервов роста оптового оборота </w:t>
      </w:r>
    </w:p>
    <w:p w:rsidR="00D950D0" w:rsidRPr="00274DBA" w:rsidRDefault="006D5FD0" w:rsidP="009565C4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D950D0" w:rsidRPr="00274DBA">
        <w:rPr>
          <w:sz w:val="28"/>
          <w:szCs w:val="28"/>
        </w:rPr>
        <w:t>.1. Планирование общего объема оптового оборота</w:t>
      </w:r>
    </w:p>
    <w:p w:rsidR="00D950D0" w:rsidRPr="00274DBA" w:rsidRDefault="00D950D0" w:rsidP="0075271C">
      <w:pPr>
        <w:spacing w:line="360" w:lineRule="auto"/>
        <w:ind w:firstLine="709"/>
        <w:jc w:val="both"/>
        <w:rPr>
          <w:sz w:val="28"/>
          <w:szCs w:val="28"/>
        </w:rPr>
      </w:pPr>
    </w:p>
    <w:p w:rsidR="00D950D0" w:rsidRPr="00274DBA" w:rsidRDefault="00D950D0" w:rsidP="008431D9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274DBA">
        <w:rPr>
          <w:sz w:val="28"/>
          <w:szCs w:val="28"/>
        </w:rPr>
        <w:t xml:space="preserve">Планирование оптового оборота предприятия является важным моментом в его торговой деятельности, так как с помощью планирования можно экономически обосновать объем </w:t>
      </w:r>
      <w:r w:rsidR="003637AE" w:rsidRPr="00274DBA">
        <w:rPr>
          <w:sz w:val="28"/>
          <w:szCs w:val="28"/>
        </w:rPr>
        <w:t>оптового оборота</w:t>
      </w:r>
      <w:r w:rsidRPr="00274DBA">
        <w:rPr>
          <w:sz w:val="28"/>
          <w:szCs w:val="28"/>
        </w:rPr>
        <w:t xml:space="preserve"> предприятия, произвести</w:t>
      </w:r>
      <w:r w:rsidR="0075271C" w:rsidRPr="00274DBA">
        <w:rPr>
          <w:sz w:val="28"/>
          <w:szCs w:val="28"/>
        </w:rPr>
        <w:t xml:space="preserve"> </w:t>
      </w:r>
      <w:r w:rsidRPr="00274DBA">
        <w:rPr>
          <w:sz w:val="28"/>
          <w:szCs w:val="28"/>
        </w:rPr>
        <w:t xml:space="preserve">распределение планируемого объема </w:t>
      </w:r>
      <w:r w:rsidR="003637AE" w:rsidRPr="00274DBA">
        <w:rPr>
          <w:sz w:val="28"/>
          <w:szCs w:val="28"/>
        </w:rPr>
        <w:t>оптового оборота</w:t>
      </w:r>
      <w:r w:rsidRPr="00274DBA">
        <w:rPr>
          <w:sz w:val="28"/>
          <w:szCs w:val="28"/>
        </w:rPr>
        <w:t xml:space="preserve"> на будущий год, как по периодам времени, так и по структуре, а также определить резервы роста </w:t>
      </w:r>
      <w:r w:rsidR="003637AE" w:rsidRPr="00274DBA">
        <w:rPr>
          <w:sz w:val="28"/>
          <w:szCs w:val="28"/>
        </w:rPr>
        <w:t>оптового оборота</w:t>
      </w:r>
      <w:r w:rsidRPr="00274DBA">
        <w:rPr>
          <w:sz w:val="28"/>
          <w:szCs w:val="28"/>
        </w:rPr>
        <w:t xml:space="preserve"> торгового предприятия.</w:t>
      </w:r>
    </w:p>
    <w:p w:rsidR="00876E59" w:rsidRPr="00274DBA" w:rsidRDefault="00F80A74" w:rsidP="008431D9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274DBA">
        <w:rPr>
          <w:sz w:val="28"/>
          <w:szCs w:val="28"/>
        </w:rPr>
        <w:t>Так как планирование общего объема оптового оборота осуществляется в разрезе отдельных его видов и форм продаж, то следует произвести планирование опт</w:t>
      </w:r>
      <w:r w:rsidR="006D5FD0">
        <w:rPr>
          <w:sz w:val="28"/>
          <w:szCs w:val="28"/>
        </w:rPr>
        <w:t>ового оборота</w:t>
      </w:r>
      <w:r w:rsidRPr="00274DBA">
        <w:rPr>
          <w:sz w:val="28"/>
          <w:szCs w:val="28"/>
        </w:rPr>
        <w:t xml:space="preserve"> в первую очередь, по видам продаж. </w:t>
      </w:r>
    </w:p>
    <w:p w:rsidR="00801C6B" w:rsidRPr="00274DBA" w:rsidRDefault="00801C6B" w:rsidP="008431D9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274DBA">
        <w:rPr>
          <w:sz w:val="28"/>
          <w:szCs w:val="28"/>
        </w:rPr>
        <w:t>Для расчета планируемой суммы опто</w:t>
      </w:r>
      <w:r w:rsidR="006D5FD0">
        <w:rPr>
          <w:sz w:val="28"/>
          <w:szCs w:val="28"/>
        </w:rPr>
        <w:t>вого оборота по реализации</w:t>
      </w:r>
      <w:r w:rsidR="00377CBF">
        <w:rPr>
          <w:sz w:val="28"/>
          <w:szCs w:val="28"/>
        </w:rPr>
        <w:t xml:space="preserve">, </w:t>
      </w:r>
      <w:r w:rsidRPr="00274DBA">
        <w:rPr>
          <w:sz w:val="28"/>
          <w:szCs w:val="28"/>
        </w:rPr>
        <w:t>используем следующие методы: экономико-статистические методы на основе среднегодовых темпов роста и на основе выравнивания динамического ряда по скользящей средней</w:t>
      </w:r>
      <w:r w:rsidR="006210CC" w:rsidRPr="00274DBA">
        <w:rPr>
          <w:sz w:val="28"/>
          <w:szCs w:val="28"/>
        </w:rPr>
        <w:t>, экономико-математический метод</w:t>
      </w:r>
      <w:r w:rsidRPr="00274DBA">
        <w:rPr>
          <w:sz w:val="28"/>
          <w:szCs w:val="28"/>
        </w:rPr>
        <w:t>.</w:t>
      </w:r>
    </w:p>
    <w:p w:rsidR="000246A2" w:rsidRPr="00274DBA" w:rsidRDefault="00C20594" w:rsidP="008431D9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274DBA">
        <w:rPr>
          <w:sz w:val="28"/>
          <w:szCs w:val="28"/>
        </w:rPr>
        <w:t>Для планирования оптового оборота по реализации на основе среднегодовых темпов роста рассчитаем</w:t>
      </w:r>
      <w:r w:rsidR="0075271C" w:rsidRPr="00274DBA">
        <w:rPr>
          <w:sz w:val="28"/>
          <w:szCs w:val="28"/>
        </w:rPr>
        <w:t xml:space="preserve"> </w:t>
      </w:r>
      <w:r w:rsidRPr="00274DBA">
        <w:rPr>
          <w:sz w:val="28"/>
          <w:szCs w:val="28"/>
        </w:rPr>
        <w:t xml:space="preserve">среднегодовой темп роста оптового оборота по реализации </w:t>
      </w:r>
    </w:p>
    <w:p w:rsidR="00725501" w:rsidRPr="00274DBA" w:rsidRDefault="00725501" w:rsidP="000E2602">
      <w:pPr>
        <w:spacing w:line="360" w:lineRule="auto"/>
        <w:jc w:val="both"/>
        <w:rPr>
          <w:sz w:val="28"/>
          <w:szCs w:val="28"/>
        </w:rPr>
      </w:pPr>
    </w:p>
    <w:p w:rsidR="00D950D0" w:rsidRPr="00274DBA" w:rsidRDefault="00E4335B" w:rsidP="007527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950D0" w:rsidRPr="00274DBA">
        <w:rPr>
          <w:sz w:val="28"/>
          <w:szCs w:val="28"/>
        </w:rPr>
        <w:t>.</w:t>
      </w:r>
      <w:r w:rsidR="005007BD">
        <w:rPr>
          <w:sz w:val="28"/>
          <w:szCs w:val="28"/>
        </w:rPr>
        <w:t>2.</w:t>
      </w:r>
      <w:r w:rsidR="00D950D0" w:rsidRPr="00274DBA">
        <w:rPr>
          <w:sz w:val="28"/>
          <w:szCs w:val="28"/>
        </w:rPr>
        <w:t xml:space="preserve"> Определение резервов роста оптового оборота</w:t>
      </w:r>
    </w:p>
    <w:p w:rsidR="00DD234B" w:rsidRPr="00274DBA" w:rsidRDefault="00DD234B" w:rsidP="0075271C">
      <w:pPr>
        <w:spacing w:line="360" w:lineRule="auto"/>
        <w:ind w:firstLine="709"/>
        <w:jc w:val="both"/>
        <w:rPr>
          <w:sz w:val="28"/>
          <w:szCs w:val="28"/>
        </w:rPr>
      </w:pPr>
      <w:r w:rsidRPr="00274DBA">
        <w:rPr>
          <w:sz w:val="28"/>
          <w:szCs w:val="28"/>
        </w:rPr>
        <w:t>В силу специфик</w:t>
      </w:r>
      <w:r w:rsidR="000E2602">
        <w:rPr>
          <w:sz w:val="28"/>
          <w:szCs w:val="28"/>
        </w:rPr>
        <w:t>и деятельности</w:t>
      </w:r>
      <w:r w:rsidRPr="00274DBA">
        <w:rPr>
          <w:sz w:val="28"/>
          <w:szCs w:val="28"/>
        </w:rPr>
        <w:t>, а именно, осуществления оптовой торговли, основными резервами роста оптового оборота предприятия являются такие факторы, как объемы реализации и закупки товаров, уровень цен, как закупочных, так и цен реализации, а также формы и методы продаж товаров. При этом, резервы роста оптового оборота</w:t>
      </w:r>
      <w:r w:rsidR="00A76F5D" w:rsidRPr="00274DBA">
        <w:rPr>
          <w:sz w:val="28"/>
          <w:szCs w:val="28"/>
        </w:rPr>
        <w:t xml:space="preserve"> предприятия заключаются, </w:t>
      </w:r>
      <w:r w:rsidRPr="00274DBA">
        <w:rPr>
          <w:sz w:val="28"/>
          <w:szCs w:val="28"/>
        </w:rPr>
        <w:t>прежде всего</w:t>
      </w:r>
      <w:r w:rsidR="00A76F5D" w:rsidRPr="00274DBA">
        <w:rPr>
          <w:sz w:val="28"/>
          <w:szCs w:val="28"/>
        </w:rPr>
        <w:t>,</w:t>
      </w:r>
      <w:r w:rsidRPr="00274DBA">
        <w:rPr>
          <w:sz w:val="28"/>
          <w:szCs w:val="28"/>
        </w:rPr>
        <w:t xml:space="preserve"> в усовершенствовании и модернизации как внутренней, так и внешней деятельности предприятия.</w:t>
      </w:r>
    </w:p>
    <w:p w:rsidR="00DD234B" w:rsidRPr="00274DBA" w:rsidRDefault="00DD234B" w:rsidP="008431D9">
      <w:pPr>
        <w:spacing w:line="360" w:lineRule="auto"/>
        <w:ind w:firstLine="709"/>
        <w:jc w:val="both"/>
        <w:rPr>
          <w:sz w:val="28"/>
          <w:szCs w:val="28"/>
        </w:rPr>
      </w:pPr>
      <w:r w:rsidRPr="00274DBA">
        <w:rPr>
          <w:sz w:val="28"/>
          <w:szCs w:val="28"/>
        </w:rPr>
        <w:t>В первую очередь, можно сказать, что предприятию необходимо более интенсивное изучение товарных рынков своей номенклатуры, а именно, ассортимента, качества, количества выпускаемых производителями товаров, также необходимо производить оценку конъюнктуры торговли, находить более выгодные источники предложения товаров и составлять прогнозы потребительского спроса.</w:t>
      </w:r>
      <w:r w:rsidR="00A76F5D" w:rsidRPr="00274DBA">
        <w:rPr>
          <w:sz w:val="28"/>
          <w:szCs w:val="28"/>
        </w:rPr>
        <w:t xml:space="preserve"> В данном случае предприятию нужно применить маркетинговую политику, обеспечить оперативный анализ, как поступления, так и реализации товаров, усилить контроль за качеством товаров. </w:t>
      </w:r>
    </w:p>
    <w:p w:rsidR="00DD234B" w:rsidRPr="00274DBA" w:rsidRDefault="00DD234B" w:rsidP="008431D9">
      <w:pPr>
        <w:spacing w:line="360" w:lineRule="auto"/>
        <w:ind w:firstLine="709"/>
        <w:jc w:val="both"/>
        <w:rPr>
          <w:sz w:val="28"/>
          <w:szCs w:val="28"/>
        </w:rPr>
      </w:pPr>
      <w:r w:rsidRPr="00274DBA">
        <w:rPr>
          <w:sz w:val="28"/>
          <w:szCs w:val="28"/>
        </w:rPr>
        <w:t>Значительным фактором для</w:t>
      </w:r>
      <w:r w:rsidR="008E6CC1">
        <w:rPr>
          <w:sz w:val="28"/>
          <w:szCs w:val="28"/>
        </w:rPr>
        <w:t xml:space="preserve"> более эффективной деятельности</w:t>
      </w:r>
      <w:r w:rsidR="00A76F5D" w:rsidRPr="00274DBA">
        <w:rPr>
          <w:sz w:val="28"/>
          <w:szCs w:val="28"/>
        </w:rPr>
        <w:t xml:space="preserve"> </w:t>
      </w:r>
      <w:r w:rsidRPr="00274DBA">
        <w:rPr>
          <w:sz w:val="28"/>
          <w:szCs w:val="28"/>
        </w:rPr>
        <w:t>служит и схема товародвижения. Предприятию необходимо создать систему рациональных путей и форм товародвижения для сокращения себестоимости реализуемых товаров, для чего можно предложить организацию закупки товаров непосредственно от производителей и доставку товаров напрямую покупателям, без завоза на</w:t>
      </w:r>
      <w:r w:rsidR="008E6CC1">
        <w:rPr>
          <w:sz w:val="28"/>
          <w:szCs w:val="28"/>
        </w:rPr>
        <w:t xml:space="preserve"> склады </w:t>
      </w:r>
      <w:r w:rsidRPr="00274DBA">
        <w:rPr>
          <w:sz w:val="28"/>
          <w:szCs w:val="28"/>
        </w:rPr>
        <w:t>что также позволит сократить определенные расходы предприятия.</w:t>
      </w:r>
    </w:p>
    <w:p w:rsidR="00714812" w:rsidRPr="00274DBA" w:rsidRDefault="00A76F5D" w:rsidP="008431D9">
      <w:pPr>
        <w:spacing w:line="360" w:lineRule="auto"/>
        <w:ind w:firstLine="709"/>
        <w:jc w:val="both"/>
        <w:rPr>
          <w:sz w:val="28"/>
          <w:szCs w:val="28"/>
        </w:rPr>
      </w:pPr>
      <w:r w:rsidRPr="00274DBA">
        <w:rPr>
          <w:sz w:val="28"/>
          <w:szCs w:val="28"/>
        </w:rPr>
        <w:t xml:space="preserve">Большое влияние на оптовый оборот также оказывает и </w:t>
      </w:r>
      <w:r w:rsidR="00714812" w:rsidRPr="00274DBA">
        <w:rPr>
          <w:sz w:val="28"/>
          <w:szCs w:val="28"/>
        </w:rPr>
        <w:t>товароснабжение предприятия. Поэтому для обеспечения высоких темпов роста оборота и исключения нехватки товаров для реализации предприятию необходимо более тщательно вести отбор поставщиков и оперативный контроль за движением</w:t>
      </w:r>
      <w:r w:rsidR="0075271C" w:rsidRPr="00274DBA">
        <w:rPr>
          <w:sz w:val="28"/>
          <w:szCs w:val="28"/>
        </w:rPr>
        <w:t xml:space="preserve"> </w:t>
      </w:r>
      <w:r w:rsidR="00714812" w:rsidRPr="00274DBA">
        <w:rPr>
          <w:sz w:val="28"/>
          <w:szCs w:val="28"/>
        </w:rPr>
        <w:t xml:space="preserve">и состоянием товарных запасов. </w:t>
      </w:r>
    </w:p>
    <w:p w:rsidR="00714812" w:rsidRPr="00274DBA" w:rsidRDefault="00714812" w:rsidP="008431D9">
      <w:pPr>
        <w:spacing w:line="360" w:lineRule="auto"/>
        <w:ind w:firstLine="709"/>
        <w:jc w:val="both"/>
        <w:rPr>
          <w:sz w:val="28"/>
          <w:szCs w:val="28"/>
        </w:rPr>
      </w:pPr>
      <w:r w:rsidRPr="00274DBA">
        <w:rPr>
          <w:sz w:val="28"/>
          <w:szCs w:val="28"/>
        </w:rPr>
        <w:t>Также важным момент</w:t>
      </w:r>
      <w:r w:rsidR="008E6CC1">
        <w:rPr>
          <w:sz w:val="28"/>
          <w:szCs w:val="28"/>
        </w:rPr>
        <w:t>ом для оптовой базы</w:t>
      </w:r>
      <w:r w:rsidRPr="00274DBA">
        <w:rPr>
          <w:sz w:val="28"/>
          <w:szCs w:val="28"/>
        </w:rPr>
        <w:t xml:space="preserve"> является и качество поступивших товаров. Поэтому для сокращения выбытия</w:t>
      </w:r>
      <w:r w:rsidR="0075271C" w:rsidRPr="00274DBA">
        <w:rPr>
          <w:sz w:val="28"/>
          <w:szCs w:val="28"/>
        </w:rPr>
        <w:t xml:space="preserve"> </w:t>
      </w:r>
      <w:r w:rsidRPr="00274DBA">
        <w:rPr>
          <w:sz w:val="28"/>
          <w:szCs w:val="28"/>
        </w:rPr>
        <w:t xml:space="preserve">товаров низкого качества </w:t>
      </w:r>
      <w:r w:rsidR="00712683" w:rsidRPr="00274DBA">
        <w:rPr>
          <w:sz w:val="28"/>
          <w:szCs w:val="28"/>
        </w:rPr>
        <w:t>необходима организация четкого контроля качества поступивших товаров и предупреждени</w:t>
      </w:r>
      <w:r w:rsidR="00DC1786" w:rsidRPr="00274DBA">
        <w:rPr>
          <w:sz w:val="28"/>
          <w:szCs w:val="28"/>
        </w:rPr>
        <w:t>я</w:t>
      </w:r>
      <w:r w:rsidR="00712683" w:rsidRPr="00274DBA">
        <w:rPr>
          <w:sz w:val="28"/>
          <w:szCs w:val="28"/>
        </w:rPr>
        <w:t xml:space="preserve"> таких товаров.</w:t>
      </w:r>
    </w:p>
    <w:p w:rsidR="00DD234B" w:rsidRPr="00274DBA" w:rsidRDefault="00DD234B" w:rsidP="008431D9">
      <w:pPr>
        <w:spacing w:line="360" w:lineRule="auto"/>
        <w:ind w:firstLine="709"/>
        <w:jc w:val="both"/>
        <w:rPr>
          <w:sz w:val="28"/>
          <w:szCs w:val="28"/>
        </w:rPr>
      </w:pPr>
      <w:r w:rsidRPr="00274DBA">
        <w:rPr>
          <w:sz w:val="28"/>
          <w:szCs w:val="28"/>
        </w:rPr>
        <w:t xml:space="preserve">Кроме того, </w:t>
      </w:r>
      <w:r w:rsidR="008E6CC1">
        <w:rPr>
          <w:sz w:val="28"/>
          <w:szCs w:val="28"/>
        </w:rPr>
        <w:t xml:space="preserve">база </w:t>
      </w:r>
      <w:r w:rsidRPr="00274DBA">
        <w:rPr>
          <w:sz w:val="28"/>
          <w:szCs w:val="28"/>
        </w:rPr>
        <w:t xml:space="preserve">имеет возможность </w:t>
      </w:r>
      <w:r w:rsidR="00712683" w:rsidRPr="00274DBA">
        <w:rPr>
          <w:sz w:val="28"/>
          <w:szCs w:val="28"/>
        </w:rPr>
        <w:t xml:space="preserve">получения дополнительной выручки от </w:t>
      </w:r>
      <w:r w:rsidRPr="00274DBA">
        <w:rPr>
          <w:sz w:val="28"/>
          <w:szCs w:val="28"/>
        </w:rPr>
        <w:t>организ</w:t>
      </w:r>
      <w:r w:rsidR="00712683" w:rsidRPr="00274DBA">
        <w:rPr>
          <w:sz w:val="28"/>
          <w:szCs w:val="28"/>
        </w:rPr>
        <w:t>ации</w:t>
      </w:r>
      <w:r w:rsidRPr="00274DBA">
        <w:rPr>
          <w:sz w:val="28"/>
          <w:szCs w:val="28"/>
        </w:rPr>
        <w:t xml:space="preserve"> оказани</w:t>
      </w:r>
      <w:r w:rsidR="00712683" w:rsidRPr="00274DBA">
        <w:rPr>
          <w:sz w:val="28"/>
          <w:szCs w:val="28"/>
        </w:rPr>
        <w:t>я</w:t>
      </w:r>
      <w:r w:rsidRPr="00274DBA">
        <w:rPr>
          <w:sz w:val="28"/>
          <w:szCs w:val="28"/>
        </w:rPr>
        <w:t xml:space="preserve"> дополнительных услуг покупателям, а именно, транспортировка, хранение, подработка, подсортировка, комплектация товаров по заявкам потребителей,</w:t>
      </w:r>
      <w:r w:rsidR="0075271C" w:rsidRPr="00274DBA">
        <w:rPr>
          <w:sz w:val="28"/>
          <w:szCs w:val="28"/>
        </w:rPr>
        <w:t xml:space="preserve"> </w:t>
      </w:r>
      <w:r w:rsidRPr="00274DBA">
        <w:rPr>
          <w:sz w:val="28"/>
          <w:szCs w:val="28"/>
        </w:rPr>
        <w:t>что также принесет дополнительные доходы предприятию.</w:t>
      </w:r>
    </w:p>
    <w:p w:rsidR="00DD234B" w:rsidRPr="00274DBA" w:rsidRDefault="00DD234B" w:rsidP="008431D9">
      <w:pPr>
        <w:spacing w:line="360" w:lineRule="auto"/>
        <w:ind w:firstLine="709"/>
        <w:jc w:val="both"/>
        <w:rPr>
          <w:sz w:val="28"/>
          <w:szCs w:val="28"/>
        </w:rPr>
      </w:pPr>
      <w:r w:rsidRPr="00274DBA">
        <w:rPr>
          <w:sz w:val="28"/>
          <w:szCs w:val="28"/>
        </w:rPr>
        <w:t xml:space="preserve">Для получения большего оборота и прибыли </w:t>
      </w:r>
      <w:r w:rsidR="008E6CC1">
        <w:rPr>
          <w:sz w:val="28"/>
          <w:szCs w:val="28"/>
        </w:rPr>
        <w:t>базе</w:t>
      </w:r>
      <w:r w:rsidRPr="00274DBA">
        <w:rPr>
          <w:sz w:val="28"/>
          <w:szCs w:val="28"/>
        </w:rPr>
        <w:t xml:space="preserve"> </w:t>
      </w:r>
      <w:r w:rsidR="00DC1786" w:rsidRPr="00274DBA">
        <w:rPr>
          <w:sz w:val="28"/>
          <w:szCs w:val="28"/>
        </w:rPr>
        <w:t>нужно</w:t>
      </w:r>
      <w:r w:rsidRPr="00274DBA">
        <w:rPr>
          <w:sz w:val="28"/>
          <w:szCs w:val="28"/>
        </w:rPr>
        <w:t xml:space="preserve"> обеспечить себя наибольшим количеством заключенных</w:t>
      </w:r>
      <w:r w:rsidR="0075271C" w:rsidRPr="00274DBA">
        <w:rPr>
          <w:sz w:val="28"/>
          <w:szCs w:val="28"/>
        </w:rPr>
        <w:t xml:space="preserve"> </w:t>
      </w:r>
      <w:r w:rsidRPr="00274DBA">
        <w:rPr>
          <w:sz w:val="28"/>
          <w:szCs w:val="28"/>
        </w:rPr>
        <w:t>договоров с покупателями – организациями и предпринимателями. Для ос</w:t>
      </w:r>
      <w:r w:rsidR="008E6CC1">
        <w:rPr>
          <w:sz w:val="28"/>
          <w:szCs w:val="28"/>
        </w:rPr>
        <w:t>уществления данного мероприятия</w:t>
      </w:r>
      <w:r w:rsidR="00712683" w:rsidRPr="00274DBA">
        <w:rPr>
          <w:sz w:val="28"/>
          <w:szCs w:val="28"/>
        </w:rPr>
        <w:t xml:space="preserve"> </w:t>
      </w:r>
      <w:r w:rsidRPr="00274DBA">
        <w:rPr>
          <w:sz w:val="28"/>
          <w:szCs w:val="28"/>
        </w:rPr>
        <w:t>необходима профессиональная дея</w:t>
      </w:r>
      <w:r w:rsidR="00DC1786" w:rsidRPr="00274DBA">
        <w:rPr>
          <w:sz w:val="28"/>
          <w:szCs w:val="28"/>
        </w:rPr>
        <w:t>тельность менеджеров по отбору,</w:t>
      </w:r>
      <w:r w:rsidRPr="00274DBA">
        <w:rPr>
          <w:sz w:val="28"/>
          <w:szCs w:val="28"/>
        </w:rPr>
        <w:t xml:space="preserve"> привлечению к сотрудничеству</w:t>
      </w:r>
      <w:r w:rsidR="0075271C" w:rsidRPr="00274DBA">
        <w:rPr>
          <w:sz w:val="28"/>
          <w:szCs w:val="28"/>
        </w:rPr>
        <w:t xml:space="preserve"> </w:t>
      </w:r>
      <w:r w:rsidRPr="00274DBA">
        <w:rPr>
          <w:sz w:val="28"/>
          <w:szCs w:val="28"/>
        </w:rPr>
        <w:t xml:space="preserve">и формированию заявок покупателей. </w:t>
      </w:r>
    </w:p>
    <w:p w:rsidR="00DD234B" w:rsidRPr="00274DBA" w:rsidRDefault="00DD234B" w:rsidP="008431D9">
      <w:pPr>
        <w:spacing w:line="360" w:lineRule="auto"/>
        <w:ind w:firstLine="709"/>
        <w:jc w:val="both"/>
        <w:rPr>
          <w:sz w:val="28"/>
          <w:szCs w:val="28"/>
        </w:rPr>
      </w:pPr>
      <w:r w:rsidRPr="00274DBA">
        <w:rPr>
          <w:sz w:val="28"/>
          <w:szCs w:val="28"/>
        </w:rPr>
        <w:t xml:space="preserve">Для повышения </w:t>
      </w:r>
      <w:r w:rsidR="00712683" w:rsidRPr="00274DBA">
        <w:rPr>
          <w:sz w:val="28"/>
          <w:szCs w:val="28"/>
        </w:rPr>
        <w:t>оптового оборота</w:t>
      </w:r>
      <w:r w:rsidRPr="00274DBA">
        <w:rPr>
          <w:sz w:val="28"/>
          <w:szCs w:val="28"/>
        </w:rPr>
        <w:t xml:space="preserve"> можно предложить осуществление различных рекламных мероприятий, а также разработку гибкой ценовой стратегии, которая позволит привлечь большее число покупателей за счет сравнительно низких цен на реализуемые товары.</w:t>
      </w:r>
    </w:p>
    <w:p w:rsidR="0010496D" w:rsidRPr="00274DBA" w:rsidRDefault="0010496D" w:rsidP="008431D9">
      <w:pPr>
        <w:spacing w:line="360" w:lineRule="auto"/>
        <w:ind w:firstLine="709"/>
        <w:jc w:val="both"/>
        <w:rPr>
          <w:sz w:val="28"/>
          <w:szCs w:val="28"/>
        </w:rPr>
      </w:pPr>
      <w:r w:rsidRPr="00274DBA">
        <w:rPr>
          <w:sz w:val="28"/>
          <w:szCs w:val="28"/>
        </w:rPr>
        <w:t>Для увеличения оп</w:t>
      </w:r>
      <w:r w:rsidR="008E6CC1">
        <w:rPr>
          <w:sz w:val="28"/>
          <w:szCs w:val="28"/>
        </w:rPr>
        <w:t>тового оборота предприятия</w:t>
      </w:r>
      <w:r w:rsidRPr="00274DBA">
        <w:rPr>
          <w:sz w:val="28"/>
          <w:szCs w:val="28"/>
        </w:rPr>
        <w:t xml:space="preserve"> можно предложить расширение реализуемого ассортимента товаров. Введение новых товарных </w:t>
      </w:r>
      <w:r w:rsidR="0048322A" w:rsidRPr="00274DBA">
        <w:rPr>
          <w:sz w:val="28"/>
          <w:szCs w:val="28"/>
        </w:rPr>
        <w:t>групп в ассортимент реализуемых товаров позволит увеличить объемы</w:t>
      </w:r>
      <w:r w:rsidR="008E6CC1">
        <w:rPr>
          <w:sz w:val="28"/>
          <w:szCs w:val="28"/>
        </w:rPr>
        <w:t xml:space="preserve"> </w:t>
      </w:r>
      <w:r w:rsidR="00C03D6C" w:rsidRPr="00274DBA">
        <w:rPr>
          <w:sz w:val="28"/>
          <w:szCs w:val="28"/>
        </w:rPr>
        <w:t>закупок,</w:t>
      </w:r>
      <w:r w:rsidR="0048322A" w:rsidRPr="00274DBA">
        <w:rPr>
          <w:sz w:val="28"/>
          <w:szCs w:val="28"/>
        </w:rPr>
        <w:t xml:space="preserve"> как постоянных покупателей, так и привлечь новых.</w:t>
      </w:r>
    </w:p>
    <w:p w:rsidR="00725501" w:rsidRPr="008431D9" w:rsidRDefault="008E6CC1" w:rsidP="008431D9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М</w:t>
      </w:r>
      <w:r w:rsidR="0024192F">
        <w:rPr>
          <w:sz w:val="28"/>
          <w:szCs w:val="28"/>
        </w:rPr>
        <w:t>ероприятия для увеличения оборота предприятия</w:t>
      </w:r>
      <w:r w:rsidR="00ED15DC" w:rsidRPr="00274DBA">
        <w:rPr>
          <w:sz w:val="28"/>
          <w:szCs w:val="28"/>
        </w:rPr>
        <w:t xml:space="preserve"> можно предложить оказание услуг по фасовке товаров. Данная услуга будет пользоваться спросом в частности у мелких предпринимателей, осуществляющих свою торговую деятельность в небольших магазинах, павильонах.</w:t>
      </w:r>
    </w:p>
    <w:p w:rsidR="008D06B1" w:rsidRPr="00274DBA" w:rsidRDefault="008431D9" w:rsidP="008431D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9013F" w:rsidRPr="00274DBA">
        <w:rPr>
          <w:sz w:val="28"/>
          <w:szCs w:val="28"/>
        </w:rPr>
        <w:t xml:space="preserve"> результате внедрения </w:t>
      </w:r>
      <w:r w:rsidR="009B4741" w:rsidRPr="00274DBA">
        <w:rPr>
          <w:sz w:val="28"/>
          <w:szCs w:val="28"/>
        </w:rPr>
        <w:t xml:space="preserve">предложенных </w:t>
      </w:r>
      <w:r w:rsidR="00923DB3" w:rsidRPr="00274DBA">
        <w:rPr>
          <w:sz w:val="28"/>
          <w:szCs w:val="28"/>
        </w:rPr>
        <w:t>мероприятий</w:t>
      </w:r>
      <w:r w:rsidR="00A9013F" w:rsidRPr="00274DBA">
        <w:rPr>
          <w:sz w:val="28"/>
          <w:szCs w:val="28"/>
        </w:rPr>
        <w:t xml:space="preserve"> оптовая база</w:t>
      </w:r>
      <w:r w:rsidR="0024192F">
        <w:rPr>
          <w:sz w:val="28"/>
          <w:szCs w:val="28"/>
        </w:rPr>
        <w:t xml:space="preserve"> </w:t>
      </w:r>
      <w:r w:rsidR="00A9013F" w:rsidRPr="00274DBA">
        <w:rPr>
          <w:sz w:val="28"/>
          <w:szCs w:val="28"/>
        </w:rPr>
        <w:t>сможет увеличить результаты своей деятельности</w:t>
      </w:r>
      <w:r w:rsidR="005B25EC" w:rsidRPr="00274DBA">
        <w:rPr>
          <w:sz w:val="28"/>
          <w:szCs w:val="28"/>
        </w:rPr>
        <w:t xml:space="preserve"> в будущем году</w:t>
      </w:r>
      <w:r w:rsidR="00A9013F" w:rsidRPr="00274DBA">
        <w:rPr>
          <w:sz w:val="28"/>
          <w:szCs w:val="28"/>
        </w:rPr>
        <w:t xml:space="preserve">. </w:t>
      </w:r>
    </w:p>
    <w:p w:rsidR="00A9013F" w:rsidRPr="00274DBA" w:rsidRDefault="00A9013F" w:rsidP="008431D9">
      <w:pPr>
        <w:spacing w:line="360" w:lineRule="auto"/>
        <w:ind w:firstLine="709"/>
        <w:jc w:val="both"/>
        <w:rPr>
          <w:sz w:val="28"/>
          <w:szCs w:val="28"/>
        </w:rPr>
      </w:pPr>
      <w:r w:rsidRPr="00274DBA">
        <w:rPr>
          <w:sz w:val="28"/>
          <w:szCs w:val="28"/>
        </w:rPr>
        <w:t xml:space="preserve">Таким образом, база имеет возможности и резервы для повышения оптового оборота </w:t>
      </w:r>
      <w:r w:rsidR="005B25EC" w:rsidRPr="00274DBA">
        <w:rPr>
          <w:sz w:val="28"/>
          <w:szCs w:val="28"/>
        </w:rPr>
        <w:t>в</w:t>
      </w:r>
      <w:r w:rsidR="006D322E" w:rsidRPr="00274DBA">
        <w:rPr>
          <w:sz w:val="28"/>
          <w:szCs w:val="28"/>
        </w:rPr>
        <w:t xml:space="preserve"> </w:t>
      </w:r>
      <w:r w:rsidR="005B25EC" w:rsidRPr="00274DBA">
        <w:rPr>
          <w:sz w:val="28"/>
          <w:szCs w:val="28"/>
        </w:rPr>
        <w:t>будущем году</w:t>
      </w:r>
      <w:r w:rsidR="006D322E" w:rsidRPr="00274DBA">
        <w:rPr>
          <w:sz w:val="28"/>
          <w:szCs w:val="28"/>
        </w:rPr>
        <w:t xml:space="preserve"> </w:t>
      </w:r>
      <w:r w:rsidRPr="00274DBA">
        <w:rPr>
          <w:sz w:val="28"/>
          <w:szCs w:val="28"/>
        </w:rPr>
        <w:t xml:space="preserve">и для достижения </w:t>
      </w:r>
      <w:r w:rsidR="0002586F" w:rsidRPr="00274DBA">
        <w:rPr>
          <w:sz w:val="28"/>
          <w:szCs w:val="28"/>
        </w:rPr>
        <w:t xml:space="preserve">большей </w:t>
      </w:r>
      <w:r w:rsidRPr="00274DBA">
        <w:rPr>
          <w:sz w:val="28"/>
          <w:szCs w:val="28"/>
        </w:rPr>
        <w:t>эффективности деятельности предприятия их необходимо реализовать.</w:t>
      </w:r>
    </w:p>
    <w:p w:rsidR="0024192F" w:rsidRDefault="0024192F" w:rsidP="0075271C">
      <w:pPr>
        <w:spacing w:line="360" w:lineRule="auto"/>
        <w:ind w:firstLine="709"/>
        <w:jc w:val="both"/>
        <w:rPr>
          <w:sz w:val="28"/>
          <w:szCs w:val="28"/>
        </w:rPr>
      </w:pPr>
    </w:p>
    <w:p w:rsidR="00DF2948" w:rsidRDefault="00DF2948" w:rsidP="0075271C">
      <w:pPr>
        <w:spacing w:line="360" w:lineRule="auto"/>
        <w:ind w:firstLine="709"/>
        <w:jc w:val="both"/>
        <w:rPr>
          <w:sz w:val="28"/>
          <w:szCs w:val="28"/>
        </w:rPr>
      </w:pPr>
    </w:p>
    <w:p w:rsidR="00DF2948" w:rsidRDefault="00DF2948" w:rsidP="0075271C">
      <w:pPr>
        <w:spacing w:line="360" w:lineRule="auto"/>
        <w:ind w:firstLine="709"/>
        <w:jc w:val="both"/>
        <w:rPr>
          <w:sz w:val="28"/>
          <w:szCs w:val="28"/>
        </w:rPr>
      </w:pPr>
    </w:p>
    <w:p w:rsidR="00D643D6" w:rsidRDefault="00D643D6" w:rsidP="0075271C">
      <w:pPr>
        <w:spacing w:line="360" w:lineRule="auto"/>
        <w:ind w:firstLine="709"/>
        <w:jc w:val="both"/>
        <w:rPr>
          <w:sz w:val="28"/>
          <w:szCs w:val="28"/>
        </w:rPr>
      </w:pPr>
    </w:p>
    <w:p w:rsidR="00DF2948" w:rsidRDefault="00DF2948" w:rsidP="0075271C">
      <w:pPr>
        <w:spacing w:line="360" w:lineRule="auto"/>
        <w:ind w:firstLine="709"/>
        <w:jc w:val="both"/>
        <w:rPr>
          <w:sz w:val="28"/>
          <w:szCs w:val="28"/>
        </w:rPr>
      </w:pPr>
    </w:p>
    <w:p w:rsidR="008431D9" w:rsidRDefault="008431D9" w:rsidP="00D643D6">
      <w:pPr>
        <w:spacing w:line="360" w:lineRule="auto"/>
        <w:ind w:firstLine="709"/>
        <w:jc w:val="center"/>
        <w:rPr>
          <w:sz w:val="28"/>
          <w:szCs w:val="28"/>
        </w:rPr>
      </w:pPr>
    </w:p>
    <w:p w:rsidR="008431D9" w:rsidRDefault="008431D9" w:rsidP="00D643D6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9565C4" w:rsidRDefault="009565C4" w:rsidP="00D643D6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9565C4" w:rsidRDefault="009565C4" w:rsidP="00D643D6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9565C4" w:rsidRPr="009565C4" w:rsidRDefault="009565C4" w:rsidP="00D643D6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59419C" w:rsidRPr="00274DBA" w:rsidRDefault="00B94D88" w:rsidP="008431D9">
      <w:pPr>
        <w:spacing w:line="360" w:lineRule="auto"/>
        <w:ind w:firstLine="709"/>
        <w:jc w:val="center"/>
        <w:rPr>
          <w:sz w:val="28"/>
          <w:szCs w:val="28"/>
        </w:rPr>
      </w:pPr>
      <w:r w:rsidRPr="00274DBA">
        <w:rPr>
          <w:sz w:val="28"/>
          <w:szCs w:val="28"/>
        </w:rPr>
        <w:t>ЗАКЛЮЧЕНИЕ</w:t>
      </w:r>
    </w:p>
    <w:p w:rsidR="00B94D88" w:rsidRPr="00274DBA" w:rsidRDefault="00B94D88" w:rsidP="0075271C">
      <w:pPr>
        <w:spacing w:line="360" w:lineRule="auto"/>
        <w:ind w:firstLine="709"/>
        <w:jc w:val="both"/>
        <w:rPr>
          <w:sz w:val="28"/>
          <w:szCs w:val="28"/>
        </w:rPr>
      </w:pPr>
    </w:p>
    <w:p w:rsidR="00B94D88" w:rsidRPr="00274DBA" w:rsidRDefault="00B94D88" w:rsidP="008431D9">
      <w:pPr>
        <w:spacing w:line="360" w:lineRule="auto"/>
        <w:ind w:firstLine="709"/>
        <w:jc w:val="both"/>
        <w:rPr>
          <w:sz w:val="28"/>
          <w:szCs w:val="28"/>
        </w:rPr>
      </w:pPr>
      <w:r w:rsidRPr="00274DBA">
        <w:rPr>
          <w:sz w:val="28"/>
          <w:szCs w:val="28"/>
        </w:rPr>
        <w:t xml:space="preserve">Для эффективного функционирования и развития предприятия, </w:t>
      </w:r>
      <w:r w:rsidR="002751F7" w:rsidRPr="00274DBA">
        <w:rPr>
          <w:sz w:val="28"/>
          <w:szCs w:val="28"/>
        </w:rPr>
        <w:t>ему,</w:t>
      </w:r>
      <w:r w:rsidRPr="00274DBA">
        <w:rPr>
          <w:sz w:val="28"/>
          <w:szCs w:val="28"/>
        </w:rPr>
        <w:t xml:space="preserve"> прежде </w:t>
      </w:r>
      <w:r w:rsidR="002751F7" w:rsidRPr="00274DBA">
        <w:rPr>
          <w:sz w:val="28"/>
          <w:szCs w:val="28"/>
        </w:rPr>
        <w:t>всего,</w:t>
      </w:r>
      <w:r w:rsidRPr="00274DBA">
        <w:rPr>
          <w:sz w:val="28"/>
          <w:szCs w:val="28"/>
        </w:rPr>
        <w:t xml:space="preserve"> необходима устойчивость денежной выручки, достаточной для расплаты с поставщиками, кредиторами, своими работниками, местными органами власти, государством. Рост оборота, доходов и прибыли, содействующий наращиванию рентабельности, росту устойчивости предприятия, уменьшению вероятности его банкротства, необходим предприятию для эффективной деятельности.</w:t>
      </w:r>
    </w:p>
    <w:p w:rsidR="00B94D88" w:rsidRPr="00274DBA" w:rsidRDefault="00B94D88" w:rsidP="008431D9">
      <w:pPr>
        <w:tabs>
          <w:tab w:val="left" w:pos="202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74DBA">
        <w:rPr>
          <w:sz w:val="28"/>
          <w:szCs w:val="28"/>
        </w:rPr>
        <w:t>Оптовый оборот является основным показателем, характеризующим торговую деятельность оптовых предприятий. Он отражает одновременно стоимость реализованной покупателям торговой массы, а также денежную выручку продавцов и расходы покупателей на потребление товаров.</w:t>
      </w:r>
    </w:p>
    <w:p w:rsidR="00B94D88" w:rsidRPr="00274DBA" w:rsidRDefault="00B94D88" w:rsidP="008431D9">
      <w:pPr>
        <w:tabs>
          <w:tab w:val="left" w:pos="202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74DBA">
        <w:rPr>
          <w:sz w:val="28"/>
          <w:szCs w:val="28"/>
        </w:rPr>
        <w:t>В данной курсовой работе рассмотрена экономическая сущность</w:t>
      </w:r>
      <w:r w:rsidR="0075271C" w:rsidRPr="00274DBA">
        <w:rPr>
          <w:sz w:val="28"/>
          <w:szCs w:val="28"/>
        </w:rPr>
        <w:t xml:space="preserve"> </w:t>
      </w:r>
      <w:r w:rsidRPr="00274DBA">
        <w:rPr>
          <w:sz w:val="28"/>
          <w:szCs w:val="28"/>
        </w:rPr>
        <w:t>оптового оборота предприятий, его состав и классификация, а также методика</w:t>
      </w:r>
      <w:r w:rsidR="0075271C" w:rsidRPr="00274DBA">
        <w:rPr>
          <w:sz w:val="28"/>
          <w:szCs w:val="28"/>
        </w:rPr>
        <w:t xml:space="preserve"> </w:t>
      </w:r>
      <w:r w:rsidR="00DB48C5" w:rsidRPr="00274DBA">
        <w:rPr>
          <w:sz w:val="28"/>
          <w:szCs w:val="28"/>
        </w:rPr>
        <w:t>и методы планирования и обоснования</w:t>
      </w:r>
      <w:r w:rsidRPr="00274DBA">
        <w:rPr>
          <w:sz w:val="28"/>
          <w:szCs w:val="28"/>
        </w:rPr>
        <w:t xml:space="preserve"> оборота в современных условиях.</w:t>
      </w:r>
    </w:p>
    <w:p w:rsidR="00DF2948" w:rsidRDefault="000B6B9F" w:rsidP="008431D9">
      <w:pPr>
        <w:spacing w:line="360" w:lineRule="auto"/>
        <w:ind w:firstLine="709"/>
        <w:jc w:val="both"/>
        <w:rPr>
          <w:sz w:val="28"/>
          <w:szCs w:val="28"/>
        </w:rPr>
      </w:pPr>
      <w:r w:rsidRPr="00274DBA">
        <w:rPr>
          <w:sz w:val="28"/>
          <w:szCs w:val="28"/>
        </w:rPr>
        <w:t>В курсовой работе также</w:t>
      </w:r>
      <w:r w:rsidR="0075271C" w:rsidRPr="00274DBA">
        <w:rPr>
          <w:sz w:val="28"/>
          <w:szCs w:val="28"/>
        </w:rPr>
        <w:t xml:space="preserve"> </w:t>
      </w:r>
      <w:r w:rsidR="00810083" w:rsidRPr="00274DBA">
        <w:rPr>
          <w:sz w:val="28"/>
          <w:szCs w:val="28"/>
        </w:rPr>
        <w:t xml:space="preserve">предложены мероприятия по увеличению </w:t>
      </w:r>
      <w:r w:rsidRPr="00274DBA">
        <w:rPr>
          <w:sz w:val="28"/>
          <w:szCs w:val="28"/>
        </w:rPr>
        <w:t xml:space="preserve">оптового </w:t>
      </w:r>
      <w:r w:rsidR="00810083" w:rsidRPr="00274DBA">
        <w:rPr>
          <w:sz w:val="28"/>
          <w:szCs w:val="28"/>
        </w:rPr>
        <w:t>оборота, которые</w:t>
      </w:r>
      <w:r w:rsidR="0075271C" w:rsidRPr="00274DBA">
        <w:rPr>
          <w:sz w:val="28"/>
          <w:szCs w:val="28"/>
        </w:rPr>
        <w:t xml:space="preserve"> </w:t>
      </w:r>
      <w:r w:rsidR="00810083" w:rsidRPr="00274DBA">
        <w:rPr>
          <w:sz w:val="28"/>
          <w:szCs w:val="28"/>
        </w:rPr>
        <w:t xml:space="preserve">заключаются </w:t>
      </w:r>
      <w:r w:rsidR="0024192F">
        <w:rPr>
          <w:sz w:val="28"/>
          <w:szCs w:val="28"/>
        </w:rPr>
        <w:t xml:space="preserve">изучении рынков </w:t>
      </w:r>
      <w:r w:rsidR="001805EC" w:rsidRPr="00274DBA">
        <w:rPr>
          <w:sz w:val="28"/>
          <w:szCs w:val="28"/>
        </w:rPr>
        <w:t>региона, усовершенствовании системы товародвижения и поступления товаров, контроле за качеством по</w:t>
      </w:r>
      <w:r w:rsidR="00A9013F" w:rsidRPr="00274DBA">
        <w:rPr>
          <w:sz w:val="28"/>
          <w:szCs w:val="28"/>
        </w:rPr>
        <w:t>с</w:t>
      </w:r>
      <w:r w:rsidR="001805EC" w:rsidRPr="00274DBA">
        <w:rPr>
          <w:sz w:val="28"/>
          <w:szCs w:val="28"/>
        </w:rPr>
        <w:t>тупающих товаров, привлечении дополнительных покупателей и заключении с ними договоров на поставку товаров.</w:t>
      </w:r>
      <w:r w:rsidR="00A9013F" w:rsidRPr="00274DBA">
        <w:rPr>
          <w:sz w:val="28"/>
          <w:szCs w:val="28"/>
        </w:rPr>
        <w:t xml:space="preserve"> </w:t>
      </w:r>
    </w:p>
    <w:p w:rsidR="00DF2948" w:rsidRDefault="00DF2948" w:rsidP="0075271C">
      <w:pPr>
        <w:spacing w:line="360" w:lineRule="auto"/>
        <w:ind w:firstLine="709"/>
        <w:jc w:val="both"/>
        <w:rPr>
          <w:sz w:val="28"/>
          <w:szCs w:val="28"/>
        </w:rPr>
      </w:pPr>
    </w:p>
    <w:p w:rsidR="00DF2948" w:rsidRDefault="00DF2948" w:rsidP="0075271C">
      <w:pPr>
        <w:spacing w:line="360" w:lineRule="auto"/>
        <w:ind w:firstLine="709"/>
        <w:jc w:val="both"/>
        <w:rPr>
          <w:sz w:val="28"/>
          <w:szCs w:val="28"/>
        </w:rPr>
      </w:pPr>
    </w:p>
    <w:p w:rsidR="00DF2948" w:rsidRDefault="00DF2948" w:rsidP="0075271C">
      <w:pPr>
        <w:spacing w:line="360" w:lineRule="auto"/>
        <w:ind w:firstLine="709"/>
        <w:jc w:val="both"/>
        <w:rPr>
          <w:sz w:val="28"/>
          <w:szCs w:val="28"/>
        </w:rPr>
      </w:pPr>
    </w:p>
    <w:p w:rsidR="00EB7C9E" w:rsidRDefault="00EB7C9E" w:rsidP="0075271C">
      <w:pPr>
        <w:spacing w:line="360" w:lineRule="auto"/>
        <w:ind w:firstLine="709"/>
        <w:jc w:val="both"/>
        <w:rPr>
          <w:sz w:val="28"/>
          <w:szCs w:val="28"/>
        </w:rPr>
      </w:pPr>
    </w:p>
    <w:p w:rsidR="00EB7C9E" w:rsidRDefault="00EB7C9E" w:rsidP="0075271C">
      <w:pPr>
        <w:spacing w:line="360" w:lineRule="auto"/>
        <w:ind w:firstLine="709"/>
        <w:jc w:val="both"/>
        <w:rPr>
          <w:sz w:val="28"/>
          <w:szCs w:val="28"/>
        </w:rPr>
      </w:pPr>
    </w:p>
    <w:p w:rsidR="00EB7C9E" w:rsidRDefault="00EB7C9E" w:rsidP="0075271C">
      <w:pPr>
        <w:spacing w:line="360" w:lineRule="auto"/>
        <w:ind w:firstLine="709"/>
        <w:jc w:val="both"/>
        <w:rPr>
          <w:sz w:val="28"/>
          <w:szCs w:val="28"/>
        </w:rPr>
      </w:pPr>
    </w:p>
    <w:p w:rsidR="00D643D6" w:rsidRDefault="00D643D6" w:rsidP="0075271C">
      <w:pPr>
        <w:spacing w:line="360" w:lineRule="auto"/>
        <w:ind w:firstLine="709"/>
        <w:jc w:val="both"/>
        <w:rPr>
          <w:sz w:val="28"/>
          <w:szCs w:val="28"/>
        </w:rPr>
      </w:pPr>
    </w:p>
    <w:p w:rsidR="00EB7C9E" w:rsidRDefault="00EB7C9E" w:rsidP="0075271C">
      <w:pPr>
        <w:spacing w:line="360" w:lineRule="auto"/>
        <w:ind w:firstLine="709"/>
        <w:jc w:val="both"/>
        <w:rPr>
          <w:sz w:val="28"/>
          <w:szCs w:val="28"/>
        </w:rPr>
      </w:pPr>
    </w:p>
    <w:p w:rsidR="0016087D" w:rsidRPr="00274DBA" w:rsidRDefault="00EB7C9E" w:rsidP="00D643D6">
      <w:pPr>
        <w:widowControl/>
        <w:tabs>
          <w:tab w:val="left" w:pos="6020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</w:p>
    <w:p w:rsidR="00940705" w:rsidRPr="00274DBA" w:rsidRDefault="00940705" w:rsidP="0075271C">
      <w:pPr>
        <w:widowControl/>
        <w:tabs>
          <w:tab w:val="left" w:pos="602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14AFD" w:rsidRDefault="00914AFD" w:rsidP="00940705">
      <w:pPr>
        <w:widowControl/>
        <w:numPr>
          <w:ilvl w:val="0"/>
          <w:numId w:val="11"/>
        </w:numPr>
        <w:tabs>
          <w:tab w:val="clear" w:pos="1620"/>
          <w:tab w:val="num" w:pos="540"/>
          <w:tab w:val="left" w:pos="2020"/>
        </w:tabs>
        <w:spacing w:line="360" w:lineRule="auto"/>
        <w:ind w:left="0" w:firstLine="0"/>
        <w:outlineLvl w:val="0"/>
        <w:rPr>
          <w:sz w:val="28"/>
          <w:szCs w:val="28"/>
        </w:rPr>
      </w:pPr>
      <w:r w:rsidRPr="00914AFD">
        <w:rPr>
          <w:sz w:val="28"/>
          <w:szCs w:val="28"/>
        </w:rPr>
        <w:t>Жуспекова А.К., Смагулова К.С. Розничная и оптовая торговля. Караганда, КЭУК, 2000.</w:t>
      </w:r>
    </w:p>
    <w:p w:rsidR="00914AFD" w:rsidRDefault="00914AFD" w:rsidP="00940705">
      <w:pPr>
        <w:widowControl/>
        <w:numPr>
          <w:ilvl w:val="0"/>
          <w:numId w:val="11"/>
        </w:numPr>
        <w:tabs>
          <w:tab w:val="clear" w:pos="1620"/>
          <w:tab w:val="num" w:pos="540"/>
          <w:tab w:val="left" w:pos="2020"/>
        </w:tabs>
        <w:spacing w:line="360" w:lineRule="auto"/>
        <w:ind w:left="0" w:firstLine="0"/>
        <w:outlineLvl w:val="0"/>
        <w:rPr>
          <w:sz w:val="28"/>
          <w:szCs w:val="28"/>
        </w:rPr>
      </w:pPr>
      <w:r w:rsidRPr="00914AFD">
        <w:rPr>
          <w:sz w:val="28"/>
          <w:szCs w:val="28"/>
        </w:rPr>
        <w:t>Алексеенко Т.Н., Смагулова К.С. Логистика, Караганда, КЭУ, 2000</w:t>
      </w:r>
    </w:p>
    <w:p w:rsidR="004907F8" w:rsidRPr="004907F8" w:rsidRDefault="004907F8" w:rsidP="004907F8">
      <w:pPr>
        <w:widowControl/>
        <w:numPr>
          <w:ilvl w:val="0"/>
          <w:numId w:val="11"/>
        </w:numPr>
        <w:tabs>
          <w:tab w:val="clear" w:pos="1620"/>
          <w:tab w:val="num" w:pos="540"/>
          <w:tab w:val="left" w:pos="2020"/>
        </w:tabs>
        <w:spacing w:line="360" w:lineRule="auto"/>
        <w:ind w:left="0" w:firstLine="0"/>
        <w:outlineLvl w:val="0"/>
        <w:rPr>
          <w:sz w:val="28"/>
          <w:szCs w:val="28"/>
        </w:rPr>
      </w:pPr>
      <w:r w:rsidRPr="004907F8">
        <w:rPr>
          <w:sz w:val="28"/>
          <w:szCs w:val="28"/>
        </w:rPr>
        <w:t>В. Г. Самойлович, Е. К. Телушкина</w:t>
      </w:r>
      <w:r>
        <w:rPr>
          <w:sz w:val="28"/>
          <w:szCs w:val="28"/>
        </w:rPr>
        <w:t xml:space="preserve"> </w:t>
      </w:r>
      <w:r w:rsidRPr="004907F8">
        <w:rPr>
          <w:sz w:val="28"/>
          <w:szCs w:val="28"/>
        </w:rPr>
        <w:t>Экономика предприятия</w:t>
      </w:r>
      <w:r w:rsidR="00914AFD" w:rsidRPr="004907F8">
        <w:rPr>
          <w:sz w:val="28"/>
          <w:szCs w:val="28"/>
        </w:rPr>
        <w:t xml:space="preserve"> </w:t>
      </w:r>
      <w:r>
        <w:rPr>
          <w:sz w:val="28"/>
          <w:szCs w:val="28"/>
        </w:rPr>
        <w:t>(2009)</w:t>
      </w:r>
    </w:p>
    <w:p w:rsidR="004907F8" w:rsidRPr="004907F8" w:rsidRDefault="004907F8" w:rsidP="004907F8">
      <w:pPr>
        <w:widowControl/>
        <w:numPr>
          <w:ilvl w:val="0"/>
          <w:numId w:val="11"/>
        </w:numPr>
        <w:tabs>
          <w:tab w:val="clear" w:pos="1620"/>
          <w:tab w:val="num" w:pos="540"/>
          <w:tab w:val="left" w:pos="2020"/>
        </w:tabs>
        <w:spacing w:line="360" w:lineRule="auto"/>
        <w:ind w:left="0" w:firstLine="0"/>
        <w:outlineLvl w:val="0"/>
        <w:rPr>
          <w:sz w:val="28"/>
          <w:szCs w:val="28"/>
        </w:rPr>
      </w:pPr>
      <w:r w:rsidRPr="004907F8">
        <w:rPr>
          <w:sz w:val="28"/>
          <w:szCs w:val="28"/>
        </w:rPr>
        <w:t>Под редакцией А. Н. Соломатина</w:t>
      </w:r>
      <w:r>
        <w:rPr>
          <w:sz w:val="28"/>
          <w:szCs w:val="28"/>
        </w:rPr>
        <w:t xml:space="preserve"> </w:t>
      </w:r>
      <w:r w:rsidRPr="004907F8">
        <w:rPr>
          <w:sz w:val="28"/>
          <w:szCs w:val="28"/>
        </w:rPr>
        <w:t>Экономика, анализ и планирование на предприятии торговли</w:t>
      </w:r>
      <w:r>
        <w:rPr>
          <w:sz w:val="28"/>
          <w:szCs w:val="28"/>
        </w:rPr>
        <w:t xml:space="preserve"> (2009)</w:t>
      </w:r>
    </w:p>
    <w:p w:rsidR="004907F8" w:rsidRPr="004907F8" w:rsidRDefault="004907F8" w:rsidP="004907F8">
      <w:pPr>
        <w:widowControl/>
        <w:numPr>
          <w:ilvl w:val="0"/>
          <w:numId w:val="11"/>
        </w:numPr>
        <w:tabs>
          <w:tab w:val="clear" w:pos="1620"/>
          <w:tab w:val="num" w:pos="540"/>
          <w:tab w:val="left" w:pos="2020"/>
        </w:tabs>
        <w:spacing w:line="360" w:lineRule="auto"/>
        <w:ind w:left="0" w:firstLine="0"/>
        <w:outlineLvl w:val="0"/>
        <w:rPr>
          <w:sz w:val="28"/>
          <w:szCs w:val="28"/>
        </w:rPr>
      </w:pPr>
      <w:r w:rsidRPr="004907F8">
        <w:rPr>
          <w:sz w:val="28"/>
          <w:szCs w:val="28"/>
        </w:rPr>
        <w:t>Р. И. Акмаева, Н. Ш. Епифанова</w:t>
      </w:r>
      <w:r>
        <w:rPr>
          <w:sz w:val="28"/>
          <w:szCs w:val="28"/>
        </w:rPr>
        <w:t xml:space="preserve"> </w:t>
      </w:r>
      <w:r w:rsidRPr="004907F8">
        <w:rPr>
          <w:sz w:val="28"/>
          <w:szCs w:val="28"/>
        </w:rPr>
        <w:t xml:space="preserve">Экономика организаций (предприятий)  </w:t>
      </w:r>
    </w:p>
    <w:p w:rsidR="004907F8" w:rsidRPr="004907F8" w:rsidRDefault="004907F8" w:rsidP="004907F8">
      <w:pPr>
        <w:widowControl/>
        <w:numPr>
          <w:ilvl w:val="0"/>
          <w:numId w:val="11"/>
        </w:numPr>
        <w:tabs>
          <w:tab w:val="clear" w:pos="1620"/>
          <w:tab w:val="num" w:pos="540"/>
          <w:tab w:val="left" w:pos="2020"/>
        </w:tabs>
        <w:spacing w:line="360" w:lineRule="auto"/>
        <w:ind w:left="0" w:firstLine="0"/>
        <w:outlineLvl w:val="0"/>
        <w:rPr>
          <w:sz w:val="28"/>
          <w:szCs w:val="28"/>
        </w:rPr>
      </w:pPr>
      <w:r w:rsidRPr="004907F8">
        <w:rPr>
          <w:sz w:val="28"/>
          <w:szCs w:val="28"/>
        </w:rPr>
        <w:t>Л. И. Ерохина, Е. В. Башмачникова, Т. И. Марченко</w:t>
      </w:r>
      <w:r>
        <w:rPr>
          <w:sz w:val="28"/>
          <w:szCs w:val="28"/>
        </w:rPr>
        <w:t xml:space="preserve">  </w:t>
      </w:r>
      <w:r w:rsidRPr="004907F8">
        <w:rPr>
          <w:sz w:val="28"/>
          <w:szCs w:val="28"/>
        </w:rPr>
        <w:t>Экономика предприятия в сфере товарного обращения</w:t>
      </w:r>
    </w:p>
    <w:p w:rsidR="0016087D" w:rsidRPr="00274DBA" w:rsidRDefault="0016087D" w:rsidP="00940705">
      <w:pPr>
        <w:widowControl/>
        <w:numPr>
          <w:ilvl w:val="0"/>
          <w:numId w:val="11"/>
        </w:numPr>
        <w:tabs>
          <w:tab w:val="clear" w:pos="1620"/>
          <w:tab w:val="num" w:pos="540"/>
          <w:tab w:val="left" w:pos="2020"/>
        </w:tabs>
        <w:spacing w:line="360" w:lineRule="auto"/>
        <w:ind w:left="0" w:firstLine="0"/>
        <w:outlineLvl w:val="0"/>
        <w:rPr>
          <w:sz w:val="28"/>
          <w:szCs w:val="28"/>
        </w:rPr>
      </w:pPr>
      <w:r w:rsidRPr="00274DBA">
        <w:rPr>
          <w:sz w:val="28"/>
          <w:szCs w:val="28"/>
        </w:rPr>
        <w:t>Анализ и планирование товарооборота и товарных запасов розничного торгового предприятия: практикум / Сост. Н.Н. Терещенко</w:t>
      </w:r>
      <w:r w:rsidR="002C5165">
        <w:rPr>
          <w:sz w:val="28"/>
          <w:szCs w:val="28"/>
        </w:rPr>
        <w:t xml:space="preserve">, О.Н. Емельянова; </w:t>
      </w:r>
    </w:p>
    <w:p w:rsidR="006A3767" w:rsidRPr="00274DBA" w:rsidRDefault="006A3767" w:rsidP="00940705">
      <w:pPr>
        <w:widowControl/>
        <w:numPr>
          <w:ilvl w:val="0"/>
          <w:numId w:val="11"/>
        </w:numPr>
        <w:tabs>
          <w:tab w:val="clear" w:pos="1620"/>
          <w:tab w:val="num" w:pos="540"/>
          <w:tab w:val="left" w:pos="2020"/>
        </w:tabs>
        <w:spacing w:line="360" w:lineRule="auto"/>
        <w:ind w:left="0" w:firstLine="0"/>
        <w:outlineLvl w:val="0"/>
        <w:rPr>
          <w:sz w:val="28"/>
          <w:szCs w:val="28"/>
        </w:rPr>
      </w:pPr>
      <w:r w:rsidRPr="00274DBA">
        <w:rPr>
          <w:sz w:val="28"/>
          <w:szCs w:val="28"/>
        </w:rPr>
        <w:t xml:space="preserve">Анализ хозяйственной деятельности в торговле: Учебник/ Л.И. Кравченко. – 7-е изд., перераб. – М.:Новое издание, </w:t>
      </w:r>
      <w:smartTag w:uri="urn:schemas-microsoft-com:office:smarttags" w:element="metricconverter">
        <w:smartTagPr>
          <w:attr w:name="ProductID" w:val="2004 г"/>
        </w:smartTagPr>
        <w:r w:rsidRPr="00274DBA">
          <w:rPr>
            <w:sz w:val="28"/>
            <w:szCs w:val="28"/>
          </w:rPr>
          <w:t>2004 г</w:t>
        </w:r>
      </w:smartTag>
      <w:r w:rsidRPr="00274DBA">
        <w:rPr>
          <w:sz w:val="28"/>
          <w:szCs w:val="28"/>
        </w:rPr>
        <w:t>. – 544 с.</w:t>
      </w:r>
    </w:p>
    <w:p w:rsidR="0016087D" w:rsidRPr="00274DBA" w:rsidRDefault="0016087D" w:rsidP="00940705">
      <w:pPr>
        <w:widowControl/>
        <w:numPr>
          <w:ilvl w:val="0"/>
          <w:numId w:val="11"/>
        </w:numPr>
        <w:tabs>
          <w:tab w:val="clear" w:pos="1620"/>
          <w:tab w:val="num" w:pos="540"/>
          <w:tab w:val="left" w:pos="900"/>
        </w:tabs>
        <w:spacing w:line="360" w:lineRule="auto"/>
        <w:ind w:left="0" w:firstLine="0"/>
        <w:rPr>
          <w:sz w:val="28"/>
          <w:szCs w:val="28"/>
        </w:rPr>
      </w:pPr>
      <w:r w:rsidRPr="00274DBA">
        <w:rPr>
          <w:sz w:val="28"/>
          <w:szCs w:val="28"/>
        </w:rPr>
        <w:t>Грузинов В.П. Экономика предприятий (предпринимательска</w:t>
      </w:r>
      <w:r w:rsidR="006824A9">
        <w:rPr>
          <w:sz w:val="28"/>
          <w:szCs w:val="28"/>
        </w:rPr>
        <w:t>я).</w:t>
      </w:r>
    </w:p>
    <w:p w:rsidR="0016087D" w:rsidRPr="002C5165" w:rsidRDefault="0016087D" w:rsidP="002C5165">
      <w:pPr>
        <w:widowControl/>
        <w:numPr>
          <w:ilvl w:val="0"/>
          <w:numId w:val="11"/>
        </w:numPr>
        <w:tabs>
          <w:tab w:val="clear" w:pos="1620"/>
          <w:tab w:val="num" w:pos="540"/>
          <w:tab w:val="num" w:pos="900"/>
        </w:tabs>
        <w:spacing w:line="360" w:lineRule="auto"/>
        <w:ind w:left="0" w:firstLine="0"/>
        <w:rPr>
          <w:sz w:val="28"/>
          <w:szCs w:val="28"/>
        </w:rPr>
      </w:pPr>
      <w:r w:rsidRPr="00274DBA">
        <w:rPr>
          <w:sz w:val="28"/>
          <w:szCs w:val="28"/>
        </w:rPr>
        <w:t>Раицкий К.А. Экономика организаций (предприятий)</w:t>
      </w:r>
      <w:r w:rsidRPr="002C5165">
        <w:rPr>
          <w:sz w:val="28"/>
          <w:szCs w:val="28"/>
        </w:rPr>
        <w:t>.</w:t>
      </w:r>
    </w:p>
    <w:p w:rsidR="001B23A8" w:rsidRDefault="001B23A8" w:rsidP="0075271C">
      <w:pPr>
        <w:spacing w:line="360" w:lineRule="auto"/>
        <w:ind w:firstLine="709"/>
        <w:jc w:val="both"/>
        <w:rPr>
          <w:sz w:val="28"/>
          <w:szCs w:val="28"/>
        </w:rPr>
      </w:pPr>
    </w:p>
    <w:p w:rsidR="00310330" w:rsidRDefault="00310330" w:rsidP="0075271C">
      <w:pPr>
        <w:spacing w:line="360" w:lineRule="auto"/>
        <w:ind w:firstLine="709"/>
        <w:jc w:val="both"/>
        <w:rPr>
          <w:sz w:val="28"/>
          <w:szCs w:val="28"/>
        </w:rPr>
      </w:pPr>
    </w:p>
    <w:p w:rsidR="00310330" w:rsidRDefault="00310330" w:rsidP="0075271C">
      <w:pPr>
        <w:spacing w:line="360" w:lineRule="auto"/>
        <w:ind w:firstLine="709"/>
        <w:jc w:val="both"/>
        <w:rPr>
          <w:sz w:val="28"/>
          <w:szCs w:val="28"/>
        </w:rPr>
      </w:pPr>
    </w:p>
    <w:p w:rsidR="00310330" w:rsidRDefault="00310330" w:rsidP="0075271C">
      <w:pPr>
        <w:spacing w:line="360" w:lineRule="auto"/>
        <w:ind w:firstLine="709"/>
        <w:jc w:val="both"/>
        <w:rPr>
          <w:sz w:val="28"/>
          <w:szCs w:val="28"/>
        </w:rPr>
      </w:pPr>
    </w:p>
    <w:p w:rsidR="00310330" w:rsidRDefault="00310330" w:rsidP="0075271C">
      <w:pPr>
        <w:spacing w:line="360" w:lineRule="auto"/>
        <w:ind w:firstLine="709"/>
        <w:jc w:val="both"/>
        <w:rPr>
          <w:sz w:val="28"/>
          <w:szCs w:val="28"/>
        </w:rPr>
      </w:pPr>
    </w:p>
    <w:p w:rsidR="00310330" w:rsidRDefault="00310330" w:rsidP="0075271C">
      <w:pPr>
        <w:spacing w:line="360" w:lineRule="auto"/>
        <w:ind w:firstLine="709"/>
        <w:jc w:val="both"/>
        <w:rPr>
          <w:sz w:val="28"/>
          <w:szCs w:val="28"/>
        </w:rPr>
      </w:pPr>
    </w:p>
    <w:p w:rsidR="00310330" w:rsidRDefault="00310330" w:rsidP="0075271C">
      <w:pPr>
        <w:spacing w:line="360" w:lineRule="auto"/>
        <w:ind w:firstLine="709"/>
        <w:jc w:val="both"/>
        <w:rPr>
          <w:sz w:val="28"/>
          <w:szCs w:val="28"/>
        </w:rPr>
      </w:pPr>
    </w:p>
    <w:p w:rsidR="00310330" w:rsidRDefault="00310330" w:rsidP="0075271C">
      <w:pPr>
        <w:spacing w:line="360" w:lineRule="auto"/>
        <w:ind w:firstLine="709"/>
        <w:jc w:val="both"/>
        <w:rPr>
          <w:sz w:val="28"/>
          <w:szCs w:val="28"/>
        </w:rPr>
      </w:pPr>
    </w:p>
    <w:p w:rsidR="00310330" w:rsidRDefault="00310330" w:rsidP="0075271C">
      <w:pPr>
        <w:spacing w:line="360" w:lineRule="auto"/>
        <w:ind w:firstLine="709"/>
        <w:jc w:val="both"/>
        <w:rPr>
          <w:sz w:val="28"/>
          <w:szCs w:val="28"/>
        </w:rPr>
      </w:pPr>
    </w:p>
    <w:p w:rsidR="00310330" w:rsidRDefault="00310330" w:rsidP="0075271C">
      <w:pPr>
        <w:spacing w:line="360" w:lineRule="auto"/>
        <w:ind w:firstLine="709"/>
        <w:jc w:val="both"/>
        <w:rPr>
          <w:sz w:val="28"/>
          <w:szCs w:val="28"/>
        </w:rPr>
      </w:pPr>
    </w:p>
    <w:p w:rsidR="00310330" w:rsidRDefault="00310330" w:rsidP="0075271C">
      <w:pPr>
        <w:spacing w:line="360" w:lineRule="auto"/>
        <w:ind w:firstLine="709"/>
        <w:jc w:val="both"/>
        <w:rPr>
          <w:sz w:val="28"/>
          <w:szCs w:val="28"/>
        </w:rPr>
      </w:pPr>
    </w:p>
    <w:p w:rsidR="00310330" w:rsidRDefault="00310330" w:rsidP="0075271C">
      <w:pPr>
        <w:spacing w:line="360" w:lineRule="auto"/>
        <w:ind w:firstLine="709"/>
        <w:jc w:val="both"/>
        <w:rPr>
          <w:sz w:val="28"/>
          <w:szCs w:val="28"/>
        </w:rPr>
      </w:pPr>
    </w:p>
    <w:p w:rsidR="00310330" w:rsidRDefault="00310330" w:rsidP="0075271C">
      <w:pPr>
        <w:spacing w:line="360" w:lineRule="auto"/>
        <w:ind w:firstLine="709"/>
        <w:jc w:val="both"/>
        <w:rPr>
          <w:sz w:val="28"/>
          <w:szCs w:val="28"/>
        </w:rPr>
      </w:pPr>
    </w:p>
    <w:p w:rsidR="00310330" w:rsidRDefault="00310330" w:rsidP="00310330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E91487" w:rsidRDefault="00C276B3" w:rsidP="00310330">
      <w:pPr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251" editas="canvas" style="position:absolute;left:0;text-align:left;margin-left:-15pt;margin-top:54.6pt;width:483pt;height:308.7pt;z-index:251656192" coordorigin="1951,-1878" coordsize="7291,7029">
            <v:shape id="_x0000_s1252" type="#_x0000_t75" style="position:absolute;left:1951;top:-1878;width:7291;height:7029" o:preferrelative="f">
              <v:fill o:detectmouseclick="t"/>
              <v:path o:extrusionok="t" o:connecttype="none"/>
              <o:lock v:ext="edit" aspectratio="f" text="t"/>
            </v:shape>
            <v:rect id="_x0000_s1253" style="position:absolute;left:2026;top:1247;width:2187;height:840" strokeweight="1pt">
              <v:textbox style="mso-next-textbox:#_x0000_s1253">
                <w:txbxContent>
                  <w:p w:rsidR="00510A66" w:rsidRPr="00510A66" w:rsidRDefault="00510A66" w:rsidP="00510A66">
                    <w:pPr>
                      <w:widowControl/>
                      <w:jc w:val="center"/>
                      <w:rPr>
                        <w:sz w:val="24"/>
                        <w:szCs w:val="24"/>
                      </w:rPr>
                    </w:pPr>
                    <w:r w:rsidRPr="00510A66">
                      <w:rPr>
                        <w:iCs/>
                        <w:sz w:val="24"/>
                        <w:szCs w:val="24"/>
                        <w:lang w:val="en-US"/>
                      </w:rPr>
                      <w:t>II</w:t>
                    </w:r>
                    <w:r w:rsidRPr="00510A66">
                      <w:rPr>
                        <w:iCs/>
                        <w:sz w:val="24"/>
                        <w:szCs w:val="24"/>
                      </w:rPr>
                      <w:t xml:space="preserve"> этап</w:t>
                    </w:r>
                    <w:r w:rsidRPr="00510A66">
                      <w:rPr>
                        <w:sz w:val="24"/>
                        <w:szCs w:val="24"/>
                      </w:rPr>
                      <w:t xml:space="preserve"> –</w:t>
                    </w:r>
                  </w:p>
                  <w:p w:rsidR="00510A66" w:rsidRPr="00510A66" w:rsidRDefault="00510A66" w:rsidP="00510A66">
                    <w:pPr>
                      <w:widowControl/>
                      <w:jc w:val="center"/>
                      <w:rPr>
                        <w:sz w:val="24"/>
                        <w:szCs w:val="24"/>
                        <w:u w:val="single"/>
                      </w:rPr>
                    </w:pPr>
                    <w:r w:rsidRPr="00510A66">
                      <w:rPr>
                        <w:b/>
                        <w:bCs/>
                        <w:sz w:val="24"/>
                        <w:szCs w:val="24"/>
                      </w:rPr>
                      <w:t>Основной</w:t>
                    </w:r>
                  </w:p>
                </w:txbxContent>
              </v:textbox>
            </v:rect>
            <v:rect id="_x0000_s1254" style="position:absolute;left:2026;top:3501;width:2173;height:1004" strokeweight="1pt">
              <v:textbox style="mso-next-textbox:#_x0000_s1254">
                <w:txbxContent>
                  <w:p w:rsidR="00510A66" w:rsidRPr="00510A66" w:rsidRDefault="00510A66" w:rsidP="00510A66">
                    <w:pPr>
                      <w:widowControl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510A66">
                      <w:rPr>
                        <w:iCs/>
                        <w:sz w:val="24"/>
                        <w:szCs w:val="24"/>
                        <w:lang w:val="en-US"/>
                      </w:rPr>
                      <w:t>III</w:t>
                    </w:r>
                    <w:r w:rsidRPr="00510A66">
                      <w:rPr>
                        <w:iCs/>
                        <w:sz w:val="24"/>
                        <w:szCs w:val="24"/>
                      </w:rPr>
                      <w:t xml:space="preserve"> этап</w:t>
                    </w:r>
                    <w:r w:rsidRPr="00510A66">
                      <w:rPr>
                        <w:sz w:val="24"/>
                        <w:szCs w:val="24"/>
                      </w:rPr>
                      <w:t xml:space="preserve"> - </w:t>
                    </w:r>
                    <w:r w:rsidRPr="00510A66">
                      <w:rPr>
                        <w:b/>
                        <w:bCs/>
                        <w:sz w:val="24"/>
                        <w:szCs w:val="24"/>
                      </w:rPr>
                      <w:t>Заключительный</w:t>
                    </w:r>
                  </w:p>
                  <w:p w:rsidR="00510A66" w:rsidRPr="00A60B82" w:rsidRDefault="00510A66" w:rsidP="00510A66">
                    <w:pPr>
                      <w:widowControl/>
                      <w:rPr>
                        <w:b/>
                        <w:bCs/>
                        <w:sz w:val="24"/>
                        <w:szCs w:val="24"/>
                      </w:rPr>
                    </w:pPr>
                  </w:p>
                  <w:p w:rsidR="00510A66" w:rsidRDefault="00510A66" w:rsidP="00510A66">
                    <w:pPr>
                      <w:widowControl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255" style="position:absolute;left:4895;top:552;width:4211;height:540">
              <v:textbox style="mso-next-textbox:#_x0000_s1255">
                <w:txbxContent>
                  <w:p w:rsidR="00510A66" w:rsidRPr="00510A66" w:rsidRDefault="00510A66" w:rsidP="00510A66">
                    <w:pPr>
                      <w:widowControl/>
                      <w:rPr>
                        <w:sz w:val="24"/>
                        <w:szCs w:val="24"/>
                      </w:rPr>
                    </w:pPr>
                    <w:r w:rsidRPr="00510A66">
                      <w:rPr>
                        <w:sz w:val="24"/>
                        <w:szCs w:val="24"/>
                      </w:rPr>
                      <w:t xml:space="preserve">- планирование общего объема оптового оборота </w:t>
                    </w:r>
                  </w:p>
                </w:txbxContent>
              </v:textbox>
            </v:rect>
            <v:rect id="_x0000_s1256" style="position:absolute;left:4895;top:1092;width:4211;height:770">
              <v:textbox style="mso-next-textbox:#_x0000_s1256">
                <w:txbxContent>
                  <w:p w:rsidR="00510A66" w:rsidRPr="00A646D7" w:rsidRDefault="00510A66" w:rsidP="00510A66">
                    <w:pPr>
                      <w:widowControl/>
                      <w:rPr>
                        <w:sz w:val="24"/>
                        <w:szCs w:val="24"/>
                      </w:rPr>
                    </w:pPr>
                    <w:r w:rsidRPr="00A646D7">
                      <w:rPr>
                        <w:sz w:val="24"/>
                        <w:szCs w:val="24"/>
                      </w:rPr>
                      <w:t>- расчет оптового оборота во временном и ассортиментном</w:t>
                    </w:r>
                  </w:p>
                </w:txbxContent>
              </v:textbox>
            </v:rect>
            <v:rect id="_x0000_s1257" style="position:absolute;left:4895;top:1862;width:4208;height:540">
              <v:textbox style="mso-next-textbox:#_x0000_s1257">
                <w:txbxContent>
                  <w:p w:rsidR="00510A66" w:rsidRPr="00510A66" w:rsidRDefault="00510A66" w:rsidP="00510A66">
                    <w:pPr>
                      <w:widowControl/>
                      <w:rPr>
                        <w:sz w:val="24"/>
                        <w:szCs w:val="24"/>
                      </w:rPr>
                    </w:pPr>
                    <w:r w:rsidRPr="00510A66">
                      <w:rPr>
                        <w:sz w:val="24"/>
                        <w:szCs w:val="24"/>
                      </w:rPr>
                      <w:t>- планирование и нормирование товарных запасов</w:t>
                    </w:r>
                  </w:p>
                </w:txbxContent>
              </v:textbox>
            </v:rect>
            <v:rect id="_x0000_s1258" style="position:absolute;left:4895;top:2982;width:4211;height:540">
              <v:textbox style="mso-next-textbox:#_x0000_s1258">
                <w:txbxContent>
                  <w:p w:rsidR="00510A66" w:rsidRPr="00510A66" w:rsidRDefault="00510A66" w:rsidP="00510A66">
                    <w:pPr>
                      <w:widowControl/>
                      <w:rPr>
                        <w:sz w:val="24"/>
                        <w:szCs w:val="24"/>
                      </w:rPr>
                    </w:pPr>
                    <w:r w:rsidRPr="00510A66">
                      <w:rPr>
                        <w:sz w:val="24"/>
                        <w:szCs w:val="24"/>
                      </w:rPr>
                      <w:t xml:space="preserve">- проведение </w:t>
                    </w:r>
                    <w:r w:rsidRPr="00510A66">
                      <w:rPr>
                        <w:sz w:val="24"/>
                        <w:szCs w:val="24"/>
                        <w:lang w:val="en-US"/>
                      </w:rPr>
                      <w:t xml:space="preserve">SWOT - </w:t>
                    </w:r>
                    <w:r w:rsidRPr="00510A66">
                      <w:rPr>
                        <w:sz w:val="24"/>
                        <w:szCs w:val="24"/>
                      </w:rPr>
                      <w:t>анализа</w:t>
                    </w:r>
                  </w:p>
                </w:txbxContent>
              </v:textbox>
            </v:rect>
            <v:line id="_x0000_s1259" style="position:absolute" from="4623,12" to="4896,13"/>
            <v:line id="_x0000_s1260" style="position:absolute" from="4623,822" to="4895,823"/>
            <v:line id="_x0000_s1261" style="position:absolute" from="4623,1362" to="4898,1363"/>
            <v:line id="_x0000_s1262" style="position:absolute" from="4623,2442" to="4896,2443"/>
            <v:rect id="_x0000_s1263" style="position:absolute;left:4895;top:2272;width:4210;height:541">
              <v:textbox style="mso-next-textbox:#_x0000_s1263">
                <w:txbxContent>
                  <w:p w:rsidR="00510A66" w:rsidRPr="00510A66" w:rsidRDefault="00510A66" w:rsidP="00510A66">
                    <w:pPr>
                      <w:widowControl/>
                      <w:rPr>
                        <w:sz w:val="24"/>
                        <w:szCs w:val="24"/>
                      </w:rPr>
                    </w:pPr>
                    <w:r w:rsidRPr="00510A66">
                      <w:rPr>
                        <w:sz w:val="24"/>
                        <w:szCs w:val="24"/>
                      </w:rPr>
                      <w:t>- расчет товарного обеспечения оптового оборота</w:t>
                    </w:r>
                  </w:p>
                  <w:p w:rsidR="00510A66" w:rsidRDefault="00510A66" w:rsidP="00510A66">
                    <w:pPr>
                      <w:widowControl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line id="_x0000_s1264" style="position:absolute" from="4623,1902" to="4896,1903"/>
            <v:line id="_x0000_s1265" style="position:absolute" from="4623,822" to="4624,2442"/>
            <v:rect id="_x0000_s1266" style="position:absolute;left:4895;top:-1338;width:4211;height:546" strokeweight="1pt">
              <v:textbox style="mso-next-textbox:#_x0000_s1266">
                <w:txbxContent>
                  <w:p w:rsidR="00510A66" w:rsidRPr="00510A66" w:rsidRDefault="00510A66" w:rsidP="00510A66">
                    <w:pPr>
                      <w:widowControl/>
                      <w:rPr>
                        <w:sz w:val="24"/>
                        <w:szCs w:val="24"/>
                      </w:rPr>
                    </w:pPr>
                    <w:r w:rsidRPr="00510A66">
                      <w:rPr>
                        <w:sz w:val="24"/>
                        <w:szCs w:val="24"/>
                      </w:rPr>
                      <w:t>- выбор предмета и объекта планирования</w:t>
                    </w:r>
                  </w:p>
                </w:txbxContent>
              </v:textbox>
            </v:rect>
            <v:rect id="_x0000_s1267" style="position:absolute;left:4895;top:-792;width:4211;height:551" strokeweight="1pt">
              <v:textbox style="mso-next-textbox:#_x0000_s1267">
                <w:txbxContent>
                  <w:p w:rsidR="00510A66" w:rsidRPr="00510A66" w:rsidRDefault="00510A66" w:rsidP="00510A66">
                    <w:pPr>
                      <w:widowControl/>
                      <w:rPr>
                        <w:sz w:val="24"/>
                        <w:szCs w:val="24"/>
                      </w:rPr>
                    </w:pPr>
                    <w:r w:rsidRPr="00510A66">
                      <w:rPr>
                        <w:sz w:val="24"/>
                        <w:szCs w:val="24"/>
                      </w:rPr>
                      <w:t>- сбор и анализ необходимой информации</w:t>
                    </w:r>
                  </w:p>
                </w:txbxContent>
              </v:textbox>
            </v:rect>
            <v:rect id="_x0000_s1268" style="position:absolute;left:4895;top:-382;width:4210;height:556" strokeweight="1pt">
              <v:textbox style="mso-next-textbox:#_x0000_s1268">
                <w:txbxContent>
                  <w:p w:rsidR="00510A66" w:rsidRDefault="00510A66" w:rsidP="00510A66">
                    <w:pPr>
                      <w:widowControl/>
                      <w:rPr>
                        <w:sz w:val="24"/>
                        <w:szCs w:val="24"/>
                      </w:rPr>
                    </w:pPr>
                    <w:r w:rsidRPr="00510A66">
                      <w:rPr>
                        <w:sz w:val="24"/>
                        <w:szCs w:val="24"/>
                      </w:rPr>
                      <w:t>- изучение экономических предпосылок проведения</w:t>
                    </w:r>
                    <w:r>
                      <w:rPr>
                        <w:sz w:val="24"/>
                        <w:szCs w:val="24"/>
                      </w:rPr>
                      <w:t xml:space="preserve"> анализа</w:t>
                    </w:r>
                  </w:p>
                  <w:p w:rsidR="00510A66" w:rsidRDefault="00510A66" w:rsidP="00510A66">
                    <w:pPr>
                      <w:widowControl/>
                      <w:jc w:val="both"/>
                      <w:rPr>
                        <w:sz w:val="24"/>
                        <w:szCs w:val="24"/>
                      </w:rPr>
                    </w:pPr>
                  </w:p>
                  <w:p w:rsidR="00510A66" w:rsidRDefault="00510A66" w:rsidP="00510A66">
                    <w:pPr>
                      <w:widowControl/>
                      <w:jc w:val="both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269" style="position:absolute;left:4895;top:233;width:4210;height:405" strokeweight="1pt">
              <v:textbox style="mso-next-textbox:#_x0000_s1269">
                <w:txbxContent>
                  <w:p w:rsidR="00510A66" w:rsidRPr="00510A66" w:rsidRDefault="00510A66" w:rsidP="00510A66">
                    <w:pPr>
                      <w:widowControl/>
                      <w:rPr>
                        <w:sz w:val="24"/>
                        <w:szCs w:val="24"/>
                      </w:rPr>
                    </w:pPr>
                    <w:r w:rsidRPr="00510A66">
                      <w:rPr>
                        <w:sz w:val="24"/>
                        <w:szCs w:val="24"/>
                      </w:rPr>
                      <w:t>- выбор методов планирования</w:t>
                    </w:r>
                  </w:p>
                  <w:p w:rsidR="00510A66" w:rsidRDefault="00510A66" w:rsidP="00510A66">
                    <w:pPr>
                      <w:widowControl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line id="_x0000_s1270" style="position:absolute" from="4623,-1203" to="4896,-1200"/>
            <v:line id="_x0000_s1271" style="position:absolute" from="4578,-801" to="4850,-800"/>
            <v:line id="_x0000_s1272" style="position:absolute" from="4623,3252" to="4895,3253"/>
            <v:line id="_x0000_s1273" style="position:absolute" from="4623,-1608" to="4896,-1607"/>
            <v:line id="_x0000_s1274" style="position:absolute" from="4623,-393" to="4896,-391"/>
            <v:rect id="_x0000_s1275" style="position:absolute;left:2589;top:-1769;width:1019;height:2145;rotation:270" strokeweight="1pt">
              <v:textbox style="mso-next-textbox:#_x0000_s1275">
                <w:txbxContent>
                  <w:p w:rsidR="00510A66" w:rsidRPr="00510A66" w:rsidRDefault="00510A66" w:rsidP="00510A66">
                    <w:pPr>
                      <w:widowControl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510A66">
                      <w:rPr>
                        <w:iCs/>
                        <w:sz w:val="24"/>
                        <w:szCs w:val="24"/>
                        <w:lang w:val="en-US"/>
                      </w:rPr>
                      <w:t xml:space="preserve">I </w:t>
                    </w:r>
                    <w:r w:rsidRPr="00510A66">
                      <w:rPr>
                        <w:iCs/>
                        <w:sz w:val="24"/>
                        <w:szCs w:val="24"/>
                      </w:rPr>
                      <w:t>этап</w:t>
                    </w:r>
                    <w:r w:rsidRPr="00510A66">
                      <w:rPr>
                        <w:sz w:val="24"/>
                        <w:szCs w:val="24"/>
                      </w:rPr>
                      <w:t xml:space="preserve"> - </w:t>
                    </w:r>
                    <w:r w:rsidRPr="00510A66">
                      <w:rPr>
                        <w:b/>
                        <w:bCs/>
                        <w:sz w:val="24"/>
                        <w:szCs w:val="24"/>
                      </w:rPr>
                      <w:t>Подготовительный</w:t>
                    </w:r>
                  </w:p>
                </w:txbxContent>
              </v:textbox>
            </v:rect>
            <v:rect id="_x0000_s1276" style="position:absolute;left:4895;top:3522;width:4211;height:809">
              <v:textbox style="mso-next-textbox:#_x0000_s1276">
                <w:txbxContent>
                  <w:p w:rsidR="00510A66" w:rsidRPr="00510A66" w:rsidRDefault="00510A66" w:rsidP="00510A66">
                    <w:pPr>
                      <w:widowControl/>
                      <w:rPr>
                        <w:sz w:val="24"/>
                        <w:szCs w:val="24"/>
                      </w:rPr>
                    </w:pPr>
                    <w:r w:rsidRPr="00510A66">
                      <w:rPr>
                        <w:sz w:val="24"/>
                        <w:szCs w:val="24"/>
                      </w:rPr>
                      <w:t>- выявление резервов роста оптового оборота и оптимизации его структуры и состава</w:t>
                    </w:r>
                  </w:p>
                </w:txbxContent>
              </v:textbox>
            </v:rect>
            <v:rect id="_x0000_s1277" style="position:absolute;left:4895;top:4331;width:4211;height:820">
              <v:textbox style="mso-next-textbox:#_x0000_s1277">
                <w:txbxContent>
                  <w:p w:rsidR="00510A66" w:rsidRPr="00510A66" w:rsidRDefault="00510A66" w:rsidP="00510A66">
                    <w:pPr>
                      <w:widowControl/>
                      <w:rPr>
                        <w:sz w:val="24"/>
                        <w:szCs w:val="24"/>
                      </w:rPr>
                    </w:pPr>
                    <w:r w:rsidRPr="00510A66">
                      <w:rPr>
                        <w:sz w:val="24"/>
                        <w:szCs w:val="24"/>
                      </w:rPr>
                      <w:t>- разработка плана мероприятий по достижению запланированной величины оптового оборота</w:t>
                    </w:r>
                  </w:p>
                </w:txbxContent>
              </v:textbox>
            </v:rect>
            <v:rect id="_x0000_s1278" style="position:absolute;left:4895;top:-1827;width:4211;height:480" strokeweight="1pt">
              <v:textbox style="mso-next-textbox:#_x0000_s1278">
                <w:txbxContent>
                  <w:p w:rsidR="00510A66" w:rsidRPr="00510A66" w:rsidRDefault="00510A66" w:rsidP="00510A66">
                    <w:pPr>
                      <w:widowControl/>
                      <w:rPr>
                        <w:sz w:val="24"/>
                        <w:szCs w:val="24"/>
                      </w:rPr>
                    </w:pPr>
                    <w:r w:rsidRPr="00510A66">
                      <w:rPr>
                        <w:sz w:val="24"/>
                        <w:szCs w:val="24"/>
                      </w:rPr>
                      <w:t xml:space="preserve">- постановка целей, задач планирования </w:t>
                    </w:r>
                  </w:p>
                </w:txbxContent>
              </v:textbox>
            </v:rect>
            <v:line id="_x0000_s1279" style="position:absolute" from="4623,3252" to="4624,4332"/>
            <v:line id="_x0000_s1280" style="position:absolute" from="4623,4332" to="4895,4334"/>
            <v:line id="_x0000_s1281" style="position:absolute" from="4623,3792" to="4895,3794"/>
            <v:line id="_x0000_s1282" style="position:absolute" from="4215,1632" to="4622,1633"/>
            <v:line id="_x0000_s1283" style="position:absolute" from="4171,-801" to="4578,-800"/>
            <v:line id="_x0000_s1284" style="position:absolute" from="4215,3792" to="4622,3794"/>
            <v:line id="_x0000_s1285" style="position:absolute" from="4623,-1608" to="4623,12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290" type="#_x0000_t32" style="position:absolute;left:3099;top:-186;width:20;height:1433" o:connectortype="straight">
              <v:stroke endarrow="block"/>
            </v:shape>
            <v:shape id="_x0000_s1291" type="#_x0000_t32" style="position:absolute;left:3113;top:2087;width:6;height:1414;flip:x" o:connectortype="straight">
              <v:stroke endarrow="block"/>
            </v:shape>
            <w10:wrap type="square"/>
          </v:group>
        </w:pict>
      </w:r>
      <w:r w:rsidR="00310330">
        <w:rPr>
          <w:sz w:val="28"/>
          <w:szCs w:val="28"/>
        </w:rPr>
        <w:t>Этапы планирования оптового оборота.</w:t>
      </w:r>
    </w:p>
    <w:p w:rsidR="00E91487" w:rsidRPr="00E91487" w:rsidRDefault="00E91487" w:rsidP="00E91487">
      <w:pPr>
        <w:rPr>
          <w:sz w:val="28"/>
          <w:szCs w:val="28"/>
        </w:rPr>
      </w:pPr>
    </w:p>
    <w:p w:rsidR="00E91487" w:rsidRPr="00E91487" w:rsidRDefault="00E91487" w:rsidP="00E91487">
      <w:pPr>
        <w:rPr>
          <w:sz w:val="28"/>
          <w:szCs w:val="28"/>
        </w:rPr>
      </w:pPr>
    </w:p>
    <w:p w:rsidR="00E91487" w:rsidRPr="00E91487" w:rsidRDefault="00E91487" w:rsidP="00E91487">
      <w:pPr>
        <w:rPr>
          <w:sz w:val="28"/>
          <w:szCs w:val="28"/>
        </w:rPr>
      </w:pPr>
    </w:p>
    <w:p w:rsidR="00E91487" w:rsidRPr="00E91487" w:rsidRDefault="00E91487" w:rsidP="00E91487">
      <w:pPr>
        <w:rPr>
          <w:sz w:val="28"/>
          <w:szCs w:val="28"/>
        </w:rPr>
      </w:pPr>
    </w:p>
    <w:p w:rsidR="00E91487" w:rsidRPr="00E91487" w:rsidRDefault="00E91487" w:rsidP="00E91487">
      <w:pPr>
        <w:rPr>
          <w:sz w:val="28"/>
          <w:szCs w:val="28"/>
        </w:rPr>
      </w:pPr>
    </w:p>
    <w:p w:rsidR="00E91487" w:rsidRPr="00E91487" w:rsidRDefault="00E91487" w:rsidP="00E91487">
      <w:pPr>
        <w:rPr>
          <w:sz w:val="28"/>
          <w:szCs w:val="28"/>
        </w:rPr>
      </w:pPr>
    </w:p>
    <w:p w:rsidR="00E91487" w:rsidRPr="00E91487" w:rsidRDefault="00E91487" w:rsidP="00E91487">
      <w:pPr>
        <w:rPr>
          <w:sz w:val="28"/>
          <w:szCs w:val="28"/>
        </w:rPr>
      </w:pPr>
    </w:p>
    <w:p w:rsidR="00E91487" w:rsidRPr="00E91487" w:rsidRDefault="00E91487" w:rsidP="00E91487">
      <w:pPr>
        <w:rPr>
          <w:sz w:val="28"/>
          <w:szCs w:val="28"/>
        </w:rPr>
      </w:pPr>
    </w:p>
    <w:p w:rsidR="00E91487" w:rsidRPr="00E91487" w:rsidRDefault="00E91487" w:rsidP="00E91487">
      <w:pPr>
        <w:rPr>
          <w:sz w:val="28"/>
          <w:szCs w:val="28"/>
        </w:rPr>
      </w:pPr>
    </w:p>
    <w:p w:rsidR="00E91487" w:rsidRDefault="00E91487" w:rsidP="00E9148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91487" w:rsidRDefault="00E91487" w:rsidP="00E91487">
      <w:pPr>
        <w:tabs>
          <w:tab w:val="left" w:pos="3600"/>
        </w:tabs>
        <w:rPr>
          <w:sz w:val="28"/>
          <w:szCs w:val="28"/>
        </w:rPr>
      </w:pPr>
    </w:p>
    <w:p w:rsidR="00E91487" w:rsidRDefault="00E91487" w:rsidP="00E91487">
      <w:pPr>
        <w:tabs>
          <w:tab w:val="left" w:pos="3600"/>
        </w:tabs>
        <w:rPr>
          <w:sz w:val="28"/>
          <w:szCs w:val="28"/>
        </w:rPr>
      </w:pPr>
    </w:p>
    <w:p w:rsidR="00E91487" w:rsidRDefault="00E91487" w:rsidP="00E91487">
      <w:pPr>
        <w:tabs>
          <w:tab w:val="left" w:pos="3600"/>
        </w:tabs>
        <w:rPr>
          <w:sz w:val="28"/>
          <w:szCs w:val="28"/>
        </w:rPr>
      </w:pPr>
    </w:p>
    <w:p w:rsidR="00E91487" w:rsidRPr="00E91487" w:rsidRDefault="00E91487" w:rsidP="00E91487">
      <w:pPr>
        <w:tabs>
          <w:tab w:val="left" w:pos="3600"/>
        </w:tabs>
        <w:rPr>
          <w:sz w:val="28"/>
          <w:szCs w:val="28"/>
        </w:rPr>
      </w:pPr>
    </w:p>
    <w:p w:rsidR="00E91487" w:rsidRPr="00E91487" w:rsidRDefault="00E91487" w:rsidP="00E91487">
      <w:pPr>
        <w:rPr>
          <w:sz w:val="28"/>
          <w:szCs w:val="28"/>
        </w:rPr>
      </w:pPr>
    </w:p>
    <w:p w:rsidR="00E91487" w:rsidRPr="00E91487" w:rsidRDefault="00E91487" w:rsidP="00E91487">
      <w:pPr>
        <w:rPr>
          <w:sz w:val="28"/>
          <w:szCs w:val="28"/>
        </w:rPr>
      </w:pPr>
    </w:p>
    <w:p w:rsidR="00E91487" w:rsidRPr="00E91487" w:rsidRDefault="00E91487" w:rsidP="00E91487">
      <w:pPr>
        <w:rPr>
          <w:sz w:val="28"/>
          <w:szCs w:val="28"/>
        </w:rPr>
      </w:pPr>
    </w:p>
    <w:p w:rsidR="00E91487" w:rsidRDefault="00E91487" w:rsidP="00E91487">
      <w:pPr>
        <w:rPr>
          <w:sz w:val="28"/>
          <w:szCs w:val="28"/>
        </w:rPr>
      </w:pPr>
    </w:p>
    <w:p w:rsidR="00E91487" w:rsidRDefault="00E91487" w:rsidP="00E91487">
      <w:pPr>
        <w:rPr>
          <w:sz w:val="28"/>
          <w:szCs w:val="28"/>
        </w:rPr>
      </w:pPr>
    </w:p>
    <w:p w:rsidR="00E91487" w:rsidRPr="00E91487" w:rsidRDefault="00E91487" w:rsidP="00E91487">
      <w:pPr>
        <w:rPr>
          <w:sz w:val="28"/>
          <w:szCs w:val="28"/>
        </w:rPr>
      </w:pPr>
    </w:p>
    <w:p w:rsidR="00E91487" w:rsidRPr="00E91487" w:rsidRDefault="00E91487" w:rsidP="00E91487">
      <w:pPr>
        <w:rPr>
          <w:sz w:val="28"/>
          <w:szCs w:val="28"/>
        </w:rPr>
      </w:pPr>
    </w:p>
    <w:p w:rsidR="00E91487" w:rsidRPr="00E91487" w:rsidRDefault="00E91487" w:rsidP="00E91487">
      <w:pPr>
        <w:rPr>
          <w:sz w:val="28"/>
          <w:szCs w:val="28"/>
        </w:rPr>
      </w:pPr>
    </w:p>
    <w:p w:rsidR="00310330" w:rsidRDefault="00E91487" w:rsidP="00E91487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E91487" w:rsidRDefault="00E91487" w:rsidP="00E91487">
      <w:pPr>
        <w:jc w:val="right"/>
        <w:rPr>
          <w:sz w:val="28"/>
          <w:szCs w:val="28"/>
        </w:rPr>
      </w:pPr>
    </w:p>
    <w:p w:rsidR="00E91487" w:rsidRDefault="00D84C7E" w:rsidP="00D84C7E">
      <w:pPr>
        <w:jc w:val="center"/>
        <w:rPr>
          <w:sz w:val="28"/>
          <w:szCs w:val="28"/>
        </w:rPr>
      </w:pPr>
      <w:r w:rsidRPr="00274DBA">
        <w:rPr>
          <w:sz w:val="28"/>
          <w:szCs w:val="28"/>
        </w:rPr>
        <w:t>Методы нормирования товарных запасов</w:t>
      </w:r>
    </w:p>
    <w:p w:rsidR="00D84C7E" w:rsidRDefault="00D84C7E" w:rsidP="00D84C7E">
      <w:pPr>
        <w:rPr>
          <w:sz w:val="28"/>
          <w:szCs w:val="28"/>
        </w:rPr>
      </w:pPr>
    </w:p>
    <w:p w:rsidR="00E91487" w:rsidRDefault="00E91487" w:rsidP="00E91487">
      <w:pPr>
        <w:jc w:val="right"/>
        <w:rPr>
          <w:sz w:val="28"/>
          <w:szCs w:val="28"/>
        </w:rPr>
      </w:pPr>
    </w:p>
    <w:p w:rsidR="00E91487" w:rsidRDefault="00E91487" w:rsidP="00E91487">
      <w:pPr>
        <w:jc w:val="right"/>
        <w:rPr>
          <w:sz w:val="28"/>
          <w:szCs w:val="28"/>
        </w:rPr>
      </w:pPr>
    </w:p>
    <w:p w:rsidR="00677EDF" w:rsidRDefault="00C276B3" w:rsidP="00E91487"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309" editas="canvas" style="width:455.75pt;height:333pt;mso-position-horizontal-relative:char;mso-position-vertical-relative:line" coordorigin="245,756" coordsize="9224,6697">
            <o:lock v:ext="edit" aspectratio="t"/>
            <v:shape id="_x0000_s1310" type="#_x0000_t75" style="position:absolute;left:245;top:756;width:9224;height:6697" o:preferrelative="f">
              <v:fill o:detectmouseclick="t"/>
              <v:path o:extrusionok="t" o:connecttype="none"/>
              <o:lock v:ext="edit" text="t"/>
            </v:shape>
            <v:rect id="_x0000_s1311" style="position:absolute;left:2067;top:891;width:5637;height:1132">
              <v:textbox style="mso-next-textbox:#_x0000_s1311" inset="5.4pt,2.7pt,5.4pt,2.7pt">
                <w:txbxContent>
                  <w:p w:rsidR="00B15897" w:rsidRDefault="00B15897" w:rsidP="00B15897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</w:p>
                  <w:p w:rsidR="00E91487" w:rsidRPr="00B15897" w:rsidRDefault="00E91487" w:rsidP="00B15897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B15897">
                      <w:rPr>
                        <w:b/>
                        <w:sz w:val="28"/>
                        <w:szCs w:val="28"/>
                      </w:rPr>
                      <w:t>Методы нормирования товарных запасов</w:t>
                    </w:r>
                  </w:p>
                </w:txbxContent>
              </v:textbox>
            </v:rect>
            <v:rect id="_x0000_s1312" style="position:absolute;left:1763;top:2566;width:2578;height:1086">
              <v:textbox style="mso-next-textbox:#_x0000_s1312" inset="5.4pt,2.7pt,5.4pt,2.7pt">
                <w:txbxContent>
                  <w:p w:rsidR="00E91487" w:rsidRPr="00B15897" w:rsidRDefault="00E91487" w:rsidP="00E91487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B15897">
                      <w:rPr>
                        <w:sz w:val="28"/>
                        <w:szCs w:val="28"/>
                      </w:rPr>
                      <w:t>Эвристические (неформальные) методы</w:t>
                    </w:r>
                  </w:p>
                </w:txbxContent>
              </v:textbox>
            </v:rect>
            <v:rect id="_x0000_s1313" style="position:absolute;left:4495;top:2566;width:2476;height:1086">
              <v:textbox style="mso-next-textbox:#_x0000_s1313" inset="5.4pt,2.7pt,5.4pt,2.7pt">
                <w:txbxContent>
                  <w:p w:rsidR="00E91487" w:rsidRPr="00B15897" w:rsidRDefault="00E91487" w:rsidP="00E91487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B15897">
                      <w:rPr>
                        <w:sz w:val="28"/>
                        <w:szCs w:val="28"/>
                      </w:rPr>
                      <w:t>Технико-экономических расчетов</w:t>
                    </w:r>
                  </w:p>
                </w:txbxContent>
              </v:textbox>
            </v:rect>
            <v:rect id="_x0000_s1314" style="position:absolute;left:7126;top:2566;width:2272;height:1086">
              <v:textbox style="mso-next-textbox:#_x0000_s1314" inset="5.4pt,2.7pt,5.4pt,2.7pt">
                <w:txbxContent>
                  <w:p w:rsidR="00E91487" w:rsidRPr="00B15897" w:rsidRDefault="00E91487" w:rsidP="00E91487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B15897">
                      <w:rPr>
                        <w:sz w:val="28"/>
                        <w:szCs w:val="28"/>
                      </w:rPr>
                      <w:t>Экономико-математические методы</w:t>
                    </w:r>
                  </w:p>
                </w:txbxContent>
              </v:textbox>
            </v:rect>
            <v:rect id="_x0000_s1315" style="position:absolute;left:2775;top:4014;width:2732;height:724">
              <v:textbox style="mso-next-textbox:#_x0000_s1315" inset="5.4pt,2.7pt,5.4pt,2.7pt">
                <w:txbxContent>
                  <w:p w:rsidR="00E91487" w:rsidRPr="00B15897" w:rsidRDefault="00E91487" w:rsidP="00E91487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B15897">
                      <w:rPr>
                        <w:sz w:val="24"/>
                        <w:szCs w:val="24"/>
                      </w:rPr>
                      <w:t>Опытно-статистический метод</w:t>
                    </w:r>
                  </w:p>
                </w:txbxContent>
              </v:textbox>
            </v:rect>
            <v:rect id="_x0000_s1316" style="position:absolute;left:2775;top:4738;width:2732;height:724">
              <v:textbox style="mso-next-textbox:#_x0000_s1316" inset="5.4pt,2.7pt,5.4pt,2.7pt">
                <w:txbxContent>
                  <w:p w:rsidR="00E91487" w:rsidRPr="00B15897" w:rsidRDefault="00E91487" w:rsidP="00B15897">
                    <w:pPr>
                      <w:rPr>
                        <w:sz w:val="24"/>
                        <w:szCs w:val="24"/>
                      </w:rPr>
                    </w:pPr>
                    <w:r w:rsidRPr="00B15897">
                      <w:rPr>
                        <w:sz w:val="24"/>
                        <w:szCs w:val="24"/>
                      </w:rPr>
                      <w:t>Метод экспертных оценок</w:t>
                    </w:r>
                  </w:p>
                </w:txbxContent>
              </v:textbox>
            </v:rect>
            <v:rect id="_x0000_s1317" style="position:absolute;left:2775;top:5462;width:2732;height:724">
              <v:textbox style="mso-next-textbox:#_x0000_s1317" inset="5.4pt,2.7pt,5.4pt,2.7pt">
                <w:txbxContent>
                  <w:p w:rsidR="00E91487" w:rsidRPr="00B15897" w:rsidRDefault="00E91487" w:rsidP="00E91487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B15897">
                      <w:rPr>
                        <w:sz w:val="24"/>
                        <w:szCs w:val="24"/>
                      </w:rPr>
                      <w:t>Метод пропорциональ-ного отклонения</w:t>
                    </w:r>
                  </w:p>
                </w:txbxContent>
              </v:textbox>
            </v:rect>
            <v:line id="_x0000_s1318" style="position:absolute" from="3483,2385" to="8509,2386"/>
            <v:line id="_x0000_s1319" style="position:absolute" from="5912,2023" to="5913,2566"/>
            <v:line id="_x0000_s1320" style="position:absolute" from="3483,2385" to="3484,2520"/>
            <v:line id="_x0000_s1321" style="position:absolute" from="8543,2385" to="8544,2520"/>
            <v:line id="_x0000_s1322" style="position:absolute" from="2471,3652" to="2472,5824"/>
            <v:line id="_x0000_s1323" style="position:absolute" from="2471,5824" to="2775,5825"/>
            <v:line id="_x0000_s1324" style="position:absolute" from="2471,5100" to="2743,5101"/>
            <v:line id="_x0000_s1325" style="position:absolute" from="2471,4376" to="2743,4377"/>
            <w10:wrap type="none"/>
            <w10:anchorlock/>
          </v:group>
        </w:pict>
      </w:r>
    </w:p>
    <w:p w:rsidR="00677EDF" w:rsidRPr="00677EDF" w:rsidRDefault="00677EDF" w:rsidP="00677EDF">
      <w:pPr>
        <w:rPr>
          <w:sz w:val="28"/>
          <w:szCs w:val="28"/>
        </w:rPr>
      </w:pPr>
    </w:p>
    <w:p w:rsidR="00677EDF" w:rsidRPr="00677EDF" w:rsidRDefault="00677EDF" w:rsidP="00677EDF">
      <w:pPr>
        <w:rPr>
          <w:sz w:val="28"/>
          <w:szCs w:val="28"/>
        </w:rPr>
      </w:pPr>
    </w:p>
    <w:p w:rsidR="00677EDF" w:rsidRPr="00677EDF" w:rsidRDefault="00677EDF" w:rsidP="00677EDF">
      <w:pPr>
        <w:rPr>
          <w:sz w:val="28"/>
          <w:szCs w:val="28"/>
        </w:rPr>
      </w:pPr>
    </w:p>
    <w:p w:rsidR="00677EDF" w:rsidRPr="00677EDF" w:rsidRDefault="00677EDF" w:rsidP="00677EDF">
      <w:pPr>
        <w:rPr>
          <w:sz w:val="28"/>
          <w:szCs w:val="28"/>
        </w:rPr>
      </w:pPr>
    </w:p>
    <w:p w:rsidR="00677EDF" w:rsidRPr="00677EDF" w:rsidRDefault="00677EDF" w:rsidP="00677EDF">
      <w:pPr>
        <w:rPr>
          <w:sz w:val="28"/>
          <w:szCs w:val="28"/>
        </w:rPr>
      </w:pPr>
    </w:p>
    <w:p w:rsidR="00677EDF" w:rsidRPr="00677EDF" w:rsidRDefault="00677EDF" w:rsidP="00677EDF">
      <w:pPr>
        <w:rPr>
          <w:sz w:val="28"/>
          <w:szCs w:val="28"/>
        </w:rPr>
      </w:pPr>
    </w:p>
    <w:p w:rsidR="00677EDF" w:rsidRPr="00677EDF" w:rsidRDefault="00677EDF" w:rsidP="00677EDF">
      <w:pPr>
        <w:rPr>
          <w:sz w:val="28"/>
          <w:szCs w:val="28"/>
        </w:rPr>
      </w:pPr>
    </w:p>
    <w:p w:rsidR="00677EDF" w:rsidRDefault="00677EDF" w:rsidP="00677EDF">
      <w:pPr>
        <w:rPr>
          <w:sz w:val="28"/>
          <w:szCs w:val="28"/>
        </w:rPr>
      </w:pPr>
    </w:p>
    <w:p w:rsidR="00E91487" w:rsidRDefault="00677EDF" w:rsidP="00677EDF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77EDF" w:rsidRDefault="00677EDF" w:rsidP="00677EDF">
      <w:pPr>
        <w:tabs>
          <w:tab w:val="left" w:pos="3600"/>
        </w:tabs>
        <w:rPr>
          <w:sz w:val="28"/>
          <w:szCs w:val="28"/>
        </w:rPr>
      </w:pPr>
    </w:p>
    <w:p w:rsidR="00677EDF" w:rsidRDefault="00677EDF" w:rsidP="00677EDF">
      <w:pPr>
        <w:tabs>
          <w:tab w:val="left" w:pos="3600"/>
        </w:tabs>
        <w:rPr>
          <w:sz w:val="28"/>
          <w:szCs w:val="28"/>
        </w:rPr>
      </w:pPr>
    </w:p>
    <w:p w:rsidR="00677EDF" w:rsidRDefault="00677EDF" w:rsidP="00677EDF">
      <w:pPr>
        <w:tabs>
          <w:tab w:val="left" w:pos="3600"/>
        </w:tabs>
        <w:rPr>
          <w:sz w:val="28"/>
          <w:szCs w:val="28"/>
        </w:rPr>
      </w:pPr>
    </w:p>
    <w:p w:rsidR="00677EDF" w:rsidRDefault="00677EDF" w:rsidP="00677EDF">
      <w:pPr>
        <w:tabs>
          <w:tab w:val="left" w:pos="3600"/>
        </w:tabs>
        <w:rPr>
          <w:sz w:val="28"/>
          <w:szCs w:val="28"/>
        </w:rPr>
      </w:pPr>
    </w:p>
    <w:p w:rsidR="00677EDF" w:rsidRDefault="00677EDF" w:rsidP="00677EDF">
      <w:pPr>
        <w:tabs>
          <w:tab w:val="left" w:pos="3600"/>
        </w:tabs>
        <w:rPr>
          <w:sz w:val="28"/>
          <w:szCs w:val="28"/>
        </w:rPr>
      </w:pPr>
    </w:p>
    <w:p w:rsidR="00677EDF" w:rsidRDefault="00677EDF" w:rsidP="00677EDF">
      <w:pPr>
        <w:tabs>
          <w:tab w:val="left" w:pos="3600"/>
        </w:tabs>
        <w:rPr>
          <w:sz w:val="28"/>
          <w:szCs w:val="28"/>
        </w:rPr>
      </w:pPr>
    </w:p>
    <w:p w:rsidR="00677EDF" w:rsidRDefault="00677EDF" w:rsidP="00677EDF">
      <w:pPr>
        <w:tabs>
          <w:tab w:val="left" w:pos="3600"/>
        </w:tabs>
        <w:rPr>
          <w:sz w:val="28"/>
          <w:szCs w:val="28"/>
        </w:rPr>
      </w:pPr>
    </w:p>
    <w:p w:rsidR="00677EDF" w:rsidRDefault="00677EDF" w:rsidP="00677EDF">
      <w:pPr>
        <w:tabs>
          <w:tab w:val="left" w:pos="3600"/>
        </w:tabs>
        <w:rPr>
          <w:sz w:val="28"/>
          <w:szCs w:val="28"/>
        </w:rPr>
      </w:pPr>
    </w:p>
    <w:p w:rsidR="00677EDF" w:rsidRDefault="00677EDF" w:rsidP="00677EDF">
      <w:pPr>
        <w:tabs>
          <w:tab w:val="left" w:pos="3600"/>
        </w:tabs>
        <w:rPr>
          <w:sz w:val="28"/>
          <w:szCs w:val="28"/>
        </w:rPr>
      </w:pPr>
    </w:p>
    <w:p w:rsidR="00677EDF" w:rsidRDefault="00677EDF" w:rsidP="00677EDF">
      <w:pPr>
        <w:tabs>
          <w:tab w:val="left" w:pos="360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12530E" w:rsidRDefault="0012530E" w:rsidP="00677EDF">
      <w:pPr>
        <w:tabs>
          <w:tab w:val="left" w:pos="3600"/>
        </w:tabs>
        <w:jc w:val="right"/>
        <w:rPr>
          <w:sz w:val="28"/>
          <w:szCs w:val="28"/>
        </w:rPr>
      </w:pPr>
    </w:p>
    <w:p w:rsidR="00677EDF" w:rsidRDefault="0012530E" w:rsidP="0012530E">
      <w:pPr>
        <w:tabs>
          <w:tab w:val="left" w:pos="3600"/>
        </w:tabs>
        <w:jc w:val="center"/>
        <w:rPr>
          <w:sz w:val="28"/>
          <w:szCs w:val="28"/>
        </w:rPr>
      </w:pPr>
      <w:r w:rsidRPr="00274DBA">
        <w:rPr>
          <w:color w:val="000000"/>
          <w:sz w:val="28"/>
          <w:szCs w:val="28"/>
        </w:rPr>
        <w:t>Элементы товарного запаса</w:t>
      </w:r>
    </w:p>
    <w:p w:rsidR="00677EDF" w:rsidRDefault="00677EDF" w:rsidP="00677EDF">
      <w:pPr>
        <w:tabs>
          <w:tab w:val="left" w:pos="3600"/>
        </w:tabs>
        <w:jc w:val="right"/>
        <w:rPr>
          <w:sz w:val="28"/>
          <w:szCs w:val="28"/>
        </w:rPr>
      </w:pPr>
    </w:p>
    <w:p w:rsidR="00677EDF" w:rsidRDefault="00677EDF" w:rsidP="00677EDF">
      <w:pPr>
        <w:tabs>
          <w:tab w:val="left" w:pos="3600"/>
        </w:tabs>
        <w:jc w:val="right"/>
        <w:rPr>
          <w:sz w:val="28"/>
          <w:szCs w:val="28"/>
        </w:rPr>
      </w:pPr>
    </w:p>
    <w:p w:rsidR="00677EDF" w:rsidRDefault="00677EDF" w:rsidP="00677EDF">
      <w:pPr>
        <w:tabs>
          <w:tab w:val="left" w:pos="3600"/>
        </w:tabs>
        <w:jc w:val="right"/>
        <w:rPr>
          <w:sz w:val="28"/>
          <w:szCs w:val="28"/>
        </w:rPr>
      </w:pPr>
    </w:p>
    <w:p w:rsidR="00677EDF" w:rsidRDefault="00C276B3" w:rsidP="00677EDF">
      <w:pPr>
        <w:tabs>
          <w:tab w:val="left" w:pos="3600"/>
        </w:tabs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347" style="position:absolute;left:0;text-align:left;margin-left:105pt;margin-top:.5pt;width:278.95pt;height:35.55pt;z-index:251657216" strokeweight="1pt">
            <v:textbox style="mso-next-textbox:#_x0000_s1347">
              <w:txbxContent>
                <w:p w:rsidR="00677EDF" w:rsidRPr="00677EDF" w:rsidRDefault="00677EDF" w:rsidP="00677EDF">
                  <w:pPr>
                    <w:jc w:val="center"/>
                    <w:rPr>
                      <w:sz w:val="28"/>
                      <w:szCs w:val="28"/>
                    </w:rPr>
                  </w:pPr>
                  <w:r w:rsidRPr="00677EDF">
                    <w:rPr>
                      <w:sz w:val="28"/>
                      <w:szCs w:val="28"/>
                    </w:rPr>
                    <w:t>Норма товарного запаса</w:t>
                  </w:r>
                </w:p>
              </w:txbxContent>
            </v:textbox>
            <w10:wrap side="left"/>
          </v:rect>
        </w:pict>
      </w:r>
      <w:r>
        <w:rPr>
          <w:sz w:val="28"/>
          <w:szCs w:val="28"/>
        </w:rPr>
      </w:r>
      <w:r>
        <w:rPr>
          <w:sz w:val="28"/>
          <w:szCs w:val="28"/>
        </w:rPr>
        <w:pict>
          <v:group id="_x0000_s1326" editas="canvas" style="width:455pt;height:315pt;mso-position-horizontal-relative:char;mso-position-vertical-relative:line" coordorigin="-2425,120" coordsize="9469,6515">
            <o:lock v:ext="edit" aspectratio="t"/>
            <v:shape id="_x0000_s1327" type="#_x0000_t75" style="position:absolute;left:-2425;top:120;width:9469;height:6515" o:preferrelative="f">
              <v:fill o:detectmouseclick="t"/>
              <v:path o:extrusionok="t" o:connecttype="none"/>
              <o:lock v:ext="edit" text="t"/>
            </v:shape>
            <v:rect id="_x0000_s1328" style="position:absolute;left:4235;top:1423;width:1630;height:945" strokeweight="1pt">
              <v:textbox style="mso-next-textbox:#_x0000_s1328" inset="1.85419mm,.92711mm,1.85419mm,.92711mm">
                <w:txbxContent>
                  <w:p w:rsidR="00677EDF" w:rsidRPr="00677EDF" w:rsidRDefault="00677EDF" w:rsidP="00677EDF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677EDF">
                      <w:rPr>
                        <w:sz w:val="28"/>
                        <w:szCs w:val="28"/>
                      </w:rPr>
                      <w:t>Страховой запас</w:t>
                    </w:r>
                  </w:p>
                </w:txbxContent>
              </v:textbox>
            </v:rect>
            <v:rect id="_x0000_s1329" style="position:absolute;left:3298;top:2736;width:2775;height:735" strokeweight="1pt">
              <v:textbox style="mso-next-textbox:#_x0000_s1329" inset="1.85419mm,.92711mm,1.85419mm,.92711mm">
                <w:txbxContent>
                  <w:p w:rsidR="00677EDF" w:rsidRPr="00677EDF" w:rsidRDefault="00677EDF" w:rsidP="00677EDF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677EDF">
                      <w:rPr>
                        <w:sz w:val="28"/>
                        <w:szCs w:val="28"/>
                      </w:rPr>
                      <w:t>Запас текущего пополнения</w:t>
                    </w:r>
                  </w:p>
                </w:txbxContent>
              </v:textbox>
            </v:rect>
            <v:rect id="_x0000_s1330" style="position:absolute;left:2049;top:4029;width:2550;height:1464" strokeweight="1pt">
              <v:textbox style="mso-next-textbox:#_x0000_s1330" inset="1.85419mm,.92711mm,1.85419mm,.92711mm">
                <w:txbxContent>
                  <w:p w:rsidR="00677EDF" w:rsidRPr="00677EDF" w:rsidRDefault="00677EDF" w:rsidP="00677EDF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677EDF">
                      <w:rPr>
                        <w:sz w:val="28"/>
                        <w:szCs w:val="28"/>
                      </w:rPr>
                      <w:t>Запас в размере однодневного оборота</w:t>
                    </w:r>
                  </w:p>
                </w:txbxContent>
              </v:textbox>
            </v:rect>
            <v:rect id="_x0000_s1331" style="position:absolute;left:2549;top:1423;width:1631;height:945" strokeweight="1pt">
              <v:textbox style="mso-next-textbox:#_x0000_s1331" inset="1.85419mm,.92711mm,1.85419mm,.92711mm">
                <w:txbxContent>
                  <w:p w:rsidR="00677EDF" w:rsidRPr="00677EDF" w:rsidRDefault="00677EDF" w:rsidP="00677EDF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677EDF">
                      <w:rPr>
                        <w:sz w:val="28"/>
                        <w:szCs w:val="28"/>
                      </w:rPr>
                      <w:t>Торговый запас</w:t>
                    </w:r>
                  </w:p>
                </w:txbxContent>
              </v:textbox>
            </v:rect>
            <v:rect id="_x0000_s1332" style="position:absolute;left:384;top:2912;width:2377;height:745" strokeweight="1pt">
              <v:textbox style="mso-next-textbox:#_x0000_s1332" inset="1.85419mm,.92711mm,1.85419mm,.92711mm">
                <w:txbxContent>
                  <w:p w:rsidR="00677EDF" w:rsidRPr="00677EDF" w:rsidRDefault="00677EDF" w:rsidP="00677EDF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677EDF">
                      <w:rPr>
                        <w:sz w:val="28"/>
                        <w:szCs w:val="28"/>
                      </w:rPr>
                      <w:t>Рабочий запас</w:t>
                    </w:r>
                  </w:p>
                </w:txbxContent>
              </v:textbox>
            </v:rect>
            <v:rect id="_x0000_s1333" style="position:absolute;left:-1072;top:4029;width:2938;height:1464" strokeweight="1pt">
              <v:textbox style="mso-next-textbox:#_x0000_s1333" inset="1.85419mm,.92711mm,1.85419mm,.92711mm">
                <w:txbxContent>
                  <w:p w:rsidR="00677EDF" w:rsidRPr="00677EDF" w:rsidRDefault="00677EDF" w:rsidP="00677EDF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677EDF">
                      <w:rPr>
                        <w:sz w:val="28"/>
                        <w:szCs w:val="28"/>
                      </w:rPr>
                      <w:t>Представительный ассортиментный набор</w:t>
                    </w:r>
                  </w:p>
                </w:txbxContent>
              </v:textbox>
            </v:rect>
            <v:line id="_x0000_s1334" style="position:absolute" from="231,1116" to="4850,1116"/>
            <v:line id="_x0000_s1335" style="position:absolute" from="4850,1116" to="4851,1386">
              <v:stroke endarrow="block"/>
            </v:line>
            <v:line id="_x0000_s1336" style="position:absolute" from="231,1116" to="231,1386">
              <v:stroke endarrow="block"/>
            </v:line>
            <v:line id="_x0000_s1337" style="position:absolute" from="2541,846" to="2541,1116"/>
            <v:line id="_x0000_s1338" style="position:absolute" from="2948,1116" to="2949,1386">
              <v:stroke endarrow="block"/>
            </v:line>
            <v:line id="_x0000_s1339" style="position:absolute" from="1861,2601" to="4307,2601"/>
            <v:line id="_x0000_s1340" style="position:absolute" from="2948,2331" to="2948,2601"/>
            <v:line id="_x0000_s1342" style="position:absolute" from="4307,2601" to="4307,2736">
              <v:stroke endarrow="block"/>
            </v:line>
            <v:line id="_x0000_s1343" style="position:absolute" from="697,3843" to="3006,3844"/>
            <v:line id="_x0000_s1344" style="position:absolute" from="1841,3657" to="1842,3843"/>
            <v:line id="_x0000_s1345" style="position:absolute" from="697,3843" to="698,3978">
              <v:stroke endarrow="block"/>
            </v:line>
            <v:line id="_x0000_s1346" style="position:absolute" from="2986,3843" to="2987,3978">
              <v:stroke endarrow="block"/>
            </v:line>
            <v:rect id="_x0000_s1348" style="position:absolute;left:-2217;top:1423;width:3746;height:1287" strokeweight="1pt">
              <v:textbox style="mso-next-textbox:#_x0000_s1348">
                <w:txbxContent>
                  <w:p w:rsidR="00677EDF" w:rsidRPr="00677EDF" w:rsidRDefault="00677EDF" w:rsidP="00677EDF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677EDF">
                      <w:rPr>
                        <w:sz w:val="28"/>
                        <w:szCs w:val="28"/>
                      </w:rPr>
                      <w:t>Товарный запас на время для приемки и подготовки товара к продаже</w:t>
                    </w:r>
                  </w:p>
                </w:txbxContent>
              </v:textbox>
            </v:rect>
            <v:line id="_x0000_s1349" style="position:absolute" from="1841,2540" to="1842,2810">
              <v:stroke endarrow="block"/>
            </v:line>
            <w10:wrap type="none"/>
            <w10:anchorlock/>
          </v:group>
        </w:pict>
      </w:r>
    </w:p>
    <w:p w:rsidR="00677EDF" w:rsidRPr="00677EDF" w:rsidRDefault="00677EDF" w:rsidP="00677EDF">
      <w:pPr>
        <w:rPr>
          <w:sz w:val="28"/>
          <w:szCs w:val="28"/>
        </w:rPr>
      </w:pPr>
    </w:p>
    <w:p w:rsidR="00677EDF" w:rsidRPr="00677EDF" w:rsidRDefault="00677EDF" w:rsidP="00677EDF">
      <w:pPr>
        <w:rPr>
          <w:sz w:val="28"/>
          <w:szCs w:val="28"/>
        </w:rPr>
      </w:pPr>
    </w:p>
    <w:p w:rsidR="00677EDF" w:rsidRPr="00677EDF" w:rsidRDefault="00677EDF" w:rsidP="00677EDF">
      <w:pPr>
        <w:rPr>
          <w:sz w:val="28"/>
          <w:szCs w:val="28"/>
        </w:rPr>
      </w:pPr>
    </w:p>
    <w:p w:rsidR="00677EDF" w:rsidRPr="00677EDF" w:rsidRDefault="00677EDF" w:rsidP="00677EDF">
      <w:pPr>
        <w:rPr>
          <w:sz w:val="28"/>
          <w:szCs w:val="28"/>
        </w:rPr>
      </w:pPr>
    </w:p>
    <w:p w:rsidR="00677EDF" w:rsidRDefault="00677EDF" w:rsidP="00677EDF">
      <w:pPr>
        <w:rPr>
          <w:sz w:val="28"/>
          <w:szCs w:val="28"/>
        </w:rPr>
      </w:pPr>
    </w:p>
    <w:p w:rsidR="00677EDF" w:rsidRPr="00677EDF" w:rsidRDefault="00677EDF" w:rsidP="00677EDF">
      <w:pPr>
        <w:tabs>
          <w:tab w:val="left" w:pos="2680"/>
        </w:tabs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sectPr w:rsidR="00677EDF" w:rsidRPr="00677EDF" w:rsidSect="00DE308A">
      <w:headerReference w:type="even" r:id="rId13"/>
      <w:headerReference w:type="default" r:id="rId14"/>
      <w:footerReference w:type="default" r:id="rId15"/>
      <w:pgSz w:w="11906" w:h="16838" w:code="9"/>
      <w:pgMar w:top="1134" w:right="851" w:bottom="1134" w:left="1701" w:header="794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6AF" w:rsidRDefault="00A006AF">
      <w:r>
        <w:separator/>
      </w:r>
    </w:p>
  </w:endnote>
  <w:endnote w:type="continuationSeparator" w:id="0">
    <w:p w:rsidR="00A006AF" w:rsidRDefault="00A0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08A" w:rsidRDefault="00DE308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7887">
      <w:rPr>
        <w:noProof/>
      </w:rPr>
      <w:t>2</w:t>
    </w:r>
    <w:r>
      <w:fldChar w:fldCharType="end"/>
    </w:r>
  </w:p>
  <w:p w:rsidR="00DE308A" w:rsidRDefault="00DE308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6AF" w:rsidRDefault="00A006AF">
      <w:r>
        <w:separator/>
      </w:r>
    </w:p>
  </w:footnote>
  <w:footnote w:type="continuationSeparator" w:id="0">
    <w:p w:rsidR="00A006AF" w:rsidRDefault="00A00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5EE" w:rsidRDefault="00A055EE" w:rsidP="0018044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055EE" w:rsidRDefault="00A055EE" w:rsidP="002058A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5EE" w:rsidRDefault="00A055EE" w:rsidP="00C217AB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13B207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59DCA8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1D48B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FE"/>
    <w:multiLevelType w:val="singleLevel"/>
    <w:tmpl w:val="24E0FD1C"/>
    <w:lvl w:ilvl="0">
      <w:numFmt w:val="decimal"/>
      <w:lvlText w:val="*"/>
      <w:lvlJc w:val="left"/>
      <w:rPr>
        <w:rFonts w:cs="Times New Roman"/>
      </w:rPr>
    </w:lvl>
  </w:abstractNum>
  <w:abstractNum w:abstractNumId="4">
    <w:nsid w:val="096B7469"/>
    <w:multiLevelType w:val="hybridMultilevel"/>
    <w:tmpl w:val="0046F946"/>
    <w:lvl w:ilvl="0" w:tplc="04190001">
      <w:start w:val="1"/>
      <w:numFmt w:val="bullet"/>
      <w:lvlText w:val=""/>
      <w:lvlJc w:val="left"/>
      <w:pPr>
        <w:tabs>
          <w:tab w:val="num" w:pos="1695"/>
        </w:tabs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15"/>
        </w:tabs>
        <w:ind w:left="24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35"/>
        </w:tabs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55"/>
        </w:tabs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75"/>
        </w:tabs>
        <w:ind w:left="45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95"/>
        </w:tabs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15"/>
        </w:tabs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35"/>
        </w:tabs>
        <w:ind w:left="67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55"/>
        </w:tabs>
        <w:ind w:left="7455" w:hanging="360"/>
      </w:pPr>
      <w:rPr>
        <w:rFonts w:ascii="Wingdings" w:hAnsi="Wingdings" w:hint="default"/>
      </w:rPr>
    </w:lvl>
  </w:abstractNum>
  <w:abstractNum w:abstractNumId="5">
    <w:nsid w:val="0B975C18"/>
    <w:multiLevelType w:val="hybridMultilevel"/>
    <w:tmpl w:val="F5E88028"/>
    <w:lvl w:ilvl="0" w:tplc="640A4C2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F3032E4"/>
    <w:multiLevelType w:val="hybridMultilevel"/>
    <w:tmpl w:val="188C2852"/>
    <w:lvl w:ilvl="0" w:tplc="43EE7F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53A4E1B"/>
    <w:multiLevelType w:val="hybridMultilevel"/>
    <w:tmpl w:val="64C66BE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>
    <w:nsid w:val="2C2117EE"/>
    <w:multiLevelType w:val="hybridMultilevel"/>
    <w:tmpl w:val="7CF43DC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>
    <w:nsid w:val="2C2D75E8"/>
    <w:multiLevelType w:val="hybridMultilevel"/>
    <w:tmpl w:val="50986E84"/>
    <w:lvl w:ilvl="0" w:tplc="04190001">
      <w:start w:val="1"/>
      <w:numFmt w:val="bullet"/>
      <w:lvlText w:val=""/>
      <w:lvlJc w:val="left"/>
      <w:pPr>
        <w:tabs>
          <w:tab w:val="num" w:pos="1695"/>
        </w:tabs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15"/>
        </w:tabs>
        <w:ind w:left="24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35"/>
        </w:tabs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55"/>
        </w:tabs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75"/>
        </w:tabs>
        <w:ind w:left="45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95"/>
        </w:tabs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15"/>
        </w:tabs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35"/>
        </w:tabs>
        <w:ind w:left="67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55"/>
        </w:tabs>
        <w:ind w:left="7455" w:hanging="360"/>
      </w:pPr>
      <w:rPr>
        <w:rFonts w:ascii="Wingdings" w:hAnsi="Wingdings" w:hint="default"/>
      </w:rPr>
    </w:lvl>
  </w:abstractNum>
  <w:abstractNum w:abstractNumId="10">
    <w:nsid w:val="30736A91"/>
    <w:multiLevelType w:val="hybridMultilevel"/>
    <w:tmpl w:val="1562B1F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>
    <w:nsid w:val="313C0696"/>
    <w:multiLevelType w:val="multilevel"/>
    <w:tmpl w:val="02EED1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i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i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i/>
      </w:rPr>
    </w:lvl>
  </w:abstractNum>
  <w:abstractNum w:abstractNumId="12">
    <w:nsid w:val="31524301"/>
    <w:multiLevelType w:val="hybridMultilevel"/>
    <w:tmpl w:val="8F5079B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3">
    <w:nsid w:val="3F1D703E"/>
    <w:multiLevelType w:val="hybridMultilevel"/>
    <w:tmpl w:val="82C8B00A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>
    <w:nsid w:val="478F0F75"/>
    <w:multiLevelType w:val="hybridMultilevel"/>
    <w:tmpl w:val="5A9C9918"/>
    <w:lvl w:ilvl="0" w:tplc="414C57E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8FD62B2"/>
    <w:multiLevelType w:val="hybridMultilevel"/>
    <w:tmpl w:val="45461CC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>
    <w:nsid w:val="49B973FA"/>
    <w:multiLevelType w:val="hybridMultilevel"/>
    <w:tmpl w:val="1E644748"/>
    <w:lvl w:ilvl="0" w:tplc="04190001">
      <w:start w:val="1"/>
      <w:numFmt w:val="bullet"/>
      <w:pStyle w:val="3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>
    <w:nsid w:val="5CD94B03"/>
    <w:multiLevelType w:val="hybridMultilevel"/>
    <w:tmpl w:val="CECE70E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>
    <w:nsid w:val="60FD1CBB"/>
    <w:multiLevelType w:val="hybridMultilevel"/>
    <w:tmpl w:val="2E26E15C"/>
    <w:lvl w:ilvl="0" w:tplc="16F622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816E91"/>
    <w:multiLevelType w:val="hybridMultilevel"/>
    <w:tmpl w:val="9E2CA482"/>
    <w:lvl w:ilvl="0" w:tplc="77707F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E50E7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7C4B5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AB2B1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1C12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1DC51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096C6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D9C93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E967D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0">
    <w:nsid w:val="662C6B39"/>
    <w:multiLevelType w:val="hybridMultilevel"/>
    <w:tmpl w:val="E746E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DCC09CA"/>
    <w:multiLevelType w:val="hybridMultilevel"/>
    <w:tmpl w:val="91EEF5B4"/>
    <w:lvl w:ilvl="0" w:tplc="04190001">
      <w:start w:val="1"/>
      <w:numFmt w:val="bullet"/>
      <w:pStyle w:val="2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>
    <w:nsid w:val="7127365C"/>
    <w:multiLevelType w:val="hybridMultilevel"/>
    <w:tmpl w:val="555031B0"/>
    <w:lvl w:ilvl="0" w:tplc="04190001">
      <w:start w:val="1"/>
      <w:numFmt w:val="bullet"/>
      <w:pStyle w:val="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75435EB1"/>
    <w:multiLevelType w:val="hybridMultilevel"/>
    <w:tmpl w:val="D39CAA8A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>
    <w:nsid w:val="775A7CFE"/>
    <w:multiLevelType w:val="hybridMultilevel"/>
    <w:tmpl w:val="1652891C"/>
    <w:lvl w:ilvl="0" w:tplc="9F50577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79865F03"/>
    <w:multiLevelType w:val="multilevel"/>
    <w:tmpl w:val="0419001F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25"/>
  </w:num>
  <w:num w:numId="8">
    <w:abstractNumId w:val="19"/>
  </w:num>
  <w:num w:numId="9">
    <w:abstractNumId w:val="12"/>
  </w:num>
  <w:num w:numId="10">
    <w:abstractNumId w:val="7"/>
  </w:num>
  <w:num w:numId="11">
    <w:abstractNumId w:val="24"/>
  </w:num>
  <w:num w:numId="12">
    <w:abstractNumId w:val="8"/>
  </w:num>
  <w:num w:numId="13">
    <w:abstractNumId w:val="13"/>
  </w:num>
  <w:num w:numId="14">
    <w:abstractNumId w:val="3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5">
    <w:abstractNumId w:val="6"/>
  </w:num>
  <w:num w:numId="16">
    <w:abstractNumId w:val="5"/>
  </w:num>
  <w:num w:numId="17">
    <w:abstractNumId w:val="10"/>
  </w:num>
  <w:num w:numId="18">
    <w:abstractNumId w:val="17"/>
  </w:num>
  <w:num w:numId="19">
    <w:abstractNumId w:val="11"/>
  </w:num>
  <w:num w:numId="20">
    <w:abstractNumId w:val="4"/>
  </w:num>
  <w:num w:numId="21">
    <w:abstractNumId w:val="20"/>
  </w:num>
  <w:num w:numId="22">
    <w:abstractNumId w:val="15"/>
  </w:num>
  <w:num w:numId="23">
    <w:abstractNumId w:val="9"/>
  </w:num>
  <w:num w:numId="24">
    <w:abstractNumId w:val="23"/>
  </w:num>
  <w:num w:numId="25">
    <w:abstractNumId w:val="21"/>
  </w:num>
  <w:num w:numId="26">
    <w:abstractNumId w:val="16"/>
  </w:num>
  <w:num w:numId="27">
    <w:abstractNumId w:val="22"/>
  </w:num>
  <w:num w:numId="28">
    <w:abstractNumId w:val="2"/>
  </w:num>
  <w:num w:numId="29">
    <w:abstractNumId w:val="1"/>
  </w:num>
  <w:num w:numId="30">
    <w:abstractNumId w:val="0"/>
  </w:num>
  <w:num w:numId="31">
    <w:abstractNumId w:val="14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4E93"/>
    <w:rsid w:val="00000BF6"/>
    <w:rsid w:val="000070F1"/>
    <w:rsid w:val="000136BC"/>
    <w:rsid w:val="00017117"/>
    <w:rsid w:val="000246A2"/>
    <w:rsid w:val="0002586F"/>
    <w:rsid w:val="00025EB9"/>
    <w:rsid w:val="00037F2E"/>
    <w:rsid w:val="0005698C"/>
    <w:rsid w:val="00065BFB"/>
    <w:rsid w:val="00066EFE"/>
    <w:rsid w:val="0007169A"/>
    <w:rsid w:val="000827E4"/>
    <w:rsid w:val="00094CCD"/>
    <w:rsid w:val="000A18F2"/>
    <w:rsid w:val="000A2317"/>
    <w:rsid w:val="000A3F0F"/>
    <w:rsid w:val="000B1F18"/>
    <w:rsid w:val="000B43D3"/>
    <w:rsid w:val="000B485E"/>
    <w:rsid w:val="000B6B9F"/>
    <w:rsid w:val="000C157D"/>
    <w:rsid w:val="000D13C0"/>
    <w:rsid w:val="000E193E"/>
    <w:rsid w:val="000E1FFD"/>
    <w:rsid w:val="000E2602"/>
    <w:rsid w:val="000F3AAF"/>
    <w:rsid w:val="000F3E51"/>
    <w:rsid w:val="001005A4"/>
    <w:rsid w:val="00104354"/>
    <w:rsid w:val="0010496D"/>
    <w:rsid w:val="00110CB9"/>
    <w:rsid w:val="00111263"/>
    <w:rsid w:val="00112EAF"/>
    <w:rsid w:val="00114AC1"/>
    <w:rsid w:val="001151CB"/>
    <w:rsid w:val="0011624C"/>
    <w:rsid w:val="00117440"/>
    <w:rsid w:val="0012530E"/>
    <w:rsid w:val="001260B0"/>
    <w:rsid w:val="001304C6"/>
    <w:rsid w:val="00136228"/>
    <w:rsid w:val="00136CE3"/>
    <w:rsid w:val="00136E27"/>
    <w:rsid w:val="00140129"/>
    <w:rsid w:val="001450DC"/>
    <w:rsid w:val="00155123"/>
    <w:rsid w:val="00157470"/>
    <w:rsid w:val="0016087D"/>
    <w:rsid w:val="0016158D"/>
    <w:rsid w:val="001626FB"/>
    <w:rsid w:val="0016353E"/>
    <w:rsid w:val="001641AE"/>
    <w:rsid w:val="00171479"/>
    <w:rsid w:val="00172BC2"/>
    <w:rsid w:val="00180440"/>
    <w:rsid w:val="001805EC"/>
    <w:rsid w:val="0018130C"/>
    <w:rsid w:val="00182520"/>
    <w:rsid w:val="0018514B"/>
    <w:rsid w:val="001B23A8"/>
    <w:rsid w:val="001B5B31"/>
    <w:rsid w:val="001B5E30"/>
    <w:rsid w:val="001B673B"/>
    <w:rsid w:val="001C03AA"/>
    <w:rsid w:val="001D2379"/>
    <w:rsid w:val="001D4FC4"/>
    <w:rsid w:val="001E127E"/>
    <w:rsid w:val="001E442F"/>
    <w:rsid w:val="001E6B38"/>
    <w:rsid w:val="001E6E7D"/>
    <w:rsid w:val="001F1055"/>
    <w:rsid w:val="001F2E5E"/>
    <w:rsid w:val="002004D6"/>
    <w:rsid w:val="002058AB"/>
    <w:rsid w:val="00207EBC"/>
    <w:rsid w:val="00211A5D"/>
    <w:rsid w:val="00213BF0"/>
    <w:rsid w:val="002235E9"/>
    <w:rsid w:val="00230904"/>
    <w:rsid w:val="00233CA3"/>
    <w:rsid w:val="00235DA5"/>
    <w:rsid w:val="0024192F"/>
    <w:rsid w:val="002452E9"/>
    <w:rsid w:val="002507A7"/>
    <w:rsid w:val="002522E5"/>
    <w:rsid w:val="00256471"/>
    <w:rsid w:val="00262A71"/>
    <w:rsid w:val="00265D61"/>
    <w:rsid w:val="00274DBA"/>
    <w:rsid w:val="00275093"/>
    <w:rsid w:val="002751F7"/>
    <w:rsid w:val="00283143"/>
    <w:rsid w:val="00290F75"/>
    <w:rsid w:val="00293B4D"/>
    <w:rsid w:val="00294994"/>
    <w:rsid w:val="002A0934"/>
    <w:rsid w:val="002A1608"/>
    <w:rsid w:val="002A1DDD"/>
    <w:rsid w:val="002B000E"/>
    <w:rsid w:val="002B0338"/>
    <w:rsid w:val="002B0B9B"/>
    <w:rsid w:val="002B317B"/>
    <w:rsid w:val="002B3D6D"/>
    <w:rsid w:val="002B79B0"/>
    <w:rsid w:val="002B7ECA"/>
    <w:rsid w:val="002C5165"/>
    <w:rsid w:val="002D0581"/>
    <w:rsid w:val="002D079D"/>
    <w:rsid w:val="002D396F"/>
    <w:rsid w:val="002E22C2"/>
    <w:rsid w:val="002E6C82"/>
    <w:rsid w:val="002F43BB"/>
    <w:rsid w:val="002F4DA2"/>
    <w:rsid w:val="002F6061"/>
    <w:rsid w:val="003063A2"/>
    <w:rsid w:val="00310330"/>
    <w:rsid w:val="00310AF9"/>
    <w:rsid w:val="00314AD0"/>
    <w:rsid w:val="0032206E"/>
    <w:rsid w:val="00322329"/>
    <w:rsid w:val="003371C5"/>
    <w:rsid w:val="003374CD"/>
    <w:rsid w:val="00340DF9"/>
    <w:rsid w:val="0034537D"/>
    <w:rsid w:val="00347617"/>
    <w:rsid w:val="003515A8"/>
    <w:rsid w:val="003637AE"/>
    <w:rsid w:val="0037741D"/>
    <w:rsid w:val="00377CBF"/>
    <w:rsid w:val="003804E6"/>
    <w:rsid w:val="003823E6"/>
    <w:rsid w:val="00385D1D"/>
    <w:rsid w:val="0038734E"/>
    <w:rsid w:val="00390057"/>
    <w:rsid w:val="003A5EF7"/>
    <w:rsid w:val="003B7CEA"/>
    <w:rsid w:val="003C5D1F"/>
    <w:rsid w:val="003D7D07"/>
    <w:rsid w:val="003E1455"/>
    <w:rsid w:val="003E68CC"/>
    <w:rsid w:val="003F006A"/>
    <w:rsid w:val="003F332D"/>
    <w:rsid w:val="003F6531"/>
    <w:rsid w:val="00402D19"/>
    <w:rsid w:val="00404ECD"/>
    <w:rsid w:val="004053FD"/>
    <w:rsid w:val="00406050"/>
    <w:rsid w:val="00410F64"/>
    <w:rsid w:val="00413902"/>
    <w:rsid w:val="0042152D"/>
    <w:rsid w:val="00423774"/>
    <w:rsid w:val="004237A7"/>
    <w:rsid w:val="00423A18"/>
    <w:rsid w:val="0043206B"/>
    <w:rsid w:val="0043252E"/>
    <w:rsid w:val="00436265"/>
    <w:rsid w:val="004446A3"/>
    <w:rsid w:val="0044544B"/>
    <w:rsid w:val="00451884"/>
    <w:rsid w:val="00453F99"/>
    <w:rsid w:val="0046200A"/>
    <w:rsid w:val="00465404"/>
    <w:rsid w:val="004733D4"/>
    <w:rsid w:val="0047342C"/>
    <w:rsid w:val="004740F9"/>
    <w:rsid w:val="00474C1A"/>
    <w:rsid w:val="00475E28"/>
    <w:rsid w:val="0047662F"/>
    <w:rsid w:val="0048322A"/>
    <w:rsid w:val="004907F8"/>
    <w:rsid w:val="00490945"/>
    <w:rsid w:val="0049198D"/>
    <w:rsid w:val="004923B8"/>
    <w:rsid w:val="00496FA9"/>
    <w:rsid w:val="004A3987"/>
    <w:rsid w:val="004B3880"/>
    <w:rsid w:val="004C063E"/>
    <w:rsid w:val="004C15C1"/>
    <w:rsid w:val="004C5614"/>
    <w:rsid w:val="004C6116"/>
    <w:rsid w:val="004D0131"/>
    <w:rsid w:val="004D3C45"/>
    <w:rsid w:val="004D6299"/>
    <w:rsid w:val="004D7CF4"/>
    <w:rsid w:val="004F1907"/>
    <w:rsid w:val="004F453A"/>
    <w:rsid w:val="004F6EFF"/>
    <w:rsid w:val="005007BD"/>
    <w:rsid w:val="00510A66"/>
    <w:rsid w:val="00512C8F"/>
    <w:rsid w:val="00512E11"/>
    <w:rsid w:val="00512E2E"/>
    <w:rsid w:val="0051366C"/>
    <w:rsid w:val="00517EE7"/>
    <w:rsid w:val="00521507"/>
    <w:rsid w:val="00523959"/>
    <w:rsid w:val="005246AB"/>
    <w:rsid w:val="00535705"/>
    <w:rsid w:val="0053769C"/>
    <w:rsid w:val="00541646"/>
    <w:rsid w:val="00545976"/>
    <w:rsid w:val="005460E8"/>
    <w:rsid w:val="00553440"/>
    <w:rsid w:val="00557895"/>
    <w:rsid w:val="005652AA"/>
    <w:rsid w:val="005725D6"/>
    <w:rsid w:val="005731DF"/>
    <w:rsid w:val="00574308"/>
    <w:rsid w:val="00577DC0"/>
    <w:rsid w:val="00577F66"/>
    <w:rsid w:val="005803AE"/>
    <w:rsid w:val="00582A93"/>
    <w:rsid w:val="00583CB9"/>
    <w:rsid w:val="00592928"/>
    <w:rsid w:val="0059383A"/>
    <w:rsid w:val="0059419C"/>
    <w:rsid w:val="005968FF"/>
    <w:rsid w:val="005A13E9"/>
    <w:rsid w:val="005A1B7B"/>
    <w:rsid w:val="005A3F23"/>
    <w:rsid w:val="005A5943"/>
    <w:rsid w:val="005A750F"/>
    <w:rsid w:val="005B25EC"/>
    <w:rsid w:val="005C1B7D"/>
    <w:rsid w:val="005C7A53"/>
    <w:rsid w:val="005D035D"/>
    <w:rsid w:val="005D35B4"/>
    <w:rsid w:val="005D71B5"/>
    <w:rsid w:val="005E3EBD"/>
    <w:rsid w:val="005F1CF9"/>
    <w:rsid w:val="00601029"/>
    <w:rsid w:val="00602824"/>
    <w:rsid w:val="006048D0"/>
    <w:rsid w:val="00606D3C"/>
    <w:rsid w:val="0061087E"/>
    <w:rsid w:val="00611F45"/>
    <w:rsid w:val="00614D84"/>
    <w:rsid w:val="006162AC"/>
    <w:rsid w:val="006210CC"/>
    <w:rsid w:val="00624295"/>
    <w:rsid w:val="00624418"/>
    <w:rsid w:val="00624DAE"/>
    <w:rsid w:val="00625787"/>
    <w:rsid w:val="006337F9"/>
    <w:rsid w:val="006373B3"/>
    <w:rsid w:val="00637552"/>
    <w:rsid w:val="0064006E"/>
    <w:rsid w:val="00650697"/>
    <w:rsid w:val="00651EEE"/>
    <w:rsid w:val="00655207"/>
    <w:rsid w:val="00656ADF"/>
    <w:rsid w:val="00657700"/>
    <w:rsid w:val="00662867"/>
    <w:rsid w:val="006637E7"/>
    <w:rsid w:val="00667B3C"/>
    <w:rsid w:val="00675E9D"/>
    <w:rsid w:val="00677837"/>
    <w:rsid w:val="00677EDF"/>
    <w:rsid w:val="006824A9"/>
    <w:rsid w:val="00683427"/>
    <w:rsid w:val="00684149"/>
    <w:rsid w:val="00692248"/>
    <w:rsid w:val="006973BA"/>
    <w:rsid w:val="006A3767"/>
    <w:rsid w:val="006A4464"/>
    <w:rsid w:val="006B2041"/>
    <w:rsid w:val="006B5DEE"/>
    <w:rsid w:val="006C0DF9"/>
    <w:rsid w:val="006C4A00"/>
    <w:rsid w:val="006C755A"/>
    <w:rsid w:val="006D2315"/>
    <w:rsid w:val="006D322E"/>
    <w:rsid w:val="006D3B65"/>
    <w:rsid w:val="006D5FD0"/>
    <w:rsid w:val="006D693F"/>
    <w:rsid w:val="006D6AE0"/>
    <w:rsid w:val="006E3C9C"/>
    <w:rsid w:val="006E4D70"/>
    <w:rsid w:val="006E7D2A"/>
    <w:rsid w:val="006F0584"/>
    <w:rsid w:val="006F147D"/>
    <w:rsid w:val="006F2E46"/>
    <w:rsid w:val="006F3C5E"/>
    <w:rsid w:val="006F65C0"/>
    <w:rsid w:val="0070450B"/>
    <w:rsid w:val="00712683"/>
    <w:rsid w:val="00714812"/>
    <w:rsid w:val="007206D0"/>
    <w:rsid w:val="00725501"/>
    <w:rsid w:val="0072787F"/>
    <w:rsid w:val="00732AC4"/>
    <w:rsid w:val="00740C30"/>
    <w:rsid w:val="00744143"/>
    <w:rsid w:val="00744A77"/>
    <w:rsid w:val="0075271C"/>
    <w:rsid w:val="00763EAB"/>
    <w:rsid w:val="0077064D"/>
    <w:rsid w:val="007723C5"/>
    <w:rsid w:val="00785965"/>
    <w:rsid w:val="007915C5"/>
    <w:rsid w:val="00797CB3"/>
    <w:rsid w:val="007A521C"/>
    <w:rsid w:val="007A5252"/>
    <w:rsid w:val="007B31DD"/>
    <w:rsid w:val="007B5394"/>
    <w:rsid w:val="007B7916"/>
    <w:rsid w:val="007D4278"/>
    <w:rsid w:val="007D7BAA"/>
    <w:rsid w:val="007E0412"/>
    <w:rsid w:val="007E390C"/>
    <w:rsid w:val="007E3A02"/>
    <w:rsid w:val="007F6F02"/>
    <w:rsid w:val="007F779B"/>
    <w:rsid w:val="00800CB3"/>
    <w:rsid w:val="008019F2"/>
    <w:rsid w:val="00801C6B"/>
    <w:rsid w:val="0080459F"/>
    <w:rsid w:val="00807D3B"/>
    <w:rsid w:val="00810083"/>
    <w:rsid w:val="00813937"/>
    <w:rsid w:val="008203AB"/>
    <w:rsid w:val="00820D67"/>
    <w:rsid w:val="008255D9"/>
    <w:rsid w:val="00827F09"/>
    <w:rsid w:val="00830BEF"/>
    <w:rsid w:val="00832192"/>
    <w:rsid w:val="008353AB"/>
    <w:rsid w:val="00836E6F"/>
    <w:rsid w:val="0084222F"/>
    <w:rsid w:val="008431D9"/>
    <w:rsid w:val="00843769"/>
    <w:rsid w:val="008516BB"/>
    <w:rsid w:val="00860BAE"/>
    <w:rsid w:val="00861FBD"/>
    <w:rsid w:val="00863044"/>
    <w:rsid w:val="00863760"/>
    <w:rsid w:val="008640F8"/>
    <w:rsid w:val="00866797"/>
    <w:rsid w:val="00866973"/>
    <w:rsid w:val="00872F9E"/>
    <w:rsid w:val="00875801"/>
    <w:rsid w:val="00876E59"/>
    <w:rsid w:val="00880BEA"/>
    <w:rsid w:val="00885DF1"/>
    <w:rsid w:val="008900AC"/>
    <w:rsid w:val="00890A67"/>
    <w:rsid w:val="008A2480"/>
    <w:rsid w:val="008A78E7"/>
    <w:rsid w:val="008B38A2"/>
    <w:rsid w:val="008C45C0"/>
    <w:rsid w:val="008C60D3"/>
    <w:rsid w:val="008D06B1"/>
    <w:rsid w:val="008D10CA"/>
    <w:rsid w:val="008D4927"/>
    <w:rsid w:val="008E3434"/>
    <w:rsid w:val="008E6CC1"/>
    <w:rsid w:val="008F3BA7"/>
    <w:rsid w:val="008F6785"/>
    <w:rsid w:val="00910A0A"/>
    <w:rsid w:val="00914AFD"/>
    <w:rsid w:val="009204F2"/>
    <w:rsid w:val="00923DB3"/>
    <w:rsid w:val="0092422E"/>
    <w:rsid w:val="0093733B"/>
    <w:rsid w:val="00937C70"/>
    <w:rsid w:val="00940705"/>
    <w:rsid w:val="009565C4"/>
    <w:rsid w:val="00963588"/>
    <w:rsid w:val="00965B71"/>
    <w:rsid w:val="00965D9B"/>
    <w:rsid w:val="009737CB"/>
    <w:rsid w:val="00986718"/>
    <w:rsid w:val="00986C6C"/>
    <w:rsid w:val="009876D1"/>
    <w:rsid w:val="00990FBF"/>
    <w:rsid w:val="009977B9"/>
    <w:rsid w:val="009A0E51"/>
    <w:rsid w:val="009B0CB4"/>
    <w:rsid w:val="009B29D4"/>
    <w:rsid w:val="009B4741"/>
    <w:rsid w:val="009B5603"/>
    <w:rsid w:val="009B6050"/>
    <w:rsid w:val="009C5F80"/>
    <w:rsid w:val="009D3171"/>
    <w:rsid w:val="009D4D15"/>
    <w:rsid w:val="009D5E4B"/>
    <w:rsid w:val="009D72F2"/>
    <w:rsid w:val="009E34AF"/>
    <w:rsid w:val="009E36ED"/>
    <w:rsid w:val="009F4629"/>
    <w:rsid w:val="009F6FA9"/>
    <w:rsid w:val="009F7022"/>
    <w:rsid w:val="00A006AF"/>
    <w:rsid w:val="00A01B62"/>
    <w:rsid w:val="00A055EE"/>
    <w:rsid w:val="00A10835"/>
    <w:rsid w:val="00A12E40"/>
    <w:rsid w:val="00A14155"/>
    <w:rsid w:val="00A26A21"/>
    <w:rsid w:val="00A35DE7"/>
    <w:rsid w:val="00A35F8D"/>
    <w:rsid w:val="00A41DED"/>
    <w:rsid w:val="00A600D5"/>
    <w:rsid w:val="00A60B82"/>
    <w:rsid w:val="00A646D7"/>
    <w:rsid w:val="00A72ABB"/>
    <w:rsid w:val="00A75CF2"/>
    <w:rsid w:val="00A76B93"/>
    <w:rsid w:val="00A76F5D"/>
    <w:rsid w:val="00A86433"/>
    <w:rsid w:val="00A9013F"/>
    <w:rsid w:val="00AA28B6"/>
    <w:rsid w:val="00AB0924"/>
    <w:rsid w:val="00AB4A84"/>
    <w:rsid w:val="00AC51D5"/>
    <w:rsid w:val="00AC66D2"/>
    <w:rsid w:val="00AD376E"/>
    <w:rsid w:val="00AD4834"/>
    <w:rsid w:val="00AD74D5"/>
    <w:rsid w:val="00AE1840"/>
    <w:rsid w:val="00AE7E43"/>
    <w:rsid w:val="00AF41F0"/>
    <w:rsid w:val="00B00804"/>
    <w:rsid w:val="00B069F9"/>
    <w:rsid w:val="00B12D8F"/>
    <w:rsid w:val="00B14399"/>
    <w:rsid w:val="00B14AB5"/>
    <w:rsid w:val="00B15897"/>
    <w:rsid w:val="00B215B9"/>
    <w:rsid w:val="00B247EF"/>
    <w:rsid w:val="00B33356"/>
    <w:rsid w:val="00B34B8B"/>
    <w:rsid w:val="00B3573A"/>
    <w:rsid w:val="00B4127A"/>
    <w:rsid w:val="00B425EC"/>
    <w:rsid w:val="00B5689E"/>
    <w:rsid w:val="00B62386"/>
    <w:rsid w:val="00B63FE8"/>
    <w:rsid w:val="00B64341"/>
    <w:rsid w:val="00B72572"/>
    <w:rsid w:val="00B75DA2"/>
    <w:rsid w:val="00B92F69"/>
    <w:rsid w:val="00B94D88"/>
    <w:rsid w:val="00B95188"/>
    <w:rsid w:val="00BA2A6B"/>
    <w:rsid w:val="00BA5157"/>
    <w:rsid w:val="00BB09BC"/>
    <w:rsid w:val="00BB31ED"/>
    <w:rsid w:val="00BB543E"/>
    <w:rsid w:val="00BB78AC"/>
    <w:rsid w:val="00BC07C0"/>
    <w:rsid w:val="00BC5705"/>
    <w:rsid w:val="00BD08F4"/>
    <w:rsid w:val="00BE2885"/>
    <w:rsid w:val="00BF0AA1"/>
    <w:rsid w:val="00BF27B7"/>
    <w:rsid w:val="00BF5743"/>
    <w:rsid w:val="00BF69E2"/>
    <w:rsid w:val="00C0102A"/>
    <w:rsid w:val="00C01665"/>
    <w:rsid w:val="00C03D6C"/>
    <w:rsid w:val="00C10198"/>
    <w:rsid w:val="00C127EB"/>
    <w:rsid w:val="00C15222"/>
    <w:rsid w:val="00C20594"/>
    <w:rsid w:val="00C217AB"/>
    <w:rsid w:val="00C22822"/>
    <w:rsid w:val="00C23CB4"/>
    <w:rsid w:val="00C27219"/>
    <w:rsid w:val="00C276B3"/>
    <w:rsid w:val="00C323E0"/>
    <w:rsid w:val="00C369D8"/>
    <w:rsid w:val="00C37F6B"/>
    <w:rsid w:val="00C41DDF"/>
    <w:rsid w:val="00C4358B"/>
    <w:rsid w:val="00C43ECD"/>
    <w:rsid w:val="00C44014"/>
    <w:rsid w:val="00C44E00"/>
    <w:rsid w:val="00C5072F"/>
    <w:rsid w:val="00C51246"/>
    <w:rsid w:val="00C63072"/>
    <w:rsid w:val="00C655D4"/>
    <w:rsid w:val="00C65A48"/>
    <w:rsid w:val="00C666EC"/>
    <w:rsid w:val="00C672BF"/>
    <w:rsid w:val="00C71B41"/>
    <w:rsid w:val="00C72F02"/>
    <w:rsid w:val="00C81D74"/>
    <w:rsid w:val="00C82504"/>
    <w:rsid w:val="00C8374D"/>
    <w:rsid w:val="00C9321A"/>
    <w:rsid w:val="00CA2F27"/>
    <w:rsid w:val="00CA7D2F"/>
    <w:rsid w:val="00CB4E93"/>
    <w:rsid w:val="00CC3475"/>
    <w:rsid w:val="00CC68CB"/>
    <w:rsid w:val="00CD0C60"/>
    <w:rsid w:val="00CD3107"/>
    <w:rsid w:val="00CE22FE"/>
    <w:rsid w:val="00CF1423"/>
    <w:rsid w:val="00D02232"/>
    <w:rsid w:val="00D04021"/>
    <w:rsid w:val="00D060B3"/>
    <w:rsid w:val="00D06CC0"/>
    <w:rsid w:val="00D07E64"/>
    <w:rsid w:val="00D15BF1"/>
    <w:rsid w:val="00D26387"/>
    <w:rsid w:val="00D301FD"/>
    <w:rsid w:val="00D363F0"/>
    <w:rsid w:val="00D46CA9"/>
    <w:rsid w:val="00D50CE1"/>
    <w:rsid w:val="00D51161"/>
    <w:rsid w:val="00D52589"/>
    <w:rsid w:val="00D56AE2"/>
    <w:rsid w:val="00D615CC"/>
    <w:rsid w:val="00D63501"/>
    <w:rsid w:val="00D63A70"/>
    <w:rsid w:val="00D64258"/>
    <w:rsid w:val="00D643D6"/>
    <w:rsid w:val="00D70FC8"/>
    <w:rsid w:val="00D7341F"/>
    <w:rsid w:val="00D80757"/>
    <w:rsid w:val="00D84C7E"/>
    <w:rsid w:val="00D90C7B"/>
    <w:rsid w:val="00D918F9"/>
    <w:rsid w:val="00D92907"/>
    <w:rsid w:val="00D950D0"/>
    <w:rsid w:val="00DA328E"/>
    <w:rsid w:val="00DA46D3"/>
    <w:rsid w:val="00DA4BFF"/>
    <w:rsid w:val="00DA645F"/>
    <w:rsid w:val="00DB48C5"/>
    <w:rsid w:val="00DB5AF2"/>
    <w:rsid w:val="00DB6C2F"/>
    <w:rsid w:val="00DC0214"/>
    <w:rsid w:val="00DC1786"/>
    <w:rsid w:val="00DC25BD"/>
    <w:rsid w:val="00DC4C2C"/>
    <w:rsid w:val="00DC579A"/>
    <w:rsid w:val="00DC7E19"/>
    <w:rsid w:val="00DD0AFB"/>
    <w:rsid w:val="00DD11D1"/>
    <w:rsid w:val="00DD19AA"/>
    <w:rsid w:val="00DD234B"/>
    <w:rsid w:val="00DD6015"/>
    <w:rsid w:val="00DE308A"/>
    <w:rsid w:val="00DE3F98"/>
    <w:rsid w:val="00DE6282"/>
    <w:rsid w:val="00DF2778"/>
    <w:rsid w:val="00DF2948"/>
    <w:rsid w:val="00E0361B"/>
    <w:rsid w:val="00E04D39"/>
    <w:rsid w:val="00E073FC"/>
    <w:rsid w:val="00E24CDE"/>
    <w:rsid w:val="00E33AA6"/>
    <w:rsid w:val="00E4272D"/>
    <w:rsid w:val="00E42A51"/>
    <w:rsid w:val="00E4335B"/>
    <w:rsid w:val="00E54B5A"/>
    <w:rsid w:val="00E604FE"/>
    <w:rsid w:val="00E61D44"/>
    <w:rsid w:val="00E67887"/>
    <w:rsid w:val="00E75456"/>
    <w:rsid w:val="00E77774"/>
    <w:rsid w:val="00E91487"/>
    <w:rsid w:val="00E955C5"/>
    <w:rsid w:val="00EA301F"/>
    <w:rsid w:val="00EB5205"/>
    <w:rsid w:val="00EB7C9E"/>
    <w:rsid w:val="00EC6435"/>
    <w:rsid w:val="00ED15DC"/>
    <w:rsid w:val="00ED1A2B"/>
    <w:rsid w:val="00ED7725"/>
    <w:rsid w:val="00EE0C25"/>
    <w:rsid w:val="00EE28D7"/>
    <w:rsid w:val="00EE61F5"/>
    <w:rsid w:val="00EE74A2"/>
    <w:rsid w:val="00EF0B03"/>
    <w:rsid w:val="00EF3321"/>
    <w:rsid w:val="00EF5D0C"/>
    <w:rsid w:val="00F016F4"/>
    <w:rsid w:val="00F01B77"/>
    <w:rsid w:val="00F16900"/>
    <w:rsid w:val="00F2317F"/>
    <w:rsid w:val="00F24BB9"/>
    <w:rsid w:val="00F32125"/>
    <w:rsid w:val="00F33AD5"/>
    <w:rsid w:val="00F3663F"/>
    <w:rsid w:val="00F43B43"/>
    <w:rsid w:val="00F50CDE"/>
    <w:rsid w:val="00F54C83"/>
    <w:rsid w:val="00F62BB8"/>
    <w:rsid w:val="00F66173"/>
    <w:rsid w:val="00F8015D"/>
    <w:rsid w:val="00F80312"/>
    <w:rsid w:val="00F80A74"/>
    <w:rsid w:val="00F830DA"/>
    <w:rsid w:val="00F846A3"/>
    <w:rsid w:val="00FB1B91"/>
    <w:rsid w:val="00FB4837"/>
    <w:rsid w:val="00FC1581"/>
    <w:rsid w:val="00FD01DF"/>
    <w:rsid w:val="00FD4F28"/>
    <w:rsid w:val="00FD7912"/>
    <w:rsid w:val="00FE01BB"/>
    <w:rsid w:val="00FE0B5B"/>
    <w:rsid w:val="00FE1143"/>
    <w:rsid w:val="00FE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54"/>
    <o:shapelayout v:ext="edit">
      <o:idmap v:ext="edit" data="1"/>
      <o:rules v:ext="edit">
        <o:r id="V:Rule3" type="connector" idref="#_x0000_s1290">
          <o:proxy start="" idref="#_x0000_s1275" connectloc="1"/>
          <o:proxy end="" idref="#_x0000_s1253" connectloc="0"/>
        </o:r>
        <o:r id="V:Rule4" type="connector" idref="#_x0000_s1291">
          <o:proxy start="" idref="#_x0000_s1253" connectloc="2"/>
          <o:proxy end="" idref="#_x0000_s1254" connectloc="0"/>
        </o:r>
      </o:rules>
    </o:shapelayout>
  </w:shapeDefaults>
  <w:decimalSymbol w:val=","/>
  <w:listSeparator w:val=";"/>
  <w15:chartTrackingRefBased/>
  <w15:docId w15:val="{038F207D-EBFE-4613-8DF5-5AD3FE21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6F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414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1">
    <w:name w:val="heading 2"/>
    <w:basedOn w:val="a"/>
    <w:next w:val="a"/>
    <w:link w:val="22"/>
    <w:uiPriority w:val="9"/>
    <w:qFormat/>
    <w:rsid w:val="00890A67"/>
    <w:pPr>
      <w:keepNext/>
      <w:widowControl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0">
    <w:name w:val="heading 3"/>
    <w:basedOn w:val="a"/>
    <w:next w:val="a"/>
    <w:link w:val="31"/>
    <w:uiPriority w:val="9"/>
    <w:qFormat/>
    <w:rsid w:val="0074414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0">
    <w:name w:val="heading 4"/>
    <w:basedOn w:val="a"/>
    <w:next w:val="a"/>
    <w:link w:val="41"/>
    <w:uiPriority w:val="9"/>
    <w:qFormat/>
    <w:rsid w:val="0074414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4414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890A67"/>
    <w:pPr>
      <w:widowControl/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2">
    <w:name w:val="Заголовок 2 Знак"/>
    <w:link w:val="21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link w:val="30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1">
    <w:name w:val="Заголовок 4 Знак"/>
    <w:link w:val="40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table" w:styleId="a3">
    <w:name w:val="Table Grid"/>
    <w:basedOn w:val="a1"/>
    <w:uiPriority w:val="99"/>
    <w:rsid w:val="00890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90A67"/>
    <w:pPr>
      <w:widowControl/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semiHidden/>
    <w:rPr>
      <w:sz w:val="20"/>
      <w:szCs w:val="20"/>
    </w:rPr>
  </w:style>
  <w:style w:type="character" w:styleId="a6">
    <w:name w:val="page number"/>
    <w:uiPriority w:val="99"/>
    <w:rsid w:val="00890A67"/>
    <w:rPr>
      <w:rFonts w:cs="Times New Roman"/>
    </w:rPr>
  </w:style>
  <w:style w:type="paragraph" w:styleId="a7">
    <w:name w:val="footer"/>
    <w:basedOn w:val="a"/>
    <w:link w:val="a8"/>
    <w:uiPriority w:val="99"/>
    <w:rsid w:val="00890A67"/>
    <w:pPr>
      <w:widowControl/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Pr>
      <w:sz w:val="20"/>
      <w:szCs w:val="20"/>
    </w:rPr>
  </w:style>
  <w:style w:type="paragraph" w:styleId="a9">
    <w:name w:val="Body Text"/>
    <w:basedOn w:val="a"/>
    <w:link w:val="aa"/>
    <w:uiPriority w:val="99"/>
    <w:rsid w:val="00890A67"/>
    <w:pPr>
      <w:widowControl/>
      <w:spacing w:line="360" w:lineRule="auto"/>
      <w:jc w:val="center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semiHidden/>
    <w:rPr>
      <w:sz w:val="20"/>
      <w:szCs w:val="20"/>
    </w:rPr>
  </w:style>
  <w:style w:type="paragraph" w:customStyle="1" w:styleId="23">
    <w:name w:val="заголовок 2"/>
    <w:basedOn w:val="a"/>
    <w:next w:val="a"/>
    <w:uiPriority w:val="99"/>
    <w:rsid w:val="00890A67"/>
    <w:pPr>
      <w:keepNext/>
      <w:widowControl/>
      <w:autoSpaceDE w:val="0"/>
      <w:autoSpaceDN w:val="0"/>
      <w:jc w:val="center"/>
      <w:outlineLvl w:val="1"/>
    </w:pPr>
    <w:rPr>
      <w:sz w:val="28"/>
      <w:szCs w:val="28"/>
    </w:rPr>
  </w:style>
  <w:style w:type="paragraph" w:styleId="24">
    <w:name w:val="Body Text Indent 2"/>
    <w:basedOn w:val="a"/>
    <w:link w:val="25"/>
    <w:uiPriority w:val="99"/>
    <w:rsid w:val="00890A67"/>
    <w:pPr>
      <w:widowControl/>
      <w:spacing w:after="120" w:line="480" w:lineRule="auto"/>
      <w:ind w:left="283"/>
    </w:pPr>
    <w:rPr>
      <w:lang w:val="x-none" w:eastAsia="x-none"/>
    </w:rPr>
  </w:style>
  <w:style w:type="character" w:customStyle="1" w:styleId="25">
    <w:name w:val="Основной текст с отступом 2 Знак"/>
    <w:link w:val="24"/>
    <w:uiPriority w:val="99"/>
    <w:semiHidden/>
    <w:rPr>
      <w:sz w:val="20"/>
      <w:szCs w:val="20"/>
    </w:rPr>
  </w:style>
  <w:style w:type="paragraph" w:styleId="ab">
    <w:name w:val="Body Text Indent"/>
    <w:basedOn w:val="a"/>
    <w:link w:val="ac"/>
    <w:uiPriority w:val="99"/>
    <w:rsid w:val="00890A67"/>
    <w:pPr>
      <w:widowControl/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Pr>
      <w:sz w:val="20"/>
      <w:szCs w:val="20"/>
    </w:rPr>
  </w:style>
  <w:style w:type="paragraph" w:styleId="32">
    <w:name w:val="Body Text Indent 3"/>
    <w:basedOn w:val="a"/>
    <w:link w:val="33"/>
    <w:uiPriority w:val="99"/>
    <w:rsid w:val="00890A67"/>
    <w:pPr>
      <w:widowControl/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character" w:styleId="ad">
    <w:name w:val="annotation reference"/>
    <w:uiPriority w:val="99"/>
    <w:semiHidden/>
    <w:rsid w:val="00890A67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890A67"/>
    <w:pPr>
      <w:widowControl/>
    </w:pPr>
    <w:rPr>
      <w:lang w:val="x-none" w:eastAsia="x-none"/>
    </w:rPr>
  </w:style>
  <w:style w:type="character" w:customStyle="1" w:styleId="af">
    <w:name w:val="Текст примечания Знак"/>
    <w:link w:val="ae"/>
    <w:uiPriority w:val="99"/>
    <w:semiHidden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890A67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rsid w:val="00890A67"/>
    <w:pPr>
      <w:widowControl/>
    </w:pPr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Pr>
      <w:rFonts w:ascii="Tahoma" w:hAnsi="Tahoma" w:cs="Tahoma"/>
      <w:sz w:val="16"/>
      <w:szCs w:val="16"/>
    </w:rPr>
  </w:style>
  <w:style w:type="paragraph" w:styleId="af4">
    <w:name w:val="Document Map"/>
    <w:basedOn w:val="a"/>
    <w:link w:val="af5"/>
    <w:uiPriority w:val="99"/>
    <w:semiHidden/>
    <w:rsid w:val="00890A67"/>
    <w:pPr>
      <w:widowControl/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Схема документа Знак"/>
    <w:link w:val="af4"/>
    <w:uiPriority w:val="99"/>
    <w:semiHidden/>
    <w:rPr>
      <w:rFonts w:ascii="Tahoma" w:hAnsi="Tahoma" w:cs="Tahoma"/>
      <w:sz w:val="16"/>
      <w:szCs w:val="16"/>
    </w:rPr>
  </w:style>
  <w:style w:type="paragraph" w:styleId="34">
    <w:name w:val="Body Text 3"/>
    <w:basedOn w:val="a"/>
    <w:link w:val="35"/>
    <w:uiPriority w:val="99"/>
    <w:rsid w:val="00230904"/>
    <w:pPr>
      <w:widowControl/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semiHidden/>
    <w:rPr>
      <w:sz w:val="16"/>
      <w:szCs w:val="16"/>
    </w:rPr>
  </w:style>
  <w:style w:type="paragraph" w:styleId="af6">
    <w:name w:val="Normal (Web)"/>
    <w:basedOn w:val="a"/>
    <w:uiPriority w:val="99"/>
    <w:rsid w:val="006E4D70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7">
    <w:name w:val="Hyperlink"/>
    <w:uiPriority w:val="99"/>
    <w:rsid w:val="00DA4BFF"/>
    <w:rPr>
      <w:rFonts w:cs="Times New Roman"/>
      <w:color w:val="0000FF"/>
      <w:u w:val="single"/>
    </w:rPr>
  </w:style>
  <w:style w:type="paragraph" w:styleId="af8">
    <w:name w:val="footnote text"/>
    <w:basedOn w:val="a"/>
    <w:link w:val="af9"/>
    <w:uiPriority w:val="99"/>
    <w:semiHidden/>
    <w:rsid w:val="00E4272D"/>
    <w:pPr>
      <w:widowControl/>
    </w:pPr>
    <w:rPr>
      <w:lang w:val="x-none" w:eastAsia="x-none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paragraph" w:styleId="afa">
    <w:name w:val="List"/>
    <w:basedOn w:val="a"/>
    <w:uiPriority w:val="99"/>
    <w:rsid w:val="00744143"/>
    <w:pPr>
      <w:ind w:left="283" w:hanging="283"/>
    </w:pPr>
  </w:style>
  <w:style w:type="paragraph" w:styleId="26">
    <w:name w:val="List 2"/>
    <w:basedOn w:val="a"/>
    <w:uiPriority w:val="99"/>
    <w:rsid w:val="00744143"/>
    <w:pPr>
      <w:ind w:left="566" w:hanging="283"/>
    </w:pPr>
  </w:style>
  <w:style w:type="paragraph" w:styleId="36">
    <w:name w:val="List 3"/>
    <w:basedOn w:val="a"/>
    <w:uiPriority w:val="99"/>
    <w:rsid w:val="00744143"/>
    <w:pPr>
      <w:ind w:left="849" w:hanging="283"/>
    </w:pPr>
  </w:style>
  <w:style w:type="paragraph" w:styleId="42">
    <w:name w:val="List 4"/>
    <w:basedOn w:val="a"/>
    <w:uiPriority w:val="99"/>
    <w:rsid w:val="00744143"/>
    <w:pPr>
      <w:ind w:left="1132" w:hanging="283"/>
    </w:pPr>
  </w:style>
  <w:style w:type="paragraph" w:styleId="51">
    <w:name w:val="List 5"/>
    <w:basedOn w:val="a"/>
    <w:uiPriority w:val="99"/>
    <w:rsid w:val="00744143"/>
    <w:pPr>
      <w:ind w:left="1415" w:hanging="283"/>
    </w:pPr>
  </w:style>
  <w:style w:type="paragraph" w:styleId="afb">
    <w:name w:val="Closing"/>
    <w:basedOn w:val="a"/>
    <w:link w:val="afc"/>
    <w:uiPriority w:val="99"/>
    <w:rsid w:val="00744143"/>
    <w:pPr>
      <w:ind w:left="4252"/>
    </w:pPr>
    <w:rPr>
      <w:lang w:val="x-none" w:eastAsia="x-none"/>
    </w:rPr>
  </w:style>
  <w:style w:type="character" w:customStyle="1" w:styleId="afc">
    <w:name w:val="Прощание Знак"/>
    <w:link w:val="afb"/>
    <w:uiPriority w:val="99"/>
    <w:semiHidden/>
    <w:rPr>
      <w:sz w:val="20"/>
      <w:szCs w:val="20"/>
    </w:rPr>
  </w:style>
  <w:style w:type="paragraph" w:styleId="2">
    <w:name w:val="List Bullet 2"/>
    <w:basedOn w:val="a"/>
    <w:uiPriority w:val="99"/>
    <w:rsid w:val="00744143"/>
    <w:pPr>
      <w:numPr>
        <w:numId w:val="25"/>
      </w:numPr>
      <w:tabs>
        <w:tab w:val="num" w:pos="643"/>
      </w:tabs>
      <w:ind w:left="643"/>
    </w:pPr>
  </w:style>
  <w:style w:type="paragraph" w:styleId="3">
    <w:name w:val="List Bullet 3"/>
    <w:basedOn w:val="a"/>
    <w:uiPriority w:val="99"/>
    <w:rsid w:val="00744143"/>
    <w:pPr>
      <w:numPr>
        <w:numId w:val="26"/>
      </w:numPr>
      <w:tabs>
        <w:tab w:val="num" w:pos="926"/>
      </w:tabs>
      <w:ind w:left="926"/>
    </w:pPr>
  </w:style>
  <w:style w:type="paragraph" w:styleId="4">
    <w:name w:val="List Bullet 4"/>
    <w:basedOn w:val="a"/>
    <w:uiPriority w:val="99"/>
    <w:rsid w:val="00744143"/>
    <w:pPr>
      <w:numPr>
        <w:numId w:val="27"/>
      </w:numPr>
      <w:tabs>
        <w:tab w:val="num" w:pos="1209"/>
      </w:tabs>
      <w:ind w:left="1209"/>
    </w:pPr>
  </w:style>
  <w:style w:type="paragraph" w:styleId="27">
    <w:name w:val="List Continue 2"/>
    <w:basedOn w:val="a"/>
    <w:uiPriority w:val="99"/>
    <w:rsid w:val="00744143"/>
    <w:pPr>
      <w:spacing w:after="120"/>
      <w:ind w:left="566"/>
    </w:pPr>
  </w:style>
  <w:style w:type="paragraph" w:styleId="afd">
    <w:name w:val="caption"/>
    <w:basedOn w:val="a"/>
    <w:next w:val="a"/>
    <w:uiPriority w:val="99"/>
    <w:qFormat/>
    <w:rsid w:val="00744143"/>
    <w:rPr>
      <w:b/>
      <w:bCs/>
    </w:rPr>
  </w:style>
  <w:style w:type="paragraph" w:styleId="afe">
    <w:name w:val="Signature"/>
    <w:basedOn w:val="a"/>
    <w:link w:val="aff"/>
    <w:uiPriority w:val="99"/>
    <w:rsid w:val="00744143"/>
    <w:pPr>
      <w:ind w:left="4252"/>
    </w:pPr>
    <w:rPr>
      <w:lang w:val="x-none" w:eastAsia="x-none"/>
    </w:rPr>
  </w:style>
  <w:style w:type="character" w:customStyle="1" w:styleId="aff">
    <w:name w:val="Подпись Знак"/>
    <w:link w:val="afe"/>
    <w:uiPriority w:val="99"/>
    <w:semiHidden/>
    <w:rPr>
      <w:sz w:val="20"/>
      <w:szCs w:val="20"/>
    </w:rPr>
  </w:style>
  <w:style w:type="paragraph" w:customStyle="1" w:styleId="aff0">
    <w:name w:val="Должность в подписи"/>
    <w:basedOn w:val="afe"/>
    <w:uiPriority w:val="99"/>
    <w:rsid w:val="00744143"/>
  </w:style>
  <w:style w:type="paragraph" w:customStyle="1" w:styleId="aff1">
    <w:name w:val="Название предприятия в подписи"/>
    <w:basedOn w:val="afe"/>
    <w:uiPriority w:val="99"/>
    <w:rsid w:val="00744143"/>
  </w:style>
  <w:style w:type="paragraph" w:styleId="aff2">
    <w:name w:val="Body Text First Indent"/>
    <w:basedOn w:val="a9"/>
    <w:link w:val="aff3"/>
    <w:uiPriority w:val="99"/>
    <w:rsid w:val="00744143"/>
    <w:pPr>
      <w:widowControl w:val="0"/>
      <w:spacing w:after="120" w:line="240" w:lineRule="auto"/>
      <w:ind w:firstLine="210"/>
      <w:jc w:val="left"/>
    </w:pPr>
    <w:rPr>
      <w:b/>
      <w:bCs/>
    </w:rPr>
  </w:style>
  <w:style w:type="character" w:customStyle="1" w:styleId="aff3">
    <w:name w:val="Красная строка Знак"/>
    <w:link w:val="aff2"/>
    <w:uiPriority w:val="99"/>
    <w:semiHidden/>
  </w:style>
  <w:style w:type="paragraph" w:styleId="28">
    <w:name w:val="Body Text First Indent 2"/>
    <w:basedOn w:val="ab"/>
    <w:link w:val="29"/>
    <w:uiPriority w:val="99"/>
    <w:rsid w:val="00744143"/>
    <w:pPr>
      <w:widowControl w:val="0"/>
      <w:ind w:firstLine="210"/>
    </w:pPr>
  </w:style>
  <w:style w:type="character" w:customStyle="1" w:styleId="29">
    <w:name w:val="Красная строка 2 Знак"/>
    <w:link w:val="28"/>
    <w:uiPriority w:val="99"/>
    <w:semiHidden/>
  </w:style>
  <w:style w:type="numbering" w:customStyle="1" w:styleId="20">
    <w:name w:val="Стиль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95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5437</Words>
  <Characters>30996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/>
  <LinksUpToDate>false</LinksUpToDate>
  <CharactersWithSpaces>36361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Лена</dc:creator>
  <cp:keywords/>
  <dc:description/>
  <cp:lastModifiedBy>admin</cp:lastModifiedBy>
  <cp:revision>2</cp:revision>
  <cp:lastPrinted>2006-08-28T21:30:00Z</cp:lastPrinted>
  <dcterms:created xsi:type="dcterms:W3CDTF">2014-05-12T21:43:00Z</dcterms:created>
  <dcterms:modified xsi:type="dcterms:W3CDTF">2014-05-12T21:43:00Z</dcterms:modified>
</cp:coreProperties>
</file>