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11E" w:rsidRDefault="00982417">
      <w:pPr>
        <w:pStyle w:val="a6"/>
        <w:spacing w:line="360" w:lineRule="auto"/>
        <w:rPr>
          <w:rFonts w:ascii="Tahoma" w:hAnsi="Tahoma"/>
          <w:spacing w:val="34"/>
          <w:sz w:val="28"/>
        </w:rPr>
      </w:pPr>
      <w:r>
        <w:rPr>
          <w:rFonts w:ascii="Tahoma" w:hAnsi="Tahoma"/>
          <w:spacing w:val="34"/>
          <w:sz w:val="28"/>
        </w:rPr>
        <w:t>Украинский государственный университет</w:t>
      </w:r>
    </w:p>
    <w:p w:rsidR="00C2711E" w:rsidRDefault="00982417">
      <w:pPr>
        <w:pStyle w:val="a6"/>
        <w:spacing w:line="360" w:lineRule="auto"/>
        <w:rPr>
          <w:rFonts w:ascii="Tahoma" w:hAnsi="Tahoma"/>
          <w:spacing w:val="34"/>
          <w:sz w:val="28"/>
        </w:rPr>
      </w:pPr>
      <w:r>
        <w:rPr>
          <w:rFonts w:ascii="Tahoma" w:hAnsi="Tahoma"/>
          <w:spacing w:val="34"/>
          <w:sz w:val="28"/>
        </w:rPr>
        <w:t>физического воспитания и спорта</w:t>
      </w:r>
    </w:p>
    <w:p w:rsidR="00C2711E" w:rsidRDefault="00C2711E">
      <w:pPr>
        <w:pStyle w:val="a6"/>
        <w:spacing w:line="360" w:lineRule="auto"/>
        <w:rPr>
          <w:rFonts w:ascii="Tahoma" w:hAnsi="Tahoma"/>
          <w:b/>
          <w:spacing w:val="34"/>
          <w:sz w:val="28"/>
        </w:rPr>
      </w:pPr>
    </w:p>
    <w:p w:rsidR="00C2711E" w:rsidRDefault="00982417">
      <w:pPr>
        <w:pStyle w:val="a6"/>
        <w:spacing w:line="360" w:lineRule="auto"/>
        <w:rPr>
          <w:spacing w:val="30"/>
          <w:sz w:val="28"/>
        </w:rPr>
      </w:pPr>
      <w:r>
        <w:rPr>
          <w:spacing w:val="30"/>
          <w:sz w:val="28"/>
        </w:rPr>
        <w:t xml:space="preserve">Факультет рекреации, физической реабилитации </w:t>
      </w:r>
    </w:p>
    <w:p w:rsidR="00C2711E" w:rsidRDefault="00982417">
      <w:pPr>
        <w:pStyle w:val="a6"/>
        <w:spacing w:line="360" w:lineRule="auto"/>
        <w:rPr>
          <w:spacing w:val="30"/>
          <w:sz w:val="28"/>
        </w:rPr>
      </w:pPr>
      <w:r>
        <w:rPr>
          <w:spacing w:val="30"/>
          <w:sz w:val="28"/>
        </w:rPr>
        <w:t>и спортивной медицины</w:t>
      </w:r>
    </w:p>
    <w:p w:rsidR="00C2711E" w:rsidRDefault="00982417">
      <w:pPr>
        <w:pStyle w:val="a6"/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>Кафедра гуманитарных и социально-экономических дисциплин</w:t>
      </w:r>
    </w:p>
    <w:p w:rsidR="00C2711E" w:rsidRDefault="00C2711E">
      <w:pPr>
        <w:pStyle w:val="a6"/>
        <w:spacing w:line="360" w:lineRule="auto"/>
        <w:rPr>
          <w:rFonts w:ascii="Tahoma" w:hAnsi="Tahoma"/>
          <w:b/>
          <w:spacing w:val="34"/>
          <w:sz w:val="28"/>
        </w:rPr>
      </w:pPr>
    </w:p>
    <w:p w:rsidR="00C2711E" w:rsidRDefault="00982417">
      <w:pPr>
        <w:pStyle w:val="a6"/>
        <w:spacing w:line="360" w:lineRule="auto"/>
        <w:rPr>
          <w:rFonts w:ascii="Tahoma" w:hAnsi="Tahoma"/>
          <w:b/>
          <w:spacing w:val="60"/>
          <w:sz w:val="28"/>
        </w:rPr>
      </w:pPr>
      <w:r>
        <w:rPr>
          <w:rFonts w:ascii="Tahoma" w:hAnsi="Tahoma"/>
          <w:b/>
          <w:spacing w:val="60"/>
          <w:sz w:val="28"/>
        </w:rPr>
        <w:t>Тимашева</w:t>
      </w:r>
    </w:p>
    <w:p w:rsidR="00C2711E" w:rsidRDefault="00982417">
      <w:pPr>
        <w:pStyle w:val="a6"/>
        <w:spacing w:line="360" w:lineRule="auto"/>
        <w:rPr>
          <w:rFonts w:ascii="Tahoma" w:hAnsi="Tahoma"/>
          <w:b/>
          <w:spacing w:val="34"/>
          <w:sz w:val="28"/>
        </w:rPr>
      </w:pPr>
      <w:r>
        <w:rPr>
          <w:rFonts w:ascii="Tahoma" w:hAnsi="Tahoma"/>
          <w:b/>
          <w:spacing w:val="60"/>
          <w:sz w:val="28"/>
        </w:rPr>
        <w:t>Елена Владимировна</w:t>
      </w:r>
    </w:p>
    <w:p w:rsidR="00C2711E" w:rsidRDefault="00C2711E">
      <w:pPr>
        <w:pStyle w:val="a6"/>
        <w:spacing w:line="360" w:lineRule="auto"/>
        <w:rPr>
          <w:rFonts w:ascii="Tahoma" w:hAnsi="Tahoma"/>
          <w:b/>
          <w:spacing w:val="34"/>
          <w:sz w:val="28"/>
        </w:rPr>
      </w:pPr>
    </w:p>
    <w:p w:rsidR="00C2711E" w:rsidRDefault="00982417">
      <w:pPr>
        <w:pStyle w:val="a6"/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 xml:space="preserve">студентка </w:t>
      </w:r>
      <w:r>
        <w:rPr>
          <w:spacing w:val="34"/>
          <w:sz w:val="28"/>
          <w:lang w:val="en-US"/>
        </w:rPr>
        <w:t>IV</w:t>
      </w:r>
      <w:r>
        <w:rPr>
          <w:spacing w:val="34"/>
          <w:sz w:val="28"/>
        </w:rPr>
        <w:t xml:space="preserve"> курса, 134 группы</w:t>
      </w:r>
    </w:p>
    <w:p w:rsidR="00C2711E" w:rsidRDefault="00C2711E">
      <w:pPr>
        <w:pStyle w:val="a6"/>
        <w:spacing w:line="360" w:lineRule="auto"/>
        <w:rPr>
          <w:rFonts w:ascii="Tahoma" w:hAnsi="Tahoma"/>
          <w:b/>
          <w:spacing w:val="34"/>
          <w:sz w:val="28"/>
          <w:lang w:val="uk-UA"/>
        </w:rPr>
      </w:pPr>
    </w:p>
    <w:p w:rsidR="00C2711E" w:rsidRDefault="00982417">
      <w:pPr>
        <w:pStyle w:val="a6"/>
        <w:spacing w:line="360" w:lineRule="auto"/>
        <w:rPr>
          <w:rFonts w:ascii="Arial" w:hAnsi="Arial"/>
          <w:spacing w:val="34"/>
          <w:sz w:val="28"/>
          <w:lang w:val="uk-UA"/>
        </w:rPr>
      </w:pPr>
      <w:r>
        <w:rPr>
          <w:rFonts w:ascii="Arial" w:hAnsi="Arial"/>
          <w:spacing w:val="34"/>
          <w:sz w:val="28"/>
          <w:lang w:val="uk-UA"/>
        </w:rPr>
        <w:t>Специализация:</w:t>
      </w:r>
    </w:p>
    <w:p w:rsidR="00C2711E" w:rsidRDefault="00982417">
      <w:pPr>
        <w:pStyle w:val="a6"/>
        <w:spacing w:line="360" w:lineRule="auto"/>
        <w:rPr>
          <w:spacing w:val="34"/>
          <w:sz w:val="28"/>
          <w:lang w:val="uk-UA"/>
        </w:rPr>
      </w:pPr>
      <w:r>
        <w:rPr>
          <w:spacing w:val="34"/>
          <w:sz w:val="28"/>
          <w:lang w:val="uk-UA"/>
        </w:rPr>
        <w:t>Менеджмент физического воспитания и спорта</w:t>
      </w:r>
    </w:p>
    <w:p w:rsidR="00C2711E" w:rsidRDefault="00C2711E">
      <w:pPr>
        <w:pStyle w:val="a6"/>
        <w:spacing w:line="360" w:lineRule="auto"/>
        <w:rPr>
          <w:spacing w:val="34"/>
          <w:sz w:val="28"/>
          <w:lang w:val="uk-UA"/>
        </w:rPr>
      </w:pPr>
    </w:p>
    <w:p w:rsidR="00C2711E" w:rsidRDefault="00982417">
      <w:pPr>
        <w:pStyle w:val="a6"/>
        <w:spacing w:line="360" w:lineRule="auto"/>
        <w:rPr>
          <w:rFonts w:ascii="Tahoma" w:hAnsi="Tahoma"/>
          <w:b/>
          <w:i/>
          <w:spacing w:val="34"/>
          <w:lang w:val="uk-UA"/>
        </w:rPr>
      </w:pPr>
      <w:r>
        <w:rPr>
          <w:rFonts w:ascii="Tahoma" w:hAnsi="Tahoma"/>
          <w:b/>
          <w:i/>
          <w:spacing w:val="34"/>
          <w:lang w:val="uk-UA"/>
        </w:rPr>
        <w:t>Экологический маркетинг</w:t>
      </w:r>
    </w:p>
    <w:p w:rsidR="00C2711E" w:rsidRDefault="00982417">
      <w:pPr>
        <w:pStyle w:val="a6"/>
        <w:spacing w:line="360" w:lineRule="auto"/>
        <w:rPr>
          <w:rFonts w:ascii="Tahoma" w:hAnsi="Tahoma"/>
          <w:b/>
          <w:i/>
          <w:spacing w:val="34"/>
          <w:lang w:val="uk-UA"/>
        </w:rPr>
      </w:pPr>
      <w:r>
        <w:rPr>
          <w:rFonts w:ascii="Tahoma" w:hAnsi="Tahoma"/>
          <w:b/>
          <w:i/>
          <w:spacing w:val="34"/>
          <w:lang w:val="uk-UA"/>
        </w:rPr>
        <w:t xml:space="preserve"> в олимпийском спорте</w:t>
      </w:r>
    </w:p>
    <w:p w:rsidR="00C2711E" w:rsidRDefault="00C2711E">
      <w:pPr>
        <w:pStyle w:val="a6"/>
        <w:spacing w:line="360" w:lineRule="auto"/>
        <w:rPr>
          <w:rFonts w:ascii="Tahoma" w:hAnsi="Tahoma"/>
          <w:spacing w:val="34"/>
          <w:sz w:val="28"/>
          <w:lang w:val="uk-UA"/>
        </w:rPr>
      </w:pPr>
    </w:p>
    <w:p w:rsidR="00C2711E" w:rsidRDefault="00982417">
      <w:pPr>
        <w:pStyle w:val="a6"/>
        <w:spacing w:line="360" w:lineRule="auto"/>
        <w:rPr>
          <w:spacing w:val="34"/>
          <w:sz w:val="28"/>
          <w:lang w:val="uk-UA"/>
        </w:rPr>
      </w:pPr>
      <w:r>
        <w:rPr>
          <w:rFonts w:ascii="Arial" w:hAnsi="Arial"/>
          <w:spacing w:val="34"/>
          <w:sz w:val="28"/>
          <w:lang w:val="uk-UA"/>
        </w:rPr>
        <w:t>Дипломная работа п</w:t>
      </w:r>
      <w:r>
        <w:rPr>
          <w:spacing w:val="34"/>
          <w:sz w:val="28"/>
          <w:lang w:val="uk-UA"/>
        </w:rPr>
        <w:t xml:space="preserve">о дисциплине </w:t>
      </w:r>
    </w:p>
    <w:p w:rsidR="00C2711E" w:rsidRDefault="00982417">
      <w:pPr>
        <w:pStyle w:val="a6"/>
        <w:spacing w:line="360" w:lineRule="auto"/>
        <w:rPr>
          <w:i/>
          <w:spacing w:val="34"/>
          <w:sz w:val="28"/>
          <w:lang w:val="uk-UA"/>
        </w:rPr>
      </w:pPr>
      <w:r>
        <w:rPr>
          <w:i/>
          <w:spacing w:val="34"/>
          <w:sz w:val="28"/>
          <w:lang w:val="uk-UA"/>
        </w:rPr>
        <w:t xml:space="preserve">"Теоретико-организационные основы </w:t>
      </w:r>
    </w:p>
    <w:p w:rsidR="00C2711E" w:rsidRDefault="00982417">
      <w:pPr>
        <w:pStyle w:val="a6"/>
        <w:spacing w:line="360" w:lineRule="auto"/>
        <w:rPr>
          <w:spacing w:val="34"/>
          <w:sz w:val="28"/>
          <w:lang w:val="uk-UA"/>
        </w:rPr>
      </w:pPr>
      <w:r>
        <w:rPr>
          <w:i/>
          <w:spacing w:val="34"/>
          <w:sz w:val="28"/>
          <w:lang w:val="uk-UA"/>
        </w:rPr>
        <w:t>спортивного менеджмента</w:t>
      </w:r>
      <w:r>
        <w:rPr>
          <w:spacing w:val="34"/>
          <w:sz w:val="28"/>
          <w:lang w:val="uk-UA"/>
        </w:rPr>
        <w:t>"</w:t>
      </w:r>
    </w:p>
    <w:p w:rsidR="00C2711E" w:rsidRDefault="00C2711E">
      <w:pPr>
        <w:pStyle w:val="a6"/>
        <w:spacing w:line="360" w:lineRule="auto"/>
        <w:rPr>
          <w:spacing w:val="34"/>
          <w:sz w:val="28"/>
          <w:lang w:val="uk-UA"/>
        </w:rPr>
      </w:pPr>
    </w:p>
    <w:p w:rsidR="00C2711E" w:rsidRDefault="00982417">
      <w:pPr>
        <w:pStyle w:val="a6"/>
        <w:spacing w:line="360" w:lineRule="auto"/>
        <w:jc w:val="right"/>
        <w:rPr>
          <w:spacing w:val="34"/>
          <w:sz w:val="28"/>
          <w:lang w:val="uk-UA"/>
        </w:rPr>
      </w:pPr>
      <w:r>
        <w:rPr>
          <w:spacing w:val="34"/>
          <w:sz w:val="28"/>
          <w:lang w:val="uk-UA"/>
        </w:rPr>
        <w:t>Научный руководитель:</w:t>
      </w:r>
    </w:p>
    <w:p w:rsidR="00C2711E" w:rsidRDefault="00982417">
      <w:pPr>
        <w:pStyle w:val="a6"/>
        <w:spacing w:line="360" w:lineRule="auto"/>
        <w:jc w:val="right"/>
        <w:rPr>
          <w:b/>
          <w:spacing w:val="34"/>
          <w:sz w:val="28"/>
          <w:lang w:val="uk-UA"/>
        </w:rPr>
      </w:pPr>
      <w:r>
        <w:rPr>
          <w:b/>
          <w:spacing w:val="34"/>
          <w:sz w:val="28"/>
          <w:lang w:val="uk-UA"/>
        </w:rPr>
        <w:t>Мичуда Ю.П.,</w:t>
      </w:r>
    </w:p>
    <w:p w:rsidR="00C2711E" w:rsidRDefault="00982417">
      <w:pPr>
        <w:pStyle w:val="a6"/>
        <w:spacing w:line="360" w:lineRule="auto"/>
        <w:jc w:val="right"/>
        <w:rPr>
          <w:spacing w:val="34"/>
          <w:sz w:val="28"/>
          <w:lang w:val="uk-UA"/>
        </w:rPr>
      </w:pPr>
      <w:r>
        <w:rPr>
          <w:spacing w:val="34"/>
          <w:sz w:val="28"/>
          <w:lang w:val="uk-UA"/>
        </w:rPr>
        <w:t>кандидат экономических наук,</w:t>
      </w:r>
    </w:p>
    <w:p w:rsidR="00C2711E" w:rsidRDefault="00982417">
      <w:pPr>
        <w:pStyle w:val="a6"/>
        <w:spacing w:line="360" w:lineRule="auto"/>
        <w:jc w:val="right"/>
        <w:rPr>
          <w:spacing w:val="34"/>
          <w:sz w:val="28"/>
          <w:lang w:val="uk-UA"/>
        </w:rPr>
      </w:pPr>
      <w:r>
        <w:rPr>
          <w:spacing w:val="34"/>
          <w:sz w:val="28"/>
          <w:lang w:val="uk-UA"/>
        </w:rPr>
        <w:t>доцент</w:t>
      </w:r>
    </w:p>
    <w:p w:rsidR="00C2711E" w:rsidRDefault="00C2711E">
      <w:pPr>
        <w:pStyle w:val="a6"/>
        <w:spacing w:line="360" w:lineRule="auto"/>
        <w:rPr>
          <w:spacing w:val="34"/>
          <w:sz w:val="28"/>
          <w:lang w:val="uk-UA"/>
        </w:rPr>
      </w:pPr>
    </w:p>
    <w:p w:rsidR="00C2711E" w:rsidRDefault="00982417">
      <w:pPr>
        <w:pStyle w:val="a6"/>
        <w:spacing w:line="360" w:lineRule="auto"/>
        <w:rPr>
          <w:spacing w:val="34"/>
          <w:sz w:val="28"/>
          <w:lang w:val="uk-UA"/>
        </w:rPr>
      </w:pPr>
      <w:r>
        <w:rPr>
          <w:spacing w:val="34"/>
          <w:sz w:val="28"/>
          <w:lang w:val="uk-UA"/>
        </w:rPr>
        <w:t>Киев - 2000</w:t>
      </w:r>
    </w:p>
    <w:p w:rsidR="00C2711E" w:rsidRDefault="00982417">
      <w:pPr>
        <w:pStyle w:val="a6"/>
        <w:spacing w:line="360" w:lineRule="auto"/>
        <w:rPr>
          <w:rFonts w:ascii="Tahoma" w:hAnsi="Tahoma"/>
          <w:b/>
          <w:i/>
          <w:spacing w:val="34"/>
          <w:sz w:val="28"/>
          <w:lang w:val="uk-UA"/>
        </w:rPr>
      </w:pPr>
      <w:r>
        <w:rPr>
          <w:rFonts w:ascii="Tahoma" w:hAnsi="Tahoma"/>
          <w:b/>
          <w:i/>
          <w:spacing w:val="34"/>
          <w:sz w:val="28"/>
          <w:lang w:val="uk-UA"/>
        </w:rPr>
        <w:lastRenderedPageBreak/>
        <w:t>Оглавление</w:t>
      </w:r>
    </w:p>
    <w:p w:rsidR="00C2711E" w:rsidRDefault="00C2711E">
      <w:pPr>
        <w:pStyle w:val="a6"/>
        <w:spacing w:line="360" w:lineRule="auto"/>
        <w:jc w:val="left"/>
        <w:rPr>
          <w:spacing w:val="34"/>
          <w:sz w:val="28"/>
          <w:lang w:val="uk-UA"/>
        </w:rPr>
      </w:pPr>
    </w:p>
    <w:p w:rsidR="00C2711E" w:rsidRDefault="00982417">
      <w:pPr>
        <w:pStyle w:val="a6"/>
        <w:spacing w:line="360" w:lineRule="auto"/>
        <w:jc w:val="left"/>
        <w:rPr>
          <w:spacing w:val="34"/>
          <w:sz w:val="28"/>
          <w:lang w:val="uk-UA"/>
        </w:rPr>
      </w:pPr>
      <w:r>
        <w:rPr>
          <w:spacing w:val="34"/>
          <w:sz w:val="28"/>
          <w:lang w:val="uk-UA"/>
        </w:rPr>
        <w:t>Введение………………………………………………………………...3</w:t>
      </w:r>
    </w:p>
    <w:p w:rsidR="00C2711E" w:rsidRDefault="00982417">
      <w:pPr>
        <w:pStyle w:val="a6"/>
        <w:spacing w:line="360" w:lineRule="auto"/>
        <w:jc w:val="left"/>
        <w:rPr>
          <w:spacing w:val="34"/>
          <w:sz w:val="28"/>
          <w:lang w:val="uk-UA"/>
        </w:rPr>
      </w:pPr>
      <w:r>
        <w:rPr>
          <w:spacing w:val="34"/>
          <w:sz w:val="28"/>
          <w:lang w:val="uk-UA"/>
        </w:rPr>
        <w:t>Глава 1. Обзор литературы………………………………………….8</w:t>
      </w:r>
    </w:p>
    <w:p w:rsidR="00C2711E" w:rsidRDefault="00982417">
      <w:pPr>
        <w:pStyle w:val="a6"/>
        <w:spacing w:line="360" w:lineRule="auto"/>
        <w:jc w:val="left"/>
        <w:rPr>
          <w:spacing w:val="34"/>
          <w:sz w:val="28"/>
          <w:lang w:val="uk-UA"/>
        </w:rPr>
      </w:pPr>
      <w:r>
        <w:rPr>
          <w:spacing w:val="34"/>
          <w:sz w:val="28"/>
          <w:lang w:val="uk-UA"/>
        </w:rPr>
        <w:t>Глава 2. Задачи, методы и организация исследований……….14</w:t>
      </w:r>
    </w:p>
    <w:p w:rsidR="00C2711E" w:rsidRDefault="00982417">
      <w:pPr>
        <w:pStyle w:val="a6"/>
        <w:spacing w:line="360" w:lineRule="auto"/>
        <w:jc w:val="left"/>
        <w:rPr>
          <w:spacing w:val="34"/>
          <w:sz w:val="28"/>
          <w:lang w:val="uk-UA"/>
        </w:rPr>
      </w:pPr>
      <w:r>
        <w:rPr>
          <w:spacing w:val="34"/>
          <w:sz w:val="28"/>
          <w:lang w:val="uk-UA"/>
        </w:rPr>
        <w:t xml:space="preserve">         2.1. Определение цели и задач исследования……….….14</w:t>
      </w:r>
    </w:p>
    <w:p w:rsidR="00C2711E" w:rsidRDefault="00982417">
      <w:pPr>
        <w:pStyle w:val="a6"/>
        <w:spacing w:line="360" w:lineRule="auto"/>
        <w:jc w:val="left"/>
        <w:rPr>
          <w:spacing w:val="34"/>
          <w:sz w:val="28"/>
          <w:lang w:val="uk-UA"/>
        </w:rPr>
      </w:pPr>
      <w:r>
        <w:rPr>
          <w:spacing w:val="34"/>
          <w:sz w:val="28"/>
          <w:lang w:val="uk-UA"/>
        </w:rPr>
        <w:t xml:space="preserve">         2.2. Методы иследования..……………………………..…..14</w:t>
      </w:r>
    </w:p>
    <w:p w:rsidR="00C2711E" w:rsidRDefault="00982417">
      <w:pPr>
        <w:pStyle w:val="a6"/>
        <w:spacing w:line="360" w:lineRule="auto"/>
        <w:jc w:val="left"/>
        <w:rPr>
          <w:spacing w:val="34"/>
          <w:sz w:val="28"/>
          <w:lang w:val="uk-UA"/>
        </w:rPr>
      </w:pPr>
      <w:r>
        <w:rPr>
          <w:spacing w:val="34"/>
          <w:sz w:val="28"/>
          <w:lang w:val="uk-UA"/>
        </w:rPr>
        <w:t xml:space="preserve">         2.3. Организация исследования……………………………16</w:t>
      </w:r>
    </w:p>
    <w:p w:rsidR="00C2711E" w:rsidRDefault="00982417">
      <w:pPr>
        <w:pStyle w:val="a6"/>
        <w:spacing w:line="360" w:lineRule="auto"/>
        <w:jc w:val="left"/>
        <w:rPr>
          <w:spacing w:val="34"/>
          <w:sz w:val="28"/>
          <w:lang w:val="uk-UA"/>
        </w:rPr>
      </w:pPr>
      <w:r>
        <w:rPr>
          <w:spacing w:val="34"/>
          <w:sz w:val="28"/>
          <w:lang w:val="uk-UA"/>
        </w:rPr>
        <w:t>Глава 3. Олимпийский спорт с позиций экологии…………….18</w:t>
      </w:r>
    </w:p>
    <w:p w:rsidR="00C2711E" w:rsidRDefault="00982417">
      <w:pPr>
        <w:pStyle w:val="a6"/>
        <w:spacing w:line="360" w:lineRule="auto"/>
        <w:jc w:val="left"/>
        <w:rPr>
          <w:spacing w:val="34"/>
          <w:sz w:val="28"/>
          <w:lang w:val="uk-UA"/>
        </w:rPr>
      </w:pPr>
      <w:r>
        <w:rPr>
          <w:spacing w:val="34"/>
          <w:sz w:val="28"/>
          <w:lang w:val="uk-UA"/>
        </w:rPr>
        <w:t xml:space="preserve">         3.1. Предпосылки становления экологического </w:t>
      </w:r>
    </w:p>
    <w:p w:rsidR="00C2711E" w:rsidRDefault="00982417">
      <w:pPr>
        <w:pStyle w:val="a6"/>
        <w:spacing w:line="360" w:lineRule="auto"/>
        <w:jc w:val="left"/>
        <w:rPr>
          <w:spacing w:val="34"/>
          <w:sz w:val="28"/>
          <w:lang w:val="uk-UA"/>
        </w:rPr>
      </w:pPr>
      <w:r>
        <w:rPr>
          <w:spacing w:val="34"/>
          <w:sz w:val="28"/>
          <w:lang w:val="uk-UA"/>
        </w:rPr>
        <w:t xml:space="preserve">               маркетинга…….……………………………………….. .18</w:t>
      </w:r>
    </w:p>
    <w:p w:rsidR="00C2711E" w:rsidRDefault="00982417">
      <w:pPr>
        <w:pStyle w:val="a6"/>
        <w:spacing w:line="360" w:lineRule="auto"/>
        <w:jc w:val="left"/>
        <w:rPr>
          <w:spacing w:val="34"/>
          <w:sz w:val="28"/>
          <w:lang w:val="uk-UA"/>
        </w:rPr>
      </w:pPr>
      <w:r>
        <w:rPr>
          <w:spacing w:val="34"/>
          <w:sz w:val="28"/>
          <w:lang w:val="uk-UA"/>
        </w:rPr>
        <w:t xml:space="preserve">         3.2. Содержание маркетинговой политики </w:t>
      </w:r>
    </w:p>
    <w:p w:rsidR="00C2711E" w:rsidRDefault="00982417">
      <w:pPr>
        <w:pStyle w:val="a6"/>
        <w:spacing w:line="360" w:lineRule="auto"/>
        <w:jc w:val="left"/>
        <w:rPr>
          <w:spacing w:val="34"/>
          <w:sz w:val="28"/>
          <w:lang w:val="uk-UA"/>
        </w:rPr>
      </w:pPr>
      <w:r>
        <w:rPr>
          <w:spacing w:val="34"/>
          <w:sz w:val="28"/>
          <w:lang w:val="uk-UA"/>
        </w:rPr>
        <w:t xml:space="preserve">               организационных структур олимпийского спорта..29</w:t>
      </w:r>
    </w:p>
    <w:p w:rsidR="00C2711E" w:rsidRDefault="00982417">
      <w:pPr>
        <w:pStyle w:val="a6"/>
        <w:spacing w:line="360" w:lineRule="auto"/>
        <w:jc w:val="left"/>
        <w:rPr>
          <w:spacing w:val="34"/>
          <w:sz w:val="28"/>
          <w:lang w:val="uk-UA"/>
        </w:rPr>
      </w:pPr>
      <w:r>
        <w:rPr>
          <w:spacing w:val="34"/>
          <w:sz w:val="28"/>
          <w:lang w:val="uk-UA"/>
        </w:rPr>
        <w:t xml:space="preserve">         3.3. Пути совершенствования экономической </w:t>
      </w:r>
    </w:p>
    <w:p w:rsidR="00C2711E" w:rsidRDefault="00982417">
      <w:pPr>
        <w:pStyle w:val="a6"/>
        <w:spacing w:line="360" w:lineRule="auto"/>
        <w:jc w:val="left"/>
        <w:rPr>
          <w:spacing w:val="34"/>
          <w:sz w:val="28"/>
          <w:lang w:val="uk-UA"/>
        </w:rPr>
      </w:pPr>
      <w:r>
        <w:rPr>
          <w:spacing w:val="34"/>
          <w:sz w:val="28"/>
          <w:lang w:val="uk-UA"/>
        </w:rPr>
        <w:t xml:space="preserve">               деятельности в области экологии…………………….38</w:t>
      </w:r>
    </w:p>
    <w:p w:rsidR="00C2711E" w:rsidRDefault="00982417">
      <w:pPr>
        <w:pStyle w:val="a6"/>
        <w:spacing w:line="360" w:lineRule="auto"/>
        <w:jc w:val="left"/>
        <w:rPr>
          <w:spacing w:val="34"/>
          <w:sz w:val="28"/>
          <w:lang w:val="uk-UA"/>
        </w:rPr>
      </w:pPr>
      <w:r>
        <w:rPr>
          <w:spacing w:val="34"/>
          <w:sz w:val="28"/>
          <w:lang w:val="uk-UA"/>
        </w:rPr>
        <w:t xml:space="preserve">Глава 4. Становление экологического маркетинга на </w:t>
      </w:r>
    </w:p>
    <w:p w:rsidR="00C2711E" w:rsidRDefault="00982417">
      <w:pPr>
        <w:pStyle w:val="a6"/>
        <w:spacing w:line="360" w:lineRule="auto"/>
        <w:jc w:val="left"/>
        <w:rPr>
          <w:spacing w:val="34"/>
          <w:sz w:val="28"/>
          <w:lang w:val="uk-UA"/>
        </w:rPr>
      </w:pPr>
      <w:r>
        <w:rPr>
          <w:spacing w:val="34"/>
          <w:sz w:val="28"/>
          <w:lang w:val="uk-UA"/>
        </w:rPr>
        <w:t xml:space="preserve">             Украине………………………………………………………40</w:t>
      </w:r>
    </w:p>
    <w:p w:rsidR="00C2711E" w:rsidRDefault="00982417">
      <w:pPr>
        <w:pStyle w:val="a6"/>
        <w:spacing w:line="360" w:lineRule="auto"/>
        <w:jc w:val="left"/>
        <w:rPr>
          <w:spacing w:val="34"/>
          <w:sz w:val="28"/>
          <w:lang w:val="uk-UA"/>
        </w:rPr>
      </w:pPr>
      <w:r>
        <w:rPr>
          <w:spacing w:val="34"/>
          <w:sz w:val="28"/>
          <w:lang w:val="uk-UA"/>
        </w:rPr>
        <w:t>Выводы………………………………………………………………..…48</w:t>
      </w:r>
    </w:p>
    <w:p w:rsidR="00C2711E" w:rsidRDefault="00982417">
      <w:pPr>
        <w:pStyle w:val="a6"/>
        <w:spacing w:line="360" w:lineRule="auto"/>
        <w:jc w:val="left"/>
        <w:rPr>
          <w:spacing w:val="34"/>
          <w:sz w:val="28"/>
          <w:lang w:val="uk-UA"/>
        </w:rPr>
      </w:pPr>
      <w:r>
        <w:rPr>
          <w:spacing w:val="34"/>
          <w:sz w:val="28"/>
          <w:lang w:val="uk-UA"/>
        </w:rPr>
        <w:t>Практические рекомендации…………………..…………………...54</w:t>
      </w:r>
    </w:p>
    <w:p w:rsidR="00C2711E" w:rsidRDefault="00982417">
      <w:pPr>
        <w:pStyle w:val="a6"/>
        <w:spacing w:line="360" w:lineRule="auto"/>
        <w:jc w:val="left"/>
        <w:rPr>
          <w:spacing w:val="34"/>
          <w:sz w:val="28"/>
          <w:lang w:val="uk-UA"/>
        </w:rPr>
      </w:pPr>
      <w:r>
        <w:rPr>
          <w:spacing w:val="34"/>
          <w:sz w:val="28"/>
          <w:lang w:val="uk-UA"/>
        </w:rPr>
        <w:t>Список литературы……………………………………………………57</w:t>
      </w:r>
    </w:p>
    <w:p w:rsidR="00C2711E" w:rsidRDefault="00982417">
      <w:pPr>
        <w:pStyle w:val="a6"/>
        <w:spacing w:line="360" w:lineRule="auto"/>
        <w:jc w:val="left"/>
        <w:rPr>
          <w:spacing w:val="34"/>
          <w:sz w:val="28"/>
          <w:lang w:val="uk-UA"/>
        </w:rPr>
      </w:pPr>
      <w:r>
        <w:rPr>
          <w:spacing w:val="34"/>
          <w:sz w:val="28"/>
          <w:lang w:val="uk-UA"/>
        </w:rPr>
        <w:t>Приложения..…………………………………………………………..62</w:t>
      </w:r>
    </w:p>
    <w:p w:rsidR="00C2711E" w:rsidRDefault="00982417">
      <w:pPr>
        <w:pStyle w:val="a6"/>
        <w:spacing w:line="360" w:lineRule="auto"/>
        <w:jc w:val="left"/>
        <w:rPr>
          <w:spacing w:val="34"/>
          <w:sz w:val="28"/>
          <w:lang w:val="uk-UA"/>
        </w:rPr>
      </w:pPr>
      <w:r>
        <w:rPr>
          <w:spacing w:val="34"/>
          <w:sz w:val="28"/>
          <w:lang w:val="uk-UA"/>
        </w:rPr>
        <w:t>Приложение 1…………………………………………………………..63</w:t>
      </w:r>
    </w:p>
    <w:p w:rsidR="00C2711E" w:rsidRDefault="00982417">
      <w:pPr>
        <w:pStyle w:val="a6"/>
        <w:spacing w:line="360" w:lineRule="auto"/>
        <w:jc w:val="left"/>
        <w:rPr>
          <w:spacing w:val="34"/>
          <w:sz w:val="28"/>
          <w:lang w:val="uk-UA"/>
        </w:rPr>
      </w:pPr>
      <w:r>
        <w:rPr>
          <w:spacing w:val="34"/>
          <w:sz w:val="28"/>
          <w:lang w:val="uk-UA"/>
        </w:rPr>
        <w:t>Приложение 2…………………………………………………………..67</w:t>
      </w:r>
    </w:p>
    <w:p w:rsidR="00C2711E" w:rsidRDefault="00C2711E">
      <w:pPr>
        <w:pStyle w:val="a6"/>
        <w:spacing w:line="360" w:lineRule="auto"/>
        <w:jc w:val="left"/>
        <w:rPr>
          <w:spacing w:val="34"/>
          <w:sz w:val="28"/>
          <w:lang w:val="uk-UA"/>
        </w:rPr>
      </w:pPr>
    </w:p>
    <w:p w:rsidR="00C2711E" w:rsidRDefault="00C2711E">
      <w:pPr>
        <w:pStyle w:val="a6"/>
        <w:spacing w:line="360" w:lineRule="auto"/>
        <w:rPr>
          <w:rFonts w:ascii="Tahoma" w:hAnsi="Tahoma"/>
          <w:spacing w:val="34"/>
          <w:sz w:val="28"/>
          <w:lang w:val="uk-UA"/>
        </w:rPr>
      </w:pPr>
    </w:p>
    <w:p w:rsidR="00C2711E" w:rsidRDefault="00C2711E">
      <w:pPr>
        <w:pStyle w:val="a6"/>
        <w:spacing w:line="360" w:lineRule="auto"/>
        <w:rPr>
          <w:rFonts w:ascii="Tahoma" w:hAnsi="Tahoma"/>
          <w:b/>
          <w:spacing w:val="34"/>
          <w:sz w:val="28"/>
        </w:rPr>
      </w:pPr>
    </w:p>
    <w:p w:rsidR="00C2711E" w:rsidRDefault="00C2711E">
      <w:pPr>
        <w:pStyle w:val="a6"/>
        <w:spacing w:line="360" w:lineRule="auto"/>
        <w:rPr>
          <w:rFonts w:ascii="Tahoma" w:hAnsi="Tahoma"/>
          <w:b/>
          <w:spacing w:val="34"/>
          <w:sz w:val="28"/>
        </w:rPr>
      </w:pPr>
    </w:p>
    <w:p w:rsidR="00C2711E" w:rsidRDefault="00C2711E">
      <w:pPr>
        <w:pStyle w:val="a6"/>
        <w:spacing w:line="360" w:lineRule="auto"/>
        <w:rPr>
          <w:rFonts w:ascii="Tahoma" w:hAnsi="Tahoma"/>
          <w:b/>
          <w:spacing w:val="34"/>
          <w:sz w:val="28"/>
        </w:rPr>
      </w:pPr>
    </w:p>
    <w:p w:rsidR="00C2711E" w:rsidRDefault="00C2711E">
      <w:pPr>
        <w:pStyle w:val="a6"/>
        <w:spacing w:line="360" w:lineRule="auto"/>
        <w:jc w:val="left"/>
        <w:rPr>
          <w:rFonts w:ascii="Tahoma" w:hAnsi="Tahoma"/>
          <w:b/>
          <w:spacing w:val="34"/>
          <w:sz w:val="28"/>
        </w:rPr>
      </w:pPr>
    </w:p>
    <w:p w:rsidR="00C2711E" w:rsidRDefault="00982417">
      <w:pPr>
        <w:pStyle w:val="a6"/>
        <w:spacing w:line="360" w:lineRule="auto"/>
        <w:rPr>
          <w:rFonts w:ascii="Tahoma" w:hAnsi="Tahoma"/>
          <w:b/>
          <w:spacing w:val="34"/>
          <w:sz w:val="28"/>
        </w:rPr>
      </w:pPr>
      <w:r>
        <w:rPr>
          <w:rFonts w:ascii="Tahoma" w:hAnsi="Tahoma"/>
          <w:b/>
          <w:spacing w:val="34"/>
          <w:sz w:val="28"/>
        </w:rPr>
        <w:t>Введение</w:t>
      </w:r>
    </w:p>
    <w:p w:rsidR="00C2711E" w:rsidRDefault="00C2711E">
      <w:pPr>
        <w:spacing w:line="360" w:lineRule="auto"/>
        <w:rPr>
          <w:spacing w:val="34"/>
          <w:sz w:val="28"/>
        </w:rPr>
      </w:pPr>
    </w:p>
    <w:p w:rsidR="00C2711E" w:rsidRDefault="00982417">
      <w:pPr>
        <w:pStyle w:val="a3"/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ab/>
        <w:t>Экологическая тематика приобретает в современном мире все более актуальный характер. Сущность экологических проблем состоит, во-первых, в том, что усиленное антропогенное воздействие вызвало качественные преобразования всех оболочек Земли (гидросфера, литосфера, атмосфера, биосфера). Во-вторых, эти изменения воздействуют на все стороны общественной жизни (экономика, политика, духовная жизнь, спорт). И, в-третьих, постановка и решение экологических проблем затрагивает интересы всех народов планеты. В условиях глобального экономического кризиса вопрос о борьбе за укрепление и охрану здоровья неразрывно связан с проблемой выживания всего человечества в недалеком будущем.</w:t>
      </w:r>
    </w:p>
    <w:p w:rsidR="00C2711E" w:rsidRDefault="00982417">
      <w:pPr>
        <w:pStyle w:val="a3"/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ab/>
        <w:t>Еще более пристального внимания заслуживает взаимосвязь экологии и спорта, поскольку в центре стоит человек и его деятельность. Эта взаимосвязь носит обоюдосторонний характер. С одной стороны, человек активно воздействует на окружающую его среду посредством спорта (тренировочная деятельность, эксплуатация спортивных сооружений, проведение спортивных соревнований и т.д.), а с другой стороны, природа влияет на организм человека: здоровье и безопасность спортсмена зависит от состояния окружающей его среды. Наиболее актуальным на сегодняшний день является установление партнерства между экологией и спортом. Однако не всем это под силу. Единственной организацией, которая способна охватить сегодня мировые проблемы в спорте, является Международный олимпийский комитет – МОК. Олимпийское движение является самым мощным гуманистическим движением в мире, которое направлено на то, чтобы наряду со спортом и культурой его «третьим измерением» стало бережное отношение к природе. В сфере окружающей среды работает Комиссия МОК «Спорт и окружающая среда», деятельность которой сконцентрировано на трех основных направлениях: на защите природы, предотвращении выбросов загрязняющих веществ и уменьшении потребления не возобновляемых ресурсов. Правовые положения в этой области закреплены в Олимпийской хартии (правило 2,  параграф 12) .</w:t>
      </w:r>
    </w:p>
    <w:p w:rsidR="00C2711E" w:rsidRDefault="00982417">
      <w:pPr>
        <w:pStyle w:val="a3"/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ab/>
        <w:t xml:space="preserve">Впервые проблема окружающей среды с особой остротой возникла в начале 70-х годов. Проведение таких грандиозных мероприятий как  игры Олимпиад и зимние Олимпийские игры, ставит перед организаторами серьезную экологическую проблему. Строительство и реконструкция большого количества спортивных сооружений, размещение нескольких десятков тысяч участников соревнований, гостей, представителей СМИ, а также присутствие нескольких сотен тысяч зрителей, снабжение электроэнергией, водой, транспортом, утилизация отходов и т.д. представляют потенциальную опасность для окружающей среды. Поэтому решение всех вопросов, связанных с подготовкой и проведением Олимпийских игр, должно быть увязано с профилактикой отрицательного влияния на экологию. Однако обеспечение этих условий требует значительных затрат. Общие расходы МОК по обеспечению проектов изучения и улучшения окружающей среды составляют около 22 миллиардов долларов в год. Одним из эффективных путей их снижения является составление МОКом и ОКОИ маркетинговых программ. Эти программы являются составной частью маркетинговой политики организационных структур в олимпийском спорте. Однако не все субъекты олимпийского спорта реально оценивают сложившуюся ситуацию. Главной проблемой является частичное или полное невыполнение условий и требований, заложенных в маркетинговой программе.     </w:t>
      </w:r>
    </w:p>
    <w:p w:rsidR="00C2711E" w:rsidRDefault="00982417">
      <w:pPr>
        <w:pStyle w:val="a3"/>
        <w:spacing w:line="360" w:lineRule="auto"/>
        <w:rPr>
          <w:spacing w:val="30"/>
        </w:rPr>
      </w:pPr>
      <w:r>
        <w:tab/>
      </w:r>
      <w:r>
        <w:rPr>
          <w:sz w:val="28"/>
        </w:rPr>
        <w:t xml:space="preserve">  </w:t>
      </w:r>
      <w:r>
        <w:rPr>
          <w:spacing w:val="30"/>
          <w:sz w:val="28"/>
        </w:rPr>
        <w:t>Исходя из предварительного анализа исследуемого объек-та и изложения проблемной ситуации, ПРОБЛЕМА состоит в поиске путей оптимальной реализации маркетинговой политики, разработанной организационными структурами в олимпийском спорте, с тем, чтобы не допустить или свести к минимуму ущерб, наносимый их деятельностью окружающей среде</w:t>
      </w:r>
      <w:r>
        <w:rPr>
          <w:spacing w:val="30"/>
        </w:rPr>
        <w:t>.</w:t>
      </w:r>
    </w:p>
    <w:p w:rsidR="00C2711E" w:rsidRDefault="00982417">
      <w:pPr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ab/>
        <w:t>По масштабу распространения проблема охватывает весь земной шар и поэтому является глобальной, по времени действия – длительной.</w:t>
      </w:r>
    </w:p>
    <w:p w:rsidR="00C2711E" w:rsidRDefault="00982417">
      <w:pPr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ab/>
        <w:t>ОБЪЕКТОМ социологического исследования являются организационные структуры олимпийского спорта МОК, в частности Комитет «Спорт и окружающая среда», ОКОИ и НОК Украины.</w:t>
      </w:r>
    </w:p>
    <w:p w:rsidR="00C2711E" w:rsidRDefault="00982417">
      <w:pPr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ab/>
        <w:t>ПРЕДМЕТОМ социологического исследования является анализ маркетинговой политики, осуществляемой организационными структурами в олимпийском спорте в области экологии.</w:t>
      </w:r>
    </w:p>
    <w:p w:rsidR="00C2711E" w:rsidRDefault="00982417">
      <w:pPr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ab/>
        <w:t>ГИПОТЕЗА:  на основе проведенного анализа литературных источников по данной проблеме и систематизации знаний о деятельности организационных структур в области олимпийского спорта, можно способствовать решению глобальных экологических проблем путем применения маркетинговой политики, которая заключается в использовании маркетинговых программ, при создании реальных условий их выполнения.</w:t>
      </w:r>
    </w:p>
    <w:p w:rsidR="00C2711E" w:rsidRDefault="00982417">
      <w:pPr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ab/>
        <w:t>Исходя их предварительного анализа проблемной ситуации, выдвижения и формирования проблемы и гипотезы исследования, ЦЕЛЬ данного исследования состоит в определении основных закономерностей, направлений и принципов развития экологического маркетинга в сфере олимпийского спорта и применение полученных данных в деятельности организационных структур олимпийского спорта Украины.</w:t>
      </w:r>
    </w:p>
    <w:p w:rsidR="00C2711E" w:rsidRDefault="00982417">
      <w:pPr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ab/>
        <w:t>Поставленная цель реализуется посредством выполнения следующих ЗАДАЧ:</w:t>
      </w:r>
    </w:p>
    <w:p w:rsidR="00C2711E" w:rsidRDefault="00982417">
      <w:pPr>
        <w:numPr>
          <w:ilvl w:val="0"/>
          <w:numId w:val="1"/>
        </w:numPr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>Изучить предпосылки, определяющие необходимость осуществления природоохранного маркетинга в олимпийском спорте.</w:t>
      </w:r>
    </w:p>
    <w:p w:rsidR="00C2711E" w:rsidRDefault="00982417">
      <w:pPr>
        <w:numPr>
          <w:ilvl w:val="0"/>
          <w:numId w:val="1"/>
        </w:numPr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>Изучить структуру и содержание маркетинговой политики участников олимпийского движения по охране окружающей среды.</w:t>
      </w:r>
    </w:p>
    <w:p w:rsidR="00C2711E" w:rsidRDefault="00982417">
      <w:pPr>
        <w:numPr>
          <w:ilvl w:val="0"/>
          <w:numId w:val="1"/>
        </w:numPr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>Определить пути совершенствования экономической деятельности в области экологии.</w:t>
      </w:r>
    </w:p>
    <w:p w:rsidR="00C2711E" w:rsidRDefault="00982417">
      <w:pPr>
        <w:numPr>
          <w:ilvl w:val="0"/>
          <w:numId w:val="1"/>
        </w:numPr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>Выявить тенденции эколого-экономической деятельности субъектов олимпийского спорта Украины.</w:t>
      </w:r>
    </w:p>
    <w:p w:rsidR="00C2711E" w:rsidRDefault="00982417">
      <w:pPr>
        <w:numPr>
          <w:ilvl w:val="0"/>
          <w:numId w:val="1"/>
        </w:numPr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>Выработать рекомендации для становления природоохранного маркетинга в олимпийском спорте на Украине.</w:t>
      </w:r>
    </w:p>
    <w:p w:rsidR="00C2711E" w:rsidRDefault="00C2711E">
      <w:pPr>
        <w:spacing w:line="360" w:lineRule="auto"/>
        <w:ind w:firstLine="360"/>
        <w:rPr>
          <w:spacing w:val="34"/>
          <w:sz w:val="28"/>
        </w:rPr>
      </w:pPr>
    </w:p>
    <w:p w:rsidR="00C2711E" w:rsidRDefault="00982417">
      <w:pPr>
        <w:spacing w:line="360" w:lineRule="auto"/>
        <w:ind w:firstLine="360"/>
        <w:rPr>
          <w:spacing w:val="34"/>
          <w:sz w:val="28"/>
        </w:rPr>
      </w:pPr>
      <w:r>
        <w:rPr>
          <w:spacing w:val="34"/>
          <w:sz w:val="28"/>
        </w:rPr>
        <w:t>Отсутствие исследований по данной тематике и указывает на объективность проведения научных исследований в этой области, одним их направлений которого и является изучение природоохранной деятельности субъектов олимпийского движения. Особую практическую значимость имеют полученные результаты исследования, которые восполняют теоретический пробел в отечественной науке в области эколого-экономичес-ких основ спорта, позволяют более рационально по отношению к природе подходить к организации и проведению спортивных мероприятий и являются базой для проведения дальнейших исследований по этой проблематике.</w:t>
      </w:r>
    </w:p>
    <w:p w:rsidR="00C2711E" w:rsidRDefault="00982417">
      <w:pPr>
        <w:spacing w:line="360" w:lineRule="auto"/>
        <w:ind w:firstLine="720"/>
        <w:rPr>
          <w:spacing w:val="34"/>
          <w:sz w:val="28"/>
        </w:rPr>
      </w:pPr>
      <w:r>
        <w:rPr>
          <w:spacing w:val="34"/>
          <w:sz w:val="28"/>
        </w:rPr>
        <w:t xml:space="preserve">Дипломная работа изложена на 70 страницах машинописного текста. Содержит введение, обзор литературы, главы, содержащие результаты исследования, выводы, рекомендации и приложения, куда вынесены сводные таблицы по направлениям маркетинговой политики в области охраны окружающей среды Организационных комитетов летних и зимних Олимпийских игр. В работе имеется 3 рисунка и 5 таблиц. Для написания дипломной работы потребовалось изучить 68 литературных источников отечественных и зарубежных авторов, в частности 60 - отечественных , 8 - зарубежных. </w:t>
      </w:r>
    </w:p>
    <w:p w:rsidR="00C2711E" w:rsidRDefault="00C2711E">
      <w:pPr>
        <w:spacing w:line="360" w:lineRule="auto"/>
        <w:rPr>
          <w:spacing w:val="34"/>
          <w:sz w:val="28"/>
        </w:rPr>
      </w:pPr>
    </w:p>
    <w:p w:rsidR="00C2711E" w:rsidRDefault="00C2711E">
      <w:pPr>
        <w:spacing w:line="360" w:lineRule="auto"/>
        <w:rPr>
          <w:spacing w:val="34"/>
          <w:sz w:val="28"/>
        </w:rPr>
      </w:pPr>
    </w:p>
    <w:p w:rsidR="00C2711E" w:rsidRDefault="00C2711E">
      <w:pPr>
        <w:spacing w:line="360" w:lineRule="auto"/>
        <w:rPr>
          <w:spacing w:val="34"/>
          <w:sz w:val="28"/>
        </w:rPr>
      </w:pPr>
    </w:p>
    <w:p w:rsidR="00C2711E" w:rsidRDefault="00C2711E">
      <w:pPr>
        <w:spacing w:line="360" w:lineRule="auto"/>
        <w:rPr>
          <w:spacing w:val="34"/>
          <w:sz w:val="28"/>
        </w:rPr>
      </w:pPr>
    </w:p>
    <w:p w:rsidR="00C2711E" w:rsidRDefault="00C2711E">
      <w:pPr>
        <w:spacing w:line="360" w:lineRule="auto"/>
        <w:rPr>
          <w:spacing w:val="34"/>
          <w:sz w:val="28"/>
        </w:rPr>
      </w:pPr>
    </w:p>
    <w:p w:rsidR="00C2711E" w:rsidRDefault="00C2711E">
      <w:pPr>
        <w:spacing w:line="360" w:lineRule="auto"/>
        <w:rPr>
          <w:spacing w:val="34"/>
          <w:sz w:val="28"/>
        </w:rPr>
      </w:pPr>
    </w:p>
    <w:p w:rsidR="00C2711E" w:rsidRDefault="00C2711E">
      <w:pPr>
        <w:spacing w:line="360" w:lineRule="auto"/>
        <w:rPr>
          <w:spacing w:val="34"/>
          <w:sz w:val="28"/>
        </w:rPr>
      </w:pPr>
    </w:p>
    <w:p w:rsidR="00C2711E" w:rsidRDefault="00C2711E">
      <w:pPr>
        <w:spacing w:line="360" w:lineRule="auto"/>
        <w:rPr>
          <w:spacing w:val="34"/>
          <w:sz w:val="28"/>
        </w:rPr>
      </w:pPr>
    </w:p>
    <w:p w:rsidR="00C2711E" w:rsidRDefault="00C2711E">
      <w:pPr>
        <w:spacing w:line="360" w:lineRule="auto"/>
        <w:rPr>
          <w:spacing w:val="34"/>
          <w:sz w:val="28"/>
        </w:rPr>
      </w:pPr>
    </w:p>
    <w:p w:rsidR="00C2711E" w:rsidRDefault="00C2711E">
      <w:pPr>
        <w:spacing w:line="360" w:lineRule="auto"/>
        <w:rPr>
          <w:spacing w:val="34"/>
          <w:sz w:val="28"/>
        </w:rPr>
      </w:pPr>
    </w:p>
    <w:p w:rsidR="00C2711E" w:rsidRDefault="00C2711E">
      <w:pPr>
        <w:spacing w:line="360" w:lineRule="auto"/>
        <w:rPr>
          <w:spacing w:val="34"/>
          <w:sz w:val="28"/>
        </w:rPr>
      </w:pPr>
    </w:p>
    <w:p w:rsidR="00C2711E" w:rsidRDefault="00C2711E">
      <w:pPr>
        <w:pStyle w:val="a6"/>
        <w:tabs>
          <w:tab w:val="left" w:pos="426"/>
          <w:tab w:val="left" w:pos="2127"/>
        </w:tabs>
        <w:spacing w:line="360" w:lineRule="auto"/>
        <w:jc w:val="left"/>
        <w:rPr>
          <w:b/>
          <w:spacing w:val="34"/>
          <w:sz w:val="28"/>
        </w:rPr>
      </w:pPr>
    </w:p>
    <w:p w:rsidR="00C2711E" w:rsidRDefault="00C2711E">
      <w:pPr>
        <w:pStyle w:val="a6"/>
        <w:tabs>
          <w:tab w:val="left" w:pos="426"/>
          <w:tab w:val="left" w:pos="2127"/>
        </w:tabs>
        <w:spacing w:line="360" w:lineRule="auto"/>
        <w:rPr>
          <w:spacing w:val="34"/>
          <w:sz w:val="28"/>
        </w:rPr>
      </w:pPr>
    </w:p>
    <w:p w:rsidR="00C2711E" w:rsidRDefault="00C2711E">
      <w:pPr>
        <w:pStyle w:val="a6"/>
        <w:tabs>
          <w:tab w:val="left" w:pos="426"/>
          <w:tab w:val="left" w:pos="2127"/>
        </w:tabs>
        <w:spacing w:line="360" w:lineRule="auto"/>
        <w:rPr>
          <w:spacing w:val="34"/>
          <w:sz w:val="28"/>
        </w:rPr>
      </w:pPr>
    </w:p>
    <w:p w:rsidR="00C2711E" w:rsidRDefault="00C2711E">
      <w:pPr>
        <w:pStyle w:val="a6"/>
        <w:tabs>
          <w:tab w:val="left" w:pos="426"/>
          <w:tab w:val="left" w:pos="2127"/>
        </w:tabs>
        <w:spacing w:line="360" w:lineRule="auto"/>
        <w:rPr>
          <w:spacing w:val="34"/>
          <w:sz w:val="28"/>
        </w:rPr>
      </w:pPr>
    </w:p>
    <w:p w:rsidR="00C2711E" w:rsidRDefault="00982417">
      <w:pPr>
        <w:pStyle w:val="a6"/>
        <w:tabs>
          <w:tab w:val="left" w:pos="426"/>
          <w:tab w:val="left" w:pos="2127"/>
        </w:tabs>
        <w:spacing w:line="360" w:lineRule="auto"/>
        <w:rPr>
          <w:rFonts w:ascii="Tahoma" w:hAnsi="Tahoma"/>
          <w:spacing w:val="34"/>
          <w:sz w:val="28"/>
        </w:rPr>
      </w:pPr>
      <w:r>
        <w:rPr>
          <w:rFonts w:ascii="Tahoma" w:hAnsi="Tahoma"/>
          <w:b/>
          <w:spacing w:val="34"/>
          <w:sz w:val="28"/>
        </w:rPr>
        <w:t>Глава 1</w:t>
      </w:r>
      <w:r>
        <w:rPr>
          <w:rFonts w:ascii="Tahoma" w:hAnsi="Tahoma"/>
          <w:spacing w:val="34"/>
          <w:sz w:val="28"/>
        </w:rPr>
        <w:t xml:space="preserve">. </w:t>
      </w:r>
    </w:p>
    <w:p w:rsidR="00C2711E" w:rsidRDefault="00982417">
      <w:pPr>
        <w:pStyle w:val="a6"/>
        <w:tabs>
          <w:tab w:val="left" w:pos="426"/>
          <w:tab w:val="left" w:pos="2127"/>
        </w:tabs>
        <w:spacing w:line="360" w:lineRule="auto"/>
        <w:rPr>
          <w:rFonts w:ascii="Arial" w:hAnsi="Arial"/>
          <w:i/>
          <w:spacing w:val="34"/>
          <w:sz w:val="28"/>
        </w:rPr>
      </w:pPr>
      <w:r>
        <w:rPr>
          <w:rFonts w:ascii="Tahoma" w:hAnsi="Tahoma"/>
          <w:i/>
          <w:spacing w:val="34"/>
          <w:sz w:val="28"/>
        </w:rPr>
        <w:t>Обзор литературы</w:t>
      </w:r>
    </w:p>
    <w:p w:rsidR="00C2711E" w:rsidRDefault="00C2711E">
      <w:pPr>
        <w:tabs>
          <w:tab w:val="left" w:pos="426"/>
          <w:tab w:val="left" w:pos="2127"/>
        </w:tabs>
        <w:spacing w:line="360" w:lineRule="auto"/>
        <w:rPr>
          <w:b/>
          <w:spacing w:val="34"/>
          <w:sz w:val="28"/>
        </w:rPr>
      </w:pPr>
    </w:p>
    <w:p w:rsidR="00C2711E" w:rsidRDefault="00982417">
      <w:pPr>
        <w:pStyle w:val="a3"/>
        <w:tabs>
          <w:tab w:val="left" w:pos="567"/>
          <w:tab w:val="left" w:pos="2127"/>
        </w:tabs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ab/>
        <w:t>Для того чтобы раскрыть сущность экологического маркетинга в олимпийском спорте необходимо провести тщательное исследование научных работ отечественных и зарубежных авторов, а также проанализировать документацию МОК, комитета «Спорт и окружающая среда», отчеты ОКОИ, отражающие вопросы охраны окружающей среды.</w:t>
      </w:r>
    </w:p>
    <w:p w:rsidR="00C2711E" w:rsidRDefault="00982417">
      <w:pPr>
        <w:tabs>
          <w:tab w:val="left" w:pos="567"/>
          <w:tab w:val="left" w:pos="2127"/>
        </w:tabs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ab/>
        <w:t xml:space="preserve">Экономическую сущность маркетинга определил Ф. Кот-лер, как «вид человеческой деятельности, направленный на удовлетворение нужд и потребностей посредством обмена» </w:t>
      </w:r>
      <w:r>
        <w:rPr>
          <w:spacing w:val="34"/>
          <w:sz w:val="28"/>
          <w:lang w:val="en-US"/>
        </w:rPr>
        <w:t xml:space="preserve">[19]. </w:t>
      </w:r>
      <w:r>
        <w:rPr>
          <w:spacing w:val="34"/>
          <w:sz w:val="28"/>
        </w:rPr>
        <w:t xml:space="preserve"> Он дает представление о маркетинге, как системе, определяет цели и составляющие этой системы, выделяет концепции, на основе которых организации ведут свою маркетинговую деятельность. В частности, в социально-этической концепции маркетинга учитываются демографические проблемы, нехватка природных ресурсов, проблемы окружающей среды. Это свидетельствует о том, что основы экологического маркетинга были заложены Ф. Котлером в конце 19 века.</w:t>
      </w:r>
    </w:p>
    <w:p w:rsidR="00C2711E" w:rsidRDefault="00982417">
      <w:pPr>
        <w:tabs>
          <w:tab w:val="left" w:pos="426"/>
          <w:tab w:val="left" w:pos="2127"/>
        </w:tabs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ab/>
        <w:t>На сегодняшний день существует огромное количество литературы, отражающей различные аспекты маркетинга. В частности, характеристику основных понятий и категорий маркетинга содержит «Толковый терминологический словарь-справочник: маркетинг». Практическая его сторона представлена в учебном пособии «Практический маркетинг» под редакцией Дихтеля Е., Хершгена Х.</w:t>
      </w:r>
      <w:r>
        <w:rPr>
          <w:spacing w:val="34"/>
          <w:sz w:val="28"/>
          <w:lang w:val="en-US"/>
        </w:rPr>
        <w:t xml:space="preserve"> [13]. Бо</w:t>
      </w:r>
      <w:r>
        <w:rPr>
          <w:spacing w:val="34"/>
          <w:sz w:val="28"/>
        </w:rPr>
        <w:t xml:space="preserve">лее детально и глубоко рассматривают механизмы маркетинга авторы Бровкова Е.Г. в книге «Основы маркетинга» </w:t>
      </w:r>
      <w:r>
        <w:rPr>
          <w:spacing w:val="34"/>
          <w:sz w:val="28"/>
          <w:lang w:val="en-US"/>
        </w:rPr>
        <w:t xml:space="preserve">[5] </w:t>
      </w:r>
      <w:r>
        <w:rPr>
          <w:spacing w:val="34"/>
          <w:sz w:val="28"/>
        </w:rPr>
        <w:t>и</w:t>
      </w:r>
      <w:r>
        <w:rPr>
          <w:spacing w:val="34"/>
          <w:sz w:val="28"/>
          <w:lang w:val="en-US"/>
        </w:rPr>
        <w:t xml:space="preserve"> Кредисов А.В. в книге “Маркетинг” [25]</w:t>
      </w:r>
      <w:r>
        <w:rPr>
          <w:spacing w:val="34"/>
          <w:sz w:val="28"/>
        </w:rPr>
        <w:t xml:space="preserve">, интегрировавшие опыт отечественных и зарубежных исследователей в области маркетинга. </w:t>
      </w:r>
    </w:p>
    <w:p w:rsidR="00C2711E" w:rsidRDefault="00982417">
      <w:pPr>
        <w:tabs>
          <w:tab w:val="left" w:pos="426"/>
          <w:tab w:val="left" w:pos="2127"/>
        </w:tabs>
        <w:spacing w:line="360" w:lineRule="auto"/>
        <w:ind w:firstLine="720"/>
        <w:rPr>
          <w:spacing w:val="34"/>
          <w:sz w:val="28"/>
          <w:lang w:val="en-US"/>
        </w:rPr>
      </w:pPr>
      <w:r>
        <w:rPr>
          <w:spacing w:val="34"/>
          <w:sz w:val="28"/>
        </w:rPr>
        <w:t xml:space="preserve">Реальную необходимость использования маркетинга в отечественном спорте обосновали ученые Винославская С.,  Гуськов С.И., Ковальчук Т., Куменов Л.М., Литманович А.В., Мичуда Ю.П., Штучная Е.Б. </w:t>
      </w:r>
      <w:r>
        <w:rPr>
          <w:spacing w:val="34"/>
          <w:sz w:val="28"/>
          <w:lang w:val="en-US"/>
        </w:rPr>
        <w:t xml:space="preserve"> </w:t>
      </w:r>
      <w:r>
        <w:rPr>
          <w:spacing w:val="34"/>
          <w:sz w:val="28"/>
        </w:rPr>
        <w:t xml:space="preserve">Обобщив опыт применения спортивного маркетинга в США и странах Западной Европы, доктор педагогических наук, профессор Гуськов С.И. подробно изложил основы спортивного маркетинга, его составные элементы, осветил особенности его осуществления в олимпийском, профессиональном и студенческом спорте за рубежом. Это нашло отражение в научных работах, статьях и публикациях </w:t>
      </w:r>
      <w:r>
        <w:rPr>
          <w:spacing w:val="34"/>
          <w:sz w:val="28"/>
          <w:lang w:val="en-US"/>
        </w:rPr>
        <w:t xml:space="preserve">[10],[11]. </w:t>
      </w:r>
      <w:r>
        <w:rPr>
          <w:spacing w:val="34"/>
          <w:sz w:val="28"/>
        </w:rPr>
        <w:t xml:space="preserve">  В свою очередь Мичуда Ю.П. изучил и проанализировал социально-экономическую ситуацию на Украине и обосновал предпосылки становления и развития спортивного маркетинга в нашей стране </w:t>
      </w:r>
      <w:r>
        <w:rPr>
          <w:spacing w:val="34"/>
          <w:sz w:val="28"/>
          <w:lang w:val="en-US"/>
        </w:rPr>
        <w:t>[30], [32].</w:t>
      </w:r>
    </w:p>
    <w:p w:rsidR="00C2711E" w:rsidRDefault="00982417">
      <w:pPr>
        <w:pStyle w:val="a7"/>
        <w:tabs>
          <w:tab w:val="left" w:pos="426"/>
          <w:tab w:val="left" w:pos="2127"/>
        </w:tabs>
        <w:spacing w:line="360" w:lineRule="auto"/>
        <w:rPr>
          <w:spacing w:val="34"/>
          <w:sz w:val="28"/>
          <w:lang w:val="ru-RU"/>
        </w:rPr>
      </w:pPr>
      <w:r>
        <w:rPr>
          <w:spacing w:val="34"/>
          <w:sz w:val="28"/>
        </w:rPr>
        <w:t xml:space="preserve">Проблема маркетинга в олимпийском спорте освещается многими учеными. </w:t>
      </w:r>
      <w:r>
        <w:rPr>
          <w:spacing w:val="34"/>
          <w:sz w:val="28"/>
          <w:lang w:val="ru-RU"/>
        </w:rPr>
        <w:t>Ав</w:t>
      </w:r>
      <w:r>
        <w:rPr>
          <w:spacing w:val="34"/>
          <w:sz w:val="28"/>
        </w:rPr>
        <w:t>тор</w:t>
      </w:r>
      <w:r>
        <w:rPr>
          <w:spacing w:val="34"/>
          <w:sz w:val="28"/>
          <w:lang w:val="ru-RU"/>
        </w:rPr>
        <w:t>ы</w:t>
      </w:r>
      <w:r>
        <w:rPr>
          <w:spacing w:val="34"/>
          <w:sz w:val="28"/>
        </w:rPr>
        <w:t xml:space="preserve"> Гуськов С.И.</w:t>
      </w:r>
      <w:r>
        <w:rPr>
          <w:spacing w:val="34"/>
          <w:sz w:val="28"/>
          <w:lang w:val="ru-RU"/>
        </w:rPr>
        <w:t xml:space="preserve"> </w:t>
      </w:r>
      <w:r>
        <w:rPr>
          <w:spacing w:val="34"/>
          <w:sz w:val="28"/>
        </w:rPr>
        <w:t>и Мичуда</w:t>
      </w:r>
      <w:r>
        <w:rPr>
          <w:spacing w:val="34"/>
          <w:sz w:val="28"/>
          <w:lang w:val="ru-RU"/>
        </w:rPr>
        <w:t xml:space="preserve"> Ю.П. в статье «Олимпийский маркетинг: вчера, сегодня, завтра» </w:t>
      </w:r>
      <w:r>
        <w:rPr>
          <w:spacing w:val="34"/>
          <w:sz w:val="28"/>
        </w:rPr>
        <w:t xml:space="preserve"> </w:t>
      </w:r>
      <w:r>
        <w:rPr>
          <w:spacing w:val="34"/>
          <w:sz w:val="28"/>
          <w:lang w:val="ru-RU"/>
        </w:rPr>
        <w:t xml:space="preserve">определили особенности и тенденции развития олимпийского маркетинга на современном этапе. Маркетинговую деятельность организационных структур в олимпийском спорте проанализировал Рубин С. в статье «Олимпийский маркетинг» </w:t>
      </w:r>
      <w:r>
        <w:rPr>
          <w:spacing w:val="34"/>
          <w:sz w:val="28"/>
        </w:rPr>
        <w:t>[11]</w:t>
      </w:r>
      <w:r>
        <w:rPr>
          <w:spacing w:val="34"/>
          <w:sz w:val="28"/>
          <w:lang w:val="ru-RU"/>
        </w:rPr>
        <w:t xml:space="preserve">.  Крикос И. дал общую характеристику основных маркетинговых программ в олимпийском спорте, таких как ТОП-1, ТОП-2, ТОП-3 и обосновал их применение в практике Олимпизма. </w:t>
      </w:r>
    </w:p>
    <w:p w:rsidR="00C2711E" w:rsidRDefault="00982417">
      <w:pPr>
        <w:pStyle w:val="a7"/>
        <w:tabs>
          <w:tab w:val="left" w:pos="426"/>
          <w:tab w:val="left" w:pos="2127"/>
        </w:tabs>
        <w:spacing w:line="360" w:lineRule="auto"/>
        <w:rPr>
          <w:spacing w:val="34"/>
          <w:sz w:val="28"/>
          <w:lang w:val="ru-RU"/>
        </w:rPr>
      </w:pPr>
      <w:r>
        <w:rPr>
          <w:spacing w:val="34"/>
          <w:sz w:val="28"/>
          <w:lang w:val="ru-RU"/>
        </w:rPr>
        <w:t>Правовые аспекты олимпийского маркетинга раскрыл глава юридического департамента МОК Г.Стапп в своем докладе на Международном научном конгрессе в Киеве. В частности, он заметил, что в Олимпийской хартии в основном отражены вопросы использования олимпийской символики, имеется ряд специфических моментов и требований, касающихся маркетинга при заключении соглашений на телетрансляции Олимпийских игр. В целом же правовая сторона олимпийского маркетинга еще не достаточно разработана [20].</w:t>
      </w:r>
    </w:p>
    <w:p w:rsidR="00C2711E" w:rsidRDefault="00982417">
      <w:pPr>
        <w:pStyle w:val="a7"/>
        <w:tabs>
          <w:tab w:val="left" w:pos="-851"/>
        </w:tabs>
        <w:spacing w:line="360" w:lineRule="auto"/>
        <w:rPr>
          <w:spacing w:val="34"/>
          <w:sz w:val="28"/>
          <w:lang w:val="ru-RU"/>
        </w:rPr>
      </w:pPr>
      <w:r>
        <w:rPr>
          <w:spacing w:val="34"/>
          <w:sz w:val="28"/>
          <w:lang w:val="ru-RU"/>
        </w:rPr>
        <w:t xml:space="preserve">Экологическая тематика приобретает в современном мире все более актуальный характер. Это находит свое отражение и в науке. Монографии Бачинского Г.А., Гончаровой Е.М., Прокопа М., Роберта А. посвящены глобальным экологическим проблемам и путям их решения. Основы общей экологии даны в учебнике для студентов высших учебных заведений под редакцией  Билявского Г.О., Падуна М.П., Реймерса Н.Ф. и др. </w:t>
      </w:r>
    </w:p>
    <w:p w:rsidR="00C2711E" w:rsidRDefault="00982417">
      <w:pPr>
        <w:pStyle w:val="a7"/>
        <w:tabs>
          <w:tab w:val="left" w:pos="-851"/>
        </w:tabs>
        <w:spacing w:line="360" w:lineRule="auto"/>
        <w:rPr>
          <w:spacing w:val="34"/>
          <w:sz w:val="28"/>
          <w:lang w:val="ru-RU"/>
        </w:rPr>
      </w:pPr>
      <w:r>
        <w:rPr>
          <w:spacing w:val="34"/>
          <w:sz w:val="28"/>
          <w:lang w:val="ru-RU"/>
        </w:rPr>
        <w:t xml:space="preserve">Взаимосвязь экологии и физической культуры на основе интеграции мирового опыта представила Тюрина Л.Н. в учебном пособии для студентов институтов физической культуры.        </w:t>
      </w:r>
    </w:p>
    <w:p w:rsidR="00C2711E" w:rsidRDefault="00982417">
      <w:pPr>
        <w:pStyle w:val="a7"/>
        <w:tabs>
          <w:tab w:val="left" w:pos="-851"/>
        </w:tabs>
        <w:spacing w:line="360" w:lineRule="auto"/>
        <w:rPr>
          <w:spacing w:val="34"/>
          <w:sz w:val="28"/>
          <w:lang w:val="ru-RU"/>
        </w:rPr>
      </w:pPr>
      <w:r>
        <w:rPr>
          <w:spacing w:val="34"/>
          <w:sz w:val="28"/>
          <w:lang w:val="ru-RU"/>
        </w:rPr>
        <w:t>Большинство авторов рассматривают экологические проблемы с экономической точки зрения. В частности, авторы Мелешкин М.Т.</w:t>
      </w:r>
      <w:r>
        <w:rPr>
          <w:spacing w:val="34"/>
          <w:sz w:val="28"/>
        </w:rPr>
        <w:t>[27]</w:t>
      </w:r>
      <w:r>
        <w:rPr>
          <w:spacing w:val="34"/>
          <w:sz w:val="28"/>
          <w:lang w:val="ru-RU"/>
        </w:rPr>
        <w:t>, Радченко С.В., Симконов Ю.Ф.[44] подчеркивают экономическую значимость спорта. Представители Ростовской академии строительства говорят о «культе здорового тела» как экономической необходимости, в свою очередь Сусикова Т.С. делает акцент на экономической сути здоровья человека.</w:t>
      </w:r>
    </w:p>
    <w:p w:rsidR="00C2711E" w:rsidRDefault="00982417">
      <w:pPr>
        <w:pStyle w:val="a7"/>
        <w:tabs>
          <w:tab w:val="left" w:pos="426"/>
          <w:tab w:val="left" w:pos="2127"/>
        </w:tabs>
        <w:spacing w:line="360" w:lineRule="auto"/>
        <w:rPr>
          <w:spacing w:val="34"/>
          <w:sz w:val="28"/>
          <w:lang w:val="ru-RU"/>
        </w:rPr>
      </w:pPr>
      <w:r>
        <w:rPr>
          <w:spacing w:val="34"/>
          <w:sz w:val="28"/>
          <w:lang w:val="ru-RU"/>
        </w:rPr>
        <w:t>Серьезное отношение в нашей стране к проблемам экологии демонстрирует принятие Постановления Верховной Рады Украины от 5 марта 1998 года, характеризующее основные направления государственной политики в области охраны окружающей среды, использования природных ресурсов и обеспечения экологической безопасности. Экологические проблемы Украины в целом и ее регионов находят свое отражение в трудах Бутрима О., Федорищевой А., Теличко Ф.</w:t>
      </w:r>
    </w:p>
    <w:p w:rsidR="00C2711E" w:rsidRDefault="00982417">
      <w:pPr>
        <w:pStyle w:val="a7"/>
        <w:tabs>
          <w:tab w:val="left" w:pos="426"/>
          <w:tab w:val="left" w:pos="2127"/>
        </w:tabs>
        <w:spacing w:line="360" w:lineRule="auto"/>
        <w:rPr>
          <w:spacing w:val="34"/>
          <w:sz w:val="28"/>
          <w:lang w:val="ru-RU"/>
        </w:rPr>
      </w:pPr>
      <w:r>
        <w:rPr>
          <w:spacing w:val="34"/>
          <w:sz w:val="28"/>
          <w:lang w:val="ru-RU"/>
        </w:rPr>
        <w:t xml:space="preserve">Авторы Болховских Р.Н., Абзалов Р.А., Зиятдинова А.И. [4], Тюрина Л.Н.[56]  рассматривают экологию через призму физической культуры и спорта. По их мнению, экология физической культуры изучает взаимоотношения человека с окружающей средой в условиях мышечных тренировок в процессе изменяющихся условий среды обитания человека. Кузьмичева Е.В. представила анализ экологической обстановки и условий для занятий физической культурой и спортом. В статье доктора медицинских наук, профессора Калинкина Л.А. «Экоспорт» вводится новое понятие, синтезирующее спорт и окружающую среду – экоспорт </w:t>
      </w:r>
      <w:r>
        <w:rPr>
          <w:spacing w:val="34"/>
          <w:sz w:val="28"/>
        </w:rPr>
        <w:t>[18]</w:t>
      </w:r>
      <w:r>
        <w:rPr>
          <w:spacing w:val="34"/>
          <w:sz w:val="28"/>
          <w:lang w:val="ru-RU"/>
        </w:rPr>
        <w:t xml:space="preserve">. Учеными Алфимовым Н.Н. и Белоусовым В.В. разработана классификация видов спорта в зависимости от характера воздействия их на окружающую среду </w:t>
      </w:r>
      <w:r>
        <w:rPr>
          <w:spacing w:val="34"/>
          <w:sz w:val="28"/>
        </w:rPr>
        <w:t>[1]</w:t>
      </w:r>
      <w:r>
        <w:rPr>
          <w:spacing w:val="34"/>
          <w:sz w:val="28"/>
          <w:lang w:val="ru-RU"/>
        </w:rPr>
        <w:t>. Жуляев В.М. обосновал экологическую концепцию развития отрасли ФКиС в Украине.</w:t>
      </w:r>
    </w:p>
    <w:p w:rsidR="00C2711E" w:rsidRDefault="00982417">
      <w:pPr>
        <w:pStyle w:val="a7"/>
        <w:tabs>
          <w:tab w:val="left" w:pos="426"/>
          <w:tab w:val="left" w:pos="2127"/>
        </w:tabs>
        <w:spacing w:line="360" w:lineRule="auto"/>
        <w:rPr>
          <w:spacing w:val="34"/>
          <w:sz w:val="28"/>
          <w:lang w:val="ru-RU"/>
        </w:rPr>
      </w:pPr>
      <w:r>
        <w:rPr>
          <w:spacing w:val="34"/>
          <w:sz w:val="28"/>
          <w:lang w:val="ru-RU"/>
        </w:rPr>
        <w:t>Тесную взаимосвязь экономики, экологии и олимпийского спорта подчеркнули ученые Платонов В.Н. и Гуськов С.И. в книге «Олимпийский спорт»</w:t>
      </w:r>
      <w:r>
        <w:rPr>
          <w:spacing w:val="34"/>
          <w:sz w:val="28"/>
        </w:rPr>
        <w:t>[41]</w:t>
      </w:r>
      <w:r>
        <w:rPr>
          <w:spacing w:val="34"/>
          <w:sz w:val="28"/>
          <w:lang w:val="ru-RU"/>
        </w:rPr>
        <w:t>.  В частности, они предоставили информацию о комитете МОК «Спорт и окружающая среда», под чьим патронатом каждые два года проводятся Международные конференции «Спорт и окружающая среда».</w:t>
      </w:r>
    </w:p>
    <w:p w:rsidR="00C2711E" w:rsidRDefault="00982417">
      <w:pPr>
        <w:pStyle w:val="a7"/>
        <w:tabs>
          <w:tab w:val="left" w:pos="426"/>
          <w:tab w:val="left" w:pos="2127"/>
        </w:tabs>
        <w:spacing w:line="360" w:lineRule="auto"/>
        <w:rPr>
          <w:spacing w:val="34"/>
          <w:sz w:val="28"/>
          <w:lang w:val="ru-RU"/>
        </w:rPr>
      </w:pPr>
      <w:r>
        <w:rPr>
          <w:spacing w:val="34"/>
          <w:sz w:val="28"/>
          <w:lang w:val="ru-RU"/>
        </w:rPr>
        <w:t xml:space="preserve">Публикации, отражающие деятельность Комитета «Спорт и окружающая среда», заключаются в основном в предоставлении и освещении докладов Конференции. 1-я Международная конференция «Спорт и окружающая среда», которая проходила в июле 1995 года в Лозанне, помогла наметить меры для подключения мощного олимпийского движения к защите природы. Некоторые из них были представлены на 2-й Конференции в ноябре 1998 года в Кувейте. В частности, консультант МОК по вопросам окружающей среды О.Мирхольц определил ряд ключевых вопросов общей экологии и соответствующие им конкретные проблемы, решаемые при организации Олимпийских игр. Были предоставлены практические рекомендации по защите окружающей среды при проведении крупных спортивных мероприятий и сформулированы требования к олимпийским сооружениям </w:t>
      </w:r>
      <w:r>
        <w:rPr>
          <w:spacing w:val="34"/>
          <w:sz w:val="28"/>
        </w:rPr>
        <w:t>[21]</w:t>
      </w:r>
      <w:r>
        <w:rPr>
          <w:spacing w:val="34"/>
          <w:sz w:val="28"/>
          <w:lang w:val="ru-RU"/>
        </w:rPr>
        <w:t xml:space="preserve">. 3-я Международная конференция проходила в октябре 1999 года в Рио-де-Жанейро. Основная цель состояла в рассмотрении и принятии «Программа 21», которая заключается в немедленном решении существующих на сегодняшний день экологических проблем и переход общества в третье тысячелетие  на основе концепции непрерывного совершенствования. Питер Оттесен - менеджер экологического департамента ОКОИ Сиднея - представил на Конференцию отчет о предпринятых мерах в области охраны окружающей среды при организации и проведении </w:t>
      </w:r>
      <w:r>
        <w:rPr>
          <w:spacing w:val="34"/>
          <w:sz w:val="28"/>
        </w:rPr>
        <w:t xml:space="preserve">XXVII </w:t>
      </w:r>
      <w:r>
        <w:rPr>
          <w:spacing w:val="34"/>
          <w:sz w:val="28"/>
          <w:lang w:val="ru-RU"/>
        </w:rPr>
        <w:t xml:space="preserve">Олимпийских игр. </w:t>
      </w:r>
    </w:p>
    <w:p w:rsidR="00C2711E" w:rsidRDefault="00982417">
      <w:pPr>
        <w:pStyle w:val="a7"/>
        <w:tabs>
          <w:tab w:val="left" w:pos="426"/>
          <w:tab w:val="left" w:pos="2127"/>
        </w:tabs>
        <w:spacing w:line="360" w:lineRule="auto"/>
        <w:rPr>
          <w:spacing w:val="34"/>
          <w:sz w:val="28"/>
          <w:lang w:val="ru-RU"/>
        </w:rPr>
      </w:pPr>
      <w:r>
        <w:rPr>
          <w:spacing w:val="34"/>
          <w:sz w:val="28"/>
          <w:lang w:val="ru-RU"/>
        </w:rPr>
        <w:t xml:space="preserve">Анализ документации Комиссии МОК «Спорт и окружающая среда» позволяет выявить основные направления природоохранного маркетинга субъектов олимпийского спорта и определить источники финансирования маркетинговых программ по охране окружающей среды </w:t>
      </w:r>
      <w:r>
        <w:rPr>
          <w:spacing w:val="34"/>
          <w:sz w:val="28"/>
        </w:rPr>
        <w:t>[69]</w:t>
      </w:r>
      <w:r>
        <w:rPr>
          <w:spacing w:val="34"/>
          <w:sz w:val="28"/>
          <w:lang w:val="ru-RU"/>
        </w:rPr>
        <w:t>.</w:t>
      </w:r>
    </w:p>
    <w:p w:rsidR="00C2711E" w:rsidRDefault="00982417">
      <w:pPr>
        <w:pStyle w:val="a7"/>
        <w:tabs>
          <w:tab w:val="left" w:pos="426"/>
          <w:tab w:val="left" w:pos="2127"/>
        </w:tabs>
        <w:spacing w:line="360" w:lineRule="auto"/>
        <w:rPr>
          <w:spacing w:val="34"/>
          <w:sz w:val="28"/>
          <w:lang w:val="ru-RU"/>
        </w:rPr>
      </w:pPr>
      <w:r>
        <w:rPr>
          <w:spacing w:val="34"/>
          <w:sz w:val="28"/>
          <w:lang w:val="ru-RU"/>
        </w:rPr>
        <w:t>Анализ отчетной документации ОКОИ в Лиллехаммере, Атланте, Нагано и предоставляемых экологических программ ОКОИ Солт-Лейк Сити, Сиднея, Турина и Афин, позволил выявить структуру управления экологическим маркетингом и основные элементы политики по охране окружающей среды.</w:t>
      </w:r>
    </w:p>
    <w:p w:rsidR="00C2711E" w:rsidRDefault="00982417">
      <w:pPr>
        <w:pStyle w:val="a7"/>
        <w:tabs>
          <w:tab w:val="left" w:pos="426"/>
          <w:tab w:val="left" w:pos="2127"/>
        </w:tabs>
        <w:spacing w:line="360" w:lineRule="auto"/>
        <w:rPr>
          <w:spacing w:val="34"/>
          <w:sz w:val="28"/>
          <w:lang w:val="ru-RU"/>
        </w:rPr>
      </w:pPr>
      <w:r>
        <w:rPr>
          <w:spacing w:val="34"/>
          <w:sz w:val="28"/>
          <w:lang w:val="ru-RU"/>
        </w:rPr>
        <w:t>Таким образом, можно сделать вывод, что, не смотря на то, что в обществе сложились объективные условия для применения природоохранного маркетинга в олимпийском спорте, эта проблема в научной литературе не освещается в достаточной мере. Состояние разработки данной проблемы в отечественной науке можно охарактеризовать как неудовлетворительное. Обзор литературы по проблеме маркетинга окружающей среды в олимпийском спорте показал необходимость проведения глубокого исследования в этой области с целью определения основных закономерностей, направлений и принципов развития экологического маркетинга в сфере современного олимпийского спорта.</w:t>
      </w:r>
    </w:p>
    <w:p w:rsidR="00C2711E" w:rsidRDefault="00C2711E">
      <w:pPr>
        <w:pStyle w:val="a7"/>
        <w:tabs>
          <w:tab w:val="left" w:pos="426"/>
          <w:tab w:val="left" w:pos="2127"/>
        </w:tabs>
        <w:spacing w:line="360" w:lineRule="auto"/>
        <w:rPr>
          <w:spacing w:val="34"/>
          <w:sz w:val="28"/>
          <w:lang w:val="ru-RU"/>
        </w:rPr>
      </w:pPr>
    </w:p>
    <w:p w:rsidR="00C2711E" w:rsidRDefault="00C2711E">
      <w:pPr>
        <w:pStyle w:val="a7"/>
        <w:tabs>
          <w:tab w:val="left" w:pos="426"/>
          <w:tab w:val="left" w:pos="2127"/>
        </w:tabs>
        <w:spacing w:line="360" w:lineRule="auto"/>
        <w:rPr>
          <w:spacing w:val="34"/>
          <w:sz w:val="28"/>
          <w:lang w:val="ru-RU"/>
        </w:rPr>
      </w:pPr>
    </w:p>
    <w:p w:rsidR="00C2711E" w:rsidRDefault="00C2711E">
      <w:pPr>
        <w:pStyle w:val="a7"/>
        <w:tabs>
          <w:tab w:val="left" w:pos="426"/>
          <w:tab w:val="left" w:pos="2127"/>
        </w:tabs>
        <w:spacing w:line="360" w:lineRule="auto"/>
        <w:rPr>
          <w:spacing w:val="34"/>
          <w:sz w:val="28"/>
          <w:lang w:val="ru-RU"/>
        </w:rPr>
      </w:pPr>
    </w:p>
    <w:p w:rsidR="00C2711E" w:rsidRDefault="00C2711E">
      <w:pPr>
        <w:pStyle w:val="a7"/>
        <w:tabs>
          <w:tab w:val="left" w:pos="426"/>
          <w:tab w:val="left" w:pos="2127"/>
        </w:tabs>
        <w:spacing w:line="360" w:lineRule="auto"/>
        <w:rPr>
          <w:spacing w:val="34"/>
          <w:sz w:val="28"/>
          <w:lang w:val="ru-RU"/>
        </w:rPr>
      </w:pPr>
    </w:p>
    <w:p w:rsidR="00C2711E" w:rsidRDefault="00C2711E">
      <w:pPr>
        <w:pStyle w:val="a7"/>
        <w:tabs>
          <w:tab w:val="left" w:pos="426"/>
          <w:tab w:val="left" w:pos="2127"/>
        </w:tabs>
        <w:spacing w:line="360" w:lineRule="auto"/>
        <w:rPr>
          <w:spacing w:val="34"/>
          <w:sz w:val="28"/>
          <w:lang w:val="ru-RU"/>
        </w:rPr>
      </w:pPr>
    </w:p>
    <w:p w:rsidR="00C2711E" w:rsidRDefault="00C2711E">
      <w:pPr>
        <w:pStyle w:val="a7"/>
        <w:tabs>
          <w:tab w:val="left" w:pos="426"/>
          <w:tab w:val="left" w:pos="2127"/>
        </w:tabs>
        <w:spacing w:line="360" w:lineRule="auto"/>
        <w:rPr>
          <w:spacing w:val="34"/>
          <w:sz w:val="28"/>
          <w:lang w:val="ru-RU"/>
        </w:rPr>
      </w:pPr>
    </w:p>
    <w:p w:rsidR="00C2711E" w:rsidRDefault="00C2711E">
      <w:pPr>
        <w:pStyle w:val="a7"/>
        <w:tabs>
          <w:tab w:val="left" w:pos="426"/>
          <w:tab w:val="left" w:pos="2127"/>
        </w:tabs>
        <w:spacing w:line="360" w:lineRule="auto"/>
        <w:rPr>
          <w:spacing w:val="34"/>
          <w:sz w:val="28"/>
          <w:lang w:val="ru-RU"/>
        </w:rPr>
      </w:pPr>
    </w:p>
    <w:p w:rsidR="00C2711E" w:rsidRDefault="00C2711E">
      <w:pPr>
        <w:pStyle w:val="a7"/>
        <w:tabs>
          <w:tab w:val="left" w:pos="426"/>
          <w:tab w:val="left" w:pos="2127"/>
        </w:tabs>
        <w:spacing w:line="360" w:lineRule="auto"/>
        <w:rPr>
          <w:spacing w:val="34"/>
          <w:sz w:val="28"/>
          <w:lang w:val="ru-RU"/>
        </w:rPr>
      </w:pPr>
    </w:p>
    <w:p w:rsidR="00C2711E" w:rsidRDefault="00C2711E">
      <w:pPr>
        <w:pStyle w:val="a7"/>
        <w:tabs>
          <w:tab w:val="left" w:pos="426"/>
          <w:tab w:val="left" w:pos="2127"/>
        </w:tabs>
        <w:spacing w:line="360" w:lineRule="auto"/>
        <w:rPr>
          <w:spacing w:val="34"/>
          <w:sz w:val="28"/>
          <w:lang w:val="ru-RU"/>
        </w:rPr>
      </w:pPr>
    </w:p>
    <w:p w:rsidR="00C2711E" w:rsidRDefault="00C2711E">
      <w:pPr>
        <w:pStyle w:val="a7"/>
        <w:tabs>
          <w:tab w:val="left" w:pos="426"/>
          <w:tab w:val="left" w:pos="2127"/>
        </w:tabs>
        <w:spacing w:line="360" w:lineRule="auto"/>
        <w:rPr>
          <w:spacing w:val="34"/>
          <w:sz w:val="28"/>
          <w:lang w:val="ru-RU"/>
        </w:rPr>
      </w:pPr>
    </w:p>
    <w:p w:rsidR="00C2711E" w:rsidRDefault="00C2711E">
      <w:pPr>
        <w:pStyle w:val="a7"/>
        <w:tabs>
          <w:tab w:val="left" w:pos="426"/>
          <w:tab w:val="left" w:pos="2127"/>
        </w:tabs>
        <w:spacing w:line="360" w:lineRule="auto"/>
        <w:rPr>
          <w:spacing w:val="34"/>
          <w:sz w:val="28"/>
          <w:lang w:val="ru-RU"/>
        </w:rPr>
      </w:pPr>
    </w:p>
    <w:p w:rsidR="00C2711E" w:rsidRDefault="00C2711E">
      <w:pPr>
        <w:pStyle w:val="a7"/>
        <w:tabs>
          <w:tab w:val="left" w:pos="426"/>
          <w:tab w:val="left" w:pos="2127"/>
        </w:tabs>
        <w:spacing w:line="360" w:lineRule="auto"/>
        <w:rPr>
          <w:spacing w:val="34"/>
          <w:sz w:val="28"/>
          <w:lang w:val="ru-RU"/>
        </w:rPr>
      </w:pPr>
    </w:p>
    <w:p w:rsidR="00C2711E" w:rsidRDefault="00C2711E">
      <w:pPr>
        <w:pStyle w:val="a7"/>
        <w:tabs>
          <w:tab w:val="left" w:pos="426"/>
          <w:tab w:val="left" w:pos="2127"/>
        </w:tabs>
        <w:spacing w:line="360" w:lineRule="auto"/>
        <w:rPr>
          <w:spacing w:val="34"/>
          <w:sz w:val="28"/>
          <w:lang w:val="ru-RU"/>
        </w:rPr>
      </w:pPr>
    </w:p>
    <w:p w:rsidR="00C2711E" w:rsidRDefault="00C2711E">
      <w:pPr>
        <w:pStyle w:val="a7"/>
        <w:tabs>
          <w:tab w:val="left" w:pos="426"/>
          <w:tab w:val="left" w:pos="2127"/>
        </w:tabs>
        <w:spacing w:line="360" w:lineRule="auto"/>
        <w:rPr>
          <w:spacing w:val="34"/>
          <w:sz w:val="28"/>
          <w:lang w:val="ru-RU"/>
        </w:rPr>
      </w:pPr>
    </w:p>
    <w:p w:rsidR="00C2711E" w:rsidRDefault="00C2711E">
      <w:pPr>
        <w:pStyle w:val="a7"/>
        <w:tabs>
          <w:tab w:val="left" w:pos="426"/>
          <w:tab w:val="left" w:pos="2127"/>
        </w:tabs>
        <w:spacing w:line="360" w:lineRule="auto"/>
        <w:rPr>
          <w:spacing w:val="34"/>
          <w:sz w:val="28"/>
          <w:lang w:val="ru-RU"/>
        </w:rPr>
      </w:pPr>
    </w:p>
    <w:p w:rsidR="00C2711E" w:rsidRDefault="00C2711E">
      <w:pPr>
        <w:pStyle w:val="a7"/>
        <w:tabs>
          <w:tab w:val="left" w:pos="426"/>
          <w:tab w:val="left" w:pos="2127"/>
        </w:tabs>
        <w:spacing w:line="360" w:lineRule="auto"/>
        <w:rPr>
          <w:spacing w:val="34"/>
          <w:sz w:val="28"/>
          <w:lang w:val="ru-RU"/>
        </w:rPr>
      </w:pPr>
    </w:p>
    <w:p w:rsidR="00C2711E" w:rsidRDefault="00C2711E">
      <w:pPr>
        <w:pStyle w:val="a7"/>
        <w:tabs>
          <w:tab w:val="left" w:pos="426"/>
          <w:tab w:val="left" w:pos="2127"/>
        </w:tabs>
        <w:spacing w:line="360" w:lineRule="auto"/>
        <w:rPr>
          <w:spacing w:val="34"/>
          <w:sz w:val="28"/>
          <w:lang w:val="ru-RU"/>
        </w:rPr>
      </w:pPr>
    </w:p>
    <w:p w:rsidR="00C2711E" w:rsidRDefault="00982417">
      <w:pPr>
        <w:spacing w:line="360" w:lineRule="auto"/>
        <w:jc w:val="center"/>
        <w:rPr>
          <w:rFonts w:ascii="Tahoma" w:hAnsi="Tahoma"/>
          <w:b/>
          <w:spacing w:val="34"/>
          <w:sz w:val="28"/>
        </w:rPr>
      </w:pPr>
      <w:r>
        <w:rPr>
          <w:rFonts w:ascii="Tahoma" w:hAnsi="Tahoma"/>
          <w:b/>
          <w:spacing w:val="34"/>
          <w:sz w:val="28"/>
        </w:rPr>
        <w:t>Глава 2</w:t>
      </w:r>
      <w:r>
        <w:rPr>
          <w:rFonts w:ascii="Tahoma" w:hAnsi="Tahoma"/>
          <w:b/>
          <w:i/>
          <w:spacing w:val="34"/>
          <w:sz w:val="28"/>
        </w:rPr>
        <w:t>.</w:t>
      </w:r>
    </w:p>
    <w:p w:rsidR="00C2711E" w:rsidRDefault="00982417">
      <w:pPr>
        <w:spacing w:line="360" w:lineRule="auto"/>
        <w:jc w:val="center"/>
        <w:rPr>
          <w:i/>
          <w:spacing w:val="34"/>
          <w:sz w:val="28"/>
        </w:rPr>
      </w:pPr>
      <w:r>
        <w:rPr>
          <w:rFonts w:ascii="Tahoma" w:hAnsi="Tahoma"/>
          <w:i/>
          <w:spacing w:val="34"/>
          <w:sz w:val="28"/>
        </w:rPr>
        <w:t>Задачи, методы и организация исследований</w:t>
      </w:r>
    </w:p>
    <w:p w:rsidR="00C2711E" w:rsidRDefault="00C2711E">
      <w:pPr>
        <w:spacing w:line="360" w:lineRule="auto"/>
        <w:rPr>
          <w:b/>
          <w:i/>
          <w:spacing w:val="34"/>
          <w:sz w:val="28"/>
        </w:rPr>
      </w:pPr>
    </w:p>
    <w:p w:rsidR="00C2711E" w:rsidRDefault="00982417">
      <w:pPr>
        <w:spacing w:line="360" w:lineRule="auto"/>
        <w:jc w:val="center"/>
        <w:rPr>
          <w:rFonts w:ascii="Arial" w:hAnsi="Arial"/>
          <w:spacing w:val="34"/>
          <w:sz w:val="28"/>
        </w:rPr>
      </w:pPr>
      <w:r>
        <w:rPr>
          <w:i/>
          <w:spacing w:val="34"/>
          <w:sz w:val="28"/>
        </w:rPr>
        <w:t>2.1. Определение цели и задач исследования</w:t>
      </w:r>
    </w:p>
    <w:p w:rsidR="00C2711E" w:rsidRDefault="00982417">
      <w:pPr>
        <w:pStyle w:val="a7"/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>Исходя из предварительного анализа проблемной ситуа</w:t>
      </w:r>
      <w:r>
        <w:rPr>
          <w:spacing w:val="34"/>
          <w:sz w:val="28"/>
          <w:lang w:val="ru-RU"/>
        </w:rPr>
        <w:t>-</w:t>
      </w:r>
      <w:r>
        <w:rPr>
          <w:spacing w:val="34"/>
          <w:sz w:val="28"/>
        </w:rPr>
        <w:t>ции, выдвижения и формулировки проблемы и гипотезы иссле</w:t>
      </w:r>
      <w:r>
        <w:rPr>
          <w:spacing w:val="34"/>
          <w:sz w:val="28"/>
          <w:lang w:val="ru-RU"/>
        </w:rPr>
        <w:t>-</w:t>
      </w:r>
      <w:r>
        <w:rPr>
          <w:spacing w:val="34"/>
          <w:sz w:val="28"/>
        </w:rPr>
        <w:t>дования, ЦЕЛЬ данного исследования состоит в определении основных закономерностей, направлений и принципов разви</w:t>
      </w:r>
      <w:r>
        <w:rPr>
          <w:spacing w:val="34"/>
          <w:sz w:val="28"/>
          <w:lang w:val="ru-RU"/>
        </w:rPr>
        <w:t>-</w:t>
      </w:r>
      <w:r>
        <w:rPr>
          <w:spacing w:val="34"/>
          <w:sz w:val="28"/>
        </w:rPr>
        <w:t>тия экологического маркетинга в сфере олимпийского спорта и применение полученных данных в деятельности организацион</w:t>
      </w:r>
      <w:r>
        <w:rPr>
          <w:spacing w:val="34"/>
          <w:sz w:val="28"/>
          <w:lang w:val="ru-RU"/>
        </w:rPr>
        <w:t>-</w:t>
      </w:r>
      <w:r>
        <w:rPr>
          <w:spacing w:val="34"/>
          <w:sz w:val="28"/>
        </w:rPr>
        <w:t>ных структур олимпийского спорта Украины.</w:t>
      </w:r>
    </w:p>
    <w:p w:rsidR="00C2711E" w:rsidRDefault="00982417">
      <w:pPr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ab/>
        <w:t>Поставленная цель реализуется посредством выполнения следующих ЗАДАЧ:</w:t>
      </w:r>
    </w:p>
    <w:p w:rsidR="00C2711E" w:rsidRDefault="00982417">
      <w:pPr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>1. Изучить предпосылки, определяющие необходимость осуществления природоохранного маркетинга в олимпийском спорте.</w:t>
      </w:r>
    </w:p>
    <w:p w:rsidR="00C2711E" w:rsidRDefault="00982417">
      <w:pPr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>2. Изучить структуру и содержание маркетинговой политики участников олимпийского движения по охране окружающей среды.</w:t>
      </w:r>
    </w:p>
    <w:p w:rsidR="00C2711E" w:rsidRDefault="00982417">
      <w:pPr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>3. Определить пути совершенствования экономической деятельности в области экологии.</w:t>
      </w:r>
    </w:p>
    <w:p w:rsidR="00C2711E" w:rsidRDefault="00982417">
      <w:pPr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>4. Выявить тенденции эколого-экономической деятельности субъектов олимпийского спорта Украины.</w:t>
      </w:r>
    </w:p>
    <w:p w:rsidR="00C2711E" w:rsidRDefault="00982417">
      <w:pPr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>5. Выработать рекомендации для становления природоохранного маркетинга в олимпийском спорте на Украине.</w:t>
      </w:r>
    </w:p>
    <w:p w:rsidR="00C2711E" w:rsidRDefault="00982417">
      <w:pPr>
        <w:spacing w:line="360" w:lineRule="auto"/>
        <w:jc w:val="center"/>
        <w:rPr>
          <w:i/>
          <w:spacing w:val="34"/>
          <w:sz w:val="28"/>
        </w:rPr>
      </w:pPr>
      <w:r>
        <w:rPr>
          <w:i/>
          <w:spacing w:val="34"/>
          <w:sz w:val="28"/>
        </w:rPr>
        <w:t>2.2. Методы исследования</w:t>
      </w:r>
    </w:p>
    <w:p w:rsidR="00C2711E" w:rsidRDefault="00982417">
      <w:pPr>
        <w:spacing w:line="360" w:lineRule="auto"/>
        <w:ind w:firstLine="709"/>
        <w:rPr>
          <w:spacing w:val="34"/>
          <w:sz w:val="28"/>
        </w:rPr>
      </w:pPr>
      <w:r>
        <w:rPr>
          <w:spacing w:val="34"/>
          <w:sz w:val="28"/>
        </w:rPr>
        <w:t>Для решения перечисленных выше задач исследования, нами использовались следующие методы:</w:t>
      </w:r>
    </w:p>
    <w:p w:rsidR="00C2711E" w:rsidRDefault="00982417">
      <w:pPr>
        <w:numPr>
          <w:ilvl w:val="0"/>
          <w:numId w:val="2"/>
        </w:numPr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>контент-анализ научно-методической и специальной литературы, правовых и программно-нормативных документов по проблемам экологии и спорта, отчетов и официальных бюллетеней ОКОИ;</w:t>
      </w:r>
    </w:p>
    <w:p w:rsidR="00C2711E" w:rsidRDefault="00982417">
      <w:pPr>
        <w:numPr>
          <w:ilvl w:val="0"/>
          <w:numId w:val="2"/>
        </w:numPr>
        <w:spacing w:line="360" w:lineRule="auto"/>
        <w:rPr>
          <w:b/>
          <w:spacing w:val="34"/>
          <w:sz w:val="28"/>
        </w:rPr>
      </w:pPr>
      <w:r>
        <w:rPr>
          <w:spacing w:val="34"/>
          <w:sz w:val="28"/>
        </w:rPr>
        <w:t>социологический опрос (беседа, интервьюирование);</w:t>
      </w:r>
    </w:p>
    <w:p w:rsidR="00C2711E" w:rsidRDefault="00C2711E">
      <w:pPr>
        <w:spacing w:line="360" w:lineRule="auto"/>
        <w:rPr>
          <w:spacing w:val="34"/>
          <w:sz w:val="28"/>
        </w:rPr>
      </w:pPr>
    </w:p>
    <w:p w:rsidR="00C2711E" w:rsidRDefault="00982417">
      <w:pPr>
        <w:pStyle w:val="2"/>
        <w:spacing w:line="360" w:lineRule="auto"/>
        <w:ind w:right="0"/>
        <w:rPr>
          <w:spacing w:val="34"/>
        </w:rPr>
      </w:pPr>
      <w:r>
        <w:rPr>
          <w:spacing w:val="34"/>
        </w:rPr>
        <w:t xml:space="preserve">Контент-анализ научно-методической </w:t>
      </w:r>
    </w:p>
    <w:p w:rsidR="00C2711E" w:rsidRDefault="00982417">
      <w:pPr>
        <w:pStyle w:val="2"/>
        <w:spacing w:line="360" w:lineRule="auto"/>
        <w:ind w:right="0"/>
        <w:rPr>
          <w:spacing w:val="34"/>
        </w:rPr>
      </w:pPr>
      <w:r>
        <w:rPr>
          <w:spacing w:val="34"/>
        </w:rPr>
        <w:t>и специальной литературы</w:t>
      </w:r>
    </w:p>
    <w:p w:rsidR="00C2711E" w:rsidRDefault="00982417">
      <w:pPr>
        <w:pStyle w:val="3"/>
        <w:spacing w:before="0"/>
        <w:ind w:firstLine="709"/>
        <w:jc w:val="left"/>
        <w:rPr>
          <w:spacing w:val="34"/>
        </w:rPr>
      </w:pPr>
      <w:r>
        <w:rPr>
          <w:spacing w:val="34"/>
        </w:rPr>
        <w:t>Изучение и обобщение специальной литературы по теме дипломной работы проводилось по отчетам, монографиям, авторефератам, диссертациям, журнальным статьям, а также учебникам и учебным пособиям. Анализ этой литературы проводился с целью формирования представления о политике организационных структур олимпийского спорта по охране окружающей среды, об особенностях природоохранного маркетинга, предпосылках его применения в современном олимпийском спорте Украины, определения основных путей исследования.</w:t>
      </w:r>
    </w:p>
    <w:p w:rsidR="00C2711E" w:rsidRDefault="00982417">
      <w:pPr>
        <w:spacing w:line="360" w:lineRule="auto"/>
        <w:ind w:firstLine="709"/>
        <w:rPr>
          <w:spacing w:val="34"/>
          <w:sz w:val="28"/>
        </w:rPr>
      </w:pPr>
      <w:r>
        <w:rPr>
          <w:spacing w:val="34"/>
          <w:sz w:val="28"/>
        </w:rPr>
        <w:t>Анализ правовых и программно-нормативных документов позволил ознакомиться и изучить правовые нормы и законы, которые установлены для законодательного регулирования природоохранной деятельности на Украине.</w:t>
      </w:r>
    </w:p>
    <w:p w:rsidR="00C2711E" w:rsidRDefault="00982417">
      <w:pPr>
        <w:spacing w:line="360" w:lineRule="auto"/>
        <w:ind w:firstLine="709"/>
        <w:rPr>
          <w:spacing w:val="34"/>
          <w:sz w:val="28"/>
        </w:rPr>
      </w:pPr>
      <w:r>
        <w:rPr>
          <w:spacing w:val="34"/>
          <w:sz w:val="28"/>
        </w:rPr>
        <w:t>Аналитический обзор литературных данных приведен в первой главе работы (68 источников), в том числе литературы на иностранных (английском) языках 8 источников. В результате изучения и анализа данных научно-методической и специальной литературы были выбраны и сформулированы: тема, гипотеза, цель и задачи исследования.</w:t>
      </w:r>
    </w:p>
    <w:p w:rsidR="00C2711E" w:rsidRDefault="00C2711E">
      <w:pPr>
        <w:spacing w:line="360" w:lineRule="auto"/>
        <w:ind w:firstLine="709"/>
        <w:rPr>
          <w:spacing w:val="34"/>
          <w:sz w:val="28"/>
        </w:rPr>
      </w:pPr>
    </w:p>
    <w:p w:rsidR="00C2711E" w:rsidRDefault="00982417">
      <w:pPr>
        <w:pStyle w:val="1"/>
        <w:ind w:right="0"/>
        <w:rPr>
          <w:i w:val="0"/>
          <w:spacing w:val="34"/>
          <w:u w:val="single"/>
        </w:rPr>
      </w:pPr>
      <w:r>
        <w:rPr>
          <w:i w:val="0"/>
          <w:spacing w:val="34"/>
          <w:u w:val="single"/>
        </w:rPr>
        <w:t>Социологический опрос</w:t>
      </w:r>
    </w:p>
    <w:p w:rsidR="00C2711E" w:rsidRDefault="00982417">
      <w:pPr>
        <w:spacing w:line="360" w:lineRule="auto"/>
        <w:ind w:firstLine="709"/>
        <w:rPr>
          <w:spacing w:val="34"/>
          <w:sz w:val="28"/>
        </w:rPr>
      </w:pPr>
      <w:r>
        <w:rPr>
          <w:spacing w:val="34"/>
          <w:sz w:val="28"/>
        </w:rPr>
        <w:t>Социологический опрос включал в себя интервьюирование и беседу. Он проводился с целью получения достоверных данных о состоянии и современных тенденциях охраны окружающей среды в олимпийском спорте в мире и на Украине. Опросом были охвачены специалисты, непосредственно занимающиеся проблемами взаимосвязи спорта, экологии и экономики.</w:t>
      </w:r>
    </w:p>
    <w:p w:rsidR="00C2711E" w:rsidRDefault="00982417">
      <w:pPr>
        <w:pStyle w:val="21"/>
        <w:ind w:firstLine="709"/>
        <w:jc w:val="left"/>
        <w:rPr>
          <w:spacing w:val="34"/>
        </w:rPr>
      </w:pPr>
      <w:r>
        <w:rPr>
          <w:spacing w:val="34"/>
        </w:rPr>
        <w:t>В опросе принимали участие 19 специалистов в области экологии, экономики и спорта.</w:t>
      </w:r>
    </w:p>
    <w:p w:rsidR="00C2711E" w:rsidRDefault="00982417">
      <w:pPr>
        <w:spacing w:line="360" w:lineRule="auto"/>
        <w:ind w:firstLine="709"/>
        <w:rPr>
          <w:spacing w:val="34"/>
          <w:sz w:val="28"/>
        </w:rPr>
      </w:pPr>
      <w:r>
        <w:rPr>
          <w:spacing w:val="34"/>
          <w:sz w:val="28"/>
        </w:rPr>
        <w:t>Таким образом, выбор методов исследования позволил изучить информацию и практический опыт по организации природоохранного маркетинга в олимпийском спорте, и получить достоверные сведения о результатах её применения олимпийскими организационными структурами Украины.</w:t>
      </w:r>
    </w:p>
    <w:p w:rsidR="00C2711E" w:rsidRDefault="00982417">
      <w:pPr>
        <w:spacing w:line="360" w:lineRule="auto"/>
        <w:jc w:val="center"/>
        <w:rPr>
          <w:i/>
          <w:spacing w:val="34"/>
          <w:sz w:val="28"/>
        </w:rPr>
      </w:pPr>
      <w:r>
        <w:rPr>
          <w:i/>
          <w:spacing w:val="34"/>
          <w:sz w:val="28"/>
        </w:rPr>
        <w:t>2.3. Организация исследования</w:t>
      </w:r>
    </w:p>
    <w:p w:rsidR="00C2711E" w:rsidRDefault="00982417">
      <w:pPr>
        <w:pStyle w:val="20"/>
        <w:jc w:val="left"/>
        <w:rPr>
          <w:spacing w:val="34"/>
        </w:rPr>
      </w:pPr>
      <w:r>
        <w:rPr>
          <w:spacing w:val="34"/>
        </w:rPr>
        <w:t>Исследования проводились в три этапа с последовательным решением поставленных задач:</w:t>
      </w:r>
    </w:p>
    <w:p w:rsidR="00C2711E" w:rsidRDefault="00982417">
      <w:pPr>
        <w:spacing w:line="360" w:lineRule="auto"/>
        <w:ind w:firstLine="709"/>
        <w:rPr>
          <w:spacing w:val="34"/>
          <w:sz w:val="28"/>
        </w:rPr>
      </w:pPr>
      <w:r>
        <w:rPr>
          <w:spacing w:val="34"/>
          <w:sz w:val="28"/>
        </w:rPr>
        <w:t xml:space="preserve">На </w:t>
      </w:r>
      <w:r>
        <w:rPr>
          <w:i/>
          <w:spacing w:val="34"/>
          <w:sz w:val="28"/>
        </w:rPr>
        <w:t>первом этапе</w:t>
      </w:r>
      <w:r>
        <w:rPr>
          <w:spacing w:val="34"/>
          <w:sz w:val="28"/>
        </w:rPr>
        <w:t xml:space="preserve"> (октябрь - декабрь 1999 г.) анализировались литературные источники, периодические издания, правовые и программно-нормативные документы, опыт практики ведущих специалистов мира с целью накопления информации по интересующему нас вопросу. В этом периоде были выбраны тема и цель нашей работы, сформулирована гипотеза, определены задачи и адекватные методы исследования.</w:t>
      </w:r>
    </w:p>
    <w:p w:rsidR="00C2711E" w:rsidRDefault="00982417">
      <w:pPr>
        <w:spacing w:line="360" w:lineRule="auto"/>
        <w:ind w:firstLine="709"/>
        <w:rPr>
          <w:spacing w:val="34"/>
          <w:sz w:val="28"/>
        </w:rPr>
      </w:pPr>
      <w:r>
        <w:rPr>
          <w:spacing w:val="34"/>
          <w:sz w:val="28"/>
        </w:rPr>
        <w:t xml:space="preserve">На </w:t>
      </w:r>
      <w:r>
        <w:rPr>
          <w:i/>
          <w:spacing w:val="34"/>
          <w:sz w:val="28"/>
        </w:rPr>
        <w:t>втором этапе</w:t>
      </w:r>
      <w:r>
        <w:rPr>
          <w:spacing w:val="34"/>
          <w:sz w:val="28"/>
        </w:rPr>
        <w:t xml:space="preserve"> (январь - февраль 2000 г.) проводился опрос специалистов в области экологического маркетинга.  В опросе принимали участие 19 специалистов в области экологии, экономики и спорта.</w:t>
      </w:r>
    </w:p>
    <w:p w:rsidR="00C2711E" w:rsidRDefault="00982417">
      <w:pPr>
        <w:spacing w:line="360" w:lineRule="auto"/>
        <w:ind w:firstLine="800"/>
        <w:rPr>
          <w:spacing w:val="34"/>
          <w:sz w:val="28"/>
        </w:rPr>
      </w:pPr>
      <w:r>
        <w:rPr>
          <w:spacing w:val="34"/>
          <w:sz w:val="28"/>
        </w:rPr>
        <w:t xml:space="preserve">На </w:t>
      </w:r>
      <w:r>
        <w:rPr>
          <w:i/>
          <w:spacing w:val="34"/>
          <w:sz w:val="28"/>
        </w:rPr>
        <w:t>третьем этапе</w:t>
      </w:r>
      <w:r>
        <w:rPr>
          <w:spacing w:val="34"/>
          <w:sz w:val="28"/>
        </w:rPr>
        <w:t xml:space="preserve"> (март 2000 г.) нами проводилось уточнение, обобщение и систематизация материалов, собранных в ходе исследования, о рекламно-спонсорской деятельности в Украине. Было выполнено сопоставление полученных результатов с аналогичными итогами других авторов, с целью выявления специфики природоохранной деятельности на Украине. На основании осмысления полученных, в процессе работы, результатов нами были сформулированы соответствующие выводы и практические рекомендации.</w:t>
      </w:r>
    </w:p>
    <w:p w:rsidR="00C2711E" w:rsidRDefault="00982417">
      <w:pPr>
        <w:spacing w:line="360" w:lineRule="auto"/>
        <w:ind w:firstLine="800"/>
        <w:rPr>
          <w:spacing w:val="34"/>
          <w:sz w:val="28"/>
        </w:rPr>
      </w:pPr>
      <w:r>
        <w:rPr>
          <w:spacing w:val="34"/>
          <w:sz w:val="28"/>
        </w:rPr>
        <w:t>Литературно-графическое оформление работы выполнилось в  апреле 2000 года.</w:t>
      </w:r>
    </w:p>
    <w:p w:rsidR="00C2711E" w:rsidRDefault="00C2711E">
      <w:pPr>
        <w:spacing w:line="360" w:lineRule="auto"/>
        <w:ind w:firstLine="800"/>
        <w:rPr>
          <w:spacing w:val="34"/>
          <w:sz w:val="28"/>
        </w:rPr>
      </w:pPr>
    </w:p>
    <w:p w:rsidR="00C2711E" w:rsidRDefault="00C2711E">
      <w:pPr>
        <w:spacing w:line="360" w:lineRule="auto"/>
        <w:ind w:firstLine="800"/>
        <w:rPr>
          <w:spacing w:val="34"/>
          <w:sz w:val="28"/>
        </w:rPr>
      </w:pPr>
    </w:p>
    <w:p w:rsidR="00C2711E" w:rsidRDefault="00C2711E">
      <w:pPr>
        <w:spacing w:line="360" w:lineRule="auto"/>
        <w:ind w:firstLine="800"/>
        <w:rPr>
          <w:spacing w:val="34"/>
          <w:sz w:val="28"/>
        </w:rPr>
      </w:pPr>
    </w:p>
    <w:p w:rsidR="00C2711E" w:rsidRDefault="00C2711E">
      <w:pPr>
        <w:spacing w:line="360" w:lineRule="auto"/>
        <w:ind w:firstLine="800"/>
        <w:rPr>
          <w:spacing w:val="34"/>
          <w:sz w:val="28"/>
        </w:rPr>
      </w:pPr>
    </w:p>
    <w:p w:rsidR="00C2711E" w:rsidRDefault="00C2711E">
      <w:pPr>
        <w:spacing w:line="360" w:lineRule="auto"/>
        <w:ind w:firstLine="800"/>
        <w:rPr>
          <w:spacing w:val="34"/>
          <w:sz w:val="28"/>
        </w:rPr>
      </w:pPr>
    </w:p>
    <w:p w:rsidR="00C2711E" w:rsidRDefault="00C2711E">
      <w:pPr>
        <w:spacing w:line="360" w:lineRule="auto"/>
        <w:ind w:firstLine="800"/>
        <w:rPr>
          <w:spacing w:val="34"/>
          <w:sz w:val="28"/>
        </w:rPr>
      </w:pPr>
    </w:p>
    <w:p w:rsidR="00C2711E" w:rsidRDefault="00C2711E">
      <w:pPr>
        <w:spacing w:line="360" w:lineRule="auto"/>
        <w:ind w:firstLine="800"/>
        <w:rPr>
          <w:spacing w:val="34"/>
          <w:sz w:val="28"/>
        </w:rPr>
      </w:pPr>
    </w:p>
    <w:p w:rsidR="00C2711E" w:rsidRDefault="00C2711E">
      <w:pPr>
        <w:spacing w:line="360" w:lineRule="auto"/>
        <w:ind w:firstLine="800"/>
        <w:rPr>
          <w:spacing w:val="34"/>
          <w:sz w:val="28"/>
        </w:rPr>
      </w:pPr>
    </w:p>
    <w:p w:rsidR="00C2711E" w:rsidRDefault="00C2711E">
      <w:pPr>
        <w:spacing w:line="360" w:lineRule="auto"/>
        <w:ind w:firstLine="800"/>
        <w:rPr>
          <w:spacing w:val="34"/>
          <w:sz w:val="28"/>
        </w:rPr>
      </w:pPr>
    </w:p>
    <w:p w:rsidR="00C2711E" w:rsidRDefault="00C2711E">
      <w:pPr>
        <w:spacing w:line="360" w:lineRule="auto"/>
        <w:ind w:firstLine="800"/>
        <w:rPr>
          <w:spacing w:val="34"/>
          <w:sz w:val="28"/>
        </w:rPr>
      </w:pPr>
    </w:p>
    <w:p w:rsidR="00C2711E" w:rsidRDefault="00C2711E">
      <w:pPr>
        <w:spacing w:line="360" w:lineRule="auto"/>
        <w:ind w:firstLine="800"/>
        <w:rPr>
          <w:spacing w:val="34"/>
          <w:sz w:val="28"/>
        </w:rPr>
      </w:pPr>
    </w:p>
    <w:p w:rsidR="00C2711E" w:rsidRDefault="00C2711E">
      <w:pPr>
        <w:spacing w:line="360" w:lineRule="auto"/>
        <w:ind w:firstLine="800"/>
        <w:rPr>
          <w:spacing w:val="34"/>
          <w:sz w:val="28"/>
        </w:rPr>
      </w:pPr>
    </w:p>
    <w:p w:rsidR="00C2711E" w:rsidRDefault="00C2711E">
      <w:pPr>
        <w:spacing w:line="360" w:lineRule="auto"/>
        <w:ind w:firstLine="800"/>
        <w:rPr>
          <w:spacing w:val="34"/>
          <w:sz w:val="28"/>
        </w:rPr>
      </w:pPr>
    </w:p>
    <w:p w:rsidR="00C2711E" w:rsidRDefault="00C2711E">
      <w:pPr>
        <w:spacing w:line="360" w:lineRule="auto"/>
        <w:ind w:firstLine="800"/>
        <w:rPr>
          <w:spacing w:val="34"/>
          <w:sz w:val="28"/>
        </w:rPr>
      </w:pPr>
    </w:p>
    <w:p w:rsidR="00C2711E" w:rsidRDefault="00C2711E">
      <w:pPr>
        <w:spacing w:line="360" w:lineRule="auto"/>
        <w:ind w:firstLine="800"/>
        <w:rPr>
          <w:spacing w:val="34"/>
          <w:sz w:val="28"/>
        </w:rPr>
      </w:pPr>
    </w:p>
    <w:p w:rsidR="00C2711E" w:rsidRDefault="00C2711E">
      <w:pPr>
        <w:spacing w:line="360" w:lineRule="auto"/>
        <w:ind w:firstLine="800"/>
        <w:rPr>
          <w:spacing w:val="34"/>
          <w:sz w:val="28"/>
        </w:rPr>
      </w:pPr>
    </w:p>
    <w:p w:rsidR="00C2711E" w:rsidRDefault="00C2711E">
      <w:pPr>
        <w:spacing w:line="360" w:lineRule="auto"/>
        <w:ind w:firstLine="800"/>
        <w:rPr>
          <w:spacing w:val="34"/>
          <w:sz w:val="28"/>
        </w:rPr>
      </w:pPr>
    </w:p>
    <w:p w:rsidR="00C2711E" w:rsidRDefault="00C2711E">
      <w:pPr>
        <w:spacing w:line="360" w:lineRule="auto"/>
        <w:ind w:firstLine="800"/>
        <w:rPr>
          <w:spacing w:val="34"/>
          <w:sz w:val="28"/>
        </w:rPr>
      </w:pPr>
    </w:p>
    <w:p w:rsidR="00C2711E" w:rsidRDefault="00982417">
      <w:pPr>
        <w:spacing w:line="360" w:lineRule="auto"/>
        <w:jc w:val="center"/>
        <w:rPr>
          <w:rFonts w:ascii="Tahoma" w:hAnsi="Tahoma"/>
          <w:b/>
          <w:spacing w:val="34"/>
          <w:sz w:val="28"/>
        </w:rPr>
      </w:pPr>
      <w:r>
        <w:rPr>
          <w:rFonts w:ascii="Tahoma" w:hAnsi="Tahoma"/>
          <w:b/>
          <w:spacing w:val="34"/>
          <w:sz w:val="28"/>
        </w:rPr>
        <w:t>Глава 3.</w:t>
      </w:r>
    </w:p>
    <w:p w:rsidR="00C2711E" w:rsidRDefault="00982417">
      <w:pPr>
        <w:spacing w:line="360" w:lineRule="auto"/>
        <w:jc w:val="center"/>
        <w:rPr>
          <w:rFonts w:ascii="Arial" w:hAnsi="Arial"/>
          <w:i/>
          <w:spacing w:val="34"/>
          <w:sz w:val="28"/>
        </w:rPr>
      </w:pPr>
      <w:r>
        <w:rPr>
          <w:spacing w:val="34"/>
          <w:sz w:val="28"/>
        </w:rPr>
        <w:t xml:space="preserve"> </w:t>
      </w:r>
      <w:r>
        <w:rPr>
          <w:rFonts w:ascii="Tahoma" w:hAnsi="Tahoma"/>
          <w:i/>
          <w:spacing w:val="34"/>
          <w:sz w:val="28"/>
        </w:rPr>
        <w:t>Олимпийский спорт с позиций экологии</w:t>
      </w:r>
    </w:p>
    <w:p w:rsidR="00C2711E" w:rsidRDefault="00C2711E">
      <w:pPr>
        <w:spacing w:line="360" w:lineRule="auto"/>
        <w:ind w:firstLine="420"/>
        <w:rPr>
          <w:rFonts w:ascii="Tahoma" w:hAnsi="Tahoma"/>
          <w:b/>
          <w:i/>
          <w:snapToGrid w:val="0"/>
          <w:spacing w:val="34"/>
          <w:sz w:val="28"/>
          <w:lang w:eastAsia="ru-RU"/>
        </w:rPr>
      </w:pPr>
    </w:p>
    <w:p w:rsidR="00C2711E" w:rsidRDefault="00982417">
      <w:pPr>
        <w:spacing w:line="360" w:lineRule="auto"/>
        <w:ind w:firstLine="420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 xml:space="preserve">Как показал практический анализ документальных отчетов и литературных источников, все большее значение приобретает экологический аспект организации и проведения Олимпийских игр современности. Однако для раскрытия данного воп-роса необходимо последовательно решить следующие </w:t>
      </w:r>
      <w:r>
        <w:rPr>
          <w:rFonts w:ascii="Arial" w:hAnsi="Arial"/>
          <w:snapToGrid w:val="0"/>
          <w:spacing w:val="34"/>
          <w:sz w:val="28"/>
          <w:lang w:eastAsia="ru-RU"/>
        </w:rPr>
        <w:t>задачи</w:t>
      </w:r>
      <w:r>
        <w:rPr>
          <w:snapToGrid w:val="0"/>
          <w:spacing w:val="34"/>
          <w:sz w:val="28"/>
          <w:lang w:eastAsia="ru-RU"/>
        </w:rPr>
        <w:t>:</w:t>
      </w:r>
    </w:p>
    <w:p w:rsidR="00C2711E" w:rsidRDefault="00982417">
      <w:pPr>
        <w:numPr>
          <w:ilvl w:val="0"/>
          <w:numId w:val="42"/>
        </w:numPr>
        <w:tabs>
          <w:tab w:val="clear" w:pos="360"/>
        </w:tabs>
        <w:spacing w:line="360" w:lineRule="auto"/>
        <w:ind w:left="0" w:firstLine="0"/>
        <w:rPr>
          <w:spacing w:val="34"/>
          <w:sz w:val="28"/>
        </w:rPr>
      </w:pPr>
      <w:r>
        <w:rPr>
          <w:spacing w:val="34"/>
          <w:sz w:val="28"/>
        </w:rPr>
        <w:t>Изучить предпосылки, определяющие необходимость осуществления природоохранного маркетинга в олимпийском спорте.</w:t>
      </w:r>
    </w:p>
    <w:p w:rsidR="00C2711E" w:rsidRDefault="00982417">
      <w:pPr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>2.     Изучить структуру и содержание маркетинговой политики участников олимпийского движения по охране окружающей среды.</w:t>
      </w:r>
    </w:p>
    <w:p w:rsidR="00C2711E" w:rsidRDefault="00982417">
      <w:pPr>
        <w:numPr>
          <w:ilvl w:val="0"/>
          <w:numId w:val="41"/>
        </w:numPr>
        <w:spacing w:line="360" w:lineRule="auto"/>
        <w:ind w:firstLine="0"/>
        <w:rPr>
          <w:spacing w:val="34"/>
          <w:sz w:val="28"/>
        </w:rPr>
      </w:pPr>
      <w:r>
        <w:rPr>
          <w:spacing w:val="34"/>
          <w:sz w:val="28"/>
        </w:rPr>
        <w:t>Определить пути совершенствования экономической деятельности в области экологии.</w:t>
      </w:r>
    </w:p>
    <w:p w:rsidR="00C2711E" w:rsidRDefault="00982417">
      <w:pPr>
        <w:numPr>
          <w:ilvl w:val="0"/>
          <w:numId w:val="41"/>
        </w:numPr>
        <w:spacing w:line="360" w:lineRule="auto"/>
        <w:ind w:firstLine="0"/>
        <w:rPr>
          <w:spacing w:val="34"/>
          <w:sz w:val="28"/>
        </w:rPr>
      </w:pPr>
      <w:r>
        <w:rPr>
          <w:spacing w:val="34"/>
          <w:sz w:val="28"/>
        </w:rPr>
        <w:t>Выявить тенденции эколого-экономической деятельности субъектов олимпийского спорта Украины.</w:t>
      </w:r>
    </w:p>
    <w:p w:rsidR="00C2711E" w:rsidRDefault="00982417">
      <w:pPr>
        <w:numPr>
          <w:ilvl w:val="0"/>
          <w:numId w:val="41"/>
        </w:numPr>
        <w:spacing w:line="360" w:lineRule="auto"/>
        <w:ind w:firstLine="0"/>
        <w:rPr>
          <w:spacing w:val="34"/>
          <w:sz w:val="28"/>
        </w:rPr>
      </w:pPr>
      <w:r>
        <w:rPr>
          <w:spacing w:val="34"/>
          <w:sz w:val="28"/>
        </w:rPr>
        <w:t>Выработать рекомендации для становления природоохранного маркетинга в олимпийском спорте на Украине.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 xml:space="preserve"> </w:t>
      </w:r>
      <w:r>
        <w:rPr>
          <w:snapToGrid w:val="0"/>
          <w:spacing w:val="34"/>
          <w:sz w:val="28"/>
          <w:lang w:eastAsia="ru-RU"/>
        </w:rPr>
        <w:tab/>
        <w:t xml:space="preserve"> В результате проведенного научного исследования была получена исчерпывающая информация по вышеперечисленным вопросам.</w:t>
      </w:r>
    </w:p>
    <w:p w:rsidR="00C2711E" w:rsidRDefault="00C2711E">
      <w:pPr>
        <w:spacing w:line="360" w:lineRule="auto"/>
        <w:rPr>
          <w:b/>
          <w:i/>
          <w:snapToGrid w:val="0"/>
          <w:spacing w:val="34"/>
          <w:sz w:val="28"/>
          <w:lang w:eastAsia="ru-RU"/>
        </w:rPr>
      </w:pPr>
    </w:p>
    <w:p w:rsidR="00C2711E" w:rsidRDefault="00982417">
      <w:pPr>
        <w:spacing w:line="360" w:lineRule="auto"/>
        <w:rPr>
          <w:b/>
          <w:i/>
          <w:snapToGrid w:val="0"/>
          <w:spacing w:val="34"/>
          <w:sz w:val="28"/>
          <w:lang w:eastAsia="ru-RU"/>
        </w:rPr>
      </w:pPr>
      <w:r>
        <w:rPr>
          <w:b/>
          <w:i/>
          <w:snapToGrid w:val="0"/>
          <w:spacing w:val="34"/>
          <w:sz w:val="28"/>
          <w:lang w:eastAsia="ru-RU"/>
        </w:rPr>
        <w:t>3.1. Предпосылки становления экологического маркетинга</w:t>
      </w:r>
    </w:p>
    <w:p w:rsidR="00C2711E" w:rsidRDefault="00982417">
      <w:pPr>
        <w:spacing w:line="360" w:lineRule="auto"/>
        <w:ind w:firstLine="420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Основными предпосылками становления природоохранного маркетинга</w:t>
      </w:r>
      <w:r>
        <w:rPr>
          <w:rFonts w:ascii="Tahoma" w:hAnsi="Tahoma"/>
          <w:snapToGrid w:val="0"/>
          <w:spacing w:val="34"/>
          <w:sz w:val="28"/>
          <w:lang w:eastAsia="ru-RU"/>
        </w:rPr>
        <w:t xml:space="preserve"> </w:t>
      </w:r>
      <w:r>
        <w:rPr>
          <w:snapToGrid w:val="0"/>
          <w:spacing w:val="34"/>
          <w:sz w:val="28"/>
          <w:lang w:eastAsia="ru-RU"/>
        </w:rPr>
        <w:t xml:space="preserve"> являются:</w:t>
      </w:r>
    </w:p>
    <w:p w:rsidR="00C2711E" w:rsidRDefault="00982417">
      <w:pPr>
        <w:numPr>
          <w:ilvl w:val="0"/>
          <w:numId w:val="22"/>
        </w:numPr>
        <w:spacing w:line="360" w:lineRule="auto"/>
        <w:rPr>
          <w:i/>
          <w:snapToGrid w:val="0"/>
          <w:spacing w:val="34"/>
          <w:sz w:val="28"/>
          <w:lang w:eastAsia="ru-RU"/>
        </w:rPr>
      </w:pPr>
      <w:r>
        <w:rPr>
          <w:i/>
          <w:snapToGrid w:val="0"/>
          <w:spacing w:val="34"/>
          <w:sz w:val="28"/>
          <w:lang w:eastAsia="ru-RU"/>
        </w:rPr>
        <w:t>Катастрофическое ухудшение экологической ситуации в мире к концу ХХ века, появление экологических проблем глобального характера и связанных с проведением спортивных мероприятий, соревнований, в том числе и Олимпийских игр.</w:t>
      </w:r>
    </w:p>
    <w:p w:rsidR="00C2711E" w:rsidRDefault="00982417">
      <w:pPr>
        <w:spacing w:line="360" w:lineRule="auto"/>
        <w:ind w:left="420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 xml:space="preserve">К основным </w:t>
      </w:r>
      <w:r>
        <w:rPr>
          <w:i/>
          <w:snapToGrid w:val="0"/>
          <w:spacing w:val="34"/>
          <w:sz w:val="28"/>
          <w:lang w:eastAsia="ru-RU"/>
        </w:rPr>
        <w:t>экологическим проблемам</w:t>
      </w:r>
      <w:r>
        <w:rPr>
          <w:snapToGrid w:val="0"/>
          <w:spacing w:val="34"/>
          <w:sz w:val="28"/>
          <w:lang w:eastAsia="ru-RU"/>
        </w:rPr>
        <w:t xml:space="preserve"> относятся:</w:t>
      </w:r>
    </w:p>
    <w:p w:rsidR="00C2711E" w:rsidRDefault="00982417">
      <w:pPr>
        <w:numPr>
          <w:ilvl w:val="0"/>
          <w:numId w:val="8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изменение климата Земли на основе усиления тепличного эффекта, выбросов загрязняющих и радиоактивных веществ;</w:t>
      </w:r>
    </w:p>
    <w:p w:rsidR="00C2711E" w:rsidRDefault="00982417">
      <w:pPr>
        <w:numPr>
          <w:ilvl w:val="0"/>
          <w:numId w:val="8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общее ослабление стратосферного озонового экрана, образование большой "озоновой дыры" над Антарктидой  и "малых дыр" над другими регионами планеты;</w:t>
      </w:r>
    </w:p>
    <w:p w:rsidR="00C2711E" w:rsidRDefault="00982417">
      <w:pPr>
        <w:numPr>
          <w:ilvl w:val="0"/>
          <w:numId w:val="8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 xml:space="preserve"> загрязнение атмосферы с образованием кислотных осадков;</w:t>
      </w:r>
    </w:p>
    <w:p w:rsidR="00C2711E" w:rsidRDefault="00982417">
      <w:pPr>
        <w:numPr>
          <w:ilvl w:val="0"/>
          <w:numId w:val="8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загрязнение океана, захоронение в нем (дампинг) ядовитых и радиоактивных веществ, поступление в него загрязняющих веществ, разрыв нормальных экологических связей между океаном и водами суши;</w:t>
      </w:r>
    </w:p>
    <w:p w:rsidR="00C2711E" w:rsidRDefault="00982417">
      <w:pPr>
        <w:numPr>
          <w:ilvl w:val="0"/>
          <w:numId w:val="8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истощение и загрязнение поверхностных вод суши, нарушение баланса между поверхностными и подземными водами;</w:t>
      </w:r>
    </w:p>
    <w:p w:rsidR="00C2711E" w:rsidRDefault="00982417">
      <w:pPr>
        <w:numPr>
          <w:ilvl w:val="0"/>
          <w:numId w:val="8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радиоактивное загрязнение локальных участков и некоторых регионов (в частности территория Украины);</w:t>
      </w:r>
    </w:p>
    <w:p w:rsidR="00C2711E" w:rsidRDefault="00982417">
      <w:pPr>
        <w:numPr>
          <w:ilvl w:val="0"/>
          <w:numId w:val="8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углубление процесса опустынивания планеты;</w:t>
      </w:r>
    </w:p>
    <w:p w:rsidR="00C2711E" w:rsidRDefault="00982417">
      <w:pPr>
        <w:numPr>
          <w:ilvl w:val="0"/>
          <w:numId w:val="8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сокращение площади лесов, что ведет к дисбалансу кислорода и исчезновению видов животных и растений;</w:t>
      </w:r>
    </w:p>
    <w:p w:rsidR="00C2711E" w:rsidRDefault="00982417">
      <w:pPr>
        <w:numPr>
          <w:ilvl w:val="0"/>
          <w:numId w:val="8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освобождение и образование в ходе вышеуказанного процесса новых экологических ниш и заполнение их нежелательными организмами - вредителями, паразитами, возбудителями новых заболеваний растений и животных, включая человека (к примеру, распространение вируса иммунодефицита, вызывающее пока неизлечимое для человека заболевание СПИД, и возбудителя лейкоза скота);</w:t>
      </w:r>
    </w:p>
    <w:p w:rsidR="00C2711E" w:rsidRDefault="00982417">
      <w:pPr>
        <w:numPr>
          <w:ilvl w:val="0"/>
          <w:numId w:val="8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абсолютное перенаселение Земли и относительное переуплотнение в ее отдельных регионах;</w:t>
      </w:r>
    </w:p>
    <w:p w:rsidR="00C2711E" w:rsidRDefault="00982417">
      <w:pPr>
        <w:numPr>
          <w:ilvl w:val="0"/>
          <w:numId w:val="8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ухудшение среды жизни в городах и сельской местности, увеличение шумового воздействия, стрессовых ситуаций, загрязнения воздуха промышленностью, транспортными средствами, напряженного темпа городской жизни и потери социальных связей между людьми, возникновение "психологической усталости";</w:t>
      </w:r>
    </w:p>
    <w:p w:rsidR="00C2711E" w:rsidRDefault="00982417">
      <w:pPr>
        <w:numPr>
          <w:ilvl w:val="0"/>
          <w:numId w:val="8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нарушение глобального и регионального экологического равновесия, соотношения экологических компонентов.</w:t>
      </w:r>
    </w:p>
    <w:p w:rsidR="00C2711E" w:rsidRDefault="00982417">
      <w:pPr>
        <w:spacing w:line="360" w:lineRule="auto"/>
        <w:ind w:firstLine="567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Действие вышеперечисленных экологических проблем напрямую отражается в спорте. Оно может быть длительным, распространяющимся на широкую территорию и охватывающим большое количество спортивных мероприятий, и краткосрочным или локальным, направленным на спортсмена или человека, присутствующего на данном спортивном мероприятии в данном месте. Характеристика основных экологических угроз представлена в таблице 3.1.</w:t>
      </w:r>
    </w:p>
    <w:p w:rsidR="00C2711E" w:rsidRDefault="00982417">
      <w:pPr>
        <w:spacing w:line="360" w:lineRule="auto"/>
        <w:jc w:val="right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 xml:space="preserve">Таблица 3.1. </w:t>
      </w:r>
    </w:p>
    <w:p w:rsidR="00C2711E" w:rsidRDefault="00982417">
      <w:pPr>
        <w:spacing w:line="360" w:lineRule="auto"/>
        <w:jc w:val="center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Характеристика экологических угроз в спорте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2"/>
        <w:gridCol w:w="4782"/>
      </w:tblGrid>
      <w:tr w:rsidR="00C2711E">
        <w:tc>
          <w:tcPr>
            <w:tcW w:w="4782" w:type="dxa"/>
          </w:tcPr>
          <w:p w:rsidR="00C2711E" w:rsidRDefault="00982417">
            <w:pPr>
              <w:spacing w:line="360" w:lineRule="auto"/>
              <w:jc w:val="center"/>
              <w:rPr>
                <w:i/>
                <w:snapToGrid w:val="0"/>
                <w:spacing w:val="34"/>
                <w:sz w:val="28"/>
                <w:lang w:eastAsia="ru-RU"/>
              </w:rPr>
            </w:pPr>
            <w:r>
              <w:rPr>
                <w:i/>
                <w:snapToGrid w:val="0"/>
                <w:spacing w:val="34"/>
                <w:sz w:val="28"/>
                <w:lang w:eastAsia="ru-RU"/>
              </w:rPr>
              <w:t>Долгосрочные угрозы</w:t>
            </w:r>
          </w:p>
        </w:tc>
        <w:tc>
          <w:tcPr>
            <w:tcW w:w="4782" w:type="dxa"/>
          </w:tcPr>
          <w:p w:rsidR="00C2711E" w:rsidRDefault="00982417">
            <w:pPr>
              <w:spacing w:line="360" w:lineRule="auto"/>
              <w:jc w:val="center"/>
              <w:rPr>
                <w:i/>
                <w:snapToGrid w:val="0"/>
                <w:spacing w:val="34"/>
                <w:sz w:val="28"/>
                <w:lang w:eastAsia="ru-RU"/>
              </w:rPr>
            </w:pPr>
            <w:r>
              <w:rPr>
                <w:i/>
                <w:snapToGrid w:val="0"/>
                <w:spacing w:val="34"/>
                <w:sz w:val="28"/>
                <w:lang w:eastAsia="ru-RU"/>
              </w:rPr>
              <w:t>Краткосрочные угрозы</w:t>
            </w:r>
          </w:p>
        </w:tc>
      </w:tr>
      <w:tr w:rsidR="00C2711E">
        <w:tc>
          <w:tcPr>
            <w:tcW w:w="4782" w:type="dxa"/>
          </w:tcPr>
          <w:p w:rsidR="00C2711E" w:rsidRDefault="00982417">
            <w:pPr>
              <w:rPr>
                <w:snapToGrid w:val="0"/>
                <w:spacing w:val="20"/>
                <w:sz w:val="28"/>
                <w:lang w:eastAsia="ru-RU"/>
              </w:rPr>
            </w:pPr>
            <w:r>
              <w:rPr>
                <w:snapToGrid w:val="0"/>
                <w:spacing w:val="20"/>
                <w:sz w:val="28"/>
                <w:lang w:eastAsia="ru-RU"/>
              </w:rPr>
              <w:t>Повреждение озонового слоя</w:t>
            </w:r>
          </w:p>
        </w:tc>
        <w:tc>
          <w:tcPr>
            <w:tcW w:w="4782" w:type="dxa"/>
          </w:tcPr>
          <w:p w:rsidR="00C2711E" w:rsidRDefault="00982417">
            <w:pPr>
              <w:rPr>
                <w:snapToGrid w:val="0"/>
                <w:spacing w:val="20"/>
                <w:sz w:val="28"/>
                <w:lang w:eastAsia="ru-RU"/>
              </w:rPr>
            </w:pPr>
            <w:r>
              <w:rPr>
                <w:snapToGrid w:val="0"/>
                <w:spacing w:val="20"/>
                <w:sz w:val="28"/>
                <w:lang w:eastAsia="ru-RU"/>
              </w:rPr>
              <w:t>Атмосферные загрязнения</w:t>
            </w:r>
          </w:p>
        </w:tc>
      </w:tr>
      <w:tr w:rsidR="00C2711E">
        <w:tc>
          <w:tcPr>
            <w:tcW w:w="4782" w:type="dxa"/>
          </w:tcPr>
          <w:p w:rsidR="00C2711E" w:rsidRDefault="00982417">
            <w:pPr>
              <w:rPr>
                <w:snapToGrid w:val="0"/>
                <w:spacing w:val="20"/>
                <w:sz w:val="28"/>
                <w:lang w:eastAsia="ru-RU"/>
              </w:rPr>
            </w:pPr>
            <w:r>
              <w:rPr>
                <w:snapToGrid w:val="0"/>
                <w:spacing w:val="20"/>
                <w:sz w:val="28"/>
                <w:lang w:eastAsia="ru-RU"/>
              </w:rPr>
              <w:t>Изменение климата</w:t>
            </w:r>
          </w:p>
        </w:tc>
        <w:tc>
          <w:tcPr>
            <w:tcW w:w="4782" w:type="dxa"/>
          </w:tcPr>
          <w:p w:rsidR="00C2711E" w:rsidRDefault="00982417">
            <w:pPr>
              <w:rPr>
                <w:snapToGrid w:val="0"/>
                <w:spacing w:val="20"/>
                <w:sz w:val="28"/>
                <w:lang w:eastAsia="ru-RU"/>
              </w:rPr>
            </w:pPr>
            <w:r>
              <w:rPr>
                <w:snapToGrid w:val="0"/>
                <w:spacing w:val="20"/>
                <w:sz w:val="28"/>
                <w:lang w:eastAsia="ru-RU"/>
              </w:rPr>
              <w:t xml:space="preserve">Пыль </w:t>
            </w:r>
          </w:p>
        </w:tc>
      </w:tr>
      <w:tr w:rsidR="00C2711E">
        <w:tc>
          <w:tcPr>
            <w:tcW w:w="4782" w:type="dxa"/>
          </w:tcPr>
          <w:p w:rsidR="00C2711E" w:rsidRDefault="00982417">
            <w:pPr>
              <w:rPr>
                <w:snapToGrid w:val="0"/>
                <w:spacing w:val="20"/>
                <w:sz w:val="28"/>
                <w:lang w:eastAsia="ru-RU"/>
              </w:rPr>
            </w:pPr>
            <w:r>
              <w:rPr>
                <w:snapToGrid w:val="0"/>
                <w:spacing w:val="20"/>
                <w:sz w:val="28"/>
                <w:lang w:eastAsia="ru-RU"/>
              </w:rPr>
              <w:t xml:space="preserve">Сокращение животного и </w:t>
            </w:r>
          </w:p>
          <w:p w:rsidR="00C2711E" w:rsidRDefault="00982417">
            <w:pPr>
              <w:rPr>
                <w:snapToGrid w:val="0"/>
                <w:spacing w:val="20"/>
                <w:sz w:val="28"/>
                <w:lang w:eastAsia="ru-RU"/>
              </w:rPr>
            </w:pPr>
            <w:r>
              <w:rPr>
                <w:snapToGrid w:val="0"/>
                <w:spacing w:val="20"/>
                <w:sz w:val="28"/>
                <w:lang w:eastAsia="ru-RU"/>
              </w:rPr>
              <w:t>Растительного мира</w:t>
            </w:r>
          </w:p>
        </w:tc>
        <w:tc>
          <w:tcPr>
            <w:tcW w:w="4782" w:type="dxa"/>
          </w:tcPr>
          <w:p w:rsidR="00C2711E" w:rsidRDefault="00982417">
            <w:pPr>
              <w:rPr>
                <w:snapToGrid w:val="0"/>
                <w:spacing w:val="20"/>
                <w:sz w:val="28"/>
                <w:lang w:eastAsia="ru-RU"/>
              </w:rPr>
            </w:pPr>
            <w:r>
              <w:rPr>
                <w:snapToGrid w:val="0"/>
                <w:spacing w:val="20"/>
                <w:sz w:val="28"/>
                <w:lang w:eastAsia="ru-RU"/>
              </w:rPr>
              <w:t>Распространяющиеся воздушным путем бактерии, вирусы</w:t>
            </w:r>
          </w:p>
        </w:tc>
      </w:tr>
      <w:tr w:rsidR="00C2711E">
        <w:tc>
          <w:tcPr>
            <w:tcW w:w="4782" w:type="dxa"/>
          </w:tcPr>
          <w:p w:rsidR="00C2711E" w:rsidRDefault="00982417">
            <w:pPr>
              <w:rPr>
                <w:snapToGrid w:val="0"/>
                <w:spacing w:val="20"/>
                <w:sz w:val="28"/>
                <w:lang w:eastAsia="ru-RU"/>
              </w:rPr>
            </w:pPr>
            <w:r>
              <w:rPr>
                <w:snapToGrid w:val="0"/>
                <w:spacing w:val="20"/>
                <w:sz w:val="28"/>
                <w:lang w:eastAsia="ru-RU"/>
              </w:rPr>
              <w:t>Радиоактивность</w:t>
            </w:r>
          </w:p>
        </w:tc>
        <w:tc>
          <w:tcPr>
            <w:tcW w:w="4782" w:type="dxa"/>
          </w:tcPr>
          <w:p w:rsidR="00C2711E" w:rsidRDefault="00982417">
            <w:pPr>
              <w:rPr>
                <w:snapToGrid w:val="0"/>
                <w:spacing w:val="20"/>
                <w:sz w:val="28"/>
                <w:lang w:eastAsia="ru-RU"/>
              </w:rPr>
            </w:pPr>
            <w:r>
              <w:rPr>
                <w:snapToGrid w:val="0"/>
                <w:spacing w:val="20"/>
                <w:sz w:val="28"/>
                <w:lang w:eastAsia="ru-RU"/>
              </w:rPr>
              <w:t>Химическое загрязнение</w:t>
            </w:r>
          </w:p>
        </w:tc>
      </w:tr>
      <w:tr w:rsidR="00C2711E">
        <w:tc>
          <w:tcPr>
            <w:tcW w:w="4782" w:type="dxa"/>
          </w:tcPr>
          <w:p w:rsidR="00C2711E" w:rsidRDefault="00982417">
            <w:pPr>
              <w:rPr>
                <w:snapToGrid w:val="0"/>
                <w:spacing w:val="20"/>
                <w:sz w:val="28"/>
                <w:lang w:eastAsia="ru-RU"/>
              </w:rPr>
            </w:pPr>
            <w:r>
              <w:rPr>
                <w:snapToGrid w:val="0"/>
                <w:spacing w:val="20"/>
                <w:sz w:val="28"/>
                <w:lang w:eastAsia="ru-RU"/>
              </w:rPr>
              <w:t>Токсические загрязнения</w:t>
            </w:r>
          </w:p>
        </w:tc>
        <w:tc>
          <w:tcPr>
            <w:tcW w:w="4782" w:type="dxa"/>
          </w:tcPr>
          <w:p w:rsidR="00C2711E" w:rsidRDefault="00982417">
            <w:pPr>
              <w:rPr>
                <w:snapToGrid w:val="0"/>
                <w:spacing w:val="20"/>
                <w:sz w:val="28"/>
                <w:lang w:eastAsia="ru-RU"/>
              </w:rPr>
            </w:pPr>
            <w:r>
              <w:rPr>
                <w:snapToGrid w:val="0"/>
                <w:spacing w:val="20"/>
                <w:sz w:val="28"/>
                <w:lang w:eastAsia="ru-RU"/>
              </w:rPr>
              <w:t xml:space="preserve">Шум </w:t>
            </w:r>
          </w:p>
        </w:tc>
      </w:tr>
      <w:tr w:rsidR="00C2711E">
        <w:tc>
          <w:tcPr>
            <w:tcW w:w="4782" w:type="dxa"/>
          </w:tcPr>
          <w:p w:rsidR="00C2711E" w:rsidRDefault="00982417">
            <w:pPr>
              <w:rPr>
                <w:snapToGrid w:val="0"/>
                <w:spacing w:val="20"/>
                <w:sz w:val="28"/>
                <w:lang w:eastAsia="ru-RU"/>
              </w:rPr>
            </w:pPr>
            <w:r>
              <w:rPr>
                <w:snapToGrid w:val="0"/>
                <w:spacing w:val="20"/>
                <w:sz w:val="28"/>
                <w:lang w:eastAsia="ru-RU"/>
              </w:rPr>
              <w:t>Загрязнения почвы и водного покрова</w:t>
            </w:r>
          </w:p>
        </w:tc>
        <w:tc>
          <w:tcPr>
            <w:tcW w:w="4782" w:type="dxa"/>
          </w:tcPr>
          <w:p w:rsidR="00C2711E" w:rsidRDefault="00982417">
            <w:pPr>
              <w:rPr>
                <w:snapToGrid w:val="0"/>
                <w:spacing w:val="20"/>
                <w:sz w:val="28"/>
                <w:lang w:eastAsia="ru-RU"/>
              </w:rPr>
            </w:pPr>
            <w:r>
              <w:rPr>
                <w:snapToGrid w:val="0"/>
                <w:spacing w:val="20"/>
                <w:sz w:val="28"/>
                <w:lang w:eastAsia="ru-RU"/>
              </w:rPr>
              <w:t>Сигаретный дым</w:t>
            </w:r>
          </w:p>
        </w:tc>
      </w:tr>
    </w:tbl>
    <w:p w:rsidR="00C2711E" w:rsidRDefault="00C2711E">
      <w:pPr>
        <w:spacing w:line="360" w:lineRule="auto"/>
        <w:ind w:firstLine="567"/>
        <w:rPr>
          <w:snapToGrid w:val="0"/>
          <w:spacing w:val="34"/>
          <w:sz w:val="28"/>
          <w:lang w:eastAsia="ru-RU"/>
        </w:rPr>
      </w:pPr>
    </w:p>
    <w:p w:rsidR="00C2711E" w:rsidRDefault="00982417">
      <w:pPr>
        <w:spacing w:line="360" w:lineRule="auto"/>
        <w:ind w:firstLine="567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Вышеперечисленные угрозы представляют серьезнейшую опасность развитию спорта в мире и требуют решительных мер по их ликвидации или, по крайней мере, нейтрализации.</w:t>
      </w:r>
    </w:p>
    <w:p w:rsidR="00C2711E" w:rsidRDefault="00982417">
      <w:pPr>
        <w:numPr>
          <w:ilvl w:val="0"/>
          <w:numId w:val="22"/>
        </w:numPr>
        <w:spacing w:line="360" w:lineRule="auto"/>
        <w:rPr>
          <w:rFonts w:ascii="PromtImperial" w:hAnsi="PromtImperial"/>
          <w:i/>
          <w:snapToGrid w:val="0"/>
          <w:spacing w:val="34"/>
          <w:sz w:val="28"/>
          <w:lang w:eastAsia="ru-RU"/>
        </w:rPr>
      </w:pPr>
      <w:r>
        <w:rPr>
          <w:i/>
          <w:snapToGrid w:val="0"/>
          <w:spacing w:val="34"/>
          <w:sz w:val="28"/>
          <w:lang w:eastAsia="ru-RU"/>
        </w:rPr>
        <w:t>Коммерциализация олимпийского спорта, обусловившая использование маркетинга, как специального инструмента, позволяющего быстро адаптироваться в экономической среде рыночного типа</w:t>
      </w:r>
      <w:r>
        <w:rPr>
          <w:rFonts w:ascii="PromtImperial" w:hAnsi="PromtImperial"/>
          <w:i/>
          <w:snapToGrid w:val="0"/>
          <w:spacing w:val="34"/>
          <w:sz w:val="28"/>
          <w:lang w:eastAsia="ru-RU"/>
        </w:rPr>
        <w:t xml:space="preserve">.  </w:t>
      </w:r>
    </w:p>
    <w:p w:rsidR="00C2711E" w:rsidRDefault="00982417">
      <w:pPr>
        <w:spacing w:line="360" w:lineRule="auto"/>
        <w:ind w:firstLine="720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Эта тенденция четко прослеживается, начиная с 80-х годов ХХ столетия. Можно выделить два фактора, способствующих коммерциализации спорта. Первый основан на его внутренних потребностях. Поддержание высокого уровня современного олимпийского движения требует значительных финансовых ресурсов. Особенно дорогостоящими являются подготовка и проведение Олимпийских игр. К примеру, стоимость юбилейных игр ХХ</w:t>
      </w:r>
      <w:r>
        <w:rPr>
          <w:snapToGrid w:val="0"/>
          <w:spacing w:val="34"/>
          <w:sz w:val="28"/>
          <w:lang w:val="en-US" w:eastAsia="ru-RU"/>
        </w:rPr>
        <w:t>VI</w:t>
      </w:r>
      <w:r>
        <w:rPr>
          <w:snapToGrid w:val="0"/>
          <w:spacing w:val="34"/>
          <w:sz w:val="28"/>
          <w:lang w:eastAsia="ru-RU"/>
        </w:rPr>
        <w:t xml:space="preserve"> Олимпиады в Атланте оценена в 1,6 млрд. долларов </w:t>
      </w:r>
      <w:r>
        <w:rPr>
          <w:snapToGrid w:val="0"/>
          <w:spacing w:val="34"/>
          <w:sz w:val="28"/>
          <w:lang w:val="en-US" w:eastAsia="ru-RU"/>
        </w:rPr>
        <w:t>[40]</w:t>
      </w:r>
      <w:r>
        <w:rPr>
          <w:snapToGrid w:val="0"/>
          <w:spacing w:val="34"/>
          <w:sz w:val="28"/>
          <w:lang w:eastAsia="ru-RU"/>
        </w:rPr>
        <w:t>. Покрытие таких расходов за счет государственных субсидий не представляется возможным, поэтому организаторы олимпийского движения вынуждены обращаться за помощью к коммерческому сектору экономики. Второй объективной причиной коммерциализации олимпийского спорта является наличие заинтересованности представителей бизнеса в экономическом сотрудничестве с организационными структурами и отдельными представителями олимпийского спорта. Такая заинтересованность возрастает по мере усиления конкуренции на рынке и перерастает в конкретное сотрудничество с целью использовать спорт для приумножения бизнеса. Таким образом, коммерциализация олимпийского спорта  - это не просто результат проникновения бизнеса в олимпийское движение для извлечения собственной выгоды. Это двусторонний процесс, который основан на взаимном встречном движении структур олимпийского спорта и бизнеса, позволяющим и тем и другим реализовать свои интересы.</w:t>
      </w:r>
    </w:p>
    <w:p w:rsidR="00C2711E" w:rsidRDefault="00982417">
      <w:pPr>
        <w:spacing w:line="360" w:lineRule="auto"/>
        <w:ind w:firstLine="720"/>
        <w:rPr>
          <w:snapToGrid w:val="0"/>
          <w:spacing w:val="34"/>
          <w:sz w:val="28"/>
          <w:lang w:val="en-US" w:eastAsia="ru-RU"/>
        </w:rPr>
      </w:pPr>
      <w:r>
        <w:rPr>
          <w:snapToGrid w:val="0"/>
          <w:spacing w:val="34"/>
          <w:sz w:val="28"/>
          <w:lang w:eastAsia="ru-RU"/>
        </w:rPr>
        <w:t xml:space="preserve">Олимпийский маркетинг используется как раз для того, чтобы данный процесс протекал наиболее благоприятным для олимпийского движения образом, усиливая положительные и ослабляя отрицательные стороны коммерциализации спорта. В общеэкономическом смысле </w:t>
      </w:r>
      <w:r>
        <w:rPr>
          <w:i/>
          <w:snapToGrid w:val="0"/>
          <w:spacing w:val="34"/>
          <w:sz w:val="28"/>
          <w:lang w:eastAsia="ru-RU"/>
        </w:rPr>
        <w:t>маркетинг</w:t>
      </w:r>
      <w:r>
        <w:rPr>
          <w:snapToGrid w:val="0"/>
          <w:spacing w:val="34"/>
          <w:sz w:val="28"/>
          <w:lang w:eastAsia="ru-RU"/>
        </w:rPr>
        <w:t xml:space="preserve"> - это "вид человеческой деятельности, направленный на удовлетворение нужд и потребностей человека посредством обмена </w:t>
      </w:r>
      <w:r>
        <w:rPr>
          <w:snapToGrid w:val="0"/>
          <w:spacing w:val="34"/>
          <w:sz w:val="28"/>
          <w:lang w:val="en-US" w:eastAsia="ru-RU"/>
        </w:rPr>
        <w:t xml:space="preserve">[19].  Эта направленность в разные исторические периоды проявлялась по-разному, что выражается в </w:t>
      </w:r>
      <w:r>
        <w:rPr>
          <w:i/>
          <w:snapToGrid w:val="0"/>
          <w:spacing w:val="34"/>
          <w:sz w:val="28"/>
          <w:lang w:val="en-US" w:eastAsia="ru-RU"/>
        </w:rPr>
        <w:t>концепциях маркетинга</w:t>
      </w:r>
      <w:r>
        <w:rPr>
          <w:snapToGrid w:val="0"/>
          <w:spacing w:val="34"/>
          <w:sz w:val="28"/>
          <w:lang w:val="en-US" w:eastAsia="ru-RU"/>
        </w:rPr>
        <w:t>:</w:t>
      </w:r>
    </w:p>
    <w:p w:rsidR="00C2711E" w:rsidRDefault="00982417">
      <w:pPr>
        <w:numPr>
          <w:ilvl w:val="0"/>
          <w:numId w:val="9"/>
        </w:numPr>
        <w:tabs>
          <w:tab w:val="num" w:pos="360"/>
        </w:tabs>
        <w:spacing w:line="360" w:lineRule="auto"/>
        <w:ind w:left="426"/>
        <w:rPr>
          <w:snapToGrid w:val="0"/>
          <w:spacing w:val="34"/>
          <w:sz w:val="28"/>
          <w:lang w:val="en-US" w:eastAsia="ru-RU"/>
        </w:rPr>
      </w:pPr>
      <w:r>
        <w:rPr>
          <w:snapToGrid w:val="0"/>
          <w:spacing w:val="34"/>
          <w:sz w:val="28"/>
          <w:lang w:val="en-US" w:eastAsia="ru-RU"/>
        </w:rPr>
        <w:t>Концепция, направленная на производство, обусловлена тем, что успех на рынке зависит от совершенствования производства данного товара.</w:t>
      </w:r>
    </w:p>
    <w:p w:rsidR="00C2711E" w:rsidRDefault="00982417">
      <w:pPr>
        <w:numPr>
          <w:ilvl w:val="0"/>
          <w:numId w:val="9"/>
        </w:numPr>
        <w:tabs>
          <w:tab w:val="num" w:pos="360"/>
        </w:tabs>
        <w:spacing w:line="360" w:lineRule="auto"/>
        <w:ind w:left="426"/>
        <w:rPr>
          <w:snapToGrid w:val="0"/>
          <w:spacing w:val="34"/>
          <w:sz w:val="28"/>
          <w:lang w:val="en-US" w:eastAsia="ru-RU"/>
        </w:rPr>
      </w:pPr>
      <w:r>
        <w:rPr>
          <w:snapToGrid w:val="0"/>
          <w:spacing w:val="34"/>
          <w:sz w:val="28"/>
          <w:lang w:val="en-US" w:eastAsia="ru-RU"/>
        </w:rPr>
        <w:t>Концепция, ориентированная на товар: производитель исходит из того, что сможет достичь успехов на рынке за счет обеспечения более высоких потребительских свойств товара.</w:t>
      </w:r>
    </w:p>
    <w:p w:rsidR="00C2711E" w:rsidRDefault="00982417">
      <w:pPr>
        <w:numPr>
          <w:ilvl w:val="0"/>
          <w:numId w:val="9"/>
        </w:numPr>
        <w:tabs>
          <w:tab w:val="num" w:pos="360"/>
        </w:tabs>
        <w:spacing w:line="360" w:lineRule="auto"/>
        <w:ind w:left="426"/>
        <w:rPr>
          <w:snapToGrid w:val="0"/>
          <w:spacing w:val="34"/>
          <w:sz w:val="28"/>
          <w:lang w:val="en-US" w:eastAsia="ru-RU"/>
        </w:rPr>
      </w:pPr>
      <w:r>
        <w:rPr>
          <w:snapToGrid w:val="0"/>
          <w:spacing w:val="34"/>
          <w:sz w:val="28"/>
          <w:lang w:val="en-US" w:eastAsia="ru-RU"/>
        </w:rPr>
        <w:t>Концепция, ориентированная на сбытовую деятельность: концентрация внимания производителя на процессе продвижения товара на рынок.</w:t>
      </w:r>
    </w:p>
    <w:p w:rsidR="00C2711E" w:rsidRDefault="00982417">
      <w:pPr>
        <w:numPr>
          <w:ilvl w:val="0"/>
          <w:numId w:val="9"/>
        </w:numPr>
        <w:tabs>
          <w:tab w:val="num" w:pos="360"/>
        </w:tabs>
        <w:spacing w:line="360" w:lineRule="auto"/>
        <w:ind w:left="426"/>
        <w:rPr>
          <w:snapToGrid w:val="0"/>
          <w:spacing w:val="34"/>
          <w:sz w:val="28"/>
          <w:lang w:val="en-US" w:eastAsia="ru-RU"/>
        </w:rPr>
      </w:pPr>
      <w:r>
        <w:rPr>
          <w:snapToGrid w:val="0"/>
          <w:spacing w:val="34"/>
          <w:sz w:val="28"/>
          <w:lang w:val="en-US" w:eastAsia="ru-RU"/>
        </w:rPr>
        <w:t>Концепция маркетинга заключается в следующем: производитель исходит из того, что для достижения успеха на рынке ему следует до начала производства данного товара всесторонне учесть потребительские предпочтения покупателя.</w:t>
      </w:r>
    </w:p>
    <w:p w:rsidR="00C2711E" w:rsidRDefault="00982417">
      <w:pPr>
        <w:numPr>
          <w:ilvl w:val="0"/>
          <w:numId w:val="9"/>
        </w:numPr>
        <w:tabs>
          <w:tab w:val="num" w:pos="360"/>
        </w:tabs>
        <w:spacing w:line="360" w:lineRule="auto"/>
        <w:ind w:left="426"/>
        <w:rPr>
          <w:snapToGrid w:val="0"/>
          <w:spacing w:val="34"/>
          <w:sz w:val="28"/>
          <w:lang w:val="en-US" w:eastAsia="ru-RU"/>
        </w:rPr>
      </w:pPr>
      <w:r>
        <w:rPr>
          <w:snapToGrid w:val="0"/>
          <w:spacing w:val="34"/>
          <w:sz w:val="28"/>
          <w:lang w:val="en-US" w:eastAsia="ru-RU"/>
        </w:rPr>
        <w:t xml:space="preserve">Концепция социально-этического маркетинга: производитель не только учитывает потребительские предпочтения потребителя, но и обеспечивает реализацию общественно значимых задач (таких как, к примеру, охрана окружающей среды). Эта концепция маркетинга является наивысшей формой маркетинговых отношений, благодаря социальной и гуманистической ее направленности. Переход общественных отношений на эту стадию развития предопре-делил становление экологического маркетинга как одного из основных проявлений социально-этического маркетинга. </w:t>
      </w:r>
    </w:p>
    <w:p w:rsidR="00C2711E" w:rsidRDefault="00982417">
      <w:pPr>
        <w:spacing w:line="360" w:lineRule="auto"/>
        <w:ind w:firstLine="720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val="en-US" w:eastAsia="ru-RU"/>
        </w:rPr>
        <w:t xml:space="preserve">То есть </w:t>
      </w:r>
      <w:r>
        <w:rPr>
          <w:i/>
          <w:snapToGrid w:val="0"/>
          <w:spacing w:val="34"/>
          <w:sz w:val="28"/>
          <w:lang w:val="en-US" w:eastAsia="ru-RU"/>
        </w:rPr>
        <w:t>маркетинг</w:t>
      </w:r>
      <w:r>
        <w:rPr>
          <w:snapToGrid w:val="0"/>
          <w:spacing w:val="34"/>
          <w:sz w:val="28"/>
          <w:lang w:val="en-US" w:eastAsia="ru-RU"/>
        </w:rPr>
        <w:t xml:space="preserve"> представляет собой социальный процесс, благодаря которому прогнозируется, расширяется и удовлетворяется спрос на товары или услуги по средством их разработки, продвижения и реализации [26]. С этой позициии </w:t>
      </w:r>
      <w:r>
        <w:rPr>
          <w:i/>
          <w:snapToGrid w:val="0"/>
          <w:spacing w:val="34"/>
          <w:sz w:val="28"/>
          <w:lang w:val="en-US" w:eastAsia="ru-RU"/>
        </w:rPr>
        <w:t xml:space="preserve">олимпийский маркетинг </w:t>
      </w:r>
      <w:r>
        <w:rPr>
          <w:snapToGrid w:val="0"/>
          <w:spacing w:val="34"/>
          <w:sz w:val="28"/>
          <w:lang w:val="en-US" w:eastAsia="ru-RU"/>
        </w:rPr>
        <w:t>- это процесс осуществления марке-тинга в сфере олимпийкого спорта, организация и проведение Олимпийских игр [28].</w:t>
      </w:r>
    </w:p>
    <w:p w:rsidR="00C2711E" w:rsidRDefault="00982417">
      <w:pPr>
        <w:spacing w:line="360" w:lineRule="auto"/>
        <w:ind w:firstLine="720"/>
        <w:rPr>
          <w:snapToGrid w:val="0"/>
          <w:spacing w:val="34"/>
          <w:sz w:val="28"/>
          <w:lang w:val="en-US" w:eastAsia="ru-RU"/>
        </w:rPr>
      </w:pPr>
      <w:r>
        <w:rPr>
          <w:snapToGrid w:val="0"/>
          <w:spacing w:val="34"/>
          <w:sz w:val="28"/>
          <w:lang w:val="en-US" w:eastAsia="ru-RU"/>
        </w:rPr>
        <w:t xml:space="preserve">В более широком смысле слова </w:t>
      </w:r>
      <w:r>
        <w:rPr>
          <w:i/>
          <w:snapToGrid w:val="0"/>
          <w:spacing w:val="34"/>
          <w:sz w:val="28"/>
          <w:lang w:val="en-US" w:eastAsia="ru-RU"/>
        </w:rPr>
        <w:t>олимпийский маркетинг</w:t>
      </w:r>
      <w:r>
        <w:rPr>
          <w:snapToGrid w:val="0"/>
          <w:spacing w:val="34"/>
          <w:sz w:val="28"/>
          <w:lang w:val="en-US" w:eastAsia="ru-RU"/>
        </w:rPr>
        <w:t xml:space="preserve"> можно рассматривать как "философию, идеологию и практи-ческую деятельность организационных структур олимпийского спорта, направленную на использование  экономических инте-ресов представителей бизнеса для формирования и укрепления материальных и финансовых основ развития олимпийского движения и обеспечения его экономической независимости" [11]. "Маркетинг приобретает все возрастающее значение для всех нас в олимпийском движении, - подчеркивает  президент МОК Х.А. Самаранч. - Доходы, получаемые от финансирова-ния, спонсорства, и о</w:t>
      </w:r>
      <w:r>
        <w:rPr>
          <w:snapToGrid w:val="0"/>
          <w:spacing w:val="34"/>
          <w:sz w:val="28"/>
          <w:lang w:eastAsia="ru-RU"/>
        </w:rPr>
        <w:t>б</w:t>
      </w:r>
      <w:r>
        <w:rPr>
          <w:snapToGrid w:val="0"/>
          <w:spacing w:val="34"/>
          <w:sz w:val="28"/>
          <w:lang w:val="en-US" w:eastAsia="ru-RU"/>
        </w:rPr>
        <w:t>щее увеличение финансирования помо-гают обеспечить финановую независимость движения. Однако, развивая эти программы, мы всегда должны помнить, что сам спорт, а не его коммерческие интересы, должен определять свою судьбу" [17].</w:t>
      </w:r>
    </w:p>
    <w:p w:rsidR="00C2711E" w:rsidRDefault="00982417">
      <w:pPr>
        <w:spacing w:line="360" w:lineRule="auto"/>
        <w:ind w:firstLine="720"/>
        <w:rPr>
          <w:snapToGrid w:val="0"/>
          <w:spacing w:val="34"/>
          <w:sz w:val="28"/>
          <w:lang w:val="en-US" w:eastAsia="ru-RU"/>
        </w:rPr>
      </w:pPr>
      <w:r>
        <w:rPr>
          <w:snapToGrid w:val="0"/>
          <w:spacing w:val="34"/>
          <w:sz w:val="28"/>
          <w:lang w:val="en-US" w:eastAsia="ru-RU"/>
        </w:rPr>
        <w:t>С приходом к руководству олимпийким движением Х.А.Самаранча в начале 80-х годов, МОК взял на себя роль инициатора создания эффективной, сбалансированной системы олипийского маркетинга. В настоящее время МОК определил основные цели своей маркетинговой политики: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val="en-US" w:eastAsia="ru-RU"/>
        </w:rPr>
      </w:pPr>
      <w:r>
        <w:rPr>
          <w:snapToGrid w:val="0"/>
          <w:spacing w:val="34"/>
          <w:sz w:val="28"/>
          <w:lang w:val="en-US" w:eastAsia="ru-RU"/>
        </w:rPr>
        <w:sym w:font="Symbol" w:char="F0DE"/>
      </w:r>
      <w:r>
        <w:rPr>
          <w:snapToGrid w:val="0"/>
          <w:spacing w:val="34"/>
          <w:sz w:val="28"/>
          <w:lang w:val="en-US" w:eastAsia="ru-RU"/>
        </w:rPr>
        <w:t xml:space="preserve"> обеспечить полную финансовую независимость олимпийского движения и посредством этого оказывать помощь в разви-тиии олимпизма в мире;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val="en-US" w:eastAsia="ru-RU"/>
        </w:rPr>
      </w:pPr>
      <w:r>
        <w:rPr>
          <w:snapToGrid w:val="0"/>
          <w:spacing w:val="34"/>
          <w:sz w:val="28"/>
          <w:lang w:val="en-US" w:eastAsia="ru-RU"/>
        </w:rPr>
        <w:sym w:font="Symbol" w:char="F0DE"/>
      </w:r>
      <w:r>
        <w:rPr>
          <w:snapToGrid w:val="0"/>
          <w:spacing w:val="34"/>
          <w:sz w:val="28"/>
          <w:lang w:val="en-US" w:eastAsia="ru-RU"/>
        </w:rPr>
        <w:t xml:space="preserve"> разработать долгосрочную программу, которая может бази-роваться на успешной деятельности организационных комите-тов по проведению Олимпийских игр, в противовес воссозда-нию маркетинговой структуры для каждых новых Олимпийс-ких игр;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val="en-US" w:eastAsia="ru-RU"/>
        </w:rPr>
      </w:pPr>
      <w:r>
        <w:rPr>
          <w:snapToGrid w:val="0"/>
          <w:spacing w:val="34"/>
          <w:sz w:val="28"/>
          <w:lang w:val="en-US" w:eastAsia="ru-RU"/>
        </w:rPr>
        <w:sym w:font="Symbol" w:char="F0DE"/>
      </w:r>
      <w:r>
        <w:rPr>
          <w:snapToGrid w:val="0"/>
          <w:spacing w:val="34"/>
          <w:sz w:val="28"/>
          <w:lang w:val="en-US" w:eastAsia="ru-RU"/>
        </w:rPr>
        <w:t xml:space="preserve"> обеспечить справедливое распределение доходов во всех сферах олимпийского движения, разработать оптимальную схему распределения доходов;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val="en-US" w:eastAsia="ru-RU"/>
        </w:rPr>
      </w:pPr>
      <w:r>
        <w:rPr>
          <w:snapToGrid w:val="0"/>
          <w:spacing w:val="34"/>
          <w:sz w:val="28"/>
          <w:lang w:val="en-US" w:eastAsia="ru-RU"/>
        </w:rPr>
        <w:sym w:font="Symbol" w:char="F0DE"/>
      </w:r>
      <w:r>
        <w:rPr>
          <w:snapToGrid w:val="0"/>
          <w:spacing w:val="34"/>
          <w:sz w:val="28"/>
          <w:lang w:val="en-US" w:eastAsia="ru-RU"/>
        </w:rPr>
        <w:t xml:space="preserve"> уменьнешение возможности "бесконтрольной коммерциали-зации" олимпийского движения, сокращение числа коммерчес-ких партнеров и контролирование использование олимпийской символики.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val="en-US" w:eastAsia="ru-RU"/>
        </w:rPr>
      </w:pPr>
      <w:r>
        <w:rPr>
          <w:snapToGrid w:val="0"/>
          <w:spacing w:val="34"/>
          <w:sz w:val="28"/>
          <w:lang w:val="en-US" w:eastAsia="ru-RU"/>
        </w:rPr>
        <w:tab/>
        <w:t>Основными разделами маркетинговых программ, реализу-емых под эгидой МОК, являются: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val="en-US" w:eastAsia="ru-RU"/>
        </w:rPr>
      </w:pPr>
      <w:r>
        <w:rPr>
          <w:snapToGrid w:val="0"/>
          <w:spacing w:val="34"/>
          <w:sz w:val="28"/>
          <w:lang w:val="en-US" w:eastAsia="ru-RU"/>
        </w:rPr>
        <w:sym w:font="Symbol" w:char="F0B7"/>
      </w:r>
      <w:r>
        <w:rPr>
          <w:snapToGrid w:val="0"/>
          <w:spacing w:val="34"/>
          <w:sz w:val="28"/>
          <w:lang w:val="en-US" w:eastAsia="ru-RU"/>
        </w:rPr>
        <w:t xml:space="preserve"> продажа прав на телетрансляции Олимпийских игр,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val="en-US" w:eastAsia="ru-RU"/>
        </w:rPr>
      </w:pPr>
      <w:r>
        <w:rPr>
          <w:snapToGrid w:val="0"/>
          <w:spacing w:val="34"/>
          <w:sz w:val="28"/>
          <w:lang w:val="en-US" w:eastAsia="ru-RU"/>
        </w:rPr>
        <w:sym w:font="Symbol" w:char="F0B7"/>
      </w:r>
      <w:r>
        <w:rPr>
          <w:snapToGrid w:val="0"/>
          <w:spacing w:val="34"/>
          <w:sz w:val="28"/>
          <w:lang w:val="en-US" w:eastAsia="ru-RU"/>
        </w:rPr>
        <w:t xml:space="preserve"> привлечение средств спорнсоров,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val="en-US" w:eastAsia="ru-RU"/>
        </w:rPr>
      </w:pPr>
      <w:r>
        <w:rPr>
          <w:snapToGrid w:val="0"/>
          <w:spacing w:val="34"/>
          <w:sz w:val="28"/>
          <w:lang w:val="en-US" w:eastAsia="ru-RU"/>
        </w:rPr>
        <w:sym w:font="Symbol" w:char="F0B7"/>
      </w:r>
      <w:r>
        <w:rPr>
          <w:snapToGrid w:val="0"/>
          <w:spacing w:val="34"/>
          <w:sz w:val="28"/>
          <w:lang w:val="en-US" w:eastAsia="ru-RU"/>
        </w:rPr>
        <w:t xml:space="preserve"> продажа входных билетов на соревнования,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val="en-US" w:eastAsia="ru-RU"/>
        </w:rPr>
      </w:pPr>
      <w:r>
        <w:rPr>
          <w:snapToGrid w:val="0"/>
          <w:spacing w:val="34"/>
          <w:sz w:val="28"/>
          <w:lang w:val="en-US" w:eastAsia="ru-RU"/>
        </w:rPr>
        <w:sym w:font="Symbol" w:char="F0B7"/>
      </w:r>
      <w:r>
        <w:rPr>
          <w:snapToGrid w:val="0"/>
          <w:spacing w:val="34"/>
          <w:sz w:val="28"/>
          <w:lang w:val="en-US" w:eastAsia="ru-RU"/>
        </w:rPr>
        <w:t xml:space="preserve"> рекламно-лицензионная деятельность,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val="en-US" w:eastAsia="ru-RU"/>
        </w:rPr>
      </w:pPr>
      <w:r>
        <w:rPr>
          <w:snapToGrid w:val="0"/>
          <w:spacing w:val="34"/>
          <w:sz w:val="28"/>
          <w:lang w:val="en-US" w:eastAsia="ru-RU"/>
        </w:rPr>
        <w:sym w:font="Symbol" w:char="F0B7"/>
      </w:r>
      <w:r>
        <w:rPr>
          <w:snapToGrid w:val="0"/>
          <w:spacing w:val="34"/>
          <w:sz w:val="28"/>
          <w:lang w:val="en-US" w:eastAsia="ru-RU"/>
        </w:rPr>
        <w:t xml:space="preserve"> продажа памятных почтовых марок, медалей и монет.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val="en-US" w:eastAsia="ru-RU"/>
        </w:rPr>
      </w:pPr>
      <w:r>
        <w:rPr>
          <w:snapToGrid w:val="0"/>
          <w:spacing w:val="34"/>
          <w:sz w:val="28"/>
          <w:lang w:val="en-US" w:eastAsia="ru-RU"/>
        </w:rPr>
        <w:tab/>
        <w:t xml:space="preserve">  Благодаря реализуемым маркетинговым программам  МОК получает значительные средства, которые распределяют-ся между ОКОИ, 197 НОКами и их континентальными ассоциа-циями, 30 МСФ и другими международными спортивными ор-ганизациями, включая финансовую поддержку развивающимся странам и финансирование природоохранных проектов. </w:t>
      </w:r>
    </w:p>
    <w:p w:rsidR="00C2711E" w:rsidRDefault="00C2711E">
      <w:pPr>
        <w:spacing w:line="360" w:lineRule="auto"/>
        <w:rPr>
          <w:snapToGrid w:val="0"/>
          <w:spacing w:val="34"/>
          <w:sz w:val="28"/>
          <w:lang w:eastAsia="ru-RU"/>
        </w:rPr>
      </w:pPr>
    </w:p>
    <w:p w:rsidR="00C2711E" w:rsidRDefault="00982417">
      <w:pPr>
        <w:numPr>
          <w:ilvl w:val="0"/>
          <w:numId w:val="22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i/>
          <w:snapToGrid w:val="0"/>
          <w:spacing w:val="34"/>
          <w:sz w:val="28"/>
          <w:lang w:eastAsia="ru-RU"/>
        </w:rPr>
        <w:t>Одной из существенных предпосылок становления экологического маркетинга является активное участие спонсоров в финансировании природоохранных проектов</w:t>
      </w:r>
      <w:r>
        <w:rPr>
          <w:snapToGrid w:val="0"/>
          <w:spacing w:val="34"/>
          <w:sz w:val="28"/>
          <w:lang w:eastAsia="ru-RU"/>
        </w:rPr>
        <w:t xml:space="preserve">. </w:t>
      </w:r>
    </w:p>
    <w:p w:rsidR="00C2711E" w:rsidRDefault="00982417">
      <w:pPr>
        <w:spacing w:line="360" w:lineRule="auto"/>
        <w:ind w:firstLine="280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Мировой банк является одним из основных источников средств для подобных проектов. Кредитование проектов составляет 1-2 млрд. долларов в год при общих расходах 22 млрд. долларов в год</w:t>
      </w:r>
      <w:r>
        <w:rPr>
          <w:snapToGrid w:val="0"/>
          <w:spacing w:val="34"/>
          <w:sz w:val="28"/>
          <w:lang w:val="en-US" w:eastAsia="ru-RU"/>
        </w:rPr>
        <w:t xml:space="preserve"> [67]</w:t>
      </w:r>
      <w:r>
        <w:rPr>
          <w:snapToGrid w:val="0"/>
          <w:spacing w:val="34"/>
          <w:sz w:val="28"/>
          <w:lang w:eastAsia="ru-RU"/>
        </w:rPr>
        <w:t xml:space="preserve">. </w:t>
      </w:r>
    </w:p>
    <w:p w:rsidR="00C2711E" w:rsidRDefault="00982417">
      <w:pPr>
        <w:spacing w:line="360" w:lineRule="auto"/>
        <w:ind w:firstLine="280"/>
        <w:rPr>
          <w:spacing w:val="34"/>
          <w:sz w:val="28"/>
        </w:rPr>
      </w:pPr>
      <w:r>
        <w:rPr>
          <w:spacing w:val="34"/>
          <w:sz w:val="28"/>
        </w:rPr>
        <w:t>К числу наиболее актуальных вопросов спонсорской деятель</w:t>
      </w:r>
      <w:r>
        <w:rPr>
          <w:spacing w:val="34"/>
          <w:sz w:val="28"/>
        </w:rPr>
        <w:softHyphen/>
        <w:t>ности, обсуждавшихся на V национальной конференции в Ве</w:t>
      </w:r>
      <w:r>
        <w:rPr>
          <w:spacing w:val="34"/>
          <w:sz w:val="28"/>
        </w:rPr>
        <w:softHyphen/>
        <w:t>ликобритании (Лондон, 10—11 февраля 1993 года), были отне</w:t>
      </w:r>
      <w:r>
        <w:rPr>
          <w:spacing w:val="34"/>
          <w:sz w:val="28"/>
        </w:rPr>
        <w:softHyphen/>
        <w:t>сены и вопросы спонсорства экологических программ:</w:t>
      </w:r>
    </w:p>
    <w:p w:rsidR="00C2711E" w:rsidRDefault="00982417">
      <w:pPr>
        <w:spacing w:line="360" w:lineRule="auto"/>
        <w:ind w:firstLine="280"/>
        <w:rPr>
          <w:spacing w:val="34"/>
          <w:sz w:val="28"/>
        </w:rPr>
      </w:pPr>
      <w:r>
        <w:rPr>
          <w:spacing w:val="34"/>
          <w:sz w:val="28"/>
        </w:rPr>
        <w:t>— спонсорство экологических программ как проявление граж</w:t>
      </w:r>
      <w:r>
        <w:rPr>
          <w:spacing w:val="34"/>
          <w:sz w:val="28"/>
        </w:rPr>
        <w:softHyphen/>
        <w:t>данской позиции;</w:t>
      </w:r>
    </w:p>
    <w:p w:rsidR="00C2711E" w:rsidRDefault="00982417">
      <w:pPr>
        <w:spacing w:line="360" w:lineRule="auto"/>
        <w:ind w:firstLine="280"/>
        <w:rPr>
          <w:spacing w:val="34"/>
          <w:sz w:val="28"/>
        </w:rPr>
      </w:pPr>
      <w:r>
        <w:rPr>
          <w:spacing w:val="34"/>
          <w:sz w:val="28"/>
        </w:rPr>
        <w:t>— пути привлечения малых спонсорских вложений и тактика ведения переговоров;</w:t>
      </w:r>
    </w:p>
    <w:p w:rsidR="00C2711E" w:rsidRDefault="00982417">
      <w:pPr>
        <w:spacing w:line="360" w:lineRule="auto"/>
        <w:ind w:firstLine="280"/>
        <w:rPr>
          <w:spacing w:val="34"/>
          <w:sz w:val="28"/>
        </w:rPr>
      </w:pPr>
      <w:r>
        <w:rPr>
          <w:spacing w:val="34"/>
          <w:sz w:val="28"/>
        </w:rPr>
        <w:t>— долговременное партнерство как стратегия спонсорской деятельности в области экологии;</w:t>
      </w:r>
    </w:p>
    <w:p w:rsidR="00C2711E" w:rsidRDefault="00982417">
      <w:pPr>
        <w:spacing w:line="360" w:lineRule="auto"/>
        <w:ind w:firstLine="280"/>
        <w:rPr>
          <w:spacing w:val="34"/>
          <w:sz w:val="28"/>
        </w:rPr>
      </w:pPr>
      <w:r>
        <w:rPr>
          <w:spacing w:val="34"/>
          <w:sz w:val="28"/>
        </w:rPr>
        <w:t>— анализ содержания конкретных экологических программ, получивших спонсорскую поддержку;</w:t>
      </w:r>
    </w:p>
    <w:p w:rsidR="00C2711E" w:rsidRDefault="00982417">
      <w:pPr>
        <w:numPr>
          <w:ilvl w:val="0"/>
          <w:numId w:val="12"/>
        </w:numPr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>пути достижения максимальной эффективности спонсор</w:t>
      </w:r>
      <w:r>
        <w:rPr>
          <w:spacing w:val="34"/>
          <w:sz w:val="28"/>
        </w:rPr>
        <w:softHyphen/>
        <w:t>ской деятельности в области экологии и др.</w:t>
      </w:r>
    </w:p>
    <w:p w:rsidR="00C2711E" w:rsidRDefault="00C2711E">
      <w:pPr>
        <w:spacing w:line="360" w:lineRule="auto"/>
        <w:rPr>
          <w:spacing w:val="34"/>
          <w:sz w:val="28"/>
        </w:rPr>
      </w:pPr>
    </w:p>
    <w:p w:rsidR="00C2711E" w:rsidRDefault="00982417">
      <w:pPr>
        <w:numPr>
          <w:ilvl w:val="0"/>
          <w:numId w:val="22"/>
        </w:numPr>
        <w:spacing w:line="360" w:lineRule="auto"/>
        <w:rPr>
          <w:rFonts w:ascii="PromtImperial" w:hAnsi="PromtImperial"/>
          <w:snapToGrid w:val="0"/>
          <w:spacing w:val="34"/>
          <w:sz w:val="28"/>
          <w:lang w:eastAsia="ru-RU"/>
        </w:rPr>
      </w:pPr>
      <w:r>
        <w:rPr>
          <w:i/>
          <w:snapToGrid w:val="0"/>
          <w:spacing w:val="34"/>
          <w:sz w:val="28"/>
          <w:lang w:eastAsia="ru-RU"/>
        </w:rPr>
        <w:t>Активная деятельность организаций не-олимпийского профиля, таких как «</w:t>
      </w:r>
      <w:r>
        <w:rPr>
          <w:i/>
          <w:snapToGrid w:val="0"/>
          <w:spacing w:val="34"/>
          <w:sz w:val="28"/>
          <w:lang w:val="en-US" w:eastAsia="ru-RU"/>
        </w:rPr>
        <w:t>Greenpeace</w:t>
      </w:r>
      <w:r>
        <w:rPr>
          <w:i/>
          <w:snapToGrid w:val="0"/>
          <w:spacing w:val="34"/>
          <w:sz w:val="28"/>
          <w:lang w:eastAsia="ru-RU"/>
        </w:rPr>
        <w:t>», ЮНЕСКО по охране окружающей среды</w:t>
      </w:r>
      <w:r>
        <w:rPr>
          <w:rFonts w:ascii="PromtImperial" w:hAnsi="PromtImperial"/>
          <w:i/>
          <w:snapToGrid w:val="0"/>
          <w:spacing w:val="34"/>
          <w:sz w:val="28"/>
          <w:lang w:val="en-US" w:eastAsia="ru-RU"/>
        </w:rPr>
        <w:t>.</w:t>
      </w:r>
    </w:p>
    <w:p w:rsidR="00C2711E" w:rsidRDefault="00982417">
      <w:pPr>
        <w:spacing w:line="360" w:lineRule="auto"/>
        <w:ind w:firstLine="420"/>
        <w:rPr>
          <w:spacing w:val="34"/>
          <w:sz w:val="28"/>
        </w:rPr>
      </w:pPr>
      <w:r>
        <w:rPr>
          <w:snapToGrid w:val="0"/>
          <w:spacing w:val="34"/>
          <w:sz w:val="28"/>
          <w:lang w:eastAsia="ru-RU"/>
        </w:rPr>
        <w:t xml:space="preserve">ЮНЕСКО является департаментом Организации Объединенных Наций, чья деятельность </w:t>
      </w:r>
      <w:r>
        <w:rPr>
          <w:spacing w:val="34"/>
          <w:sz w:val="28"/>
        </w:rPr>
        <w:t xml:space="preserve">заключается в том, чтобы содействовать укреплению мира и безопасности путем расширения сотрудничества народов в области образования, науки и культуры в интересах обеспечения всеобщего уважения справедливости, законности и </w:t>
      </w:r>
      <w:r>
        <w:rPr>
          <w:rStyle w:val="a8"/>
          <w:i w:val="0"/>
          <w:spacing w:val="34"/>
          <w:sz w:val="28"/>
        </w:rPr>
        <w:t>прав человека</w:t>
      </w:r>
      <w:r>
        <w:rPr>
          <w:rStyle w:val="a8"/>
          <w:spacing w:val="34"/>
          <w:sz w:val="28"/>
        </w:rPr>
        <w:t>,</w:t>
      </w:r>
      <w:r>
        <w:rPr>
          <w:spacing w:val="34"/>
          <w:sz w:val="28"/>
        </w:rPr>
        <w:t xml:space="preserve"> а также основных свобод, провозглашенных в Уставе Организации Объединенных Наций, для всех народов без различия расы, пола, языка или религии. В 1980 году при ЮНЕСКО был создан отдел, занимающийся проблемами охраны окружающей среды (ЮНЕП). Направлениями экологической политики ЮНЕП являются:</w:t>
      </w:r>
    </w:p>
    <w:p w:rsidR="00C2711E" w:rsidRDefault="00982417">
      <w:pPr>
        <w:numPr>
          <w:ilvl w:val="0"/>
          <w:numId w:val="14"/>
        </w:numPr>
        <w:tabs>
          <w:tab w:val="clear" w:pos="360"/>
          <w:tab w:val="num" w:pos="-567"/>
        </w:tabs>
        <w:spacing w:line="360" w:lineRule="auto"/>
        <w:ind w:left="284" w:hanging="284"/>
        <w:rPr>
          <w:spacing w:val="34"/>
          <w:sz w:val="28"/>
        </w:rPr>
      </w:pPr>
      <w:r>
        <w:rPr>
          <w:spacing w:val="34"/>
          <w:sz w:val="28"/>
        </w:rPr>
        <w:t>Создание Всемирной океанографической комиссии</w:t>
      </w:r>
    </w:p>
    <w:p w:rsidR="00C2711E" w:rsidRDefault="00982417">
      <w:pPr>
        <w:numPr>
          <w:ilvl w:val="0"/>
          <w:numId w:val="14"/>
        </w:numPr>
        <w:tabs>
          <w:tab w:val="clear" w:pos="360"/>
          <w:tab w:val="num" w:pos="-567"/>
        </w:tabs>
        <w:spacing w:line="360" w:lineRule="auto"/>
        <w:ind w:left="284" w:hanging="284"/>
        <w:rPr>
          <w:spacing w:val="34"/>
          <w:sz w:val="28"/>
        </w:rPr>
      </w:pPr>
      <w:r>
        <w:rPr>
          <w:spacing w:val="34"/>
          <w:sz w:val="28"/>
        </w:rPr>
        <w:t xml:space="preserve">Внедрение Международной гидрологической программы, программы "Человек и биосфера", а также Международной геологической программы. </w:t>
      </w:r>
    </w:p>
    <w:p w:rsidR="00C2711E" w:rsidRDefault="00982417">
      <w:pPr>
        <w:numPr>
          <w:ilvl w:val="0"/>
          <w:numId w:val="14"/>
        </w:numPr>
        <w:tabs>
          <w:tab w:val="clear" w:pos="360"/>
          <w:tab w:val="num" w:pos="-567"/>
        </w:tabs>
        <w:spacing w:line="360" w:lineRule="auto"/>
        <w:ind w:left="284" w:hanging="284"/>
        <w:rPr>
          <w:spacing w:val="34"/>
          <w:sz w:val="28"/>
        </w:rPr>
      </w:pPr>
      <w:r>
        <w:rPr>
          <w:spacing w:val="34"/>
          <w:sz w:val="28"/>
        </w:rPr>
        <w:t>Проведение конференций мирового масштаба "Наука и спорт"</w:t>
      </w:r>
    </w:p>
    <w:p w:rsidR="00C2711E" w:rsidRDefault="00982417">
      <w:pPr>
        <w:numPr>
          <w:ilvl w:val="0"/>
          <w:numId w:val="14"/>
        </w:numPr>
        <w:tabs>
          <w:tab w:val="clear" w:pos="360"/>
          <w:tab w:val="num" w:pos="-567"/>
        </w:tabs>
        <w:spacing w:line="360" w:lineRule="auto"/>
        <w:ind w:left="284" w:hanging="284"/>
        <w:rPr>
          <w:spacing w:val="34"/>
          <w:sz w:val="28"/>
        </w:rPr>
      </w:pPr>
      <w:r>
        <w:rPr>
          <w:spacing w:val="34"/>
          <w:sz w:val="28"/>
        </w:rPr>
        <w:t>Разработка и внедрение Экологической программы.</w:t>
      </w:r>
    </w:p>
    <w:p w:rsidR="00C2711E" w:rsidRDefault="00982417">
      <w:pPr>
        <w:tabs>
          <w:tab w:val="num" w:pos="-567"/>
        </w:tabs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pacing w:val="34"/>
          <w:sz w:val="28"/>
        </w:rPr>
        <w:tab/>
        <w:t>Разрабатываемыми проблемами являются охрана окружающей среды малых островов и прибрежных зон, сохранение биологического разнообразия, предотвращение последствий экологических бедствий, изменения климата и социальные проблемы больших городов. Под его эгидой был провозглашен Всемирный день защиты окружающей среды - 5 июня.</w:t>
      </w:r>
    </w:p>
    <w:p w:rsidR="00C2711E" w:rsidRDefault="00982417">
      <w:pPr>
        <w:spacing w:line="360" w:lineRule="auto"/>
        <w:ind w:firstLine="420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Другой всемирно известной международной не олимпийской организацией, активно участвующей в разрешении экологических проблем, является "</w:t>
      </w:r>
      <w:r>
        <w:rPr>
          <w:snapToGrid w:val="0"/>
          <w:spacing w:val="34"/>
          <w:sz w:val="28"/>
          <w:lang w:val="en-US" w:eastAsia="ru-RU"/>
        </w:rPr>
        <w:t>Greenpeace</w:t>
      </w:r>
      <w:r>
        <w:rPr>
          <w:snapToGrid w:val="0"/>
          <w:spacing w:val="34"/>
          <w:sz w:val="28"/>
          <w:lang w:eastAsia="ru-RU"/>
        </w:rPr>
        <w:t>". С 1971 года сферами действия этой организации являются: флора, фауна, климат, генетика, олимпизм. Как видно, одним из ведущих направлений деятельности "</w:t>
      </w:r>
      <w:r>
        <w:rPr>
          <w:snapToGrid w:val="0"/>
          <w:spacing w:val="34"/>
          <w:sz w:val="28"/>
          <w:lang w:val="en-US" w:eastAsia="ru-RU"/>
        </w:rPr>
        <w:t>Greenpeace</w:t>
      </w:r>
      <w:r>
        <w:rPr>
          <w:snapToGrid w:val="0"/>
          <w:spacing w:val="34"/>
          <w:sz w:val="28"/>
          <w:lang w:eastAsia="ru-RU"/>
        </w:rPr>
        <w:t>" является экологический контроль за проведением Олимпийских игр. Следствием такой политики явилось заключение с ОКОИ в Сиднее в 2000 году договора о совместном сотрудничестве по предотвращению негативных последствий игр Олимпиады и разработки Экологических принципов Олимпизма. Основными направлениями "озеленения" Олимпийских игр являются:</w:t>
      </w:r>
    </w:p>
    <w:p w:rsidR="00C2711E" w:rsidRDefault="00982417">
      <w:pPr>
        <w:numPr>
          <w:ilvl w:val="0"/>
          <w:numId w:val="8"/>
        </w:numPr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 xml:space="preserve">сохранение и рациональное использование не пополняемых энергетических источников; </w:t>
      </w:r>
    </w:p>
    <w:p w:rsidR="00C2711E" w:rsidRDefault="00982417">
      <w:pPr>
        <w:numPr>
          <w:ilvl w:val="0"/>
          <w:numId w:val="8"/>
        </w:numPr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 xml:space="preserve">сохранение водных ресурсов; </w:t>
      </w:r>
    </w:p>
    <w:p w:rsidR="00C2711E" w:rsidRDefault="00982417">
      <w:pPr>
        <w:numPr>
          <w:ilvl w:val="0"/>
          <w:numId w:val="8"/>
        </w:numPr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 xml:space="preserve">уборка и минимизация отходов (мусора); </w:t>
      </w:r>
    </w:p>
    <w:p w:rsidR="00C2711E" w:rsidRDefault="00982417">
      <w:pPr>
        <w:numPr>
          <w:ilvl w:val="0"/>
          <w:numId w:val="8"/>
        </w:numPr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 xml:space="preserve">защита здоровья человека в соответствии со стандартами воздуха, воды и земли; </w:t>
      </w:r>
    </w:p>
    <w:p w:rsidR="00C2711E" w:rsidRDefault="00982417">
      <w:pPr>
        <w:numPr>
          <w:ilvl w:val="0"/>
          <w:numId w:val="8"/>
        </w:numPr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>предохранение значимой природной и культурной окружающей среды</w:t>
      </w:r>
    </w:p>
    <w:p w:rsidR="00C2711E" w:rsidRDefault="00982417">
      <w:pPr>
        <w:spacing w:line="360" w:lineRule="auto"/>
        <w:ind w:firstLine="420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В целом, "</w:t>
      </w:r>
      <w:r>
        <w:rPr>
          <w:snapToGrid w:val="0"/>
          <w:spacing w:val="34"/>
          <w:sz w:val="28"/>
          <w:lang w:val="en-US" w:eastAsia="ru-RU"/>
        </w:rPr>
        <w:t>Greenpeace</w:t>
      </w:r>
      <w:r>
        <w:rPr>
          <w:snapToGrid w:val="0"/>
          <w:spacing w:val="34"/>
          <w:sz w:val="28"/>
          <w:lang w:eastAsia="ru-RU"/>
        </w:rPr>
        <w:t>" играет огромную роль в экологическом олимпийском движении, выполняя роль "сторожевого пса и глашатая экологических реформ".</w:t>
      </w:r>
    </w:p>
    <w:p w:rsidR="00C2711E" w:rsidRDefault="00982417">
      <w:pPr>
        <w:spacing w:line="360" w:lineRule="auto"/>
        <w:ind w:firstLine="420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 xml:space="preserve"> Экологические проблемы регионального и локального характера решаются в основном местными организациями, поддерживаемые правительствами стран и международными организациями.</w:t>
      </w:r>
    </w:p>
    <w:p w:rsidR="00C2711E" w:rsidRDefault="00C2711E">
      <w:pPr>
        <w:spacing w:line="360" w:lineRule="auto"/>
        <w:ind w:firstLine="420"/>
        <w:rPr>
          <w:snapToGrid w:val="0"/>
          <w:spacing w:val="34"/>
          <w:sz w:val="28"/>
          <w:lang w:eastAsia="ru-RU"/>
        </w:rPr>
      </w:pPr>
    </w:p>
    <w:p w:rsidR="00C2711E" w:rsidRDefault="00982417">
      <w:pPr>
        <w:numPr>
          <w:ilvl w:val="0"/>
          <w:numId w:val="22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i/>
          <w:snapToGrid w:val="0"/>
          <w:spacing w:val="34"/>
          <w:sz w:val="28"/>
          <w:lang w:eastAsia="ru-RU"/>
        </w:rPr>
        <w:t>Весомое значение в становлении природоохранного маркетинга имела политика организационных структур олимпийского спорта в области экологии</w:t>
      </w:r>
      <w:r>
        <w:rPr>
          <w:snapToGrid w:val="0"/>
          <w:spacing w:val="34"/>
          <w:sz w:val="28"/>
          <w:lang w:eastAsia="ru-RU"/>
        </w:rPr>
        <w:t>, которая проявляется в  мероприятиях, отраженных в таблице 3.2.</w:t>
      </w:r>
    </w:p>
    <w:p w:rsidR="00C2711E" w:rsidRDefault="00C2711E">
      <w:pPr>
        <w:spacing w:line="360" w:lineRule="auto"/>
        <w:ind w:left="60"/>
        <w:jc w:val="right"/>
        <w:rPr>
          <w:snapToGrid w:val="0"/>
          <w:spacing w:val="34"/>
          <w:sz w:val="28"/>
          <w:lang w:eastAsia="ru-RU"/>
        </w:rPr>
      </w:pPr>
    </w:p>
    <w:p w:rsidR="00C2711E" w:rsidRDefault="00C2711E">
      <w:pPr>
        <w:spacing w:line="360" w:lineRule="auto"/>
        <w:ind w:left="60"/>
        <w:jc w:val="right"/>
        <w:rPr>
          <w:snapToGrid w:val="0"/>
          <w:spacing w:val="34"/>
          <w:sz w:val="28"/>
          <w:lang w:eastAsia="ru-RU"/>
        </w:rPr>
      </w:pPr>
    </w:p>
    <w:p w:rsidR="00C2711E" w:rsidRDefault="00982417">
      <w:pPr>
        <w:spacing w:line="360" w:lineRule="auto"/>
        <w:ind w:left="60"/>
        <w:jc w:val="right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 xml:space="preserve">Таблица 3.2. </w:t>
      </w:r>
    </w:p>
    <w:p w:rsidR="00C2711E" w:rsidRDefault="00982417">
      <w:pPr>
        <w:spacing w:line="360" w:lineRule="auto"/>
        <w:ind w:left="60"/>
        <w:jc w:val="center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Шаги становления экологического маркетинга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463"/>
      </w:tblGrid>
      <w:tr w:rsidR="00C2711E">
        <w:tc>
          <w:tcPr>
            <w:tcW w:w="1101" w:type="dxa"/>
          </w:tcPr>
          <w:p w:rsidR="00C2711E" w:rsidRDefault="00982417">
            <w:pPr>
              <w:spacing w:line="360" w:lineRule="auto"/>
              <w:jc w:val="center"/>
              <w:rPr>
                <w:i/>
                <w:snapToGrid w:val="0"/>
                <w:spacing w:val="34"/>
                <w:sz w:val="28"/>
                <w:lang w:eastAsia="ru-RU"/>
              </w:rPr>
            </w:pPr>
            <w:r>
              <w:rPr>
                <w:i/>
                <w:snapToGrid w:val="0"/>
                <w:spacing w:val="34"/>
                <w:sz w:val="28"/>
                <w:lang w:eastAsia="ru-RU"/>
              </w:rPr>
              <w:t>Год</w:t>
            </w:r>
          </w:p>
        </w:tc>
        <w:tc>
          <w:tcPr>
            <w:tcW w:w="8463" w:type="dxa"/>
          </w:tcPr>
          <w:p w:rsidR="00C2711E" w:rsidRDefault="00982417">
            <w:pPr>
              <w:spacing w:line="360" w:lineRule="auto"/>
              <w:jc w:val="center"/>
              <w:rPr>
                <w:i/>
                <w:snapToGrid w:val="0"/>
                <w:spacing w:val="34"/>
                <w:sz w:val="28"/>
                <w:lang w:eastAsia="ru-RU"/>
              </w:rPr>
            </w:pPr>
            <w:r>
              <w:rPr>
                <w:i/>
                <w:snapToGrid w:val="0"/>
                <w:spacing w:val="34"/>
                <w:sz w:val="28"/>
                <w:lang w:eastAsia="ru-RU"/>
              </w:rPr>
              <w:t>Событие</w:t>
            </w:r>
          </w:p>
        </w:tc>
      </w:tr>
      <w:tr w:rsidR="00C2711E">
        <w:tc>
          <w:tcPr>
            <w:tcW w:w="1101" w:type="dxa"/>
          </w:tcPr>
          <w:p w:rsidR="00C2711E" w:rsidRDefault="00982417">
            <w:pPr>
              <w:jc w:val="center"/>
              <w:rPr>
                <w:snapToGrid w:val="0"/>
                <w:spacing w:val="34"/>
                <w:sz w:val="28"/>
                <w:lang w:eastAsia="ru-RU"/>
              </w:rPr>
            </w:pPr>
            <w:r>
              <w:rPr>
                <w:snapToGrid w:val="0"/>
                <w:spacing w:val="34"/>
                <w:sz w:val="28"/>
                <w:lang w:eastAsia="ru-RU"/>
              </w:rPr>
              <w:t>1992</w:t>
            </w:r>
          </w:p>
        </w:tc>
        <w:tc>
          <w:tcPr>
            <w:tcW w:w="8463" w:type="dxa"/>
          </w:tcPr>
          <w:p w:rsidR="00C2711E" w:rsidRDefault="00982417">
            <w:pPr>
              <w:rPr>
                <w:snapToGrid w:val="0"/>
                <w:spacing w:val="20"/>
                <w:sz w:val="28"/>
                <w:lang w:eastAsia="ru-RU"/>
              </w:rPr>
            </w:pPr>
            <w:r>
              <w:rPr>
                <w:snapToGrid w:val="0"/>
                <w:spacing w:val="20"/>
                <w:sz w:val="28"/>
                <w:lang w:eastAsia="ru-RU"/>
              </w:rPr>
              <w:t>Подписание МОКом, НОКами и МСФ соглашения «Обет Земле»</w:t>
            </w:r>
          </w:p>
        </w:tc>
      </w:tr>
      <w:tr w:rsidR="00C2711E">
        <w:tc>
          <w:tcPr>
            <w:tcW w:w="1101" w:type="dxa"/>
          </w:tcPr>
          <w:p w:rsidR="00C2711E" w:rsidRDefault="00982417">
            <w:pPr>
              <w:jc w:val="center"/>
              <w:rPr>
                <w:snapToGrid w:val="0"/>
                <w:spacing w:val="34"/>
                <w:sz w:val="28"/>
                <w:lang w:eastAsia="ru-RU"/>
              </w:rPr>
            </w:pPr>
            <w:r>
              <w:rPr>
                <w:snapToGrid w:val="0"/>
                <w:spacing w:val="34"/>
                <w:sz w:val="28"/>
                <w:lang w:eastAsia="ru-RU"/>
              </w:rPr>
              <w:t>1993</w:t>
            </w:r>
          </w:p>
        </w:tc>
        <w:tc>
          <w:tcPr>
            <w:tcW w:w="8463" w:type="dxa"/>
          </w:tcPr>
          <w:p w:rsidR="00C2711E" w:rsidRDefault="00982417">
            <w:pPr>
              <w:rPr>
                <w:snapToGrid w:val="0"/>
                <w:spacing w:val="20"/>
                <w:sz w:val="28"/>
                <w:lang w:eastAsia="ru-RU"/>
              </w:rPr>
            </w:pPr>
            <w:r>
              <w:rPr>
                <w:snapToGrid w:val="0"/>
                <w:spacing w:val="20"/>
                <w:sz w:val="28"/>
                <w:lang w:eastAsia="ru-RU"/>
              </w:rPr>
              <w:t>Разработка и принятие Экологических принципов проведения игр Олимпиад;</w:t>
            </w:r>
          </w:p>
        </w:tc>
      </w:tr>
      <w:tr w:rsidR="00C2711E">
        <w:tc>
          <w:tcPr>
            <w:tcW w:w="1101" w:type="dxa"/>
          </w:tcPr>
          <w:p w:rsidR="00C2711E" w:rsidRDefault="00982417">
            <w:pPr>
              <w:jc w:val="center"/>
              <w:rPr>
                <w:snapToGrid w:val="0"/>
                <w:spacing w:val="34"/>
                <w:sz w:val="28"/>
                <w:lang w:eastAsia="ru-RU"/>
              </w:rPr>
            </w:pPr>
            <w:r>
              <w:rPr>
                <w:snapToGrid w:val="0"/>
                <w:spacing w:val="34"/>
                <w:sz w:val="28"/>
                <w:lang w:eastAsia="ru-RU"/>
              </w:rPr>
              <w:t>1994</w:t>
            </w:r>
          </w:p>
        </w:tc>
        <w:tc>
          <w:tcPr>
            <w:tcW w:w="8463" w:type="dxa"/>
          </w:tcPr>
          <w:p w:rsidR="00C2711E" w:rsidRDefault="00982417">
            <w:pPr>
              <w:rPr>
                <w:snapToGrid w:val="0"/>
                <w:spacing w:val="20"/>
                <w:sz w:val="28"/>
                <w:lang w:eastAsia="ru-RU"/>
              </w:rPr>
            </w:pPr>
            <w:r>
              <w:rPr>
                <w:snapToGrid w:val="0"/>
                <w:spacing w:val="20"/>
                <w:sz w:val="28"/>
                <w:lang w:eastAsia="ru-RU"/>
              </w:rPr>
              <w:t xml:space="preserve">- Олимпийский конгресс признал экологию "третьим направлением" олимпизма; </w:t>
            </w:r>
          </w:p>
          <w:p w:rsidR="00C2711E" w:rsidRDefault="00982417">
            <w:pPr>
              <w:rPr>
                <w:snapToGrid w:val="0"/>
                <w:spacing w:val="20"/>
                <w:sz w:val="28"/>
                <w:lang w:eastAsia="ru-RU"/>
              </w:rPr>
            </w:pPr>
            <w:r>
              <w:rPr>
                <w:snapToGrid w:val="0"/>
                <w:spacing w:val="20"/>
                <w:sz w:val="28"/>
                <w:lang w:eastAsia="ru-RU"/>
              </w:rPr>
              <w:t>- принятие МОКом и ООН Экологической программы, объединяющей усилия  двух сильнейших организаций по охране окружающей среды;</w:t>
            </w:r>
          </w:p>
          <w:p w:rsidR="00C2711E" w:rsidRDefault="00982417">
            <w:pPr>
              <w:rPr>
                <w:snapToGrid w:val="0"/>
                <w:spacing w:val="20"/>
                <w:sz w:val="28"/>
                <w:lang w:eastAsia="ru-RU"/>
              </w:rPr>
            </w:pPr>
            <w:r>
              <w:rPr>
                <w:snapToGrid w:val="0"/>
                <w:spacing w:val="20"/>
                <w:sz w:val="28"/>
                <w:lang w:eastAsia="ru-RU"/>
              </w:rPr>
              <w:t>- Олимпийские игры в Лиллехаммере носят ярко выраженную экологическую направленность;</w:t>
            </w:r>
          </w:p>
        </w:tc>
      </w:tr>
      <w:tr w:rsidR="00C2711E">
        <w:tc>
          <w:tcPr>
            <w:tcW w:w="1101" w:type="dxa"/>
          </w:tcPr>
          <w:p w:rsidR="00C2711E" w:rsidRDefault="00982417">
            <w:pPr>
              <w:jc w:val="center"/>
              <w:rPr>
                <w:snapToGrid w:val="0"/>
                <w:spacing w:val="34"/>
                <w:sz w:val="28"/>
                <w:lang w:eastAsia="ru-RU"/>
              </w:rPr>
            </w:pPr>
            <w:r>
              <w:rPr>
                <w:snapToGrid w:val="0"/>
                <w:spacing w:val="34"/>
                <w:sz w:val="28"/>
                <w:lang w:eastAsia="ru-RU"/>
              </w:rPr>
              <w:t>1995</w:t>
            </w:r>
          </w:p>
        </w:tc>
        <w:tc>
          <w:tcPr>
            <w:tcW w:w="8463" w:type="dxa"/>
          </w:tcPr>
          <w:p w:rsidR="00C2711E" w:rsidRDefault="00982417">
            <w:pPr>
              <w:rPr>
                <w:snapToGrid w:val="0"/>
                <w:spacing w:val="20"/>
                <w:sz w:val="28"/>
                <w:lang w:eastAsia="ru-RU"/>
              </w:rPr>
            </w:pPr>
            <w:r>
              <w:rPr>
                <w:snapToGrid w:val="0"/>
                <w:spacing w:val="20"/>
                <w:sz w:val="28"/>
                <w:lang w:eastAsia="ru-RU"/>
              </w:rPr>
              <w:t xml:space="preserve">- организация и проведение </w:t>
            </w:r>
            <w:r>
              <w:rPr>
                <w:snapToGrid w:val="0"/>
                <w:spacing w:val="20"/>
                <w:sz w:val="28"/>
                <w:lang w:val="en-US" w:eastAsia="ru-RU"/>
              </w:rPr>
              <w:t xml:space="preserve">I </w:t>
            </w:r>
            <w:r>
              <w:rPr>
                <w:snapToGrid w:val="0"/>
                <w:spacing w:val="20"/>
                <w:sz w:val="28"/>
                <w:lang w:eastAsia="ru-RU"/>
              </w:rPr>
              <w:t>Международной конференции «Спорт и окружающая среда» в Лозанне;</w:t>
            </w:r>
          </w:p>
          <w:p w:rsidR="00C2711E" w:rsidRDefault="00982417">
            <w:pPr>
              <w:rPr>
                <w:snapToGrid w:val="0"/>
                <w:spacing w:val="20"/>
                <w:sz w:val="28"/>
                <w:lang w:eastAsia="ru-RU"/>
              </w:rPr>
            </w:pPr>
            <w:r>
              <w:rPr>
                <w:snapToGrid w:val="0"/>
                <w:spacing w:val="20"/>
                <w:sz w:val="28"/>
                <w:lang w:eastAsia="ru-RU"/>
              </w:rPr>
              <w:t>- впервые проводится отбор городов-кандидатов на проведение Олимпийских игр по программе, включающей экологические требования</w:t>
            </w:r>
          </w:p>
        </w:tc>
      </w:tr>
      <w:tr w:rsidR="00C2711E">
        <w:tc>
          <w:tcPr>
            <w:tcW w:w="1101" w:type="dxa"/>
          </w:tcPr>
          <w:p w:rsidR="00C2711E" w:rsidRDefault="00982417">
            <w:pPr>
              <w:jc w:val="center"/>
              <w:rPr>
                <w:snapToGrid w:val="0"/>
                <w:spacing w:val="34"/>
                <w:sz w:val="28"/>
                <w:lang w:eastAsia="ru-RU"/>
              </w:rPr>
            </w:pPr>
            <w:r>
              <w:rPr>
                <w:snapToGrid w:val="0"/>
                <w:spacing w:val="34"/>
                <w:sz w:val="28"/>
                <w:lang w:eastAsia="ru-RU"/>
              </w:rPr>
              <w:t>1996</w:t>
            </w:r>
          </w:p>
        </w:tc>
        <w:tc>
          <w:tcPr>
            <w:tcW w:w="8463" w:type="dxa"/>
          </w:tcPr>
          <w:p w:rsidR="00C2711E" w:rsidRDefault="00982417">
            <w:pPr>
              <w:rPr>
                <w:snapToGrid w:val="0"/>
                <w:spacing w:val="20"/>
                <w:sz w:val="28"/>
                <w:lang w:eastAsia="ru-RU"/>
              </w:rPr>
            </w:pPr>
            <w:r>
              <w:rPr>
                <w:snapToGrid w:val="0"/>
                <w:spacing w:val="20"/>
                <w:sz w:val="28"/>
                <w:lang w:eastAsia="ru-RU"/>
              </w:rPr>
              <w:t xml:space="preserve">- создание Комиссии МОК "Спорт и окружающая среда" </w:t>
            </w:r>
          </w:p>
          <w:p w:rsidR="00C2711E" w:rsidRDefault="00982417">
            <w:pPr>
              <w:rPr>
                <w:snapToGrid w:val="0"/>
                <w:spacing w:val="20"/>
                <w:sz w:val="28"/>
                <w:lang w:eastAsia="ru-RU"/>
              </w:rPr>
            </w:pPr>
            <w:r>
              <w:rPr>
                <w:snapToGrid w:val="0"/>
                <w:spacing w:val="20"/>
                <w:sz w:val="28"/>
                <w:lang w:eastAsia="ru-RU"/>
              </w:rPr>
              <w:t>- внесение изменений в Олимпийскую Хартию, в частности в параграф 13</w:t>
            </w:r>
          </w:p>
        </w:tc>
      </w:tr>
      <w:tr w:rsidR="00C2711E">
        <w:tc>
          <w:tcPr>
            <w:tcW w:w="1101" w:type="dxa"/>
          </w:tcPr>
          <w:p w:rsidR="00C2711E" w:rsidRDefault="00982417">
            <w:pPr>
              <w:jc w:val="center"/>
              <w:rPr>
                <w:snapToGrid w:val="0"/>
                <w:spacing w:val="34"/>
                <w:sz w:val="28"/>
                <w:lang w:eastAsia="ru-RU"/>
              </w:rPr>
            </w:pPr>
            <w:r>
              <w:rPr>
                <w:snapToGrid w:val="0"/>
                <w:spacing w:val="34"/>
                <w:sz w:val="28"/>
                <w:lang w:eastAsia="ru-RU"/>
              </w:rPr>
              <w:t>1997</w:t>
            </w:r>
          </w:p>
        </w:tc>
        <w:tc>
          <w:tcPr>
            <w:tcW w:w="8463" w:type="dxa"/>
          </w:tcPr>
          <w:p w:rsidR="00C2711E" w:rsidRDefault="00982417">
            <w:pPr>
              <w:rPr>
                <w:snapToGrid w:val="0"/>
                <w:spacing w:val="20"/>
                <w:sz w:val="28"/>
                <w:lang w:eastAsia="ru-RU"/>
              </w:rPr>
            </w:pPr>
            <w:r>
              <w:rPr>
                <w:snapToGrid w:val="0"/>
                <w:spacing w:val="20"/>
                <w:sz w:val="28"/>
                <w:lang w:eastAsia="ru-RU"/>
              </w:rPr>
              <w:t xml:space="preserve">Проведение </w:t>
            </w:r>
            <w:r>
              <w:rPr>
                <w:snapToGrid w:val="0"/>
                <w:spacing w:val="20"/>
                <w:sz w:val="28"/>
                <w:lang w:val="en-US" w:eastAsia="ru-RU"/>
              </w:rPr>
              <w:t>II</w:t>
            </w:r>
            <w:r>
              <w:rPr>
                <w:snapToGrid w:val="0"/>
                <w:spacing w:val="20"/>
                <w:sz w:val="28"/>
                <w:lang w:eastAsia="ru-RU"/>
              </w:rPr>
              <w:t xml:space="preserve"> Международной конференции «Спорт и окружающая среда» в Кувейте</w:t>
            </w:r>
          </w:p>
        </w:tc>
      </w:tr>
      <w:tr w:rsidR="00C2711E">
        <w:tc>
          <w:tcPr>
            <w:tcW w:w="1101" w:type="dxa"/>
          </w:tcPr>
          <w:p w:rsidR="00C2711E" w:rsidRDefault="00982417">
            <w:pPr>
              <w:jc w:val="center"/>
              <w:rPr>
                <w:snapToGrid w:val="0"/>
                <w:spacing w:val="34"/>
                <w:sz w:val="28"/>
                <w:lang w:eastAsia="ru-RU"/>
              </w:rPr>
            </w:pPr>
            <w:r>
              <w:rPr>
                <w:snapToGrid w:val="0"/>
                <w:spacing w:val="34"/>
                <w:sz w:val="28"/>
                <w:lang w:eastAsia="ru-RU"/>
              </w:rPr>
              <w:t>1999</w:t>
            </w:r>
          </w:p>
        </w:tc>
        <w:tc>
          <w:tcPr>
            <w:tcW w:w="8463" w:type="dxa"/>
          </w:tcPr>
          <w:p w:rsidR="00C2711E" w:rsidRDefault="00982417">
            <w:pPr>
              <w:rPr>
                <w:snapToGrid w:val="0"/>
                <w:spacing w:val="20"/>
                <w:sz w:val="28"/>
                <w:lang w:eastAsia="ru-RU"/>
              </w:rPr>
            </w:pPr>
            <w:r>
              <w:rPr>
                <w:snapToGrid w:val="0"/>
                <w:spacing w:val="20"/>
                <w:sz w:val="28"/>
                <w:lang w:eastAsia="ru-RU"/>
              </w:rPr>
              <w:t xml:space="preserve">Принятие повестки  </w:t>
            </w:r>
            <w:r>
              <w:rPr>
                <w:snapToGrid w:val="0"/>
                <w:spacing w:val="20"/>
                <w:sz w:val="28"/>
                <w:lang w:val="en-US" w:eastAsia="ru-RU"/>
              </w:rPr>
              <w:t>III</w:t>
            </w:r>
            <w:r>
              <w:rPr>
                <w:snapToGrid w:val="0"/>
                <w:spacing w:val="20"/>
                <w:sz w:val="28"/>
                <w:lang w:eastAsia="ru-RU"/>
              </w:rPr>
              <w:t xml:space="preserve"> Международной конференции «Спорт и окружающая среда» - "Программа 21"</w:t>
            </w:r>
          </w:p>
        </w:tc>
      </w:tr>
    </w:tbl>
    <w:p w:rsidR="00C2711E" w:rsidRDefault="00C2711E">
      <w:pPr>
        <w:spacing w:line="360" w:lineRule="auto"/>
        <w:ind w:left="71"/>
        <w:rPr>
          <w:snapToGrid w:val="0"/>
          <w:spacing w:val="34"/>
          <w:sz w:val="28"/>
          <w:lang w:eastAsia="ru-RU"/>
        </w:rPr>
      </w:pPr>
    </w:p>
    <w:p w:rsidR="00C2711E" w:rsidRDefault="00982417">
      <w:pPr>
        <w:pStyle w:val="20"/>
        <w:ind w:left="66" w:firstLine="654"/>
        <w:rPr>
          <w:spacing w:val="34"/>
        </w:rPr>
      </w:pPr>
      <w:r>
        <w:rPr>
          <w:spacing w:val="34"/>
        </w:rPr>
        <w:t>Экологическое влияние МОК распространяется на всех членов олимпийской семьи также, как и на проведение различных спортивных мероприятий. Хотя МОК не имеет возможности финансировать все экологические проекты, проводимые организационными структурами олимпийского спорта, он благоприятствует объединению усилий по охране окружающей среды на всех уровнях.</w:t>
      </w:r>
    </w:p>
    <w:p w:rsidR="00C2711E" w:rsidRDefault="00C2711E">
      <w:pPr>
        <w:pStyle w:val="20"/>
        <w:ind w:left="66" w:firstLine="654"/>
        <w:rPr>
          <w:spacing w:val="34"/>
        </w:rPr>
      </w:pPr>
    </w:p>
    <w:p w:rsidR="00C2711E" w:rsidRDefault="00C2711E">
      <w:pPr>
        <w:pStyle w:val="20"/>
        <w:ind w:left="66" w:firstLine="654"/>
        <w:rPr>
          <w:spacing w:val="34"/>
        </w:rPr>
      </w:pPr>
    </w:p>
    <w:p w:rsidR="00C2711E" w:rsidRDefault="00982417">
      <w:pPr>
        <w:pStyle w:val="20"/>
        <w:ind w:left="851" w:hanging="851"/>
        <w:rPr>
          <w:b/>
          <w:i/>
          <w:spacing w:val="34"/>
        </w:rPr>
      </w:pPr>
      <w:r>
        <w:rPr>
          <w:b/>
          <w:i/>
          <w:spacing w:val="34"/>
        </w:rPr>
        <w:t>3.2.  Содержание маркетинговой политики организационных структур олимпийского спорта</w:t>
      </w:r>
    </w:p>
    <w:p w:rsidR="00C2711E" w:rsidRDefault="00982417">
      <w:pPr>
        <w:pStyle w:val="20"/>
        <w:rPr>
          <w:spacing w:val="34"/>
        </w:rPr>
      </w:pPr>
      <w:r>
        <w:rPr>
          <w:spacing w:val="34"/>
        </w:rPr>
        <w:t>В результате планомерной работы выявилась структура и элементы политики в области окружающей среды. Организационная структура управления экологическим маркетингом представлена на рисунке 3.1.</w:t>
      </w:r>
    </w:p>
    <w:p w:rsidR="00C2711E" w:rsidRDefault="00BD0250">
      <w:pPr>
        <w:pStyle w:val="20"/>
        <w:rPr>
          <w:spacing w:val="34"/>
        </w:rPr>
      </w:pPr>
      <w:r>
        <w:rPr>
          <w:noProof/>
          <w:spacing w:val="34"/>
        </w:rPr>
        <w:pict>
          <v:rect id="_x0000_s1036" style="position:absolute;left:0;text-align:left;margin-left:339.75pt;margin-top:15.5pt;width:122.4pt;height:158.4pt;z-index:251637760" o:allowincell="f">
            <v:textbox style="mso-next-textbox:#_x0000_s1036">
              <w:txbxContent>
                <w:p w:rsidR="00C2711E" w:rsidRDefault="00982417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Государственная власть</w:t>
                  </w:r>
                </w:p>
                <w:p w:rsidR="00C2711E" w:rsidRDefault="00C2711E">
                  <w:pPr>
                    <w:jc w:val="center"/>
                  </w:pPr>
                </w:p>
                <w:p w:rsidR="00C2711E" w:rsidRDefault="00982417">
                  <w:r>
                    <w:t>Министерство экологии</w:t>
                  </w:r>
                </w:p>
                <w:p w:rsidR="00C2711E" w:rsidRDefault="00C2711E">
                  <w:pPr>
                    <w:jc w:val="center"/>
                  </w:pPr>
                </w:p>
                <w:p w:rsidR="00C2711E" w:rsidRDefault="00982417">
                  <w:pPr>
                    <w:jc w:val="center"/>
                  </w:pPr>
                  <w:r>
                    <w:t>государственные</w:t>
                  </w:r>
                </w:p>
                <w:p w:rsidR="00C2711E" w:rsidRDefault="00982417">
                  <w:pPr>
                    <w:jc w:val="center"/>
                  </w:pPr>
                  <w:r>
                    <w:t>организации</w:t>
                  </w:r>
                </w:p>
                <w:p w:rsidR="00C2711E" w:rsidRDefault="00C2711E">
                  <w:pPr>
                    <w:jc w:val="center"/>
                  </w:pPr>
                </w:p>
                <w:p w:rsidR="00C2711E" w:rsidRDefault="00982417">
                  <w:pPr>
                    <w:jc w:val="center"/>
                  </w:pPr>
                  <w:r>
                    <w:t>муниципальные</w:t>
                  </w:r>
                </w:p>
                <w:p w:rsidR="00C2711E" w:rsidRDefault="00982417">
                  <w:pPr>
                    <w:jc w:val="center"/>
                  </w:pPr>
                  <w:r>
                    <w:t xml:space="preserve"> организации</w:t>
                  </w:r>
                </w:p>
                <w:p w:rsidR="00C2711E" w:rsidRDefault="00C2711E">
                  <w:pPr>
                    <w:jc w:val="center"/>
                  </w:pPr>
                </w:p>
                <w:p w:rsidR="00C2711E" w:rsidRDefault="00982417">
                  <w:pPr>
                    <w:jc w:val="center"/>
                  </w:pPr>
                  <w:r>
                    <w:t>политические партии</w:t>
                  </w:r>
                </w:p>
              </w:txbxContent>
            </v:textbox>
          </v:rect>
        </w:pict>
      </w:r>
      <w:r>
        <w:rPr>
          <w:noProof/>
          <w:spacing w:val="34"/>
        </w:rPr>
        <w:pict>
          <v:rect id="_x0000_s1026" style="position:absolute;left:0;text-align:left;margin-left:8.55pt;margin-top:15.5pt;width:100.8pt;height:100.8pt;z-index:251627520" o:allowincell="f">
            <v:textbox style="mso-next-textbox:#_x0000_s1026">
              <w:txbxContent>
                <w:p w:rsidR="00C2711E" w:rsidRDefault="00982417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Международное олимпийское </w:t>
                  </w:r>
                </w:p>
                <w:p w:rsidR="00C2711E" w:rsidRDefault="0098241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</w:rPr>
                    <w:t>движение</w:t>
                  </w:r>
                </w:p>
                <w:p w:rsidR="00C2711E" w:rsidRDefault="00C2711E">
                  <w:pPr>
                    <w:jc w:val="center"/>
                  </w:pPr>
                </w:p>
                <w:p w:rsidR="00C2711E" w:rsidRDefault="00982417">
                  <w:pPr>
                    <w:jc w:val="center"/>
                  </w:pPr>
                  <w:r>
                    <w:t>МОК</w:t>
                  </w:r>
                </w:p>
                <w:p w:rsidR="00C2711E" w:rsidRDefault="00982417">
                  <w:pPr>
                    <w:jc w:val="center"/>
                  </w:pPr>
                  <w:r>
                    <w:t>НОК</w:t>
                  </w:r>
                </w:p>
                <w:p w:rsidR="00C2711E" w:rsidRDefault="00982417">
                  <w:pPr>
                    <w:jc w:val="center"/>
                  </w:pPr>
                  <w:r>
                    <w:t>МСФ</w:t>
                  </w:r>
                </w:p>
                <w:p w:rsidR="00C2711E" w:rsidRDefault="00982417">
                  <w:pPr>
                    <w:jc w:val="center"/>
                  </w:pPr>
                  <w:r>
                    <w:t>ОКОИ</w:t>
                  </w:r>
                </w:p>
              </w:txbxContent>
            </v:textbox>
          </v:rect>
        </w:pict>
      </w:r>
    </w:p>
    <w:p w:rsidR="00C2711E" w:rsidRDefault="00BD0250">
      <w:pPr>
        <w:pStyle w:val="20"/>
        <w:rPr>
          <w:spacing w:val="34"/>
        </w:rPr>
      </w:pPr>
      <w:r>
        <w:rPr>
          <w:noProof/>
          <w:spacing w:val="34"/>
        </w:rPr>
        <w:pict>
          <v:line id="_x0000_s1041" style="position:absolute;left:0;text-align:left;z-index:251642880" from="339.75pt,19.25pt" to="462.15pt,19.25pt" o:allowincell="f" strokeweight=".5pt">
            <v:stroke dashstyle="1 1"/>
          </v:line>
        </w:pict>
      </w:r>
      <w:r>
        <w:rPr>
          <w:noProof/>
          <w:spacing w:val="34"/>
        </w:rPr>
        <w:pict>
          <v:line id="_x0000_s1049" style="position:absolute;left:0;text-align:left;flip:x;z-index:251651072" from="282.15pt,16.7pt" to="339.75pt,110.3pt" o:allowincell="f">
            <v:stroke endarrow="open"/>
          </v:line>
        </w:pict>
      </w:r>
      <w:r>
        <w:rPr>
          <w:noProof/>
          <w:spacing w:val="34"/>
        </w:rPr>
        <w:pict>
          <v:line id="_x0000_s1040" style="position:absolute;left:0;text-align:left;z-index:251641856" from="325.35pt,16.7pt" to="325.35pt,16.7pt" o:allowincell="f"/>
        </w:pict>
      </w:r>
    </w:p>
    <w:p w:rsidR="00C2711E" w:rsidRDefault="00BD0250">
      <w:pPr>
        <w:pStyle w:val="20"/>
        <w:rPr>
          <w:spacing w:val="34"/>
        </w:rPr>
      </w:pPr>
      <w:r>
        <w:rPr>
          <w:noProof/>
          <w:spacing w:val="34"/>
        </w:rPr>
        <w:pict>
          <v:line id="_x0000_s1044" style="position:absolute;left:0;text-align:left;z-index:251645952" from="109.35pt,9.5pt" to="152.55pt,95.9pt" o:allowincell="f">
            <v:stroke endarrow="open"/>
          </v:line>
        </w:pict>
      </w:r>
      <w:r>
        <w:rPr>
          <w:noProof/>
          <w:spacing w:val="34"/>
        </w:rPr>
        <w:pict>
          <v:line id="_x0000_s1038" style="position:absolute;left:0;text-align:left;z-index:251639808" from="8.55pt,9.5pt" to="109.35pt,9.5pt" o:allowincell="f">
            <v:stroke dashstyle="dash"/>
          </v:line>
        </w:pict>
      </w:r>
    </w:p>
    <w:p w:rsidR="00C2711E" w:rsidRDefault="00BD0250">
      <w:pPr>
        <w:pStyle w:val="20"/>
        <w:rPr>
          <w:spacing w:val="34"/>
        </w:rPr>
      </w:pPr>
      <w:r>
        <w:rPr>
          <w:noProof/>
          <w:spacing w:val="34"/>
        </w:rPr>
        <w:pict>
          <v:rect id="_x0000_s1037" style="position:absolute;left:0;text-align:left;margin-left:152.55pt;margin-top:11.9pt;width:115.2pt;height:100.8pt;z-index:251638784" o:allowincell="f">
            <o:extrusion v:ext="view" on="t" render="wireFrame"/>
            <v:textbox>
              <w:txbxContent>
                <w:p w:rsidR="00C2711E" w:rsidRDefault="00982417">
                  <w:pPr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Маркетинговый</w:t>
                  </w:r>
                </w:p>
                <w:p w:rsidR="00C2711E" w:rsidRDefault="00982417">
                  <w:pPr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проект</w:t>
                  </w:r>
                </w:p>
                <w:p w:rsidR="00C2711E" w:rsidRDefault="00982417">
                  <w:pPr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по</w:t>
                  </w:r>
                </w:p>
                <w:p w:rsidR="00C2711E" w:rsidRDefault="00982417">
                  <w:pPr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охране</w:t>
                  </w:r>
                </w:p>
                <w:p w:rsidR="00C2711E" w:rsidRDefault="00982417">
                  <w:pPr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окружающей</w:t>
                  </w:r>
                </w:p>
                <w:p w:rsidR="00C2711E" w:rsidRDefault="00982417">
                  <w:pPr>
                    <w:jc w:val="center"/>
                  </w:pPr>
                  <w:r>
                    <w:rPr>
                      <w:b/>
                      <w:i/>
                      <w:sz w:val="24"/>
                    </w:rPr>
                    <w:t>среды</w:t>
                  </w:r>
                </w:p>
              </w:txbxContent>
            </v:textbox>
          </v:rect>
        </w:pict>
      </w:r>
    </w:p>
    <w:p w:rsidR="00C2711E" w:rsidRDefault="00C2711E">
      <w:pPr>
        <w:pStyle w:val="20"/>
        <w:rPr>
          <w:spacing w:val="34"/>
        </w:rPr>
      </w:pPr>
    </w:p>
    <w:p w:rsidR="00C2711E" w:rsidRDefault="00BD0250">
      <w:pPr>
        <w:pStyle w:val="20"/>
        <w:rPr>
          <w:spacing w:val="34"/>
        </w:rPr>
      </w:pPr>
      <w:r>
        <w:rPr>
          <w:noProof/>
          <w:spacing w:val="34"/>
        </w:rPr>
        <w:pict>
          <v:line id="_x0000_s1048" style="position:absolute;left:0;text-align:left;flip:x y;z-index:251650048" from="282.15pt,14.3pt" to="339.75pt,71.9pt" o:allowincell="f" strokeweight=".5pt">
            <v:stroke endarrow="open"/>
          </v:line>
        </w:pict>
      </w:r>
    </w:p>
    <w:p w:rsidR="00C2711E" w:rsidRDefault="00BD0250">
      <w:pPr>
        <w:pStyle w:val="20"/>
        <w:rPr>
          <w:spacing w:val="34"/>
        </w:rPr>
      </w:pPr>
      <w:r>
        <w:rPr>
          <w:noProof/>
          <w:spacing w:val="34"/>
        </w:rPr>
        <w:pict>
          <v:line id="_x0000_s1047" style="position:absolute;left:0;text-align:left;flip:x y;z-index:251649024" from="282.15pt,20.9pt" to="339.75pt,100.1pt" o:allowincell="f">
            <v:stroke endarrow="open"/>
          </v:line>
        </w:pict>
      </w:r>
      <w:r>
        <w:rPr>
          <w:noProof/>
          <w:spacing w:val="34"/>
        </w:rPr>
        <w:pict>
          <v:line id="_x0000_s1045" style="position:absolute;left:0;text-align:left;flip:y;z-index:251646976" from="109.35pt,6.5pt" to="152.55pt,92.9pt" o:allowincell="f">
            <v:stroke endarrow="open"/>
          </v:line>
        </w:pict>
      </w:r>
      <w:r>
        <w:rPr>
          <w:noProof/>
          <w:spacing w:val="34"/>
        </w:rPr>
        <w:pict>
          <v:rect id="_x0000_s1027" style="position:absolute;left:0;text-align:left;margin-left:8.55pt;margin-top:15.5pt;width:100.8pt;height:129.6pt;z-index:251628544" o:allowincell="f">
            <v:textbox>
              <w:txbxContent>
                <w:p w:rsidR="00C2711E" w:rsidRDefault="00982417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Сфера ФКиС,</w:t>
                  </w:r>
                </w:p>
                <w:p w:rsidR="00C2711E" w:rsidRDefault="00982417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рекреации</w:t>
                  </w:r>
                </w:p>
                <w:p w:rsidR="00C2711E" w:rsidRDefault="00982417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и</w:t>
                  </w:r>
                </w:p>
                <w:p w:rsidR="00C2711E" w:rsidRDefault="00982417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туризма</w:t>
                  </w:r>
                </w:p>
                <w:p w:rsidR="00C2711E" w:rsidRDefault="00C2711E">
                  <w:pPr>
                    <w:jc w:val="center"/>
                    <w:rPr>
                      <w:b/>
                    </w:rPr>
                  </w:pPr>
                </w:p>
                <w:p w:rsidR="00C2711E" w:rsidRDefault="00982417">
                  <w:pPr>
                    <w:jc w:val="center"/>
                  </w:pPr>
                  <w:r>
                    <w:t xml:space="preserve">государственный </w:t>
                  </w:r>
                </w:p>
                <w:p w:rsidR="00C2711E" w:rsidRDefault="00982417">
                  <w:pPr>
                    <w:jc w:val="center"/>
                  </w:pPr>
                  <w:r>
                    <w:t>комитет по ФКиС</w:t>
                  </w:r>
                </w:p>
                <w:p w:rsidR="00C2711E" w:rsidRDefault="00C2711E">
                  <w:pPr>
                    <w:jc w:val="center"/>
                  </w:pPr>
                </w:p>
                <w:p w:rsidR="00C2711E" w:rsidRDefault="00982417">
                  <w:pPr>
                    <w:jc w:val="center"/>
                  </w:pPr>
                  <w:r>
                    <w:t xml:space="preserve">спортивные </w:t>
                  </w:r>
                </w:p>
                <w:p w:rsidR="00C2711E" w:rsidRDefault="00982417">
                  <w:pPr>
                    <w:jc w:val="center"/>
                  </w:pPr>
                  <w:r>
                    <w:t>федерации</w:t>
                  </w:r>
                </w:p>
              </w:txbxContent>
            </v:textbox>
          </v:rect>
        </w:pict>
      </w:r>
    </w:p>
    <w:p w:rsidR="00C2711E" w:rsidRDefault="00BD0250">
      <w:pPr>
        <w:pStyle w:val="20"/>
        <w:rPr>
          <w:spacing w:val="34"/>
        </w:rPr>
      </w:pPr>
      <w:r>
        <w:rPr>
          <w:noProof/>
          <w:spacing w:val="34"/>
        </w:rPr>
        <w:pict>
          <v:line id="_x0000_s1050" style="position:absolute;left:0;text-align:left;z-index:251652096" from="217.35pt,11.2pt" to="217.35pt,32.8pt" o:allowincell="f" strokeweight="3pt">
            <v:stroke linestyle="thinThin"/>
          </v:line>
        </w:pict>
      </w:r>
      <w:r>
        <w:rPr>
          <w:noProof/>
          <w:spacing w:val="34"/>
        </w:rPr>
        <w:pict>
          <v:line id="_x0000_s1046" style="position:absolute;left:0;text-align:left;flip:x y;z-index:251648000" from="274.95pt,4pt" to="339.75pt,162.4pt" o:allowincell="f">
            <v:stroke endarrow="open"/>
          </v:line>
        </w:pict>
      </w:r>
      <w:r>
        <w:rPr>
          <w:noProof/>
          <w:spacing w:val="34"/>
        </w:rPr>
        <w:pict>
          <v:rect id="_x0000_s1033" style="position:absolute;left:0;text-align:left;margin-left:339.75pt;margin-top:11.2pt;width:122.4pt;height:36pt;z-index:251634688" o:allowincell="f">
            <v:textbox>
              <w:txbxContent>
                <w:p w:rsidR="00C2711E" w:rsidRDefault="00982417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Общественная</w:t>
                  </w:r>
                </w:p>
                <w:p w:rsidR="00C2711E" w:rsidRDefault="00982417">
                  <w:pPr>
                    <w:jc w:val="center"/>
                  </w:pPr>
                  <w:r>
                    <w:rPr>
                      <w:b/>
                      <w:sz w:val="22"/>
                    </w:rPr>
                    <w:t>власть</w:t>
                  </w:r>
                </w:p>
                <w:p w:rsidR="00C2711E" w:rsidRDefault="00C2711E">
                  <w:pPr>
                    <w:jc w:val="center"/>
                  </w:pPr>
                </w:p>
                <w:p w:rsidR="00C2711E" w:rsidRDefault="00C2711E">
                  <w:pPr>
                    <w:jc w:val="center"/>
                  </w:pPr>
                </w:p>
              </w:txbxContent>
            </v:textbox>
          </v:rect>
        </w:pict>
      </w:r>
    </w:p>
    <w:p w:rsidR="00C2711E" w:rsidRDefault="00BD0250">
      <w:pPr>
        <w:pStyle w:val="20"/>
        <w:rPr>
          <w:spacing w:val="34"/>
        </w:rPr>
      </w:pPr>
      <w:r>
        <w:rPr>
          <w:noProof/>
          <w:spacing w:val="34"/>
        </w:rPr>
        <w:pict>
          <v:rect id="_x0000_s1032" style="position:absolute;left:0;text-align:left;margin-left:166.95pt;margin-top:8.65pt;width:100.8pt;height:21.6pt;z-index:251633664" o:allowincell="f" filled="f">
            <v:textbox>
              <w:txbxContent>
                <w:p w:rsidR="00C2711E" w:rsidRDefault="0098241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Директорат</w:t>
                  </w:r>
                </w:p>
              </w:txbxContent>
            </v:textbox>
          </v:rect>
        </w:pict>
      </w:r>
      <w:r>
        <w:rPr>
          <w:noProof/>
          <w:spacing w:val="34"/>
        </w:rPr>
        <w:pict>
          <v:rect id="_x0000_s1035" style="position:absolute;left:0;text-align:left;margin-left:339.75pt;margin-top:30.25pt;width:122.4pt;height:1in;z-index:251636736" o:allowincell="f">
            <v:textbox>
              <w:txbxContent>
                <w:p w:rsidR="00C2711E" w:rsidRDefault="00982417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СМИ</w:t>
                  </w:r>
                </w:p>
                <w:p w:rsidR="00C2711E" w:rsidRDefault="00C2711E">
                  <w:pPr>
                    <w:jc w:val="center"/>
                  </w:pPr>
                </w:p>
                <w:p w:rsidR="00C2711E" w:rsidRDefault="00982417">
                  <w:pPr>
                    <w:jc w:val="center"/>
                  </w:pPr>
                  <w:r>
                    <w:t>телевидение</w:t>
                  </w:r>
                </w:p>
                <w:p w:rsidR="00C2711E" w:rsidRDefault="00982417">
                  <w:pPr>
                    <w:jc w:val="center"/>
                  </w:pPr>
                  <w:r>
                    <w:t>радио</w:t>
                  </w:r>
                </w:p>
                <w:p w:rsidR="00C2711E" w:rsidRDefault="00982417">
                  <w:pPr>
                    <w:jc w:val="center"/>
                  </w:pPr>
                  <w:r>
                    <w:t>пресса</w:t>
                  </w:r>
                </w:p>
              </w:txbxContent>
            </v:textbox>
          </v:rect>
        </w:pict>
      </w:r>
      <w:r>
        <w:rPr>
          <w:noProof/>
          <w:spacing w:val="34"/>
        </w:rPr>
        <w:pict>
          <v:line id="_x0000_s1039" style="position:absolute;left:0;text-align:left;z-index:251640832" from="8.55pt,23.05pt" to="109.35pt,23.05pt" o:allowincell="f">
            <v:stroke dashstyle="dash"/>
          </v:line>
        </w:pict>
      </w:r>
    </w:p>
    <w:p w:rsidR="00C2711E" w:rsidRDefault="00BD0250">
      <w:pPr>
        <w:pStyle w:val="20"/>
        <w:rPr>
          <w:spacing w:val="34"/>
        </w:rPr>
      </w:pPr>
      <w:r>
        <w:rPr>
          <w:noProof/>
          <w:spacing w:val="34"/>
        </w:rPr>
        <w:pict>
          <v:line id="_x0000_s1051" style="position:absolute;left:0;text-align:left;z-index:251653120" from="217.35pt,6.1pt" to="217.35pt,27.7pt" o:allowincell="f" strokeweight="3pt">
            <v:stroke linestyle="thinThin"/>
          </v:line>
        </w:pict>
      </w:r>
    </w:p>
    <w:p w:rsidR="00C2711E" w:rsidRDefault="00BD0250">
      <w:pPr>
        <w:pStyle w:val="20"/>
        <w:rPr>
          <w:spacing w:val="34"/>
        </w:rPr>
      </w:pPr>
      <w:r>
        <w:rPr>
          <w:noProof/>
          <w:spacing w:val="34"/>
        </w:rPr>
        <w:pict>
          <v:rect id="_x0000_s1028" style="position:absolute;left:0;text-align:left;margin-left:166.95pt;margin-top:3.55pt;width:100.8pt;height:21.6pt;z-index:251629568" o:allowincell="f">
            <v:textbox>
              <w:txbxContent>
                <w:p w:rsidR="00C2711E" w:rsidRDefault="0098241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Секретариат </w:t>
                  </w:r>
                </w:p>
              </w:txbxContent>
            </v:textbox>
          </v:rect>
        </w:pict>
      </w:r>
      <w:r>
        <w:rPr>
          <w:noProof/>
          <w:spacing w:val="34"/>
        </w:rPr>
        <w:pict>
          <v:line id="_x0000_s1042" style="position:absolute;left:0;text-align:left;z-index:251643904" from="339.75pt,3.55pt" to="462.15pt,3.55pt" o:allowincell="f">
            <v:stroke dashstyle="dash"/>
          </v:line>
        </w:pict>
      </w:r>
    </w:p>
    <w:p w:rsidR="00C2711E" w:rsidRDefault="00BD0250">
      <w:pPr>
        <w:pStyle w:val="20"/>
        <w:rPr>
          <w:spacing w:val="34"/>
        </w:rPr>
      </w:pPr>
      <w:r>
        <w:rPr>
          <w:noProof/>
          <w:spacing w:val="34"/>
        </w:rPr>
        <w:pict>
          <v:rect id="_x0000_s1031" style="position:absolute;left:0;text-align:left;margin-left:159.75pt;margin-top:15.4pt;width:108pt;height:36pt;z-index:251632640" o:allowincell="f">
            <v:textbox>
              <w:txbxContent>
                <w:p w:rsidR="00C2711E" w:rsidRDefault="0098241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Информационный</w:t>
                  </w:r>
                </w:p>
                <w:p w:rsidR="00C2711E" w:rsidRDefault="0098241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отдел</w:t>
                  </w:r>
                </w:p>
              </w:txbxContent>
            </v:textbox>
          </v:rect>
        </w:pict>
      </w:r>
      <w:r>
        <w:rPr>
          <w:noProof/>
          <w:spacing w:val="34"/>
        </w:rPr>
        <w:pict>
          <v:line id="_x0000_s1053" style="position:absolute;left:0;text-align:left;z-index:251655168" from="217.35pt,1pt" to="217.35pt,15.4pt" o:allowincell="f" strokeweight="3pt">
            <v:stroke linestyle="thinThin"/>
          </v:line>
        </w:pict>
      </w:r>
      <w:r>
        <w:rPr>
          <w:noProof/>
          <w:spacing w:val="34"/>
        </w:rPr>
        <w:pict>
          <v:rect id="_x0000_s1034" style="position:absolute;left:0;text-align:left;margin-left:339.75pt;margin-top:44.2pt;width:122.4pt;height:1in;z-index:251635712" o:allowincell="f">
            <v:textbox>
              <w:txbxContent>
                <w:p w:rsidR="00C2711E" w:rsidRDefault="00982417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Бизнес</w:t>
                  </w:r>
                </w:p>
                <w:p w:rsidR="00C2711E" w:rsidRDefault="00C2711E">
                  <w:pPr>
                    <w:jc w:val="center"/>
                  </w:pPr>
                </w:p>
                <w:p w:rsidR="00C2711E" w:rsidRDefault="00982417">
                  <w:pPr>
                    <w:jc w:val="center"/>
                  </w:pPr>
                  <w:r>
                    <w:t>спонсоры</w:t>
                  </w:r>
                </w:p>
                <w:p w:rsidR="00C2711E" w:rsidRDefault="00982417">
                  <w:pPr>
                    <w:jc w:val="center"/>
                  </w:pPr>
                  <w:r>
                    <w:t>спортивные клубы</w:t>
                  </w:r>
                </w:p>
                <w:p w:rsidR="00C2711E" w:rsidRDefault="00982417">
                  <w:pPr>
                    <w:jc w:val="center"/>
                  </w:pPr>
                  <w:r>
                    <w:t>предприятия</w:t>
                  </w:r>
                </w:p>
                <w:p w:rsidR="00C2711E" w:rsidRDefault="00C2711E">
                  <w:pPr>
                    <w:jc w:val="center"/>
                  </w:pPr>
                </w:p>
              </w:txbxContent>
            </v:textbox>
          </v:rect>
        </w:pict>
      </w:r>
    </w:p>
    <w:p w:rsidR="00C2711E" w:rsidRDefault="00C2711E">
      <w:pPr>
        <w:pStyle w:val="20"/>
        <w:rPr>
          <w:spacing w:val="34"/>
        </w:rPr>
      </w:pPr>
    </w:p>
    <w:p w:rsidR="00C2711E" w:rsidRDefault="00BD0250">
      <w:pPr>
        <w:pStyle w:val="20"/>
        <w:rPr>
          <w:spacing w:val="34"/>
        </w:rPr>
      </w:pPr>
      <w:r>
        <w:rPr>
          <w:noProof/>
          <w:spacing w:val="34"/>
        </w:rPr>
        <w:pict>
          <v:rect id="_x0000_s1030" style="position:absolute;left:0;text-align:left;margin-left:166.95pt;margin-top:17.5pt;width:100.8pt;height:21.6pt;z-index:251631616" o:allowincell="f">
            <v:textbox>
              <w:txbxContent>
                <w:p w:rsidR="00C2711E" w:rsidRDefault="0098241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Рабочие группы</w:t>
                  </w:r>
                </w:p>
              </w:txbxContent>
            </v:textbox>
          </v:rect>
        </w:pict>
      </w:r>
      <w:r>
        <w:rPr>
          <w:noProof/>
          <w:spacing w:val="34"/>
        </w:rPr>
        <w:pict>
          <v:line id="_x0000_s1052" style="position:absolute;left:0;text-align:left;z-index:251654144" from="217.35pt,3.1pt" to="217.35pt,17.5pt" o:allowincell="f" strokeweight="3pt">
            <v:stroke linestyle="thinThin"/>
          </v:line>
        </w:pict>
      </w:r>
      <w:r>
        <w:rPr>
          <w:noProof/>
          <w:spacing w:val="34"/>
        </w:rPr>
        <w:pict>
          <v:line id="_x0000_s1043" style="position:absolute;left:0;text-align:left;z-index:251644928" from="339.75pt,17.5pt" to="462.15pt,17.5pt" o:allowincell="f">
            <v:stroke dashstyle="dash"/>
          </v:line>
        </w:pict>
      </w:r>
    </w:p>
    <w:p w:rsidR="00C2711E" w:rsidRDefault="00BD0250">
      <w:pPr>
        <w:pStyle w:val="20"/>
        <w:rPr>
          <w:spacing w:val="34"/>
        </w:rPr>
      </w:pPr>
      <w:r>
        <w:rPr>
          <w:noProof/>
          <w:spacing w:val="34"/>
        </w:rPr>
        <w:pict>
          <v:rect id="_x0000_s1029" style="position:absolute;left:0;text-align:left;margin-left:166.95pt;margin-top:29.35pt;width:100.8pt;height:21.6pt;z-index:251630592" o:allowincell="f">
            <v:textbox>
              <w:txbxContent>
                <w:p w:rsidR="00C2711E" w:rsidRDefault="0098241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Волонтеры </w:t>
                  </w:r>
                </w:p>
              </w:txbxContent>
            </v:textbox>
          </v:rect>
        </w:pict>
      </w:r>
      <w:r>
        <w:rPr>
          <w:noProof/>
          <w:spacing w:val="34"/>
        </w:rPr>
        <w:pict>
          <v:line id="_x0000_s1054" style="position:absolute;left:0;text-align:left;z-index:251656192" from="217.35pt,14.95pt" to="217.35pt,28.6pt" o:allowincell="f" strokeweight="3pt">
            <v:stroke linestyle="thinThin"/>
          </v:line>
        </w:pict>
      </w:r>
    </w:p>
    <w:p w:rsidR="00C2711E" w:rsidRDefault="00C2711E">
      <w:pPr>
        <w:pStyle w:val="20"/>
        <w:rPr>
          <w:spacing w:val="34"/>
        </w:rPr>
      </w:pPr>
    </w:p>
    <w:p w:rsidR="00C2711E" w:rsidRDefault="00C2711E">
      <w:pPr>
        <w:pStyle w:val="20"/>
        <w:rPr>
          <w:spacing w:val="34"/>
        </w:rPr>
      </w:pPr>
    </w:p>
    <w:p w:rsidR="00C2711E" w:rsidRDefault="00982417">
      <w:pPr>
        <w:pStyle w:val="20"/>
        <w:rPr>
          <w:spacing w:val="34"/>
        </w:rPr>
      </w:pPr>
      <w:r>
        <w:rPr>
          <w:spacing w:val="34"/>
        </w:rPr>
        <w:t xml:space="preserve">Рис.3.1. Организационная структура управления </w:t>
      </w:r>
    </w:p>
    <w:p w:rsidR="00C2711E" w:rsidRDefault="00982417">
      <w:pPr>
        <w:pStyle w:val="20"/>
        <w:rPr>
          <w:spacing w:val="34"/>
        </w:rPr>
      </w:pPr>
      <w:r>
        <w:rPr>
          <w:spacing w:val="34"/>
        </w:rPr>
        <w:t xml:space="preserve">             экологическим маркетингом.</w:t>
      </w:r>
    </w:p>
    <w:p w:rsidR="00C2711E" w:rsidRDefault="00982417">
      <w:pPr>
        <w:pStyle w:val="20"/>
        <w:ind w:firstLine="720"/>
        <w:rPr>
          <w:spacing w:val="34"/>
        </w:rPr>
      </w:pPr>
      <w:r>
        <w:rPr>
          <w:spacing w:val="34"/>
        </w:rPr>
        <w:t>Условно можно выделить две сферы действия субъектов экологического маркетинга:</w:t>
      </w:r>
    </w:p>
    <w:p w:rsidR="00C2711E" w:rsidRDefault="00982417">
      <w:pPr>
        <w:pStyle w:val="20"/>
        <w:rPr>
          <w:spacing w:val="34"/>
        </w:rPr>
      </w:pPr>
      <w:r>
        <w:rPr>
          <w:spacing w:val="34"/>
        </w:rPr>
        <w:sym w:font="Symbol" w:char="F0D1"/>
      </w:r>
      <w:r>
        <w:rPr>
          <w:spacing w:val="34"/>
        </w:rPr>
        <w:t xml:space="preserve"> сфера влияния</w:t>
      </w:r>
    </w:p>
    <w:p w:rsidR="00C2711E" w:rsidRDefault="00982417">
      <w:pPr>
        <w:pStyle w:val="20"/>
        <w:rPr>
          <w:spacing w:val="34"/>
        </w:rPr>
      </w:pPr>
      <w:r>
        <w:rPr>
          <w:spacing w:val="34"/>
        </w:rPr>
        <w:sym w:font="Symbol" w:char="F0D1"/>
      </w:r>
      <w:r>
        <w:rPr>
          <w:spacing w:val="34"/>
        </w:rPr>
        <w:t xml:space="preserve"> сфера исполнения.</w:t>
      </w:r>
    </w:p>
    <w:p w:rsidR="00C2711E" w:rsidRDefault="00982417">
      <w:pPr>
        <w:pStyle w:val="20"/>
        <w:rPr>
          <w:spacing w:val="34"/>
        </w:rPr>
      </w:pPr>
      <w:r>
        <w:rPr>
          <w:spacing w:val="34"/>
        </w:rPr>
        <w:tab/>
      </w:r>
      <w:r>
        <w:rPr>
          <w:rFonts w:ascii="Courier New" w:hAnsi="Courier New"/>
          <w:spacing w:val="34"/>
          <w:u w:val="single"/>
        </w:rPr>
        <w:t>Сферу влияния</w:t>
      </w:r>
      <w:r>
        <w:rPr>
          <w:spacing w:val="34"/>
        </w:rPr>
        <w:t xml:space="preserve"> формируют организации двух типов: олимпийской направленности и не-олимпийской направленности.</w:t>
      </w:r>
    </w:p>
    <w:p w:rsidR="00C2711E" w:rsidRDefault="00982417">
      <w:pPr>
        <w:pStyle w:val="20"/>
        <w:rPr>
          <w:spacing w:val="34"/>
        </w:rPr>
      </w:pPr>
      <w:r>
        <w:rPr>
          <w:spacing w:val="34"/>
        </w:rPr>
        <w:t xml:space="preserve">Условно можно выделить 4 уровня </w:t>
      </w:r>
      <w:r>
        <w:rPr>
          <w:i/>
          <w:spacing w:val="34"/>
        </w:rPr>
        <w:t>организационных структур олимпийского спорта</w:t>
      </w:r>
      <w:r>
        <w:rPr>
          <w:spacing w:val="34"/>
        </w:rPr>
        <w:t xml:space="preserve"> и проводимой ими природоохранной политики: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b/>
          <w:snapToGrid w:val="0"/>
          <w:spacing w:val="34"/>
          <w:sz w:val="28"/>
          <w:lang w:eastAsia="ru-RU"/>
        </w:rPr>
        <w:t>1</w:t>
      </w:r>
      <w:r>
        <w:rPr>
          <w:snapToGrid w:val="0"/>
          <w:spacing w:val="34"/>
          <w:sz w:val="28"/>
          <w:lang w:eastAsia="ru-RU"/>
        </w:rPr>
        <w:t xml:space="preserve"> – работа МОК в сфере окружающей среды сконцентрирована на трех основных направлениях: на защите природы, предотвращении выбросов загрязняющих веществ и уменьшении потребления не пополняемых (не возобновляемых) ресурсов.</w:t>
      </w:r>
    </w:p>
    <w:p w:rsidR="00C2711E" w:rsidRDefault="00982417">
      <w:pPr>
        <w:spacing w:line="360" w:lineRule="auto"/>
        <w:rPr>
          <w:spacing w:val="34"/>
          <w:sz w:val="28"/>
        </w:rPr>
      </w:pPr>
      <w:r>
        <w:rPr>
          <w:b/>
          <w:snapToGrid w:val="0"/>
          <w:spacing w:val="34"/>
          <w:sz w:val="28"/>
          <w:lang w:eastAsia="ru-RU"/>
        </w:rPr>
        <w:t>2</w:t>
      </w:r>
      <w:r>
        <w:rPr>
          <w:snapToGrid w:val="0"/>
          <w:spacing w:val="34"/>
          <w:sz w:val="28"/>
          <w:lang w:eastAsia="ru-RU"/>
        </w:rPr>
        <w:t xml:space="preserve"> – Деятельность Комитета МОК «Спорт и окружающая среда» заключается в следующем</w:t>
      </w:r>
      <w:r>
        <w:rPr>
          <w:spacing w:val="34"/>
          <w:sz w:val="28"/>
        </w:rPr>
        <w:t xml:space="preserve">: </w:t>
      </w:r>
    </w:p>
    <w:p w:rsidR="00C2711E" w:rsidRDefault="00982417">
      <w:pPr>
        <w:spacing w:line="360" w:lineRule="auto"/>
        <w:rPr>
          <w:spacing w:val="34"/>
          <w:sz w:val="28"/>
        </w:rPr>
      </w:pP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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snapToGrid w:val="0"/>
          <w:spacing w:val="34"/>
          <w:sz w:val="28"/>
          <w:lang w:eastAsia="ru-RU"/>
        </w:rPr>
        <w:t xml:space="preserve">организация и проведение </w:t>
      </w:r>
      <w:r>
        <w:rPr>
          <w:spacing w:val="34"/>
          <w:sz w:val="28"/>
        </w:rPr>
        <w:t xml:space="preserve"> международных конференций и семинаров «Спорт и окружающая среда»;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</w:t>
      </w:r>
      <w:r>
        <w:rPr>
          <w:snapToGrid w:val="0"/>
          <w:spacing w:val="34"/>
          <w:sz w:val="28"/>
          <w:lang w:eastAsia="ru-RU"/>
        </w:rPr>
        <w:t xml:space="preserve"> издательство методической литературы по проблеме спорт и экология;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</w:t>
      </w:r>
      <w:r>
        <w:rPr>
          <w:snapToGrid w:val="0"/>
          <w:spacing w:val="34"/>
          <w:sz w:val="28"/>
          <w:lang w:eastAsia="ru-RU"/>
        </w:rPr>
        <w:t xml:space="preserve"> стимулирование деятельности НОКов и МСФ в области экологического маркетинга;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val="en-US" w:eastAsia="ru-RU"/>
        </w:rPr>
      </w:pP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</w:t>
      </w:r>
      <w:r>
        <w:rPr>
          <w:rFonts w:ascii="Symbol" w:hAnsi="Symbol"/>
          <w:b/>
          <w:snapToGrid w:val="0"/>
          <w:spacing w:val="34"/>
          <w:sz w:val="28"/>
          <w:lang w:eastAsia="ru-RU"/>
        </w:rPr>
        <w:t></w:t>
      </w:r>
      <w:r>
        <w:rPr>
          <w:snapToGrid w:val="0"/>
          <w:spacing w:val="34"/>
          <w:sz w:val="28"/>
          <w:lang w:eastAsia="ru-RU"/>
        </w:rPr>
        <w:t xml:space="preserve"> сотрудничество с различными организациями по реализации природоохранных проектов в олимпийском спорте.</w:t>
      </w:r>
    </w:p>
    <w:p w:rsidR="00C2711E" w:rsidRDefault="00982417">
      <w:pPr>
        <w:pStyle w:val="20"/>
        <w:ind w:firstLine="0"/>
        <w:rPr>
          <w:spacing w:val="34"/>
        </w:rPr>
      </w:pPr>
      <w:r>
        <w:rPr>
          <w:b/>
          <w:spacing w:val="34"/>
        </w:rPr>
        <w:t>3</w:t>
      </w:r>
      <w:r>
        <w:rPr>
          <w:spacing w:val="34"/>
        </w:rPr>
        <w:t xml:space="preserve"> – Маркетинговая политика ОКОИ в области экологии ориентирована на лояльную по отношению к природе организацию и проведение Олимпийских игр. Она включает следующие положения:</w:t>
      </w:r>
    </w:p>
    <w:p w:rsidR="00C2711E" w:rsidRDefault="00982417">
      <w:pPr>
        <w:spacing w:line="360" w:lineRule="auto"/>
        <w:ind w:firstLine="420"/>
        <w:rPr>
          <w:snapToGrid w:val="0"/>
          <w:spacing w:val="34"/>
          <w:sz w:val="28"/>
          <w:lang w:eastAsia="ru-RU"/>
        </w:rPr>
      </w:pPr>
      <w:r>
        <w:rPr>
          <w:spacing w:val="34"/>
          <w:sz w:val="28"/>
        </w:rPr>
        <w:t>-</w:t>
      </w:r>
      <w:r>
        <w:rPr>
          <w:snapToGrid w:val="0"/>
          <w:spacing w:val="34"/>
          <w:sz w:val="28"/>
          <w:lang w:eastAsia="ru-RU"/>
        </w:rPr>
        <w:t xml:space="preserve"> организация менеджмента окружающей среды,</w:t>
      </w:r>
    </w:p>
    <w:p w:rsidR="00C2711E" w:rsidRDefault="00982417">
      <w:pPr>
        <w:spacing w:line="360" w:lineRule="auto"/>
        <w:ind w:firstLine="420"/>
        <w:rPr>
          <w:snapToGrid w:val="0"/>
          <w:spacing w:val="34"/>
          <w:sz w:val="28"/>
          <w:lang w:eastAsia="ru-RU"/>
        </w:rPr>
      </w:pPr>
      <w:r>
        <w:rPr>
          <w:spacing w:val="34"/>
          <w:sz w:val="28"/>
        </w:rPr>
        <w:t>-</w:t>
      </w:r>
      <w:r>
        <w:rPr>
          <w:snapToGrid w:val="0"/>
          <w:spacing w:val="34"/>
          <w:sz w:val="28"/>
          <w:lang w:eastAsia="ru-RU"/>
        </w:rPr>
        <w:t xml:space="preserve"> сотрудничество с другими организациями,</w:t>
      </w:r>
    </w:p>
    <w:p w:rsidR="00C2711E" w:rsidRDefault="00982417">
      <w:pPr>
        <w:spacing w:line="360" w:lineRule="auto"/>
        <w:ind w:firstLine="420"/>
        <w:rPr>
          <w:snapToGrid w:val="0"/>
          <w:spacing w:val="34"/>
          <w:sz w:val="28"/>
          <w:lang w:val="en-US" w:eastAsia="ru-RU"/>
        </w:rPr>
      </w:pPr>
      <w:r>
        <w:rPr>
          <w:spacing w:val="34"/>
          <w:sz w:val="28"/>
        </w:rPr>
        <w:t xml:space="preserve">- </w:t>
      </w:r>
      <w:r>
        <w:rPr>
          <w:snapToGrid w:val="0"/>
          <w:spacing w:val="34"/>
          <w:sz w:val="28"/>
          <w:lang w:eastAsia="ru-RU"/>
        </w:rPr>
        <w:t>определение функций маркетингового отдела,</w:t>
      </w:r>
    </w:p>
    <w:p w:rsidR="00C2711E" w:rsidRDefault="00982417">
      <w:pPr>
        <w:spacing w:line="360" w:lineRule="auto"/>
        <w:ind w:firstLine="420"/>
        <w:rPr>
          <w:snapToGrid w:val="0"/>
          <w:spacing w:val="34"/>
          <w:sz w:val="28"/>
          <w:lang w:eastAsia="ru-RU"/>
        </w:rPr>
      </w:pPr>
      <w:r>
        <w:rPr>
          <w:spacing w:val="34"/>
          <w:sz w:val="28"/>
        </w:rPr>
        <w:t>-</w:t>
      </w:r>
      <w:r>
        <w:rPr>
          <w:snapToGrid w:val="0"/>
          <w:spacing w:val="34"/>
          <w:sz w:val="28"/>
          <w:lang w:eastAsia="ru-RU"/>
        </w:rPr>
        <w:t xml:space="preserve"> обеспечение системы наблюдения и контроля за состоянием окружающей среды во время подготовки и проведения Олимпийских игр,</w:t>
      </w:r>
    </w:p>
    <w:p w:rsidR="00C2711E" w:rsidRDefault="00982417">
      <w:pPr>
        <w:spacing w:line="360" w:lineRule="auto"/>
        <w:ind w:firstLine="420"/>
        <w:rPr>
          <w:snapToGrid w:val="0"/>
          <w:spacing w:val="34"/>
          <w:sz w:val="28"/>
          <w:lang w:eastAsia="ru-RU"/>
        </w:rPr>
      </w:pPr>
      <w:r>
        <w:rPr>
          <w:spacing w:val="34"/>
          <w:sz w:val="28"/>
        </w:rPr>
        <w:t xml:space="preserve">- </w:t>
      </w:r>
      <w:r>
        <w:rPr>
          <w:snapToGrid w:val="0"/>
          <w:spacing w:val="34"/>
          <w:sz w:val="28"/>
          <w:lang w:eastAsia="ru-RU"/>
        </w:rPr>
        <w:t xml:space="preserve">разработка программ по защите окружающей среды, </w:t>
      </w:r>
    </w:p>
    <w:p w:rsidR="00C2711E" w:rsidRDefault="00982417">
      <w:pPr>
        <w:spacing w:line="360" w:lineRule="auto"/>
        <w:ind w:firstLine="420"/>
        <w:rPr>
          <w:snapToGrid w:val="0"/>
          <w:spacing w:val="34"/>
          <w:sz w:val="28"/>
          <w:lang w:eastAsia="ru-RU"/>
        </w:rPr>
      </w:pPr>
      <w:r>
        <w:rPr>
          <w:spacing w:val="34"/>
          <w:sz w:val="28"/>
        </w:rPr>
        <w:t>-</w:t>
      </w:r>
      <w:r>
        <w:rPr>
          <w:snapToGrid w:val="0"/>
          <w:spacing w:val="34"/>
          <w:sz w:val="28"/>
          <w:lang w:eastAsia="ru-RU"/>
        </w:rPr>
        <w:t xml:space="preserve"> внедрение природоохранных технологий,</w:t>
      </w:r>
    </w:p>
    <w:p w:rsidR="00C2711E" w:rsidRDefault="00982417">
      <w:pPr>
        <w:spacing w:line="360" w:lineRule="auto"/>
        <w:ind w:firstLine="420"/>
        <w:rPr>
          <w:snapToGrid w:val="0"/>
          <w:spacing w:val="34"/>
          <w:sz w:val="28"/>
          <w:lang w:eastAsia="ru-RU"/>
        </w:rPr>
      </w:pPr>
      <w:r>
        <w:rPr>
          <w:spacing w:val="34"/>
          <w:sz w:val="28"/>
        </w:rPr>
        <w:t>-</w:t>
      </w:r>
      <w:r>
        <w:rPr>
          <w:snapToGrid w:val="0"/>
          <w:spacing w:val="34"/>
          <w:sz w:val="28"/>
          <w:lang w:eastAsia="ru-RU"/>
        </w:rPr>
        <w:t xml:space="preserve"> ресурсный менеджмент,</w:t>
      </w:r>
    </w:p>
    <w:p w:rsidR="00C2711E" w:rsidRDefault="00982417">
      <w:pPr>
        <w:spacing w:line="360" w:lineRule="auto"/>
        <w:ind w:firstLine="420"/>
        <w:rPr>
          <w:snapToGrid w:val="0"/>
          <w:spacing w:val="34"/>
          <w:sz w:val="28"/>
          <w:lang w:eastAsia="ru-RU"/>
        </w:rPr>
      </w:pPr>
      <w:r>
        <w:rPr>
          <w:spacing w:val="34"/>
          <w:sz w:val="28"/>
        </w:rPr>
        <w:t>-</w:t>
      </w:r>
      <w:r>
        <w:rPr>
          <w:snapToGrid w:val="0"/>
          <w:spacing w:val="34"/>
          <w:sz w:val="28"/>
          <w:lang w:eastAsia="ru-RU"/>
        </w:rPr>
        <w:t xml:space="preserve"> контроль за отработанными материалами,</w:t>
      </w:r>
    </w:p>
    <w:p w:rsidR="00C2711E" w:rsidRDefault="00982417">
      <w:pPr>
        <w:spacing w:line="360" w:lineRule="auto"/>
        <w:ind w:firstLine="420"/>
        <w:rPr>
          <w:snapToGrid w:val="0"/>
          <w:spacing w:val="34"/>
          <w:sz w:val="28"/>
          <w:lang w:eastAsia="ru-RU"/>
        </w:rPr>
      </w:pPr>
      <w:r>
        <w:rPr>
          <w:spacing w:val="34"/>
          <w:sz w:val="28"/>
        </w:rPr>
        <w:t>-</w:t>
      </w:r>
      <w:r>
        <w:rPr>
          <w:snapToGrid w:val="0"/>
          <w:spacing w:val="34"/>
          <w:sz w:val="28"/>
          <w:lang w:eastAsia="ru-RU"/>
        </w:rPr>
        <w:t xml:space="preserve"> транспорт,</w:t>
      </w:r>
    </w:p>
    <w:p w:rsidR="00C2711E" w:rsidRDefault="00982417">
      <w:pPr>
        <w:spacing w:line="360" w:lineRule="auto"/>
        <w:ind w:firstLine="420"/>
        <w:rPr>
          <w:snapToGrid w:val="0"/>
          <w:spacing w:val="34"/>
          <w:sz w:val="28"/>
          <w:lang w:eastAsia="ru-RU"/>
        </w:rPr>
      </w:pPr>
      <w:r>
        <w:rPr>
          <w:spacing w:val="34"/>
          <w:sz w:val="28"/>
        </w:rPr>
        <w:t>-</w:t>
      </w:r>
      <w:r>
        <w:rPr>
          <w:snapToGrid w:val="0"/>
          <w:spacing w:val="34"/>
          <w:sz w:val="28"/>
          <w:lang w:eastAsia="ru-RU"/>
        </w:rPr>
        <w:t xml:space="preserve"> экологическое образование,</w:t>
      </w:r>
    </w:p>
    <w:p w:rsidR="00C2711E" w:rsidRDefault="00982417">
      <w:pPr>
        <w:numPr>
          <w:ilvl w:val="0"/>
          <w:numId w:val="8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сотрудничество с другими организациями.</w:t>
      </w:r>
    </w:p>
    <w:p w:rsidR="00C2711E" w:rsidRDefault="00982417">
      <w:pPr>
        <w:spacing w:line="360" w:lineRule="auto"/>
        <w:ind w:firstLine="720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 xml:space="preserve">Зимние Олимпийские игры, проводимые  в Лиллехаммере в 1994 году, являются первыми в олимпийской истории играми, имеющими в своей программе перечень проводимых мероприятий по предотвращению пагубного влияния соревнований на окружающий ландшафт. Анализ отчетной документации о проведении зимних и летних Олимпийских игр, начиная с </w:t>
      </w:r>
      <w:r>
        <w:rPr>
          <w:snapToGrid w:val="0"/>
          <w:spacing w:val="34"/>
          <w:sz w:val="28"/>
          <w:lang w:val="en-US" w:eastAsia="ru-RU"/>
        </w:rPr>
        <w:t xml:space="preserve">XVII </w:t>
      </w:r>
      <w:r>
        <w:rPr>
          <w:snapToGrid w:val="0"/>
          <w:spacing w:val="34"/>
          <w:sz w:val="28"/>
          <w:lang w:eastAsia="ru-RU"/>
        </w:rPr>
        <w:t>Олимпиады в Лиллехаммере, позволил выделить основные направления маркетинговой политики ОКОИ. Они представлены в сводных таблицах 3.3. - 3.4 (см. Приложение1,2).</w:t>
      </w:r>
    </w:p>
    <w:p w:rsidR="00C2711E" w:rsidRDefault="00982417">
      <w:pPr>
        <w:spacing w:line="360" w:lineRule="auto"/>
        <w:ind w:firstLine="720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Маркетинговой политика ОКОИ по охране окружающей среды заключается в успешной реализации следующих задач:</w:t>
      </w:r>
    </w:p>
    <w:p w:rsidR="00C2711E" w:rsidRDefault="00982417">
      <w:pPr>
        <w:numPr>
          <w:ilvl w:val="0"/>
          <w:numId w:val="24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 xml:space="preserve">определение сферы действия </w:t>
      </w:r>
    </w:p>
    <w:p w:rsidR="00C2711E" w:rsidRDefault="00982417">
      <w:pPr>
        <w:numPr>
          <w:ilvl w:val="0"/>
          <w:numId w:val="24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 xml:space="preserve"> разработка системы отбора участников</w:t>
      </w:r>
    </w:p>
    <w:p w:rsidR="00C2711E" w:rsidRDefault="00982417">
      <w:pPr>
        <w:numPr>
          <w:ilvl w:val="0"/>
          <w:numId w:val="24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 xml:space="preserve">организация системы эффективного управления </w:t>
      </w:r>
    </w:p>
    <w:p w:rsidR="00C2711E" w:rsidRDefault="00982417">
      <w:pPr>
        <w:numPr>
          <w:ilvl w:val="0"/>
          <w:numId w:val="24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разработка и внедрение природоохранных технологий</w:t>
      </w:r>
    </w:p>
    <w:p w:rsidR="00C2711E" w:rsidRDefault="00982417">
      <w:pPr>
        <w:numPr>
          <w:ilvl w:val="0"/>
          <w:numId w:val="24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формирование системы экологического образования</w:t>
      </w:r>
    </w:p>
    <w:p w:rsidR="00C2711E" w:rsidRDefault="00982417">
      <w:pPr>
        <w:numPr>
          <w:ilvl w:val="0"/>
          <w:numId w:val="24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обеспечение ресурсного менеджмента</w:t>
      </w:r>
    </w:p>
    <w:p w:rsidR="00C2711E" w:rsidRDefault="00982417">
      <w:pPr>
        <w:numPr>
          <w:ilvl w:val="0"/>
          <w:numId w:val="24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контроль за утилизацией отходов</w:t>
      </w:r>
    </w:p>
    <w:p w:rsidR="00C2711E" w:rsidRDefault="00982417">
      <w:pPr>
        <w:numPr>
          <w:ilvl w:val="0"/>
          <w:numId w:val="24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транспортное обеспечение</w:t>
      </w:r>
    </w:p>
    <w:p w:rsidR="00C2711E" w:rsidRDefault="00982417">
      <w:pPr>
        <w:numPr>
          <w:ilvl w:val="0"/>
          <w:numId w:val="24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организация экологического мониторинга</w:t>
      </w:r>
    </w:p>
    <w:p w:rsidR="00C2711E" w:rsidRDefault="00982417">
      <w:pPr>
        <w:spacing w:line="360" w:lineRule="auto"/>
        <w:ind w:firstLine="720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Вышеперечисленные направления маркетинговой политики в области окружающей среды основываются на усовершенствованных технологиях и методах. Приведем некоторые примеры из них: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sym w:font="Symbol" w:char="F0E0"/>
      </w:r>
      <w:r>
        <w:rPr>
          <w:snapToGrid w:val="0"/>
          <w:spacing w:val="34"/>
          <w:sz w:val="28"/>
          <w:lang w:eastAsia="ru-RU"/>
        </w:rPr>
        <w:t xml:space="preserve"> использование в строительстве спортивных сооружений  бетона из переработанного стекла (Лиллехаммер)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sym w:font="Symbol" w:char="F0E0"/>
      </w:r>
      <w:r>
        <w:rPr>
          <w:snapToGrid w:val="0"/>
          <w:spacing w:val="34"/>
          <w:sz w:val="28"/>
          <w:lang w:eastAsia="ru-RU"/>
        </w:rPr>
        <w:t xml:space="preserve"> употребление блюда из картофельного и кукурузного крахмала (Лиллехаммер)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sym w:font="Symbol" w:char="F0E0"/>
      </w:r>
      <w:r>
        <w:rPr>
          <w:snapToGrid w:val="0"/>
          <w:spacing w:val="34"/>
          <w:sz w:val="28"/>
          <w:lang w:eastAsia="ru-RU"/>
        </w:rPr>
        <w:t xml:space="preserve"> внедрение новой системы подачи пуль в биатлоне (Лиллехаммер)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sym w:font="Symbol" w:char="F0E0"/>
      </w:r>
      <w:r>
        <w:rPr>
          <w:snapToGrid w:val="0"/>
          <w:spacing w:val="34"/>
          <w:sz w:val="28"/>
          <w:lang w:eastAsia="ru-RU"/>
        </w:rPr>
        <w:t xml:space="preserve"> разработка новой системы туннелей спортивных комплексов в горных массивах Норвегии (Лиллехаммер)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sym w:font="Symbol" w:char="F0E0"/>
      </w:r>
      <w:r>
        <w:rPr>
          <w:snapToGrid w:val="0"/>
          <w:spacing w:val="34"/>
          <w:sz w:val="28"/>
          <w:lang w:eastAsia="ru-RU"/>
        </w:rPr>
        <w:t xml:space="preserve"> новая система киносъемки с минимальными химическими загрязнениями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sym w:font="Symbol" w:char="F0E0"/>
      </w:r>
      <w:r>
        <w:rPr>
          <w:snapToGrid w:val="0"/>
          <w:spacing w:val="34"/>
          <w:sz w:val="28"/>
          <w:lang w:eastAsia="ru-RU"/>
        </w:rPr>
        <w:t xml:space="preserve"> фотоэлектрическое энергообеспечение Водного центра в Атланте</w:t>
      </w:r>
    </w:p>
    <w:p w:rsidR="00C2711E" w:rsidRDefault="00982417">
      <w:pPr>
        <w:numPr>
          <w:ilvl w:val="0"/>
          <w:numId w:val="20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использование бумажной посуды (Нагано)</w:t>
      </w:r>
    </w:p>
    <w:p w:rsidR="00C2711E" w:rsidRDefault="00982417">
      <w:pPr>
        <w:numPr>
          <w:ilvl w:val="0"/>
          <w:numId w:val="20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использование непрямого метода заморозки вместо традиционного прямого (Нагано)</w:t>
      </w:r>
    </w:p>
    <w:p w:rsidR="00C2711E" w:rsidRDefault="00982417">
      <w:pPr>
        <w:numPr>
          <w:ilvl w:val="0"/>
          <w:numId w:val="20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внедрение новых вентиляционных технологий - естественное охлаждение (Сидней)</w:t>
      </w:r>
    </w:p>
    <w:p w:rsidR="00C2711E" w:rsidRDefault="00982417">
      <w:pPr>
        <w:numPr>
          <w:ilvl w:val="0"/>
          <w:numId w:val="20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использование солнечной энергии в Олимпийской деревне (Сидней)</w:t>
      </w:r>
    </w:p>
    <w:p w:rsidR="00C2711E" w:rsidRDefault="00982417">
      <w:pPr>
        <w:numPr>
          <w:ilvl w:val="0"/>
          <w:numId w:val="20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 xml:space="preserve">новый макет прозрачных крыш спортивных сооружений - естественное освещение через крышу (Сидней).  </w:t>
      </w:r>
    </w:p>
    <w:p w:rsidR="00C2711E" w:rsidRDefault="00982417">
      <w:pPr>
        <w:spacing w:line="360" w:lineRule="auto"/>
        <w:ind w:firstLine="720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 xml:space="preserve">Как показали исследования, активно внедряемые новые технологии основаны на успешной маркетинговой политике ОКОИ. Однако результат был бы еще более эффективным, если добиться взаимодействия и сотрудничества всех организаций и частных лиц, участвующих в организации и проведении Олимпийских игр. 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b/>
          <w:snapToGrid w:val="0"/>
          <w:spacing w:val="34"/>
          <w:sz w:val="28"/>
          <w:lang w:eastAsia="ru-RU"/>
        </w:rPr>
        <w:t>4</w:t>
      </w:r>
      <w:r>
        <w:rPr>
          <w:snapToGrid w:val="0"/>
          <w:spacing w:val="34"/>
          <w:sz w:val="28"/>
          <w:lang w:eastAsia="ru-RU"/>
        </w:rPr>
        <w:t xml:space="preserve"> – Экологический маркетинг, осуществляемый НОКами стран, характеризуется следованием заданного МОКом направления с учетом своих особенностей и проблем.</w:t>
      </w:r>
    </w:p>
    <w:p w:rsidR="00C2711E" w:rsidRDefault="00982417">
      <w:pPr>
        <w:pStyle w:val="20"/>
        <w:rPr>
          <w:spacing w:val="34"/>
        </w:rPr>
      </w:pPr>
      <w:r>
        <w:rPr>
          <w:i/>
          <w:spacing w:val="34"/>
        </w:rPr>
        <w:t>Не олимпийскую направленность</w:t>
      </w:r>
      <w:r>
        <w:rPr>
          <w:spacing w:val="34"/>
        </w:rPr>
        <w:t xml:space="preserve"> представляют:</w:t>
      </w:r>
    </w:p>
    <w:p w:rsidR="00C2711E" w:rsidRDefault="00982417">
      <w:pPr>
        <w:pStyle w:val="20"/>
        <w:numPr>
          <w:ilvl w:val="0"/>
          <w:numId w:val="16"/>
        </w:numPr>
        <w:ind w:left="426"/>
        <w:rPr>
          <w:spacing w:val="34"/>
        </w:rPr>
      </w:pPr>
      <w:r>
        <w:rPr>
          <w:spacing w:val="34"/>
          <w:u w:val="single"/>
        </w:rPr>
        <w:t>государственная власть</w:t>
      </w:r>
      <w:r>
        <w:rPr>
          <w:spacing w:val="34"/>
        </w:rPr>
        <w:t xml:space="preserve"> -  Министерство экологии, государственные и муниципальные экологические организации, чья деятельность направлена на поддержание и обеспечение природоохранных проектов, проводимых на территории данной страны.</w:t>
      </w:r>
    </w:p>
    <w:p w:rsidR="00C2711E" w:rsidRDefault="00982417">
      <w:pPr>
        <w:pStyle w:val="20"/>
        <w:numPr>
          <w:ilvl w:val="0"/>
          <w:numId w:val="16"/>
        </w:numPr>
        <w:ind w:left="426"/>
        <w:rPr>
          <w:spacing w:val="34"/>
        </w:rPr>
      </w:pPr>
      <w:r>
        <w:rPr>
          <w:spacing w:val="34"/>
          <w:u w:val="single"/>
        </w:rPr>
        <w:t>Общественная власть</w:t>
      </w:r>
      <w:r>
        <w:rPr>
          <w:spacing w:val="34"/>
        </w:rPr>
        <w:t xml:space="preserve"> - различные неправительственные организации, гарантирующие общественную поддержку и содействие в реализации экологических проектов.</w:t>
      </w:r>
    </w:p>
    <w:p w:rsidR="00C2711E" w:rsidRDefault="00982417">
      <w:pPr>
        <w:pStyle w:val="20"/>
        <w:numPr>
          <w:ilvl w:val="0"/>
          <w:numId w:val="16"/>
        </w:numPr>
        <w:ind w:left="426"/>
        <w:rPr>
          <w:spacing w:val="34"/>
        </w:rPr>
      </w:pPr>
      <w:r>
        <w:rPr>
          <w:spacing w:val="34"/>
          <w:u w:val="single"/>
        </w:rPr>
        <w:t>СМИ</w:t>
      </w:r>
      <w:r>
        <w:rPr>
          <w:spacing w:val="34"/>
        </w:rPr>
        <w:t>: радио, телевидение, пресса, печатные издания, миссия которых заключается в формировании экологического мировоззрения широких масс путем информирования общественности об экологических проблемах мирового и местного масштаба, о проводимой маркетинговой политике субъектов олимпийского движения по охране окружающей среды.</w:t>
      </w:r>
    </w:p>
    <w:p w:rsidR="00C2711E" w:rsidRDefault="00982417">
      <w:pPr>
        <w:pStyle w:val="20"/>
        <w:numPr>
          <w:ilvl w:val="0"/>
          <w:numId w:val="16"/>
        </w:numPr>
        <w:ind w:left="426"/>
        <w:rPr>
          <w:spacing w:val="34"/>
        </w:rPr>
      </w:pPr>
      <w:r>
        <w:rPr>
          <w:spacing w:val="34"/>
          <w:u w:val="single"/>
        </w:rPr>
        <w:t>Бизнес</w:t>
      </w:r>
      <w:r>
        <w:rPr>
          <w:spacing w:val="34"/>
        </w:rPr>
        <w:t>: спонсоры, поставщики спортивных товаров и продукции, спортивные клубы и организации, предприятия, меценаты, волонтеры. Их роль состоит в техническом и финансовом обеспечении Олимпийских игр и кредитовании природоохранных проектов.</w:t>
      </w:r>
    </w:p>
    <w:p w:rsidR="00C2711E" w:rsidRDefault="00982417">
      <w:pPr>
        <w:pStyle w:val="20"/>
        <w:ind w:firstLine="426"/>
        <w:rPr>
          <w:spacing w:val="34"/>
        </w:rPr>
      </w:pPr>
      <w:r>
        <w:rPr>
          <w:spacing w:val="34"/>
        </w:rPr>
        <w:t xml:space="preserve">Одним из направлений маркетинговой политики организационных структур Олимпийского спорта является </w:t>
      </w:r>
      <w:r>
        <w:rPr>
          <w:i/>
          <w:spacing w:val="34"/>
        </w:rPr>
        <w:t>спонсорская деятельность</w:t>
      </w:r>
      <w:r>
        <w:rPr>
          <w:spacing w:val="34"/>
        </w:rPr>
        <w:t>. В 1985 году была учреждена международная олимпийская рекламно-спонсорская программа, разработанная для МОК швейцарским рекламным агентством ИСЛ (</w:t>
      </w:r>
      <w:r>
        <w:rPr>
          <w:spacing w:val="34"/>
          <w:lang w:val="en-US"/>
        </w:rPr>
        <w:t>International Sports &amp; Ledger)</w:t>
      </w:r>
      <w:r>
        <w:rPr>
          <w:spacing w:val="34"/>
        </w:rPr>
        <w:t>. Она  получила название ТОП. При отборе участников программы преимущество было отдано компаниям-производителям товаров, реализуемых во всем мире. Концепция программы предполагала увязку интересов бизнеса и спорта и предоставление компаниям возможности через олимпийский спорт внедрять в сознание потребителей образ определенных товаров и услуг. Программа ТОП-1 (1985-1988 гг.) объединила 9 спонсоров и принесла доход около 95 млн. долларов. В программе ТОП-2 (1989-1992 гг.) приняло участие 12 спонсоров, а доход составил 175 млн. долларов</w:t>
      </w:r>
      <w:r>
        <w:rPr>
          <w:spacing w:val="34"/>
          <w:lang w:val="en-US"/>
        </w:rPr>
        <w:t xml:space="preserve"> [63]</w:t>
      </w:r>
      <w:r>
        <w:rPr>
          <w:spacing w:val="34"/>
        </w:rPr>
        <w:t>. Программа ТОП-3 (1993-1996 гг.), включавшая 10 спонсоров, принесла доход свыше 300 млн. долларов</w:t>
      </w:r>
      <w:r>
        <w:rPr>
          <w:spacing w:val="34"/>
          <w:lang w:val="en-US"/>
        </w:rPr>
        <w:t xml:space="preserve"> [64].</w:t>
      </w:r>
      <w:r>
        <w:rPr>
          <w:spacing w:val="34"/>
        </w:rPr>
        <w:t xml:space="preserve"> В программе ТОП-4 (1997-2000 гг.) 420 млн. долларов</w:t>
      </w:r>
      <w:r>
        <w:rPr>
          <w:spacing w:val="34"/>
          <w:lang w:val="en-US"/>
        </w:rPr>
        <w:t xml:space="preserve"> [65]</w:t>
      </w:r>
      <w:r>
        <w:rPr>
          <w:spacing w:val="34"/>
        </w:rPr>
        <w:t>. Некоторые компании-участники программы ТОП, также как и телевизионные компании, изучают возможности сотрудничества с МОК в новом тысячелетии в рамках программ ТОП-5 (2001-2004 гг.) и ТОП-6 (2005-2008 гг.).</w:t>
      </w:r>
    </w:p>
    <w:p w:rsidR="00C2711E" w:rsidRDefault="00982417">
      <w:pPr>
        <w:pStyle w:val="20"/>
        <w:ind w:firstLine="426"/>
        <w:rPr>
          <w:spacing w:val="34"/>
        </w:rPr>
      </w:pPr>
      <w:r>
        <w:rPr>
          <w:spacing w:val="34"/>
        </w:rPr>
        <w:t>С одной стороны, спонсоры, как потенциальные поставщики товаров и услуг, напрямую оказываются в сфере действия экологических норм, правил и требований, принятых на Олимпийских играх. С другой стороны, благодаря спонсорским средствам становится возможным провести экологические проекты. В связи с этим ОКОИ должен разработать свод положений  с целью повышения осведомленности об экологических проблемах Олимпиады и заинтересованности потенциальных спонсоров в совместном решении этих проблем. Результатом проведенных исследований является обобщенный анализ мероприятий ОКОИ 1996 - 2006 гг. по организации работы спонсоров в экологических проектах, представленный в таблице 3.5.</w:t>
      </w:r>
    </w:p>
    <w:p w:rsidR="00C2711E" w:rsidRDefault="00982417">
      <w:pPr>
        <w:pStyle w:val="20"/>
        <w:ind w:firstLine="0"/>
        <w:jc w:val="right"/>
        <w:rPr>
          <w:spacing w:val="34"/>
        </w:rPr>
      </w:pPr>
      <w:r>
        <w:rPr>
          <w:spacing w:val="34"/>
        </w:rPr>
        <w:t xml:space="preserve">Таблица 3.5. </w:t>
      </w:r>
    </w:p>
    <w:p w:rsidR="00C2711E" w:rsidRDefault="00982417">
      <w:pPr>
        <w:pStyle w:val="20"/>
        <w:ind w:firstLine="0"/>
        <w:jc w:val="center"/>
        <w:rPr>
          <w:i/>
          <w:spacing w:val="34"/>
        </w:rPr>
      </w:pPr>
      <w:r>
        <w:rPr>
          <w:i/>
          <w:spacing w:val="34"/>
        </w:rPr>
        <w:t>Характеристика мероприятий ОКОИ по привлечению</w:t>
      </w:r>
    </w:p>
    <w:p w:rsidR="00C2711E" w:rsidRDefault="00982417">
      <w:pPr>
        <w:pStyle w:val="20"/>
        <w:ind w:firstLine="0"/>
        <w:jc w:val="center"/>
        <w:rPr>
          <w:i/>
          <w:spacing w:val="34"/>
        </w:rPr>
      </w:pPr>
      <w:r>
        <w:rPr>
          <w:i/>
          <w:spacing w:val="34"/>
        </w:rPr>
        <w:t xml:space="preserve"> спонсоров к участию в экологических проектах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487"/>
      </w:tblGrid>
      <w:tr w:rsidR="00C2711E">
        <w:tc>
          <w:tcPr>
            <w:tcW w:w="4077" w:type="dxa"/>
          </w:tcPr>
          <w:p w:rsidR="00C2711E" w:rsidRDefault="00982417">
            <w:pPr>
              <w:pStyle w:val="20"/>
              <w:ind w:firstLine="0"/>
              <w:jc w:val="center"/>
              <w:rPr>
                <w:i/>
                <w:spacing w:val="34"/>
                <w:lang w:val="en-US"/>
              </w:rPr>
            </w:pPr>
            <w:r>
              <w:rPr>
                <w:i/>
                <w:spacing w:val="34"/>
                <w:lang w:val="en-US"/>
              </w:rPr>
              <w:t>Цель</w:t>
            </w:r>
          </w:p>
        </w:tc>
        <w:tc>
          <w:tcPr>
            <w:tcW w:w="5487" w:type="dxa"/>
          </w:tcPr>
          <w:p w:rsidR="00C2711E" w:rsidRDefault="00982417">
            <w:pPr>
              <w:pStyle w:val="20"/>
              <w:ind w:firstLine="0"/>
              <w:jc w:val="center"/>
              <w:rPr>
                <w:i/>
                <w:spacing w:val="34"/>
                <w:lang w:val="en-US"/>
              </w:rPr>
            </w:pPr>
            <w:r>
              <w:rPr>
                <w:i/>
                <w:spacing w:val="34"/>
                <w:lang w:val="en-US"/>
              </w:rPr>
              <w:t xml:space="preserve">Мероприятия </w:t>
            </w:r>
          </w:p>
        </w:tc>
      </w:tr>
      <w:tr w:rsidR="00C2711E">
        <w:tc>
          <w:tcPr>
            <w:tcW w:w="4077" w:type="dxa"/>
          </w:tcPr>
          <w:p w:rsidR="00C2711E" w:rsidRDefault="00982417">
            <w:pPr>
              <w:pStyle w:val="20"/>
              <w:spacing w:line="240" w:lineRule="auto"/>
              <w:ind w:firstLine="0"/>
              <w:rPr>
                <w:spacing w:val="34"/>
                <w:lang w:val="en-US"/>
              </w:rPr>
            </w:pPr>
            <w:r>
              <w:rPr>
                <w:spacing w:val="34"/>
                <w:lang w:val="en-US"/>
              </w:rPr>
              <w:t>Включение экологического аспекта</w:t>
            </w:r>
          </w:p>
          <w:p w:rsidR="00C2711E" w:rsidRDefault="00982417">
            <w:pPr>
              <w:pStyle w:val="20"/>
              <w:spacing w:line="240" w:lineRule="auto"/>
              <w:ind w:firstLine="0"/>
              <w:jc w:val="left"/>
              <w:rPr>
                <w:spacing w:val="34"/>
                <w:lang w:val="en-US"/>
              </w:rPr>
            </w:pPr>
            <w:r>
              <w:rPr>
                <w:spacing w:val="34"/>
                <w:lang w:val="en-US"/>
              </w:rPr>
              <w:t>в предоставляемую спонсорскую заявку</w:t>
            </w:r>
          </w:p>
        </w:tc>
        <w:tc>
          <w:tcPr>
            <w:tcW w:w="5487" w:type="dxa"/>
          </w:tcPr>
          <w:p w:rsidR="00C2711E" w:rsidRDefault="00982417">
            <w:pPr>
              <w:pStyle w:val="20"/>
              <w:numPr>
                <w:ilvl w:val="0"/>
                <w:numId w:val="26"/>
              </w:num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Потенциальные спонсоры информиру-ются о необходимости включить в свою заявку положения, отражающие степень их вовлечения в природоохранную деятель-ность </w:t>
            </w:r>
          </w:p>
        </w:tc>
      </w:tr>
      <w:tr w:rsidR="00C2711E">
        <w:tc>
          <w:tcPr>
            <w:tcW w:w="4077" w:type="dxa"/>
          </w:tcPr>
          <w:p w:rsidR="00C2711E" w:rsidRDefault="00982417">
            <w:pPr>
              <w:pStyle w:val="20"/>
              <w:spacing w:line="240" w:lineRule="auto"/>
              <w:ind w:firstLine="0"/>
              <w:rPr>
                <w:spacing w:val="34"/>
                <w:lang w:val="en-US"/>
              </w:rPr>
            </w:pPr>
            <w:r>
              <w:rPr>
                <w:spacing w:val="34"/>
                <w:lang w:val="en-US"/>
              </w:rPr>
              <w:t>Включение экологического параграфа в спонсорское соглашение</w:t>
            </w:r>
          </w:p>
        </w:tc>
        <w:tc>
          <w:tcPr>
            <w:tcW w:w="5487" w:type="dxa"/>
          </w:tcPr>
          <w:p w:rsidR="00C2711E" w:rsidRDefault="00982417">
            <w:pPr>
              <w:pStyle w:val="20"/>
              <w:numPr>
                <w:ilvl w:val="0"/>
                <w:numId w:val="26"/>
              </w:num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Закрепление обязательств по указанным в соглашении аспектам;</w:t>
            </w:r>
          </w:p>
          <w:p w:rsidR="00C2711E" w:rsidRDefault="00982417">
            <w:pPr>
              <w:pStyle w:val="20"/>
              <w:numPr>
                <w:ilvl w:val="0"/>
                <w:numId w:val="26"/>
              </w:num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Стимулирование поиска будущих пре-имуществ и выгод</w:t>
            </w:r>
          </w:p>
        </w:tc>
      </w:tr>
      <w:tr w:rsidR="00C2711E">
        <w:tc>
          <w:tcPr>
            <w:tcW w:w="4077" w:type="dxa"/>
          </w:tcPr>
          <w:p w:rsidR="00C2711E" w:rsidRDefault="00982417">
            <w:pPr>
              <w:pStyle w:val="20"/>
              <w:spacing w:line="240" w:lineRule="auto"/>
              <w:ind w:firstLine="0"/>
              <w:rPr>
                <w:spacing w:val="34"/>
                <w:lang w:val="en-US"/>
              </w:rPr>
            </w:pPr>
            <w:r>
              <w:rPr>
                <w:spacing w:val="34"/>
                <w:lang w:val="en-US"/>
              </w:rPr>
              <w:t xml:space="preserve">Мониторинг </w:t>
            </w:r>
          </w:p>
        </w:tc>
        <w:tc>
          <w:tcPr>
            <w:tcW w:w="5487" w:type="dxa"/>
          </w:tcPr>
          <w:p w:rsidR="00C2711E" w:rsidRDefault="00982417">
            <w:pPr>
              <w:pStyle w:val="20"/>
              <w:numPr>
                <w:ilvl w:val="0"/>
                <w:numId w:val="26"/>
              </w:num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Приглашение спонсоров к участию в решении текущих экологических проблем;</w:t>
            </w:r>
          </w:p>
          <w:p w:rsidR="00C2711E" w:rsidRDefault="00982417">
            <w:pPr>
              <w:pStyle w:val="20"/>
              <w:numPr>
                <w:ilvl w:val="0"/>
                <w:numId w:val="26"/>
              </w:num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Организация презентаций результатов спонсорской деятельности;</w:t>
            </w:r>
          </w:p>
          <w:p w:rsidR="00C2711E" w:rsidRDefault="00982417">
            <w:pPr>
              <w:pStyle w:val="20"/>
              <w:numPr>
                <w:ilvl w:val="0"/>
                <w:numId w:val="26"/>
              </w:num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Создание электронной почты</w:t>
            </w:r>
          </w:p>
        </w:tc>
      </w:tr>
      <w:tr w:rsidR="00C2711E">
        <w:tc>
          <w:tcPr>
            <w:tcW w:w="4077" w:type="dxa"/>
          </w:tcPr>
          <w:p w:rsidR="00C2711E" w:rsidRDefault="00982417">
            <w:pPr>
              <w:pStyle w:val="20"/>
              <w:spacing w:line="240" w:lineRule="auto"/>
              <w:ind w:firstLine="0"/>
              <w:rPr>
                <w:spacing w:val="34"/>
                <w:lang w:val="en-US"/>
              </w:rPr>
            </w:pPr>
            <w:r>
              <w:rPr>
                <w:spacing w:val="34"/>
                <w:lang w:val="en-US"/>
              </w:rPr>
              <w:t xml:space="preserve">Создание </w:t>
            </w:r>
          </w:p>
          <w:p w:rsidR="00C2711E" w:rsidRDefault="00982417">
            <w:pPr>
              <w:pStyle w:val="20"/>
              <w:spacing w:line="240" w:lineRule="auto"/>
              <w:ind w:firstLine="0"/>
              <w:jc w:val="left"/>
              <w:rPr>
                <w:spacing w:val="34"/>
                <w:lang w:val="en-US"/>
              </w:rPr>
            </w:pPr>
            <w:r>
              <w:rPr>
                <w:spacing w:val="34"/>
                <w:lang w:val="en-US"/>
              </w:rPr>
              <w:t>Сети олимпийских экологических спонсоров</w:t>
            </w:r>
          </w:p>
        </w:tc>
        <w:tc>
          <w:tcPr>
            <w:tcW w:w="5487" w:type="dxa"/>
          </w:tcPr>
          <w:p w:rsidR="00C2711E" w:rsidRDefault="00982417">
            <w:pPr>
              <w:pStyle w:val="20"/>
              <w:numPr>
                <w:ilvl w:val="0"/>
                <w:numId w:val="26"/>
              </w:num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Содействие объединению усилий спон-соров по природоохранной деятельности;</w:t>
            </w:r>
          </w:p>
          <w:p w:rsidR="00C2711E" w:rsidRDefault="00982417">
            <w:pPr>
              <w:pStyle w:val="20"/>
              <w:numPr>
                <w:ilvl w:val="0"/>
                <w:numId w:val="26"/>
              </w:num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Распределение  сфер экологического влияния и информации;</w:t>
            </w:r>
          </w:p>
          <w:p w:rsidR="00C2711E" w:rsidRDefault="00982417">
            <w:pPr>
              <w:pStyle w:val="20"/>
              <w:numPr>
                <w:ilvl w:val="0"/>
                <w:numId w:val="26"/>
              </w:num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Предоставление большего числа экономических выгод компаниям, действующим по принципу охраны окружающей среды;</w:t>
            </w:r>
          </w:p>
          <w:p w:rsidR="00C2711E" w:rsidRDefault="00982417">
            <w:pPr>
              <w:pStyle w:val="20"/>
              <w:numPr>
                <w:ilvl w:val="0"/>
                <w:numId w:val="26"/>
              </w:num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Перспективы расширения сферы деятель-ности в области охраны окружающей среды</w:t>
            </w:r>
          </w:p>
        </w:tc>
      </w:tr>
      <w:tr w:rsidR="00C2711E">
        <w:tc>
          <w:tcPr>
            <w:tcW w:w="4077" w:type="dxa"/>
          </w:tcPr>
          <w:p w:rsidR="00C2711E" w:rsidRDefault="00982417">
            <w:pPr>
              <w:pStyle w:val="20"/>
              <w:spacing w:line="240" w:lineRule="auto"/>
              <w:ind w:firstLine="0"/>
              <w:jc w:val="left"/>
              <w:rPr>
                <w:spacing w:val="34"/>
                <w:lang w:val="en-US"/>
              </w:rPr>
            </w:pPr>
            <w:r>
              <w:rPr>
                <w:spacing w:val="34"/>
                <w:lang w:val="en-US"/>
              </w:rPr>
              <w:t xml:space="preserve">Создание </w:t>
            </w:r>
          </w:p>
          <w:p w:rsidR="00C2711E" w:rsidRDefault="00982417">
            <w:pPr>
              <w:pStyle w:val="20"/>
              <w:spacing w:line="240" w:lineRule="auto"/>
              <w:ind w:firstLine="0"/>
              <w:jc w:val="left"/>
              <w:rPr>
                <w:spacing w:val="34"/>
                <w:lang w:val="en-US"/>
              </w:rPr>
            </w:pPr>
            <w:r>
              <w:rPr>
                <w:spacing w:val="34"/>
                <w:lang w:val="en-US"/>
              </w:rPr>
              <w:t>Олимпийской экологической  адвокатуры</w:t>
            </w:r>
          </w:p>
        </w:tc>
        <w:tc>
          <w:tcPr>
            <w:tcW w:w="5487" w:type="dxa"/>
          </w:tcPr>
          <w:p w:rsidR="00C2711E" w:rsidRDefault="00982417">
            <w:pPr>
              <w:pStyle w:val="20"/>
              <w:numPr>
                <w:ilvl w:val="0"/>
                <w:numId w:val="26"/>
              </w:num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Определение прав и обязанностей ОКОИ в отношении спонсорской деятельности; </w:t>
            </w:r>
          </w:p>
          <w:p w:rsidR="00C2711E" w:rsidRDefault="00982417">
            <w:pPr>
              <w:pStyle w:val="20"/>
              <w:numPr>
                <w:ilvl w:val="0"/>
                <w:numId w:val="26"/>
              </w:num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Юридическое закрепление взятых спон-сорами обязательств по выполнению природоохранных проектов;</w:t>
            </w:r>
          </w:p>
          <w:p w:rsidR="00C2711E" w:rsidRDefault="00982417">
            <w:pPr>
              <w:pStyle w:val="20"/>
              <w:numPr>
                <w:ilvl w:val="0"/>
                <w:numId w:val="26"/>
              </w:num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Защита прав спонсоров в решении экологических споров;</w:t>
            </w:r>
          </w:p>
        </w:tc>
      </w:tr>
      <w:tr w:rsidR="00C2711E">
        <w:tc>
          <w:tcPr>
            <w:tcW w:w="4077" w:type="dxa"/>
          </w:tcPr>
          <w:p w:rsidR="00C2711E" w:rsidRDefault="00982417">
            <w:pPr>
              <w:pStyle w:val="20"/>
              <w:spacing w:line="240" w:lineRule="auto"/>
              <w:ind w:firstLine="0"/>
              <w:jc w:val="left"/>
              <w:rPr>
                <w:spacing w:val="34"/>
                <w:lang w:val="en-US"/>
              </w:rPr>
            </w:pPr>
            <w:r>
              <w:rPr>
                <w:spacing w:val="34"/>
                <w:lang w:val="en-US"/>
              </w:rPr>
              <w:t xml:space="preserve">Введение </w:t>
            </w:r>
          </w:p>
          <w:p w:rsidR="00C2711E" w:rsidRDefault="00982417">
            <w:pPr>
              <w:pStyle w:val="20"/>
              <w:spacing w:line="240" w:lineRule="auto"/>
              <w:ind w:firstLine="0"/>
              <w:jc w:val="left"/>
              <w:rPr>
                <w:spacing w:val="34"/>
                <w:lang w:val="en-US"/>
              </w:rPr>
            </w:pPr>
            <w:r>
              <w:rPr>
                <w:spacing w:val="34"/>
                <w:lang w:val="en-US"/>
              </w:rPr>
              <w:t>экологической стандартизации</w:t>
            </w:r>
          </w:p>
        </w:tc>
        <w:tc>
          <w:tcPr>
            <w:tcW w:w="5487" w:type="dxa"/>
          </w:tcPr>
          <w:p w:rsidR="00C2711E" w:rsidRDefault="00982417">
            <w:pPr>
              <w:pStyle w:val="20"/>
              <w:numPr>
                <w:ilvl w:val="0"/>
                <w:numId w:val="26"/>
              </w:num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Стимулирование производителей спор-тивных товаров и услуг к экологически чистому производству;</w:t>
            </w:r>
          </w:p>
          <w:p w:rsidR="00C2711E" w:rsidRDefault="00982417">
            <w:pPr>
              <w:pStyle w:val="20"/>
              <w:numPr>
                <w:ilvl w:val="0"/>
                <w:numId w:val="26"/>
              </w:num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Экологический контроль за деятельнос-тью субъектов олимпийского спорта</w:t>
            </w:r>
          </w:p>
        </w:tc>
      </w:tr>
      <w:tr w:rsidR="00C2711E">
        <w:tc>
          <w:tcPr>
            <w:tcW w:w="4077" w:type="dxa"/>
          </w:tcPr>
          <w:p w:rsidR="00C2711E" w:rsidRDefault="00982417">
            <w:pPr>
              <w:pStyle w:val="20"/>
              <w:spacing w:line="240" w:lineRule="auto"/>
              <w:ind w:firstLine="0"/>
              <w:jc w:val="left"/>
              <w:rPr>
                <w:spacing w:val="34"/>
                <w:lang w:val="en-US"/>
              </w:rPr>
            </w:pPr>
            <w:r>
              <w:rPr>
                <w:spacing w:val="34"/>
                <w:lang w:val="en-US"/>
              </w:rPr>
              <w:t>Использование экологического логотипа ОКОИ</w:t>
            </w:r>
          </w:p>
        </w:tc>
        <w:tc>
          <w:tcPr>
            <w:tcW w:w="5487" w:type="dxa"/>
          </w:tcPr>
          <w:p w:rsidR="00C2711E" w:rsidRDefault="00982417">
            <w:pPr>
              <w:pStyle w:val="20"/>
              <w:numPr>
                <w:ilvl w:val="0"/>
                <w:numId w:val="26"/>
              </w:num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Разработка ОКОИ экологического лого-типа, отражающего навысшую меру соот-ветствия экологическим стандартам;</w:t>
            </w:r>
          </w:p>
          <w:p w:rsidR="00C2711E" w:rsidRDefault="00982417">
            <w:pPr>
              <w:pStyle w:val="20"/>
              <w:numPr>
                <w:ilvl w:val="0"/>
                <w:numId w:val="26"/>
              </w:num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Выдача специализированного разреше-ния размещать экологический логотип на продукции и услугах спонсоров, характе-ризующее высокую степень экологической пригодности  </w:t>
            </w:r>
          </w:p>
        </w:tc>
      </w:tr>
      <w:tr w:rsidR="00C2711E">
        <w:tc>
          <w:tcPr>
            <w:tcW w:w="4077" w:type="dxa"/>
          </w:tcPr>
          <w:p w:rsidR="00C2711E" w:rsidRDefault="00982417">
            <w:pPr>
              <w:pStyle w:val="20"/>
              <w:spacing w:line="240" w:lineRule="auto"/>
              <w:ind w:firstLine="0"/>
              <w:jc w:val="left"/>
              <w:rPr>
                <w:spacing w:val="34"/>
                <w:lang w:val="en-US"/>
              </w:rPr>
            </w:pPr>
            <w:r>
              <w:rPr>
                <w:spacing w:val="34"/>
                <w:lang w:val="en-US"/>
              </w:rPr>
              <w:t>Содействие партнерству</w:t>
            </w:r>
          </w:p>
          <w:p w:rsidR="00C2711E" w:rsidRDefault="00982417">
            <w:pPr>
              <w:pStyle w:val="20"/>
              <w:spacing w:line="240" w:lineRule="auto"/>
              <w:ind w:firstLine="0"/>
              <w:jc w:val="left"/>
              <w:rPr>
                <w:spacing w:val="34"/>
                <w:lang w:val="en-US"/>
              </w:rPr>
            </w:pPr>
            <w:r>
              <w:rPr>
                <w:spacing w:val="34"/>
                <w:lang w:val="en-US"/>
              </w:rPr>
              <w:t>с общественными экологическими организациями</w:t>
            </w:r>
          </w:p>
        </w:tc>
        <w:tc>
          <w:tcPr>
            <w:tcW w:w="5487" w:type="dxa"/>
          </w:tcPr>
          <w:p w:rsidR="00C2711E" w:rsidRDefault="00982417">
            <w:pPr>
              <w:pStyle w:val="20"/>
              <w:numPr>
                <w:ilvl w:val="0"/>
                <w:numId w:val="26"/>
              </w:num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Стимулировать принятие различных природоохранных проектов (таких как "Олимпийский ландшафт" на XXVII Олимпиаде в  Сиднее, Австралия) совмес-тно с общественными экологическими организациями </w:t>
            </w:r>
          </w:p>
        </w:tc>
      </w:tr>
    </w:tbl>
    <w:p w:rsidR="00C2711E" w:rsidRDefault="00C2711E">
      <w:pPr>
        <w:pStyle w:val="20"/>
        <w:ind w:firstLine="0"/>
        <w:rPr>
          <w:spacing w:val="34"/>
          <w:lang w:val="en-US"/>
        </w:rPr>
      </w:pPr>
    </w:p>
    <w:p w:rsidR="00C2711E" w:rsidRDefault="00982417">
      <w:pPr>
        <w:pStyle w:val="20"/>
        <w:ind w:firstLine="0"/>
        <w:rPr>
          <w:spacing w:val="34"/>
          <w:lang w:val="en-US"/>
        </w:rPr>
      </w:pPr>
      <w:r>
        <w:rPr>
          <w:spacing w:val="34"/>
          <w:lang w:val="en-US"/>
        </w:rPr>
        <w:tab/>
        <w:t xml:space="preserve">Таким образом можно говорить о большом удельном весе такого направления маркетинговой деятельности организаций олимпийского спорта, как спонсорская деятельность. Это нап-равление на сегодняшний день является одним из наиболее перспективных и разрабатываемых различными субъектами олимпийского спорта. 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ab/>
      </w:r>
      <w:r>
        <w:rPr>
          <w:rFonts w:ascii="Courier New" w:hAnsi="Courier New"/>
          <w:snapToGrid w:val="0"/>
          <w:spacing w:val="34"/>
          <w:sz w:val="28"/>
          <w:u w:val="single"/>
          <w:lang w:eastAsia="ru-RU"/>
        </w:rPr>
        <w:t>Сфера исполнения</w:t>
      </w:r>
      <w:r>
        <w:rPr>
          <w:snapToGrid w:val="0"/>
          <w:spacing w:val="34"/>
          <w:sz w:val="28"/>
          <w:lang w:eastAsia="ru-RU"/>
        </w:rPr>
        <w:t xml:space="preserve"> включает все подструктуры, обеспечивающие непосредственно реализацию природоохранных проектов. К ним относится: директорат, секретариат, информационный отдел, рабочие группы и волонтеры. </w:t>
      </w:r>
    </w:p>
    <w:p w:rsidR="00C2711E" w:rsidRDefault="00982417">
      <w:pPr>
        <w:spacing w:line="360" w:lineRule="auto"/>
        <w:ind w:firstLine="360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 xml:space="preserve">Управленческая деятельность в области экологии имеет три уровня: </w:t>
      </w:r>
    </w:p>
    <w:p w:rsidR="00C2711E" w:rsidRDefault="00982417">
      <w:pPr>
        <w:numPr>
          <w:ilvl w:val="0"/>
          <w:numId w:val="17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управленческий менеджмент</w:t>
      </w:r>
    </w:p>
    <w:p w:rsidR="00C2711E" w:rsidRDefault="00982417">
      <w:pPr>
        <w:numPr>
          <w:ilvl w:val="0"/>
          <w:numId w:val="17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координирующий менеджмент</w:t>
      </w:r>
    </w:p>
    <w:p w:rsidR="00C2711E" w:rsidRDefault="00982417">
      <w:pPr>
        <w:numPr>
          <w:ilvl w:val="0"/>
          <w:numId w:val="17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операционный менеджмент.</w:t>
      </w:r>
    </w:p>
    <w:p w:rsidR="00C2711E" w:rsidRDefault="00C2711E">
      <w:pPr>
        <w:spacing w:line="360" w:lineRule="auto"/>
        <w:ind w:firstLine="360"/>
        <w:rPr>
          <w:snapToGrid w:val="0"/>
          <w:spacing w:val="34"/>
          <w:sz w:val="28"/>
          <w:lang w:eastAsia="ru-RU"/>
        </w:rPr>
      </w:pPr>
    </w:p>
    <w:p w:rsidR="00C2711E" w:rsidRDefault="00BD0250">
      <w:p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noProof/>
          <w:spacing w:val="34"/>
          <w:sz w:val="28"/>
        </w:rPr>
        <w:pict>
          <v:rect id="_x0000_s1055" style="position:absolute;margin-left:145.35pt;margin-top:4.4pt;width:194.4pt;height:28.8pt;z-index:251657216" o:allowincell="f">
            <v:textbox>
              <w:txbxContent>
                <w:p w:rsidR="00C2711E" w:rsidRDefault="00982417">
                  <w:pPr>
                    <w:jc w:val="center"/>
                    <w:rPr>
                      <w:rFonts w:ascii="Tahoma" w:hAnsi="Tahoma"/>
                      <w:spacing w:val="40"/>
                      <w:sz w:val="24"/>
                    </w:rPr>
                  </w:pPr>
                  <w:r>
                    <w:rPr>
                      <w:rFonts w:ascii="Tahoma" w:hAnsi="Tahoma"/>
                      <w:spacing w:val="40"/>
                      <w:sz w:val="24"/>
                    </w:rPr>
                    <w:t>Совет директоров</w:t>
                  </w:r>
                </w:p>
              </w:txbxContent>
            </v:textbox>
          </v:rect>
        </w:pict>
      </w:r>
    </w:p>
    <w:p w:rsidR="00C2711E" w:rsidRDefault="00BD0250">
      <w:p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noProof/>
          <w:spacing w:val="34"/>
          <w:sz w:val="28"/>
        </w:rPr>
        <w:pict>
          <v:line id="_x0000_s1060" style="position:absolute;z-index:251662336" from="174.15pt,9.05pt" to="174.15pt,37.85pt" o:allowincell="f">
            <v:stroke endarrow="block"/>
          </v:line>
        </w:pict>
      </w:r>
      <w:r>
        <w:rPr>
          <w:noProof/>
          <w:spacing w:val="34"/>
          <w:sz w:val="28"/>
        </w:rPr>
        <w:pict>
          <v:line id="_x0000_s1061" style="position:absolute;z-index:251663360" from="318.15pt,9.05pt" to="318.15pt,102.65pt" o:allowincell="f">
            <v:stroke endarrow="block"/>
          </v:line>
        </w:pict>
      </w:r>
    </w:p>
    <w:p w:rsidR="00C2711E" w:rsidRDefault="00BD0250">
      <w:p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noProof/>
          <w:spacing w:val="34"/>
          <w:sz w:val="28"/>
        </w:rPr>
        <w:pict>
          <v:rect id="_x0000_s1056" style="position:absolute;margin-left:58.95pt;margin-top:13.7pt;width:151.2pt;height:57.6pt;z-index:251658240" o:allowincell="f">
            <v:textbox>
              <w:txbxContent>
                <w:p w:rsidR="00C2711E" w:rsidRDefault="00982417">
                  <w:pPr>
                    <w:jc w:val="center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 xml:space="preserve">Управленческий </w:t>
                  </w:r>
                </w:p>
                <w:p w:rsidR="00C2711E" w:rsidRDefault="00982417">
                  <w:pPr>
                    <w:jc w:val="center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</w:rPr>
                    <w:t>менеджмент</w:t>
                  </w:r>
                </w:p>
                <w:p w:rsidR="00C2711E" w:rsidRDefault="0098241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вице-президент</w:t>
                  </w:r>
                </w:p>
                <w:p w:rsidR="00C2711E" w:rsidRDefault="0098241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генеральный директор</w:t>
                  </w:r>
                </w:p>
                <w:p w:rsidR="00C2711E" w:rsidRDefault="00C2711E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C2711E" w:rsidRDefault="00C2711E">
      <w:pPr>
        <w:spacing w:line="360" w:lineRule="auto"/>
        <w:rPr>
          <w:snapToGrid w:val="0"/>
          <w:spacing w:val="34"/>
          <w:sz w:val="28"/>
          <w:lang w:eastAsia="ru-RU"/>
        </w:rPr>
      </w:pPr>
    </w:p>
    <w:p w:rsidR="00C2711E" w:rsidRDefault="00BD0250">
      <w:p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noProof/>
          <w:spacing w:val="34"/>
          <w:sz w:val="28"/>
        </w:rPr>
        <w:pict>
          <v:rect id="_x0000_s1058" style="position:absolute;margin-left:282.15pt;margin-top:32.35pt;width:122.4pt;height:69.9pt;z-index:251660288" o:allowincell="f">
            <v:textbox>
              <w:txbxContent>
                <w:p w:rsidR="00C2711E" w:rsidRDefault="00982417">
                  <w:pPr>
                    <w:jc w:val="center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Контрольная</w:t>
                  </w:r>
                </w:p>
                <w:p w:rsidR="00C2711E" w:rsidRDefault="00982417">
                  <w:pPr>
                    <w:jc w:val="center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комиссия</w:t>
                  </w:r>
                </w:p>
                <w:p w:rsidR="00C2711E" w:rsidRDefault="00C2711E">
                  <w:pPr>
                    <w:jc w:val="center"/>
                    <w:rPr>
                      <w:rFonts w:ascii="Tahoma" w:hAnsi="Tahoma"/>
                    </w:rPr>
                  </w:pPr>
                </w:p>
                <w:p w:rsidR="00C2711E" w:rsidRDefault="00982417">
                  <w:pPr>
                    <w:jc w:val="center"/>
                  </w:pPr>
                  <w:r>
                    <w:t xml:space="preserve">организаторы </w:t>
                  </w:r>
                </w:p>
                <w:p w:rsidR="00C2711E" w:rsidRDefault="00982417">
                  <w:pPr>
                    <w:jc w:val="center"/>
                  </w:pPr>
                  <w:r>
                    <w:t>совместного проекта</w:t>
                  </w:r>
                </w:p>
              </w:txbxContent>
            </v:textbox>
          </v:rect>
        </w:pict>
      </w:r>
      <w:r>
        <w:rPr>
          <w:noProof/>
          <w:spacing w:val="34"/>
          <w:sz w:val="28"/>
        </w:rPr>
        <w:pict>
          <v:rect id="_x0000_s1057" style="position:absolute;margin-left:58.95pt;margin-top:44.65pt;width:151.2pt;height:57.6pt;z-index:251659264" o:allowincell="f">
            <v:textbox style="mso-next-textbox:#_x0000_s1057">
              <w:txbxContent>
                <w:p w:rsidR="00C2711E" w:rsidRDefault="00982417">
                  <w:pPr>
                    <w:jc w:val="center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Координирующий</w:t>
                  </w:r>
                </w:p>
                <w:p w:rsidR="00C2711E" w:rsidRDefault="00982417">
                  <w:pPr>
                    <w:jc w:val="center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менеджмент</w:t>
                  </w:r>
                </w:p>
                <w:p w:rsidR="00C2711E" w:rsidRDefault="00982417">
                  <w:pPr>
                    <w:jc w:val="center"/>
                  </w:pPr>
                  <w:r>
                    <w:t xml:space="preserve">департамент  </w:t>
                  </w:r>
                </w:p>
                <w:p w:rsidR="00C2711E" w:rsidRDefault="00982417">
                  <w:pPr>
                    <w:jc w:val="center"/>
                  </w:pPr>
                  <w:r>
                    <w:t>экологического контроля</w:t>
                  </w:r>
                </w:p>
              </w:txbxContent>
            </v:textbox>
          </v:rect>
        </w:pict>
      </w:r>
      <w:r>
        <w:rPr>
          <w:noProof/>
          <w:spacing w:val="34"/>
          <w:sz w:val="28"/>
        </w:rPr>
        <w:pict>
          <v:line id="_x0000_s1062" style="position:absolute;z-index:251664384" from="174.15pt,23.05pt" to="174.15pt,44.65pt" o:allowincell="f">
            <v:stroke endarrow="block"/>
          </v:line>
        </w:pict>
      </w:r>
    </w:p>
    <w:p w:rsidR="00C2711E" w:rsidRDefault="00C2711E">
      <w:pPr>
        <w:spacing w:line="360" w:lineRule="auto"/>
        <w:rPr>
          <w:snapToGrid w:val="0"/>
          <w:spacing w:val="34"/>
          <w:sz w:val="28"/>
          <w:lang w:eastAsia="ru-RU"/>
        </w:rPr>
      </w:pPr>
    </w:p>
    <w:p w:rsidR="00C2711E" w:rsidRDefault="00C2711E">
      <w:pPr>
        <w:spacing w:line="360" w:lineRule="auto"/>
        <w:rPr>
          <w:snapToGrid w:val="0"/>
          <w:spacing w:val="34"/>
          <w:sz w:val="28"/>
          <w:lang w:eastAsia="ru-RU"/>
        </w:rPr>
      </w:pPr>
    </w:p>
    <w:p w:rsidR="00C2711E" w:rsidRDefault="00BD0250">
      <w:p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noProof/>
          <w:spacing w:val="34"/>
          <w:sz w:val="28"/>
        </w:rPr>
        <w:pict>
          <v:rect id="_x0000_s1059" style="position:absolute;margin-left:58.95pt;margin-top:51.4pt;width:151.2pt;height:57.6pt;z-index:251661312" o:allowincell="f">
            <v:textbox>
              <w:txbxContent>
                <w:p w:rsidR="00C2711E" w:rsidRDefault="00982417">
                  <w:pPr>
                    <w:jc w:val="center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Операционный</w:t>
                  </w:r>
                </w:p>
                <w:p w:rsidR="00C2711E" w:rsidRDefault="00982417">
                  <w:pPr>
                    <w:jc w:val="center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Менеджмент</w:t>
                  </w:r>
                </w:p>
                <w:p w:rsidR="00C2711E" w:rsidRDefault="00982417">
                  <w:pPr>
                    <w:jc w:val="center"/>
                  </w:pPr>
                  <w:r>
                    <w:t>организаторы</w:t>
                  </w:r>
                </w:p>
                <w:p w:rsidR="00C2711E" w:rsidRDefault="00982417">
                  <w:pPr>
                    <w:jc w:val="center"/>
                    <w:rPr>
                      <w:rFonts w:ascii="Tahoma" w:hAnsi="Tahoma"/>
                    </w:rPr>
                  </w:pPr>
                  <w:r>
                    <w:t>маркетингового проекта</w:t>
                  </w:r>
                </w:p>
              </w:txbxContent>
            </v:textbox>
          </v:rect>
        </w:pict>
      </w:r>
    </w:p>
    <w:p w:rsidR="00C2711E" w:rsidRDefault="00BD0250">
      <w:p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noProof/>
          <w:spacing w:val="34"/>
          <w:sz w:val="28"/>
        </w:rPr>
        <w:pict>
          <v:line id="_x0000_s1063" style="position:absolute;z-index:251665408" from="174.15pt,5.65pt" to="174.15pt,27.25pt" o:allowincell="f">
            <v:stroke endarrow="block"/>
          </v:line>
        </w:pict>
      </w:r>
    </w:p>
    <w:p w:rsidR="00C2711E" w:rsidRDefault="00C2711E">
      <w:pPr>
        <w:spacing w:line="360" w:lineRule="auto"/>
        <w:rPr>
          <w:snapToGrid w:val="0"/>
          <w:spacing w:val="34"/>
          <w:sz w:val="28"/>
          <w:lang w:eastAsia="ru-RU"/>
        </w:rPr>
      </w:pPr>
    </w:p>
    <w:p w:rsidR="00C2711E" w:rsidRDefault="00C2711E">
      <w:pPr>
        <w:spacing w:line="360" w:lineRule="auto"/>
        <w:rPr>
          <w:snapToGrid w:val="0"/>
          <w:spacing w:val="34"/>
          <w:sz w:val="28"/>
          <w:lang w:eastAsia="ru-RU"/>
        </w:rPr>
      </w:pPr>
    </w:p>
    <w:p w:rsidR="00C2711E" w:rsidRDefault="00C2711E">
      <w:pPr>
        <w:spacing w:line="360" w:lineRule="auto"/>
        <w:rPr>
          <w:snapToGrid w:val="0"/>
          <w:spacing w:val="34"/>
          <w:sz w:val="28"/>
          <w:lang w:eastAsia="ru-RU"/>
        </w:rPr>
      </w:pPr>
    </w:p>
    <w:p w:rsidR="00C2711E" w:rsidRDefault="00982417">
      <w:p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Рис.3.2. Уровни управления экологическим маркетингом.</w:t>
      </w:r>
    </w:p>
    <w:p w:rsidR="00C2711E" w:rsidRDefault="00982417">
      <w:pPr>
        <w:spacing w:line="360" w:lineRule="auto"/>
        <w:ind w:firstLine="360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На рисунке 3.2 представлены субъекты управления экологическим маркетингом по функциональным уровням и их соподчиненность.  Идеальная структура субъектов управления имеет две параллельные, но взаимосвязанные ветви: первая отражает иерархию внутри организации, вторая - вне организации.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(1) внутри организации полную власть имеет вице-президент или исполнительный директор (управленческий менеджмент). Департамент экологического контроля представляет второй уровень - координирующий - и несет ответственность за выполнение маркетинговых проектов. В его обязанности также входит регулярно представлять отчеты о проделанной работе, в частности, на совете директоров. Специальные задачи, непосредственно связанные с реализацией маркетинговых проектов по охране окружающей среды, экологическому образованию, мониторингу и т.д., решаются на третьем уровне - операционный или практический  менеджмент.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(2) вторая ветвь представлена контрольной комиссией. Она включает спонсоров, представителей СМИ, бизнеса, спортивных деятелей и других  участников экологического проекта, непосредственно не вошедших в организацию.</w:t>
      </w:r>
    </w:p>
    <w:p w:rsidR="00C2711E" w:rsidRDefault="00982417">
      <w:pPr>
        <w:spacing w:line="360" w:lineRule="auto"/>
        <w:ind w:firstLine="567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Таким образом,  природоохранный маркетинг охватывает весь спектр экологических проблем на всех уровнях управления.</w:t>
      </w:r>
    </w:p>
    <w:p w:rsidR="00C2711E" w:rsidRDefault="00C2711E">
      <w:pPr>
        <w:spacing w:line="360" w:lineRule="auto"/>
        <w:ind w:left="567" w:hanging="567"/>
        <w:rPr>
          <w:b/>
          <w:i/>
          <w:spacing w:val="34"/>
          <w:sz w:val="28"/>
        </w:rPr>
      </w:pPr>
    </w:p>
    <w:p w:rsidR="00C2711E" w:rsidRDefault="00982417">
      <w:pPr>
        <w:spacing w:line="360" w:lineRule="auto"/>
        <w:ind w:left="567" w:hanging="567"/>
        <w:rPr>
          <w:b/>
          <w:i/>
          <w:spacing w:val="34"/>
          <w:sz w:val="28"/>
        </w:rPr>
      </w:pPr>
      <w:r>
        <w:rPr>
          <w:b/>
          <w:i/>
          <w:spacing w:val="34"/>
          <w:sz w:val="28"/>
        </w:rPr>
        <w:t>3.3. Пути совершенствования экономической деятельности в области экологии</w:t>
      </w:r>
    </w:p>
    <w:p w:rsidR="00C2711E" w:rsidRDefault="00982417">
      <w:pPr>
        <w:spacing w:line="360" w:lineRule="auto"/>
        <w:ind w:left="567" w:hanging="567"/>
        <w:rPr>
          <w:snapToGrid w:val="0"/>
          <w:spacing w:val="34"/>
          <w:sz w:val="28"/>
        </w:rPr>
      </w:pPr>
      <w:r>
        <w:rPr>
          <w:spacing w:val="34"/>
          <w:sz w:val="28"/>
        </w:rPr>
        <w:tab/>
        <w:t>Несмотря на многообразие применяемых природоохранных</w:t>
      </w:r>
    </w:p>
    <w:p w:rsidR="00C2711E" w:rsidRDefault="00982417">
      <w:pPr>
        <w:spacing w:line="360" w:lineRule="auto"/>
        <w:rPr>
          <w:snapToGrid w:val="0"/>
          <w:spacing w:val="34"/>
          <w:sz w:val="28"/>
        </w:rPr>
      </w:pPr>
      <w:r>
        <w:rPr>
          <w:snapToGrid w:val="0"/>
          <w:spacing w:val="34"/>
          <w:sz w:val="28"/>
        </w:rPr>
        <w:t xml:space="preserve">мер организационными структурами олимпийского спорта, маркетинговая система в целом еще далеко не совершенна. Об этом красноречиво свидетельствует огромное количество нерешенных экологических проблем и возникновение кардинально новых, присущих конкретному региону. С этих позиций целесообразным является определение путей совершенствования экономической деятельности в области экологии, как основополагающего фактора реализации этих проектов. Они заключаются в следующем:  </w:t>
      </w:r>
    </w:p>
    <w:p w:rsidR="00C2711E" w:rsidRDefault="00982417">
      <w:pPr>
        <w:numPr>
          <w:ilvl w:val="0"/>
          <w:numId w:val="21"/>
        </w:numPr>
        <w:spacing w:line="360" w:lineRule="auto"/>
        <w:rPr>
          <w:snapToGrid w:val="0"/>
          <w:spacing w:val="34"/>
          <w:sz w:val="28"/>
        </w:rPr>
      </w:pPr>
      <w:r>
        <w:rPr>
          <w:snapToGrid w:val="0"/>
          <w:spacing w:val="34"/>
          <w:sz w:val="28"/>
        </w:rPr>
        <w:t>создание природоохранной системы менеджмента с целью расширения возможностей организаторов соревнований решать поставленные цели и планировать проведение мероприятий с экологических позиций</w:t>
      </w:r>
    </w:p>
    <w:p w:rsidR="00C2711E" w:rsidRDefault="00982417">
      <w:pPr>
        <w:numPr>
          <w:ilvl w:val="0"/>
          <w:numId w:val="21"/>
        </w:numPr>
        <w:spacing w:line="360" w:lineRule="auto"/>
        <w:rPr>
          <w:snapToGrid w:val="0"/>
          <w:spacing w:val="34"/>
          <w:sz w:val="28"/>
        </w:rPr>
      </w:pPr>
      <w:r>
        <w:rPr>
          <w:snapToGrid w:val="0"/>
          <w:spacing w:val="34"/>
          <w:sz w:val="28"/>
        </w:rPr>
        <w:t>планирование инфраструктуры и практического использования спортивных сооружений во время проведения Олимпиады, а также после ее завершения</w:t>
      </w:r>
    </w:p>
    <w:p w:rsidR="00C2711E" w:rsidRDefault="00982417">
      <w:pPr>
        <w:numPr>
          <w:ilvl w:val="0"/>
          <w:numId w:val="21"/>
        </w:numPr>
        <w:spacing w:line="360" w:lineRule="auto"/>
        <w:rPr>
          <w:snapToGrid w:val="0"/>
          <w:spacing w:val="34"/>
          <w:sz w:val="28"/>
        </w:rPr>
      </w:pPr>
      <w:r>
        <w:rPr>
          <w:snapToGrid w:val="0"/>
          <w:spacing w:val="34"/>
          <w:sz w:val="28"/>
        </w:rPr>
        <w:t>улучшение планов ресурсообеспечения, включающих   пониженное потребление не возобновляемых природных ресурсов и разумное потребление возобновляемых ресурсов</w:t>
      </w:r>
    </w:p>
    <w:p w:rsidR="00C2711E" w:rsidRDefault="00982417">
      <w:pPr>
        <w:numPr>
          <w:ilvl w:val="0"/>
          <w:numId w:val="21"/>
        </w:numPr>
        <w:spacing w:line="360" w:lineRule="auto"/>
        <w:rPr>
          <w:snapToGrid w:val="0"/>
          <w:spacing w:val="34"/>
          <w:sz w:val="28"/>
        </w:rPr>
      </w:pPr>
      <w:r>
        <w:rPr>
          <w:snapToGrid w:val="0"/>
          <w:spacing w:val="34"/>
          <w:sz w:val="28"/>
        </w:rPr>
        <w:t xml:space="preserve">активное вовлечение спонсоров, поставщиков, меценатов и других финансовых  лиц, а также граждан и волонтеров в совместную организацию природоохранных проектов  </w:t>
      </w:r>
    </w:p>
    <w:p w:rsidR="00C2711E" w:rsidRDefault="00982417">
      <w:pPr>
        <w:numPr>
          <w:ilvl w:val="0"/>
          <w:numId w:val="21"/>
        </w:numPr>
        <w:spacing w:line="360" w:lineRule="auto"/>
        <w:rPr>
          <w:snapToGrid w:val="0"/>
          <w:spacing w:val="34"/>
          <w:sz w:val="28"/>
        </w:rPr>
      </w:pPr>
      <w:r>
        <w:rPr>
          <w:snapToGrid w:val="0"/>
          <w:spacing w:val="34"/>
          <w:sz w:val="28"/>
        </w:rPr>
        <w:t>содействие внедрению новейших технологий в практику организации и проведения Олимпийских игр, строительства спортивных сооружений и оказанию сопутствующих услуг</w:t>
      </w:r>
    </w:p>
    <w:p w:rsidR="00C2711E" w:rsidRDefault="00982417">
      <w:pPr>
        <w:spacing w:line="360" w:lineRule="auto"/>
        <w:rPr>
          <w:snapToGrid w:val="0"/>
          <w:spacing w:val="34"/>
          <w:sz w:val="28"/>
        </w:rPr>
      </w:pPr>
      <w:r>
        <w:rPr>
          <w:snapToGrid w:val="0"/>
          <w:spacing w:val="34"/>
          <w:sz w:val="28"/>
        </w:rPr>
        <w:sym w:font="Symbol" w:char="F0B7"/>
      </w:r>
      <w:r>
        <w:rPr>
          <w:snapToGrid w:val="0"/>
          <w:spacing w:val="34"/>
          <w:sz w:val="28"/>
        </w:rPr>
        <w:t xml:space="preserve">  содействие развитию или усовершенствованию транспортно-</w:t>
      </w:r>
    </w:p>
    <w:p w:rsidR="00C2711E" w:rsidRDefault="00982417">
      <w:pPr>
        <w:spacing w:line="360" w:lineRule="auto"/>
      </w:pPr>
      <w:r>
        <w:rPr>
          <w:snapToGrid w:val="0"/>
          <w:spacing w:val="34"/>
          <w:sz w:val="28"/>
        </w:rPr>
        <w:t xml:space="preserve">    го обеспечения соревнований</w:t>
      </w:r>
    </w:p>
    <w:p w:rsidR="00C2711E" w:rsidRDefault="00982417">
      <w:pPr>
        <w:spacing w:line="360" w:lineRule="auto"/>
        <w:rPr>
          <w:snapToGrid w:val="0"/>
          <w:spacing w:val="34"/>
          <w:sz w:val="28"/>
        </w:rPr>
      </w:pPr>
      <w:r>
        <w:rPr>
          <w:snapToGrid w:val="0"/>
          <w:spacing w:val="34"/>
          <w:sz w:val="28"/>
        </w:rPr>
        <w:sym w:font="Symbol" w:char="F0B7"/>
      </w:r>
      <w:r>
        <w:rPr>
          <w:snapToGrid w:val="0"/>
          <w:spacing w:val="34"/>
          <w:sz w:val="28"/>
        </w:rPr>
        <w:t xml:space="preserve">  стимулирование внедрения улучшенной стратегии утилиза-</w:t>
      </w:r>
    </w:p>
    <w:p w:rsidR="00C2711E" w:rsidRDefault="00982417">
      <w:pPr>
        <w:spacing w:line="360" w:lineRule="auto"/>
        <w:rPr>
          <w:snapToGrid w:val="0"/>
          <w:spacing w:val="34"/>
          <w:sz w:val="28"/>
        </w:rPr>
      </w:pPr>
      <w:r>
        <w:rPr>
          <w:snapToGrid w:val="0"/>
          <w:spacing w:val="34"/>
          <w:sz w:val="28"/>
        </w:rPr>
        <w:t xml:space="preserve">    ции отходов, основанной на сокращении и повторном ис-      </w:t>
      </w:r>
    </w:p>
    <w:p w:rsidR="00C2711E" w:rsidRDefault="00982417">
      <w:pPr>
        <w:spacing w:line="360" w:lineRule="auto"/>
      </w:pPr>
      <w:r>
        <w:rPr>
          <w:snapToGrid w:val="0"/>
          <w:spacing w:val="34"/>
          <w:sz w:val="28"/>
        </w:rPr>
        <w:t xml:space="preserve">    пользовании материалов</w:t>
      </w:r>
    </w:p>
    <w:p w:rsidR="00C2711E" w:rsidRDefault="00982417">
      <w:pPr>
        <w:spacing w:line="360" w:lineRule="auto"/>
        <w:ind w:left="284" w:hanging="284"/>
        <w:rPr>
          <w:snapToGrid w:val="0"/>
          <w:spacing w:val="34"/>
          <w:sz w:val="28"/>
        </w:rPr>
      </w:pPr>
      <w:r>
        <w:rPr>
          <w:snapToGrid w:val="0"/>
          <w:spacing w:val="34"/>
          <w:sz w:val="28"/>
        </w:rPr>
        <w:sym w:font="Symbol" w:char="F0B7"/>
      </w:r>
      <w:r>
        <w:rPr>
          <w:snapToGrid w:val="0"/>
          <w:spacing w:val="34"/>
          <w:sz w:val="28"/>
        </w:rPr>
        <w:t xml:space="preserve">  введение экологического контроля  и  мониторинга  с целью   отслеживания и отображения предпринятых мер по охране окружающей среды.</w:t>
      </w:r>
    </w:p>
    <w:p w:rsidR="00C2711E" w:rsidRDefault="00982417">
      <w:pPr>
        <w:spacing w:line="360" w:lineRule="auto"/>
        <w:ind w:firstLine="284"/>
        <w:rPr>
          <w:spacing w:val="34"/>
          <w:sz w:val="28"/>
        </w:rPr>
      </w:pPr>
      <w:r>
        <w:rPr>
          <w:snapToGrid w:val="0"/>
          <w:spacing w:val="34"/>
          <w:sz w:val="28"/>
        </w:rPr>
        <w:t>Вышеперечисленные пути совершенствования экономической деятельности не являются средством решения всех экологических проблем, но позволяет улучшить экологическое положение в целом и предотвратить появление новых проблем мирового масштаба и  связанных с проведением Олимпийских игр и других спортивных мероприятий.</w:t>
      </w:r>
      <w:r>
        <w:rPr>
          <w:spacing w:val="34"/>
          <w:sz w:val="28"/>
        </w:rPr>
        <w:t xml:space="preserve"> </w:t>
      </w:r>
      <w:r>
        <w:rPr>
          <w:spacing w:val="34"/>
          <w:sz w:val="28"/>
        </w:rPr>
        <w:tab/>
      </w:r>
    </w:p>
    <w:p w:rsidR="00C2711E" w:rsidRDefault="00C2711E">
      <w:pPr>
        <w:spacing w:line="360" w:lineRule="auto"/>
        <w:ind w:firstLine="284"/>
        <w:rPr>
          <w:spacing w:val="34"/>
          <w:sz w:val="28"/>
        </w:rPr>
      </w:pPr>
    </w:p>
    <w:p w:rsidR="00C2711E" w:rsidRDefault="00C2711E">
      <w:pPr>
        <w:spacing w:line="360" w:lineRule="auto"/>
        <w:ind w:firstLine="284"/>
        <w:rPr>
          <w:spacing w:val="34"/>
          <w:sz w:val="28"/>
        </w:rPr>
      </w:pPr>
    </w:p>
    <w:p w:rsidR="00C2711E" w:rsidRDefault="00C2711E">
      <w:pPr>
        <w:spacing w:line="360" w:lineRule="auto"/>
        <w:ind w:firstLine="284"/>
        <w:rPr>
          <w:spacing w:val="34"/>
          <w:sz w:val="28"/>
        </w:rPr>
      </w:pPr>
    </w:p>
    <w:p w:rsidR="00C2711E" w:rsidRDefault="00C2711E">
      <w:pPr>
        <w:spacing w:line="360" w:lineRule="auto"/>
        <w:ind w:firstLine="284"/>
        <w:rPr>
          <w:spacing w:val="34"/>
          <w:sz w:val="28"/>
        </w:rPr>
      </w:pPr>
    </w:p>
    <w:p w:rsidR="00C2711E" w:rsidRDefault="00982417">
      <w:pPr>
        <w:spacing w:line="360" w:lineRule="auto"/>
        <w:ind w:firstLine="284"/>
        <w:rPr>
          <w:spacing w:val="34"/>
          <w:sz w:val="28"/>
        </w:rPr>
      </w:pPr>
      <w:r>
        <w:rPr>
          <w:spacing w:val="34"/>
          <w:sz w:val="28"/>
        </w:rPr>
        <w:tab/>
      </w:r>
    </w:p>
    <w:p w:rsidR="00C2711E" w:rsidRDefault="00982417">
      <w:pPr>
        <w:jc w:val="center"/>
        <w:rPr>
          <w:rFonts w:ascii="Tahoma" w:hAnsi="Tahoma"/>
          <w:b/>
          <w:spacing w:val="30"/>
          <w:sz w:val="28"/>
        </w:rPr>
      </w:pPr>
      <w:r>
        <w:rPr>
          <w:rFonts w:ascii="Tahoma" w:hAnsi="Tahoma"/>
          <w:b/>
          <w:spacing w:val="30"/>
          <w:sz w:val="28"/>
        </w:rPr>
        <w:t xml:space="preserve">Глава 4. </w:t>
      </w:r>
    </w:p>
    <w:p w:rsidR="00C2711E" w:rsidRDefault="00982417">
      <w:pPr>
        <w:jc w:val="center"/>
        <w:rPr>
          <w:rFonts w:ascii="Tahoma" w:hAnsi="Tahoma"/>
          <w:i/>
          <w:spacing w:val="30"/>
          <w:sz w:val="28"/>
        </w:rPr>
      </w:pPr>
      <w:r>
        <w:rPr>
          <w:rFonts w:ascii="Tahoma" w:hAnsi="Tahoma"/>
          <w:i/>
          <w:spacing w:val="30"/>
          <w:sz w:val="28"/>
        </w:rPr>
        <w:t>Становление экологического маркетинга на Украине</w:t>
      </w:r>
    </w:p>
    <w:p w:rsidR="00C2711E" w:rsidRDefault="00C2711E">
      <w:pPr>
        <w:jc w:val="center"/>
        <w:rPr>
          <w:spacing w:val="30"/>
          <w:sz w:val="28"/>
        </w:rPr>
      </w:pPr>
    </w:p>
    <w:p w:rsidR="00C2711E" w:rsidRDefault="00982417">
      <w:pPr>
        <w:rPr>
          <w:sz w:val="28"/>
        </w:rPr>
      </w:pPr>
      <w:r>
        <w:rPr>
          <w:sz w:val="28"/>
        </w:rPr>
        <w:tab/>
        <w:t xml:space="preserve"> </w:t>
      </w:r>
    </w:p>
    <w:p w:rsidR="00C2711E" w:rsidRDefault="00982417">
      <w:pPr>
        <w:spacing w:line="360" w:lineRule="auto"/>
        <w:rPr>
          <w:spacing w:val="30"/>
          <w:sz w:val="28"/>
        </w:rPr>
      </w:pPr>
      <w:r>
        <w:rPr>
          <w:sz w:val="28"/>
        </w:rPr>
        <w:tab/>
      </w:r>
      <w:r>
        <w:rPr>
          <w:spacing w:val="30"/>
          <w:sz w:val="28"/>
        </w:rPr>
        <w:t xml:space="preserve">В украинской науке существует разработанная система экологического знания, которая состоит из общей экологии, которая включает самые общие экологические проблемы, теоретической экологии, разрабатывающей экологические теории и законы, и прикладной экологии, оперирующей понятиями, применяемыми на практике. Одним из направлений прикладной экологии является спортивная экология (рис.4.1.). </w:t>
      </w:r>
    </w:p>
    <w:p w:rsidR="00C2711E" w:rsidRDefault="00C2711E">
      <w:pPr>
        <w:rPr>
          <w:sz w:val="28"/>
        </w:rPr>
      </w:pPr>
    </w:p>
    <w:p w:rsidR="00C2711E" w:rsidRDefault="00BD0250">
      <w:pPr>
        <w:rPr>
          <w:sz w:val="28"/>
        </w:rPr>
      </w:pPr>
      <w:r>
        <w:rPr>
          <w:noProof/>
          <w:sz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64" type="#_x0000_t4" style="position:absolute;margin-left:145.35pt;margin-top:9.1pt;width:151.2pt;height:43.2pt;z-index:251666432" o:allowincell="f">
            <v:textbox inset="0,0,0,0">
              <w:txbxContent>
                <w:p w:rsidR="00C2711E" w:rsidRDefault="00982417">
                  <w:pPr>
                    <w:rPr>
                      <w:b/>
                      <w:spacing w:val="30"/>
                      <w:sz w:val="28"/>
                    </w:rPr>
                  </w:pPr>
                  <w:r>
                    <w:rPr>
                      <w:b/>
                      <w:spacing w:val="30"/>
                      <w:sz w:val="28"/>
                    </w:rPr>
                    <w:t xml:space="preserve">Экология </w:t>
                  </w:r>
                </w:p>
              </w:txbxContent>
            </v:textbox>
          </v:shape>
        </w:pict>
      </w:r>
    </w:p>
    <w:p w:rsidR="00C2711E" w:rsidRDefault="00BD0250">
      <w:pPr>
        <w:rPr>
          <w:sz w:val="28"/>
        </w:rPr>
      </w:pPr>
      <w:r>
        <w:rPr>
          <w:noProof/>
          <w:sz w:val="28"/>
        </w:rPr>
        <w:pict>
          <v:line id="_x0000_s1070" style="position:absolute;flip:x;z-index:251672576" from="109.35pt,10.75pt" to="152.55pt,29pt" o:allowincell="f">
            <v:stroke endarrow="block"/>
          </v:line>
        </w:pict>
      </w:r>
      <w:r>
        <w:rPr>
          <w:noProof/>
          <w:sz w:val="28"/>
        </w:rPr>
        <w:pict>
          <v:rect id="_x0000_s1066" style="position:absolute;margin-left:339.75pt;margin-top:29pt;width:115.2pt;height:36pt;z-index:251668480" o:allowincell="f">
            <v:textbox>
              <w:txbxContent>
                <w:p w:rsidR="00C2711E" w:rsidRDefault="00982417">
                  <w:pPr>
                    <w:jc w:val="center"/>
                    <w:rPr>
                      <w:i/>
                      <w:spacing w:val="30"/>
                      <w:sz w:val="24"/>
                    </w:rPr>
                  </w:pPr>
                  <w:r>
                    <w:rPr>
                      <w:i/>
                      <w:spacing w:val="30"/>
                      <w:sz w:val="24"/>
                    </w:rPr>
                    <w:t>Теоретическая</w:t>
                  </w:r>
                </w:p>
                <w:p w:rsidR="00C2711E" w:rsidRDefault="00982417">
                  <w:pPr>
                    <w:jc w:val="center"/>
                    <w:rPr>
                      <w:i/>
                      <w:spacing w:val="30"/>
                      <w:sz w:val="24"/>
                    </w:rPr>
                  </w:pPr>
                  <w:r>
                    <w:rPr>
                      <w:i/>
                      <w:spacing w:val="30"/>
                      <w:sz w:val="24"/>
                    </w:rPr>
                    <w:t>экология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071" style="position:absolute;z-index:251673600" from="296.55pt,14.6pt" to="339.75pt,29pt" o:allowincell="f">
            <v:stroke endarrow="block"/>
          </v:line>
        </w:pict>
      </w:r>
      <w:r>
        <w:rPr>
          <w:noProof/>
          <w:sz w:val="28"/>
        </w:rPr>
        <w:pict>
          <v:rect id="_x0000_s1065" style="position:absolute;margin-left:22.95pt;margin-top:29pt;width:86.4pt;height:36pt;z-index:251667456" o:allowincell="f">
            <v:textbox>
              <w:txbxContent>
                <w:p w:rsidR="00C2711E" w:rsidRDefault="00982417">
                  <w:pPr>
                    <w:jc w:val="center"/>
                    <w:rPr>
                      <w:i/>
                      <w:spacing w:val="30"/>
                      <w:sz w:val="24"/>
                    </w:rPr>
                  </w:pPr>
                  <w:r>
                    <w:rPr>
                      <w:i/>
                      <w:spacing w:val="30"/>
                      <w:sz w:val="24"/>
                    </w:rPr>
                    <w:t>Общая</w:t>
                  </w:r>
                </w:p>
                <w:p w:rsidR="00C2711E" w:rsidRDefault="00982417">
                  <w:pPr>
                    <w:jc w:val="center"/>
                    <w:rPr>
                      <w:spacing w:val="30"/>
                      <w:sz w:val="24"/>
                    </w:rPr>
                  </w:pPr>
                  <w:r>
                    <w:rPr>
                      <w:i/>
                      <w:spacing w:val="30"/>
                      <w:sz w:val="24"/>
                    </w:rPr>
                    <w:t>экология</w:t>
                  </w:r>
                </w:p>
              </w:txbxContent>
            </v:textbox>
          </v:rect>
        </w:pict>
      </w:r>
    </w:p>
    <w:p w:rsidR="00C2711E" w:rsidRDefault="00C2711E">
      <w:pPr>
        <w:rPr>
          <w:sz w:val="28"/>
        </w:rPr>
      </w:pPr>
    </w:p>
    <w:p w:rsidR="00C2711E" w:rsidRDefault="00BD0250">
      <w:pPr>
        <w:rPr>
          <w:sz w:val="28"/>
        </w:rPr>
      </w:pPr>
      <w:r>
        <w:rPr>
          <w:noProof/>
          <w:sz w:val="28"/>
        </w:rPr>
        <w:pict>
          <v:line id="_x0000_s1072" style="position:absolute;z-index:251674624" from="217.35pt,4pt" to="217.35pt,68.8pt" o:allowincell="f">
            <v:stroke endarrow="block"/>
          </v:line>
        </w:pict>
      </w:r>
    </w:p>
    <w:p w:rsidR="00C2711E" w:rsidRDefault="00C2711E">
      <w:pPr>
        <w:rPr>
          <w:sz w:val="28"/>
        </w:rPr>
      </w:pPr>
    </w:p>
    <w:p w:rsidR="00C2711E" w:rsidRDefault="00C2711E">
      <w:pPr>
        <w:rPr>
          <w:sz w:val="28"/>
        </w:rPr>
      </w:pPr>
    </w:p>
    <w:p w:rsidR="00C2711E" w:rsidRDefault="00C2711E">
      <w:pPr>
        <w:rPr>
          <w:sz w:val="28"/>
        </w:rPr>
      </w:pPr>
    </w:p>
    <w:p w:rsidR="00C2711E" w:rsidRDefault="00BD0250">
      <w:pPr>
        <w:rPr>
          <w:sz w:val="28"/>
        </w:rPr>
      </w:pPr>
      <w:r>
        <w:rPr>
          <w:noProof/>
          <w:sz w:val="28"/>
        </w:rPr>
        <w:pict>
          <v:roundrect id="_x0000_s1069" style="position:absolute;margin-left:303.75pt;margin-top:7.8pt;width:129.6pt;height:108pt;z-index:251671552" arcsize="10923f" o:allowincell="f" filled="f">
            <v:textbox style="mso-next-textbox:#_x0000_s1069" inset="0,0,0,0">
              <w:txbxContent>
                <w:p w:rsidR="00C2711E" w:rsidRDefault="0098241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Промышленная</w:t>
                  </w:r>
                </w:p>
                <w:p w:rsidR="00C2711E" w:rsidRDefault="00982417">
                  <w:pPr>
                    <w:spacing w:line="0" w:lineRule="atLeas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Сельскохозяйственная</w:t>
                  </w:r>
                </w:p>
                <w:p w:rsidR="00C2711E" w:rsidRDefault="0098241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Технологическая</w:t>
                  </w:r>
                </w:p>
                <w:p w:rsidR="00C2711E" w:rsidRDefault="00982417">
                  <w:pPr>
                    <w:spacing w:before="6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Медицинская </w:t>
                  </w:r>
                </w:p>
                <w:p w:rsidR="00C2711E" w:rsidRDefault="00982417">
                  <w:pPr>
                    <w:spacing w:before="60" w:after="6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Социальная </w:t>
                  </w:r>
                </w:p>
                <w:p w:rsidR="00C2711E" w:rsidRDefault="00982417">
                  <w:pPr>
                    <w:spacing w:before="60" w:after="6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Экология человека</w:t>
                  </w:r>
                </w:p>
              </w:txbxContent>
            </v:textbox>
          </v:roundrect>
        </w:pict>
      </w:r>
      <w:r>
        <w:rPr>
          <w:noProof/>
          <w:sz w:val="28"/>
        </w:rPr>
        <w:pict>
          <v:line id="_x0000_s1081" style="position:absolute;flip:x;z-index:251683840" from="274.95pt,15pt" to="303.75pt,15pt" o:allowincell="f"/>
        </w:pict>
      </w:r>
      <w:r>
        <w:rPr>
          <w:noProof/>
          <w:sz w:val="28"/>
        </w:rPr>
        <w:pict>
          <v:rect id="_x0000_s1067" style="position:absolute;margin-left:159.75pt;margin-top:4.4pt;width:115.2pt;height:36pt;z-index:251669504" o:allowincell="f">
            <v:textbox style="mso-next-textbox:#_x0000_s1067">
              <w:txbxContent>
                <w:p w:rsidR="00C2711E" w:rsidRDefault="00982417">
                  <w:pPr>
                    <w:jc w:val="center"/>
                    <w:rPr>
                      <w:i/>
                      <w:spacing w:val="30"/>
                      <w:sz w:val="24"/>
                    </w:rPr>
                  </w:pPr>
                  <w:r>
                    <w:rPr>
                      <w:i/>
                      <w:spacing w:val="30"/>
                      <w:sz w:val="24"/>
                    </w:rPr>
                    <w:t>Прикладная</w:t>
                  </w:r>
                </w:p>
                <w:p w:rsidR="00C2711E" w:rsidRDefault="00982417">
                  <w:pPr>
                    <w:jc w:val="center"/>
                    <w:rPr>
                      <w:i/>
                      <w:spacing w:val="30"/>
                      <w:sz w:val="24"/>
                    </w:rPr>
                  </w:pPr>
                  <w:r>
                    <w:rPr>
                      <w:i/>
                      <w:spacing w:val="30"/>
                      <w:sz w:val="24"/>
                    </w:rPr>
                    <w:t>экология</w:t>
                  </w:r>
                </w:p>
              </w:txbxContent>
            </v:textbox>
          </v:rect>
        </w:pict>
      </w:r>
    </w:p>
    <w:p w:rsidR="00C2711E" w:rsidRDefault="00BD0250">
      <w:pPr>
        <w:rPr>
          <w:sz w:val="28"/>
        </w:rPr>
      </w:pPr>
      <w:r>
        <w:rPr>
          <w:noProof/>
          <w:sz w:val="28"/>
        </w:rPr>
        <w:pict>
          <v:line id="_x0000_s1080" style="position:absolute;z-index:251682816" from="303.75pt,13.3pt" to="433.35pt,13.3pt" o:allowincell="f"/>
        </w:pict>
      </w:r>
      <w:r>
        <w:rPr>
          <w:noProof/>
          <w:sz w:val="28"/>
        </w:rPr>
        <w:pict>
          <v:line id="_x0000_s1074" style="position:absolute;z-index:251676672" from="37.35pt,13.3pt" to="130.95pt,13.3pt" o:allowincell="f"/>
        </w:pict>
      </w:r>
      <w:r>
        <w:rPr>
          <w:noProof/>
          <w:sz w:val="28"/>
        </w:rPr>
        <w:pict>
          <v:roundrect id="_x0000_s1068" style="position:absolute;margin-left:37.35pt;margin-top:-4.5pt;width:93.6pt;height:108pt;z-index:251670528" arcsize="10923f" o:allowincell="f">
            <v:textbox style="mso-next-textbox:#_x0000_s1068" inset="0,0,0,0">
              <w:txbxContent>
                <w:p w:rsidR="00C2711E" w:rsidRDefault="0098241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Биоэкология</w:t>
                  </w:r>
                </w:p>
                <w:p w:rsidR="00C2711E" w:rsidRDefault="0098241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Геоэкология</w:t>
                  </w:r>
                </w:p>
                <w:p w:rsidR="00C2711E" w:rsidRDefault="0098241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Социальная</w:t>
                  </w:r>
                </w:p>
                <w:p w:rsidR="00C2711E" w:rsidRDefault="0098241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Историческая</w:t>
                  </w:r>
                </w:p>
                <w:p w:rsidR="00C2711E" w:rsidRDefault="0098241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Экономическая</w:t>
                  </w:r>
                </w:p>
                <w:p w:rsidR="00C2711E" w:rsidRDefault="0098241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Рекреационная </w:t>
                  </w:r>
                </w:p>
                <w:p w:rsidR="00C2711E" w:rsidRDefault="0098241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Спортивная</w:t>
                  </w:r>
                </w:p>
              </w:txbxContent>
            </v:textbox>
          </v:roundrect>
        </w:pict>
      </w:r>
      <w:r>
        <w:rPr>
          <w:noProof/>
          <w:sz w:val="28"/>
        </w:rPr>
        <w:pict>
          <v:line id="_x0000_s1073" style="position:absolute;z-index:251675648" from="130.95pt,2.7pt" to="159.75pt,2.7pt" o:allowincell="f"/>
        </w:pict>
      </w:r>
    </w:p>
    <w:p w:rsidR="00C2711E" w:rsidRDefault="00BD0250">
      <w:pPr>
        <w:rPr>
          <w:sz w:val="28"/>
        </w:rPr>
      </w:pPr>
      <w:r>
        <w:rPr>
          <w:noProof/>
          <w:sz w:val="28"/>
        </w:rPr>
        <w:pict>
          <v:line id="_x0000_s1082" style="position:absolute;z-index:251684864" from="303.75pt,11.6pt" to="433.35pt,11.6pt" o:allowincell="f"/>
        </w:pict>
      </w:r>
      <w:r>
        <w:rPr>
          <w:noProof/>
          <w:sz w:val="28"/>
        </w:rPr>
        <w:pict>
          <v:line id="_x0000_s1075" style="position:absolute;z-index:251677696" from="37.35pt,11.6pt" to="130.95pt,11.6pt" o:allowincell="f"/>
        </w:pict>
      </w:r>
    </w:p>
    <w:p w:rsidR="00C2711E" w:rsidRDefault="00BD0250">
      <w:pPr>
        <w:rPr>
          <w:sz w:val="28"/>
        </w:rPr>
      </w:pPr>
      <w:r>
        <w:rPr>
          <w:noProof/>
          <w:sz w:val="28"/>
        </w:rPr>
        <w:pict>
          <v:line id="_x0000_s1083" style="position:absolute;z-index:251685888" from="303.75pt,9.9pt" to="433.35pt,9.9pt" o:allowincell="f"/>
        </w:pict>
      </w:r>
      <w:r>
        <w:rPr>
          <w:noProof/>
          <w:sz w:val="28"/>
        </w:rPr>
        <w:pict>
          <v:line id="_x0000_s1076" style="position:absolute;z-index:251678720" from="37.35pt,9.9pt" to="130.95pt,9.9pt" o:allowincell="f"/>
        </w:pict>
      </w:r>
    </w:p>
    <w:p w:rsidR="00C2711E" w:rsidRDefault="00BD0250">
      <w:pPr>
        <w:rPr>
          <w:sz w:val="28"/>
        </w:rPr>
      </w:pPr>
      <w:r>
        <w:rPr>
          <w:noProof/>
          <w:sz w:val="28"/>
        </w:rPr>
        <w:pict>
          <v:line id="_x0000_s1085" style="position:absolute;z-index:251687936" from="303.75pt,8.2pt" to="433.35pt,8.2pt" o:allowincell="f"/>
        </w:pict>
      </w:r>
      <w:r>
        <w:rPr>
          <w:noProof/>
          <w:sz w:val="28"/>
        </w:rPr>
        <w:pict>
          <v:line id="_x0000_s1077" style="position:absolute;z-index:251679744" from="37.35pt,8.2pt" to="130.95pt,8.2pt" o:allowincell="f"/>
        </w:pict>
      </w:r>
    </w:p>
    <w:p w:rsidR="00C2711E" w:rsidRDefault="00BD0250">
      <w:pPr>
        <w:rPr>
          <w:sz w:val="28"/>
        </w:rPr>
      </w:pPr>
      <w:r>
        <w:rPr>
          <w:noProof/>
          <w:sz w:val="28"/>
        </w:rPr>
        <w:pict>
          <v:line id="_x0000_s1084" style="position:absolute;z-index:251686912" from="303.75pt,13.7pt" to="433.35pt,13.7pt" o:allowincell="f"/>
        </w:pict>
      </w:r>
      <w:r>
        <w:rPr>
          <w:noProof/>
          <w:sz w:val="28"/>
        </w:rPr>
        <w:pict>
          <v:line id="_x0000_s1078" style="position:absolute;z-index:251680768" from="37.35pt,6.5pt" to="130.95pt,6.5pt" o:allowincell="f"/>
        </w:pict>
      </w:r>
    </w:p>
    <w:p w:rsidR="00C2711E" w:rsidRDefault="00BD0250">
      <w:pPr>
        <w:rPr>
          <w:sz w:val="28"/>
        </w:rPr>
      </w:pPr>
      <w:r>
        <w:rPr>
          <w:noProof/>
          <w:sz w:val="28"/>
        </w:rPr>
        <w:pict>
          <v:line id="_x0000_s1079" style="position:absolute;z-index:251681792" from="37.35pt,4.8pt" to="130.95pt,4.8pt" o:allowincell="f"/>
        </w:pict>
      </w:r>
    </w:p>
    <w:p w:rsidR="00C2711E" w:rsidRDefault="00C2711E">
      <w:pPr>
        <w:rPr>
          <w:sz w:val="28"/>
        </w:rPr>
      </w:pPr>
    </w:p>
    <w:p w:rsidR="00C2711E" w:rsidRDefault="00C2711E">
      <w:pPr>
        <w:rPr>
          <w:sz w:val="28"/>
        </w:rPr>
      </w:pPr>
    </w:p>
    <w:p w:rsidR="00C2711E" w:rsidRDefault="00982417">
      <w:pPr>
        <w:rPr>
          <w:sz w:val="28"/>
        </w:rPr>
      </w:pPr>
      <w:r>
        <w:rPr>
          <w:sz w:val="28"/>
        </w:rPr>
        <w:t>Рис.4.1. Структура современной экологии</w:t>
      </w:r>
    </w:p>
    <w:p w:rsidR="00C2711E" w:rsidRDefault="00C2711E">
      <w:pPr>
        <w:rPr>
          <w:sz w:val="28"/>
        </w:rPr>
      </w:pPr>
    </w:p>
    <w:p w:rsidR="00C2711E" w:rsidRDefault="00982417">
      <w:pPr>
        <w:spacing w:line="360" w:lineRule="auto"/>
        <w:ind w:firstLine="720"/>
        <w:rPr>
          <w:spacing w:val="30"/>
          <w:sz w:val="28"/>
        </w:rPr>
      </w:pPr>
      <w:r>
        <w:rPr>
          <w:spacing w:val="30"/>
          <w:sz w:val="28"/>
        </w:rPr>
        <w:t>Как отрасль человеческой деятельности, спорт взаимосвязан с окружающей средой. Это проявляется в трех направлениях: во-первых, спорт оказывает позитивное влияние на окружающую среду. Использование земель в  спортивных целях может быть наименее опасным для природы, чем, к примеру, использование этих же земель в промышленности. Во-вторых, в отличие от первого направления, спорт негативно влияет на окружающую среду, загрязняя и уничтожая ее. Об этом свидетельствует разработанная классификация видов спорта в зависимости от влияния на окружающую среду. И, в-третьих, спорт находится в прямой зависимости от окружающей среды. Изменившаяся под воздействием многих факторов экология  может угрожать спорту. Во многих странах возникает проблема "практического спорта в обществе повышенного риска". К таким странам, к сожалению, относится и Украина.</w:t>
      </w:r>
    </w:p>
    <w:p w:rsidR="00C2711E" w:rsidRDefault="00982417">
      <w:pPr>
        <w:spacing w:before="140" w:line="360" w:lineRule="auto"/>
        <w:ind w:firstLine="720"/>
        <w:rPr>
          <w:spacing w:val="30"/>
          <w:sz w:val="28"/>
        </w:rPr>
      </w:pPr>
      <w:r>
        <w:rPr>
          <w:spacing w:val="30"/>
          <w:sz w:val="28"/>
        </w:rPr>
        <w:t>Нынешнюю экологическую ситуацию в Украине можно охарактеризовать как кризисную, формировавшуюся в течение длительного периода из-за пренебрежения объективными закона</w:t>
      </w:r>
      <w:r>
        <w:rPr>
          <w:spacing w:val="30"/>
          <w:sz w:val="28"/>
        </w:rPr>
        <w:softHyphen/>
        <w:t>ми развития и воспроизводства природно-ресурсного комплекса Украины. Происходили структурные деформации народного хозяйства, при которых преимущество предоставлялось разви</w:t>
      </w:r>
      <w:r>
        <w:rPr>
          <w:spacing w:val="30"/>
          <w:sz w:val="28"/>
        </w:rPr>
        <w:softHyphen/>
        <w:t>тию в Украине сырьедобывающих, наиболее экологически опасных отраслей промышленности.</w:t>
      </w:r>
    </w:p>
    <w:p w:rsidR="00C2711E" w:rsidRDefault="00982417">
      <w:pPr>
        <w:spacing w:before="20" w:line="360" w:lineRule="auto"/>
        <w:ind w:firstLine="400"/>
        <w:rPr>
          <w:spacing w:val="30"/>
          <w:sz w:val="28"/>
        </w:rPr>
      </w:pPr>
      <w:r>
        <w:rPr>
          <w:spacing w:val="30"/>
          <w:sz w:val="28"/>
        </w:rPr>
        <w:t>Экономике Украины свойствен высокий удельный вес ресурсоемких и энергоемких техно</w:t>
      </w:r>
      <w:r>
        <w:rPr>
          <w:spacing w:val="30"/>
          <w:sz w:val="28"/>
        </w:rPr>
        <w:softHyphen/>
        <w:t>логий, внедрение и наращивание которых осуществлялось наиболее "дешевым" способом - без строительства соответствующих очистных сооружений. Это было возможно при отсутствии эффективно действующих правовых, административных и экономических механизмов приро</w:t>
      </w:r>
      <w:r>
        <w:rPr>
          <w:spacing w:val="30"/>
          <w:sz w:val="28"/>
        </w:rPr>
        <w:softHyphen/>
        <w:t>допользования и без учета требований охраны окружающей среды.</w:t>
      </w:r>
    </w:p>
    <w:p w:rsidR="00C2711E" w:rsidRDefault="00982417">
      <w:pPr>
        <w:spacing w:before="20" w:line="360" w:lineRule="auto"/>
        <w:ind w:firstLine="400"/>
        <w:rPr>
          <w:spacing w:val="30"/>
          <w:sz w:val="28"/>
        </w:rPr>
      </w:pPr>
      <w:r>
        <w:rPr>
          <w:spacing w:val="30"/>
          <w:sz w:val="28"/>
        </w:rPr>
        <w:t>Эти и другие факторы, в частности низкий уровень экологического сознания общества, привели к значительной деградации окружающей среды Украины, чрезмерному загрязнению поверхностных и подземных вод, атмосферного воздуха и земель, накоплению в очень боль</w:t>
      </w:r>
      <w:r>
        <w:rPr>
          <w:spacing w:val="30"/>
          <w:sz w:val="28"/>
        </w:rPr>
        <w:softHyphen/>
        <w:t>ших количествах вредных, в том числе высокотоксичных, отходов производства. Такие процес</w:t>
      </w:r>
      <w:r>
        <w:rPr>
          <w:spacing w:val="30"/>
          <w:sz w:val="28"/>
        </w:rPr>
        <w:softHyphen/>
        <w:t>сы продолжались десятилетиями и привели к резкому ухудшению состояния здоровья людей, уменьшению рождаемости и увеличению смертности, а это грозит вымиранием и биологическо-генетической деградацией народа Украины.</w:t>
      </w:r>
    </w:p>
    <w:p w:rsidR="00C2711E" w:rsidRDefault="00982417">
      <w:pPr>
        <w:spacing w:before="20" w:line="360" w:lineRule="auto"/>
        <w:ind w:firstLine="400"/>
        <w:rPr>
          <w:spacing w:val="30"/>
          <w:sz w:val="28"/>
        </w:rPr>
      </w:pPr>
      <w:r>
        <w:rPr>
          <w:spacing w:val="30"/>
          <w:sz w:val="28"/>
        </w:rPr>
        <w:t>Исключительной особенностью экологического состояния Украины является то, что эко</w:t>
      </w:r>
      <w:r>
        <w:rPr>
          <w:spacing w:val="30"/>
          <w:sz w:val="28"/>
        </w:rPr>
        <w:softHyphen/>
        <w:t>логически острые локальные ситуации осложняются большими региональными кризисами. Чер</w:t>
      </w:r>
      <w:r>
        <w:rPr>
          <w:spacing w:val="30"/>
          <w:sz w:val="28"/>
        </w:rPr>
        <w:softHyphen/>
        <w:t>нобыльская катастрофа с ее долговременными медико-биологи-ческими, экономическими и социальными последствиями послужила причиной возникновения в Украине ситуации, прибли</w:t>
      </w:r>
      <w:r>
        <w:rPr>
          <w:spacing w:val="30"/>
          <w:sz w:val="28"/>
        </w:rPr>
        <w:softHyphen/>
        <w:t>жающейся к уровню глобальной экологической катастрофы.</w:t>
      </w:r>
    </w:p>
    <w:p w:rsidR="00C2711E" w:rsidRDefault="00982417">
      <w:pPr>
        <w:spacing w:line="360" w:lineRule="auto"/>
        <w:ind w:firstLine="720"/>
        <w:rPr>
          <w:spacing w:val="30"/>
          <w:sz w:val="28"/>
        </w:rPr>
      </w:pPr>
      <w:r>
        <w:rPr>
          <w:spacing w:val="30"/>
          <w:sz w:val="28"/>
        </w:rPr>
        <w:t>С целью</w:t>
      </w:r>
      <w:r>
        <w:t xml:space="preserve"> </w:t>
      </w:r>
      <w:r>
        <w:rPr>
          <w:spacing w:val="30"/>
          <w:sz w:val="28"/>
        </w:rPr>
        <w:t>обеспечения экологической безопасности и поддержания экологи</w:t>
      </w:r>
      <w:r>
        <w:rPr>
          <w:spacing w:val="30"/>
          <w:sz w:val="28"/>
        </w:rPr>
        <w:softHyphen/>
        <w:t>ческого равновесия на территории Украины, преодоления последствий Чернобыльской и сохранения генофонда Украинского народа Верховная Рада Украины утвердила основные направления государственной политики Украины в области охраны окружающей среды, использования природных ресурсов и обеспечения экологической безопасности</w:t>
      </w:r>
      <w:r>
        <w:rPr>
          <w:rStyle w:val="a9"/>
          <w:spacing w:val="30"/>
          <w:sz w:val="28"/>
        </w:rPr>
        <w:footnoteReference w:id="1"/>
      </w:r>
      <w:r>
        <w:rPr>
          <w:spacing w:val="30"/>
          <w:sz w:val="28"/>
        </w:rPr>
        <w:t xml:space="preserve">. </w:t>
      </w:r>
    </w:p>
    <w:p w:rsidR="00C2711E" w:rsidRDefault="00982417">
      <w:pPr>
        <w:spacing w:line="360" w:lineRule="auto"/>
        <w:ind w:firstLine="720"/>
        <w:rPr>
          <w:spacing w:val="30"/>
          <w:sz w:val="28"/>
        </w:rPr>
      </w:pPr>
      <w:r>
        <w:rPr>
          <w:spacing w:val="30"/>
          <w:sz w:val="28"/>
        </w:rPr>
        <w:t>Реализация Основных направлений предусматривается в три этапа.</w:t>
      </w:r>
    </w:p>
    <w:p w:rsidR="00C2711E" w:rsidRDefault="00982417">
      <w:pPr>
        <w:spacing w:line="360" w:lineRule="auto"/>
        <w:ind w:firstLine="360"/>
        <w:rPr>
          <w:spacing w:val="30"/>
          <w:sz w:val="28"/>
        </w:rPr>
      </w:pPr>
      <w:r>
        <w:rPr>
          <w:spacing w:val="30"/>
          <w:sz w:val="28"/>
        </w:rPr>
        <w:t xml:space="preserve">На </w:t>
      </w:r>
      <w:r>
        <w:rPr>
          <w:spacing w:val="30"/>
          <w:sz w:val="28"/>
          <w:u w:val="single"/>
        </w:rPr>
        <w:t>первом этапе</w:t>
      </w:r>
      <w:r>
        <w:rPr>
          <w:spacing w:val="30"/>
          <w:sz w:val="28"/>
        </w:rPr>
        <w:t xml:space="preserve"> (1997-2000 годы) необходимо завершить и реализовать неотложные ме</w:t>
      </w:r>
      <w:r>
        <w:rPr>
          <w:spacing w:val="30"/>
          <w:sz w:val="28"/>
        </w:rPr>
        <w:softHyphen/>
        <w:t>ры по ограничению вредного воздействия на окружающую среду наиболее опасных источников загрязнения.</w:t>
      </w:r>
    </w:p>
    <w:p w:rsidR="00C2711E" w:rsidRDefault="00982417">
      <w:pPr>
        <w:spacing w:line="360" w:lineRule="auto"/>
        <w:ind w:left="360"/>
        <w:rPr>
          <w:spacing w:val="30"/>
          <w:sz w:val="28"/>
        </w:rPr>
      </w:pPr>
      <w:r>
        <w:rPr>
          <w:spacing w:val="30"/>
          <w:sz w:val="28"/>
        </w:rPr>
        <w:t>Основными задачами этого этапа являются:</w:t>
      </w:r>
    </w:p>
    <w:p w:rsidR="00C2711E" w:rsidRDefault="00982417">
      <w:pPr>
        <w:numPr>
          <w:ilvl w:val="0"/>
          <w:numId w:val="27"/>
        </w:numPr>
        <w:spacing w:line="360" w:lineRule="auto"/>
        <w:ind w:left="0" w:firstLine="0"/>
        <w:rPr>
          <w:spacing w:val="30"/>
          <w:sz w:val="28"/>
        </w:rPr>
      </w:pPr>
      <w:r>
        <w:rPr>
          <w:spacing w:val="30"/>
          <w:sz w:val="28"/>
        </w:rPr>
        <w:t>совершенствование законодательно-правовой базы по вопросам охраны окружающей среды и рационального использования природных ресурсов;</w:t>
      </w:r>
    </w:p>
    <w:p w:rsidR="00C2711E" w:rsidRDefault="00982417">
      <w:pPr>
        <w:numPr>
          <w:ilvl w:val="0"/>
          <w:numId w:val="27"/>
        </w:numPr>
        <w:spacing w:line="360" w:lineRule="auto"/>
        <w:ind w:left="0" w:firstLine="0"/>
        <w:rPr>
          <w:spacing w:val="30"/>
          <w:sz w:val="28"/>
        </w:rPr>
      </w:pPr>
      <w:r>
        <w:rPr>
          <w:spacing w:val="30"/>
          <w:sz w:val="28"/>
        </w:rPr>
        <w:t>разработка и введение экономического механизма охраны окружающей среды и рацио</w:t>
      </w:r>
      <w:r>
        <w:rPr>
          <w:spacing w:val="30"/>
          <w:sz w:val="28"/>
        </w:rPr>
        <w:softHyphen/>
        <w:t>нального природопользования;</w:t>
      </w:r>
    </w:p>
    <w:p w:rsidR="00C2711E" w:rsidRDefault="00982417">
      <w:pPr>
        <w:numPr>
          <w:ilvl w:val="0"/>
          <w:numId w:val="27"/>
        </w:numPr>
        <w:spacing w:line="360" w:lineRule="auto"/>
        <w:ind w:left="0" w:firstLine="0"/>
        <w:rPr>
          <w:spacing w:val="30"/>
          <w:sz w:val="28"/>
        </w:rPr>
      </w:pPr>
      <w:r>
        <w:rPr>
          <w:spacing w:val="30"/>
          <w:sz w:val="28"/>
        </w:rPr>
        <w:t>создание системы совершенного, полного и адекватного контроля за экологическим состо</w:t>
      </w:r>
      <w:r>
        <w:rPr>
          <w:spacing w:val="30"/>
          <w:sz w:val="28"/>
        </w:rPr>
        <w:softHyphen/>
        <w:t>янием окружающей среды с одновременным введением элементов комплексного межведомст</w:t>
      </w:r>
      <w:r>
        <w:rPr>
          <w:spacing w:val="30"/>
          <w:sz w:val="28"/>
        </w:rPr>
        <w:softHyphen/>
        <w:t>венного экологического мониторинга;</w:t>
      </w:r>
    </w:p>
    <w:p w:rsidR="00C2711E" w:rsidRDefault="00982417">
      <w:pPr>
        <w:numPr>
          <w:ilvl w:val="0"/>
          <w:numId w:val="27"/>
        </w:numPr>
        <w:spacing w:line="360" w:lineRule="auto"/>
        <w:ind w:left="0" w:firstLine="0"/>
        <w:rPr>
          <w:spacing w:val="30"/>
          <w:sz w:val="28"/>
        </w:rPr>
      </w:pPr>
      <w:r>
        <w:rPr>
          <w:spacing w:val="30"/>
          <w:sz w:val="28"/>
        </w:rPr>
        <w:t>осуществление первоочередных мер для стабилизации состояния окружающей среды;</w:t>
      </w:r>
    </w:p>
    <w:p w:rsidR="00C2711E" w:rsidRDefault="00982417">
      <w:pPr>
        <w:numPr>
          <w:ilvl w:val="0"/>
          <w:numId w:val="27"/>
        </w:numPr>
        <w:spacing w:line="360" w:lineRule="auto"/>
        <w:ind w:left="0" w:firstLine="0"/>
        <w:rPr>
          <w:spacing w:val="30"/>
          <w:sz w:val="28"/>
        </w:rPr>
      </w:pPr>
      <w:r>
        <w:rPr>
          <w:spacing w:val="30"/>
          <w:sz w:val="28"/>
        </w:rPr>
        <w:t>разработка и введение программ экологического образования, воспитания и экоинформирования населения.</w:t>
      </w:r>
    </w:p>
    <w:p w:rsidR="00C2711E" w:rsidRDefault="00982417">
      <w:pPr>
        <w:spacing w:line="360" w:lineRule="auto"/>
        <w:ind w:firstLine="360"/>
        <w:rPr>
          <w:spacing w:val="30"/>
          <w:sz w:val="28"/>
        </w:rPr>
      </w:pPr>
      <w:r>
        <w:rPr>
          <w:spacing w:val="30"/>
          <w:sz w:val="28"/>
        </w:rPr>
        <w:t xml:space="preserve">На </w:t>
      </w:r>
      <w:r>
        <w:rPr>
          <w:spacing w:val="30"/>
          <w:sz w:val="28"/>
          <w:u w:val="single"/>
        </w:rPr>
        <w:t>втором этапе</w:t>
      </w:r>
      <w:r>
        <w:rPr>
          <w:spacing w:val="30"/>
          <w:sz w:val="28"/>
        </w:rPr>
        <w:t xml:space="preserve"> (в течение 10-15 лет, начиная с 1998 года) планируется разработать и начать реализацию комплексных программ, ориентированных на достижение баланса между уровнями вредного воздействия на окружающую среду и ее способностью к восстановлению.</w:t>
      </w:r>
    </w:p>
    <w:p w:rsidR="00C2711E" w:rsidRDefault="00982417">
      <w:pPr>
        <w:spacing w:line="360" w:lineRule="auto"/>
        <w:ind w:left="360"/>
        <w:rPr>
          <w:spacing w:val="30"/>
          <w:sz w:val="28"/>
        </w:rPr>
      </w:pPr>
      <w:r>
        <w:rPr>
          <w:spacing w:val="30"/>
          <w:sz w:val="28"/>
        </w:rPr>
        <w:t>Основными задачами этого этапа являются:</w:t>
      </w:r>
    </w:p>
    <w:p w:rsidR="00C2711E" w:rsidRDefault="00982417">
      <w:pPr>
        <w:numPr>
          <w:ilvl w:val="0"/>
          <w:numId w:val="28"/>
        </w:numPr>
        <w:spacing w:line="360" w:lineRule="auto"/>
        <w:ind w:firstLine="0"/>
        <w:rPr>
          <w:spacing w:val="30"/>
          <w:sz w:val="28"/>
        </w:rPr>
      </w:pPr>
      <w:r>
        <w:rPr>
          <w:spacing w:val="30"/>
          <w:sz w:val="28"/>
        </w:rPr>
        <w:t>оптимизация структуры природопользования;</w:t>
      </w:r>
    </w:p>
    <w:p w:rsidR="00C2711E" w:rsidRDefault="00982417">
      <w:pPr>
        <w:numPr>
          <w:ilvl w:val="0"/>
          <w:numId w:val="28"/>
        </w:numPr>
        <w:spacing w:line="360" w:lineRule="auto"/>
        <w:ind w:firstLine="0"/>
        <w:rPr>
          <w:spacing w:val="30"/>
          <w:sz w:val="28"/>
        </w:rPr>
      </w:pPr>
      <w:r>
        <w:rPr>
          <w:spacing w:val="30"/>
          <w:sz w:val="28"/>
        </w:rPr>
        <w:t>экологически ориентированная структурная перестройка экономики;</w:t>
      </w:r>
    </w:p>
    <w:p w:rsidR="00C2711E" w:rsidRDefault="00982417">
      <w:pPr>
        <w:numPr>
          <w:ilvl w:val="0"/>
          <w:numId w:val="28"/>
        </w:numPr>
        <w:spacing w:line="360" w:lineRule="auto"/>
        <w:ind w:firstLine="0"/>
        <w:rPr>
          <w:spacing w:val="30"/>
          <w:sz w:val="28"/>
        </w:rPr>
      </w:pPr>
      <w:r>
        <w:rPr>
          <w:spacing w:val="30"/>
          <w:sz w:val="28"/>
        </w:rPr>
        <w:t>разработка и введение в Украине системы государственного мониторинга окружаю</w:t>
      </w:r>
      <w:r>
        <w:rPr>
          <w:spacing w:val="30"/>
          <w:sz w:val="28"/>
        </w:rPr>
        <w:softHyphen/>
        <w:t>щей среды, создание системы анализа экологической ситуации, прогнозирование, планиро</w:t>
      </w:r>
      <w:r>
        <w:rPr>
          <w:spacing w:val="30"/>
          <w:sz w:val="28"/>
        </w:rPr>
        <w:softHyphen/>
        <w:t>вание и осуществление предупредительных мер в отношении вероятных факторов вредного воздействия.</w:t>
      </w:r>
    </w:p>
    <w:p w:rsidR="00C2711E" w:rsidRDefault="00982417">
      <w:pPr>
        <w:spacing w:line="360" w:lineRule="auto"/>
        <w:ind w:firstLine="320"/>
        <w:rPr>
          <w:spacing w:val="30"/>
          <w:sz w:val="28"/>
        </w:rPr>
      </w:pPr>
      <w:r>
        <w:rPr>
          <w:spacing w:val="30"/>
          <w:sz w:val="28"/>
        </w:rPr>
        <w:t xml:space="preserve">На </w:t>
      </w:r>
      <w:r>
        <w:rPr>
          <w:spacing w:val="30"/>
          <w:sz w:val="28"/>
          <w:u w:val="single"/>
        </w:rPr>
        <w:t>третьем этапе</w:t>
      </w:r>
      <w:r>
        <w:rPr>
          <w:spacing w:val="30"/>
          <w:sz w:val="28"/>
        </w:rPr>
        <w:t xml:space="preserve"> планируется создать систему государственного управления использова</w:t>
      </w:r>
      <w:r>
        <w:rPr>
          <w:spacing w:val="30"/>
          <w:sz w:val="28"/>
        </w:rPr>
        <w:softHyphen/>
        <w:t>нием природных ресурсов, регулированием техногенного воздействия на окружающую среду как основу управления устойчивым развитием общества. Фрагментарное осуществление этих мер началось в 1996 году, а более широкое - в соответствии с темпами стабилизации экономи</w:t>
      </w:r>
      <w:r>
        <w:rPr>
          <w:spacing w:val="30"/>
          <w:sz w:val="28"/>
        </w:rPr>
        <w:softHyphen/>
        <w:t>ки страны.</w:t>
      </w:r>
    </w:p>
    <w:p w:rsidR="00C2711E" w:rsidRDefault="00982417">
      <w:pPr>
        <w:spacing w:line="360" w:lineRule="auto"/>
        <w:ind w:left="320"/>
        <w:rPr>
          <w:spacing w:val="30"/>
          <w:sz w:val="28"/>
        </w:rPr>
      </w:pPr>
      <w:r>
        <w:rPr>
          <w:spacing w:val="30"/>
          <w:sz w:val="28"/>
        </w:rPr>
        <w:t>Основными задачами этого этапа являются:</w:t>
      </w:r>
    </w:p>
    <w:p w:rsidR="00C2711E" w:rsidRDefault="00982417">
      <w:pPr>
        <w:numPr>
          <w:ilvl w:val="0"/>
          <w:numId w:val="29"/>
        </w:numPr>
        <w:tabs>
          <w:tab w:val="num" w:pos="420"/>
        </w:tabs>
        <w:spacing w:line="360" w:lineRule="auto"/>
        <w:ind w:left="0" w:firstLine="0"/>
        <w:rPr>
          <w:spacing w:val="30"/>
          <w:sz w:val="28"/>
        </w:rPr>
      </w:pPr>
      <w:r>
        <w:rPr>
          <w:spacing w:val="30"/>
          <w:sz w:val="28"/>
        </w:rPr>
        <w:t>дальнейшее развитие системы государственного мониторинга окружающей природной сре</w:t>
      </w:r>
      <w:r>
        <w:rPr>
          <w:spacing w:val="30"/>
          <w:sz w:val="28"/>
        </w:rPr>
        <w:softHyphen/>
        <w:t xml:space="preserve">ды, </w:t>
      </w:r>
    </w:p>
    <w:p w:rsidR="00C2711E" w:rsidRDefault="00982417">
      <w:pPr>
        <w:numPr>
          <w:ilvl w:val="0"/>
          <w:numId w:val="29"/>
        </w:numPr>
        <w:tabs>
          <w:tab w:val="num" w:pos="420"/>
        </w:tabs>
        <w:spacing w:line="360" w:lineRule="auto"/>
        <w:ind w:left="0" w:firstLine="0"/>
        <w:rPr>
          <w:spacing w:val="30"/>
          <w:sz w:val="28"/>
        </w:rPr>
      </w:pPr>
      <w:r>
        <w:rPr>
          <w:spacing w:val="30"/>
          <w:sz w:val="28"/>
        </w:rPr>
        <w:t xml:space="preserve">создание автоматизированной системы оценки экологических ситуаций, </w:t>
      </w:r>
    </w:p>
    <w:p w:rsidR="00C2711E" w:rsidRDefault="00982417">
      <w:pPr>
        <w:numPr>
          <w:ilvl w:val="0"/>
          <w:numId w:val="29"/>
        </w:numPr>
        <w:tabs>
          <w:tab w:val="num" w:pos="420"/>
        </w:tabs>
        <w:spacing w:line="360" w:lineRule="auto"/>
        <w:ind w:left="0" w:firstLine="0"/>
        <w:rPr>
          <w:spacing w:val="30"/>
          <w:sz w:val="28"/>
        </w:rPr>
      </w:pPr>
      <w:r>
        <w:rPr>
          <w:spacing w:val="30"/>
          <w:sz w:val="28"/>
        </w:rPr>
        <w:t>прогнозирование вредного воздействия на окружающую среду,</w:t>
      </w:r>
    </w:p>
    <w:p w:rsidR="00C2711E" w:rsidRDefault="00982417">
      <w:pPr>
        <w:numPr>
          <w:ilvl w:val="0"/>
          <w:numId w:val="29"/>
        </w:numPr>
        <w:tabs>
          <w:tab w:val="num" w:pos="420"/>
        </w:tabs>
        <w:spacing w:line="360" w:lineRule="auto"/>
        <w:ind w:left="0" w:firstLine="0"/>
        <w:rPr>
          <w:spacing w:val="30"/>
          <w:sz w:val="28"/>
        </w:rPr>
      </w:pPr>
      <w:r>
        <w:rPr>
          <w:spacing w:val="30"/>
          <w:sz w:val="28"/>
        </w:rPr>
        <w:t>планирование действий в чрезвычайных ситуаци</w:t>
      </w:r>
      <w:r>
        <w:rPr>
          <w:spacing w:val="30"/>
          <w:sz w:val="28"/>
        </w:rPr>
        <w:softHyphen/>
        <w:t>ях на основе оценок и сценариев развития событий;</w:t>
      </w:r>
    </w:p>
    <w:p w:rsidR="00C2711E" w:rsidRDefault="00982417">
      <w:pPr>
        <w:numPr>
          <w:ilvl w:val="0"/>
          <w:numId w:val="29"/>
        </w:numPr>
        <w:tabs>
          <w:tab w:val="num" w:pos="420"/>
        </w:tabs>
        <w:spacing w:line="360" w:lineRule="auto"/>
        <w:ind w:left="0" w:firstLine="0"/>
        <w:rPr>
          <w:spacing w:val="30"/>
          <w:sz w:val="28"/>
        </w:rPr>
      </w:pPr>
      <w:r>
        <w:rPr>
          <w:spacing w:val="30"/>
          <w:sz w:val="28"/>
        </w:rPr>
        <w:t>надлежащая координация рационального использования природного и социально-экономи</w:t>
      </w:r>
      <w:r>
        <w:rPr>
          <w:spacing w:val="30"/>
          <w:sz w:val="28"/>
        </w:rPr>
        <w:softHyphen/>
        <w:t>ческого потенциала с учетом экологических факторов на принципах устойчивого развития.</w:t>
      </w:r>
    </w:p>
    <w:p w:rsidR="00C2711E" w:rsidRDefault="00982417">
      <w:pPr>
        <w:spacing w:line="360" w:lineRule="auto"/>
        <w:ind w:firstLine="720"/>
        <w:rPr>
          <w:sz w:val="28"/>
        </w:rPr>
      </w:pPr>
      <w:r>
        <w:rPr>
          <w:spacing w:val="30"/>
          <w:sz w:val="28"/>
        </w:rPr>
        <w:t>В результате реализации Основных направлений государственной экологической политики будет создана система экологически сбалансированного управления развитием общества, которая будет стимулировать восстановление природных свойств окружающей среды, ком</w:t>
      </w:r>
      <w:r>
        <w:rPr>
          <w:spacing w:val="30"/>
          <w:sz w:val="28"/>
        </w:rPr>
        <w:softHyphen/>
        <w:t>петентного регулирования использования природных ресурсов и развитие производительных сил страны.</w:t>
      </w:r>
    </w:p>
    <w:p w:rsidR="00C2711E" w:rsidRDefault="00982417">
      <w:pPr>
        <w:spacing w:line="360" w:lineRule="auto"/>
        <w:ind w:firstLine="400"/>
        <w:rPr>
          <w:spacing w:val="30"/>
          <w:sz w:val="28"/>
        </w:rPr>
      </w:pPr>
      <w:r>
        <w:rPr>
          <w:spacing w:val="30"/>
          <w:sz w:val="28"/>
        </w:rPr>
        <w:t>Расходы на реализацию природоохранных программ и мероприятий требуют значитель</w:t>
      </w:r>
      <w:r>
        <w:rPr>
          <w:spacing w:val="30"/>
          <w:sz w:val="28"/>
        </w:rPr>
        <w:softHyphen/>
        <w:t>ных средств. Однако в течение ближайших 5-10 лет страна будет очень ограничена в сред</w:t>
      </w:r>
      <w:r>
        <w:rPr>
          <w:spacing w:val="30"/>
          <w:sz w:val="28"/>
        </w:rPr>
        <w:softHyphen/>
        <w:t>ствах, необходимых для улучшения состояния окружающей природной среды и обеспечения рационального использования природных ресурсов. Система финансирования природоохранных мер в условиях перехода к рыночной экономи</w:t>
      </w:r>
      <w:r>
        <w:rPr>
          <w:spacing w:val="30"/>
          <w:sz w:val="28"/>
        </w:rPr>
        <w:softHyphen/>
        <w:t>ке формируется на основе следующих главных источников:</w:t>
      </w:r>
    </w:p>
    <w:p w:rsidR="00C2711E" w:rsidRDefault="00982417">
      <w:pPr>
        <w:spacing w:line="360" w:lineRule="auto"/>
        <w:ind w:left="142"/>
        <w:rPr>
          <w:spacing w:val="30"/>
          <w:sz w:val="28"/>
        </w:rPr>
      </w:pPr>
      <w:r>
        <w:rPr>
          <w:spacing w:val="30"/>
          <w:sz w:val="28"/>
        </w:rPr>
        <w:sym w:font="Symbol" w:char="F0DE"/>
      </w:r>
      <w:r>
        <w:rPr>
          <w:spacing w:val="30"/>
          <w:sz w:val="28"/>
        </w:rPr>
        <w:t xml:space="preserve"> Государственного бюджета Украины и местных бюджетов;</w:t>
      </w:r>
    </w:p>
    <w:p w:rsidR="00C2711E" w:rsidRDefault="00982417">
      <w:pPr>
        <w:spacing w:line="360" w:lineRule="auto"/>
        <w:ind w:left="142"/>
        <w:rPr>
          <w:spacing w:val="30"/>
          <w:sz w:val="28"/>
        </w:rPr>
      </w:pPr>
      <w:r>
        <w:rPr>
          <w:spacing w:val="30"/>
          <w:sz w:val="28"/>
        </w:rPr>
        <w:sym w:font="Symbol" w:char="F0DE"/>
      </w:r>
      <w:r>
        <w:rPr>
          <w:spacing w:val="30"/>
          <w:sz w:val="28"/>
        </w:rPr>
        <w:t xml:space="preserve"> бюджета Автономной Республики Крым;</w:t>
      </w:r>
    </w:p>
    <w:p w:rsidR="00C2711E" w:rsidRDefault="00982417">
      <w:pPr>
        <w:spacing w:line="360" w:lineRule="auto"/>
        <w:ind w:left="142"/>
        <w:rPr>
          <w:spacing w:val="30"/>
          <w:sz w:val="28"/>
        </w:rPr>
      </w:pPr>
      <w:r>
        <w:rPr>
          <w:spacing w:val="30"/>
          <w:sz w:val="28"/>
        </w:rPr>
        <w:sym w:font="Symbol" w:char="F0DE"/>
      </w:r>
      <w:r>
        <w:rPr>
          <w:spacing w:val="30"/>
          <w:sz w:val="28"/>
        </w:rPr>
        <w:t xml:space="preserve"> фондов охраны окружающей природной среды всех уровней;</w:t>
      </w:r>
    </w:p>
    <w:p w:rsidR="00C2711E" w:rsidRDefault="00982417">
      <w:pPr>
        <w:spacing w:line="360" w:lineRule="auto"/>
        <w:ind w:left="142"/>
        <w:rPr>
          <w:spacing w:val="30"/>
          <w:sz w:val="28"/>
        </w:rPr>
      </w:pPr>
      <w:r>
        <w:rPr>
          <w:spacing w:val="30"/>
          <w:sz w:val="28"/>
        </w:rPr>
        <w:sym w:font="Symbol" w:char="F0DE"/>
      </w:r>
      <w:r>
        <w:rPr>
          <w:spacing w:val="30"/>
          <w:sz w:val="28"/>
        </w:rPr>
        <w:t xml:space="preserve"> собственных средств предприятий;</w:t>
      </w:r>
    </w:p>
    <w:p w:rsidR="00C2711E" w:rsidRDefault="00982417">
      <w:pPr>
        <w:spacing w:line="360" w:lineRule="auto"/>
        <w:ind w:left="142"/>
        <w:rPr>
          <w:spacing w:val="30"/>
          <w:sz w:val="28"/>
        </w:rPr>
      </w:pPr>
      <w:r>
        <w:rPr>
          <w:spacing w:val="30"/>
          <w:sz w:val="28"/>
        </w:rPr>
        <w:sym w:font="Symbol" w:char="F0DE"/>
      </w:r>
      <w:r>
        <w:rPr>
          <w:spacing w:val="30"/>
          <w:sz w:val="28"/>
        </w:rPr>
        <w:t xml:space="preserve"> иностранных поступлений и инвестиций;</w:t>
      </w:r>
    </w:p>
    <w:p w:rsidR="00C2711E" w:rsidRDefault="00982417">
      <w:pPr>
        <w:spacing w:line="360" w:lineRule="auto"/>
        <w:ind w:left="142"/>
        <w:rPr>
          <w:spacing w:val="30"/>
          <w:sz w:val="28"/>
        </w:rPr>
      </w:pPr>
      <w:r>
        <w:rPr>
          <w:spacing w:val="30"/>
          <w:sz w:val="28"/>
        </w:rPr>
        <w:sym w:font="Symbol" w:char="F0DE"/>
      </w:r>
      <w:r>
        <w:rPr>
          <w:spacing w:val="30"/>
          <w:sz w:val="28"/>
        </w:rPr>
        <w:t xml:space="preserve"> других внебюджетных средств.</w:t>
      </w:r>
    </w:p>
    <w:p w:rsidR="00C2711E" w:rsidRDefault="00982417">
      <w:pPr>
        <w:spacing w:line="360" w:lineRule="auto"/>
        <w:ind w:firstLine="720"/>
        <w:rPr>
          <w:spacing w:val="30"/>
          <w:sz w:val="28"/>
        </w:rPr>
      </w:pPr>
      <w:r>
        <w:rPr>
          <w:color w:val="000000"/>
          <w:spacing w:val="30"/>
          <w:sz w:val="28"/>
        </w:rPr>
        <w:t>Одним из важных признаков развитой рыночной экономики является соответствующая инфраструктура</w:t>
      </w:r>
      <w:r>
        <w:rPr>
          <w:i/>
          <w:color w:val="000000"/>
          <w:spacing w:val="30"/>
          <w:sz w:val="28"/>
        </w:rPr>
        <w:t>.</w:t>
      </w:r>
      <w:r>
        <w:rPr>
          <w:color w:val="000000"/>
          <w:spacing w:val="30"/>
          <w:sz w:val="28"/>
        </w:rPr>
        <w:t xml:space="preserve"> К ее элементам в сфере природопользования в частности и относится экологический маркетинг. </w:t>
      </w:r>
      <w:r>
        <w:rPr>
          <w:i/>
          <w:color w:val="000000"/>
          <w:spacing w:val="30"/>
          <w:sz w:val="28"/>
        </w:rPr>
        <w:t xml:space="preserve">Экологический маркетинг </w:t>
      </w:r>
      <w:r>
        <w:rPr>
          <w:color w:val="000000"/>
          <w:spacing w:val="30"/>
          <w:sz w:val="28"/>
        </w:rPr>
        <w:t xml:space="preserve">включает комплексную деятельность, направленную на определение, прогнозирование и формирование потребительских запросов по поводу воспроизводства природных ресурсов, продвижения товаров и услуг экологического назначения от производителя к потребителю. </w:t>
      </w:r>
    </w:p>
    <w:p w:rsidR="00C2711E" w:rsidRDefault="00982417">
      <w:pPr>
        <w:spacing w:line="360" w:lineRule="auto"/>
        <w:rPr>
          <w:spacing w:val="30"/>
          <w:sz w:val="28"/>
        </w:rPr>
      </w:pPr>
      <w:r>
        <w:rPr>
          <w:spacing w:val="30"/>
          <w:sz w:val="28"/>
        </w:rPr>
        <w:t xml:space="preserve"> </w:t>
      </w:r>
      <w:r>
        <w:rPr>
          <w:spacing w:val="30"/>
          <w:sz w:val="28"/>
        </w:rPr>
        <w:tab/>
      </w:r>
      <w:r>
        <w:rPr>
          <w:color w:val="000000"/>
          <w:spacing w:val="30"/>
          <w:sz w:val="28"/>
        </w:rPr>
        <w:t xml:space="preserve"> </w:t>
      </w:r>
      <w:r>
        <w:rPr>
          <w:spacing w:val="30"/>
          <w:sz w:val="28"/>
        </w:rPr>
        <w:t>Для становления экомаркетинга в спорте на Украине необходимо наличие определенных условий, а именно:</w:t>
      </w:r>
    </w:p>
    <w:p w:rsidR="00C2711E" w:rsidRDefault="00982417">
      <w:pPr>
        <w:numPr>
          <w:ilvl w:val="0"/>
          <w:numId w:val="30"/>
        </w:numPr>
        <w:spacing w:line="360" w:lineRule="auto"/>
        <w:ind w:left="0" w:firstLine="0"/>
        <w:rPr>
          <w:spacing w:val="30"/>
          <w:sz w:val="28"/>
        </w:rPr>
      </w:pPr>
      <w:r>
        <w:rPr>
          <w:spacing w:val="30"/>
          <w:sz w:val="28"/>
        </w:rPr>
        <w:t xml:space="preserve">повышение уровня </w:t>
      </w:r>
      <w:r>
        <w:rPr>
          <w:i/>
          <w:spacing w:val="30"/>
          <w:sz w:val="28"/>
        </w:rPr>
        <w:t>экологического сознания</w:t>
      </w:r>
      <w:r>
        <w:rPr>
          <w:spacing w:val="30"/>
          <w:sz w:val="28"/>
        </w:rPr>
        <w:t xml:space="preserve"> населения Украины в целом о мировых проблемах окружающей среды и экоспорта.</w:t>
      </w:r>
    </w:p>
    <w:p w:rsidR="00C2711E" w:rsidRDefault="00982417">
      <w:pPr>
        <w:numPr>
          <w:ilvl w:val="0"/>
          <w:numId w:val="30"/>
        </w:numPr>
        <w:tabs>
          <w:tab w:val="num" w:pos="780"/>
        </w:tabs>
        <w:spacing w:line="360" w:lineRule="auto"/>
        <w:ind w:left="0" w:firstLine="0"/>
        <w:rPr>
          <w:spacing w:val="30"/>
          <w:sz w:val="28"/>
        </w:rPr>
      </w:pPr>
      <w:r>
        <w:rPr>
          <w:spacing w:val="30"/>
          <w:sz w:val="28"/>
        </w:rPr>
        <w:t xml:space="preserve">создание системы </w:t>
      </w:r>
      <w:r>
        <w:rPr>
          <w:i/>
          <w:spacing w:val="30"/>
          <w:sz w:val="28"/>
        </w:rPr>
        <w:t>экологического права</w:t>
      </w:r>
      <w:r>
        <w:rPr>
          <w:spacing w:val="30"/>
          <w:sz w:val="28"/>
        </w:rPr>
        <w:t>, способствующей урегулированию отношений в области экологии. Т.е. законодательство в области окружающей среды должно основываться на применении стимулирующих и принудительных мер к юридическим и физическим лицам в отношении использования окружающей среды и иметь разработанную нормативно-правовую базу, определяющую юридическую ответственность за нарушения экологического законодательства.</w:t>
      </w:r>
    </w:p>
    <w:p w:rsidR="00C2711E" w:rsidRDefault="00982417">
      <w:pPr>
        <w:numPr>
          <w:ilvl w:val="0"/>
          <w:numId w:val="30"/>
        </w:numPr>
        <w:tabs>
          <w:tab w:val="num" w:pos="780"/>
        </w:tabs>
        <w:spacing w:line="360" w:lineRule="auto"/>
        <w:ind w:left="0" w:firstLine="0"/>
        <w:rPr>
          <w:spacing w:val="30"/>
          <w:sz w:val="28"/>
        </w:rPr>
      </w:pPr>
      <w:r>
        <w:rPr>
          <w:spacing w:val="30"/>
          <w:sz w:val="28"/>
        </w:rPr>
        <w:t xml:space="preserve">усовершенствование общей модели природопользования путем внедрения экологического управления - </w:t>
      </w:r>
      <w:r>
        <w:rPr>
          <w:i/>
          <w:spacing w:val="30"/>
          <w:sz w:val="28"/>
        </w:rPr>
        <w:t>экоменеджмента</w:t>
      </w:r>
      <w:r>
        <w:rPr>
          <w:spacing w:val="30"/>
          <w:sz w:val="28"/>
        </w:rPr>
        <w:t>,</w:t>
      </w:r>
      <w:r>
        <w:rPr>
          <w:rFonts w:ascii="NewtonC" w:hAnsi="NewtonC"/>
          <w:color w:val="000000"/>
          <w:sz w:val="24"/>
        </w:rPr>
        <w:t xml:space="preserve"> </w:t>
      </w:r>
      <w:r>
        <w:rPr>
          <w:color w:val="000000"/>
          <w:spacing w:val="30"/>
          <w:sz w:val="28"/>
        </w:rPr>
        <w:t>отвечающего современным требованиям ориентации экономики на социальные и экологические аспекты</w:t>
      </w:r>
      <w:r>
        <w:rPr>
          <w:spacing w:val="30"/>
          <w:sz w:val="28"/>
        </w:rPr>
        <w:t>.</w:t>
      </w:r>
    </w:p>
    <w:p w:rsidR="00C2711E" w:rsidRDefault="00982417">
      <w:pPr>
        <w:numPr>
          <w:ilvl w:val="0"/>
          <w:numId w:val="30"/>
        </w:numPr>
        <w:tabs>
          <w:tab w:val="num" w:pos="780"/>
        </w:tabs>
        <w:spacing w:line="360" w:lineRule="auto"/>
        <w:ind w:left="0" w:firstLine="0"/>
        <w:rPr>
          <w:spacing w:val="30"/>
          <w:sz w:val="28"/>
        </w:rPr>
      </w:pPr>
      <w:r>
        <w:rPr>
          <w:spacing w:val="30"/>
          <w:sz w:val="28"/>
        </w:rPr>
        <w:t xml:space="preserve">применение экологического мониторинга окружающей среды. </w:t>
      </w:r>
      <w:r>
        <w:rPr>
          <w:i/>
          <w:spacing w:val="30"/>
          <w:sz w:val="28"/>
        </w:rPr>
        <w:t>Экомониторинг</w:t>
      </w:r>
      <w:r>
        <w:rPr>
          <w:spacing w:val="30"/>
          <w:sz w:val="28"/>
        </w:rPr>
        <w:t xml:space="preserve"> является современной формой реализации экологической деятельности при помощи средств информатизации и обеспечивает регулярную оценку и прогнозирование состояния среды жизнедеятельности общества и усло</w:t>
      </w:r>
      <w:r>
        <w:rPr>
          <w:spacing w:val="30"/>
          <w:sz w:val="28"/>
        </w:rPr>
        <w:softHyphen/>
        <w:t>вий функционирования экосистем для принятия управленческих решений об экологической безопасности, сохранении природной среды и рациональном природопользовании.</w:t>
      </w:r>
    </w:p>
    <w:p w:rsidR="00C2711E" w:rsidRDefault="00982417">
      <w:pPr>
        <w:numPr>
          <w:ilvl w:val="0"/>
          <w:numId w:val="30"/>
        </w:numPr>
        <w:tabs>
          <w:tab w:val="num" w:pos="780"/>
        </w:tabs>
        <w:spacing w:line="360" w:lineRule="auto"/>
        <w:ind w:left="0" w:firstLine="0"/>
        <w:rPr>
          <w:spacing w:val="30"/>
          <w:sz w:val="28"/>
        </w:rPr>
      </w:pPr>
      <w:r>
        <w:rPr>
          <w:spacing w:val="30"/>
          <w:sz w:val="28"/>
        </w:rPr>
        <w:t>введение в практику управления природоохранными процессами в спорте э</w:t>
      </w:r>
      <w:r>
        <w:rPr>
          <w:i/>
          <w:color w:val="000000"/>
          <w:spacing w:val="30"/>
          <w:sz w:val="28"/>
        </w:rPr>
        <w:t xml:space="preserve">кологического аудита. </w:t>
      </w:r>
      <w:r>
        <w:rPr>
          <w:color w:val="000000"/>
          <w:spacing w:val="30"/>
          <w:sz w:val="28"/>
        </w:rPr>
        <w:t>Он представляет собой систематическую, документированную и регулярно повторяемую проверку состояния экологического природопользования. За основу принимается сопоставление результатов, достигнутых организацией, клубом, федерацией, комитетом, со стоящими перед ним целями.</w:t>
      </w:r>
    </w:p>
    <w:p w:rsidR="00C2711E" w:rsidRDefault="00982417">
      <w:pPr>
        <w:numPr>
          <w:ilvl w:val="0"/>
          <w:numId w:val="30"/>
        </w:numPr>
        <w:tabs>
          <w:tab w:val="num" w:pos="780"/>
        </w:tabs>
        <w:spacing w:line="360" w:lineRule="auto"/>
        <w:ind w:left="0" w:firstLine="0"/>
        <w:rPr>
          <w:spacing w:val="30"/>
          <w:sz w:val="28"/>
        </w:rPr>
      </w:pPr>
      <w:r>
        <w:rPr>
          <w:spacing w:val="30"/>
          <w:sz w:val="28"/>
        </w:rPr>
        <w:t xml:space="preserve">Обеспечение стабильного финансирования природоохранных проектов. В связи с тем, что экоспорт не является приоритетным направлением государственной политики в области охраны окружающей среды, основными источниками доходов являются внебюджетное финансирование и привлечение иностранных инвестиций.  </w:t>
      </w:r>
    </w:p>
    <w:p w:rsidR="00C2711E" w:rsidRDefault="00982417">
      <w:pPr>
        <w:numPr>
          <w:ilvl w:val="0"/>
          <w:numId w:val="30"/>
        </w:numPr>
        <w:tabs>
          <w:tab w:val="clear" w:pos="360"/>
          <w:tab w:val="num" w:pos="-851"/>
        </w:tabs>
        <w:spacing w:line="360" w:lineRule="auto"/>
        <w:ind w:left="0" w:firstLine="0"/>
        <w:rPr>
          <w:spacing w:val="30"/>
          <w:sz w:val="28"/>
        </w:rPr>
      </w:pPr>
      <w:r>
        <w:rPr>
          <w:spacing w:val="30"/>
          <w:sz w:val="28"/>
        </w:rPr>
        <w:t xml:space="preserve">повышение </w:t>
      </w:r>
      <w:r>
        <w:rPr>
          <w:i/>
          <w:spacing w:val="30"/>
          <w:sz w:val="28"/>
        </w:rPr>
        <w:t>роли эколого-правового образования, культуры и науки</w:t>
      </w:r>
      <w:r>
        <w:rPr>
          <w:spacing w:val="30"/>
          <w:sz w:val="28"/>
        </w:rPr>
        <w:t xml:space="preserve"> в природоохранной деятельности.</w:t>
      </w:r>
    </w:p>
    <w:p w:rsidR="00C2711E" w:rsidRDefault="00982417">
      <w:pPr>
        <w:spacing w:line="360" w:lineRule="auto"/>
        <w:ind w:firstLine="720"/>
        <w:rPr>
          <w:spacing w:val="30"/>
          <w:sz w:val="28"/>
        </w:rPr>
      </w:pPr>
      <w:r>
        <w:rPr>
          <w:spacing w:val="30"/>
          <w:sz w:val="28"/>
        </w:rPr>
        <w:t xml:space="preserve">Таким образом, вышеперечисленные условия являются объективной необходимостью становления природоохранного маркетинга в олимпийском спорте как основополагающего механизма экологической защиты и предотвращения негативных экологических последствий спорта Украины. </w:t>
      </w:r>
    </w:p>
    <w:p w:rsidR="00C2711E" w:rsidRDefault="00C2711E">
      <w:pPr>
        <w:spacing w:line="360" w:lineRule="auto"/>
        <w:ind w:firstLine="720"/>
        <w:rPr>
          <w:spacing w:val="30"/>
          <w:sz w:val="28"/>
        </w:rPr>
      </w:pPr>
    </w:p>
    <w:p w:rsidR="00C2711E" w:rsidRDefault="00C2711E">
      <w:pPr>
        <w:spacing w:line="360" w:lineRule="auto"/>
        <w:ind w:firstLine="720"/>
        <w:rPr>
          <w:spacing w:val="30"/>
          <w:sz w:val="28"/>
        </w:rPr>
      </w:pPr>
    </w:p>
    <w:p w:rsidR="00C2711E" w:rsidRDefault="00C2711E">
      <w:pPr>
        <w:spacing w:line="360" w:lineRule="auto"/>
        <w:ind w:firstLine="720"/>
        <w:rPr>
          <w:spacing w:val="30"/>
          <w:sz w:val="28"/>
        </w:rPr>
      </w:pPr>
    </w:p>
    <w:p w:rsidR="00C2711E" w:rsidRDefault="00C2711E">
      <w:pPr>
        <w:spacing w:line="360" w:lineRule="auto"/>
        <w:ind w:firstLine="720"/>
        <w:rPr>
          <w:spacing w:val="30"/>
          <w:sz w:val="28"/>
        </w:rPr>
      </w:pPr>
    </w:p>
    <w:p w:rsidR="00C2711E" w:rsidRDefault="00C2711E">
      <w:pPr>
        <w:spacing w:line="360" w:lineRule="auto"/>
        <w:ind w:firstLine="720"/>
        <w:rPr>
          <w:spacing w:val="30"/>
          <w:sz w:val="28"/>
        </w:rPr>
      </w:pPr>
    </w:p>
    <w:p w:rsidR="00C2711E" w:rsidRDefault="00C2711E">
      <w:pPr>
        <w:spacing w:line="360" w:lineRule="auto"/>
        <w:ind w:firstLine="720"/>
        <w:rPr>
          <w:spacing w:val="30"/>
          <w:sz w:val="28"/>
        </w:rPr>
      </w:pPr>
    </w:p>
    <w:p w:rsidR="00C2711E" w:rsidRDefault="00C2711E">
      <w:pPr>
        <w:spacing w:line="360" w:lineRule="auto"/>
        <w:ind w:firstLine="720"/>
        <w:rPr>
          <w:spacing w:val="30"/>
          <w:sz w:val="28"/>
        </w:rPr>
      </w:pPr>
    </w:p>
    <w:p w:rsidR="00C2711E" w:rsidRDefault="00C2711E">
      <w:pPr>
        <w:spacing w:line="360" w:lineRule="auto"/>
        <w:ind w:firstLine="720"/>
        <w:rPr>
          <w:spacing w:val="30"/>
          <w:sz w:val="28"/>
        </w:rPr>
      </w:pPr>
    </w:p>
    <w:p w:rsidR="00C2711E" w:rsidRDefault="00C2711E">
      <w:pPr>
        <w:spacing w:line="360" w:lineRule="auto"/>
        <w:ind w:firstLine="720"/>
        <w:rPr>
          <w:spacing w:val="30"/>
          <w:sz w:val="28"/>
        </w:rPr>
      </w:pPr>
    </w:p>
    <w:p w:rsidR="00C2711E" w:rsidRDefault="00C2711E">
      <w:pPr>
        <w:spacing w:line="360" w:lineRule="auto"/>
        <w:ind w:firstLine="720"/>
        <w:rPr>
          <w:spacing w:val="30"/>
          <w:sz w:val="28"/>
        </w:rPr>
      </w:pPr>
    </w:p>
    <w:p w:rsidR="00C2711E" w:rsidRDefault="00C2711E">
      <w:pPr>
        <w:spacing w:line="360" w:lineRule="auto"/>
        <w:ind w:firstLine="720"/>
        <w:rPr>
          <w:spacing w:val="30"/>
          <w:sz w:val="28"/>
        </w:rPr>
      </w:pPr>
    </w:p>
    <w:p w:rsidR="00C2711E" w:rsidRDefault="00C2711E">
      <w:pPr>
        <w:spacing w:line="360" w:lineRule="auto"/>
        <w:ind w:firstLine="720"/>
        <w:rPr>
          <w:spacing w:val="30"/>
          <w:sz w:val="28"/>
        </w:rPr>
      </w:pPr>
    </w:p>
    <w:p w:rsidR="00C2711E" w:rsidRDefault="00C2711E">
      <w:pPr>
        <w:spacing w:line="360" w:lineRule="auto"/>
        <w:ind w:firstLine="720"/>
        <w:rPr>
          <w:spacing w:val="30"/>
          <w:sz w:val="28"/>
        </w:rPr>
      </w:pPr>
    </w:p>
    <w:p w:rsidR="00C2711E" w:rsidRDefault="00C2711E">
      <w:pPr>
        <w:spacing w:line="360" w:lineRule="auto"/>
        <w:ind w:firstLine="720"/>
        <w:rPr>
          <w:spacing w:val="30"/>
          <w:sz w:val="28"/>
        </w:rPr>
      </w:pPr>
    </w:p>
    <w:p w:rsidR="00C2711E" w:rsidRDefault="00C2711E">
      <w:pPr>
        <w:spacing w:line="360" w:lineRule="auto"/>
        <w:ind w:firstLine="720"/>
        <w:rPr>
          <w:spacing w:val="30"/>
          <w:sz w:val="28"/>
        </w:rPr>
      </w:pPr>
    </w:p>
    <w:p w:rsidR="00C2711E" w:rsidRDefault="00C2711E">
      <w:pPr>
        <w:spacing w:line="360" w:lineRule="auto"/>
        <w:ind w:firstLine="720"/>
        <w:rPr>
          <w:spacing w:val="30"/>
          <w:sz w:val="28"/>
        </w:rPr>
      </w:pPr>
    </w:p>
    <w:p w:rsidR="00C2711E" w:rsidRDefault="00C2711E">
      <w:pPr>
        <w:spacing w:line="360" w:lineRule="auto"/>
        <w:ind w:firstLine="720"/>
        <w:rPr>
          <w:spacing w:val="30"/>
          <w:sz w:val="28"/>
        </w:rPr>
      </w:pPr>
    </w:p>
    <w:p w:rsidR="00C2711E" w:rsidRDefault="00C2711E">
      <w:pPr>
        <w:spacing w:line="360" w:lineRule="auto"/>
        <w:ind w:firstLine="720"/>
        <w:rPr>
          <w:spacing w:val="30"/>
          <w:sz w:val="28"/>
        </w:rPr>
      </w:pPr>
    </w:p>
    <w:p w:rsidR="00C2711E" w:rsidRDefault="00C2711E">
      <w:pPr>
        <w:spacing w:line="360" w:lineRule="auto"/>
        <w:ind w:firstLine="720"/>
        <w:rPr>
          <w:spacing w:val="30"/>
          <w:sz w:val="28"/>
        </w:rPr>
      </w:pPr>
    </w:p>
    <w:p w:rsidR="00C2711E" w:rsidRDefault="00C2711E">
      <w:pPr>
        <w:spacing w:line="360" w:lineRule="auto"/>
        <w:jc w:val="center"/>
        <w:rPr>
          <w:rFonts w:ascii="Tahoma" w:hAnsi="Tahoma"/>
          <w:b/>
          <w:i/>
          <w:spacing w:val="34"/>
          <w:sz w:val="28"/>
        </w:rPr>
      </w:pPr>
    </w:p>
    <w:p w:rsidR="00C2711E" w:rsidRDefault="00982417">
      <w:pPr>
        <w:spacing w:line="360" w:lineRule="auto"/>
        <w:jc w:val="center"/>
        <w:rPr>
          <w:rFonts w:ascii="Tahoma" w:hAnsi="Tahoma"/>
          <w:b/>
          <w:spacing w:val="40"/>
          <w:sz w:val="28"/>
        </w:rPr>
      </w:pPr>
      <w:r>
        <w:rPr>
          <w:rFonts w:ascii="Tahoma" w:hAnsi="Tahoma"/>
          <w:b/>
          <w:spacing w:val="40"/>
          <w:sz w:val="28"/>
        </w:rPr>
        <w:t>Выводы</w:t>
      </w:r>
    </w:p>
    <w:p w:rsidR="00C2711E" w:rsidRDefault="00C2711E">
      <w:pPr>
        <w:spacing w:line="360" w:lineRule="auto"/>
        <w:jc w:val="center"/>
        <w:rPr>
          <w:b/>
          <w:i/>
          <w:spacing w:val="34"/>
          <w:sz w:val="28"/>
        </w:rPr>
      </w:pPr>
    </w:p>
    <w:p w:rsidR="00C2711E" w:rsidRDefault="00982417">
      <w:pPr>
        <w:spacing w:line="360" w:lineRule="auto"/>
        <w:rPr>
          <w:spacing w:val="34"/>
          <w:sz w:val="28"/>
        </w:rPr>
      </w:pPr>
      <w:r>
        <w:rPr>
          <w:spacing w:val="34"/>
          <w:sz w:val="28"/>
        </w:rPr>
        <w:tab/>
        <w:t>В результате проделанной работы можно сделать следующие выводы:</w:t>
      </w:r>
    </w:p>
    <w:p w:rsidR="00C2711E" w:rsidRDefault="00982417">
      <w:pPr>
        <w:tabs>
          <w:tab w:val="left" w:pos="0"/>
        </w:tabs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pacing w:val="34"/>
          <w:sz w:val="28"/>
        </w:rPr>
        <w:t xml:space="preserve">1. </w:t>
      </w:r>
      <w:r>
        <w:rPr>
          <w:rFonts w:ascii="Arial" w:hAnsi="Arial"/>
          <w:snapToGrid w:val="0"/>
          <w:spacing w:val="34"/>
          <w:sz w:val="28"/>
          <w:lang w:eastAsia="ru-RU"/>
        </w:rPr>
        <w:t>Предпосылками становления экологического маркетинга</w:t>
      </w:r>
      <w:r>
        <w:rPr>
          <w:snapToGrid w:val="0"/>
          <w:spacing w:val="34"/>
          <w:sz w:val="28"/>
          <w:lang w:eastAsia="ru-RU"/>
        </w:rPr>
        <w:t xml:space="preserve"> являются:</w:t>
      </w:r>
    </w:p>
    <w:p w:rsidR="00C2711E" w:rsidRDefault="00982417">
      <w:pPr>
        <w:tabs>
          <w:tab w:val="left" w:pos="0"/>
        </w:tabs>
        <w:spacing w:line="360" w:lineRule="auto"/>
        <w:ind w:left="60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 xml:space="preserve">              </w:t>
      </w:r>
      <w:r>
        <w:rPr>
          <w:snapToGrid w:val="0"/>
          <w:spacing w:val="34"/>
          <w:sz w:val="28"/>
          <w:lang w:eastAsia="ru-RU"/>
        </w:rPr>
        <w:sym w:font="Symbol" w:char="F0DE"/>
      </w:r>
      <w:r>
        <w:rPr>
          <w:snapToGrid w:val="0"/>
          <w:spacing w:val="34"/>
          <w:sz w:val="28"/>
          <w:lang w:eastAsia="ru-RU"/>
        </w:rPr>
        <w:t xml:space="preserve"> катастрофическое ухудшение экологической ситуации в мире к концу ХХ века, появление экологических проблем глобального характера и связанных с проведением Олимпийских игр.</w:t>
      </w:r>
    </w:p>
    <w:p w:rsidR="00C2711E" w:rsidRDefault="00982417">
      <w:pPr>
        <w:tabs>
          <w:tab w:val="left" w:pos="-709"/>
        </w:tabs>
        <w:spacing w:line="360" w:lineRule="auto"/>
        <w:ind w:firstLine="1560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sym w:font="Symbol" w:char="F0DE"/>
      </w:r>
      <w:r>
        <w:rPr>
          <w:snapToGrid w:val="0"/>
          <w:spacing w:val="34"/>
          <w:sz w:val="28"/>
          <w:lang w:eastAsia="ru-RU"/>
        </w:rPr>
        <w:t xml:space="preserve"> коммерциализация олимпийского спорта, обусловившая использование маркетинга в олимпийском спорте. Активное участие спонсоров в финансировании природоохранных проектов.</w:t>
      </w:r>
    </w:p>
    <w:p w:rsidR="00C2711E" w:rsidRDefault="00982417">
      <w:pPr>
        <w:tabs>
          <w:tab w:val="left" w:pos="0"/>
        </w:tabs>
        <w:spacing w:line="360" w:lineRule="auto"/>
        <w:ind w:left="60" w:firstLine="1500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sym w:font="Symbol" w:char="F0DE"/>
      </w:r>
      <w:r>
        <w:rPr>
          <w:snapToGrid w:val="0"/>
          <w:spacing w:val="34"/>
          <w:sz w:val="28"/>
          <w:lang w:eastAsia="ru-RU"/>
        </w:rPr>
        <w:t xml:space="preserve"> активная деятельность организаций не-олимпийс-кого профиля, таких как «</w:t>
      </w:r>
      <w:r>
        <w:rPr>
          <w:snapToGrid w:val="0"/>
          <w:spacing w:val="34"/>
          <w:sz w:val="28"/>
          <w:lang w:val="en-US" w:eastAsia="ru-RU"/>
        </w:rPr>
        <w:t>Greenpeace</w:t>
      </w:r>
      <w:r>
        <w:rPr>
          <w:snapToGrid w:val="0"/>
          <w:spacing w:val="34"/>
          <w:sz w:val="28"/>
          <w:lang w:eastAsia="ru-RU"/>
        </w:rPr>
        <w:t>», ООН, ЮНЕСКО по охране окружающей среды</w:t>
      </w:r>
      <w:r>
        <w:rPr>
          <w:snapToGrid w:val="0"/>
          <w:spacing w:val="34"/>
          <w:sz w:val="28"/>
          <w:lang w:val="en-US" w:eastAsia="ru-RU"/>
        </w:rPr>
        <w:t>.</w:t>
      </w:r>
    </w:p>
    <w:p w:rsidR="00C2711E" w:rsidRDefault="00982417">
      <w:pPr>
        <w:tabs>
          <w:tab w:val="left" w:pos="0"/>
        </w:tabs>
        <w:spacing w:line="360" w:lineRule="auto"/>
        <w:ind w:left="60" w:firstLine="1500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sym w:font="Symbol" w:char="F0DE"/>
      </w:r>
      <w:r>
        <w:rPr>
          <w:snapToGrid w:val="0"/>
          <w:spacing w:val="34"/>
          <w:sz w:val="28"/>
          <w:lang w:eastAsia="ru-RU"/>
        </w:rPr>
        <w:t xml:space="preserve"> политика организационных структур олимпийского спорта в области экологии (МОК, Комиссии МОК "Спорт и окружающая среда", НОК, МСФ, ОКОИ).</w:t>
      </w:r>
    </w:p>
    <w:p w:rsidR="00C2711E" w:rsidRDefault="00982417">
      <w:pPr>
        <w:tabs>
          <w:tab w:val="left" w:pos="0"/>
        </w:tabs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ab/>
        <w:t>Вышесказанное свидетельствует о том, что в мировом спортивном сообществе сложились объективные предпосылки для внедрения экологического маркетинга в хозяйственную практику субъектов олимпийского движения.</w:t>
      </w:r>
    </w:p>
    <w:p w:rsidR="00C2711E" w:rsidRDefault="00982417">
      <w:pPr>
        <w:pStyle w:val="20"/>
        <w:ind w:firstLine="0"/>
        <w:rPr>
          <w:spacing w:val="34"/>
        </w:rPr>
      </w:pPr>
      <w:r>
        <w:rPr>
          <w:spacing w:val="34"/>
        </w:rPr>
        <w:t xml:space="preserve">2. </w:t>
      </w:r>
      <w:r>
        <w:rPr>
          <w:rFonts w:ascii="Arial" w:hAnsi="Arial"/>
          <w:spacing w:val="34"/>
        </w:rPr>
        <w:t>Структура управления маркетинговой политикой</w:t>
      </w:r>
      <w:r>
        <w:rPr>
          <w:spacing w:val="34"/>
        </w:rPr>
        <w:t xml:space="preserve"> включает две сферы действия организационных структур:</w:t>
      </w:r>
    </w:p>
    <w:p w:rsidR="00C2711E" w:rsidRDefault="00982417">
      <w:pPr>
        <w:pStyle w:val="20"/>
        <w:rPr>
          <w:spacing w:val="34"/>
        </w:rPr>
      </w:pPr>
      <w:r>
        <w:rPr>
          <w:spacing w:val="34"/>
        </w:rPr>
        <w:sym w:font="Symbol" w:char="F0D1"/>
      </w:r>
      <w:r>
        <w:rPr>
          <w:spacing w:val="34"/>
        </w:rPr>
        <w:t xml:space="preserve">  сфера влияния</w:t>
      </w:r>
    </w:p>
    <w:p w:rsidR="00C2711E" w:rsidRDefault="00982417">
      <w:pPr>
        <w:pStyle w:val="20"/>
        <w:rPr>
          <w:spacing w:val="34"/>
        </w:rPr>
      </w:pPr>
      <w:r>
        <w:rPr>
          <w:spacing w:val="34"/>
        </w:rPr>
        <w:sym w:font="Symbol" w:char="F0D1"/>
      </w:r>
      <w:r>
        <w:rPr>
          <w:spacing w:val="34"/>
        </w:rPr>
        <w:t xml:space="preserve">  сфера исполнения.</w:t>
      </w:r>
    </w:p>
    <w:p w:rsidR="00C2711E" w:rsidRDefault="00982417">
      <w:pPr>
        <w:pStyle w:val="20"/>
        <w:rPr>
          <w:spacing w:val="34"/>
        </w:rPr>
      </w:pPr>
      <w:r>
        <w:rPr>
          <w:spacing w:val="34"/>
        </w:rPr>
        <w:tab/>
      </w:r>
      <w:r>
        <w:rPr>
          <w:spacing w:val="34"/>
          <w:u w:val="single"/>
        </w:rPr>
        <w:t>Сферу влияния</w:t>
      </w:r>
      <w:r>
        <w:rPr>
          <w:spacing w:val="34"/>
        </w:rPr>
        <w:t xml:space="preserve"> формируют организации двух типов: олимпийской направленности и не-олимпийской направленности.</w:t>
      </w:r>
    </w:p>
    <w:p w:rsidR="00C2711E" w:rsidRDefault="00982417">
      <w:pPr>
        <w:pStyle w:val="20"/>
        <w:rPr>
          <w:spacing w:val="34"/>
        </w:rPr>
      </w:pPr>
      <w:r>
        <w:rPr>
          <w:spacing w:val="34"/>
        </w:rPr>
        <w:t xml:space="preserve">Условно можно выделить 4 уровня </w:t>
      </w:r>
      <w:r>
        <w:rPr>
          <w:i/>
          <w:spacing w:val="34"/>
        </w:rPr>
        <w:t>организационных структур олимпийского спорта</w:t>
      </w:r>
      <w:r>
        <w:rPr>
          <w:spacing w:val="34"/>
        </w:rPr>
        <w:t xml:space="preserve"> и проводимой ими политики: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b/>
          <w:snapToGrid w:val="0"/>
          <w:spacing w:val="34"/>
          <w:sz w:val="28"/>
          <w:lang w:eastAsia="ru-RU"/>
        </w:rPr>
        <w:t>1</w:t>
      </w:r>
      <w:r>
        <w:rPr>
          <w:snapToGrid w:val="0"/>
          <w:spacing w:val="34"/>
          <w:sz w:val="28"/>
          <w:lang w:eastAsia="ru-RU"/>
        </w:rPr>
        <w:t xml:space="preserve"> – работа МОК в сфере окружающей среды сконцентрирована на трех основных направлениях: на защите природы, предотвращении выбросов загрязняющих веществ и уменьшении потребления не пополняемых (не возобновляемых) ресурсов.</w:t>
      </w:r>
    </w:p>
    <w:p w:rsidR="00C2711E" w:rsidRDefault="00982417">
      <w:pPr>
        <w:spacing w:line="360" w:lineRule="auto"/>
        <w:rPr>
          <w:spacing w:val="34"/>
          <w:sz w:val="28"/>
        </w:rPr>
      </w:pPr>
      <w:r>
        <w:rPr>
          <w:b/>
          <w:snapToGrid w:val="0"/>
          <w:spacing w:val="34"/>
          <w:sz w:val="28"/>
          <w:lang w:eastAsia="ru-RU"/>
        </w:rPr>
        <w:t>2</w:t>
      </w:r>
      <w:r>
        <w:rPr>
          <w:snapToGrid w:val="0"/>
          <w:spacing w:val="34"/>
          <w:sz w:val="28"/>
          <w:lang w:eastAsia="ru-RU"/>
        </w:rPr>
        <w:t xml:space="preserve"> – Деятельность Комитета МОК «Спорт и окружающая среда» заключается в следующем</w:t>
      </w:r>
      <w:r>
        <w:rPr>
          <w:spacing w:val="34"/>
          <w:sz w:val="28"/>
        </w:rPr>
        <w:t xml:space="preserve">: </w:t>
      </w:r>
    </w:p>
    <w:p w:rsidR="00C2711E" w:rsidRDefault="00982417">
      <w:pPr>
        <w:spacing w:line="360" w:lineRule="auto"/>
        <w:rPr>
          <w:spacing w:val="34"/>
          <w:sz w:val="28"/>
        </w:rPr>
      </w:pPr>
      <w:r>
        <w:rPr>
          <w:snapToGrid w:val="0"/>
          <w:spacing w:val="34"/>
          <w:sz w:val="28"/>
          <w:lang w:eastAsia="ru-RU"/>
        </w:rPr>
        <w:sym w:font="Symbol" w:char="F0BE"/>
      </w:r>
      <w:r>
        <w:rPr>
          <w:snapToGrid w:val="0"/>
          <w:spacing w:val="34"/>
          <w:sz w:val="28"/>
          <w:lang w:eastAsia="ru-RU"/>
        </w:rPr>
        <w:t xml:space="preserve">  организация и проведение </w:t>
      </w:r>
      <w:r>
        <w:rPr>
          <w:spacing w:val="34"/>
          <w:sz w:val="28"/>
        </w:rPr>
        <w:t xml:space="preserve"> международных конференций и семинаров «Спорт и окружающая среда»;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sym w:font="Symbol" w:char="F0BE"/>
      </w:r>
      <w:r>
        <w:rPr>
          <w:snapToGrid w:val="0"/>
          <w:spacing w:val="34"/>
          <w:sz w:val="28"/>
          <w:lang w:eastAsia="ru-RU"/>
        </w:rPr>
        <w:t xml:space="preserve">  издательство методической литературы по проблеме спорт и экология;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sym w:font="Symbol" w:char="F0BE"/>
      </w:r>
      <w:r>
        <w:rPr>
          <w:snapToGrid w:val="0"/>
          <w:spacing w:val="34"/>
          <w:sz w:val="28"/>
          <w:lang w:eastAsia="ru-RU"/>
        </w:rPr>
        <w:t xml:space="preserve">  стимулирование деятельности НОКов и МСФ в области экологического маркетинга;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val="en-US" w:eastAsia="ru-RU"/>
        </w:rPr>
      </w:pPr>
      <w:r>
        <w:rPr>
          <w:snapToGrid w:val="0"/>
          <w:spacing w:val="34"/>
          <w:sz w:val="28"/>
          <w:lang w:eastAsia="ru-RU"/>
        </w:rPr>
        <w:sym w:font="Symbol" w:char="F0BE"/>
      </w:r>
      <w:r>
        <w:rPr>
          <w:snapToGrid w:val="0"/>
          <w:spacing w:val="34"/>
          <w:sz w:val="28"/>
          <w:lang w:eastAsia="ru-RU"/>
        </w:rPr>
        <w:t xml:space="preserve">  сотрудничество с различными организациями по реализации природоохранных проектов в олимпийском спорте.</w:t>
      </w:r>
    </w:p>
    <w:p w:rsidR="00C2711E" w:rsidRDefault="00982417">
      <w:pPr>
        <w:spacing w:line="360" w:lineRule="auto"/>
        <w:ind w:firstLine="420"/>
        <w:rPr>
          <w:snapToGrid w:val="0"/>
          <w:spacing w:val="34"/>
          <w:sz w:val="28"/>
          <w:lang w:eastAsia="ru-RU"/>
        </w:rPr>
      </w:pPr>
      <w:r>
        <w:rPr>
          <w:b/>
          <w:spacing w:val="34"/>
          <w:sz w:val="28"/>
        </w:rPr>
        <w:t>3</w:t>
      </w:r>
      <w:r>
        <w:rPr>
          <w:spacing w:val="34"/>
          <w:sz w:val="28"/>
        </w:rPr>
        <w:t xml:space="preserve"> – Маркетинговая политика ОКОИ в области экологии ориентирована на лояльную по отношению к природе организацию и проведение Олимпийских игр. </w:t>
      </w:r>
    </w:p>
    <w:p w:rsidR="00C2711E" w:rsidRDefault="00982417">
      <w:p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b/>
          <w:snapToGrid w:val="0"/>
          <w:spacing w:val="34"/>
          <w:sz w:val="28"/>
          <w:lang w:eastAsia="ru-RU"/>
        </w:rPr>
        <w:t>4</w:t>
      </w:r>
      <w:r>
        <w:rPr>
          <w:snapToGrid w:val="0"/>
          <w:spacing w:val="34"/>
          <w:sz w:val="28"/>
          <w:lang w:eastAsia="ru-RU"/>
        </w:rPr>
        <w:t xml:space="preserve"> – Экологический маркетинг, осуществляемый НОКами стран, характеризуется следованием заданного МОКом направления с учетом своих особенностей и проблем.</w:t>
      </w:r>
    </w:p>
    <w:p w:rsidR="00C2711E" w:rsidRDefault="00982417">
      <w:pPr>
        <w:pStyle w:val="20"/>
        <w:rPr>
          <w:spacing w:val="34"/>
        </w:rPr>
      </w:pPr>
      <w:r>
        <w:rPr>
          <w:i/>
          <w:spacing w:val="34"/>
        </w:rPr>
        <w:t>Не олимпийскую направленность</w:t>
      </w:r>
      <w:r>
        <w:rPr>
          <w:spacing w:val="34"/>
        </w:rPr>
        <w:t xml:space="preserve"> представляют:</w:t>
      </w:r>
    </w:p>
    <w:p w:rsidR="00C2711E" w:rsidRDefault="00982417">
      <w:pPr>
        <w:pStyle w:val="20"/>
        <w:numPr>
          <w:ilvl w:val="0"/>
          <w:numId w:val="16"/>
        </w:numPr>
        <w:rPr>
          <w:spacing w:val="34"/>
        </w:rPr>
      </w:pPr>
      <w:r>
        <w:rPr>
          <w:spacing w:val="34"/>
        </w:rPr>
        <w:t>государственная власть -  Министерство экологии, государственные и муниципальные экологические организации.</w:t>
      </w:r>
    </w:p>
    <w:p w:rsidR="00C2711E" w:rsidRDefault="00982417">
      <w:pPr>
        <w:pStyle w:val="20"/>
        <w:numPr>
          <w:ilvl w:val="0"/>
          <w:numId w:val="16"/>
        </w:numPr>
        <w:rPr>
          <w:spacing w:val="34"/>
        </w:rPr>
      </w:pPr>
      <w:r>
        <w:rPr>
          <w:spacing w:val="34"/>
        </w:rPr>
        <w:t>Общественная власть - различные неправительственные организации.</w:t>
      </w:r>
    </w:p>
    <w:p w:rsidR="00C2711E" w:rsidRDefault="00982417">
      <w:pPr>
        <w:pStyle w:val="20"/>
        <w:numPr>
          <w:ilvl w:val="0"/>
          <w:numId w:val="16"/>
        </w:numPr>
        <w:rPr>
          <w:spacing w:val="34"/>
        </w:rPr>
      </w:pPr>
      <w:r>
        <w:rPr>
          <w:spacing w:val="34"/>
        </w:rPr>
        <w:t>СМИ: радио, телевидение, пресса, печатные издания.</w:t>
      </w:r>
    </w:p>
    <w:p w:rsidR="00C2711E" w:rsidRDefault="00982417">
      <w:pPr>
        <w:pStyle w:val="20"/>
        <w:numPr>
          <w:ilvl w:val="0"/>
          <w:numId w:val="16"/>
        </w:numPr>
        <w:rPr>
          <w:spacing w:val="34"/>
        </w:rPr>
      </w:pPr>
      <w:r>
        <w:rPr>
          <w:spacing w:val="34"/>
        </w:rPr>
        <w:t>Бизнес: спонсоры, спортивные клубы и организации, предприятия.</w:t>
      </w:r>
    </w:p>
    <w:p w:rsidR="00C2711E" w:rsidRDefault="00982417">
      <w:pPr>
        <w:spacing w:line="360" w:lineRule="auto"/>
        <w:rPr>
          <w:snapToGrid w:val="0"/>
          <w:sz w:val="24"/>
          <w:lang w:eastAsia="ru-RU"/>
        </w:rPr>
      </w:pPr>
      <w:r>
        <w:rPr>
          <w:snapToGrid w:val="0"/>
          <w:spacing w:val="34"/>
          <w:sz w:val="28"/>
          <w:lang w:eastAsia="ru-RU"/>
        </w:rPr>
        <w:tab/>
      </w:r>
      <w:r>
        <w:rPr>
          <w:snapToGrid w:val="0"/>
          <w:spacing w:val="34"/>
          <w:sz w:val="28"/>
          <w:u w:val="single"/>
          <w:lang w:eastAsia="ru-RU"/>
        </w:rPr>
        <w:t>Сфера исполнения</w:t>
      </w:r>
      <w:r>
        <w:rPr>
          <w:snapToGrid w:val="0"/>
          <w:spacing w:val="34"/>
          <w:sz w:val="28"/>
          <w:lang w:eastAsia="ru-RU"/>
        </w:rPr>
        <w:t xml:space="preserve"> включает все подструктуры, обеспечивающие реализацию природоохранных проектов. К ним относится: директорат, секретариат, информационный отдел, рабочие группы и волонтеры.</w:t>
      </w:r>
      <w:r>
        <w:rPr>
          <w:snapToGrid w:val="0"/>
          <w:sz w:val="24"/>
          <w:lang w:eastAsia="ru-RU"/>
        </w:rPr>
        <w:t xml:space="preserve"> </w:t>
      </w:r>
    </w:p>
    <w:p w:rsidR="00C2711E" w:rsidRDefault="00982417">
      <w:pPr>
        <w:spacing w:line="360" w:lineRule="auto"/>
        <w:ind w:firstLine="360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 xml:space="preserve">Управленческая деятельность в области экологии имеет три уровня: </w:t>
      </w:r>
    </w:p>
    <w:p w:rsidR="00C2711E" w:rsidRDefault="00982417">
      <w:pPr>
        <w:numPr>
          <w:ilvl w:val="0"/>
          <w:numId w:val="17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управленческий менеджмент</w:t>
      </w:r>
    </w:p>
    <w:p w:rsidR="00C2711E" w:rsidRDefault="00982417">
      <w:pPr>
        <w:numPr>
          <w:ilvl w:val="0"/>
          <w:numId w:val="17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координирующий менеджмент</w:t>
      </w:r>
    </w:p>
    <w:p w:rsidR="00C2711E" w:rsidRDefault="00982417">
      <w:pPr>
        <w:numPr>
          <w:ilvl w:val="0"/>
          <w:numId w:val="17"/>
        </w:numPr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операционный менеджмент.</w:t>
      </w:r>
    </w:p>
    <w:p w:rsidR="00C2711E" w:rsidRDefault="00982417">
      <w:pPr>
        <w:tabs>
          <w:tab w:val="left" w:pos="0"/>
        </w:tabs>
        <w:spacing w:line="360" w:lineRule="auto"/>
        <w:ind w:left="60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ab/>
        <w:t>Таким образом,  природоохранный маркетинг охватывает весь спектр экологических проблем на всех уровнях управления.</w:t>
      </w:r>
    </w:p>
    <w:p w:rsidR="00C2711E" w:rsidRDefault="00982417">
      <w:pPr>
        <w:tabs>
          <w:tab w:val="left" w:pos="0"/>
        </w:tabs>
        <w:spacing w:line="360" w:lineRule="auto"/>
        <w:ind w:left="60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>3. С</w:t>
      </w:r>
      <w:r>
        <w:rPr>
          <w:rFonts w:ascii="Arial" w:hAnsi="Arial"/>
          <w:snapToGrid w:val="0"/>
          <w:spacing w:val="34"/>
          <w:sz w:val="28"/>
          <w:lang w:eastAsia="ru-RU"/>
        </w:rPr>
        <w:t>овершенствование экономической деятельности организационных структур олимпийского спорта в области экологии должно осуществляться следующими путями:</w:t>
      </w:r>
    </w:p>
    <w:p w:rsidR="00C2711E" w:rsidRDefault="00982417">
      <w:pPr>
        <w:numPr>
          <w:ilvl w:val="0"/>
          <w:numId w:val="21"/>
        </w:numPr>
        <w:spacing w:line="360" w:lineRule="auto"/>
        <w:rPr>
          <w:snapToGrid w:val="0"/>
          <w:spacing w:val="34"/>
          <w:sz w:val="28"/>
        </w:rPr>
      </w:pPr>
      <w:r>
        <w:rPr>
          <w:snapToGrid w:val="0"/>
          <w:spacing w:val="34"/>
          <w:sz w:val="28"/>
        </w:rPr>
        <w:t>создание природоохранной системы менеджмента с целью расширения возможностей организаторов соревнований решать поставленные цели и планировать проведение мероприятий с экологических позиций</w:t>
      </w:r>
    </w:p>
    <w:p w:rsidR="00C2711E" w:rsidRDefault="00982417">
      <w:pPr>
        <w:numPr>
          <w:ilvl w:val="0"/>
          <w:numId w:val="21"/>
        </w:numPr>
        <w:spacing w:line="360" w:lineRule="auto"/>
        <w:rPr>
          <w:snapToGrid w:val="0"/>
          <w:spacing w:val="34"/>
          <w:sz w:val="28"/>
        </w:rPr>
      </w:pPr>
      <w:r>
        <w:rPr>
          <w:snapToGrid w:val="0"/>
          <w:spacing w:val="34"/>
          <w:sz w:val="28"/>
        </w:rPr>
        <w:t>планирование инфраструктуры и практического использования спортивных сооружений во время проведения Олимпиады, а также после ее завершения</w:t>
      </w:r>
    </w:p>
    <w:p w:rsidR="00C2711E" w:rsidRDefault="00982417">
      <w:pPr>
        <w:numPr>
          <w:ilvl w:val="0"/>
          <w:numId w:val="21"/>
        </w:numPr>
        <w:spacing w:line="360" w:lineRule="auto"/>
        <w:rPr>
          <w:snapToGrid w:val="0"/>
          <w:spacing w:val="34"/>
          <w:sz w:val="28"/>
        </w:rPr>
      </w:pPr>
      <w:r>
        <w:rPr>
          <w:snapToGrid w:val="0"/>
          <w:spacing w:val="34"/>
          <w:sz w:val="28"/>
        </w:rPr>
        <w:t>улучшение планов ресурсообеспечения, включающих   пониженное потребление не возобновляемых природных ресурсов и разумное потребление возобновляемых ресурсов</w:t>
      </w:r>
    </w:p>
    <w:p w:rsidR="00C2711E" w:rsidRDefault="00982417">
      <w:pPr>
        <w:numPr>
          <w:ilvl w:val="0"/>
          <w:numId w:val="21"/>
        </w:numPr>
        <w:spacing w:line="360" w:lineRule="auto"/>
        <w:rPr>
          <w:snapToGrid w:val="0"/>
          <w:spacing w:val="34"/>
          <w:sz w:val="28"/>
        </w:rPr>
      </w:pPr>
      <w:r>
        <w:rPr>
          <w:snapToGrid w:val="0"/>
          <w:spacing w:val="34"/>
          <w:sz w:val="28"/>
        </w:rPr>
        <w:t xml:space="preserve">активное вовлечение спонсоров, поставщиков, меценатов и других финансовых  лиц, а также граждан и волонтеров в совместную организацию природоохранных проектов  </w:t>
      </w:r>
    </w:p>
    <w:p w:rsidR="00C2711E" w:rsidRDefault="00982417">
      <w:pPr>
        <w:numPr>
          <w:ilvl w:val="0"/>
          <w:numId w:val="21"/>
        </w:numPr>
        <w:spacing w:line="360" w:lineRule="auto"/>
        <w:rPr>
          <w:snapToGrid w:val="0"/>
          <w:spacing w:val="34"/>
          <w:sz w:val="28"/>
        </w:rPr>
      </w:pPr>
      <w:r>
        <w:rPr>
          <w:snapToGrid w:val="0"/>
          <w:spacing w:val="34"/>
          <w:sz w:val="28"/>
        </w:rPr>
        <w:t>содействие внедрению новейших технологий в практику организации и проведения Олимпийских игр, строительства спортивных сооружений и оказанию сопутствующих услуг</w:t>
      </w:r>
    </w:p>
    <w:p w:rsidR="00C2711E" w:rsidRDefault="00982417">
      <w:pPr>
        <w:spacing w:line="360" w:lineRule="auto"/>
        <w:rPr>
          <w:snapToGrid w:val="0"/>
          <w:spacing w:val="34"/>
          <w:sz w:val="28"/>
        </w:rPr>
      </w:pPr>
      <w:r>
        <w:rPr>
          <w:snapToGrid w:val="0"/>
          <w:spacing w:val="34"/>
          <w:sz w:val="28"/>
        </w:rPr>
        <w:sym w:font="Symbol" w:char="F0B7"/>
      </w:r>
      <w:r>
        <w:rPr>
          <w:snapToGrid w:val="0"/>
          <w:spacing w:val="34"/>
          <w:sz w:val="28"/>
        </w:rPr>
        <w:t xml:space="preserve">  содействие развитию или усовершенствованию транспортно-</w:t>
      </w:r>
    </w:p>
    <w:p w:rsidR="00C2711E" w:rsidRDefault="00982417">
      <w:pPr>
        <w:spacing w:line="360" w:lineRule="auto"/>
      </w:pPr>
      <w:r>
        <w:rPr>
          <w:snapToGrid w:val="0"/>
          <w:spacing w:val="34"/>
          <w:sz w:val="28"/>
        </w:rPr>
        <w:t xml:space="preserve">    го обеспечения соревнований</w:t>
      </w:r>
    </w:p>
    <w:p w:rsidR="00C2711E" w:rsidRDefault="00982417">
      <w:pPr>
        <w:spacing w:line="360" w:lineRule="auto"/>
        <w:rPr>
          <w:snapToGrid w:val="0"/>
          <w:spacing w:val="34"/>
          <w:sz w:val="28"/>
        </w:rPr>
      </w:pPr>
      <w:r>
        <w:rPr>
          <w:snapToGrid w:val="0"/>
          <w:spacing w:val="34"/>
          <w:sz w:val="28"/>
        </w:rPr>
        <w:sym w:font="Symbol" w:char="F0B7"/>
      </w:r>
      <w:r>
        <w:rPr>
          <w:snapToGrid w:val="0"/>
          <w:spacing w:val="34"/>
          <w:sz w:val="28"/>
        </w:rPr>
        <w:t xml:space="preserve">  стимулирование внедрения улучшенной стратегии утилиза-</w:t>
      </w:r>
    </w:p>
    <w:p w:rsidR="00C2711E" w:rsidRDefault="00982417">
      <w:pPr>
        <w:spacing w:line="360" w:lineRule="auto"/>
        <w:rPr>
          <w:snapToGrid w:val="0"/>
          <w:spacing w:val="34"/>
          <w:sz w:val="28"/>
        </w:rPr>
      </w:pPr>
      <w:r>
        <w:rPr>
          <w:snapToGrid w:val="0"/>
          <w:spacing w:val="34"/>
          <w:sz w:val="28"/>
        </w:rPr>
        <w:t xml:space="preserve">    ции отходов, основанной на сокращении и повторном ис-      </w:t>
      </w:r>
    </w:p>
    <w:p w:rsidR="00C2711E" w:rsidRDefault="00982417">
      <w:pPr>
        <w:spacing w:line="360" w:lineRule="auto"/>
      </w:pPr>
      <w:r>
        <w:rPr>
          <w:snapToGrid w:val="0"/>
          <w:spacing w:val="34"/>
          <w:sz w:val="28"/>
        </w:rPr>
        <w:t xml:space="preserve">    пользовании материалов</w:t>
      </w:r>
    </w:p>
    <w:p w:rsidR="00C2711E" w:rsidRDefault="00982417">
      <w:pPr>
        <w:spacing w:line="360" w:lineRule="auto"/>
        <w:ind w:left="284" w:hanging="284"/>
        <w:rPr>
          <w:snapToGrid w:val="0"/>
          <w:spacing w:val="34"/>
          <w:sz w:val="28"/>
        </w:rPr>
      </w:pPr>
      <w:r>
        <w:rPr>
          <w:snapToGrid w:val="0"/>
          <w:spacing w:val="34"/>
          <w:sz w:val="28"/>
        </w:rPr>
        <w:sym w:font="Symbol" w:char="F0B7"/>
      </w:r>
      <w:r>
        <w:rPr>
          <w:snapToGrid w:val="0"/>
          <w:spacing w:val="34"/>
          <w:sz w:val="28"/>
        </w:rPr>
        <w:t xml:space="preserve">  введение экологического контроля  и  мониторинга  с целью   отслеживания и отображения предпринятых мер по охране окружающей среды.</w:t>
      </w:r>
    </w:p>
    <w:p w:rsidR="00C2711E" w:rsidRDefault="00982417">
      <w:pPr>
        <w:spacing w:line="360" w:lineRule="auto"/>
        <w:ind w:firstLine="284"/>
        <w:rPr>
          <w:spacing w:val="34"/>
          <w:sz w:val="28"/>
        </w:rPr>
      </w:pPr>
      <w:r>
        <w:rPr>
          <w:snapToGrid w:val="0"/>
          <w:spacing w:val="34"/>
          <w:sz w:val="28"/>
        </w:rPr>
        <w:t>Вышеперечисленные пути совершенствования экономической деятельности не являются средством решения всех экологических проблем, но позволяет улучшить экологическое положение в целом и предотвратить появление новых проблем мирового масштаба и  связанных с проведением Олимпийских игр и других спортивных мероприятий.</w:t>
      </w:r>
      <w:r>
        <w:rPr>
          <w:spacing w:val="34"/>
          <w:sz w:val="28"/>
        </w:rPr>
        <w:t xml:space="preserve"> </w:t>
      </w:r>
      <w:r>
        <w:rPr>
          <w:spacing w:val="34"/>
          <w:sz w:val="28"/>
        </w:rPr>
        <w:tab/>
      </w:r>
      <w:r>
        <w:rPr>
          <w:spacing w:val="34"/>
          <w:sz w:val="28"/>
        </w:rPr>
        <w:tab/>
      </w:r>
    </w:p>
    <w:p w:rsidR="00C2711E" w:rsidRDefault="00982417">
      <w:pPr>
        <w:tabs>
          <w:tab w:val="left" w:pos="0"/>
        </w:tabs>
        <w:spacing w:line="360" w:lineRule="auto"/>
        <w:ind w:left="60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 xml:space="preserve">4. </w:t>
      </w:r>
      <w:r>
        <w:rPr>
          <w:rFonts w:ascii="Arial" w:hAnsi="Arial"/>
          <w:snapToGrid w:val="0"/>
          <w:spacing w:val="34"/>
          <w:sz w:val="28"/>
          <w:lang w:eastAsia="ru-RU"/>
        </w:rPr>
        <w:t>Становление природоохранного маркетинга на Украине</w:t>
      </w:r>
      <w:r>
        <w:rPr>
          <w:snapToGrid w:val="0"/>
          <w:spacing w:val="34"/>
          <w:sz w:val="28"/>
          <w:lang w:eastAsia="ru-RU"/>
        </w:rPr>
        <w:t xml:space="preserve"> предполагает наличие следующих факторов:</w:t>
      </w:r>
    </w:p>
    <w:p w:rsidR="00C2711E" w:rsidRDefault="00982417">
      <w:pPr>
        <w:numPr>
          <w:ilvl w:val="0"/>
          <w:numId w:val="32"/>
        </w:numPr>
        <w:spacing w:line="360" w:lineRule="auto"/>
        <w:ind w:left="0" w:firstLine="0"/>
        <w:rPr>
          <w:spacing w:val="30"/>
          <w:sz w:val="28"/>
        </w:rPr>
      </w:pPr>
      <w:r>
        <w:rPr>
          <w:spacing w:val="30"/>
          <w:sz w:val="28"/>
        </w:rPr>
        <w:t xml:space="preserve">повышение уровня </w:t>
      </w:r>
      <w:r>
        <w:rPr>
          <w:i/>
          <w:spacing w:val="30"/>
          <w:sz w:val="28"/>
        </w:rPr>
        <w:t>экологического сознания</w:t>
      </w:r>
      <w:r>
        <w:rPr>
          <w:spacing w:val="30"/>
          <w:sz w:val="28"/>
        </w:rPr>
        <w:t xml:space="preserve"> украинского народа в целом о мировых проблемах окружающей среды и экоспорта.</w:t>
      </w:r>
      <w:r>
        <w:rPr>
          <w:snapToGrid w:val="0"/>
          <w:spacing w:val="34"/>
          <w:sz w:val="28"/>
          <w:lang w:eastAsia="ru-RU"/>
        </w:rPr>
        <w:t xml:space="preserve"> Усиление внимания общественности и государственных лиц к проблематике экология и спорт на Украине.</w:t>
      </w:r>
    </w:p>
    <w:p w:rsidR="00C2711E" w:rsidRDefault="00982417">
      <w:pPr>
        <w:numPr>
          <w:ilvl w:val="0"/>
          <w:numId w:val="33"/>
        </w:numPr>
        <w:tabs>
          <w:tab w:val="num" w:pos="1080"/>
        </w:tabs>
        <w:spacing w:line="360" w:lineRule="auto"/>
        <w:ind w:left="0" w:firstLine="0"/>
        <w:rPr>
          <w:spacing w:val="30"/>
          <w:sz w:val="28"/>
        </w:rPr>
      </w:pPr>
      <w:r>
        <w:rPr>
          <w:spacing w:val="30"/>
          <w:sz w:val="28"/>
        </w:rPr>
        <w:t xml:space="preserve">создание системы </w:t>
      </w:r>
      <w:r>
        <w:rPr>
          <w:i/>
          <w:spacing w:val="30"/>
          <w:sz w:val="28"/>
        </w:rPr>
        <w:t>экологического права</w:t>
      </w:r>
      <w:r>
        <w:rPr>
          <w:spacing w:val="30"/>
          <w:sz w:val="28"/>
        </w:rPr>
        <w:t>, способствующей урегулированию отношений в области экологии. Т.е. законодательство в области окружающей среды должно основываться на применении стимулирующих и принудительных мер к юридическим и физическим лицам в отношении использования окружающей среды и иметь разработанную нормативно-правовую базу, определяющую юридическую ответственность за нарушения экологического законодательства.</w:t>
      </w:r>
    </w:p>
    <w:p w:rsidR="00C2711E" w:rsidRDefault="00982417">
      <w:pPr>
        <w:numPr>
          <w:ilvl w:val="0"/>
          <w:numId w:val="33"/>
        </w:numPr>
        <w:tabs>
          <w:tab w:val="num" w:pos="1080"/>
        </w:tabs>
        <w:spacing w:line="360" w:lineRule="auto"/>
        <w:ind w:left="0" w:firstLine="0"/>
        <w:rPr>
          <w:spacing w:val="30"/>
          <w:sz w:val="28"/>
        </w:rPr>
      </w:pPr>
      <w:r>
        <w:rPr>
          <w:spacing w:val="30"/>
          <w:sz w:val="28"/>
        </w:rPr>
        <w:t xml:space="preserve">усовершенствование общей модели природопользования путем внедрения экологического управления - </w:t>
      </w:r>
      <w:r>
        <w:rPr>
          <w:i/>
          <w:spacing w:val="30"/>
          <w:sz w:val="28"/>
        </w:rPr>
        <w:t>экоменеджмента</w:t>
      </w:r>
      <w:r>
        <w:rPr>
          <w:spacing w:val="30"/>
          <w:sz w:val="28"/>
        </w:rPr>
        <w:t>,</w:t>
      </w:r>
      <w:r>
        <w:rPr>
          <w:rFonts w:ascii="NewtonC" w:hAnsi="NewtonC"/>
          <w:color w:val="000000"/>
          <w:sz w:val="24"/>
        </w:rPr>
        <w:t xml:space="preserve"> </w:t>
      </w:r>
      <w:r>
        <w:rPr>
          <w:color w:val="000000"/>
          <w:spacing w:val="30"/>
          <w:sz w:val="28"/>
        </w:rPr>
        <w:t>отвечающего современным требованиям ориентации экономики на социальные и экологические аспекты</w:t>
      </w:r>
      <w:r>
        <w:rPr>
          <w:spacing w:val="30"/>
          <w:sz w:val="28"/>
        </w:rPr>
        <w:t>.</w:t>
      </w:r>
    </w:p>
    <w:p w:rsidR="00C2711E" w:rsidRDefault="00982417">
      <w:pPr>
        <w:numPr>
          <w:ilvl w:val="0"/>
          <w:numId w:val="33"/>
        </w:numPr>
        <w:tabs>
          <w:tab w:val="num" w:pos="1080"/>
        </w:tabs>
        <w:spacing w:line="360" w:lineRule="auto"/>
        <w:ind w:left="0" w:firstLine="0"/>
        <w:rPr>
          <w:spacing w:val="30"/>
          <w:sz w:val="28"/>
        </w:rPr>
      </w:pPr>
      <w:r>
        <w:rPr>
          <w:spacing w:val="30"/>
          <w:sz w:val="28"/>
        </w:rPr>
        <w:t xml:space="preserve">применение экологического мониторинга окружающей среды. </w:t>
      </w:r>
      <w:r>
        <w:rPr>
          <w:i/>
          <w:spacing w:val="30"/>
          <w:sz w:val="28"/>
        </w:rPr>
        <w:t>Экомониторинг</w:t>
      </w:r>
      <w:r>
        <w:rPr>
          <w:spacing w:val="30"/>
          <w:sz w:val="28"/>
        </w:rPr>
        <w:t xml:space="preserve"> является современной формой реализации экологической деятельности при помощи средств информатизации и обеспечивает регулярную оценку и прогнозирование состояния среды жизнедеятельности общества и усло</w:t>
      </w:r>
      <w:r>
        <w:rPr>
          <w:spacing w:val="30"/>
          <w:sz w:val="28"/>
        </w:rPr>
        <w:softHyphen/>
        <w:t>вий функционирования экосистем для принятия управленческих решений об экологической безопасности, сохранении природной среды и рациональном природопользовании.</w:t>
      </w:r>
    </w:p>
    <w:p w:rsidR="00C2711E" w:rsidRDefault="00982417">
      <w:pPr>
        <w:numPr>
          <w:ilvl w:val="0"/>
          <w:numId w:val="33"/>
        </w:numPr>
        <w:tabs>
          <w:tab w:val="num" w:pos="1080"/>
        </w:tabs>
        <w:spacing w:line="360" w:lineRule="auto"/>
        <w:ind w:left="0" w:firstLine="0"/>
        <w:rPr>
          <w:spacing w:val="30"/>
          <w:sz w:val="28"/>
        </w:rPr>
      </w:pPr>
      <w:r>
        <w:rPr>
          <w:spacing w:val="30"/>
          <w:sz w:val="28"/>
        </w:rPr>
        <w:t>введение в практику управления природоохранными процессами в спорте э</w:t>
      </w:r>
      <w:r>
        <w:rPr>
          <w:i/>
          <w:color w:val="000000"/>
          <w:spacing w:val="30"/>
          <w:sz w:val="28"/>
        </w:rPr>
        <w:t xml:space="preserve">кологического аудита. </w:t>
      </w:r>
      <w:r>
        <w:rPr>
          <w:color w:val="000000"/>
          <w:spacing w:val="30"/>
          <w:sz w:val="28"/>
        </w:rPr>
        <w:t>Он представляет собой систематическую, документированную и регулярно повторяемую проверку состояния экологического природопользования. За основу принимается сопоставление результатов, достигнутых организацией, клубом, федерацией, комитетом, со стоящими перед ним целями.</w:t>
      </w:r>
    </w:p>
    <w:p w:rsidR="00C2711E" w:rsidRDefault="00982417">
      <w:pPr>
        <w:numPr>
          <w:ilvl w:val="0"/>
          <w:numId w:val="33"/>
        </w:numPr>
        <w:tabs>
          <w:tab w:val="num" w:pos="1080"/>
        </w:tabs>
        <w:spacing w:line="360" w:lineRule="auto"/>
        <w:ind w:left="0" w:firstLine="0"/>
        <w:rPr>
          <w:spacing w:val="30"/>
          <w:sz w:val="28"/>
        </w:rPr>
      </w:pPr>
      <w:r>
        <w:rPr>
          <w:spacing w:val="30"/>
          <w:sz w:val="28"/>
        </w:rPr>
        <w:t xml:space="preserve">Обеспечение стабильного финансирования природоохранных проектов. В связи с тем, что экоспорт не является приоритетным направлением государственной политики в области охраны окружающей среды, основными источниками доходов являются внебюджетное финансирование и привлечение иностранных инвестиций.  </w:t>
      </w:r>
    </w:p>
    <w:p w:rsidR="00C2711E" w:rsidRDefault="00982417">
      <w:pPr>
        <w:numPr>
          <w:ilvl w:val="0"/>
          <w:numId w:val="33"/>
        </w:numPr>
        <w:tabs>
          <w:tab w:val="num" w:pos="1080"/>
        </w:tabs>
        <w:spacing w:line="360" w:lineRule="auto"/>
        <w:ind w:left="0" w:firstLine="0"/>
        <w:rPr>
          <w:spacing w:val="30"/>
          <w:sz w:val="28"/>
        </w:rPr>
      </w:pPr>
      <w:r>
        <w:rPr>
          <w:spacing w:val="30"/>
          <w:sz w:val="28"/>
        </w:rPr>
        <w:t>повышение роли эколого-правового образования, культуры и науки в природоохранной деятельности.</w:t>
      </w:r>
    </w:p>
    <w:p w:rsidR="00C2711E" w:rsidRDefault="00982417">
      <w:pPr>
        <w:spacing w:line="360" w:lineRule="auto"/>
        <w:ind w:firstLine="720"/>
        <w:rPr>
          <w:spacing w:val="30"/>
          <w:sz w:val="28"/>
        </w:rPr>
      </w:pPr>
      <w:r>
        <w:rPr>
          <w:spacing w:val="30"/>
          <w:sz w:val="28"/>
        </w:rPr>
        <w:tab/>
        <w:t>Таким образом, вышеперечисленные условия являются объективной необходимостью становления природоохранного маркетинга в олимпийском спорте как основополагающего механизма экологической защиты и предотвращения негативных экологических последствий спорта Украины. Данные условия являются базовой основой выработки рекомендаций для становления природоохранного маркетинга в олимпийском спорте на Украине.</w:t>
      </w:r>
    </w:p>
    <w:p w:rsidR="00C2711E" w:rsidRDefault="00C2711E">
      <w:pPr>
        <w:tabs>
          <w:tab w:val="left" w:pos="0"/>
        </w:tabs>
        <w:spacing w:line="360" w:lineRule="auto"/>
        <w:ind w:left="60"/>
        <w:rPr>
          <w:snapToGrid w:val="0"/>
          <w:spacing w:val="34"/>
          <w:sz w:val="28"/>
          <w:lang w:eastAsia="ru-RU"/>
        </w:rPr>
      </w:pPr>
    </w:p>
    <w:p w:rsidR="00C2711E" w:rsidRDefault="00C2711E">
      <w:pPr>
        <w:tabs>
          <w:tab w:val="left" w:pos="0"/>
        </w:tabs>
        <w:spacing w:line="360" w:lineRule="auto"/>
        <w:ind w:left="60"/>
        <w:rPr>
          <w:snapToGrid w:val="0"/>
          <w:spacing w:val="34"/>
          <w:sz w:val="28"/>
          <w:lang w:eastAsia="ru-RU"/>
        </w:rPr>
      </w:pPr>
    </w:p>
    <w:p w:rsidR="00C2711E" w:rsidRDefault="00C2711E">
      <w:pPr>
        <w:tabs>
          <w:tab w:val="left" w:pos="0"/>
        </w:tabs>
        <w:spacing w:line="360" w:lineRule="auto"/>
        <w:ind w:left="60"/>
        <w:rPr>
          <w:snapToGrid w:val="0"/>
          <w:spacing w:val="34"/>
          <w:sz w:val="28"/>
          <w:lang w:eastAsia="ru-RU"/>
        </w:rPr>
      </w:pPr>
    </w:p>
    <w:p w:rsidR="00C2711E" w:rsidRDefault="00C2711E">
      <w:pPr>
        <w:tabs>
          <w:tab w:val="left" w:pos="0"/>
        </w:tabs>
        <w:spacing w:line="360" w:lineRule="auto"/>
        <w:ind w:left="60"/>
        <w:rPr>
          <w:snapToGrid w:val="0"/>
          <w:spacing w:val="34"/>
          <w:sz w:val="28"/>
          <w:lang w:eastAsia="ru-RU"/>
        </w:rPr>
      </w:pPr>
    </w:p>
    <w:p w:rsidR="00C2711E" w:rsidRDefault="00C2711E">
      <w:pPr>
        <w:tabs>
          <w:tab w:val="left" w:pos="0"/>
        </w:tabs>
        <w:spacing w:line="360" w:lineRule="auto"/>
        <w:ind w:left="60"/>
        <w:rPr>
          <w:snapToGrid w:val="0"/>
          <w:spacing w:val="34"/>
          <w:sz w:val="28"/>
          <w:lang w:eastAsia="ru-RU"/>
        </w:rPr>
      </w:pPr>
    </w:p>
    <w:p w:rsidR="00C2711E" w:rsidRDefault="00C2711E">
      <w:pPr>
        <w:tabs>
          <w:tab w:val="left" w:pos="0"/>
        </w:tabs>
        <w:spacing w:line="360" w:lineRule="auto"/>
        <w:ind w:left="60"/>
        <w:rPr>
          <w:snapToGrid w:val="0"/>
          <w:spacing w:val="34"/>
          <w:sz w:val="28"/>
          <w:lang w:eastAsia="ru-RU"/>
        </w:rPr>
      </w:pPr>
    </w:p>
    <w:p w:rsidR="00C2711E" w:rsidRDefault="00C2711E">
      <w:pPr>
        <w:tabs>
          <w:tab w:val="left" w:pos="0"/>
        </w:tabs>
        <w:spacing w:line="360" w:lineRule="auto"/>
        <w:ind w:left="60"/>
        <w:rPr>
          <w:snapToGrid w:val="0"/>
          <w:spacing w:val="34"/>
          <w:sz w:val="28"/>
          <w:lang w:eastAsia="ru-RU"/>
        </w:rPr>
      </w:pPr>
    </w:p>
    <w:p w:rsidR="00C2711E" w:rsidRDefault="00C2711E">
      <w:pPr>
        <w:tabs>
          <w:tab w:val="left" w:pos="0"/>
        </w:tabs>
        <w:spacing w:line="360" w:lineRule="auto"/>
        <w:ind w:left="60"/>
        <w:rPr>
          <w:snapToGrid w:val="0"/>
          <w:spacing w:val="34"/>
          <w:sz w:val="28"/>
          <w:lang w:eastAsia="ru-RU"/>
        </w:rPr>
      </w:pPr>
    </w:p>
    <w:p w:rsidR="00C2711E" w:rsidRDefault="00C2711E">
      <w:pPr>
        <w:tabs>
          <w:tab w:val="left" w:pos="0"/>
        </w:tabs>
        <w:spacing w:line="360" w:lineRule="auto"/>
        <w:ind w:left="60"/>
        <w:rPr>
          <w:snapToGrid w:val="0"/>
          <w:spacing w:val="34"/>
          <w:sz w:val="28"/>
          <w:lang w:eastAsia="ru-RU"/>
        </w:rPr>
      </w:pPr>
    </w:p>
    <w:p w:rsidR="00C2711E" w:rsidRDefault="00C2711E">
      <w:pPr>
        <w:tabs>
          <w:tab w:val="left" w:pos="0"/>
        </w:tabs>
        <w:spacing w:line="360" w:lineRule="auto"/>
        <w:ind w:left="60"/>
        <w:rPr>
          <w:snapToGrid w:val="0"/>
          <w:spacing w:val="34"/>
          <w:sz w:val="28"/>
          <w:lang w:eastAsia="ru-RU"/>
        </w:rPr>
      </w:pPr>
    </w:p>
    <w:p w:rsidR="00C2711E" w:rsidRDefault="00C2711E">
      <w:pPr>
        <w:tabs>
          <w:tab w:val="left" w:pos="0"/>
        </w:tabs>
        <w:spacing w:line="360" w:lineRule="auto"/>
        <w:ind w:left="60"/>
        <w:rPr>
          <w:snapToGrid w:val="0"/>
          <w:spacing w:val="34"/>
          <w:sz w:val="28"/>
          <w:lang w:eastAsia="ru-RU"/>
        </w:rPr>
      </w:pPr>
    </w:p>
    <w:p w:rsidR="00C2711E" w:rsidRDefault="00C2711E">
      <w:pPr>
        <w:tabs>
          <w:tab w:val="left" w:pos="0"/>
        </w:tabs>
        <w:spacing w:line="360" w:lineRule="auto"/>
        <w:ind w:left="60"/>
        <w:rPr>
          <w:snapToGrid w:val="0"/>
          <w:spacing w:val="34"/>
          <w:sz w:val="28"/>
          <w:lang w:eastAsia="ru-RU"/>
        </w:rPr>
      </w:pPr>
    </w:p>
    <w:p w:rsidR="00C2711E" w:rsidRDefault="00982417">
      <w:pPr>
        <w:tabs>
          <w:tab w:val="left" w:pos="0"/>
        </w:tabs>
        <w:spacing w:line="360" w:lineRule="auto"/>
        <w:rPr>
          <w:snapToGrid w:val="0"/>
          <w:spacing w:val="34"/>
          <w:sz w:val="28"/>
          <w:lang w:eastAsia="ru-RU"/>
        </w:rPr>
      </w:pPr>
      <w:r>
        <w:rPr>
          <w:snapToGrid w:val="0"/>
          <w:spacing w:val="34"/>
          <w:sz w:val="28"/>
          <w:lang w:eastAsia="ru-RU"/>
        </w:rPr>
        <w:tab/>
      </w:r>
    </w:p>
    <w:p w:rsidR="00C2711E" w:rsidRDefault="00982417">
      <w:pPr>
        <w:spacing w:line="360" w:lineRule="auto"/>
        <w:jc w:val="center"/>
        <w:rPr>
          <w:rFonts w:ascii="Tahoma" w:hAnsi="Tahoma"/>
          <w:b/>
          <w:spacing w:val="30"/>
          <w:sz w:val="28"/>
        </w:rPr>
      </w:pPr>
      <w:r>
        <w:rPr>
          <w:rFonts w:ascii="Tahoma" w:hAnsi="Tahoma"/>
          <w:b/>
          <w:spacing w:val="30"/>
          <w:sz w:val="28"/>
        </w:rPr>
        <w:t>Практические рекомендации</w:t>
      </w:r>
    </w:p>
    <w:p w:rsidR="00C2711E" w:rsidRDefault="00C2711E">
      <w:pPr>
        <w:spacing w:line="360" w:lineRule="auto"/>
        <w:jc w:val="center"/>
        <w:rPr>
          <w:b/>
          <w:i/>
          <w:spacing w:val="30"/>
          <w:sz w:val="28"/>
        </w:rPr>
      </w:pPr>
    </w:p>
    <w:p w:rsidR="00C2711E" w:rsidRDefault="00982417">
      <w:pPr>
        <w:spacing w:line="360" w:lineRule="auto"/>
        <w:ind w:firstLine="720"/>
        <w:rPr>
          <w:spacing w:val="30"/>
          <w:sz w:val="28"/>
        </w:rPr>
      </w:pPr>
      <w:r>
        <w:rPr>
          <w:spacing w:val="30"/>
          <w:sz w:val="28"/>
        </w:rPr>
        <w:t>В результате проведенной научно-исследовательской работы в области эколого-экономических основ спортивной деятельности организационных структур олимпийского спорта были выявлены основные предпосылки становления экологического маркетинга, определена структура и содержание маркетинговой политики субъектов хозяйствования, обозначены основные пути совершенствования экономической деятельности в области природопользования и обозначены необходимые условия становления природоохранного маркетинга в олимпийском спорте на Украине. Обобщив и систематизировав полученный материал, можно сделать следующие рекомендации субъектам управления олимпийским спортом на Украине, а также организациям, предприятиям, учреждениям, участвующим в международном олимпийском движении  для становления природоохранного маркетинга на Украине:</w:t>
      </w:r>
    </w:p>
    <w:p w:rsidR="00C2711E" w:rsidRDefault="00982417">
      <w:pPr>
        <w:numPr>
          <w:ilvl w:val="0"/>
          <w:numId w:val="34"/>
        </w:numPr>
        <w:spacing w:line="360" w:lineRule="auto"/>
        <w:ind w:left="0" w:firstLine="0"/>
        <w:rPr>
          <w:spacing w:val="30"/>
          <w:sz w:val="28"/>
        </w:rPr>
      </w:pPr>
      <w:r>
        <w:rPr>
          <w:spacing w:val="30"/>
          <w:sz w:val="28"/>
        </w:rPr>
        <w:t>С целью повышения уровня экологического сознания украинского народа и у</w:t>
      </w:r>
      <w:r>
        <w:rPr>
          <w:snapToGrid w:val="0"/>
          <w:spacing w:val="30"/>
          <w:sz w:val="28"/>
          <w:lang w:eastAsia="ru-RU"/>
        </w:rPr>
        <w:t>силение внимания общественности и государственных лиц к проблематике экология и спорт на Украине целесообразно:</w:t>
      </w:r>
    </w:p>
    <w:p w:rsidR="00C2711E" w:rsidRDefault="00982417">
      <w:pPr>
        <w:numPr>
          <w:ilvl w:val="0"/>
          <w:numId w:val="37"/>
        </w:numPr>
        <w:spacing w:line="360" w:lineRule="auto"/>
        <w:rPr>
          <w:snapToGrid w:val="0"/>
          <w:spacing w:val="30"/>
          <w:sz w:val="28"/>
          <w:lang w:eastAsia="ru-RU"/>
        </w:rPr>
      </w:pPr>
      <w:r>
        <w:rPr>
          <w:snapToGrid w:val="0"/>
          <w:spacing w:val="30"/>
          <w:sz w:val="28"/>
          <w:lang w:eastAsia="ru-RU"/>
        </w:rPr>
        <w:t>организовать Экологический центр - банк информации и новейших технологий в сфере экологии;</w:t>
      </w:r>
    </w:p>
    <w:p w:rsidR="00C2711E" w:rsidRDefault="00982417">
      <w:pPr>
        <w:numPr>
          <w:ilvl w:val="0"/>
          <w:numId w:val="37"/>
        </w:numPr>
        <w:spacing w:line="360" w:lineRule="auto"/>
        <w:rPr>
          <w:spacing w:val="30"/>
          <w:sz w:val="28"/>
        </w:rPr>
      </w:pPr>
      <w:r>
        <w:rPr>
          <w:snapToGrid w:val="0"/>
          <w:spacing w:val="30"/>
          <w:sz w:val="28"/>
          <w:lang w:eastAsia="ru-RU"/>
        </w:rPr>
        <w:t>активно участвовать в международных экологических проектах.</w:t>
      </w:r>
    </w:p>
    <w:p w:rsidR="00C2711E" w:rsidRDefault="00982417">
      <w:pPr>
        <w:numPr>
          <w:ilvl w:val="0"/>
          <w:numId w:val="34"/>
        </w:numPr>
        <w:spacing w:line="360" w:lineRule="auto"/>
        <w:ind w:left="0" w:firstLine="0"/>
        <w:rPr>
          <w:spacing w:val="30"/>
          <w:sz w:val="28"/>
        </w:rPr>
      </w:pPr>
      <w:r>
        <w:rPr>
          <w:snapToGrid w:val="0"/>
          <w:spacing w:val="30"/>
          <w:sz w:val="28"/>
          <w:lang w:eastAsia="ru-RU"/>
        </w:rPr>
        <w:t>С целью урегулирования вопросов, связанных с охраной окружающей среды в спорте следует:</w:t>
      </w:r>
    </w:p>
    <w:p w:rsidR="00C2711E" w:rsidRDefault="00982417">
      <w:pPr>
        <w:spacing w:line="360" w:lineRule="auto"/>
        <w:rPr>
          <w:snapToGrid w:val="0"/>
          <w:spacing w:val="30"/>
          <w:sz w:val="28"/>
          <w:lang w:eastAsia="ru-RU"/>
        </w:rPr>
      </w:pPr>
      <w:r>
        <w:rPr>
          <w:snapToGrid w:val="0"/>
          <w:spacing w:val="30"/>
          <w:sz w:val="28"/>
          <w:lang w:eastAsia="ru-RU"/>
        </w:rPr>
        <w:t>-  разработать законодательную базу спортивной экологии;</w:t>
      </w:r>
    </w:p>
    <w:p w:rsidR="00C2711E" w:rsidRDefault="00982417">
      <w:pPr>
        <w:numPr>
          <w:ilvl w:val="0"/>
          <w:numId w:val="35"/>
        </w:numPr>
        <w:spacing w:line="360" w:lineRule="auto"/>
        <w:rPr>
          <w:snapToGrid w:val="0"/>
          <w:spacing w:val="30"/>
          <w:sz w:val="28"/>
          <w:lang w:eastAsia="ru-RU"/>
        </w:rPr>
      </w:pPr>
      <w:r>
        <w:rPr>
          <w:snapToGrid w:val="0"/>
          <w:spacing w:val="30"/>
          <w:sz w:val="28"/>
          <w:lang w:eastAsia="ru-RU"/>
        </w:rPr>
        <w:t>провести лицензирование экологически опасных видов спортивной деятельности;</w:t>
      </w:r>
    </w:p>
    <w:p w:rsidR="00C2711E" w:rsidRDefault="00982417">
      <w:pPr>
        <w:numPr>
          <w:ilvl w:val="0"/>
          <w:numId w:val="35"/>
        </w:numPr>
        <w:spacing w:line="360" w:lineRule="auto"/>
        <w:rPr>
          <w:spacing w:val="30"/>
          <w:sz w:val="28"/>
        </w:rPr>
      </w:pPr>
      <w:r>
        <w:rPr>
          <w:snapToGrid w:val="0"/>
          <w:spacing w:val="30"/>
          <w:sz w:val="28"/>
          <w:lang w:eastAsia="ru-RU"/>
        </w:rPr>
        <w:t>ввести систему экологической стандартизации спортивной продукции и услуг;</w:t>
      </w:r>
    </w:p>
    <w:p w:rsidR="00C2711E" w:rsidRDefault="00982417">
      <w:pPr>
        <w:numPr>
          <w:ilvl w:val="0"/>
          <w:numId w:val="35"/>
        </w:numPr>
        <w:spacing w:line="360" w:lineRule="auto"/>
        <w:rPr>
          <w:spacing w:val="30"/>
          <w:sz w:val="28"/>
        </w:rPr>
      </w:pPr>
      <w:r>
        <w:rPr>
          <w:spacing w:val="30"/>
          <w:sz w:val="28"/>
        </w:rPr>
        <w:t>установить нормативы качественного состояния природных ресурсов;</w:t>
      </w:r>
    </w:p>
    <w:p w:rsidR="00C2711E" w:rsidRDefault="00982417">
      <w:pPr>
        <w:numPr>
          <w:ilvl w:val="0"/>
          <w:numId w:val="35"/>
        </w:numPr>
        <w:spacing w:line="360" w:lineRule="auto"/>
        <w:rPr>
          <w:spacing w:val="30"/>
          <w:sz w:val="28"/>
        </w:rPr>
      </w:pPr>
      <w:r>
        <w:rPr>
          <w:spacing w:val="30"/>
          <w:sz w:val="28"/>
        </w:rPr>
        <w:t>ввести экомаркировку спортивной продукции;</w:t>
      </w:r>
    </w:p>
    <w:p w:rsidR="00C2711E" w:rsidRDefault="00982417">
      <w:pPr>
        <w:numPr>
          <w:ilvl w:val="0"/>
          <w:numId w:val="35"/>
        </w:numPr>
        <w:spacing w:line="360" w:lineRule="auto"/>
        <w:rPr>
          <w:spacing w:val="30"/>
          <w:sz w:val="28"/>
        </w:rPr>
      </w:pPr>
      <w:r>
        <w:rPr>
          <w:spacing w:val="30"/>
          <w:sz w:val="28"/>
        </w:rPr>
        <w:t>обеспечить организацию и проведение спортивных мероприятий  с экологических позиций.</w:t>
      </w:r>
    </w:p>
    <w:p w:rsidR="00C2711E" w:rsidRDefault="00982417">
      <w:pPr>
        <w:numPr>
          <w:ilvl w:val="0"/>
          <w:numId w:val="36"/>
        </w:numPr>
        <w:spacing w:line="360" w:lineRule="auto"/>
        <w:ind w:left="0" w:firstLine="0"/>
        <w:rPr>
          <w:spacing w:val="30"/>
          <w:sz w:val="28"/>
        </w:rPr>
      </w:pPr>
      <w:r>
        <w:rPr>
          <w:spacing w:val="30"/>
          <w:sz w:val="28"/>
        </w:rPr>
        <w:t>С целью повышения эффективности маркетинговыми проектами по охране окружающей среды следует:</w:t>
      </w:r>
    </w:p>
    <w:p w:rsidR="00C2711E" w:rsidRDefault="00982417">
      <w:pPr>
        <w:numPr>
          <w:ilvl w:val="0"/>
          <w:numId w:val="35"/>
        </w:numPr>
        <w:spacing w:line="360" w:lineRule="auto"/>
        <w:rPr>
          <w:spacing w:val="30"/>
          <w:sz w:val="28"/>
        </w:rPr>
      </w:pPr>
      <w:r>
        <w:rPr>
          <w:spacing w:val="30"/>
          <w:sz w:val="28"/>
        </w:rPr>
        <w:t>разработать политику экоменеджмента;</w:t>
      </w:r>
    </w:p>
    <w:p w:rsidR="00C2711E" w:rsidRDefault="00982417">
      <w:pPr>
        <w:numPr>
          <w:ilvl w:val="0"/>
          <w:numId w:val="35"/>
        </w:numPr>
        <w:spacing w:line="360" w:lineRule="auto"/>
        <w:rPr>
          <w:spacing w:val="30"/>
          <w:sz w:val="28"/>
        </w:rPr>
      </w:pPr>
      <w:r>
        <w:rPr>
          <w:spacing w:val="30"/>
          <w:sz w:val="28"/>
        </w:rPr>
        <w:t>ввести экологический аудит;</w:t>
      </w:r>
    </w:p>
    <w:p w:rsidR="00C2711E" w:rsidRDefault="00982417">
      <w:pPr>
        <w:numPr>
          <w:ilvl w:val="0"/>
          <w:numId w:val="35"/>
        </w:numPr>
        <w:spacing w:line="360" w:lineRule="auto"/>
        <w:rPr>
          <w:spacing w:val="30"/>
          <w:sz w:val="28"/>
        </w:rPr>
      </w:pPr>
      <w:r>
        <w:rPr>
          <w:spacing w:val="30"/>
          <w:sz w:val="28"/>
        </w:rPr>
        <w:t>ввести экологический мониторинг;</w:t>
      </w:r>
    </w:p>
    <w:p w:rsidR="00C2711E" w:rsidRDefault="00982417">
      <w:pPr>
        <w:numPr>
          <w:ilvl w:val="0"/>
          <w:numId w:val="34"/>
        </w:numPr>
        <w:spacing w:line="360" w:lineRule="auto"/>
        <w:ind w:left="0" w:firstLine="0"/>
        <w:rPr>
          <w:spacing w:val="30"/>
          <w:sz w:val="28"/>
        </w:rPr>
      </w:pPr>
      <w:r>
        <w:rPr>
          <w:spacing w:val="30"/>
          <w:sz w:val="28"/>
        </w:rPr>
        <w:t>С целью стабильного финансирования природоохранных проектов в олимпийском спорте необходимо:</w:t>
      </w:r>
    </w:p>
    <w:p w:rsidR="00C2711E" w:rsidRDefault="00982417">
      <w:pPr>
        <w:spacing w:line="360" w:lineRule="auto"/>
        <w:rPr>
          <w:spacing w:val="30"/>
          <w:sz w:val="28"/>
        </w:rPr>
      </w:pPr>
      <w:r>
        <w:rPr>
          <w:spacing w:val="30"/>
          <w:sz w:val="28"/>
        </w:rPr>
        <w:t>-  поощрять привлечение внебюджетных средств и иностранных инвестиций;</w:t>
      </w:r>
    </w:p>
    <w:p w:rsidR="00C2711E" w:rsidRDefault="00982417">
      <w:pPr>
        <w:spacing w:line="360" w:lineRule="auto"/>
        <w:rPr>
          <w:spacing w:val="30"/>
          <w:sz w:val="28"/>
        </w:rPr>
      </w:pPr>
      <w:r>
        <w:rPr>
          <w:spacing w:val="30"/>
          <w:sz w:val="28"/>
        </w:rPr>
        <w:t>-  разработать  спонсорские соглашения с экологических позиций.</w:t>
      </w:r>
    </w:p>
    <w:p w:rsidR="00C2711E" w:rsidRDefault="00982417">
      <w:pPr>
        <w:numPr>
          <w:ilvl w:val="0"/>
          <w:numId w:val="34"/>
        </w:numPr>
        <w:spacing w:line="360" w:lineRule="auto"/>
        <w:ind w:left="0" w:firstLine="0"/>
        <w:rPr>
          <w:spacing w:val="30"/>
          <w:sz w:val="28"/>
        </w:rPr>
      </w:pPr>
      <w:r>
        <w:rPr>
          <w:spacing w:val="30"/>
          <w:sz w:val="28"/>
        </w:rPr>
        <w:t>С целью повышения уровня образования и науки целесообразно:</w:t>
      </w:r>
    </w:p>
    <w:p w:rsidR="00C2711E" w:rsidRDefault="00982417">
      <w:pPr>
        <w:numPr>
          <w:ilvl w:val="0"/>
          <w:numId w:val="35"/>
        </w:numPr>
        <w:spacing w:line="360" w:lineRule="auto"/>
        <w:rPr>
          <w:spacing w:val="30"/>
          <w:sz w:val="28"/>
        </w:rPr>
      </w:pPr>
      <w:r>
        <w:rPr>
          <w:spacing w:val="30"/>
          <w:sz w:val="28"/>
        </w:rPr>
        <w:t>расширить сеть специальных эколого-спортивных заведений (колледжи, техникумы, институты);</w:t>
      </w:r>
    </w:p>
    <w:p w:rsidR="00C2711E" w:rsidRDefault="00982417">
      <w:pPr>
        <w:numPr>
          <w:ilvl w:val="0"/>
          <w:numId w:val="35"/>
        </w:numPr>
        <w:spacing w:line="360" w:lineRule="auto"/>
        <w:rPr>
          <w:spacing w:val="30"/>
          <w:sz w:val="28"/>
        </w:rPr>
      </w:pPr>
      <w:r>
        <w:rPr>
          <w:spacing w:val="30"/>
          <w:sz w:val="28"/>
        </w:rPr>
        <w:t>создание новых и реорганизация старых научно-исследова-тельских центров, деятельность которых направлена на исследование и разработку различных проблем охраны окружающей среды;</w:t>
      </w:r>
    </w:p>
    <w:p w:rsidR="00C2711E" w:rsidRDefault="00982417">
      <w:pPr>
        <w:numPr>
          <w:ilvl w:val="0"/>
          <w:numId w:val="35"/>
        </w:numPr>
        <w:spacing w:line="360" w:lineRule="auto"/>
        <w:rPr>
          <w:spacing w:val="30"/>
          <w:sz w:val="28"/>
        </w:rPr>
      </w:pPr>
      <w:r>
        <w:rPr>
          <w:spacing w:val="30"/>
          <w:sz w:val="28"/>
        </w:rPr>
        <w:t>введение спецкурса эколого-экономических дисциплин в учебную программу  высших учебных заведений спортивной направленности.</w:t>
      </w:r>
    </w:p>
    <w:p w:rsidR="00C2711E" w:rsidRDefault="00C2711E">
      <w:pPr>
        <w:spacing w:line="360" w:lineRule="auto"/>
        <w:rPr>
          <w:spacing w:val="30"/>
          <w:sz w:val="28"/>
        </w:rPr>
      </w:pPr>
    </w:p>
    <w:p w:rsidR="00C2711E" w:rsidRDefault="00C2711E">
      <w:pPr>
        <w:spacing w:line="360" w:lineRule="auto"/>
        <w:rPr>
          <w:spacing w:val="30"/>
          <w:sz w:val="28"/>
        </w:rPr>
      </w:pPr>
    </w:p>
    <w:p w:rsidR="00C2711E" w:rsidRDefault="00C2711E">
      <w:pPr>
        <w:spacing w:line="360" w:lineRule="auto"/>
        <w:rPr>
          <w:spacing w:val="30"/>
          <w:sz w:val="28"/>
        </w:rPr>
      </w:pPr>
    </w:p>
    <w:p w:rsidR="00C2711E" w:rsidRDefault="00C2711E">
      <w:pPr>
        <w:spacing w:line="360" w:lineRule="auto"/>
        <w:rPr>
          <w:spacing w:val="30"/>
          <w:sz w:val="28"/>
        </w:rPr>
      </w:pPr>
    </w:p>
    <w:p w:rsidR="00C2711E" w:rsidRDefault="00C2711E">
      <w:pPr>
        <w:spacing w:line="360" w:lineRule="auto"/>
        <w:rPr>
          <w:spacing w:val="30"/>
          <w:sz w:val="28"/>
        </w:rPr>
      </w:pPr>
    </w:p>
    <w:p w:rsidR="00C2711E" w:rsidRDefault="00C2711E">
      <w:pPr>
        <w:spacing w:line="360" w:lineRule="auto"/>
        <w:rPr>
          <w:spacing w:val="30"/>
          <w:sz w:val="28"/>
        </w:rPr>
      </w:pPr>
    </w:p>
    <w:p w:rsidR="00C2711E" w:rsidRDefault="00C2711E">
      <w:pPr>
        <w:spacing w:line="360" w:lineRule="auto"/>
        <w:rPr>
          <w:spacing w:val="30"/>
          <w:sz w:val="28"/>
        </w:rPr>
      </w:pPr>
    </w:p>
    <w:p w:rsidR="00C2711E" w:rsidRDefault="00C2711E">
      <w:pPr>
        <w:spacing w:line="360" w:lineRule="auto"/>
        <w:rPr>
          <w:spacing w:val="30"/>
          <w:sz w:val="28"/>
        </w:rPr>
      </w:pPr>
    </w:p>
    <w:p w:rsidR="00C2711E" w:rsidRDefault="00C2711E">
      <w:pPr>
        <w:spacing w:line="360" w:lineRule="auto"/>
        <w:rPr>
          <w:spacing w:val="30"/>
          <w:sz w:val="28"/>
        </w:rPr>
      </w:pPr>
    </w:p>
    <w:p w:rsidR="00C2711E" w:rsidRDefault="00C2711E">
      <w:pPr>
        <w:spacing w:line="360" w:lineRule="auto"/>
        <w:rPr>
          <w:spacing w:val="30"/>
          <w:sz w:val="28"/>
        </w:rPr>
      </w:pPr>
    </w:p>
    <w:p w:rsidR="00C2711E" w:rsidRDefault="00C2711E">
      <w:pPr>
        <w:spacing w:line="360" w:lineRule="auto"/>
        <w:rPr>
          <w:spacing w:val="30"/>
          <w:sz w:val="28"/>
        </w:rPr>
      </w:pPr>
    </w:p>
    <w:p w:rsidR="00C2711E" w:rsidRDefault="00C2711E">
      <w:pPr>
        <w:spacing w:line="360" w:lineRule="auto"/>
        <w:rPr>
          <w:spacing w:val="30"/>
          <w:sz w:val="28"/>
        </w:rPr>
      </w:pPr>
    </w:p>
    <w:p w:rsidR="00C2711E" w:rsidRDefault="00C2711E">
      <w:pPr>
        <w:spacing w:line="360" w:lineRule="auto"/>
        <w:rPr>
          <w:spacing w:val="30"/>
          <w:sz w:val="28"/>
        </w:rPr>
      </w:pPr>
    </w:p>
    <w:p w:rsidR="00C2711E" w:rsidRDefault="00C2711E">
      <w:pPr>
        <w:spacing w:line="360" w:lineRule="auto"/>
        <w:rPr>
          <w:spacing w:val="30"/>
          <w:sz w:val="28"/>
        </w:rPr>
      </w:pPr>
    </w:p>
    <w:p w:rsidR="00C2711E" w:rsidRDefault="00C2711E">
      <w:pPr>
        <w:spacing w:line="360" w:lineRule="auto"/>
        <w:rPr>
          <w:spacing w:val="30"/>
          <w:sz w:val="28"/>
        </w:rPr>
      </w:pPr>
    </w:p>
    <w:p w:rsidR="00C2711E" w:rsidRDefault="00C2711E">
      <w:pPr>
        <w:spacing w:line="360" w:lineRule="auto"/>
        <w:rPr>
          <w:spacing w:val="30"/>
          <w:sz w:val="28"/>
        </w:rPr>
      </w:pPr>
    </w:p>
    <w:p w:rsidR="00C2711E" w:rsidRDefault="00C2711E">
      <w:pPr>
        <w:spacing w:line="360" w:lineRule="auto"/>
        <w:rPr>
          <w:spacing w:val="30"/>
          <w:sz w:val="28"/>
        </w:rPr>
      </w:pPr>
    </w:p>
    <w:p w:rsidR="00C2711E" w:rsidRDefault="00C2711E">
      <w:pPr>
        <w:spacing w:line="360" w:lineRule="auto"/>
        <w:rPr>
          <w:spacing w:val="30"/>
          <w:sz w:val="28"/>
        </w:rPr>
      </w:pPr>
    </w:p>
    <w:p w:rsidR="00C2711E" w:rsidRDefault="00C2711E">
      <w:pPr>
        <w:spacing w:line="360" w:lineRule="auto"/>
        <w:rPr>
          <w:spacing w:val="30"/>
          <w:sz w:val="28"/>
        </w:rPr>
      </w:pPr>
    </w:p>
    <w:p w:rsidR="00C2711E" w:rsidRDefault="00C2711E">
      <w:pPr>
        <w:spacing w:line="360" w:lineRule="auto"/>
        <w:rPr>
          <w:spacing w:val="30"/>
          <w:sz w:val="28"/>
        </w:rPr>
      </w:pPr>
    </w:p>
    <w:p w:rsidR="00C2711E" w:rsidRDefault="00C2711E">
      <w:pPr>
        <w:spacing w:line="360" w:lineRule="auto"/>
        <w:rPr>
          <w:spacing w:val="30"/>
          <w:sz w:val="28"/>
        </w:rPr>
      </w:pPr>
    </w:p>
    <w:p w:rsidR="00C2711E" w:rsidRDefault="00C2711E">
      <w:pPr>
        <w:spacing w:line="360" w:lineRule="auto"/>
        <w:rPr>
          <w:spacing w:val="30"/>
          <w:sz w:val="28"/>
        </w:rPr>
      </w:pPr>
    </w:p>
    <w:p w:rsidR="00C2711E" w:rsidRDefault="00C2711E">
      <w:pPr>
        <w:spacing w:line="360" w:lineRule="auto"/>
        <w:rPr>
          <w:spacing w:val="30"/>
          <w:sz w:val="28"/>
        </w:rPr>
      </w:pPr>
    </w:p>
    <w:p w:rsidR="00C2711E" w:rsidRDefault="00C2711E">
      <w:pPr>
        <w:spacing w:line="360" w:lineRule="auto"/>
        <w:rPr>
          <w:spacing w:val="30"/>
          <w:sz w:val="28"/>
        </w:rPr>
      </w:pPr>
    </w:p>
    <w:p w:rsidR="00C2711E" w:rsidRDefault="00C2711E">
      <w:pPr>
        <w:spacing w:line="360" w:lineRule="auto"/>
        <w:rPr>
          <w:spacing w:val="30"/>
          <w:sz w:val="28"/>
        </w:rPr>
      </w:pPr>
    </w:p>
    <w:p w:rsidR="00C2711E" w:rsidRDefault="00C2711E">
      <w:pPr>
        <w:spacing w:line="360" w:lineRule="auto"/>
        <w:rPr>
          <w:spacing w:val="30"/>
          <w:sz w:val="28"/>
        </w:rPr>
      </w:pPr>
    </w:p>
    <w:p w:rsidR="00C2711E" w:rsidRDefault="00982417">
      <w:pPr>
        <w:pStyle w:val="a6"/>
        <w:tabs>
          <w:tab w:val="left" w:pos="2977"/>
        </w:tabs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Список литературы</w:t>
      </w:r>
    </w:p>
    <w:p w:rsidR="00C2711E" w:rsidRDefault="00C2711E">
      <w:pPr>
        <w:tabs>
          <w:tab w:val="left" w:pos="2977"/>
        </w:tabs>
        <w:rPr>
          <w:sz w:val="28"/>
        </w:rPr>
      </w:pP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ind w:left="357" w:hanging="357"/>
        <w:rPr>
          <w:sz w:val="28"/>
        </w:rPr>
      </w:pPr>
      <w:r>
        <w:rPr>
          <w:sz w:val="28"/>
        </w:rPr>
        <w:t xml:space="preserve">Алфимов Н.Н., Белоусов В.В. Экологическая классификация видов спорта в зависимости от характера воздействия их на природную среду // </w:t>
      </w:r>
      <w:r>
        <w:rPr>
          <w:sz w:val="28"/>
          <w:lang w:val="en-US"/>
        </w:rPr>
        <w:t>Терия и практика физической культуры и спорта. - 1981. - №4. - с.44-46.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>Беляев В.С. Здоровье, экология, спорт. - М.: Сов. спорт,1995.-175с.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uk-UA"/>
        </w:rPr>
        <w:t>Білявський Г.О. та ін. Основи загальної екології: Підручник для студентів природничих фак-тів вищих навчальних закладів. - К.: Либідь, 1993. - 304с.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>Болховских Р.Н. и др. Аспекты экологического подхода к теории и практике физической культуры и спорта // Терия и практика физической культуры и спорта. - 1997. - №8. - с.51-62.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>Бровкова Е.Г. Основы маркетинга. - К., 1999.- 118с.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>Бугреев А. Международный олимпизм на пороге ХХ</w:t>
      </w:r>
      <w:r>
        <w:rPr>
          <w:sz w:val="28"/>
          <w:lang w:val="en-US"/>
        </w:rPr>
        <w:t>I</w:t>
      </w:r>
      <w:r>
        <w:rPr>
          <w:sz w:val="28"/>
        </w:rPr>
        <w:t xml:space="preserve"> века // Молодежь – Наука – Олимпизм: Международный форум. - М.,1998.- С.61-64.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>Будущее спортивного маркетинга // Заруб.спорт: Менеджмент и маркетинг: Тем.подборка. - М.,1992.- Вып.1-2.- С.44-47.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>Газнюк Л.М., Станкевич О.В. Глобальная экология и физическая культура // Педагогические и социально-философские аспекты физической культуры и спорта: Сб. науч. - методических работ. - Харьков, 1996. - с.77-82.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>Гончарук Т.И. Здоровье – категория экономическая // Актуальные проблемы развития физической культуры  и спорта в период перестройки: Тез.докл. – Сумы, 1989. - С.35-37.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 xml:space="preserve">Гуськов С.И. Спортивный макркетинг. - К.: Олимпийская литература, 1995. - 296с.   </w:t>
      </w:r>
      <w:r>
        <w:rPr>
          <w:sz w:val="28"/>
        </w:rPr>
        <w:t xml:space="preserve"> 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>Гуськов С.И., Мичуда Ю.П. Олимпийский маркетинг: вчера, сегодня, завтра // Наука в олимпийском спорте 1997.- №1.- С.41-46.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>Гутин А.Т. Олимпийская идея и современные социальные процессы // Олимпийское движение и социальные процессы: Материалы Всесоюзной научно-практической конференции. - Смоленск, 1991.- С.24-26.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>Дихтель Е., Хершген Х. Практический маркетинг: Учеб.пособие / Пер. с нем. - М.: Высш.шк.,1995. -256с.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>Дрейер О.К., Лось В.А. Развивающийся мир и экологические проблемы. - М.: Знание, 1991. - 62 с.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 xml:space="preserve"> Елисеев А. Земля не держит…: </w:t>
      </w:r>
      <w:r>
        <w:rPr>
          <w:sz w:val="28"/>
          <w:lang w:val="en-US"/>
        </w:rPr>
        <w:t>[</w:t>
      </w:r>
      <w:r>
        <w:rPr>
          <w:sz w:val="28"/>
        </w:rPr>
        <w:t>Об экологическом состоянии планеты</w:t>
      </w:r>
      <w:r>
        <w:rPr>
          <w:sz w:val="28"/>
          <w:lang w:val="en-US"/>
        </w:rPr>
        <w:t>] // Наука и жизнь. - 1991. - №9. - с.53-57.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>Жуля</w:t>
      </w:r>
      <w:r>
        <w:rPr>
          <w:sz w:val="28"/>
          <w:lang w:val="uk-UA"/>
        </w:rPr>
        <w:t>єв В.М. Спорт і навколишнє середовищє // Концепція розвитку галузі ФВіС в Україні: Зб.наук.праць. - Рівне, 1999. - с.121-126.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>К олимпийскому году: [</w:t>
      </w:r>
      <w:r>
        <w:rPr>
          <w:sz w:val="28"/>
        </w:rPr>
        <w:t>Спорт и экология. Межд.конф. Лозанна "Спорт и окружающая среда", 1995</w:t>
      </w:r>
      <w:r>
        <w:rPr>
          <w:sz w:val="28"/>
          <w:lang w:val="en-US"/>
        </w:rPr>
        <w:t>] //  Физическая культура в школе. - 1996. - №1. - С.54.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>Калинкин Л.А. и др. Экологические проблемы физической культуры // Всероссийскому научно-исследовательскому институту физкультуры и спорта 60 лет: Сб. науч.тр. - М., 1993. - с.243-257.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>Котлер Ф. Основы маркетинга. - М.: Прогресс,1992. - 736с.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>Крикос И. Олимпийский спорт и маркетинг // Современный олимпийский спорт: Тез.докл. Международного научного конгресса, Киев, 10-15 мая 1993.- К., 1993.- С.48-50.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 xml:space="preserve">Кузьмичева Е.В. «Спорт и окружающая среда»: Итоги </w:t>
      </w:r>
      <w:r>
        <w:rPr>
          <w:sz w:val="28"/>
          <w:lang w:val="en-US"/>
        </w:rPr>
        <w:t>II Международной конференции // Теория и практика физической культуры.- 1998.- №2.- С.59-61.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>Куменов Л.М. и др. Современная интегративно-дифференциальная экология, спортивное здоровье, адаптация и психологическая защита населения // Олимпийское движение и социальные процессы: Материалы VI</w:t>
      </w:r>
      <w:r>
        <w:rPr>
          <w:sz w:val="28"/>
        </w:rPr>
        <w:t xml:space="preserve"> Всерос. Научно-практ. конф. - Омск, 1995. - с.88-90.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>Лазарев В.Ф., Селиванов А.С. Современное олимпийское движение: проблемы и некоторые тенденции развития // Олимпийское движение и социальные процессы: Материалы Всесоюзной научно-практической конференции. - Смоленск, 1991.- С.3-5.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 xml:space="preserve">Лаптев А. Актуальные проблемы экологии </w:t>
      </w:r>
      <w:r>
        <w:rPr>
          <w:sz w:val="28"/>
        </w:rPr>
        <w:t>// Человек в мире спорта: новые идееи, технологии, перспективы: Тез.докл. Международного конгресса. - М.,1998.- Т.2.- С.514-515.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>Маркетинг. / Сост. А.И. Кредисов. - К.: Украина, 1995.- 400с.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>Маркетинг: Толковый терминологический словарь-справочник. - М.: СП ”Инфоконт”, 1991.- 224с.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>Мелешкин М.Т. и др. Экономика и окружающая среда: Взаимодействие и управление. - М.: Экономика, 1979. - 201с.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 xml:space="preserve">Менеджмент и маркетинг в спорте: Краткий словарь-справочник </w:t>
      </w:r>
      <w:r>
        <w:rPr>
          <w:sz w:val="28"/>
          <w:lang w:val="en-US"/>
        </w:rPr>
        <w:t>[</w:t>
      </w:r>
      <w:r>
        <w:rPr>
          <w:sz w:val="28"/>
        </w:rPr>
        <w:t>Авт.-сост. Золотов М.И. и др.</w:t>
      </w:r>
      <w:r>
        <w:rPr>
          <w:sz w:val="28"/>
          <w:lang w:val="en-US"/>
        </w:rPr>
        <w:t>] - М.: Шк.спорт.бизнеса ГЦОЛИФК, 1991. - 111с.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>Мильштейн О. Е. Олимпийская экспедиция в ХХ</w:t>
      </w:r>
      <w:r>
        <w:rPr>
          <w:sz w:val="28"/>
          <w:lang w:val="en-US"/>
        </w:rPr>
        <w:t>I</w:t>
      </w:r>
      <w:r>
        <w:rPr>
          <w:sz w:val="28"/>
        </w:rPr>
        <w:t xml:space="preserve"> век // Молодежь – Наука – Олимпизм: Международный форум. - М.,1998.- С.297-298.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>Мичуда Ю.П. Современный спортивный маркетинг: предпосылки становления и развития // Актуальные проблемы физической культуры: Материалы…т.1. Проблемы философии, социологии и истории физической культуры и олимпийского движения.- Ростов-на-Дону, 1995.- С.133-137.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>Мичуда Ю.П. Социально-экономические аспекты зимних Олимпийских игр // Наука в олимпийском спорте. - 1998. - №2. - с.25-32.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>Мичуда Ю.П. Спортивный маркетинг: проблемы становления в переходном обществе // Человек в мире спорта: новые идеи, технологии, перспективы: Тез.докл. Международного конгресса. - М.,1998.- Т.2.- С.324-325.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>Неверкович С.Д., Шустин Б.Н. Тенденции развития олимпийского спорта // ВНИИФК, науч.труды 1996г.- М.,1997.- С.212-217.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>Новое мышление и олимпийское движение: Материалы Всесоюзного научного симпозиума «Международное олимпийское движение и тенденции развития на современном этапе», (Рига, 11-13 мая 1989 г.)</w:t>
      </w:r>
      <w:r>
        <w:rPr>
          <w:sz w:val="28"/>
          <w:lang w:val="en-US"/>
        </w:rPr>
        <w:t xml:space="preserve"> </w:t>
      </w:r>
      <w:r>
        <w:rPr>
          <w:sz w:val="28"/>
        </w:rPr>
        <w:t>/</w:t>
      </w:r>
      <w:r>
        <w:rPr>
          <w:sz w:val="28"/>
          <w:lang w:val="en-US"/>
        </w:rPr>
        <w:t xml:space="preserve"> [</w:t>
      </w:r>
      <w:r>
        <w:rPr>
          <w:sz w:val="28"/>
        </w:rPr>
        <w:t>Сост. С.И. Гуськов, И.И. Тимофеев</w:t>
      </w:r>
      <w:r>
        <w:rPr>
          <w:sz w:val="28"/>
          <w:lang w:val="en-US"/>
        </w:rPr>
        <w:t>]</w:t>
      </w:r>
      <w:r>
        <w:rPr>
          <w:sz w:val="28"/>
        </w:rPr>
        <w:t>- М.: Знание, 1990.- 233с.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>О деятельности ОКОИ 1992 г. в Барселоне // Международное спортивное и олимпийское движение. - М., 1989. - Вып.10. - с.6-7.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>Огурцов А.П., Юдин Б.Г. Экология // Большая советская энциклопедия / Гл.ред. А.М. Прохоров.- 3-е изд.- М.: Издательство «Советская энциклопедия», 1978.- Т.29.- С.596-600.</w:t>
      </w:r>
    </w:p>
    <w:p w:rsidR="00C2711E" w:rsidRDefault="00982417">
      <w:pPr>
        <w:pStyle w:val="a3"/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>Олимпийская хартия 1991г. МОК. Правила и официальные разъяснения/ Министерство Украины по делам молодежи и спорта: КГИФК.- Киев, 1993.- 66с.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uk-UA"/>
        </w:rPr>
        <w:t xml:space="preserve">Олімпіади і фінанси : </w:t>
      </w:r>
      <w:r>
        <w:rPr>
          <w:sz w:val="28"/>
          <w:lang w:val="en-US"/>
        </w:rPr>
        <w:t>[Замітка про фінансування та проведення Олімпіади в Атланті] // Старт. - 1995. - №10. - с.28.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>Основні напрямки державної політики України у галузі охорони довкілля, використання природних ресурсів та забезпечення екологічної безпеки // Відомості ВР України. - 1998. - №38-39. - с.248.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>Официальный бюллетень ОКОИ в Атланте // Наука в олимпийском спорте. - 1996. -№1. - с.62-69.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ind w:left="357" w:hanging="357"/>
        <w:rPr>
          <w:sz w:val="28"/>
        </w:rPr>
      </w:pPr>
      <w:r>
        <w:rPr>
          <w:sz w:val="28"/>
        </w:rPr>
        <w:t>Платонов В.Н., Гуськов С.И. Олимпийский спорт и охрана окружающей среды // Олимпийский спорт: учеб. - Киев: Олимпийская литература, 1997.- Кн.2.- С.338-341.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>Пономарев Н.А. Новое мышление и олимпизм // Олимпийское движение и социальные процессы: Материалы Всесоюзной научно-практической конференции. - Смоленск, 1991.- С.6-13.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>Прокоп М. Зеленый бизнес. Инвестировать в экологию прибыльно: Пер. с англ. - М.: Мир, 1995. - 96с.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>Радченко С.В., Симконов Ю.Ф. "Культ здорового тела" как насущная экологическая необходимость // Актуальные проблемы физической культуры: Материалы … т.1. Проблемы философии, социологии и истории физической культуры и олимпийского движения. - Ростов-на-Дону, 1995. - с.120-122.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>Реймерс Н.Ф. Экология. Теории, законы, правила, принципы, гипотезы. - М.: Журнал "Россия молодая", 1994. - 367с.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>Роберт А. Как спасти Землю? (Всемирная стратегия охраны природы): Пер. с англ. - М.: Мысль, 1983. - 172с.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 xml:space="preserve">Рогозин В., Антипова Е. Социально-этический маркетинг в организации отечественного олимпийского движения и массового спорта. - </w:t>
      </w:r>
      <w:r>
        <w:rPr>
          <w:sz w:val="28"/>
          <w:lang w:val="en-US"/>
        </w:rPr>
        <w:t>Терия и практика физической культуры и спорта. - 1997. - №4. - с.45-48.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>Рубин С. Олимпийский маркетинг // Спорт для всех. - 1998.- №2.- С.40.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>Социально-экологические системы как объект управления / Г.А. Бачинский и др. - Новосибирск: Наука, 1990. - 238с.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>Стапп Г. Юридические аспекты маркетинга в олимпийском движении // Современный олимпийский спорт: Тез.докл. Международного научного конгресса, Киев, 10-15 мая 1993.- К., 1993.- С.27-29.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 xml:space="preserve">Столбов В.В. Олимпийский поиск продолжается: </w:t>
      </w:r>
      <w:r>
        <w:rPr>
          <w:sz w:val="28"/>
          <w:lang w:val="en-US"/>
        </w:rPr>
        <w:t>[</w:t>
      </w:r>
      <w:r>
        <w:rPr>
          <w:sz w:val="28"/>
        </w:rPr>
        <w:t>Олимпизм, олимпийское движение, Олимпийские игры, олимпийский поиск</w:t>
      </w:r>
      <w:r>
        <w:rPr>
          <w:sz w:val="28"/>
          <w:lang w:val="en-US"/>
        </w:rPr>
        <w:t>] // Теория и практика физической культуры. - 1998. - №5. - С.9-10.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 xml:space="preserve">Столбов В.В. Цивилизация ХХ века и олимпизм </w:t>
      </w:r>
      <w:r>
        <w:rPr>
          <w:sz w:val="28"/>
        </w:rPr>
        <w:t>// Молодежь – Наука – Олимпизм: Международный форум. - М.,1998.- С.228-229.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>Сусикова Т.С. Здоровье – категория экономическая // Научно-практическая конференция. Региональные прблемы физической культуры и спорта. - Омск, 1993. - С.66-67.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 xml:space="preserve">Теличко Ф. </w:t>
      </w:r>
      <w:r>
        <w:rPr>
          <w:sz w:val="28"/>
          <w:lang w:val="uk-UA"/>
        </w:rPr>
        <w:t>Концепція екологічної безпеки: новий методолгічний підхід // Ваше здоров</w:t>
      </w:r>
      <w:r>
        <w:rPr>
          <w:sz w:val="28"/>
          <w:lang w:val="en-US"/>
        </w:rPr>
        <w:t>`я. - 1998. - №19. - с.14-20.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>Тихонов А. Эколого-экономические вопросы при переходе к рыночным отношениям // Политика и время. - 1992. - №1. - с.45-51.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 xml:space="preserve">Тюрина Л.Н. Экология и </w:t>
      </w:r>
      <w:r>
        <w:rPr>
          <w:sz w:val="28"/>
          <w:lang w:val="en-US"/>
        </w:rPr>
        <w:t>физическая культура: Уч.пособие /Госкоспорт РСФСР; Омский ГИФК. - Омск, 1990. - 60с.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>Федорищева А., Бутрим О. Техногенно-екологічна ситуація в Україні та управління рівнем її безпеки // Економіка України. - 1998. - №5. - с.74-79.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>Шатерников Э., Сабиржан Р. Олимпизм как основная категория олимпийского движения // Молодежь – Наука – Олимпизм: Международный форум. - М.,1998.- С.275-277.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</w:rPr>
        <w:t xml:space="preserve">Экологическая альтернатива: </w:t>
      </w:r>
      <w:r>
        <w:rPr>
          <w:sz w:val="28"/>
          <w:lang w:val="en-US"/>
        </w:rPr>
        <w:t>[</w:t>
      </w:r>
      <w:r>
        <w:rPr>
          <w:sz w:val="28"/>
        </w:rPr>
        <w:t>Сборник / Ред.сост. Е.М. Гончарова</w:t>
      </w:r>
      <w:r>
        <w:rPr>
          <w:sz w:val="28"/>
          <w:lang w:val="en-US"/>
        </w:rPr>
        <w:t>]. - М.:Прогресс, 1990. - 789 с.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>Экологические проблемы Украины : Вопросы и ответы. - Киев: Общ-во "Знание" УССР, 1989. - 48с.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>Chernushenko S. Greening our Games. - 1995. - 465p.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 xml:space="preserve">Marketing Matters. The Olympic Marketing Newsletter // Lausanne, IOC, - 1996. - </w:t>
      </w:r>
      <w:r>
        <w:rPr>
          <w:sz w:val="28"/>
        </w:rPr>
        <w:t>№ 8. - 1</w:t>
      </w:r>
      <w:r>
        <w:rPr>
          <w:sz w:val="28"/>
          <w:lang w:val="en-US"/>
        </w:rPr>
        <w:t>5 p.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 xml:space="preserve">Marketing Matters. The Olympic Marketing Newsletter // Lausanne, IOC, - 1998. - </w:t>
      </w:r>
      <w:r>
        <w:rPr>
          <w:sz w:val="28"/>
        </w:rPr>
        <w:t>№ 3. - 21</w:t>
      </w:r>
      <w:r>
        <w:rPr>
          <w:sz w:val="28"/>
          <w:lang w:val="en-US"/>
        </w:rPr>
        <w:t xml:space="preserve"> p.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 xml:space="preserve">Marketing Matters. The Olympic Marketing Newsletter // Lausanne, IOC, - 1999. - </w:t>
      </w:r>
      <w:r>
        <w:rPr>
          <w:sz w:val="28"/>
        </w:rPr>
        <w:t>№ 7. - 19</w:t>
      </w:r>
      <w:r>
        <w:rPr>
          <w:sz w:val="28"/>
          <w:lang w:val="en-US"/>
        </w:rPr>
        <w:t xml:space="preserve"> p.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>Olympic Marketing Fact File. - Lausanne, IOC, - 1995. - 56 p.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>Olympic Marketing Fact File. - Lausanne, IOC, - 1997. - 68 p.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>Olympic Marketing Fact File. - Lausanne, IOC, - 1999. - 61 p.</w:t>
      </w:r>
    </w:p>
    <w:p w:rsidR="00C2711E" w:rsidRDefault="00982417">
      <w:pPr>
        <w:numPr>
          <w:ilvl w:val="0"/>
          <w:numId w:val="38"/>
        </w:numPr>
        <w:tabs>
          <w:tab w:val="left" w:pos="2977"/>
        </w:tabs>
        <w:spacing w:before="120" w:after="120"/>
        <w:rPr>
          <w:sz w:val="28"/>
        </w:rPr>
      </w:pPr>
      <w:r>
        <w:rPr>
          <w:sz w:val="28"/>
          <w:lang w:val="en-US"/>
        </w:rPr>
        <w:t>Ottesen P. Environment and Sydney 2000: one year to go. - IOC Word Conference Sport and Environment. - 21-24 October 1999, Rio de Janeiro.</w:t>
      </w:r>
    </w:p>
    <w:p w:rsidR="00C2711E" w:rsidRDefault="00C2711E">
      <w:pPr>
        <w:tabs>
          <w:tab w:val="left" w:pos="2127"/>
        </w:tabs>
        <w:spacing w:line="360" w:lineRule="auto"/>
        <w:jc w:val="right"/>
        <w:rPr>
          <w:b/>
          <w:i/>
          <w:spacing w:val="30"/>
          <w:sz w:val="28"/>
        </w:rPr>
      </w:pPr>
    </w:p>
    <w:p w:rsidR="00C2711E" w:rsidRDefault="00C2711E">
      <w:pPr>
        <w:tabs>
          <w:tab w:val="left" w:pos="2127"/>
        </w:tabs>
        <w:spacing w:line="360" w:lineRule="auto"/>
        <w:rPr>
          <w:spacing w:val="28"/>
          <w:sz w:val="28"/>
        </w:rPr>
      </w:pPr>
    </w:p>
    <w:p w:rsidR="00C2711E" w:rsidRDefault="00C2711E"/>
    <w:p w:rsidR="00C2711E" w:rsidRDefault="00C2711E"/>
    <w:p w:rsidR="00C2711E" w:rsidRDefault="00C2711E"/>
    <w:p w:rsidR="00C2711E" w:rsidRDefault="00C2711E"/>
    <w:p w:rsidR="00C2711E" w:rsidRDefault="00C2711E"/>
    <w:p w:rsidR="00C2711E" w:rsidRDefault="00C2711E"/>
    <w:p w:rsidR="00C2711E" w:rsidRDefault="00C2711E"/>
    <w:p w:rsidR="00C2711E" w:rsidRDefault="00C2711E"/>
    <w:p w:rsidR="00C2711E" w:rsidRDefault="00C2711E"/>
    <w:p w:rsidR="00C2711E" w:rsidRDefault="00C2711E"/>
    <w:p w:rsidR="00C2711E" w:rsidRDefault="00C2711E"/>
    <w:p w:rsidR="00C2711E" w:rsidRDefault="00C2711E">
      <w:pPr>
        <w:rPr>
          <w:spacing w:val="40"/>
        </w:rPr>
      </w:pPr>
    </w:p>
    <w:p w:rsidR="00C2711E" w:rsidRDefault="00C2711E">
      <w:pPr>
        <w:rPr>
          <w:spacing w:val="40"/>
        </w:rPr>
      </w:pPr>
    </w:p>
    <w:p w:rsidR="00C2711E" w:rsidRDefault="00C2711E">
      <w:pPr>
        <w:rPr>
          <w:spacing w:val="40"/>
        </w:rPr>
      </w:pPr>
    </w:p>
    <w:p w:rsidR="00C2711E" w:rsidRDefault="00C2711E">
      <w:pPr>
        <w:rPr>
          <w:spacing w:val="40"/>
        </w:rPr>
      </w:pPr>
    </w:p>
    <w:p w:rsidR="00C2711E" w:rsidRDefault="00C2711E">
      <w:pPr>
        <w:rPr>
          <w:spacing w:val="40"/>
        </w:rPr>
      </w:pPr>
    </w:p>
    <w:p w:rsidR="00C2711E" w:rsidRDefault="00C2711E">
      <w:pPr>
        <w:rPr>
          <w:spacing w:val="40"/>
        </w:rPr>
      </w:pPr>
    </w:p>
    <w:p w:rsidR="00C2711E" w:rsidRDefault="00C2711E">
      <w:pPr>
        <w:rPr>
          <w:spacing w:val="40"/>
        </w:rPr>
      </w:pPr>
    </w:p>
    <w:p w:rsidR="00C2711E" w:rsidRDefault="00C2711E">
      <w:pPr>
        <w:rPr>
          <w:spacing w:val="40"/>
        </w:rPr>
      </w:pPr>
    </w:p>
    <w:p w:rsidR="00C2711E" w:rsidRDefault="00C2711E">
      <w:pPr>
        <w:rPr>
          <w:spacing w:val="40"/>
        </w:rPr>
      </w:pPr>
    </w:p>
    <w:p w:rsidR="00C2711E" w:rsidRDefault="00C2711E">
      <w:pPr>
        <w:rPr>
          <w:spacing w:val="40"/>
        </w:rPr>
      </w:pPr>
    </w:p>
    <w:p w:rsidR="00C2711E" w:rsidRDefault="00C2711E">
      <w:pPr>
        <w:rPr>
          <w:spacing w:val="40"/>
        </w:rPr>
      </w:pPr>
    </w:p>
    <w:p w:rsidR="00C2711E" w:rsidRDefault="00C2711E">
      <w:pPr>
        <w:rPr>
          <w:spacing w:val="40"/>
        </w:rPr>
      </w:pPr>
    </w:p>
    <w:p w:rsidR="00C2711E" w:rsidRDefault="00C2711E">
      <w:pPr>
        <w:rPr>
          <w:spacing w:val="40"/>
        </w:rPr>
      </w:pPr>
    </w:p>
    <w:p w:rsidR="00C2711E" w:rsidRDefault="00982417">
      <w:pPr>
        <w:jc w:val="center"/>
        <w:rPr>
          <w:rFonts w:ascii="Tahoma" w:hAnsi="Tahoma"/>
          <w:b/>
          <w:spacing w:val="60"/>
          <w:sz w:val="40"/>
        </w:rPr>
      </w:pPr>
      <w:r>
        <w:rPr>
          <w:rFonts w:ascii="Tahoma" w:hAnsi="Tahoma"/>
          <w:b/>
          <w:spacing w:val="60"/>
          <w:sz w:val="40"/>
        </w:rPr>
        <w:t>ПРИЛОЖЕНИЯ</w:t>
      </w:r>
    </w:p>
    <w:p w:rsidR="00C2711E" w:rsidRDefault="00C2711E"/>
    <w:p w:rsidR="00C2711E" w:rsidRDefault="00C2711E"/>
    <w:p w:rsidR="00C2711E" w:rsidRDefault="00C2711E"/>
    <w:p w:rsidR="00C2711E" w:rsidRDefault="00C2711E"/>
    <w:p w:rsidR="00C2711E" w:rsidRDefault="00C2711E"/>
    <w:p w:rsidR="00C2711E" w:rsidRDefault="00C2711E"/>
    <w:p w:rsidR="00C2711E" w:rsidRDefault="00C2711E"/>
    <w:p w:rsidR="00C2711E" w:rsidRDefault="00C2711E"/>
    <w:p w:rsidR="00C2711E" w:rsidRDefault="00C2711E"/>
    <w:p w:rsidR="00C2711E" w:rsidRDefault="00C2711E"/>
    <w:p w:rsidR="00C2711E" w:rsidRDefault="00C2711E"/>
    <w:p w:rsidR="00C2711E" w:rsidRDefault="00C2711E">
      <w:pPr>
        <w:jc w:val="center"/>
        <w:rPr>
          <w:rFonts w:ascii="Tahoma" w:hAnsi="Tahoma"/>
          <w:b/>
          <w:sz w:val="32"/>
        </w:rPr>
      </w:pPr>
    </w:p>
    <w:p w:rsidR="00C2711E" w:rsidRDefault="00C2711E"/>
    <w:p w:rsidR="00C2711E" w:rsidRDefault="00C2711E"/>
    <w:p w:rsidR="00C2711E" w:rsidRDefault="00C2711E"/>
    <w:p w:rsidR="00C2711E" w:rsidRDefault="00C2711E"/>
    <w:p w:rsidR="00C2711E" w:rsidRDefault="00C2711E">
      <w:bookmarkStart w:id="0" w:name="_GoBack"/>
      <w:bookmarkEnd w:id="0"/>
    </w:p>
    <w:sectPr w:rsidR="00C2711E">
      <w:headerReference w:type="even" r:id="rId7"/>
      <w:headerReference w:type="default" r:id="rId8"/>
      <w:pgSz w:w="11900" w:h="16820"/>
      <w:pgMar w:top="1418" w:right="567" w:bottom="1418" w:left="1701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11E" w:rsidRDefault="00982417">
      <w:r>
        <w:separator/>
      </w:r>
    </w:p>
  </w:endnote>
  <w:endnote w:type="continuationSeparator" w:id="0">
    <w:p w:rsidR="00C2711E" w:rsidRDefault="0098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mtImperial">
    <w:altName w:val="Trebuchet MS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11E" w:rsidRDefault="00982417">
      <w:r>
        <w:separator/>
      </w:r>
    </w:p>
  </w:footnote>
  <w:footnote w:type="continuationSeparator" w:id="0">
    <w:p w:rsidR="00C2711E" w:rsidRDefault="00982417">
      <w:r>
        <w:continuationSeparator/>
      </w:r>
    </w:p>
  </w:footnote>
  <w:footnote w:id="1">
    <w:p w:rsidR="00C2711E" w:rsidRDefault="00982417">
      <w:pPr>
        <w:pStyle w:val="aa"/>
      </w:pPr>
      <w:r>
        <w:rPr>
          <w:rStyle w:val="a9"/>
        </w:rPr>
        <w:footnoteRef/>
      </w:r>
      <w:r>
        <w:t xml:space="preserve"> Постановление Верховной Рады Украины  от 5 марта 1998 г. № 188/98-ВР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11E" w:rsidRDefault="009824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61</w:t>
    </w:r>
    <w:r>
      <w:rPr>
        <w:rStyle w:val="a5"/>
      </w:rPr>
      <w:fldChar w:fldCharType="end"/>
    </w:r>
  </w:p>
  <w:p w:rsidR="00C2711E" w:rsidRDefault="00C2711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11E" w:rsidRDefault="009824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2711E" w:rsidRDefault="00C2711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4658F0"/>
    <w:multiLevelType w:val="singleLevel"/>
    <w:tmpl w:val="961C5C5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07BD1F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8D0DB0"/>
    <w:multiLevelType w:val="singleLevel"/>
    <w:tmpl w:val="71CC393A"/>
    <w:lvl w:ilvl="0"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4">
    <w:nsid w:val="09B214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0D07B4"/>
    <w:multiLevelType w:val="singleLevel"/>
    <w:tmpl w:val="5C602C9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7F1F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A62A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6160753"/>
    <w:multiLevelType w:val="singleLevel"/>
    <w:tmpl w:val="71CC393A"/>
    <w:lvl w:ilvl="0"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9">
    <w:nsid w:val="17886F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4E73CD"/>
    <w:multiLevelType w:val="singleLevel"/>
    <w:tmpl w:val="01602CE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DEA4D1C"/>
    <w:multiLevelType w:val="singleLevel"/>
    <w:tmpl w:val="02141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12">
    <w:nsid w:val="202F5788"/>
    <w:multiLevelType w:val="multilevel"/>
    <w:tmpl w:val="AE626EF4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">
    <w:nsid w:val="24D06F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56956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7756F69"/>
    <w:multiLevelType w:val="singleLevel"/>
    <w:tmpl w:val="A0D47500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>
    <w:nsid w:val="282C4750"/>
    <w:multiLevelType w:val="singleLevel"/>
    <w:tmpl w:val="16D0A288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17">
    <w:nsid w:val="2893415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289876C7"/>
    <w:multiLevelType w:val="singleLevel"/>
    <w:tmpl w:val="E72635E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19">
    <w:nsid w:val="2C4B04E6"/>
    <w:multiLevelType w:val="singleLevel"/>
    <w:tmpl w:val="50AC5384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sz w:val="16"/>
      </w:rPr>
    </w:lvl>
  </w:abstractNum>
  <w:abstractNum w:abstractNumId="20">
    <w:nsid w:val="33660D41"/>
    <w:multiLevelType w:val="singleLevel"/>
    <w:tmpl w:val="04190003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DF221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346C50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4CD4B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77536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78935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16915C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4FF3F73"/>
    <w:multiLevelType w:val="singleLevel"/>
    <w:tmpl w:val="CC903882"/>
    <w:lvl w:ilvl="0">
      <w:start w:val="3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B745C66"/>
    <w:multiLevelType w:val="singleLevel"/>
    <w:tmpl w:val="F458616E"/>
    <w:lvl w:ilvl="0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9">
    <w:nsid w:val="55D173D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5F58003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FB20482"/>
    <w:multiLevelType w:val="singleLevel"/>
    <w:tmpl w:val="434051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055E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4D0471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F6C4B7F"/>
    <w:multiLevelType w:val="singleLevel"/>
    <w:tmpl w:val="01602CE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21B3BDF"/>
    <w:multiLevelType w:val="singleLevel"/>
    <w:tmpl w:val="16B457BA"/>
    <w:lvl w:ilvl="0">
      <w:start w:val="3"/>
      <w:numFmt w:val="bullet"/>
      <w:lvlText w:val="—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36">
    <w:nsid w:val="73F25B68"/>
    <w:multiLevelType w:val="singleLevel"/>
    <w:tmpl w:val="E13409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5DA010A"/>
    <w:multiLevelType w:val="singleLevel"/>
    <w:tmpl w:val="71CC393A"/>
    <w:lvl w:ilvl="0"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8">
    <w:nsid w:val="762C3ED8"/>
    <w:multiLevelType w:val="singleLevel"/>
    <w:tmpl w:val="20D0570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A723C13"/>
    <w:multiLevelType w:val="singleLevel"/>
    <w:tmpl w:val="D80E3C40"/>
    <w:lvl w:ilvl="0">
      <w:start w:val="199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40">
    <w:nsid w:val="7CF3528C"/>
    <w:multiLevelType w:val="singleLevel"/>
    <w:tmpl w:val="00306D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1">
    <w:nsid w:val="7D671F37"/>
    <w:multiLevelType w:val="singleLevel"/>
    <w:tmpl w:val="4EB85B7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40"/>
  </w:num>
  <w:num w:numId="4">
    <w:abstractNumId w:val="15"/>
  </w:num>
  <w:num w:numId="5">
    <w:abstractNumId w:val="13"/>
  </w:num>
  <w:num w:numId="6">
    <w:abstractNumId w:val="4"/>
  </w:num>
  <w:num w:numId="7">
    <w:abstractNumId w:val="25"/>
  </w:num>
  <w:num w:numId="8">
    <w:abstractNumId w:val="36"/>
  </w:num>
  <w:num w:numId="9">
    <w:abstractNumId w:val="3"/>
  </w:num>
  <w:num w:numId="10">
    <w:abstractNumId w:val="37"/>
  </w:num>
  <w:num w:numId="11">
    <w:abstractNumId w:val="1"/>
  </w:num>
  <w:num w:numId="12">
    <w:abstractNumId w:val="35"/>
  </w:num>
  <w:num w:numId="13">
    <w:abstractNumId w:val="31"/>
  </w:num>
  <w:num w:numId="14">
    <w:abstractNumId w:val="32"/>
  </w:num>
  <w:num w:numId="15">
    <w:abstractNumId w:val="39"/>
  </w:num>
  <w:num w:numId="16">
    <w:abstractNumId w:val="22"/>
  </w:num>
  <w:num w:numId="17">
    <w:abstractNumId w:val="14"/>
  </w:num>
  <w:num w:numId="18">
    <w:abstractNumId w:val="8"/>
  </w:num>
  <w:num w:numId="19">
    <w:abstractNumId w:val="12"/>
  </w:num>
  <w:num w:numId="20">
    <w:abstractNumId w:val="27"/>
  </w:num>
  <w:num w:numId="21">
    <w:abstractNumId w:val="24"/>
  </w:num>
  <w:num w:numId="22">
    <w:abstractNumId w:val="11"/>
  </w:num>
  <w:num w:numId="23">
    <w:abstractNumId w:val="9"/>
  </w:num>
  <w:num w:numId="24">
    <w:abstractNumId w:val="41"/>
  </w:num>
  <w:num w:numId="25">
    <w:abstractNumId w:val="20"/>
  </w:num>
  <w:num w:numId="26">
    <w:abstractNumId w:val="19"/>
  </w:num>
  <w:num w:numId="27">
    <w:abstractNumId w:val="21"/>
  </w:num>
  <w:num w:numId="28">
    <w:abstractNumId w:val="30"/>
  </w:num>
  <w:num w:numId="29">
    <w:abstractNumId w:val="33"/>
  </w:num>
  <w:num w:numId="30">
    <w:abstractNumId w:val="29"/>
  </w:num>
  <w:num w:numId="31">
    <w:abstractNumId w:val="6"/>
  </w:num>
  <w:num w:numId="32">
    <w:abstractNumId w:val="38"/>
  </w:num>
  <w:num w:numId="33">
    <w:abstractNumId w:val="5"/>
  </w:num>
  <w:num w:numId="34">
    <w:abstractNumId w:val="26"/>
  </w:num>
  <w:num w:numId="35">
    <w:abstractNumId w:val="34"/>
  </w:num>
  <w:num w:numId="36">
    <w:abstractNumId w:val="17"/>
  </w:num>
  <w:num w:numId="37">
    <w:abstractNumId w:val="10"/>
  </w:num>
  <w:num w:numId="38">
    <w:abstractNumId w:val="7"/>
  </w:num>
  <w:num w:numId="39">
    <w:abstractNumId w:val="28"/>
  </w:num>
  <w:num w:numId="40">
    <w:abstractNumId w:val="18"/>
  </w:num>
  <w:num w:numId="41">
    <w:abstractNumId w:val="16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417"/>
    <w:rsid w:val="00982417"/>
    <w:rsid w:val="00BD0250"/>
    <w:rsid w:val="00C2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"/>
    <o:shapelayout v:ext="edit">
      <o:idmap v:ext="edit" data="1"/>
    </o:shapelayout>
  </w:shapeDefaults>
  <w:decimalSymbol w:val=","/>
  <w:listSeparator w:val=";"/>
  <w15:chartTrackingRefBased/>
  <w15:docId w15:val="{91DB1706-EC38-4242-848F-F1373AF3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uk-UA"/>
    </w:rPr>
  </w:style>
  <w:style w:type="paragraph" w:styleId="1">
    <w:name w:val="heading 1"/>
    <w:basedOn w:val="a"/>
    <w:next w:val="a"/>
    <w:qFormat/>
    <w:pPr>
      <w:keepNext/>
      <w:spacing w:line="360" w:lineRule="auto"/>
      <w:ind w:right="17"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widowControl w:val="0"/>
      <w:spacing w:line="820" w:lineRule="auto"/>
      <w:ind w:right="17"/>
      <w:jc w:val="center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widowControl w:val="0"/>
      <w:spacing w:before="600" w:line="360" w:lineRule="auto"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Title"/>
    <w:basedOn w:val="a"/>
    <w:qFormat/>
    <w:pPr>
      <w:spacing w:line="480" w:lineRule="auto"/>
      <w:jc w:val="center"/>
    </w:pPr>
    <w:rPr>
      <w:sz w:val="32"/>
    </w:rPr>
  </w:style>
  <w:style w:type="paragraph" w:styleId="a7">
    <w:name w:val="Body Text Indent"/>
    <w:basedOn w:val="a"/>
    <w:semiHidden/>
    <w:pPr>
      <w:ind w:firstLine="720"/>
    </w:pPr>
    <w:rPr>
      <w:sz w:val="24"/>
      <w:lang w:val="en-US"/>
    </w:rPr>
  </w:style>
  <w:style w:type="paragraph" w:customStyle="1" w:styleId="21">
    <w:name w:val="Основной текст 21"/>
    <w:basedOn w:val="a"/>
    <w:pPr>
      <w:widowControl w:val="0"/>
      <w:spacing w:line="360" w:lineRule="auto"/>
      <w:ind w:firstLine="200"/>
      <w:jc w:val="both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700"/>
      <w:jc w:val="both"/>
    </w:pPr>
    <w:rPr>
      <w:sz w:val="28"/>
    </w:rPr>
  </w:style>
  <w:style w:type="character" w:styleId="a8">
    <w:name w:val="Emphasis"/>
    <w:basedOn w:val="a0"/>
    <w:qFormat/>
    <w:rPr>
      <w:i/>
    </w:rPr>
  </w:style>
  <w:style w:type="character" w:styleId="a9">
    <w:name w:val="footnote reference"/>
    <w:basedOn w:val="a0"/>
    <w:semiHidden/>
    <w:rPr>
      <w:vertAlign w:val="superscript"/>
    </w:rPr>
  </w:style>
  <w:style w:type="paragraph" w:styleId="aa">
    <w:name w:val="footnote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11769</Words>
  <Characters>67085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78697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2014-04-25T00:42:00Z</dcterms:created>
  <dcterms:modified xsi:type="dcterms:W3CDTF">2014-04-25T00:42:00Z</dcterms:modified>
  <cp:category>Природничі науки</cp:category>
</cp:coreProperties>
</file>