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323" w:rsidRDefault="00F06323">
      <w:pPr>
        <w:pStyle w:val="a5"/>
        <w:spacing w:before="0" w:after="0"/>
        <w:rPr>
          <w:szCs w:val="24"/>
        </w:rPr>
      </w:pPr>
    </w:p>
    <w:p w:rsidR="00246517" w:rsidRDefault="00246517">
      <w:pPr>
        <w:pStyle w:val="a5"/>
        <w:spacing w:before="0" w:after="0"/>
        <w:rPr>
          <w:szCs w:val="24"/>
        </w:rPr>
      </w:pPr>
      <w:r>
        <w:rPr>
          <w:szCs w:val="24"/>
        </w:rPr>
        <w:t>Федеральное агентство по образованию</w:t>
      </w:r>
    </w:p>
    <w:p w:rsidR="00246517" w:rsidRDefault="00246517">
      <w:pPr>
        <w:ind w:firstLine="0"/>
        <w:jc w:val="center"/>
      </w:pPr>
      <w:r>
        <w:t>ГОУ ВПО «Удмуртский государственный университет»</w:t>
      </w:r>
    </w:p>
    <w:p w:rsidR="00246517" w:rsidRDefault="00246517">
      <w:pPr>
        <w:ind w:firstLine="0"/>
        <w:jc w:val="center"/>
      </w:pPr>
      <w:r>
        <w:t>Институт экономики и управления</w:t>
      </w:r>
    </w:p>
    <w:p w:rsidR="00246517" w:rsidRDefault="00246517">
      <w:pPr>
        <w:ind w:firstLine="0"/>
        <w:jc w:val="center"/>
      </w:pPr>
      <w:r>
        <w:t>Кафедра «Международных экономических отношений и права»</w:t>
      </w:r>
    </w:p>
    <w:p w:rsidR="00246517" w:rsidRDefault="00246517">
      <w:pPr>
        <w:ind w:firstLine="0"/>
        <w:jc w:val="center"/>
      </w:pPr>
    </w:p>
    <w:p w:rsidR="00246517" w:rsidRDefault="00246517">
      <w:pPr>
        <w:ind w:firstLine="0"/>
        <w:jc w:val="center"/>
      </w:pPr>
    </w:p>
    <w:p w:rsidR="00246517" w:rsidRDefault="00246517">
      <w:pPr>
        <w:ind w:firstLine="0"/>
        <w:jc w:val="center"/>
      </w:pPr>
    </w:p>
    <w:p w:rsidR="00246517" w:rsidRDefault="00246517">
      <w:pPr>
        <w:ind w:firstLine="0"/>
        <w:jc w:val="center"/>
      </w:pPr>
    </w:p>
    <w:p w:rsidR="00246517" w:rsidRDefault="00246517">
      <w:pPr>
        <w:ind w:firstLine="709"/>
        <w:jc w:val="center"/>
      </w:pPr>
    </w:p>
    <w:p w:rsidR="00246517" w:rsidRDefault="00246517">
      <w:pPr>
        <w:ind w:firstLine="709"/>
        <w:jc w:val="center"/>
      </w:pPr>
    </w:p>
    <w:p w:rsidR="00246517" w:rsidRDefault="00246517">
      <w:pPr>
        <w:ind w:firstLine="709"/>
        <w:jc w:val="center"/>
      </w:pPr>
    </w:p>
    <w:p w:rsidR="00246517" w:rsidRDefault="00246517">
      <w:pPr>
        <w:ind w:firstLine="0"/>
        <w:jc w:val="center"/>
      </w:pPr>
      <w:r>
        <w:t>ДИПЛОМНАЯРАБОТА</w:t>
      </w:r>
    </w:p>
    <w:p w:rsidR="00246517" w:rsidRDefault="00246517">
      <w:pPr>
        <w:ind w:firstLine="0"/>
        <w:jc w:val="center"/>
      </w:pPr>
      <w:r>
        <w:t>По курсу: «Международные экономические отношения»</w:t>
      </w:r>
    </w:p>
    <w:p w:rsidR="00246517" w:rsidRDefault="00246517">
      <w:pPr>
        <w:ind w:firstLine="0"/>
        <w:jc w:val="center"/>
        <w:rPr>
          <w:szCs w:val="28"/>
        </w:rPr>
      </w:pPr>
      <w:r>
        <w:t xml:space="preserve">на тему: </w:t>
      </w:r>
      <w:r w:rsidR="008D1770">
        <w:rPr>
          <w:noProof/>
          <w:szCs w:val="28"/>
        </w:rPr>
        <w:pict>
          <v:rect id="_x0000_s1144" style="position:absolute;left:0;text-align:left;margin-left:464.95pt;margin-top:-29.25pt;width:25.6pt;height:18.15pt;z-index:251644928;mso-position-horizontal-relative:text;mso-position-vertical-relative:text" stroked="f"/>
        </w:pict>
      </w:r>
      <w:r>
        <w:t>«</w:t>
      </w:r>
      <w:r>
        <w:rPr>
          <w:szCs w:val="28"/>
        </w:rPr>
        <w:t>Мировое хозяйство: современное состояние,</w:t>
      </w:r>
    </w:p>
    <w:p w:rsidR="00246517" w:rsidRDefault="00246517">
      <w:pPr>
        <w:ind w:firstLine="0"/>
        <w:jc w:val="center"/>
        <w:rPr>
          <w:szCs w:val="28"/>
        </w:rPr>
      </w:pPr>
      <w:r>
        <w:rPr>
          <w:szCs w:val="28"/>
        </w:rPr>
        <w:t>закономерности и тенденции развития»</w:t>
      </w:r>
    </w:p>
    <w:p w:rsidR="00246517" w:rsidRDefault="00246517">
      <w:pPr>
        <w:ind w:firstLine="709"/>
        <w:jc w:val="center"/>
      </w:pPr>
    </w:p>
    <w:p w:rsidR="00246517" w:rsidRDefault="00246517">
      <w:pPr>
        <w:ind w:firstLine="709"/>
        <w:jc w:val="center"/>
      </w:pPr>
    </w:p>
    <w:p w:rsidR="00246517" w:rsidRDefault="00246517">
      <w:pPr>
        <w:ind w:left="5460" w:firstLine="0"/>
        <w:jc w:val="left"/>
      </w:pPr>
    </w:p>
    <w:p w:rsidR="00246517" w:rsidRDefault="00246517">
      <w:pPr>
        <w:ind w:left="5460" w:firstLine="0"/>
        <w:jc w:val="left"/>
      </w:pPr>
    </w:p>
    <w:p w:rsidR="00246517" w:rsidRDefault="00246517">
      <w:pPr>
        <w:ind w:left="5460" w:firstLine="0"/>
        <w:jc w:val="left"/>
      </w:pPr>
    </w:p>
    <w:p w:rsidR="00246517" w:rsidRDefault="00246517">
      <w:pPr>
        <w:ind w:left="5460" w:firstLine="0"/>
        <w:jc w:val="left"/>
      </w:pPr>
    </w:p>
    <w:p w:rsidR="00246517" w:rsidRDefault="00246517">
      <w:pPr>
        <w:ind w:left="5460" w:firstLine="0"/>
        <w:jc w:val="left"/>
      </w:pPr>
    </w:p>
    <w:p w:rsidR="00246517" w:rsidRDefault="00246517">
      <w:pPr>
        <w:ind w:firstLine="0"/>
        <w:jc w:val="left"/>
      </w:pPr>
      <w:r>
        <w:t>Выполнила:</w:t>
      </w:r>
    </w:p>
    <w:p w:rsidR="00246517" w:rsidRDefault="00246517">
      <w:pPr>
        <w:ind w:firstLine="0"/>
        <w:jc w:val="left"/>
      </w:pPr>
      <w:r>
        <w:t xml:space="preserve">Студентка гр.3Н (АтиЗ)060600-61(к)                                        </w:t>
      </w:r>
    </w:p>
    <w:p w:rsidR="00246517" w:rsidRDefault="00246517">
      <w:pPr>
        <w:ind w:firstLine="709"/>
        <w:jc w:val="center"/>
      </w:pPr>
    </w:p>
    <w:p w:rsidR="00246517" w:rsidRDefault="00246517">
      <w:pPr>
        <w:ind w:firstLine="0"/>
      </w:pPr>
      <w:r>
        <w:t xml:space="preserve">Руководитель :                                                                              </w:t>
      </w:r>
    </w:p>
    <w:p w:rsidR="00246517" w:rsidRDefault="00246517">
      <w:pPr>
        <w:ind w:firstLine="709"/>
        <w:jc w:val="center"/>
      </w:pPr>
    </w:p>
    <w:p w:rsidR="00246517" w:rsidRDefault="00246517">
      <w:pPr>
        <w:ind w:firstLine="709"/>
        <w:jc w:val="center"/>
      </w:pPr>
    </w:p>
    <w:p w:rsidR="00246517" w:rsidRDefault="00246517">
      <w:pPr>
        <w:ind w:firstLine="709"/>
        <w:jc w:val="center"/>
      </w:pPr>
    </w:p>
    <w:p w:rsidR="00246517" w:rsidRDefault="00246517" w:rsidP="00391C75">
      <w:pPr>
        <w:pStyle w:val="13"/>
      </w:pPr>
      <w:bookmarkStart w:id="0" w:name="_Toc252805361"/>
      <w:bookmarkStart w:id="1" w:name="_Toc256408932"/>
      <w:bookmarkStart w:id="2" w:name="_Toc256945272"/>
      <w:r>
        <w:lastRenderedPageBreak/>
        <w:t xml:space="preserve">Ижевск, 2010 </w:t>
      </w:r>
      <w:bookmarkEnd w:id="0"/>
      <w:bookmarkEnd w:id="1"/>
      <w:bookmarkEnd w:id="2"/>
      <w:r>
        <w:br w:type="page"/>
        <w:t>СОДЕРЖАНИЕ</w:t>
      </w:r>
    </w:p>
    <w:p w:rsidR="000D5D7E" w:rsidRPr="000D5D7E" w:rsidRDefault="008D1770" w:rsidP="00E427F0">
      <w:pPr>
        <w:ind w:firstLine="0"/>
        <w:rPr>
          <w:noProof/>
          <w:szCs w:val="28"/>
        </w:rPr>
      </w:pPr>
      <w:r>
        <w:rPr>
          <w:noProof/>
          <w:szCs w:val="28"/>
        </w:rPr>
        <w:pict>
          <v:rect id="_x0000_s1147" style="position:absolute;left:0;text-align:left;margin-left:462pt;margin-top:-53.55pt;width:28pt;height:27pt;z-index:251645952" stroked="f"/>
        </w:pict>
      </w:r>
      <w:r w:rsidR="00246517" w:rsidRPr="000D5D7E">
        <w:rPr>
          <w:szCs w:val="28"/>
        </w:rPr>
        <w:fldChar w:fldCharType="begin"/>
      </w:r>
      <w:r w:rsidR="00246517" w:rsidRPr="000D5D7E">
        <w:rPr>
          <w:szCs w:val="28"/>
        </w:rPr>
        <w:instrText xml:space="preserve"> TOC \o "1-3" \h \z \u </w:instrText>
      </w:r>
      <w:r w:rsidR="00246517" w:rsidRPr="000D5D7E">
        <w:rPr>
          <w:szCs w:val="28"/>
        </w:rPr>
        <w:fldChar w:fldCharType="separate"/>
      </w:r>
    </w:p>
    <w:p w:rsidR="000D5D7E" w:rsidRPr="000D5D7E" w:rsidRDefault="008D1770">
      <w:pPr>
        <w:pStyle w:val="13"/>
        <w:rPr>
          <w:bCs w:val="0"/>
          <w:caps w:val="0"/>
          <w:noProof/>
        </w:rPr>
      </w:pPr>
      <w:hyperlink w:anchor="_Toc258333382" w:history="1">
        <w:r w:rsidR="000D5D7E" w:rsidRPr="000D5D7E">
          <w:rPr>
            <w:rStyle w:val="af5"/>
            <w:rFonts w:ascii="Times New Roman" w:hAnsi="Times New Roman" w:cs="Times New Roman"/>
            <w:noProof/>
          </w:rPr>
          <w:t>ВВЕДЕНИЕ</w:t>
        </w:r>
        <w:r w:rsidR="000D5D7E" w:rsidRPr="000D5D7E">
          <w:rPr>
            <w:noProof/>
            <w:webHidden/>
          </w:rPr>
          <w:tab/>
        </w:r>
        <w:r w:rsidR="000D5D7E" w:rsidRPr="000D5D7E">
          <w:rPr>
            <w:noProof/>
            <w:webHidden/>
          </w:rPr>
          <w:fldChar w:fldCharType="begin"/>
        </w:r>
        <w:r w:rsidR="000D5D7E" w:rsidRPr="000D5D7E">
          <w:rPr>
            <w:noProof/>
            <w:webHidden/>
          </w:rPr>
          <w:instrText xml:space="preserve"> PAGEREF _Toc258333382 \h </w:instrText>
        </w:r>
        <w:r w:rsidR="000D5D7E" w:rsidRPr="000D5D7E">
          <w:rPr>
            <w:noProof/>
            <w:webHidden/>
          </w:rPr>
        </w:r>
        <w:r w:rsidR="000D5D7E" w:rsidRPr="000D5D7E">
          <w:rPr>
            <w:noProof/>
            <w:webHidden/>
          </w:rPr>
          <w:fldChar w:fldCharType="separate"/>
        </w:r>
        <w:r w:rsidR="000D5D7E" w:rsidRPr="000D5D7E">
          <w:rPr>
            <w:noProof/>
            <w:webHidden/>
          </w:rPr>
          <w:t>5</w:t>
        </w:r>
        <w:r w:rsidR="000D5D7E" w:rsidRPr="000D5D7E">
          <w:rPr>
            <w:noProof/>
            <w:webHidden/>
          </w:rPr>
          <w:fldChar w:fldCharType="end"/>
        </w:r>
      </w:hyperlink>
    </w:p>
    <w:p w:rsidR="000D5D7E" w:rsidRPr="000D5D7E" w:rsidRDefault="008D1770">
      <w:pPr>
        <w:pStyle w:val="13"/>
        <w:rPr>
          <w:bCs w:val="0"/>
          <w:caps w:val="0"/>
          <w:noProof/>
        </w:rPr>
      </w:pPr>
      <w:hyperlink w:anchor="_Toc258333383" w:history="1">
        <w:r w:rsidR="000D5D7E" w:rsidRPr="000D5D7E">
          <w:rPr>
            <w:rStyle w:val="af5"/>
            <w:rFonts w:ascii="Times New Roman" w:hAnsi="Times New Roman" w:cs="Times New Roman"/>
            <w:noProof/>
          </w:rPr>
          <w:t>1. ПОНЯТИЕ, ЭТАПЫ РАЗВИТИЯ МИРОВОГО ХОЗЯЙСТВА</w:t>
        </w:r>
        <w:r w:rsidR="000D5D7E" w:rsidRPr="000D5D7E">
          <w:rPr>
            <w:noProof/>
            <w:webHidden/>
          </w:rPr>
          <w:tab/>
        </w:r>
        <w:r w:rsidR="000D5D7E" w:rsidRPr="000D5D7E">
          <w:rPr>
            <w:noProof/>
            <w:webHidden/>
          </w:rPr>
          <w:fldChar w:fldCharType="begin"/>
        </w:r>
        <w:r w:rsidR="000D5D7E" w:rsidRPr="000D5D7E">
          <w:rPr>
            <w:noProof/>
            <w:webHidden/>
          </w:rPr>
          <w:instrText xml:space="preserve"> PAGEREF _Toc258333383 \h </w:instrText>
        </w:r>
        <w:r w:rsidR="000D5D7E" w:rsidRPr="000D5D7E">
          <w:rPr>
            <w:noProof/>
            <w:webHidden/>
          </w:rPr>
        </w:r>
        <w:r w:rsidR="000D5D7E" w:rsidRPr="000D5D7E">
          <w:rPr>
            <w:noProof/>
            <w:webHidden/>
          </w:rPr>
          <w:fldChar w:fldCharType="separate"/>
        </w:r>
        <w:r w:rsidR="000D5D7E" w:rsidRPr="000D5D7E">
          <w:rPr>
            <w:noProof/>
            <w:webHidden/>
          </w:rPr>
          <w:t>9</w:t>
        </w:r>
        <w:r w:rsidR="000D5D7E" w:rsidRPr="000D5D7E">
          <w:rPr>
            <w:noProof/>
            <w:webHidden/>
          </w:rPr>
          <w:fldChar w:fldCharType="end"/>
        </w:r>
      </w:hyperlink>
    </w:p>
    <w:p w:rsidR="000D5D7E" w:rsidRPr="000D5D7E" w:rsidRDefault="008D1770">
      <w:pPr>
        <w:pStyle w:val="24"/>
        <w:rPr>
          <w:smallCaps w:val="0"/>
          <w:noProof/>
          <w:sz w:val="28"/>
          <w:szCs w:val="28"/>
        </w:rPr>
      </w:pPr>
      <w:hyperlink w:anchor="_Toc258333384" w:history="1">
        <w:r w:rsidR="000D5D7E" w:rsidRPr="000D5D7E">
          <w:rPr>
            <w:rStyle w:val="af5"/>
            <w:rFonts w:ascii="Times New Roman" w:hAnsi="Times New Roman" w:cs="Times New Roman"/>
            <w:noProof/>
            <w:sz w:val="28"/>
            <w:szCs w:val="28"/>
          </w:rPr>
          <w:t>1.1.</w:t>
        </w:r>
        <w:r w:rsidR="000D5D7E" w:rsidRPr="00013BC1">
          <w:rPr>
            <w:rStyle w:val="af5"/>
            <w:rFonts w:ascii="Times New Roman" w:hAnsi="Times New Roman" w:cs="Times New Roman"/>
            <w:smallCaps w:val="0"/>
            <w:noProof/>
            <w:color w:val="auto"/>
            <w:sz w:val="28"/>
            <w:szCs w:val="28"/>
            <w:u w:val="none"/>
          </w:rPr>
          <w:t>Теоретические основы развития мирового хозяйства</w:t>
        </w:r>
        <w:r w:rsidR="000D5D7E" w:rsidRPr="000D5D7E">
          <w:rPr>
            <w:noProof/>
            <w:webHidden/>
            <w:sz w:val="28"/>
            <w:szCs w:val="28"/>
          </w:rPr>
          <w:tab/>
        </w:r>
        <w:r w:rsidR="000D5D7E" w:rsidRPr="000D5D7E">
          <w:rPr>
            <w:noProof/>
            <w:webHidden/>
            <w:sz w:val="28"/>
            <w:szCs w:val="28"/>
          </w:rPr>
          <w:fldChar w:fldCharType="begin"/>
        </w:r>
        <w:r w:rsidR="000D5D7E" w:rsidRPr="000D5D7E">
          <w:rPr>
            <w:noProof/>
            <w:webHidden/>
            <w:sz w:val="28"/>
            <w:szCs w:val="28"/>
          </w:rPr>
          <w:instrText xml:space="preserve"> PAGEREF _Toc258333384 \h </w:instrText>
        </w:r>
        <w:r w:rsidR="000D5D7E" w:rsidRPr="000D5D7E">
          <w:rPr>
            <w:noProof/>
            <w:webHidden/>
            <w:sz w:val="28"/>
            <w:szCs w:val="28"/>
          </w:rPr>
        </w:r>
        <w:r w:rsidR="000D5D7E" w:rsidRPr="000D5D7E">
          <w:rPr>
            <w:noProof/>
            <w:webHidden/>
            <w:sz w:val="28"/>
            <w:szCs w:val="28"/>
          </w:rPr>
          <w:fldChar w:fldCharType="separate"/>
        </w:r>
        <w:r w:rsidR="000D5D7E" w:rsidRPr="000D5D7E">
          <w:rPr>
            <w:noProof/>
            <w:webHidden/>
            <w:sz w:val="28"/>
            <w:szCs w:val="28"/>
          </w:rPr>
          <w:t>9</w:t>
        </w:r>
        <w:r w:rsidR="000D5D7E" w:rsidRPr="000D5D7E">
          <w:rPr>
            <w:noProof/>
            <w:webHidden/>
            <w:sz w:val="28"/>
            <w:szCs w:val="28"/>
          </w:rPr>
          <w:fldChar w:fldCharType="end"/>
        </w:r>
      </w:hyperlink>
    </w:p>
    <w:p w:rsidR="000D5D7E" w:rsidRPr="00013BC1" w:rsidRDefault="008D1770">
      <w:pPr>
        <w:pStyle w:val="24"/>
        <w:rPr>
          <w:rStyle w:val="af5"/>
          <w:rFonts w:ascii="Times New Roman" w:hAnsi="Times New Roman" w:cs="Times New Roman"/>
          <w:smallCaps w:val="0"/>
        </w:rPr>
      </w:pPr>
      <w:hyperlink w:anchor="_Toc258333385" w:history="1">
        <w:r w:rsidR="000D5D7E" w:rsidRPr="00013BC1">
          <w:rPr>
            <w:rStyle w:val="af5"/>
            <w:rFonts w:ascii="Times New Roman" w:hAnsi="Times New Roman" w:cs="Times New Roman"/>
            <w:smallCaps w:val="0"/>
            <w:noProof/>
            <w:sz w:val="28"/>
            <w:szCs w:val="28"/>
          </w:rPr>
          <w:t>1.2. Геополитическое положение стран на современном этапе</w:t>
        </w:r>
        <w:r w:rsidR="000D5D7E" w:rsidRPr="00013BC1">
          <w:rPr>
            <w:rStyle w:val="af5"/>
            <w:rFonts w:ascii="Times New Roman" w:hAnsi="Times New Roman" w:cs="Times New Roman"/>
            <w:smallCaps w:val="0"/>
            <w:webHidden/>
          </w:rPr>
          <w:tab/>
        </w:r>
        <w:r w:rsidR="000D5D7E" w:rsidRPr="00013BC1">
          <w:rPr>
            <w:rStyle w:val="af5"/>
            <w:rFonts w:ascii="Times New Roman" w:hAnsi="Times New Roman" w:cs="Times New Roman"/>
            <w:smallCaps w:val="0"/>
            <w:webHidden/>
          </w:rPr>
          <w:fldChar w:fldCharType="begin"/>
        </w:r>
        <w:r w:rsidR="000D5D7E" w:rsidRPr="00013BC1">
          <w:rPr>
            <w:rStyle w:val="af5"/>
            <w:rFonts w:ascii="Times New Roman" w:hAnsi="Times New Roman" w:cs="Times New Roman"/>
            <w:smallCaps w:val="0"/>
            <w:webHidden/>
          </w:rPr>
          <w:instrText xml:space="preserve"> PAGEREF _Toc258333385 \h </w:instrText>
        </w:r>
        <w:r w:rsidR="000D5D7E" w:rsidRPr="00013BC1">
          <w:rPr>
            <w:rStyle w:val="af5"/>
            <w:rFonts w:ascii="Times New Roman" w:hAnsi="Times New Roman" w:cs="Times New Roman"/>
            <w:smallCaps w:val="0"/>
            <w:webHidden/>
          </w:rPr>
        </w:r>
        <w:r w:rsidR="000D5D7E" w:rsidRPr="00013BC1">
          <w:rPr>
            <w:rStyle w:val="af5"/>
            <w:rFonts w:ascii="Times New Roman" w:hAnsi="Times New Roman" w:cs="Times New Roman"/>
            <w:smallCaps w:val="0"/>
            <w:webHidden/>
          </w:rPr>
          <w:fldChar w:fldCharType="separate"/>
        </w:r>
        <w:r w:rsidR="000D5D7E" w:rsidRPr="00013BC1">
          <w:rPr>
            <w:rStyle w:val="af5"/>
            <w:rFonts w:ascii="Times New Roman" w:hAnsi="Times New Roman" w:cs="Times New Roman"/>
            <w:smallCaps w:val="0"/>
            <w:webHidden/>
          </w:rPr>
          <w:t>21</w:t>
        </w:r>
        <w:r w:rsidR="000D5D7E" w:rsidRPr="00013BC1">
          <w:rPr>
            <w:rStyle w:val="af5"/>
            <w:rFonts w:ascii="Times New Roman" w:hAnsi="Times New Roman" w:cs="Times New Roman"/>
            <w:smallCaps w:val="0"/>
            <w:webHidden/>
          </w:rPr>
          <w:fldChar w:fldCharType="end"/>
        </w:r>
      </w:hyperlink>
    </w:p>
    <w:p w:rsidR="000D5D7E" w:rsidRPr="00013BC1" w:rsidRDefault="008D1770">
      <w:pPr>
        <w:pStyle w:val="24"/>
        <w:rPr>
          <w:smallCaps w:val="0"/>
          <w:noProof/>
          <w:sz w:val="28"/>
          <w:szCs w:val="28"/>
        </w:rPr>
      </w:pPr>
      <w:hyperlink w:anchor="_Toc258333386" w:history="1">
        <w:r w:rsidR="000D5D7E" w:rsidRPr="00013BC1">
          <w:rPr>
            <w:rStyle w:val="af5"/>
            <w:rFonts w:ascii="Times New Roman" w:hAnsi="Times New Roman" w:cs="Times New Roman"/>
            <w:smallCaps w:val="0"/>
            <w:noProof/>
            <w:sz w:val="28"/>
            <w:szCs w:val="28"/>
          </w:rPr>
          <w:t>1.3.  Процесс глобализации мира. Формирование многополярного мира</w:t>
        </w:r>
        <w:r w:rsidR="000D5D7E" w:rsidRPr="00013BC1">
          <w:rPr>
            <w:smallCaps w:val="0"/>
            <w:noProof/>
            <w:webHidden/>
            <w:sz w:val="28"/>
            <w:szCs w:val="28"/>
          </w:rPr>
          <w:tab/>
        </w:r>
        <w:r w:rsidR="000D5D7E" w:rsidRPr="00013BC1">
          <w:rPr>
            <w:smallCaps w:val="0"/>
            <w:noProof/>
            <w:webHidden/>
            <w:sz w:val="28"/>
            <w:szCs w:val="28"/>
          </w:rPr>
          <w:fldChar w:fldCharType="begin"/>
        </w:r>
        <w:r w:rsidR="000D5D7E" w:rsidRPr="00013BC1">
          <w:rPr>
            <w:smallCaps w:val="0"/>
            <w:noProof/>
            <w:webHidden/>
            <w:sz w:val="28"/>
            <w:szCs w:val="28"/>
          </w:rPr>
          <w:instrText xml:space="preserve"> PAGEREF _Toc258333386 \h </w:instrText>
        </w:r>
        <w:r w:rsidR="000D5D7E" w:rsidRPr="00013BC1">
          <w:rPr>
            <w:smallCaps w:val="0"/>
            <w:noProof/>
            <w:webHidden/>
            <w:sz w:val="28"/>
            <w:szCs w:val="28"/>
          </w:rPr>
        </w:r>
        <w:r w:rsidR="000D5D7E" w:rsidRPr="00013BC1">
          <w:rPr>
            <w:smallCaps w:val="0"/>
            <w:noProof/>
            <w:webHidden/>
            <w:sz w:val="28"/>
            <w:szCs w:val="28"/>
          </w:rPr>
          <w:fldChar w:fldCharType="separate"/>
        </w:r>
        <w:r w:rsidR="000D5D7E" w:rsidRPr="00013BC1">
          <w:rPr>
            <w:smallCaps w:val="0"/>
            <w:noProof/>
            <w:webHidden/>
            <w:sz w:val="28"/>
            <w:szCs w:val="28"/>
          </w:rPr>
          <w:t>33</w:t>
        </w:r>
        <w:r w:rsidR="000D5D7E" w:rsidRPr="00013BC1">
          <w:rPr>
            <w:smallCaps w:val="0"/>
            <w:noProof/>
            <w:webHidden/>
            <w:sz w:val="28"/>
            <w:szCs w:val="28"/>
          </w:rPr>
          <w:fldChar w:fldCharType="end"/>
        </w:r>
      </w:hyperlink>
    </w:p>
    <w:p w:rsidR="000D5D7E" w:rsidRPr="000D5D7E" w:rsidRDefault="008D1770" w:rsidP="000D5D7E">
      <w:pPr>
        <w:pStyle w:val="13"/>
        <w:jc w:val="both"/>
        <w:rPr>
          <w:bCs w:val="0"/>
          <w:caps w:val="0"/>
          <w:noProof/>
        </w:rPr>
      </w:pPr>
      <w:hyperlink w:anchor="_Toc258333387" w:history="1">
        <w:r w:rsidR="000D5D7E" w:rsidRPr="000D5D7E">
          <w:rPr>
            <w:rStyle w:val="af5"/>
            <w:rFonts w:ascii="Times New Roman" w:hAnsi="Times New Roman" w:cs="Times New Roman"/>
            <w:noProof/>
          </w:rPr>
          <w:t>2. ДИНАМИКА И ТЕНДЕНЦИИ РАЗВИТИЯ СТРАН МИРА. РЕСУРСНАЯ БАЗА РАЗВИТИЯ МИРОВОГО ХОЗЯЙСТВА</w:t>
        </w:r>
        <w:r w:rsidR="000D5D7E" w:rsidRPr="000D5D7E">
          <w:rPr>
            <w:noProof/>
            <w:webHidden/>
          </w:rPr>
          <w:tab/>
        </w:r>
        <w:r w:rsidR="000D5D7E" w:rsidRPr="000D5D7E">
          <w:rPr>
            <w:noProof/>
            <w:webHidden/>
          </w:rPr>
          <w:fldChar w:fldCharType="begin"/>
        </w:r>
        <w:r w:rsidR="000D5D7E" w:rsidRPr="000D5D7E">
          <w:rPr>
            <w:noProof/>
            <w:webHidden/>
          </w:rPr>
          <w:instrText xml:space="preserve"> PAGEREF _Toc258333387 \h </w:instrText>
        </w:r>
        <w:r w:rsidR="000D5D7E" w:rsidRPr="000D5D7E">
          <w:rPr>
            <w:noProof/>
            <w:webHidden/>
          </w:rPr>
        </w:r>
        <w:r w:rsidR="000D5D7E" w:rsidRPr="000D5D7E">
          <w:rPr>
            <w:noProof/>
            <w:webHidden/>
          </w:rPr>
          <w:fldChar w:fldCharType="separate"/>
        </w:r>
        <w:r w:rsidR="000D5D7E" w:rsidRPr="000D5D7E">
          <w:rPr>
            <w:noProof/>
            <w:webHidden/>
          </w:rPr>
          <w:t>40</w:t>
        </w:r>
        <w:r w:rsidR="000D5D7E" w:rsidRPr="000D5D7E">
          <w:rPr>
            <w:noProof/>
            <w:webHidden/>
          </w:rPr>
          <w:fldChar w:fldCharType="end"/>
        </w:r>
      </w:hyperlink>
    </w:p>
    <w:p w:rsidR="000D5D7E" w:rsidRPr="00013BC1" w:rsidRDefault="008D1770">
      <w:pPr>
        <w:pStyle w:val="24"/>
        <w:rPr>
          <w:smallCaps w:val="0"/>
          <w:noProof/>
          <w:sz w:val="28"/>
          <w:szCs w:val="28"/>
        </w:rPr>
      </w:pPr>
      <w:hyperlink w:anchor="_Toc258333388" w:history="1">
        <w:r w:rsidR="000D5D7E" w:rsidRPr="00013BC1">
          <w:rPr>
            <w:rStyle w:val="af5"/>
            <w:rFonts w:ascii="Times New Roman" w:hAnsi="Times New Roman" w:cs="Times New Roman"/>
            <w:smallCaps w:val="0"/>
            <w:noProof/>
            <w:sz w:val="28"/>
            <w:szCs w:val="28"/>
            <w:u w:val="none"/>
          </w:rPr>
          <w:t>2.1. Типология стран мира и их место в мировой экономической системе</w:t>
        </w:r>
        <w:r w:rsidR="000D5D7E" w:rsidRPr="00013BC1">
          <w:rPr>
            <w:smallCaps w:val="0"/>
            <w:noProof/>
            <w:webHidden/>
            <w:sz w:val="28"/>
            <w:szCs w:val="28"/>
          </w:rPr>
          <w:tab/>
        </w:r>
        <w:r w:rsidR="000D5D7E" w:rsidRPr="00013BC1">
          <w:rPr>
            <w:smallCaps w:val="0"/>
            <w:noProof/>
            <w:webHidden/>
            <w:sz w:val="28"/>
            <w:szCs w:val="28"/>
          </w:rPr>
          <w:fldChar w:fldCharType="begin"/>
        </w:r>
        <w:r w:rsidR="000D5D7E" w:rsidRPr="00013BC1">
          <w:rPr>
            <w:smallCaps w:val="0"/>
            <w:noProof/>
            <w:webHidden/>
            <w:sz w:val="28"/>
            <w:szCs w:val="28"/>
          </w:rPr>
          <w:instrText xml:space="preserve"> PAGEREF _Toc258333388 \h </w:instrText>
        </w:r>
        <w:r w:rsidR="000D5D7E" w:rsidRPr="00013BC1">
          <w:rPr>
            <w:smallCaps w:val="0"/>
            <w:noProof/>
            <w:webHidden/>
            <w:sz w:val="28"/>
            <w:szCs w:val="28"/>
          </w:rPr>
        </w:r>
        <w:r w:rsidR="000D5D7E" w:rsidRPr="00013BC1">
          <w:rPr>
            <w:smallCaps w:val="0"/>
            <w:noProof/>
            <w:webHidden/>
            <w:sz w:val="28"/>
            <w:szCs w:val="28"/>
          </w:rPr>
          <w:fldChar w:fldCharType="separate"/>
        </w:r>
        <w:r w:rsidR="000D5D7E" w:rsidRPr="00013BC1">
          <w:rPr>
            <w:smallCaps w:val="0"/>
            <w:noProof/>
            <w:webHidden/>
            <w:sz w:val="28"/>
            <w:szCs w:val="28"/>
          </w:rPr>
          <w:t>40</w:t>
        </w:r>
        <w:r w:rsidR="000D5D7E" w:rsidRPr="00013BC1">
          <w:rPr>
            <w:smallCaps w:val="0"/>
            <w:noProof/>
            <w:webHidden/>
            <w:sz w:val="28"/>
            <w:szCs w:val="28"/>
          </w:rPr>
          <w:fldChar w:fldCharType="end"/>
        </w:r>
      </w:hyperlink>
    </w:p>
    <w:p w:rsidR="000D5D7E" w:rsidRPr="00013BC1" w:rsidRDefault="008D1770">
      <w:pPr>
        <w:pStyle w:val="24"/>
        <w:rPr>
          <w:smallCaps w:val="0"/>
          <w:noProof/>
          <w:sz w:val="28"/>
          <w:szCs w:val="28"/>
        </w:rPr>
      </w:pPr>
      <w:hyperlink w:anchor="_Toc258333390" w:history="1">
        <w:r w:rsidR="000D5D7E" w:rsidRPr="00013BC1">
          <w:rPr>
            <w:rStyle w:val="af5"/>
            <w:rFonts w:ascii="Times New Roman" w:hAnsi="Times New Roman" w:cs="Times New Roman"/>
            <w:smallCaps w:val="0"/>
            <w:noProof/>
            <w:sz w:val="28"/>
            <w:szCs w:val="28"/>
            <w:u w:val="none"/>
          </w:rPr>
          <w:t>2.2. Темпы экономического развития стран и наиболее динамично развивающиеся страны</w:t>
        </w:r>
        <w:r w:rsidR="000D5D7E" w:rsidRPr="00013BC1">
          <w:rPr>
            <w:smallCaps w:val="0"/>
            <w:noProof/>
            <w:webHidden/>
            <w:sz w:val="28"/>
            <w:szCs w:val="28"/>
          </w:rPr>
          <w:tab/>
        </w:r>
        <w:r w:rsidR="000D5D7E" w:rsidRPr="00013BC1">
          <w:rPr>
            <w:smallCaps w:val="0"/>
            <w:noProof/>
            <w:webHidden/>
            <w:sz w:val="28"/>
            <w:szCs w:val="28"/>
          </w:rPr>
          <w:fldChar w:fldCharType="begin"/>
        </w:r>
        <w:r w:rsidR="000D5D7E" w:rsidRPr="00013BC1">
          <w:rPr>
            <w:smallCaps w:val="0"/>
            <w:noProof/>
            <w:webHidden/>
            <w:sz w:val="28"/>
            <w:szCs w:val="28"/>
          </w:rPr>
          <w:instrText xml:space="preserve"> PAGEREF _Toc258333390 \h </w:instrText>
        </w:r>
        <w:r w:rsidR="000D5D7E" w:rsidRPr="00013BC1">
          <w:rPr>
            <w:smallCaps w:val="0"/>
            <w:noProof/>
            <w:webHidden/>
            <w:sz w:val="28"/>
            <w:szCs w:val="28"/>
          </w:rPr>
        </w:r>
        <w:r w:rsidR="000D5D7E" w:rsidRPr="00013BC1">
          <w:rPr>
            <w:smallCaps w:val="0"/>
            <w:noProof/>
            <w:webHidden/>
            <w:sz w:val="28"/>
            <w:szCs w:val="28"/>
          </w:rPr>
          <w:fldChar w:fldCharType="separate"/>
        </w:r>
        <w:r w:rsidR="000D5D7E" w:rsidRPr="00013BC1">
          <w:rPr>
            <w:smallCaps w:val="0"/>
            <w:noProof/>
            <w:webHidden/>
            <w:sz w:val="28"/>
            <w:szCs w:val="28"/>
          </w:rPr>
          <w:t>46</w:t>
        </w:r>
        <w:r w:rsidR="000D5D7E" w:rsidRPr="00013BC1">
          <w:rPr>
            <w:smallCaps w:val="0"/>
            <w:noProof/>
            <w:webHidden/>
            <w:sz w:val="28"/>
            <w:szCs w:val="28"/>
          </w:rPr>
          <w:fldChar w:fldCharType="end"/>
        </w:r>
      </w:hyperlink>
    </w:p>
    <w:p w:rsidR="000D5D7E" w:rsidRPr="00013BC1" w:rsidRDefault="008D1770">
      <w:pPr>
        <w:pStyle w:val="24"/>
        <w:rPr>
          <w:smallCaps w:val="0"/>
          <w:noProof/>
          <w:sz w:val="28"/>
          <w:szCs w:val="28"/>
        </w:rPr>
      </w:pPr>
      <w:hyperlink w:anchor="_Toc258333391" w:history="1">
        <w:r w:rsidR="000D5D7E" w:rsidRPr="00013BC1">
          <w:rPr>
            <w:rStyle w:val="af5"/>
            <w:rFonts w:ascii="Times New Roman" w:hAnsi="Times New Roman" w:cs="Times New Roman"/>
            <w:smallCaps w:val="0"/>
            <w:noProof/>
            <w:sz w:val="28"/>
            <w:szCs w:val="28"/>
            <w:u w:val="none"/>
          </w:rPr>
          <w:t>2.3. Современное положение России в мировой экономике</w:t>
        </w:r>
        <w:r w:rsidR="000D5D7E" w:rsidRPr="00013BC1">
          <w:rPr>
            <w:smallCaps w:val="0"/>
            <w:noProof/>
            <w:webHidden/>
            <w:sz w:val="28"/>
            <w:szCs w:val="28"/>
          </w:rPr>
          <w:tab/>
        </w:r>
        <w:r w:rsidR="000D5D7E" w:rsidRPr="00013BC1">
          <w:rPr>
            <w:smallCaps w:val="0"/>
            <w:noProof/>
            <w:webHidden/>
            <w:sz w:val="28"/>
            <w:szCs w:val="28"/>
          </w:rPr>
          <w:fldChar w:fldCharType="begin"/>
        </w:r>
        <w:r w:rsidR="000D5D7E" w:rsidRPr="00013BC1">
          <w:rPr>
            <w:smallCaps w:val="0"/>
            <w:noProof/>
            <w:webHidden/>
            <w:sz w:val="28"/>
            <w:szCs w:val="28"/>
          </w:rPr>
          <w:instrText xml:space="preserve"> PAGEREF _Toc258333391 \h </w:instrText>
        </w:r>
        <w:r w:rsidR="000D5D7E" w:rsidRPr="00013BC1">
          <w:rPr>
            <w:smallCaps w:val="0"/>
            <w:noProof/>
            <w:webHidden/>
            <w:sz w:val="28"/>
            <w:szCs w:val="28"/>
          </w:rPr>
        </w:r>
        <w:r w:rsidR="000D5D7E" w:rsidRPr="00013BC1">
          <w:rPr>
            <w:smallCaps w:val="0"/>
            <w:noProof/>
            <w:webHidden/>
            <w:sz w:val="28"/>
            <w:szCs w:val="28"/>
          </w:rPr>
          <w:fldChar w:fldCharType="separate"/>
        </w:r>
        <w:r w:rsidR="000D5D7E" w:rsidRPr="00013BC1">
          <w:rPr>
            <w:smallCaps w:val="0"/>
            <w:noProof/>
            <w:webHidden/>
            <w:sz w:val="28"/>
            <w:szCs w:val="28"/>
          </w:rPr>
          <w:t>59</w:t>
        </w:r>
        <w:r w:rsidR="000D5D7E" w:rsidRPr="00013BC1">
          <w:rPr>
            <w:smallCaps w:val="0"/>
            <w:noProof/>
            <w:webHidden/>
            <w:sz w:val="28"/>
            <w:szCs w:val="28"/>
          </w:rPr>
          <w:fldChar w:fldCharType="end"/>
        </w:r>
      </w:hyperlink>
    </w:p>
    <w:p w:rsidR="000D5D7E" w:rsidRPr="000D5D7E" w:rsidRDefault="008D1770">
      <w:pPr>
        <w:pStyle w:val="13"/>
        <w:rPr>
          <w:bCs w:val="0"/>
          <w:caps w:val="0"/>
          <w:noProof/>
        </w:rPr>
      </w:pPr>
      <w:hyperlink w:anchor="_Toc258333393" w:history="1">
        <w:r w:rsidR="000D5D7E" w:rsidRPr="000D5D7E">
          <w:rPr>
            <w:rStyle w:val="af5"/>
            <w:rFonts w:ascii="Times New Roman" w:hAnsi="Times New Roman" w:cs="Times New Roman"/>
            <w:noProof/>
          </w:rPr>
          <w:t>3. МЕСТО РОССИИ В МИРОВОЙ ЭКОНОМИКЕ</w:t>
        </w:r>
        <w:r w:rsidR="000D5D7E" w:rsidRPr="000D5D7E">
          <w:rPr>
            <w:noProof/>
            <w:webHidden/>
          </w:rPr>
          <w:tab/>
        </w:r>
        <w:r w:rsidR="000D5D7E" w:rsidRPr="000D5D7E">
          <w:rPr>
            <w:noProof/>
            <w:webHidden/>
          </w:rPr>
          <w:fldChar w:fldCharType="begin"/>
        </w:r>
        <w:r w:rsidR="000D5D7E" w:rsidRPr="000D5D7E">
          <w:rPr>
            <w:noProof/>
            <w:webHidden/>
          </w:rPr>
          <w:instrText xml:space="preserve"> PAGEREF _Toc258333393 \h </w:instrText>
        </w:r>
        <w:r w:rsidR="000D5D7E" w:rsidRPr="000D5D7E">
          <w:rPr>
            <w:noProof/>
            <w:webHidden/>
          </w:rPr>
        </w:r>
        <w:r w:rsidR="000D5D7E" w:rsidRPr="000D5D7E">
          <w:rPr>
            <w:noProof/>
            <w:webHidden/>
          </w:rPr>
          <w:fldChar w:fldCharType="separate"/>
        </w:r>
        <w:r w:rsidR="000D5D7E" w:rsidRPr="000D5D7E">
          <w:rPr>
            <w:noProof/>
            <w:webHidden/>
          </w:rPr>
          <w:t>73</w:t>
        </w:r>
        <w:r w:rsidR="000D5D7E" w:rsidRPr="000D5D7E">
          <w:rPr>
            <w:noProof/>
            <w:webHidden/>
          </w:rPr>
          <w:fldChar w:fldCharType="end"/>
        </w:r>
      </w:hyperlink>
    </w:p>
    <w:p w:rsidR="000D5D7E" w:rsidRPr="00013BC1" w:rsidRDefault="008D1770">
      <w:pPr>
        <w:pStyle w:val="24"/>
        <w:rPr>
          <w:smallCaps w:val="0"/>
          <w:noProof/>
          <w:sz w:val="28"/>
          <w:szCs w:val="28"/>
        </w:rPr>
      </w:pPr>
      <w:hyperlink w:anchor="_Toc258333394" w:history="1">
        <w:r w:rsidR="000D5D7E" w:rsidRPr="00013BC1">
          <w:rPr>
            <w:rStyle w:val="af5"/>
            <w:rFonts w:ascii="Times New Roman" w:hAnsi="Times New Roman" w:cs="Times New Roman"/>
            <w:smallCaps w:val="0"/>
            <w:noProof/>
            <w:sz w:val="28"/>
            <w:szCs w:val="28"/>
            <w:u w:val="none"/>
          </w:rPr>
          <w:t>3.1. Направления развития мирового хозяйства</w:t>
        </w:r>
        <w:r w:rsidR="000D5D7E" w:rsidRPr="00013BC1">
          <w:rPr>
            <w:smallCaps w:val="0"/>
            <w:noProof/>
            <w:webHidden/>
            <w:sz w:val="28"/>
            <w:szCs w:val="28"/>
          </w:rPr>
          <w:tab/>
        </w:r>
        <w:r w:rsidR="000D5D7E" w:rsidRPr="00013BC1">
          <w:rPr>
            <w:smallCaps w:val="0"/>
            <w:noProof/>
            <w:webHidden/>
            <w:sz w:val="28"/>
            <w:szCs w:val="28"/>
          </w:rPr>
          <w:fldChar w:fldCharType="begin"/>
        </w:r>
        <w:r w:rsidR="000D5D7E" w:rsidRPr="00013BC1">
          <w:rPr>
            <w:smallCaps w:val="0"/>
            <w:noProof/>
            <w:webHidden/>
            <w:sz w:val="28"/>
            <w:szCs w:val="28"/>
          </w:rPr>
          <w:instrText xml:space="preserve"> PAGEREF _Toc258333394 \h </w:instrText>
        </w:r>
        <w:r w:rsidR="000D5D7E" w:rsidRPr="00013BC1">
          <w:rPr>
            <w:smallCaps w:val="0"/>
            <w:noProof/>
            <w:webHidden/>
            <w:sz w:val="28"/>
            <w:szCs w:val="28"/>
          </w:rPr>
        </w:r>
        <w:r w:rsidR="000D5D7E" w:rsidRPr="00013BC1">
          <w:rPr>
            <w:smallCaps w:val="0"/>
            <w:noProof/>
            <w:webHidden/>
            <w:sz w:val="28"/>
            <w:szCs w:val="28"/>
          </w:rPr>
          <w:fldChar w:fldCharType="separate"/>
        </w:r>
        <w:r w:rsidR="000D5D7E" w:rsidRPr="00013BC1">
          <w:rPr>
            <w:smallCaps w:val="0"/>
            <w:noProof/>
            <w:webHidden/>
            <w:sz w:val="28"/>
            <w:szCs w:val="28"/>
          </w:rPr>
          <w:t>73</w:t>
        </w:r>
        <w:r w:rsidR="000D5D7E" w:rsidRPr="00013BC1">
          <w:rPr>
            <w:smallCaps w:val="0"/>
            <w:noProof/>
            <w:webHidden/>
            <w:sz w:val="28"/>
            <w:szCs w:val="28"/>
          </w:rPr>
          <w:fldChar w:fldCharType="end"/>
        </w:r>
      </w:hyperlink>
    </w:p>
    <w:p w:rsidR="000D5D7E" w:rsidRPr="00013BC1" w:rsidRDefault="008D1770">
      <w:pPr>
        <w:pStyle w:val="24"/>
        <w:rPr>
          <w:smallCaps w:val="0"/>
          <w:noProof/>
          <w:sz w:val="28"/>
          <w:szCs w:val="28"/>
        </w:rPr>
      </w:pPr>
      <w:hyperlink w:anchor="_Toc258333395" w:history="1">
        <w:r w:rsidR="000D5D7E" w:rsidRPr="00013BC1">
          <w:rPr>
            <w:rStyle w:val="af5"/>
            <w:rFonts w:ascii="Times New Roman" w:hAnsi="Times New Roman" w:cs="Times New Roman"/>
            <w:smallCaps w:val="0"/>
            <w:noProof/>
            <w:sz w:val="28"/>
            <w:szCs w:val="28"/>
            <w:u w:val="none"/>
          </w:rPr>
          <w:t>3.2. Место России в глобал</w:t>
        </w:r>
        <w:r w:rsidR="00013BC1">
          <w:rPr>
            <w:rStyle w:val="af5"/>
            <w:rFonts w:ascii="Times New Roman" w:hAnsi="Times New Roman" w:cs="Times New Roman"/>
            <w:smallCaps w:val="0"/>
            <w:noProof/>
            <w:sz w:val="28"/>
            <w:szCs w:val="28"/>
            <w:u w:val="none"/>
            <w:lang w:val="ru-RU"/>
          </w:rPr>
          <w:t>ьной</w:t>
        </w:r>
        <w:r w:rsidR="000D5D7E" w:rsidRPr="00013BC1">
          <w:rPr>
            <w:rStyle w:val="af5"/>
            <w:rFonts w:ascii="Times New Roman" w:hAnsi="Times New Roman" w:cs="Times New Roman"/>
            <w:smallCaps w:val="0"/>
            <w:noProof/>
            <w:sz w:val="28"/>
            <w:szCs w:val="28"/>
            <w:u w:val="none"/>
          </w:rPr>
          <w:t xml:space="preserve"> мировой экономик</w:t>
        </w:r>
        <w:r w:rsidR="00013BC1">
          <w:rPr>
            <w:rStyle w:val="af5"/>
            <w:rFonts w:ascii="Times New Roman" w:hAnsi="Times New Roman" w:cs="Times New Roman"/>
            <w:smallCaps w:val="0"/>
            <w:noProof/>
            <w:sz w:val="28"/>
            <w:szCs w:val="28"/>
            <w:u w:val="none"/>
            <w:lang w:val="ru-RU"/>
          </w:rPr>
          <w:t>е</w:t>
        </w:r>
        <w:r w:rsidR="000D5D7E" w:rsidRPr="00013BC1">
          <w:rPr>
            <w:rStyle w:val="af5"/>
            <w:rFonts w:ascii="Times New Roman" w:hAnsi="Times New Roman" w:cs="Times New Roman"/>
            <w:smallCaps w:val="0"/>
            <w:noProof/>
            <w:sz w:val="28"/>
            <w:szCs w:val="28"/>
            <w:u w:val="none"/>
          </w:rPr>
          <w:t xml:space="preserve"> XXI в.</w:t>
        </w:r>
        <w:r w:rsidR="000D5D7E" w:rsidRPr="00013BC1">
          <w:rPr>
            <w:smallCaps w:val="0"/>
            <w:noProof/>
            <w:webHidden/>
            <w:sz w:val="28"/>
            <w:szCs w:val="28"/>
          </w:rPr>
          <w:tab/>
        </w:r>
        <w:r w:rsidR="000D5D7E" w:rsidRPr="00013BC1">
          <w:rPr>
            <w:smallCaps w:val="0"/>
            <w:noProof/>
            <w:webHidden/>
            <w:sz w:val="28"/>
            <w:szCs w:val="28"/>
          </w:rPr>
          <w:fldChar w:fldCharType="begin"/>
        </w:r>
        <w:r w:rsidR="000D5D7E" w:rsidRPr="00013BC1">
          <w:rPr>
            <w:smallCaps w:val="0"/>
            <w:noProof/>
            <w:webHidden/>
            <w:sz w:val="28"/>
            <w:szCs w:val="28"/>
          </w:rPr>
          <w:instrText xml:space="preserve"> PAGEREF _Toc258333395 \h </w:instrText>
        </w:r>
        <w:r w:rsidR="000D5D7E" w:rsidRPr="00013BC1">
          <w:rPr>
            <w:smallCaps w:val="0"/>
            <w:noProof/>
            <w:webHidden/>
            <w:sz w:val="28"/>
            <w:szCs w:val="28"/>
          </w:rPr>
        </w:r>
        <w:r w:rsidR="000D5D7E" w:rsidRPr="00013BC1">
          <w:rPr>
            <w:smallCaps w:val="0"/>
            <w:noProof/>
            <w:webHidden/>
            <w:sz w:val="28"/>
            <w:szCs w:val="28"/>
          </w:rPr>
          <w:fldChar w:fldCharType="separate"/>
        </w:r>
        <w:r w:rsidR="000D5D7E" w:rsidRPr="00013BC1">
          <w:rPr>
            <w:smallCaps w:val="0"/>
            <w:noProof/>
            <w:webHidden/>
            <w:sz w:val="28"/>
            <w:szCs w:val="28"/>
          </w:rPr>
          <w:t>89</w:t>
        </w:r>
        <w:r w:rsidR="000D5D7E" w:rsidRPr="00013BC1">
          <w:rPr>
            <w:smallCaps w:val="0"/>
            <w:noProof/>
            <w:webHidden/>
            <w:sz w:val="28"/>
            <w:szCs w:val="28"/>
          </w:rPr>
          <w:fldChar w:fldCharType="end"/>
        </w:r>
      </w:hyperlink>
    </w:p>
    <w:p w:rsidR="000D5D7E" w:rsidRPr="000D5D7E" w:rsidRDefault="008D1770">
      <w:pPr>
        <w:pStyle w:val="13"/>
        <w:rPr>
          <w:bCs w:val="0"/>
          <w:caps w:val="0"/>
          <w:noProof/>
        </w:rPr>
      </w:pPr>
      <w:hyperlink w:anchor="_Toc258333396" w:history="1">
        <w:r w:rsidR="000D5D7E" w:rsidRPr="000D5D7E">
          <w:rPr>
            <w:rStyle w:val="af5"/>
            <w:rFonts w:ascii="Times New Roman" w:hAnsi="Times New Roman" w:cs="Times New Roman"/>
            <w:noProof/>
          </w:rPr>
          <w:t>ЗАКЛЮЧЕНИЕ</w:t>
        </w:r>
        <w:r w:rsidR="000D5D7E" w:rsidRPr="000D5D7E">
          <w:rPr>
            <w:noProof/>
            <w:webHidden/>
          </w:rPr>
          <w:tab/>
        </w:r>
        <w:r w:rsidR="000D5D7E" w:rsidRPr="000D5D7E">
          <w:rPr>
            <w:noProof/>
            <w:webHidden/>
          </w:rPr>
          <w:fldChar w:fldCharType="begin"/>
        </w:r>
        <w:r w:rsidR="000D5D7E" w:rsidRPr="000D5D7E">
          <w:rPr>
            <w:noProof/>
            <w:webHidden/>
          </w:rPr>
          <w:instrText xml:space="preserve"> PAGEREF _Toc258333396 \h </w:instrText>
        </w:r>
        <w:r w:rsidR="000D5D7E" w:rsidRPr="000D5D7E">
          <w:rPr>
            <w:noProof/>
            <w:webHidden/>
          </w:rPr>
        </w:r>
        <w:r w:rsidR="000D5D7E" w:rsidRPr="000D5D7E">
          <w:rPr>
            <w:noProof/>
            <w:webHidden/>
          </w:rPr>
          <w:fldChar w:fldCharType="separate"/>
        </w:r>
        <w:r w:rsidR="000D5D7E" w:rsidRPr="000D5D7E">
          <w:rPr>
            <w:noProof/>
            <w:webHidden/>
          </w:rPr>
          <w:t>96</w:t>
        </w:r>
        <w:r w:rsidR="000D5D7E" w:rsidRPr="000D5D7E">
          <w:rPr>
            <w:noProof/>
            <w:webHidden/>
          </w:rPr>
          <w:fldChar w:fldCharType="end"/>
        </w:r>
      </w:hyperlink>
    </w:p>
    <w:p w:rsidR="000D5D7E" w:rsidRPr="000D5D7E" w:rsidRDefault="008D1770">
      <w:pPr>
        <w:pStyle w:val="13"/>
        <w:rPr>
          <w:bCs w:val="0"/>
          <w:caps w:val="0"/>
          <w:noProof/>
        </w:rPr>
      </w:pPr>
      <w:hyperlink w:anchor="_Toc258333397" w:history="1">
        <w:r w:rsidR="000D5D7E" w:rsidRPr="000D5D7E">
          <w:rPr>
            <w:rStyle w:val="af5"/>
            <w:rFonts w:ascii="Times New Roman" w:hAnsi="Times New Roman" w:cs="Times New Roman"/>
            <w:noProof/>
          </w:rPr>
          <w:t>Список используемой литературы</w:t>
        </w:r>
        <w:r w:rsidR="000D5D7E" w:rsidRPr="000D5D7E">
          <w:rPr>
            <w:noProof/>
            <w:webHidden/>
          </w:rPr>
          <w:tab/>
        </w:r>
        <w:r w:rsidR="000D5D7E" w:rsidRPr="000D5D7E">
          <w:rPr>
            <w:noProof/>
            <w:webHidden/>
          </w:rPr>
          <w:fldChar w:fldCharType="begin"/>
        </w:r>
        <w:r w:rsidR="000D5D7E" w:rsidRPr="000D5D7E">
          <w:rPr>
            <w:noProof/>
            <w:webHidden/>
          </w:rPr>
          <w:instrText xml:space="preserve"> PAGEREF _Toc258333397 \h </w:instrText>
        </w:r>
        <w:r w:rsidR="000D5D7E" w:rsidRPr="000D5D7E">
          <w:rPr>
            <w:noProof/>
            <w:webHidden/>
          </w:rPr>
        </w:r>
        <w:r w:rsidR="000D5D7E" w:rsidRPr="000D5D7E">
          <w:rPr>
            <w:noProof/>
            <w:webHidden/>
          </w:rPr>
          <w:fldChar w:fldCharType="separate"/>
        </w:r>
        <w:r w:rsidR="000D5D7E" w:rsidRPr="000D5D7E">
          <w:rPr>
            <w:noProof/>
            <w:webHidden/>
          </w:rPr>
          <w:t>103</w:t>
        </w:r>
        <w:r w:rsidR="000D5D7E" w:rsidRPr="000D5D7E">
          <w:rPr>
            <w:noProof/>
            <w:webHidden/>
          </w:rPr>
          <w:fldChar w:fldCharType="end"/>
        </w:r>
      </w:hyperlink>
    </w:p>
    <w:p w:rsidR="000D5D7E" w:rsidRPr="000D5D7E" w:rsidRDefault="008D1770">
      <w:pPr>
        <w:pStyle w:val="13"/>
        <w:rPr>
          <w:bCs w:val="0"/>
          <w:caps w:val="0"/>
          <w:noProof/>
        </w:rPr>
      </w:pPr>
      <w:hyperlink w:anchor="_Toc258333398" w:history="1">
        <w:r w:rsidR="000D5D7E" w:rsidRPr="000D5D7E">
          <w:rPr>
            <w:rStyle w:val="af5"/>
            <w:rFonts w:ascii="Times New Roman" w:hAnsi="Times New Roman" w:cs="Times New Roman"/>
            <w:noProof/>
          </w:rPr>
          <w:t>ПРИЛОЖЕНИ</w:t>
        </w:r>
        <w:r w:rsidR="000D5D7E">
          <w:rPr>
            <w:rStyle w:val="af5"/>
            <w:rFonts w:ascii="Times New Roman" w:hAnsi="Times New Roman" w:cs="Times New Roman"/>
            <w:noProof/>
            <w:lang w:val="ru-RU"/>
          </w:rPr>
          <w:t>Я</w:t>
        </w:r>
        <w:r w:rsidR="000D5D7E" w:rsidRPr="000D5D7E">
          <w:rPr>
            <w:noProof/>
            <w:webHidden/>
          </w:rPr>
          <w:tab/>
        </w:r>
        <w:r w:rsidR="000D5D7E" w:rsidRPr="000D5D7E">
          <w:rPr>
            <w:noProof/>
            <w:webHidden/>
          </w:rPr>
          <w:fldChar w:fldCharType="begin"/>
        </w:r>
        <w:r w:rsidR="000D5D7E" w:rsidRPr="000D5D7E">
          <w:rPr>
            <w:noProof/>
            <w:webHidden/>
          </w:rPr>
          <w:instrText xml:space="preserve"> PAGEREF _Toc258333398 \h </w:instrText>
        </w:r>
        <w:r w:rsidR="000D5D7E" w:rsidRPr="000D5D7E">
          <w:rPr>
            <w:noProof/>
            <w:webHidden/>
          </w:rPr>
        </w:r>
        <w:r w:rsidR="000D5D7E" w:rsidRPr="000D5D7E">
          <w:rPr>
            <w:noProof/>
            <w:webHidden/>
          </w:rPr>
          <w:fldChar w:fldCharType="separate"/>
        </w:r>
        <w:r w:rsidR="000D5D7E" w:rsidRPr="000D5D7E">
          <w:rPr>
            <w:noProof/>
            <w:webHidden/>
          </w:rPr>
          <w:t>106</w:t>
        </w:r>
        <w:r w:rsidR="000D5D7E" w:rsidRPr="000D5D7E">
          <w:rPr>
            <w:noProof/>
            <w:webHidden/>
          </w:rPr>
          <w:fldChar w:fldCharType="end"/>
        </w:r>
      </w:hyperlink>
      <w:r w:rsidR="000D5D7E" w:rsidRPr="000D5D7E">
        <w:rPr>
          <w:rStyle w:val="af5"/>
          <w:rFonts w:ascii="Times New Roman" w:hAnsi="Times New Roman" w:cs="Times New Roman"/>
          <w:noProof/>
          <w:color w:val="auto"/>
          <w:u w:val="none"/>
          <w:lang w:val="ru-RU"/>
        </w:rPr>
        <w:t>-122</w:t>
      </w:r>
    </w:p>
    <w:p w:rsidR="000D5D7E" w:rsidRPr="000D5D7E" w:rsidRDefault="000D5D7E">
      <w:pPr>
        <w:pStyle w:val="13"/>
        <w:rPr>
          <w:bCs w:val="0"/>
          <w:caps w:val="0"/>
          <w:noProof/>
        </w:rPr>
      </w:pPr>
    </w:p>
    <w:p w:rsidR="00246517" w:rsidRDefault="00246517" w:rsidP="003C7B68">
      <w:pPr>
        <w:ind w:firstLine="420"/>
        <w:jc w:val="left"/>
      </w:pPr>
      <w:r w:rsidRPr="000D5D7E">
        <w:rPr>
          <w:szCs w:val="28"/>
        </w:rPr>
        <w:fldChar w:fldCharType="end"/>
      </w:r>
    </w:p>
    <w:p w:rsidR="00246517" w:rsidRDefault="00246517" w:rsidP="00391C75">
      <w:pPr>
        <w:pStyle w:val="13"/>
        <w:rPr>
          <w:noProof/>
        </w:rPr>
      </w:pPr>
      <w:r>
        <w:fldChar w:fldCharType="begin"/>
      </w:r>
      <w:r>
        <w:instrText xml:space="preserve"> TOC \o "1-3" \h \z \u </w:instrText>
      </w:r>
      <w:r>
        <w:fldChar w:fldCharType="separate"/>
      </w:r>
    </w:p>
    <w:p w:rsidR="00246517" w:rsidRDefault="00246517">
      <w:pPr>
        <w:pStyle w:val="1"/>
        <w:ind w:firstLine="0"/>
        <w:jc w:val="center"/>
        <w:rPr>
          <w:rFonts w:cs="Times New Roman"/>
          <w:b w:val="0"/>
        </w:rPr>
      </w:pPr>
      <w:r>
        <w:rPr>
          <w:b w:val="0"/>
        </w:rPr>
        <w:fldChar w:fldCharType="end"/>
      </w:r>
      <w:r>
        <w:rPr>
          <w:rFonts w:cs="Times New Roman"/>
          <w:b w:val="0"/>
        </w:rPr>
        <w:br w:type="page"/>
      </w:r>
      <w:bookmarkStart w:id="3" w:name="_Toc222545436"/>
      <w:bookmarkStart w:id="4" w:name="_Toc256356493"/>
      <w:bookmarkStart w:id="5" w:name="_Toc256357364"/>
      <w:bookmarkStart w:id="6" w:name="_Toc257258447"/>
      <w:bookmarkStart w:id="7" w:name="_Toc257264394"/>
      <w:bookmarkStart w:id="8" w:name="_Toc258086513"/>
      <w:bookmarkStart w:id="9" w:name="_Toc258333382"/>
      <w:r>
        <w:rPr>
          <w:rFonts w:cs="Times New Roman"/>
          <w:b w:val="0"/>
        </w:rPr>
        <w:t>ВВЕДЕНИЕ</w:t>
      </w:r>
      <w:bookmarkEnd w:id="3"/>
      <w:bookmarkEnd w:id="4"/>
      <w:bookmarkEnd w:id="5"/>
      <w:bookmarkEnd w:id="6"/>
      <w:bookmarkEnd w:id="7"/>
      <w:bookmarkEnd w:id="8"/>
      <w:bookmarkEnd w:id="9"/>
    </w:p>
    <w:p w:rsidR="00246517" w:rsidRDefault="00246517">
      <w:pPr>
        <w:rPr>
          <w:rFonts w:ascii="Verdana" w:hAnsi="Verdana" w:cs="Verdana"/>
          <w:lang w:eastAsia="en-US"/>
        </w:rPr>
      </w:pPr>
    </w:p>
    <w:p w:rsidR="00246517" w:rsidRDefault="00246517">
      <w:pPr>
        <w:pStyle w:val="af8"/>
        <w:spacing w:line="360" w:lineRule="auto"/>
        <w:ind w:firstLine="709"/>
        <w:jc w:val="both"/>
        <w:rPr>
          <w:sz w:val="28"/>
          <w:szCs w:val="27"/>
        </w:rPr>
      </w:pPr>
      <w:r>
        <w:rPr>
          <w:sz w:val="28"/>
          <w:szCs w:val="27"/>
        </w:rPr>
        <w:t>Мировое хозяйство – это единая всемирная система национальных экономик, материальных ресурсов всех стран, экономических, торговых, научно-технических, валютных, кредитных, транспортных и иных хозяйственных отношений между странами, группами стран, интеграционными группировками, включающая взаимозависимость, противоречия и поиск компромиссов.</w:t>
      </w:r>
    </w:p>
    <w:p w:rsidR="00246517" w:rsidRDefault="00246517">
      <w:pPr>
        <w:pStyle w:val="af8"/>
        <w:spacing w:line="360" w:lineRule="auto"/>
        <w:ind w:firstLine="709"/>
        <w:jc w:val="both"/>
        <w:rPr>
          <w:sz w:val="28"/>
          <w:szCs w:val="27"/>
        </w:rPr>
      </w:pPr>
      <w:r>
        <w:rPr>
          <w:sz w:val="28"/>
          <w:szCs w:val="27"/>
        </w:rPr>
        <w:t>Развитие мирового хозяйства в 20 в. характеризуется все возрастающей интернационализацией хозяйственной жизни. Этому способствуют различные факторы:</w:t>
      </w:r>
    </w:p>
    <w:p w:rsidR="00246517" w:rsidRDefault="00246517">
      <w:pPr>
        <w:ind w:firstLine="700"/>
        <w:rPr>
          <w:szCs w:val="27"/>
        </w:rPr>
      </w:pPr>
      <w:r>
        <w:rPr>
          <w:szCs w:val="27"/>
        </w:rPr>
        <w:t xml:space="preserve">- Географические факторы, неравномерность распределения на земном шаре природных ресурсов. Увеличение объемов выпуска продукции, появление новых отраслей обуславливают повышенный спрос на сырьевые товары, получение которых ограничено природными условиями. Растет спрос на продовольственные товары, которые производятся лишь в определенных климатических зонах. </w:t>
      </w:r>
    </w:p>
    <w:p w:rsidR="00246517" w:rsidRDefault="00246517">
      <w:pPr>
        <w:ind w:firstLine="700"/>
        <w:rPr>
          <w:szCs w:val="27"/>
        </w:rPr>
      </w:pPr>
      <w:r>
        <w:rPr>
          <w:szCs w:val="27"/>
        </w:rPr>
        <w:t xml:space="preserve">- Степень развития производительных сил. Крупное машинное производство может быть эффективным только при глубокой специализации и ориентации на широкий рынок сбыта, что приводит к необходимости выхода на внешний рынок. </w:t>
      </w:r>
    </w:p>
    <w:p w:rsidR="00246517" w:rsidRDefault="00246517">
      <w:pPr>
        <w:ind w:firstLine="700"/>
        <w:rPr>
          <w:szCs w:val="27"/>
        </w:rPr>
      </w:pPr>
      <w:r>
        <w:rPr>
          <w:szCs w:val="27"/>
        </w:rPr>
        <w:t>- НТП. При быстром обновлении продукции и технологий невозможно достичь оптимального развития всех видов производства в рамках одной страны, поэтому необходим активный обмен продукцией, услугами и факторами производства.</w:t>
      </w:r>
    </w:p>
    <w:p w:rsidR="00246517" w:rsidRDefault="00246517">
      <w:pPr>
        <w:ind w:firstLine="709"/>
      </w:pPr>
      <w:r>
        <w:rPr>
          <w:szCs w:val="27"/>
        </w:rPr>
        <w:t>В этих условиях в большинстве стран наблюдается объективная тенденция к открытию национальных хозяйств посредством развития внешней торговли и других форм МЭО (МВФиКО, международное перемещение факторов производства (капитала, рабочей силы)). Усиливаются процессы интеграции.</w:t>
      </w:r>
    </w:p>
    <w:p w:rsidR="00246517" w:rsidRDefault="00246517">
      <w:pPr>
        <w:ind w:firstLine="709"/>
      </w:pPr>
      <w:r>
        <w:t>Миров</w:t>
      </w:r>
      <w:r>
        <w:rPr>
          <w:lang w:val="en-US"/>
        </w:rPr>
        <w:t>o</w:t>
      </w:r>
      <w:r>
        <w:t>е хозяйство, будучи саморазвивающейся системой, претерпевает достаточно сложные, динамичные процессы своей трансформации, при этом сохраняя принцип устойчивости развития. Только в конце прошлого столетия практически радикально изменился социально-экономический облик мирового хозяйства: распался лагерь социализма, Советский союз превратился в Содружество Независимых Государств (часть которых уже вошла в состав Европейского Сообщества, а ряд стран проявляет желание присоединиться к ЕС). Такие территориальные хозяйственные образования, как Южная Корея, Тайвань, Сингапур достигли уровня социально-экономического развития индустриальных стран Запада, а такие страны как Китай, Индия, Бразилия вышли в ряд динамично развивающихся экономик, устойчиво теснящих на мировой экономической и политической арене постиндустриальные страны Запада.</w:t>
      </w:r>
    </w:p>
    <w:p w:rsidR="00246517" w:rsidRDefault="00246517">
      <w:pPr>
        <w:ind w:firstLine="709"/>
      </w:pPr>
      <w:r>
        <w:t>Огромные сдвиги произошли в развитии производительных сил. Мировое производство почти в два раза обгоняло темпы прироста населения, а прирост внешнеторгового обмена существенно превышал темпы прироста промышленного производства. Под влиянием НТП происходили глубокие сдвиги в отраслевой структуре экономик, а в промышленно развитых странах Запада наблюдалось смещение акцента в пользу преобладания сектора услуг при ориентации на инновационный тип развития.</w:t>
      </w:r>
    </w:p>
    <w:p w:rsidR="00246517" w:rsidRDefault="00246517">
      <w:pPr>
        <w:ind w:firstLine="709"/>
      </w:pPr>
      <w:r>
        <w:t>Эти коренные изменения в структуре и функционировании мирового хозяйства с одной стороны были обусловлены развитием процесса интернационализации воспроизводственного цикла в мировом масштабе в целом, с другой - способствовали ускорению перемещения производительных сил, факторов производства, в основе которых – международное перемещение предпринимательского капитала.</w:t>
      </w:r>
    </w:p>
    <w:p w:rsidR="00246517" w:rsidRDefault="00246517">
      <w:pPr>
        <w:pStyle w:val="afb"/>
        <w:widowControl w:val="0"/>
        <w:spacing w:line="360" w:lineRule="auto"/>
        <w:ind w:firstLine="709"/>
        <w:rPr>
          <w:sz w:val="28"/>
          <w:szCs w:val="28"/>
        </w:rPr>
      </w:pPr>
      <w:r>
        <w:rPr>
          <w:sz w:val="28"/>
          <w:szCs w:val="28"/>
        </w:rPr>
        <w:t>Развивающиеся интеграционные процессы формируют новые политические и экономические условия вхождения России в единое мировое экономическое и информационное пространство. Данную задачу необходимо решать с учетом сохранения единого информационного пространства на территории России. Эта ситуация определяет жесткие требования к информационным и телекоммуникационным системам и технологиям.</w:t>
      </w:r>
    </w:p>
    <w:p w:rsidR="00246517" w:rsidRDefault="00246517">
      <w:pPr>
        <w:pStyle w:val="afb"/>
        <w:widowControl w:val="0"/>
        <w:spacing w:line="360" w:lineRule="auto"/>
        <w:ind w:firstLine="709"/>
        <w:rPr>
          <w:sz w:val="28"/>
          <w:szCs w:val="28"/>
        </w:rPr>
      </w:pPr>
      <w:r>
        <w:rPr>
          <w:sz w:val="28"/>
          <w:szCs w:val="28"/>
        </w:rPr>
        <w:t>Важную роль во внешнеэкономических связях России с зарубежными странами играет торговля. К началу 1990-х гг. внешняя торговля России оказалась в трудном положении, обусловленном в значительной степени внутренними и внешними факторами. В структуре экспорта продолжали превалировать сырьевые продукты, прежде всего топливно-энергетические. В структуре импорта ведущие позиции занимали потребительские товары, продовольствие и сырье для его производства. Приоритетными внешнеэкономическими партнерами оставались страны Европы, включая восточно-европейский регион.</w:t>
      </w:r>
    </w:p>
    <w:p w:rsidR="00246517" w:rsidRDefault="00246517">
      <w:pPr>
        <w:ind w:firstLine="709"/>
      </w:pPr>
      <w:r>
        <w:t>Все выше обозначенные тенденции в условиях поступательного развития глобализации – как фазы мировой экономики XX-XX</w:t>
      </w:r>
      <w:r>
        <w:rPr>
          <w:lang w:val="en-US"/>
        </w:rPr>
        <w:t>I</w:t>
      </w:r>
      <w:r>
        <w:t xml:space="preserve"> веков, способствовали превращению процесса глобализации мировой экономики в значимое явление, постепенно приобретающее черты закономерности.</w:t>
      </w:r>
    </w:p>
    <w:p w:rsidR="00246517" w:rsidRDefault="00246517">
      <w:pPr>
        <w:widowControl w:val="0"/>
        <w:autoSpaceDE w:val="0"/>
        <w:autoSpaceDN w:val="0"/>
        <w:adjustRightInd w:val="0"/>
        <w:ind w:firstLine="720"/>
        <w:rPr>
          <w:szCs w:val="28"/>
        </w:rPr>
      </w:pPr>
      <w:r>
        <w:t xml:space="preserve">Актуальность выбранной темы заключается в том, что </w:t>
      </w:r>
      <w:r>
        <w:rPr>
          <w:szCs w:val="28"/>
        </w:rPr>
        <w:t>современное развитие мира характеризуется дальнейшим уве</w:t>
      </w:r>
      <w:r>
        <w:rPr>
          <w:szCs w:val="28"/>
        </w:rPr>
        <w:softHyphen/>
        <w:t xml:space="preserve">личением масштабов хозяйственной деятельности, расширением связей между различными странами, углублением международного разделения труда. </w:t>
      </w:r>
      <w:r w:rsidR="00D54F35">
        <w:rPr>
          <w:szCs w:val="28"/>
        </w:rPr>
        <w:t>М</w:t>
      </w:r>
      <w:r>
        <w:rPr>
          <w:szCs w:val="28"/>
        </w:rPr>
        <w:t>ир сегодня при всей его сложности и про</w:t>
      </w:r>
      <w:r>
        <w:rPr>
          <w:szCs w:val="28"/>
        </w:rPr>
        <w:softHyphen/>
        <w:t>тиворечивости в экономическом отношении представляет собой определенную целостность, единство.</w:t>
      </w:r>
    </w:p>
    <w:p w:rsidR="00246517" w:rsidRDefault="00246517">
      <w:pPr>
        <w:ind w:firstLine="709"/>
      </w:pPr>
      <w:r>
        <w:t xml:space="preserve">Целью дипломной работы является рассмотрение </w:t>
      </w:r>
      <w:r>
        <w:rPr>
          <w:szCs w:val="28"/>
        </w:rPr>
        <w:t>современного состояния, закономерности и тенденции развития</w:t>
      </w:r>
      <w:r>
        <w:t xml:space="preserve"> мирового хозяйства.</w:t>
      </w:r>
    </w:p>
    <w:p w:rsidR="00246517" w:rsidRDefault="00246517">
      <w:pPr>
        <w:ind w:firstLine="709"/>
      </w:pPr>
      <w:r>
        <w:t>Из цели вытекают следующие задачи:</w:t>
      </w:r>
    </w:p>
    <w:p w:rsidR="00246517" w:rsidRDefault="00246517">
      <w:pPr>
        <w:ind w:firstLine="709"/>
      </w:pPr>
      <w:r>
        <w:t>- изучение понятия мирового хозяйства;</w:t>
      </w:r>
    </w:p>
    <w:p w:rsidR="00246517" w:rsidRDefault="00246517">
      <w:pPr>
        <w:ind w:firstLine="709"/>
      </w:pPr>
      <w:r>
        <w:t xml:space="preserve">- </w:t>
      </w:r>
      <w:r w:rsidR="00F27FBE">
        <w:t>выявление основных этапов развития</w:t>
      </w:r>
      <w:r>
        <w:t xml:space="preserve"> мирового хозяйства;</w:t>
      </w:r>
    </w:p>
    <w:p w:rsidR="00246517" w:rsidRDefault="00246517">
      <w:pPr>
        <w:ind w:firstLine="709"/>
      </w:pPr>
      <w:r>
        <w:t>- изучение геополитики стран мира;</w:t>
      </w:r>
    </w:p>
    <w:p w:rsidR="00246517" w:rsidRDefault="00246517">
      <w:pPr>
        <w:ind w:firstLine="709"/>
      </w:pPr>
      <w:r>
        <w:t>- определение глобализации как фазы развития мирового хозяйства конца XX -</w:t>
      </w:r>
      <w:r w:rsidR="00406583">
        <w:t xml:space="preserve"> </w:t>
      </w:r>
      <w:r>
        <w:t>нач. XXI вв.;</w:t>
      </w:r>
    </w:p>
    <w:p w:rsidR="00246517" w:rsidRDefault="00246517">
      <w:pPr>
        <w:ind w:firstLine="709"/>
        <w:rPr>
          <w:szCs w:val="28"/>
        </w:rPr>
      </w:pPr>
      <w:r>
        <w:t>- исследование проблем ф</w:t>
      </w:r>
      <w:r>
        <w:rPr>
          <w:szCs w:val="28"/>
        </w:rPr>
        <w:t>ормирования многополярного мира;</w:t>
      </w:r>
    </w:p>
    <w:p w:rsidR="00F27FBE" w:rsidRDefault="008D1770" w:rsidP="00F27FBE">
      <w:pPr>
        <w:ind w:firstLine="709"/>
      </w:pPr>
      <w:hyperlink w:anchor="_Toc258086520" w:history="1">
        <w:r w:rsidR="00F27FBE">
          <w:t>-</w:t>
        </w:r>
        <w:r w:rsidR="00F27FBE" w:rsidRPr="00F27FBE">
          <w:t xml:space="preserve"> </w:t>
        </w:r>
        <w:r w:rsidR="00F27FBE">
          <w:t>характеристика т</w:t>
        </w:r>
        <w:r w:rsidR="00F27FBE" w:rsidRPr="00F27FBE">
          <w:t>ипологи</w:t>
        </w:r>
        <w:r w:rsidR="00F27FBE">
          <w:t>и</w:t>
        </w:r>
        <w:r w:rsidR="00F27FBE" w:rsidRPr="00F27FBE">
          <w:t xml:space="preserve"> стран мира и их место в мировой экономической системе</w:t>
        </w:r>
        <w:r w:rsidR="00F27FBE">
          <w:t>;</w:t>
        </w:r>
      </w:hyperlink>
    </w:p>
    <w:p w:rsidR="00F27FBE" w:rsidRPr="00F27FBE" w:rsidRDefault="008D1770" w:rsidP="00F27FBE">
      <w:pPr>
        <w:ind w:firstLine="709"/>
      </w:pPr>
      <w:hyperlink w:anchor="_Toc258086522" w:history="1">
        <w:r w:rsidR="00F27FBE">
          <w:t>- анализ</w:t>
        </w:r>
        <w:r w:rsidR="00F27FBE" w:rsidRPr="00F27FBE">
          <w:t xml:space="preserve"> </w:t>
        </w:r>
        <w:r w:rsidR="00170F17">
          <w:t>ресурсной базы</w:t>
        </w:r>
        <w:r w:rsidR="00F27FBE" w:rsidRPr="00F27FBE">
          <w:t xml:space="preserve"> развития </w:t>
        </w:r>
        <w:r w:rsidR="00170F17">
          <w:t>мирового хозяйства</w:t>
        </w:r>
        <w:r w:rsidR="00F27FBE" w:rsidRPr="00F27FBE">
          <w:t xml:space="preserve"> </w:t>
        </w:r>
      </w:hyperlink>
      <w:r w:rsidR="00F27FBE">
        <w:t>;</w:t>
      </w:r>
    </w:p>
    <w:p w:rsidR="00246517" w:rsidRDefault="00F27FBE">
      <w:pPr>
        <w:ind w:firstLine="709"/>
        <w:rPr>
          <w:szCs w:val="28"/>
        </w:rPr>
      </w:pPr>
      <w:r>
        <w:t xml:space="preserve">- характеристика стратегии </w:t>
      </w:r>
      <w:r w:rsidR="00246517">
        <w:rPr>
          <w:szCs w:val="28"/>
        </w:rPr>
        <w:t>развития мировых стран;</w:t>
      </w:r>
    </w:p>
    <w:p w:rsidR="00246517" w:rsidRDefault="00246517">
      <w:pPr>
        <w:ind w:firstLine="709"/>
      </w:pPr>
      <w:r>
        <w:rPr>
          <w:szCs w:val="28"/>
        </w:rPr>
        <w:t xml:space="preserve">- </w:t>
      </w:r>
      <w:r w:rsidR="00AE1996">
        <w:t>анализ</w:t>
      </w:r>
      <w:r>
        <w:t xml:space="preserve"> </w:t>
      </w:r>
      <w:r w:rsidR="00F27FBE">
        <w:t>положения экономики</w:t>
      </w:r>
      <w:r>
        <w:t xml:space="preserve"> России в мировой экономи</w:t>
      </w:r>
      <w:r w:rsidR="00F27FBE">
        <w:t>ческой системе</w:t>
      </w:r>
      <w:r w:rsidR="00AE1996">
        <w:t>;</w:t>
      </w:r>
    </w:p>
    <w:p w:rsidR="00AE1996" w:rsidRDefault="00AE1996">
      <w:pPr>
        <w:ind w:firstLine="709"/>
      </w:pPr>
      <w:r>
        <w:t>- выявлен</w:t>
      </w:r>
      <w:r w:rsidR="00F27FBE">
        <w:t>ие</w:t>
      </w:r>
      <w:r>
        <w:t xml:space="preserve"> стратеги</w:t>
      </w:r>
      <w:r w:rsidR="00D54F35">
        <w:t>и</w:t>
      </w:r>
      <w:r>
        <w:t xml:space="preserve"> развития России и стран мира.</w:t>
      </w:r>
    </w:p>
    <w:p w:rsidR="00246517" w:rsidRDefault="00246517">
      <w:pPr>
        <w:ind w:firstLine="709"/>
        <w:rPr>
          <w:szCs w:val="28"/>
        </w:rPr>
      </w:pPr>
      <w:r>
        <w:rPr>
          <w:szCs w:val="28"/>
        </w:rPr>
        <w:t>Объектом исследования является мировое хозяйство, предметом – Россия в мирово</w:t>
      </w:r>
      <w:r w:rsidR="00AE1996">
        <w:rPr>
          <w:szCs w:val="28"/>
        </w:rPr>
        <w:t>й</w:t>
      </w:r>
      <w:r>
        <w:rPr>
          <w:szCs w:val="28"/>
        </w:rPr>
        <w:t xml:space="preserve"> </w:t>
      </w:r>
      <w:r w:rsidR="00AE1996">
        <w:rPr>
          <w:szCs w:val="28"/>
        </w:rPr>
        <w:t>экономической системе</w:t>
      </w:r>
      <w:r>
        <w:rPr>
          <w:szCs w:val="28"/>
        </w:rPr>
        <w:t>.</w:t>
      </w:r>
    </w:p>
    <w:p w:rsidR="00246517" w:rsidRDefault="00246517">
      <w:pPr>
        <w:ind w:firstLine="709"/>
        <w:rPr>
          <w:szCs w:val="28"/>
        </w:rPr>
      </w:pPr>
      <w:r>
        <w:rPr>
          <w:szCs w:val="28"/>
        </w:rPr>
        <w:t>Методологическая база курсовой работы основывается на общенаучном диалектическом методе познания, включающем в себя частно-научные методы: логический, системный, методы анализа и синтеза и др. Взаимосвязанное применение этих методов дало возможность всесторонне исследовать предмет изучения.</w:t>
      </w:r>
    </w:p>
    <w:p w:rsidR="00246517" w:rsidRDefault="00246517">
      <w:pPr>
        <w:rPr>
          <w:szCs w:val="28"/>
        </w:rPr>
      </w:pPr>
      <w:r>
        <w:rPr>
          <w:szCs w:val="28"/>
        </w:rPr>
        <w:t xml:space="preserve">Информационная база: статьи, публикации в прессе, материалы научной и учебной литературы. </w:t>
      </w:r>
    </w:p>
    <w:p w:rsidR="00246517" w:rsidRDefault="00246517">
      <w:pPr>
        <w:rPr>
          <w:szCs w:val="28"/>
        </w:rPr>
      </w:pPr>
      <w:r>
        <w:rPr>
          <w:szCs w:val="28"/>
        </w:rPr>
        <w:t xml:space="preserve">В первой главе обозначены теоретические аспекты мирового хозяйства. Определено понятие мирового хозяйства, </w:t>
      </w:r>
      <w:r w:rsidR="00AE1996">
        <w:rPr>
          <w:szCs w:val="28"/>
        </w:rPr>
        <w:t>история создания и основные этапы развития</w:t>
      </w:r>
      <w:r>
        <w:rPr>
          <w:szCs w:val="28"/>
        </w:rPr>
        <w:t>.</w:t>
      </w:r>
    </w:p>
    <w:p w:rsidR="00246517" w:rsidRDefault="00246517">
      <w:pPr>
        <w:rPr>
          <w:szCs w:val="28"/>
        </w:rPr>
      </w:pPr>
      <w:r>
        <w:rPr>
          <w:szCs w:val="28"/>
        </w:rPr>
        <w:t>Во второй главе дан</w:t>
      </w:r>
      <w:r w:rsidR="00F27FBE">
        <w:rPr>
          <w:szCs w:val="28"/>
        </w:rPr>
        <w:t>а</w:t>
      </w:r>
      <w:r>
        <w:rPr>
          <w:szCs w:val="28"/>
        </w:rPr>
        <w:t xml:space="preserve"> </w:t>
      </w:r>
      <w:r w:rsidR="00F27FBE">
        <w:rPr>
          <w:szCs w:val="28"/>
        </w:rPr>
        <w:t xml:space="preserve">характеристика типологии стран мира и их место в мировой экономической системе, </w:t>
      </w:r>
      <w:r>
        <w:rPr>
          <w:szCs w:val="28"/>
        </w:rPr>
        <w:t xml:space="preserve">анализ </w:t>
      </w:r>
      <w:r w:rsidR="00F27FBE">
        <w:rPr>
          <w:szCs w:val="28"/>
        </w:rPr>
        <w:t xml:space="preserve">современного состояния экономики в </w:t>
      </w:r>
      <w:r>
        <w:rPr>
          <w:szCs w:val="28"/>
        </w:rPr>
        <w:t>развивающихся странах, странах Азии и развитых странах мирового хозяйства.</w:t>
      </w:r>
    </w:p>
    <w:p w:rsidR="00246517" w:rsidRDefault="00246517">
      <w:pPr>
        <w:rPr>
          <w:szCs w:val="28"/>
        </w:rPr>
      </w:pPr>
      <w:r>
        <w:rPr>
          <w:szCs w:val="28"/>
        </w:rPr>
        <w:t xml:space="preserve">В третьей главе </w:t>
      </w:r>
      <w:r w:rsidR="00F27FBE">
        <w:rPr>
          <w:szCs w:val="28"/>
        </w:rPr>
        <w:t>определены стратегии развития стран мира и Российской Федерации.</w:t>
      </w:r>
    </w:p>
    <w:p w:rsidR="00246517" w:rsidRDefault="00246517">
      <w:pPr>
        <w:rPr>
          <w:szCs w:val="28"/>
        </w:rPr>
      </w:pPr>
      <w:r>
        <w:rPr>
          <w:szCs w:val="28"/>
        </w:rPr>
        <w:t>В ходе исследования была использована следующая литература: Международные экономические отношения под ред. И.П. Фаминского; Международные экономические отношения: Учебник под ред. Б.М. Смитиенко; Мировая экономика : учеб. для студентов, обучающихся по специальности «Мировая экономика» под ред. И. П. Гурова; Мировая экономика: учебник для студентов вузов, обу</w:t>
      </w:r>
      <w:r>
        <w:rPr>
          <w:szCs w:val="28"/>
        </w:rPr>
        <w:softHyphen/>
        <w:t>чающихся по экономическим специальностям и направ</w:t>
      </w:r>
      <w:r>
        <w:rPr>
          <w:szCs w:val="28"/>
        </w:rPr>
        <w:softHyphen/>
        <w:t>лениям под ред. В.К. Ломакина и др.</w:t>
      </w:r>
    </w:p>
    <w:p w:rsidR="00246517" w:rsidRDefault="00246517">
      <w:pPr>
        <w:pStyle w:val="1"/>
        <w:ind w:firstLine="0"/>
        <w:jc w:val="center"/>
        <w:rPr>
          <w:b w:val="0"/>
        </w:rPr>
      </w:pPr>
      <w:bookmarkStart w:id="10" w:name="_Toc222545437"/>
      <w:r>
        <w:rPr>
          <w:b w:val="0"/>
        </w:rPr>
        <w:br w:type="page"/>
      </w:r>
      <w:bookmarkStart w:id="11" w:name="_Toc258333383"/>
      <w:r>
        <w:rPr>
          <w:b w:val="0"/>
        </w:rPr>
        <w:t xml:space="preserve">1. ПОНЯТИЕ, </w:t>
      </w:r>
      <w:r w:rsidR="00450288">
        <w:rPr>
          <w:b w:val="0"/>
        </w:rPr>
        <w:t>ЭТАПЫ РАЗВИТИЯ</w:t>
      </w:r>
      <w:r>
        <w:rPr>
          <w:b w:val="0"/>
        </w:rPr>
        <w:t xml:space="preserve"> МИРОВОГО ХОЗЯЙСТВА</w:t>
      </w:r>
      <w:bookmarkEnd w:id="10"/>
      <w:bookmarkEnd w:id="11"/>
    </w:p>
    <w:p w:rsidR="00246517" w:rsidRDefault="00246517">
      <w:pPr>
        <w:shd w:val="clear" w:color="auto" w:fill="FFFFFF"/>
        <w:autoSpaceDE w:val="0"/>
        <w:autoSpaceDN w:val="0"/>
        <w:adjustRightInd w:val="0"/>
        <w:ind w:firstLine="709"/>
      </w:pPr>
    </w:p>
    <w:p w:rsidR="00246517" w:rsidRDefault="00246517">
      <w:pPr>
        <w:pStyle w:val="2"/>
        <w:ind w:firstLine="709"/>
        <w:rPr>
          <w:b w:val="0"/>
        </w:rPr>
      </w:pPr>
      <w:bookmarkStart w:id="12" w:name="_Toc222545438"/>
      <w:bookmarkStart w:id="13" w:name="_Toc258333384"/>
      <w:r>
        <w:rPr>
          <w:b w:val="0"/>
        </w:rPr>
        <w:t>1.1.</w:t>
      </w:r>
      <w:bookmarkEnd w:id="12"/>
      <w:r w:rsidR="00450288">
        <w:rPr>
          <w:b w:val="0"/>
        </w:rPr>
        <w:t>Теоретические основы развития мирового хозяйства</w:t>
      </w:r>
      <w:bookmarkEnd w:id="13"/>
    </w:p>
    <w:p w:rsidR="00246517" w:rsidRDefault="00246517">
      <w:pPr>
        <w:rPr>
          <w:rFonts w:ascii="Verdana" w:hAnsi="Verdana" w:cs="Verdana"/>
          <w:lang w:eastAsia="en-US"/>
        </w:rPr>
      </w:pPr>
    </w:p>
    <w:p w:rsidR="00246517" w:rsidRDefault="00246517">
      <w:pPr>
        <w:ind w:firstLine="709"/>
        <w:rPr>
          <w:szCs w:val="28"/>
        </w:rPr>
      </w:pPr>
      <w:r>
        <w:rPr>
          <w:szCs w:val="28"/>
        </w:rPr>
        <w:t>Современный уровень развития, как мировой, так и национальных экономик исключает возможность эффективного ведения хозяйства в рамках замкнутых комплексов. Мировое хозяйство – историческая категория, так как каждому конкретному историческому этапу ее развития соответствуют определенный уровень производства, интернационализации хозяйственной жизни и социально-экономического развития, а главное  – уровень развития международных экономических отношений.</w:t>
      </w:r>
    </w:p>
    <w:p w:rsidR="00246517" w:rsidRDefault="00345D26">
      <w:pPr>
        <w:widowControl w:val="0"/>
        <w:autoSpaceDE w:val="0"/>
        <w:autoSpaceDN w:val="0"/>
        <w:adjustRightInd w:val="0"/>
        <w:ind w:firstLine="720"/>
        <w:rPr>
          <w:szCs w:val="28"/>
        </w:rPr>
      </w:pPr>
      <w:r>
        <w:rPr>
          <w:szCs w:val="28"/>
        </w:rPr>
        <w:t>В учебнике под редакцией В.К. Ломакина дано определение мирового хозяйства как совокупности национальных хозяйств, взаимосвязанных системой международного разделения труда, экономических и политических отношений</w:t>
      </w:r>
      <w:r w:rsidR="00246517" w:rsidRPr="00AE1996">
        <w:rPr>
          <w:rStyle w:val="a6"/>
        </w:rPr>
        <w:footnoteReference w:id="1"/>
      </w:r>
      <w:r w:rsidR="00246517">
        <w:rPr>
          <w:szCs w:val="28"/>
        </w:rPr>
        <w:t>.</w:t>
      </w:r>
    </w:p>
    <w:p w:rsidR="00246517" w:rsidRDefault="00246517">
      <w:pPr>
        <w:widowControl w:val="0"/>
        <w:autoSpaceDE w:val="0"/>
        <w:autoSpaceDN w:val="0"/>
        <w:adjustRightInd w:val="0"/>
        <w:ind w:firstLine="720"/>
        <w:rPr>
          <w:szCs w:val="28"/>
        </w:rPr>
      </w:pPr>
      <w:r>
        <w:rPr>
          <w:szCs w:val="28"/>
        </w:rPr>
        <w:t>В этом определении основными составными частями выступают национально обособленные страны вне зависимости от того, идет их производство на внутренний или внешний рынок. При таком подходе затушевываются причины, которые определяют взаимосвя</w:t>
      </w:r>
      <w:r>
        <w:rPr>
          <w:szCs w:val="28"/>
        </w:rPr>
        <w:softHyphen/>
        <w:t>зи, состояние и перспективы развития мирового хозяйства.</w:t>
      </w:r>
    </w:p>
    <w:p w:rsidR="00246517" w:rsidRDefault="00246517">
      <w:pPr>
        <w:widowControl w:val="0"/>
        <w:autoSpaceDE w:val="0"/>
        <w:autoSpaceDN w:val="0"/>
        <w:adjustRightInd w:val="0"/>
        <w:ind w:firstLine="720"/>
        <w:rPr>
          <w:szCs w:val="28"/>
        </w:rPr>
      </w:pPr>
      <w:r>
        <w:rPr>
          <w:szCs w:val="28"/>
        </w:rPr>
        <w:t>Согласно другой точке зрения, мировая экономика трактуется как система международных экономических взаимоотношений, как общая, универсальная связь между национальными хозяйствами. Подобной концепции придерживаются многие западные исследова</w:t>
      </w:r>
      <w:r>
        <w:rPr>
          <w:szCs w:val="28"/>
        </w:rPr>
        <w:softHyphen/>
        <w:t>тели, в частности считая, что международная экономическая систе</w:t>
      </w:r>
      <w:r>
        <w:rPr>
          <w:szCs w:val="28"/>
        </w:rPr>
        <w:softHyphen/>
        <w:t>ма включает и торговлю, и финансовые отношения, а также неравное распределение капитальных ресурсов и рабочей силы. В данном случае из поля зрения исследователей выпадает производство, которое во многом определяет международные экономические взаимосвязи.</w:t>
      </w:r>
    </w:p>
    <w:p w:rsidR="00246517" w:rsidRDefault="00246517">
      <w:pPr>
        <w:ind w:firstLine="840"/>
        <w:rPr>
          <w:szCs w:val="28"/>
        </w:rPr>
      </w:pPr>
      <w:r>
        <w:rPr>
          <w:szCs w:val="28"/>
        </w:rPr>
        <w:t>Более полное толкование мирового хозяйства определяет её как экономическую систему, в которой на постоянно возобновляющей основе происходит производство, обмен и потребление товаров и услуг в мировом масштабе. Она включает производительные силы (факторы производства); производственные отношения, складывающиеся между людьми на основе форм собственности уровня развития производства; определенные аспекты политических и правовых отношений. В этом определении находят отражение основные составные части хозяйства, включая материальную базу, реализацию различных форм собственности и определенный порядок функционирования воспроизводственных процессов.</w:t>
      </w:r>
    </w:p>
    <w:p w:rsidR="00246517" w:rsidRDefault="00083328">
      <w:pPr>
        <w:ind w:firstLine="709"/>
        <w:rPr>
          <w:szCs w:val="28"/>
        </w:rPr>
      </w:pPr>
      <w:r>
        <w:rPr>
          <w:szCs w:val="28"/>
        </w:rPr>
        <w:t xml:space="preserve">В учебнике авторов </w:t>
      </w:r>
      <w:r>
        <w:t xml:space="preserve">Е.С.Акопова, О.Н.Воронкова, Н.Н. Гаврилко </w:t>
      </w:r>
      <w:r>
        <w:rPr>
          <w:szCs w:val="28"/>
        </w:rPr>
        <w:t>дается определение мирового хозяйства как социально-экономической и исторической системы, которую характеризуют: целостность; наличие общей цели; множественность составляющих ее элементов; структурность; иерархичность; неравномерность развития; динамическое равновесие мирового хозяйства как общественно-экономической системы</w:t>
      </w:r>
      <w:r w:rsidR="00246517" w:rsidRPr="00AE1996">
        <w:rPr>
          <w:rStyle w:val="a6"/>
        </w:rPr>
        <w:footnoteReference w:id="2"/>
      </w:r>
      <w:r w:rsidR="00246517">
        <w:rPr>
          <w:szCs w:val="28"/>
        </w:rPr>
        <w:t>.</w:t>
      </w:r>
    </w:p>
    <w:p w:rsidR="00246517" w:rsidRDefault="00246517">
      <w:pPr>
        <w:widowControl w:val="0"/>
        <w:autoSpaceDE w:val="0"/>
        <w:autoSpaceDN w:val="0"/>
        <w:adjustRightInd w:val="0"/>
        <w:ind w:firstLine="720"/>
        <w:rPr>
          <w:szCs w:val="28"/>
        </w:rPr>
      </w:pPr>
      <w:r>
        <w:rPr>
          <w:szCs w:val="28"/>
        </w:rPr>
        <w:t>Многовековая предыстория мирового хозяйства отмечена возникновением и распадом древних локальных хозяйственных систем долин рек Нила, Тигра, Евфрата, Ганга, Хуанхе и более поздних – на территории Греции, Италии, Латинской Америки. Главными отраслями производства в этих централизованных хозяйственных системах было земледелие и скотоводство. Там были известны добыча цветных руд, выплавка металлов, изготовление орудий труда и оружия, тканей, судов. Экономические зоны были связаны между собой край</w:t>
      </w:r>
      <w:r>
        <w:rPr>
          <w:szCs w:val="28"/>
        </w:rPr>
        <w:softHyphen/>
        <w:t>не ограничено, их разделяли промежуточные пространства.</w:t>
      </w:r>
    </w:p>
    <w:p w:rsidR="00246517" w:rsidRDefault="00246517">
      <w:pPr>
        <w:widowControl w:val="0"/>
        <w:autoSpaceDE w:val="0"/>
        <w:autoSpaceDN w:val="0"/>
        <w:adjustRightInd w:val="0"/>
        <w:ind w:firstLine="720"/>
        <w:rPr>
          <w:szCs w:val="28"/>
        </w:rPr>
      </w:pPr>
      <w:r>
        <w:rPr>
          <w:szCs w:val="28"/>
        </w:rPr>
        <w:t>Существование   мощных  хозяйствен</w:t>
      </w:r>
      <w:r>
        <w:rPr>
          <w:szCs w:val="28"/>
        </w:rPr>
        <w:softHyphen/>
        <w:t>ных систем обеспечивалось тем. что центр власти занимал положение распорядителя всех ресурсов. Го</w:t>
      </w:r>
      <w:r>
        <w:rPr>
          <w:szCs w:val="28"/>
        </w:rPr>
        <w:softHyphen/>
        <w:t>сударю принадлежали основные земли и ирригационные системы, что составляло основу «государственной собственности». Государст</w:t>
      </w:r>
      <w:r>
        <w:rPr>
          <w:szCs w:val="28"/>
        </w:rPr>
        <w:softHyphen/>
        <w:t>во, используя внеэкономическое принуждение, обеспечивало строительство основных общенациональных и региональных хозяй</w:t>
      </w:r>
      <w:r>
        <w:rPr>
          <w:szCs w:val="28"/>
        </w:rPr>
        <w:softHyphen/>
        <w:t>ственных и ритуальных объектов. Важным физически обусловлен</w:t>
      </w:r>
      <w:r>
        <w:rPr>
          <w:szCs w:val="28"/>
        </w:rPr>
        <w:softHyphen/>
        <w:t>ным способом использования почвы было орошение. Государство обеспечивало безопасность территории от внешних сил и содержало мощные вооруженные формирования. Оно осуществляло также военно-присваивающие формы активности.</w:t>
      </w:r>
    </w:p>
    <w:p w:rsidR="00246517" w:rsidRDefault="00246517">
      <w:pPr>
        <w:widowControl w:val="0"/>
        <w:autoSpaceDE w:val="0"/>
        <w:autoSpaceDN w:val="0"/>
        <w:adjustRightInd w:val="0"/>
        <w:ind w:firstLine="720"/>
        <w:rPr>
          <w:szCs w:val="28"/>
        </w:rPr>
      </w:pPr>
      <w:r>
        <w:rPr>
          <w:szCs w:val="28"/>
        </w:rPr>
        <w:t>Противостояние натурального и товарного укладов не проявлялось ясно, на него накладывалось противостоя</w:t>
      </w:r>
      <w:r>
        <w:rPr>
          <w:szCs w:val="28"/>
        </w:rPr>
        <w:softHyphen/>
        <w:t>ние государственного (рента, налог) и частновладельческого (арен</w:t>
      </w:r>
      <w:r>
        <w:rPr>
          <w:szCs w:val="28"/>
        </w:rPr>
        <w:softHyphen/>
        <w:t>да) бремени. Аренда земли не носила предпринимательского харак</w:t>
      </w:r>
      <w:r>
        <w:rPr>
          <w:szCs w:val="28"/>
        </w:rPr>
        <w:softHyphen/>
        <w:t>тера,   отношения  договора  модифицировались  многочисленными формами личной зависимости.</w:t>
      </w:r>
    </w:p>
    <w:p w:rsidR="00246517" w:rsidRDefault="00246517">
      <w:pPr>
        <w:widowControl w:val="0"/>
        <w:autoSpaceDE w:val="0"/>
        <w:autoSpaceDN w:val="0"/>
        <w:adjustRightInd w:val="0"/>
        <w:ind w:firstLine="720"/>
        <w:rPr>
          <w:szCs w:val="28"/>
        </w:rPr>
      </w:pPr>
      <w:r>
        <w:rPr>
          <w:szCs w:val="28"/>
        </w:rPr>
        <w:t>Биполярность социально-экономической системы обусловлива</w:t>
      </w:r>
      <w:r>
        <w:rPr>
          <w:szCs w:val="28"/>
        </w:rPr>
        <w:softHyphen/>
        <w:t>ла повышенную самостоятельность государства. Город был встроен в общую систему, он не имел особого статуса. Полная зависимость города от государства, жесткая регламентация трудовой деятельно</w:t>
      </w:r>
      <w:r>
        <w:rPr>
          <w:szCs w:val="28"/>
        </w:rPr>
        <w:softHyphen/>
        <w:t xml:space="preserve">сти населения ограничивали накопление торгового капитала и промышленно-предпринимательскую деятельность. </w:t>
      </w:r>
    </w:p>
    <w:p w:rsidR="00246517" w:rsidRDefault="00246517">
      <w:pPr>
        <w:ind w:firstLine="709"/>
        <w:rPr>
          <w:szCs w:val="28"/>
        </w:rPr>
      </w:pPr>
      <w:r>
        <w:rPr>
          <w:szCs w:val="28"/>
        </w:rPr>
        <w:t>Эволюция мировой экономики охватывает несколько столетий и включает ряд этапов в зависимости от уровня развития мирового хозяйства.</w:t>
      </w:r>
    </w:p>
    <w:p w:rsidR="00246517" w:rsidRDefault="00246517">
      <w:pPr>
        <w:ind w:firstLine="709"/>
        <w:rPr>
          <w:szCs w:val="28"/>
        </w:rPr>
      </w:pPr>
      <w:r>
        <w:rPr>
          <w:szCs w:val="28"/>
        </w:rPr>
        <w:t xml:space="preserve">Первый этап – </w:t>
      </w:r>
      <w:r>
        <w:rPr>
          <w:szCs w:val="28"/>
          <w:lang w:val="en-US"/>
        </w:rPr>
        <w:t>XV</w:t>
      </w:r>
      <w:r>
        <w:rPr>
          <w:szCs w:val="28"/>
        </w:rPr>
        <w:t>–</w:t>
      </w:r>
      <w:r>
        <w:rPr>
          <w:szCs w:val="28"/>
          <w:lang w:val="en-US"/>
        </w:rPr>
        <w:t>XVI</w:t>
      </w:r>
      <w:r>
        <w:rPr>
          <w:szCs w:val="28"/>
        </w:rPr>
        <w:t xml:space="preserve"> вв. Великие географические открытия привели к формированию мировой колониальной системы (территориальный передел мира) как одного из условий, содействующих экономическому объединению стран и быстрому развитию торговли между государствами-метрополиями и государствами-колониями. Последние представляли собой «периферию» мирового хозяйства (</w:t>
      </w:r>
      <w:r>
        <w:rPr>
          <w:szCs w:val="28"/>
          <w:lang w:val="en-US"/>
        </w:rPr>
        <w:t>MX</w:t>
      </w:r>
      <w:r>
        <w:rPr>
          <w:szCs w:val="28"/>
        </w:rPr>
        <w:t xml:space="preserve">). Произошла «революция цен», и началось первоначальное накопление капитала. На основе развития мировой торговли </w:t>
      </w:r>
      <w:r>
        <w:rPr>
          <w:iCs/>
          <w:szCs w:val="28"/>
        </w:rPr>
        <w:t xml:space="preserve">зародился </w:t>
      </w:r>
      <w:r>
        <w:rPr>
          <w:szCs w:val="28"/>
        </w:rPr>
        <w:t>мировой капиталистический рынок, базой для которого послужило развитие мануфактуры. Однако он был весьма ограничен по масштабу товарооборота и оставался сферой приложения купеческого капитала. Методы развития – экстенсивные, на основе колониализма.</w:t>
      </w:r>
    </w:p>
    <w:p w:rsidR="00246517" w:rsidRDefault="00246517">
      <w:pPr>
        <w:ind w:firstLine="709"/>
        <w:rPr>
          <w:szCs w:val="28"/>
        </w:rPr>
      </w:pPr>
      <w:r>
        <w:rPr>
          <w:szCs w:val="28"/>
        </w:rPr>
        <w:t xml:space="preserve">Второй этап – </w:t>
      </w:r>
      <w:r>
        <w:rPr>
          <w:szCs w:val="28"/>
          <w:lang w:val="en-US"/>
        </w:rPr>
        <w:t>XVII</w:t>
      </w:r>
      <w:r>
        <w:rPr>
          <w:szCs w:val="28"/>
        </w:rPr>
        <w:t xml:space="preserve"> – первая половина </w:t>
      </w:r>
      <w:r>
        <w:rPr>
          <w:szCs w:val="28"/>
          <w:lang w:val="en-US"/>
        </w:rPr>
        <w:t>XIX</w:t>
      </w:r>
      <w:r>
        <w:rPr>
          <w:szCs w:val="28"/>
        </w:rPr>
        <w:t xml:space="preserve"> в. </w:t>
      </w:r>
      <w:r>
        <w:rPr>
          <w:iCs/>
          <w:szCs w:val="28"/>
        </w:rPr>
        <w:t xml:space="preserve">Становление </w:t>
      </w:r>
      <w:r>
        <w:rPr>
          <w:szCs w:val="28"/>
        </w:rPr>
        <w:t xml:space="preserve">мирового капиталистического рынка, зарождение и развитие международного разделения труда (МРТ). Материальной базой для развития МРТ послужили промышленный переворот, буржуазные революции и переход от мануфактурной к фабричной системе производства. Этого требовало обнаружившееся несоответствие собственной узкой ремесленно-мануфактурной производственной базы отдельных стран рыночным потребностям </w:t>
      </w:r>
      <w:r>
        <w:rPr>
          <w:szCs w:val="28"/>
          <w:lang w:val="en-US"/>
        </w:rPr>
        <w:t>MX</w:t>
      </w:r>
      <w:r>
        <w:rPr>
          <w:szCs w:val="28"/>
        </w:rPr>
        <w:t xml:space="preserve">. Сформировался мировой рынок как форма проявления </w:t>
      </w:r>
      <w:r w:rsidR="000F5CFC">
        <w:rPr>
          <w:szCs w:val="28"/>
        </w:rPr>
        <w:t>международной экономики</w:t>
      </w:r>
      <w:r>
        <w:rPr>
          <w:szCs w:val="28"/>
        </w:rPr>
        <w:t>. Развитие мировой торговли сопровождалось и появлением других форм международных экономических отношений, таких, например, как вывоз капитала.</w:t>
      </w:r>
    </w:p>
    <w:p w:rsidR="00246517" w:rsidRDefault="00246517">
      <w:pPr>
        <w:ind w:firstLine="709"/>
        <w:rPr>
          <w:szCs w:val="28"/>
        </w:rPr>
      </w:pPr>
      <w:r>
        <w:rPr>
          <w:szCs w:val="28"/>
        </w:rPr>
        <w:t xml:space="preserve">Третий этап развития мировой экономики – современный – середина </w:t>
      </w:r>
      <w:r>
        <w:rPr>
          <w:szCs w:val="28"/>
          <w:lang w:val="en-US"/>
        </w:rPr>
        <w:t>XIX</w:t>
      </w:r>
      <w:r>
        <w:rPr>
          <w:szCs w:val="28"/>
        </w:rPr>
        <w:t>–</w:t>
      </w:r>
      <w:r>
        <w:rPr>
          <w:szCs w:val="28"/>
          <w:lang w:val="en-US"/>
        </w:rPr>
        <w:t>XX</w:t>
      </w:r>
      <w:r>
        <w:rPr>
          <w:szCs w:val="28"/>
        </w:rPr>
        <w:t xml:space="preserve"> в.</w:t>
      </w:r>
    </w:p>
    <w:p w:rsidR="00246517" w:rsidRDefault="00246517">
      <w:pPr>
        <w:ind w:firstLine="709"/>
        <w:rPr>
          <w:szCs w:val="28"/>
        </w:rPr>
      </w:pPr>
      <w:r>
        <w:rPr>
          <w:szCs w:val="28"/>
        </w:rPr>
        <w:t>Этот период характеризовался многочисленными и чрезвычайно важными процессами, протекавшими в системе МХ и МЭО.</w:t>
      </w:r>
    </w:p>
    <w:p w:rsidR="00246517" w:rsidRDefault="00246517">
      <w:pPr>
        <w:ind w:firstLine="709"/>
        <w:rPr>
          <w:szCs w:val="28"/>
        </w:rPr>
      </w:pPr>
      <w:r>
        <w:rPr>
          <w:szCs w:val="28"/>
        </w:rPr>
        <w:t xml:space="preserve">Начало этому периоду положили промышленная революция и становление массового производства. Выявились такие тенденции эволюции </w:t>
      </w:r>
      <w:r w:rsidR="000F5CFC">
        <w:rPr>
          <w:szCs w:val="28"/>
        </w:rPr>
        <w:t>мирового хозяйства</w:t>
      </w:r>
      <w:r>
        <w:rPr>
          <w:szCs w:val="28"/>
        </w:rPr>
        <w:t xml:space="preserve">, как интернационализация промышленности, а затем </w:t>
      </w:r>
      <w:r w:rsidR="000F5CFC">
        <w:rPr>
          <w:szCs w:val="28"/>
        </w:rPr>
        <w:t>–</w:t>
      </w:r>
      <w:r>
        <w:rPr>
          <w:szCs w:val="28"/>
        </w:rPr>
        <w:t xml:space="preserve"> хозяйственной жизни, транснационализация, глобализация, международная экономическая интеграция, появились глобальные проблемы человечества, научно-технический прогресс (НТП). Появились интенсивные методы развития (и необходимость их усиления).</w:t>
      </w:r>
    </w:p>
    <w:p w:rsidR="00246517" w:rsidRDefault="00246517">
      <w:pPr>
        <w:ind w:firstLine="709"/>
        <w:rPr>
          <w:szCs w:val="28"/>
        </w:rPr>
      </w:pPr>
      <w:r>
        <w:rPr>
          <w:szCs w:val="28"/>
        </w:rPr>
        <w:t xml:space="preserve">Вместе с тем этот этап в развитии </w:t>
      </w:r>
      <w:r w:rsidR="000F5CFC">
        <w:rPr>
          <w:szCs w:val="28"/>
        </w:rPr>
        <w:t>мирового хозяйства</w:t>
      </w:r>
      <w:r>
        <w:rPr>
          <w:szCs w:val="28"/>
        </w:rPr>
        <w:t xml:space="preserve"> характеризовался усилением конкурентности и противоречивости </w:t>
      </w:r>
      <w:r w:rsidR="000F5CFC">
        <w:rPr>
          <w:szCs w:val="28"/>
        </w:rPr>
        <w:t>мирового хозяйства и международных экономических отношений</w:t>
      </w:r>
      <w:r>
        <w:rPr>
          <w:szCs w:val="28"/>
        </w:rPr>
        <w:t>, в связи с чем в современном развитии мировой экономики выделяется несколько периодов:</w:t>
      </w:r>
    </w:p>
    <w:p w:rsidR="00246517" w:rsidRDefault="00246517">
      <w:pPr>
        <w:ind w:firstLine="709"/>
        <w:rPr>
          <w:szCs w:val="28"/>
        </w:rPr>
      </w:pPr>
      <w:r>
        <w:rPr>
          <w:szCs w:val="28"/>
        </w:rPr>
        <w:t xml:space="preserve">С конца </w:t>
      </w:r>
      <w:r>
        <w:rPr>
          <w:szCs w:val="28"/>
          <w:lang w:val="en-US"/>
        </w:rPr>
        <w:t>XIX</w:t>
      </w:r>
      <w:r>
        <w:rPr>
          <w:szCs w:val="28"/>
        </w:rPr>
        <w:t xml:space="preserve"> в. до Первой мировой войны – активное развитие мировой торговли и усиление взаимозависимости стран мира.</w:t>
      </w:r>
    </w:p>
    <w:p w:rsidR="00246517" w:rsidRDefault="00246517">
      <w:pPr>
        <w:ind w:firstLine="709"/>
        <w:rPr>
          <w:szCs w:val="28"/>
        </w:rPr>
      </w:pPr>
      <w:r>
        <w:rPr>
          <w:szCs w:val="28"/>
        </w:rPr>
        <w:t>- 1910-1930-е гг. – Первая мировая война, разрушение производственных и уничтожение людских ресурсов; социалистическая революция; мировой экономический кризис («Великая депрессия») и объективная необходимость государственного регулирования экономики, появление теории Дж. М. Кейнса; разрыв хозяйственных связей и тенденции к автаркии, нарушение целостности мировой экономики; уменьшение производства и экспорта в 1,5-2 раза.</w:t>
      </w:r>
    </w:p>
    <w:p w:rsidR="00246517" w:rsidRDefault="00246517">
      <w:pPr>
        <w:ind w:firstLine="709"/>
        <w:rPr>
          <w:szCs w:val="28"/>
        </w:rPr>
      </w:pPr>
      <w:r>
        <w:rPr>
          <w:szCs w:val="28"/>
        </w:rPr>
        <w:t>- Вторая половина 1930-1940-х гг. – Вторая мировая война, экономическое разграбление государств и физическое уничтожение людских ресурсов; появление государственного регулирования экономики.</w:t>
      </w:r>
    </w:p>
    <w:p w:rsidR="00246517" w:rsidRDefault="00246517">
      <w:pPr>
        <w:ind w:firstLine="709"/>
        <w:rPr>
          <w:szCs w:val="28"/>
        </w:rPr>
      </w:pPr>
      <w:r>
        <w:rPr>
          <w:szCs w:val="28"/>
        </w:rPr>
        <w:t>- Возникновение мировой социалистической системы хозяйства (новая ломка структуры мировой экономики, формирование двух типов «мировых хозяйств»). Сворачивание или разрыв мирохозяйственных связей между двумя «мировыми хозяйствами» в сочетании с их частичным восстановлением (снижение темпов экспорта капитала и товаров, сложность и противоречивость взаимодействия двух систем). Послевоенная реорганизация МЭО и появление международных организаций, в том числе ООН, МВФ и др.</w:t>
      </w:r>
    </w:p>
    <w:p w:rsidR="00246517" w:rsidRDefault="00246517">
      <w:pPr>
        <w:ind w:firstLine="709"/>
        <w:rPr>
          <w:szCs w:val="28"/>
        </w:rPr>
      </w:pPr>
      <w:r>
        <w:rPr>
          <w:szCs w:val="28"/>
        </w:rPr>
        <w:t>- 1950-1960-е гг. – распад мировой колониальной системы. Появление большой группы развивающихся стран и становление новых отношений между ними и странами «первого» и «второго» мира. Дальнейшая интеграция производства и капитала, усиление процессов транснационализации. Появление и развитие международной экономической интеграции, в том числе СЭВ и ЕЭС. Выравнивание уровней экономического развития в западных странах и усиление соперничества между США, Западной Европой и Японией.</w:t>
      </w:r>
    </w:p>
    <w:p w:rsidR="00246517" w:rsidRDefault="00246517">
      <w:pPr>
        <w:ind w:firstLine="709"/>
        <w:rPr>
          <w:szCs w:val="28"/>
        </w:rPr>
      </w:pPr>
      <w:r>
        <w:rPr>
          <w:szCs w:val="28"/>
        </w:rPr>
        <w:t xml:space="preserve">- 1970-1980-е гг. – резкое падение темпов экономического роста мировой экономики вследствие «нефтяных шоков» и топливно-энергетических кризисов. Усиление значимости </w:t>
      </w:r>
      <w:r w:rsidR="000F5CFC">
        <w:rPr>
          <w:szCs w:val="28"/>
        </w:rPr>
        <w:t>научно-технической революции</w:t>
      </w:r>
      <w:r>
        <w:rPr>
          <w:szCs w:val="28"/>
        </w:rPr>
        <w:t>.</w:t>
      </w:r>
    </w:p>
    <w:p w:rsidR="00246517" w:rsidRDefault="00246517">
      <w:pPr>
        <w:ind w:firstLine="709"/>
        <w:rPr>
          <w:szCs w:val="28"/>
        </w:rPr>
      </w:pPr>
      <w:r>
        <w:rPr>
          <w:szCs w:val="28"/>
        </w:rPr>
        <w:t xml:space="preserve">- 1990-е гг. – распад мировой социалистической системы и СССР. Усиление экономического взаимодействия и взаимозависимости стран мира. Мировая экономика приобретает черты единого целостного образования, взаимодополняемости. Развитие и углубление НТР, интернационализации хозяйственной жизни, международной экономической интеграции, транснационализации </w:t>
      </w:r>
      <w:r w:rsidR="000F5CFC">
        <w:rPr>
          <w:szCs w:val="28"/>
        </w:rPr>
        <w:t>мирового хозяйства</w:t>
      </w:r>
      <w:r>
        <w:rPr>
          <w:szCs w:val="28"/>
        </w:rPr>
        <w:t xml:space="preserve"> на основе </w:t>
      </w:r>
      <w:r w:rsidR="000F5CFC">
        <w:rPr>
          <w:szCs w:val="28"/>
        </w:rPr>
        <w:t>международного разделения труда</w:t>
      </w:r>
      <w:r>
        <w:rPr>
          <w:szCs w:val="28"/>
        </w:rPr>
        <w:t>. Активизация деятельности транснациональных корпораций (ТНК), по сути, означающая экономический раздел мира. Этот этап связан с глобализацией мировой экономики и переходом ключевых позиций в ее развитии к ТНК и транснациональным банкам (ТНБ). Глобализация рынков.</w:t>
      </w:r>
    </w:p>
    <w:p w:rsidR="00246517" w:rsidRDefault="00246517">
      <w:pPr>
        <w:ind w:firstLine="709"/>
      </w:pPr>
      <w:r>
        <w:t xml:space="preserve">Анализ ретроспективных показателей мировой экономики в целом за последнее столетие указывает на неравномерность мирового экономического развития. Согласно статистическим данным основной прирост мирового валового продукта и внешней торговли происходил во второй половине XX в. С 1900 по </w:t>
      </w:r>
      <w:smartTag w:uri="urn:schemas-microsoft-com:office:smarttags" w:element="metricconverter">
        <w:smartTagPr>
          <w:attr w:name="ProductID" w:val="1950 г"/>
        </w:smartTagPr>
        <w:r>
          <w:t>1950 г</w:t>
        </w:r>
      </w:smartTag>
      <w:r>
        <w:t>. абсолютный объем совокупного ВВП увеличился примерно в 3 раза, во столько же – мировой экспорт товаров. В последующие десятилетия (с 1950 по 2000г.), мировое производство и экспорт возросли, соответственно, в 6 и более чем в 11 раз. Среднегодовые темпы прироста ВВП увеличились с 2,2% в первой половине столетия до 3,7% во второй (рис.1.).</w:t>
      </w:r>
      <w:r w:rsidRPr="00AE1996">
        <w:rPr>
          <w:rStyle w:val="a6"/>
        </w:rPr>
        <w:footnoteReference w:id="3"/>
      </w:r>
      <w:r>
        <w:rPr>
          <w:b/>
          <w:bCs/>
        </w:rPr>
        <w:t xml:space="preserve"> </w:t>
      </w:r>
    </w:p>
    <w:p w:rsidR="00246517" w:rsidRDefault="008D1770">
      <w:pPr>
        <w:ind w:firstLine="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221.25pt" o:allowoverlap="f">
            <v:imagedata r:id="rId7" o:title=""/>
          </v:shape>
        </w:pict>
      </w:r>
    </w:p>
    <w:p w:rsidR="00246517" w:rsidRDefault="00246517">
      <w:pPr>
        <w:ind w:firstLine="700"/>
        <w:jc w:val="center"/>
        <w:rPr>
          <w:color w:val="000000"/>
        </w:rPr>
      </w:pPr>
      <w:r>
        <w:rPr>
          <w:bCs/>
          <w:color w:val="000000"/>
        </w:rPr>
        <w:t>Рис</w:t>
      </w:r>
      <w:r w:rsidR="00D26FEC">
        <w:rPr>
          <w:bCs/>
          <w:color w:val="000000"/>
        </w:rPr>
        <w:t>унок</w:t>
      </w:r>
      <w:r>
        <w:rPr>
          <w:bCs/>
          <w:color w:val="000000"/>
        </w:rPr>
        <w:t xml:space="preserve"> 1</w:t>
      </w:r>
      <w:r w:rsidR="00D26FEC">
        <w:rPr>
          <w:bCs/>
          <w:color w:val="000000"/>
        </w:rPr>
        <w:t xml:space="preserve"> -</w:t>
      </w:r>
      <w:r>
        <w:rPr>
          <w:bCs/>
          <w:color w:val="000000"/>
        </w:rPr>
        <w:t xml:space="preserve"> Динамика ежегодного прироста ВВП мировой экономики, стран Еврозоны, США, Японии и России в 1983-2005гг.</w:t>
      </w:r>
    </w:p>
    <w:p w:rsidR="00246517" w:rsidRDefault="00246517">
      <w:pPr>
        <w:ind w:firstLine="709"/>
      </w:pPr>
    </w:p>
    <w:p w:rsidR="00246517" w:rsidRDefault="00246517">
      <w:pPr>
        <w:pStyle w:val="30"/>
      </w:pPr>
      <w:r>
        <w:t>Мировой экспорт товаров, ранее развивавшийся примерно теми же темпами, что и мировое производство, последние почти пять десятилетий рос в два с лишним раза быстрее, чем общемировой ВВП. Именно благодаря ускоренному развитию мировой экономики и торговли произошел заметный рост общего уровня жизни населения Земли, его обеспеченности продовольственными ресурсами и материальными благами.</w:t>
      </w:r>
    </w:p>
    <w:p w:rsidR="00246517" w:rsidRDefault="00246517">
      <w:pPr>
        <w:ind w:firstLine="709"/>
      </w:pPr>
      <w:r>
        <w:t>С переходом в послевоенную стадию восстановления и развития картина стала неизмеримо сложнее. Кроме того, что произошло двукратное увеличение темпов мирового хозяйственного роста и трехкратное мировой торговли в послевоенное пятидесятилетие по сравнению с предшествующим, рост масштабов производимого в мире валового продукта сопровождался в эти годы глубокими качественными изменениями.</w:t>
      </w:r>
    </w:p>
    <w:p w:rsidR="00246517" w:rsidRDefault="00246517">
      <w:pPr>
        <w:ind w:firstLine="709"/>
      </w:pPr>
      <w:r>
        <w:t>Произошла полная перестройка технологической базы мирового производства, приведшая к крупнейшим сдвигам в его отраслевой структуре</w:t>
      </w:r>
      <w:r w:rsidRPr="00AE1996">
        <w:rPr>
          <w:rStyle w:val="a6"/>
        </w:rPr>
        <w:footnoteReference w:id="4"/>
      </w:r>
    </w:p>
    <w:p w:rsidR="00246517" w:rsidRPr="004B06C2" w:rsidRDefault="00246517">
      <w:pPr>
        <w:ind w:firstLine="709"/>
      </w:pPr>
      <w:bookmarkStart w:id="14" w:name="_Toc252886860"/>
      <w:r w:rsidRPr="004B06C2">
        <w:rPr>
          <w:szCs w:val="19"/>
        </w:rPr>
        <w:t>Важной составной частью мирового хозяйства является мировой (всемирный) рынок – система обменов товарами и услугами, сложившаяся на основе международного разделения труда и международных валютно-кредитных и финансовых отношений. Он образовался к концу XVIII в. в результате активизации торговли между странами и вовлечения в международный товарооборот все новых государств и территорий и продолжает изменяться и усложняться. Так, широкое распространение получили различные формы международного производственного кооперирования, что привело к снижению доли обычной торговли по сравнению с товарооборотом, обслуживающим устойчивые производственно-</w:t>
      </w:r>
      <w:r w:rsidRPr="004B06C2">
        <w:t>технологические связи.</w:t>
      </w:r>
    </w:p>
    <w:p w:rsidR="00246517" w:rsidRDefault="00246517">
      <w:pPr>
        <w:ind w:firstLine="709"/>
      </w:pPr>
      <w:r>
        <w:t>Решающий фактор формирования мирового рынка и мирового хозяйства в целом – международное разделение труда (МРТ). Его можно определить как специализацию отдельных стран в рамках мирового (всемирного) хозяйства на тех или иных видах продукции и услуг, что обусловливает и предполагает обмен этих товаров и услуг на мировом рынке. Таким образом, МРТ является пространственной формой общественного разделения труда, характеризующейся разрывом между местом производства и местом потребления.</w:t>
      </w:r>
    </w:p>
    <w:p w:rsidR="00246517" w:rsidRDefault="00246517">
      <w:pPr>
        <w:ind w:firstLine="709"/>
      </w:pPr>
      <w:r>
        <w:t>В МРТ можно различить две ситуации. Первая – когда страна ввозит какой-либо продукт из другой страны потому, что по природным условиям совершенно не может его производить; и вторая ситуация – когда ввозится продукт, который можно было бы произвести и у себя, но это обошлось бы дороже. Первую ситуацию можно назвать абсолютным МРТ, вторую – относительным</w:t>
      </w:r>
      <w:r w:rsidR="00D47759" w:rsidRPr="00AE1996">
        <w:rPr>
          <w:rStyle w:val="a6"/>
        </w:rPr>
        <w:footnoteReference w:id="5"/>
      </w:r>
      <w:r>
        <w:t xml:space="preserve">. </w:t>
      </w:r>
    </w:p>
    <w:p w:rsidR="00246517" w:rsidRDefault="00246517">
      <w:pPr>
        <w:ind w:firstLine="709"/>
      </w:pPr>
      <w:r>
        <w:t>В основе МРТ лежат различия в природе и в самих людях.</w:t>
      </w:r>
      <w:r>
        <w:br/>
        <w:t xml:space="preserve">Одна из наиболее очевидных и первоначальных предпосылок МРТ - различия между странами в природно-географическом отношении. Страны различаются по своим природным богатствам, почвенно-климатическим условиям, размерам территории, экономико-географическому положению и т.п. и специализируются в соответствии с этими различиями. </w:t>
      </w:r>
    </w:p>
    <w:p w:rsidR="00246517" w:rsidRDefault="00246517">
      <w:pPr>
        <w:ind w:firstLine="709"/>
      </w:pPr>
      <w:r>
        <w:t>С развитием общества множатся и общественные причины МРТ – такие, как исторические и производственные традиции, различия в цене и квалификации трудовых ресурсов. Они перекрывают и заслоняют причины, лежащие в природных различиях, но не отменяют их.</w:t>
      </w:r>
    </w:p>
    <w:p w:rsidR="00246517" w:rsidRDefault="00246517">
      <w:pPr>
        <w:ind w:firstLine="709"/>
      </w:pPr>
      <w:r>
        <w:t>В современную эпоху главный фактор формирования МРТ - научно-технические достижения, способность страны генерировать идеи, воплощать их в новые технологии и внедрять эти технологии в производство и быт. «В наше время преимущества в конкурентной борьбе уже не определяются ни размерами страны, ни богатыми природными ресурсами или мощью финансового капитала. Теперь все решают уровень образования и объем накопленных обществом знаний»</w:t>
      </w:r>
      <w:r w:rsidRPr="00AE1996">
        <w:rPr>
          <w:rStyle w:val="a6"/>
        </w:rPr>
        <w:footnoteReference w:id="6"/>
      </w:r>
      <w:r>
        <w:t xml:space="preserve">. </w:t>
      </w:r>
    </w:p>
    <w:p w:rsidR="00246517" w:rsidRDefault="00246517">
      <w:pPr>
        <w:ind w:firstLine="709"/>
      </w:pPr>
      <w:r>
        <w:t>МРТ в своем развитии прошло несколько этапов. К концу XIX - началу XX в. процесс его формирования в основном завершился. Чисто торговые мирохозяйственные связи дополнились экспортом капитала и миграциями рабочей силы, началось развитие международных производственных связей.</w:t>
      </w:r>
    </w:p>
    <w:p w:rsidR="00246517" w:rsidRDefault="00246517">
      <w:pPr>
        <w:pStyle w:val="30"/>
      </w:pPr>
      <w:r>
        <w:t xml:space="preserve">Мировое хозяйство представляет собой не просто сумму национальных хозяйств, но их совокупность, целостную систему. Это означает, что их объединяют, интегрируют разнообразные связи и отношения. Система хозяйственных связей между национальными экономиками различных стран, основанная на международном разделении труда, называется международными экономическими отношениями (МЭО). Они находят свое конкретное выражение в интернациональном обмене продукцией и услугами. </w:t>
      </w:r>
      <w:r>
        <w:br/>
        <w:t>Основные формы МЭО:</w:t>
      </w:r>
    </w:p>
    <w:p w:rsidR="00246517" w:rsidRDefault="00246517">
      <w:pPr>
        <w:ind w:firstLine="709"/>
      </w:pPr>
      <w:r>
        <w:t>– международная торговля товарами;</w:t>
      </w:r>
    </w:p>
    <w:p w:rsidR="00246517" w:rsidRDefault="00246517">
      <w:pPr>
        <w:ind w:firstLine="709"/>
      </w:pPr>
      <w:r>
        <w:t>– международная торговля услугами;</w:t>
      </w:r>
    </w:p>
    <w:p w:rsidR="00246517" w:rsidRDefault="00246517">
      <w:pPr>
        <w:ind w:firstLine="709"/>
      </w:pPr>
      <w:r>
        <w:t>– вывоз капитала и международный кредит;</w:t>
      </w:r>
    </w:p>
    <w:p w:rsidR="00246517" w:rsidRDefault="00246517">
      <w:pPr>
        <w:ind w:firstLine="709"/>
      </w:pPr>
      <w:r>
        <w:t>– валютные (расчетные) отношения;</w:t>
      </w:r>
    </w:p>
    <w:p w:rsidR="00246517" w:rsidRDefault="00246517">
      <w:pPr>
        <w:ind w:firstLine="709"/>
      </w:pPr>
      <w:r>
        <w:t>– международная специализация и кооперирование производства;</w:t>
      </w:r>
    </w:p>
    <w:p w:rsidR="00246517" w:rsidRDefault="00246517">
      <w:pPr>
        <w:ind w:firstLine="709"/>
      </w:pPr>
      <w:r>
        <w:t>– международная экономическая интеграция.</w:t>
      </w:r>
    </w:p>
    <w:p w:rsidR="00246517" w:rsidRDefault="00246517">
      <w:pPr>
        <w:ind w:firstLine="709"/>
      </w:pPr>
      <w:r>
        <w:t>Ведущее место в системе МЭО по-прежнему занимает международная торговля, составляющая примерно 2/3 стоимости всех трансграничных экономических потоков. Однако ее характер существенно изменился - современная внешняя торговля во все большей степени нацелена на обмен промышленными товарами на базе подетального и постадийного (технологического) разделения труда. Эволюция интернационального обмена привела к интернационализации производства, которое сейчас все чаще организуется на предприятиях нескольких стран мира, соединенных звеньями единых технологических процессов. Решающую роль в становлении международного производства играет быстро растущий вывоз капитала в форме прямых инвестиций и деятельность ТНК. Вывоз капитала, интернационализация производства способствуют интернационализации научно-технического прогресса, стимулируют международный обмен научно-техническими знаниями.</w:t>
      </w:r>
    </w:p>
    <w:p w:rsidR="00D47759" w:rsidRDefault="00246517">
      <w:pPr>
        <w:ind w:firstLine="709"/>
      </w:pPr>
      <w:r>
        <w:t xml:space="preserve">Все более существенную роль в межгосударственном регулировании МЭО играет Организация Объединенных Наций (ООН), в которую входят 185 стран. </w:t>
      </w:r>
    </w:p>
    <w:p w:rsidR="00246517" w:rsidRDefault="00246517">
      <w:pPr>
        <w:ind w:firstLine="709"/>
      </w:pPr>
      <w:r>
        <w:t xml:space="preserve">Наиболее известными специализированными учреждениями ООН являются Международный валютный фонд (МВФ) и группа Всемирного банка, в которую входят Международный банк реконструкции и развития (МБРР), Международная финансовая корпорация (МФК), Международная ассоциация развития (MAP) и Международное агентство по гарантированию инвестиций (МИГА). МВФ и МБРР были учреждены в июле </w:t>
      </w:r>
      <w:smartTag w:uri="urn:schemas-microsoft-com:office:smarttags" w:element="metricconverter">
        <w:smartTagPr>
          <w:attr w:name="ProductID" w:val="1944 г"/>
        </w:smartTagPr>
        <w:r>
          <w:t>1944 г</w:t>
        </w:r>
      </w:smartTag>
      <w:r>
        <w:t>. на международной валютно-финансовой конференции в Бреттон-Вудсе (США).</w:t>
      </w:r>
    </w:p>
    <w:p w:rsidR="00246517" w:rsidRDefault="00246517">
      <w:pPr>
        <w:ind w:firstLine="709"/>
      </w:pPr>
      <w:r>
        <w:t xml:space="preserve">В МВФ входит 182 страны (в том числе с июня </w:t>
      </w:r>
      <w:smartTag w:uri="urn:schemas-microsoft-com:office:smarttags" w:element="metricconverter">
        <w:smartTagPr>
          <w:attr w:name="ProductID" w:val="1992 г"/>
        </w:smartTagPr>
        <w:r>
          <w:t>1992 г</w:t>
        </w:r>
      </w:smartTag>
      <w:r>
        <w:t>. - Россия). Капитал Фонда складывается за счет взносов стран-членов. Каждое государство имеет в нем свою квоту, которая устанавливается в зависимости от удельного веса страны в мировой экономике и торговле. Наибольшими квотами располагают: США - 18,25%, Германия и Япония - по 5,67, Великобритания и Франция - по 5,10, Россия - 2,97. Квота страны определяет число ее голосов при принятии решений в Совете управляющих МВФ, а также возможность пользоваться ресурсами Фонда</w:t>
      </w:r>
      <w:r w:rsidR="00D47759" w:rsidRPr="00AE1996">
        <w:rPr>
          <w:rStyle w:val="a6"/>
        </w:rPr>
        <w:footnoteReference w:id="7"/>
      </w:r>
      <w:r>
        <w:t>.</w:t>
      </w:r>
    </w:p>
    <w:p w:rsidR="00246517" w:rsidRDefault="00246517">
      <w:pPr>
        <w:ind w:firstLine="709"/>
      </w:pPr>
      <w:r>
        <w:t>Первоначально МВФ был предназначен для финансовой поддержки развитых стран, регулирования их платежных балансов и поддержания стабильности их валютных курсов. В 1947-1976 гг. 60,6% кредитов МВФ получили промышленно развитые страны Запада. С 70-х гг. акценты в деятельности МВФ сместились с проблем платежного баланса на стабилизационные программы (программы оздоровления экономики). Основными заемщиками Фонда стали развивающиеся страны (92,1% всех кредитов МВФ в 1977-1991 гг.), а в последние годы и страны с переходной экономикой, включая Россию. В целом за 1947-1998 гг. наиболее крупные суммы кредитов МВФ получили (в порядке убывания) Мексика, Россия, Республика Корея, Аргентина, Индия, Великобритания, Бразилия, Индонезия, Филиппины и Пакистан.</w:t>
      </w:r>
    </w:p>
    <w:p w:rsidR="00246517" w:rsidRDefault="00246517">
      <w:pPr>
        <w:ind w:firstLine="709"/>
      </w:pPr>
      <w:r>
        <w:t>МВФ осуществляет эмиссию международной счетной валютной единицы CДР (SDR, специальные права заимствования), которая предназначена для безналичных международных расчетов путем записей на специальных счетах стран в МВФ. Курс СДР определяется на основе валютной корзины из 5 валют (доллар США, марка ФРГ, японская иена, французский франк, фунт стерлингов). Состав и доля валют в корзине СДР меняются каждые 5 лет.</w:t>
      </w:r>
    </w:p>
    <w:p w:rsidR="00246517" w:rsidRDefault="00246517">
      <w:pPr>
        <w:ind w:firstLine="709"/>
      </w:pPr>
      <w:r>
        <w:t xml:space="preserve">В МБРР входит 181 страна, в том числе Россия (с июня </w:t>
      </w:r>
      <w:smartTag w:uri="urn:schemas-microsoft-com:office:smarttags" w:element="metricconverter">
        <w:smartTagPr>
          <w:attr w:name="ProductID" w:val="1992 г"/>
        </w:smartTagPr>
        <w:r>
          <w:t>1992 г</w:t>
        </w:r>
      </w:smartTag>
      <w:r>
        <w:t>.). Чтобы вступить в МБРР, страна сначала должна стать членом МВФ. Средства банка складываются из уставного капитала, образованного путем подписки стран-членов, заемных средств, которые он черпает на мировом рынке ссудных капиталов посредством выпуска облигаций, и доходов от собственной деятельности. Количество голосов в органах МБРР определяется паем в его уставном капитале. Самое большое число голосов в Совете управляющих МБРР имеют США - более 17%, а все страны «Большой семерки» – около 45%</w:t>
      </w:r>
      <w:r w:rsidR="00D47759" w:rsidRPr="00AE1996">
        <w:rPr>
          <w:rStyle w:val="a6"/>
        </w:rPr>
        <w:footnoteReference w:id="8"/>
      </w:r>
      <w:r>
        <w:t>.</w:t>
      </w:r>
    </w:p>
    <w:p w:rsidR="00246517" w:rsidRDefault="00246517">
      <w:pPr>
        <w:ind w:firstLine="709"/>
      </w:pPr>
      <w:r>
        <w:t>МБРР, в отличие от МВФ, нацелен на стимулирование международного потока средне- и долгосрочных инвестиций, содействие реконструкции и развитию экономики. Около 75% всех ссуд МБРР идет на кредитование конкретных проектов - от школ до электростанций и промышленных предприятий - в развивающихся странах и в странах с переходной экономикой. В последнее время Всемирный банк направляет часть кредитов на цели структурной адаптации экономики (финансирование изменений в хозяйстве той или иной страны, чтобы сделать его рыночно ориентированным), причем банк дает кредиты только тем государствам, которые осуществляют стабилизационные программы, одобренные МВФ.</w:t>
      </w:r>
    </w:p>
    <w:p w:rsidR="00246517" w:rsidRDefault="00246517">
      <w:pPr>
        <w:ind w:firstLine="709"/>
      </w:pPr>
      <w:r>
        <w:t xml:space="preserve">Международная финансовая корпорация (МФК) образована в </w:t>
      </w:r>
      <w:smartTag w:uri="urn:schemas-microsoft-com:office:smarttags" w:element="metricconverter">
        <w:smartTagPr>
          <w:attr w:name="ProductID" w:val="1956 г"/>
        </w:smartTagPr>
        <w:r>
          <w:t>1956 г</w:t>
        </w:r>
      </w:smartTag>
      <w:r>
        <w:t>. Ее основная цель - мобилизация национальных и иностранных капиталов для развития частного предпринимательства в развивающихся странах.</w:t>
      </w:r>
    </w:p>
    <w:p w:rsidR="00246517" w:rsidRDefault="00246517">
      <w:pPr>
        <w:ind w:firstLine="709"/>
      </w:pPr>
      <w:r>
        <w:t xml:space="preserve">Международная ассоциация развития (MAP) была создана в </w:t>
      </w:r>
      <w:smartTag w:uri="urn:schemas-microsoft-com:office:smarttags" w:element="metricconverter">
        <w:smartTagPr>
          <w:attr w:name="ProductID" w:val="1960 г"/>
        </w:smartTagPr>
        <w:r>
          <w:t>1960 г</w:t>
        </w:r>
      </w:smartTag>
      <w:r>
        <w:t>. для оказания помощи наименее развитым странам. Она предоставляет им беспроцентные и сверхдолгосрочные ссуды из средств, внесенных богатыми странами.</w:t>
      </w:r>
    </w:p>
    <w:p w:rsidR="00246517" w:rsidRDefault="00246517">
      <w:pPr>
        <w:ind w:firstLine="709"/>
      </w:pPr>
      <w:r>
        <w:t xml:space="preserve">Международное агентство по гарантированию инвестиций (МИГА), основанное в </w:t>
      </w:r>
      <w:smartTag w:uri="urn:schemas-microsoft-com:office:smarttags" w:element="metricconverter">
        <w:smartTagPr>
          <w:attr w:name="ProductID" w:val="1968 г"/>
        </w:smartTagPr>
        <w:r>
          <w:t>1968 г</w:t>
        </w:r>
      </w:smartTag>
      <w:r>
        <w:t>., предоставляет инвесторам гарантии от некоммерческих рисков (валютные ограничения, национализации и экспроприации, вооруженные конфликты и революции и т.п.).</w:t>
      </w:r>
    </w:p>
    <w:p w:rsidR="00246517" w:rsidRDefault="00246517">
      <w:pPr>
        <w:ind w:firstLine="709"/>
      </w:pPr>
      <w:r>
        <w:t>Россия является членом всех организаций группы Всемирного банка.</w:t>
      </w:r>
    </w:p>
    <w:p w:rsidR="00246517" w:rsidRDefault="00246517">
      <w:pPr>
        <w:ind w:firstLine="709"/>
      </w:pPr>
      <w:r>
        <w:t>В регулировании международной торговли товарами и услугами особую роль играет Всемирная торговая организация (ВТО).</w:t>
      </w:r>
    </w:p>
    <w:p w:rsidR="00246517" w:rsidRDefault="00246517">
      <w:pPr>
        <w:ind w:firstLine="709"/>
      </w:pPr>
      <w:r>
        <w:t>Главная задача ВТО - либерализация мировой торговли на основе последовательного сокращения уровня таможенных пошлин и устранения различных нетарифных барьеров. В настоящее время правилами ВТО регулируется свыше 90% мировой торговли (по стоимости).</w:t>
      </w:r>
    </w:p>
    <w:p w:rsidR="00246517" w:rsidRDefault="00246517">
      <w:pPr>
        <w:ind w:firstLine="709"/>
      </w:pPr>
      <w:r>
        <w:t xml:space="preserve">Основной механизм деятельности ГАТТ/ВТО – раунды многосторонних переговоров, которые длятся несколько лет. До </w:t>
      </w:r>
      <w:smartTag w:uri="urn:schemas-microsoft-com:office:smarttags" w:element="metricconverter">
        <w:smartTagPr>
          <w:attr w:name="ProductID" w:val="1994 г"/>
        </w:smartTagPr>
        <w:r>
          <w:t>1994 г</w:t>
        </w:r>
      </w:smartTag>
      <w:r>
        <w:t xml:space="preserve">. прошло восемь раундов многосторонних переговоров, в результате которых средневзвешенная ставка таможенных тарифов в США, странах Западной Европы и Японии была снижена в среднем с 25-30% в начале 50-х гг. до примерно 4% в </w:t>
      </w:r>
      <w:smartTag w:uri="urn:schemas-microsoft-com:office:smarttags" w:element="metricconverter">
        <w:smartTagPr>
          <w:attr w:name="ProductID" w:val="1998 г"/>
        </w:smartTagPr>
        <w:r>
          <w:t>1998 г</w:t>
        </w:r>
      </w:smartTag>
      <w:r>
        <w:t xml:space="preserve">. Последний, так называемый Уругвайский, раунд переговоров проходил в 1986-1994 гг. В декабре </w:t>
      </w:r>
      <w:smartTag w:uri="urn:schemas-microsoft-com:office:smarttags" w:element="metricconverter">
        <w:smartTagPr>
          <w:attr w:name="ProductID" w:val="1995 г"/>
        </w:smartTagPr>
        <w:r>
          <w:t>1995 г</w:t>
        </w:r>
      </w:smartTag>
      <w:r>
        <w:t xml:space="preserve">. в Сингапуре состоялась первая конференция ВТО. В 1996-1997 гг. достигнуты соглашения о либерализации рынка телекоммуникаций и информационных технологий и о либерализации рынка финансовых услуг. Руководство ВТО призывает к созданию к </w:t>
      </w:r>
      <w:smartTag w:uri="urn:schemas-microsoft-com:office:smarttags" w:element="metricconverter">
        <w:smartTagPr>
          <w:attr w:name="ProductID" w:val="2020 г"/>
        </w:smartTagPr>
        <w:r>
          <w:t>2020 г</w:t>
        </w:r>
      </w:smartTag>
      <w:r>
        <w:t>. единой мировой зоны свободной торговли.</w:t>
      </w:r>
    </w:p>
    <w:p w:rsidR="00246517" w:rsidRDefault="00246517">
      <w:pPr>
        <w:ind w:firstLine="709"/>
      </w:pPr>
      <w:r>
        <w:t xml:space="preserve">Важную роль в регулировании МЭО играет и такой институт, как образованная в </w:t>
      </w:r>
      <w:smartTag w:uri="urn:schemas-microsoft-com:office:smarttags" w:element="metricconverter">
        <w:smartTagPr>
          <w:attr w:name="ProductID" w:val="1960 г"/>
        </w:smartTagPr>
        <w:r>
          <w:t>1960 г</w:t>
        </w:r>
      </w:smartTag>
      <w:r>
        <w:t xml:space="preserve">. Организация экономического сотрудничества и развития (ОЭСР), </w:t>
      </w:r>
      <w:r w:rsidR="00D47759">
        <w:t>которая</w:t>
      </w:r>
      <w:r>
        <w:t xml:space="preserve"> занимается в основном исследованиями, анализом и выработкой рекомендаций. Прежде всего, она является центром координации и прогнозирования. В 1994-1996 гг. в ОЭСР были приняты также Республика Корея, Мексика, Польша, Чехия и Венгрия. Подала заявку на вступление и Россия. Штаб-квартира ОЭСР находится в Париже.</w:t>
      </w:r>
    </w:p>
    <w:p w:rsidR="00246517" w:rsidRDefault="00246517">
      <w:pPr>
        <w:pStyle w:val="30"/>
      </w:pPr>
      <w:r>
        <w:t xml:space="preserve">С </w:t>
      </w:r>
      <w:smartTag w:uri="urn:schemas-microsoft-com:office:smarttags" w:element="metricconverter">
        <w:smartTagPr>
          <w:attr w:name="ProductID" w:val="1975 г"/>
        </w:smartTagPr>
        <w:r>
          <w:t>1975 г</w:t>
        </w:r>
      </w:smartTag>
      <w:r>
        <w:t xml:space="preserve">. ежегодно проводятся совещания лидеров так называемой «Большой семерки» (группа G-7) . С </w:t>
      </w:r>
      <w:smartTag w:uri="urn:schemas-microsoft-com:office:smarttags" w:element="metricconverter">
        <w:smartTagPr>
          <w:attr w:name="ProductID" w:val="1996 г"/>
        </w:smartTagPr>
        <w:r>
          <w:t>1996 г</w:t>
        </w:r>
      </w:smartTag>
      <w:r>
        <w:t>. в обсуждении политических проблем принимает участие и Россия</w:t>
      </w:r>
    </w:p>
    <w:p w:rsidR="00246517" w:rsidRDefault="00246517">
      <w:pPr>
        <w:ind w:firstLine="709"/>
      </w:pPr>
    </w:p>
    <w:p w:rsidR="004B06C2" w:rsidRPr="003C7B68" w:rsidRDefault="004B06C2" w:rsidP="003C7B68">
      <w:pPr>
        <w:pStyle w:val="2"/>
        <w:ind w:firstLine="709"/>
        <w:rPr>
          <w:b w:val="0"/>
        </w:rPr>
      </w:pPr>
      <w:bookmarkStart w:id="15" w:name="_Toc258333385"/>
      <w:r w:rsidRPr="003C7B68">
        <w:rPr>
          <w:b w:val="0"/>
        </w:rPr>
        <w:t>1.2. Геополитическое положение стран на современном этапе</w:t>
      </w:r>
      <w:bookmarkEnd w:id="15"/>
    </w:p>
    <w:p w:rsidR="004B06C2" w:rsidRDefault="004B06C2">
      <w:pPr>
        <w:ind w:firstLine="709"/>
      </w:pPr>
    </w:p>
    <w:p w:rsidR="0047032D" w:rsidRDefault="00216531" w:rsidP="0047032D">
      <w:pPr>
        <w:widowControl w:val="0"/>
        <w:autoSpaceDE w:val="0"/>
        <w:autoSpaceDN w:val="0"/>
        <w:adjustRightInd w:val="0"/>
        <w:ind w:firstLine="720"/>
        <w:rPr>
          <w:szCs w:val="28"/>
        </w:rPr>
      </w:pPr>
      <w:r>
        <w:rPr>
          <w:szCs w:val="28"/>
        </w:rPr>
        <w:t>За последнее десятилетие в</w:t>
      </w:r>
      <w:r w:rsidR="0047032D">
        <w:rPr>
          <w:szCs w:val="28"/>
        </w:rPr>
        <w:t xml:space="preserve"> миро-системе произошло неструктури</w:t>
      </w:r>
      <w:r w:rsidR="0047032D">
        <w:rPr>
          <w:szCs w:val="28"/>
        </w:rPr>
        <w:softHyphen/>
        <w:t>рованное многостороннее разделение геополитических сил. Основными центрами власти стали США, Великобритания, страны Западной Евро</w:t>
      </w:r>
      <w:r w:rsidR="0047032D">
        <w:rPr>
          <w:szCs w:val="28"/>
        </w:rPr>
        <w:softHyphen/>
        <w:t>пы, Россия, Китай, Япония, Индия, Иран и в меньшей степени Бразилия. Ни один из этих центров не имеет явного экономического, политического, военного или культурно-идеологического превосходства над остальными. На сегодняшний день нет сильной международной коалиции, которая могла бы обрести лидерство в решении геополитических вопросов, хотя в скором времени такая коалиция может сформироваться.</w:t>
      </w:r>
    </w:p>
    <w:p w:rsidR="00216531" w:rsidRDefault="00216531" w:rsidP="00216531">
      <w:pPr>
        <w:widowControl w:val="0"/>
        <w:autoSpaceDE w:val="0"/>
        <w:autoSpaceDN w:val="0"/>
        <w:adjustRightInd w:val="0"/>
        <w:ind w:firstLine="720"/>
        <w:rPr>
          <w:szCs w:val="28"/>
        </w:rPr>
      </w:pPr>
      <w:r>
        <w:rPr>
          <w:szCs w:val="28"/>
        </w:rPr>
        <w:t>Развивающиеся (периферийные) страны вклю</w:t>
      </w:r>
      <w:r>
        <w:rPr>
          <w:szCs w:val="28"/>
        </w:rPr>
        <w:softHyphen/>
        <w:t>чают подавляющее число стран мира, разнородных по уровням со</w:t>
      </w:r>
      <w:r>
        <w:rPr>
          <w:szCs w:val="28"/>
        </w:rPr>
        <w:softHyphen/>
        <w:t>циально-экономического развития. Это бывшие колониальные, за</w:t>
      </w:r>
      <w:r>
        <w:rPr>
          <w:szCs w:val="28"/>
        </w:rPr>
        <w:softHyphen/>
        <w:t>висимые и бывшие социалистические страны, которые не входят в состав развитых стран. Проведенные в них за разные периоды вре</w:t>
      </w:r>
      <w:r>
        <w:rPr>
          <w:szCs w:val="28"/>
        </w:rPr>
        <w:softHyphen/>
        <w:t>мени социально-экономические преобразования ликвидировали основные формы докапиталистических и социалистических отно</w:t>
      </w:r>
      <w:r>
        <w:rPr>
          <w:szCs w:val="28"/>
        </w:rPr>
        <w:softHyphen/>
        <w:t>шений.</w:t>
      </w:r>
    </w:p>
    <w:p w:rsidR="00216531" w:rsidRDefault="00216531" w:rsidP="00216531">
      <w:pPr>
        <w:widowControl w:val="0"/>
        <w:autoSpaceDE w:val="0"/>
        <w:autoSpaceDN w:val="0"/>
        <w:adjustRightInd w:val="0"/>
        <w:ind w:firstLine="720"/>
        <w:rPr>
          <w:szCs w:val="28"/>
        </w:rPr>
      </w:pPr>
      <w:r>
        <w:rPr>
          <w:szCs w:val="28"/>
        </w:rPr>
        <w:t>Положительные   сдвиги   в   развитии развивающихся стран связаны с достаточно высокими темпами роста. По темпам экономического роста в 1990–2000-е годы эта группа превосходила развитые страны. По</w:t>
      </w:r>
      <w:r>
        <w:rPr>
          <w:szCs w:val="28"/>
        </w:rPr>
        <w:softHyphen/>
        <w:t>сле значительного снижения темпов роста в 1980-е годы в 1990–2000-е годы они повысились, но не достигли уровня 1960–1970-х го</w:t>
      </w:r>
      <w:r>
        <w:rPr>
          <w:szCs w:val="28"/>
        </w:rPr>
        <w:softHyphen/>
        <w:t>дов. В последние два десятилетия объем совокупного ВВП разви</w:t>
      </w:r>
      <w:r>
        <w:rPr>
          <w:szCs w:val="28"/>
        </w:rPr>
        <w:softHyphen/>
        <w:t>вающихся стран увеличился примерно в два раза, что в 1,6 раза превосходило показатель развитых стран. Для того чтобы развивающиеся страны могли преодолеть свои социальные и технологи</w:t>
      </w:r>
      <w:r>
        <w:rPr>
          <w:szCs w:val="28"/>
        </w:rPr>
        <w:softHyphen/>
        <w:t xml:space="preserve">ческие проблемы и сузить разрыв в производстве с развитыми странами, нужно обеспечить 6% прироста ВВП в год. </w:t>
      </w:r>
    </w:p>
    <w:p w:rsidR="00216531" w:rsidRDefault="00216531" w:rsidP="00216531">
      <w:pPr>
        <w:widowControl w:val="0"/>
        <w:autoSpaceDE w:val="0"/>
        <w:autoSpaceDN w:val="0"/>
        <w:adjustRightInd w:val="0"/>
        <w:ind w:firstLine="720"/>
        <w:rPr>
          <w:szCs w:val="28"/>
        </w:rPr>
      </w:pPr>
      <w:r>
        <w:rPr>
          <w:szCs w:val="28"/>
        </w:rPr>
        <w:t xml:space="preserve">Темпы экономического роста сильно отличались в различных подгруппах стран. Самыми высокими они были в Восточной и Южной Азии, где выделялась КНР. </w:t>
      </w:r>
    </w:p>
    <w:p w:rsidR="00216531" w:rsidRDefault="00216531" w:rsidP="00216531">
      <w:pPr>
        <w:widowControl w:val="0"/>
        <w:autoSpaceDE w:val="0"/>
        <w:autoSpaceDN w:val="0"/>
        <w:adjustRightInd w:val="0"/>
        <w:ind w:firstLine="720"/>
        <w:rPr>
          <w:szCs w:val="28"/>
        </w:rPr>
      </w:pPr>
      <w:r>
        <w:rPr>
          <w:szCs w:val="28"/>
        </w:rPr>
        <w:t>В сравнении с развитыми у развивающихся хо</w:t>
      </w:r>
      <w:r>
        <w:rPr>
          <w:szCs w:val="28"/>
        </w:rPr>
        <w:softHyphen/>
        <w:t>зяйств коэффициент эластичности по отношению к капиталу выше, а по отношению к рабочей силе ниже. Это, возможно, отражает более низкий уровень образования рабочей силы. Свыше 19% взрослого населения в этой группе стран относится к неграмотным. Почти во всех регионах, за исключением КНР, стран Ближнего и Среднего Востока, рост производства происходил на экстенсив</w:t>
      </w:r>
      <w:r>
        <w:rPr>
          <w:szCs w:val="28"/>
        </w:rPr>
        <w:softHyphen/>
        <w:t>ной основе. При этом доля интенсивных факторов в приросте ВВП повышалась</w:t>
      </w:r>
      <w:r w:rsidRPr="00AE1996">
        <w:rPr>
          <w:rStyle w:val="a6"/>
        </w:rPr>
        <w:footnoteReference w:id="9"/>
      </w:r>
      <w:r>
        <w:rPr>
          <w:szCs w:val="28"/>
        </w:rPr>
        <w:t>.</w:t>
      </w:r>
    </w:p>
    <w:p w:rsidR="00216531" w:rsidRDefault="00216531" w:rsidP="00216531">
      <w:pPr>
        <w:pStyle w:val="af2"/>
        <w:widowControl w:val="0"/>
        <w:autoSpaceDE w:val="0"/>
        <w:autoSpaceDN w:val="0"/>
        <w:adjustRightInd w:val="0"/>
        <w:rPr>
          <w:szCs w:val="28"/>
        </w:rPr>
      </w:pPr>
      <w:r>
        <w:rPr>
          <w:szCs w:val="28"/>
        </w:rPr>
        <w:t>Экономическое развитие мировой периферии отягощается во</w:t>
      </w:r>
      <w:r>
        <w:rPr>
          <w:szCs w:val="28"/>
        </w:rPr>
        <w:softHyphen/>
        <w:t xml:space="preserve">енными расходами, несмотря на их относительное снижение с 3,5% в </w:t>
      </w:r>
      <w:smartTag w:uri="urn:schemas-microsoft-com:office:smarttags" w:element="metricconverter">
        <w:smartTagPr>
          <w:attr w:name="ProductID" w:val="1990 г"/>
        </w:smartTagPr>
        <w:r>
          <w:rPr>
            <w:szCs w:val="28"/>
          </w:rPr>
          <w:t>1990 г</w:t>
        </w:r>
      </w:smartTag>
      <w:r>
        <w:rPr>
          <w:szCs w:val="28"/>
        </w:rPr>
        <w:t xml:space="preserve">. до 2,0% ВВП в </w:t>
      </w:r>
      <w:smartTag w:uri="urn:schemas-microsoft-com:office:smarttags" w:element="metricconverter">
        <w:smartTagPr>
          <w:attr w:name="ProductID" w:val="2004 г"/>
        </w:smartTagPr>
        <w:r>
          <w:rPr>
            <w:szCs w:val="28"/>
          </w:rPr>
          <w:t>2004 г</w:t>
        </w:r>
      </w:smartTag>
      <w:r>
        <w:rPr>
          <w:szCs w:val="28"/>
        </w:rPr>
        <w:t>. Развивающиеся страны в целом расходуют на военные цели и содержание вооруженных сил больше средств, чем инвестируют в здравоохранение. В ряде стран армия чаще всего используется против своего народа. Так, за 1987-1997 гг. свыше 85% вооруженных конфликтов были внутренними. Этниче</w:t>
      </w:r>
      <w:r>
        <w:rPr>
          <w:szCs w:val="28"/>
        </w:rPr>
        <w:softHyphen/>
        <w:t>ские конфликты, войны оказали негативное влияние на экономи</w:t>
      </w:r>
      <w:r>
        <w:rPr>
          <w:szCs w:val="28"/>
        </w:rPr>
        <w:softHyphen/>
        <w:t>ческое развитие. Военные конфликты выступают наиболее серьез</w:t>
      </w:r>
      <w:r>
        <w:rPr>
          <w:szCs w:val="28"/>
        </w:rPr>
        <w:softHyphen/>
        <w:t>ной причиной голода в ряде районов этой группы стран. К настоящему времени уровень экономического развития мировой периферии повысился (</w:t>
      </w:r>
      <w:r w:rsidR="001B0F4F">
        <w:rPr>
          <w:szCs w:val="28"/>
        </w:rPr>
        <w:t>табл.1</w:t>
      </w:r>
      <w:r>
        <w:rPr>
          <w:szCs w:val="28"/>
        </w:rPr>
        <w:t>).</w:t>
      </w:r>
    </w:p>
    <w:p w:rsidR="001B0F4F" w:rsidRDefault="001B0F4F" w:rsidP="00216531">
      <w:pPr>
        <w:pStyle w:val="af2"/>
        <w:widowControl w:val="0"/>
        <w:autoSpaceDE w:val="0"/>
        <w:autoSpaceDN w:val="0"/>
        <w:adjustRightInd w:val="0"/>
        <w:rPr>
          <w:szCs w:val="28"/>
        </w:rPr>
      </w:pPr>
    </w:p>
    <w:p w:rsidR="001B0F4F" w:rsidRDefault="001B0F4F" w:rsidP="001B0F4F">
      <w:pPr>
        <w:widowControl w:val="0"/>
        <w:autoSpaceDE w:val="0"/>
        <w:autoSpaceDN w:val="0"/>
        <w:adjustRightInd w:val="0"/>
        <w:ind w:firstLine="0"/>
        <w:jc w:val="left"/>
        <w:rPr>
          <w:szCs w:val="28"/>
        </w:rPr>
      </w:pPr>
      <w:r>
        <w:rPr>
          <w:szCs w:val="28"/>
        </w:rPr>
        <w:t>Таблица 1 -Темпы прироста ВВП на душу населения развивающихся стран</w:t>
      </w:r>
    </w:p>
    <w:p w:rsidR="001B0F4F" w:rsidRDefault="001B0F4F" w:rsidP="001B0F4F">
      <w:pPr>
        <w:widowControl w:val="0"/>
        <w:autoSpaceDE w:val="0"/>
        <w:autoSpaceDN w:val="0"/>
        <w:adjustRightInd w:val="0"/>
        <w:ind w:firstLine="0"/>
        <w:jc w:val="left"/>
        <w:rPr>
          <w:szCs w:val="28"/>
        </w:rPr>
      </w:pPr>
      <w:r>
        <w:rPr>
          <w:szCs w:val="28"/>
        </w:rPr>
        <w:t>в 2001-2006гг, %</w:t>
      </w:r>
      <w:r w:rsidRPr="00AE1996">
        <w:rPr>
          <w:rStyle w:val="a6"/>
        </w:rPr>
        <w:footnoteReference w:id="10"/>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521"/>
        <w:gridCol w:w="3118"/>
      </w:tblGrid>
      <w:tr w:rsidR="001B0F4F" w:rsidTr="001B0F4F">
        <w:trPr>
          <w:trHeight w:val="230"/>
        </w:trPr>
        <w:tc>
          <w:tcPr>
            <w:tcW w:w="6521" w:type="dxa"/>
          </w:tcPr>
          <w:p w:rsidR="001B0F4F" w:rsidRDefault="001B0F4F" w:rsidP="00C76754">
            <w:pPr>
              <w:widowControl w:val="0"/>
              <w:autoSpaceDE w:val="0"/>
              <w:autoSpaceDN w:val="0"/>
              <w:adjustRightInd w:val="0"/>
              <w:spacing w:line="240" w:lineRule="auto"/>
              <w:ind w:firstLine="0"/>
              <w:rPr>
                <w:sz w:val="24"/>
              </w:rPr>
            </w:pPr>
            <w:r>
              <w:rPr>
                <w:sz w:val="24"/>
              </w:rPr>
              <w:t>Мир</w:t>
            </w:r>
          </w:p>
        </w:tc>
        <w:tc>
          <w:tcPr>
            <w:tcW w:w="3118" w:type="dxa"/>
          </w:tcPr>
          <w:p w:rsidR="001B0F4F" w:rsidRDefault="001B0F4F" w:rsidP="00C76754">
            <w:pPr>
              <w:widowControl w:val="0"/>
              <w:autoSpaceDE w:val="0"/>
              <w:autoSpaceDN w:val="0"/>
              <w:adjustRightInd w:val="0"/>
              <w:spacing w:line="240" w:lineRule="auto"/>
              <w:ind w:firstLine="0"/>
              <w:jc w:val="center"/>
              <w:rPr>
                <w:sz w:val="24"/>
              </w:rPr>
            </w:pPr>
            <w:r>
              <w:rPr>
                <w:sz w:val="24"/>
              </w:rPr>
              <w:t>1,5</w:t>
            </w:r>
          </w:p>
        </w:tc>
      </w:tr>
      <w:tr w:rsidR="001B0F4F" w:rsidTr="001B0F4F">
        <w:trPr>
          <w:trHeight w:val="216"/>
        </w:trPr>
        <w:tc>
          <w:tcPr>
            <w:tcW w:w="6521" w:type="dxa"/>
          </w:tcPr>
          <w:p w:rsidR="001B0F4F" w:rsidRDefault="001B0F4F" w:rsidP="00C76754">
            <w:pPr>
              <w:widowControl w:val="0"/>
              <w:autoSpaceDE w:val="0"/>
              <w:autoSpaceDN w:val="0"/>
              <w:adjustRightInd w:val="0"/>
              <w:spacing w:line="240" w:lineRule="auto"/>
              <w:ind w:firstLine="0"/>
              <w:rPr>
                <w:sz w:val="24"/>
              </w:rPr>
            </w:pPr>
            <w:r>
              <w:rPr>
                <w:sz w:val="24"/>
              </w:rPr>
              <w:t>Развивающиеся страны</w:t>
            </w:r>
          </w:p>
        </w:tc>
        <w:tc>
          <w:tcPr>
            <w:tcW w:w="3118" w:type="dxa"/>
          </w:tcPr>
          <w:p w:rsidR="001B0F4F" w:rsidRDefault="001B0F4F" w:rsidP="00C76754">
            <w:pPr>
              <w:widowControl w:val="0"/>
              <w:autoSpaceDE w:val="0"/>
              <w:autoSpaceDN w:val="0"/>
              <w:adjustRightInd w:val="0"/>
              <w:spacing w:line="240" w:lineRule="auto"/>
              <w:ind w:firstLine="0"/>
              <w:jc w:val="center"/>
              <w:rPr>
                <w:sz w:val="24"/>
              </w:rPr>
            </w:pPr>
            <w:r>
              <w:rPr>
                <w:sz w:val="24"/>
              </w:rPr>
              <w:t>3,4</w:t>
            </w:r>
          </w:p>
        </w:tc>
      </w:tr>
      <w:tr w:rsidR="001B0F4F" w:rsidTr="001B0F4F">
        <w:trPr>
          <w:trHeight w:val="209"/>
        </w:trPr>
        <w:tc>
          <w:tcPr>
            <w:tcW w:w="6521" w:type="dxa"/>
          </w:tcPr>
          <w:p w:rsidR="001B0F4F" w:rsidRDefault="001B0F4F" w:rsidP="00C76754">
            <w:pPr>
              <w:widowControl w:val="0"/>
              <w:autoSpaceDE w:val="0"/>
              <w:autoSpaceDN w:val="0"/>
              <w:adjustRightInd w:val="0"/>
              <w:spacing w:line="240" w:lineRule="auto"/>
              <w:ind w:firstLine="0"/>
              <w:rPr>
                <w:sz w:val="24"/>
              </w:rPr>
            </w:pPr>
            <w:r>
              <w:rPr>
                <w:sz w:val="24"/>
              </w:rPr>
              <w:t>Восточная Азия, Океания</w:t>
            </w:r>
          </w:p>
        </w:tc>
        <w:tc>
          <w:tcPr>
            <w:tcW w:w="3118" w:type="dxa"/>
          </w:tcPr>
          <w:p w:rsidR="001B0F4F" w:rsidRDefault="001B0F4F" w:rsidP="00C76754">
            <w:pPr>
              <w:widowControl w:val="0"/>
              <w:autoSpaceDE w:val="0"/>
              <w:autoSpaceDN w:val="0"/>
              <w:adjustRightInd w:val="0"/>
              <w:spacing w:line="240" w:lineRule="auto"/>
              <w:ind w:firstLine="0"/>
              <w:jc w:val="center"/>
              <w:rPr>
                <w:sz w:val="24"/>
              </w:rPr>
            </w:pPr>
            <w:r>
              <w:rPr>
                <w:sz w:val="24"/>
              </w:rPr>
              <w:t>6,4</w:t>
            </w:r>
          </w:p>
        </w:tc>
      </w:tr>
      <w:tr w:rsidR="001B0F4F" w:rsidTr="001B0F4F">
        <w:trPr>
          <w:trHeight w:val="223"/>
        </w:trPr>
        <w:tc>
          <w:tcPr>
            <w:tcW w:w="6521" w:type="dxa"/>
          </w:tcPr>
          <w:p w:rsidR="001B0F4F" w:rsidRDefault="001B0F4F" w:rsidP="00C76754">
            <w:pPr>
              <w:widowControl w:val="0"/>
              <w:autoSpaceDE w:val="0"/>
              <w:autoSpaceDN w:val="0"/>
              <w:adjustRightInd w:val="0"/>
              <w:spacing w:line="240" w:lineRule="auto"/>
              <w:ind w:firstLine="0"/>
              <w:rPr>
                <w:sz w:val="24"/>
              </w:rPr>
            </w:pPr>
            <w:r>
              <w:rPr>
                <w:sz w:val="24"/>
              </w:rPr>
              <w:t>Восточная Европа и Средняя</w:t>
            </w:r>
          </w:p>
        </w:tc>
        <w:tc>
          <w:tcPr>
            <w:tcW w:w="3118" w:type="dxa"/>
          </w:tcPr>
          <w:p w:rsidR="001B0F4F" w:rsidRDefault="001B0F4F" w:rsidP="00C76754">
            <w:pPr>
              <w:widowControl w:val="0"/>
              <w:autoSpaceDE w:val="0"/>
              <w:autoSpaceDN w:val="0"/>
              <w:adjustRightInd w:val="0"/>
              <w:spacing w:line="240" w:lineRule="auto"/>
              <w:ind w:firstLine="0"/>
              <w:jc w:val="center"/>
              <w:rPr>
                <w:sz w:val="24"/>
              </w:rPr>
            </w:pPr>
          </w:p>
        </w:tc>
      </w:tr>
      <w:tr w:rsidR="001B0F4F" w:rsidTr="001B0F4F">
        <w:trPr>
          <w:trHeight w:val="216"/>
        </w:trPr>
        <w:tc>
          <w:tcPr>
            <w:tcW w:w="6521" w:type="dxa"/>
          </w:tcPr>
          <w:p w:rsidR="001B0F4F" w:rsidRDefault="001B0F4F" w:rsidP="00C76754">
            <w:pPr>
              <w:widowControl w:val="0"/>
              <w:autoSpaceDE w:val="0"/>
              <w:autoSpaceDN w:val="0"/>
              <w:adjustRightInd w:val="0"/>
              <w:spacing w:line="240" w:lineRule="auto"/>
              <w:ind w:firstLine="0"/>
              <w:rPr>
                <w:sz w:val="24"/>
              </w:rPr>
            </w:pPr>
            <w:r>
              <w:rPr>
                <w:sz w:val="24"/>
              </w:rPr>
              <w:t>Азия</w:t>
            </w:r>
          </w:p>
        </w:tc>
        <w:tc>
          <w:tcPr>
            <w:tcW w:w="3118" w:type="dxa"/>
          </w:tcPr>
          <w:p w:rsidR="001B0F4F" w:rsidRDefault="001B0F4F" w:rsidP="00C76754">
            <w:pPr>
              <w:widowControl w:val="0"/>
              <w:autoSpaceDE w:val="0"/>
              <w:autoSpaceDN w:val="0"/>
              <w:adjustRightInd w:val="0"/>
              <w:spacing w:line="240" w:lineRule="auto"/>
              <w:ind w:firstLine="0"/>
              <w:jc w:val="center"/>
              <w:rPr>
                <w:sz w:val="24"/>
              </w:rPr>
            </w:pPr>
            <w:r>
              <w:rPr>
                <w:sz w:val="24"/>
              </w:rPr>
              <w:t>5,0</w:t>
            </w:r>
          </w:p>
        </w:tc>
      </w:tr>
      <w:tr w:rsidR="001B0F4F" w:rsidTr="001B0F4F">
        <w:trPr>
          <w:trHeight w:val="223"/>
        </w:trPr>
        <w:tc>
          <w:tcPr>
            <w:tcW w:w="6521" w:type="dxa"/>
          </w:tcPr>
          <w:p w:rsidR="001B0F4F" w:rsidRDefault="001B0F4F" w:rsidP="00C76754">
            <w:pPr>
              <w:widowControl w:val="0"/>
              <w:autoSpaceDE w:val="0"/>
              <w:autoSpaceDN w:val="0"/>
              <w:adjustRightInd w:val="0"/>
              <w:spacing w:line="240" w:lineRule="auto"/>
              <w:ind w:firstLine="0"/>
              <w:rPr>
                <w:sz w:val="24"/>
              </w:rPr>
            </w:pPr>
            <w:r>
              <w:rPr>
                <w:sz w:val="24"/>
              </w:rPr>
              <w:t>Латинская Америка</w:t>
            </w:r>
          </w:p>
        </w:tc>
        <w:tc>
          <w:tcPr>
            <w:tcW w:w="3118" w:type="dxa"/>
          </w:tcPr>
          <w:p w:rsidR="001B0F4F" w:rsidRDefault="001B0F4F" w:rsidP="00C76754">
            <w:pPr>
              <w:widowControl w:val="0"/>
              <w:autoSpaceDE w:val="0"/>
              <w:autoSpaceDN w:val="0"/>
              <w:adjustRightInd w:val="0"/>
              <w:spacing w:line="240" w:lineRule="auto"/>
              <w:ind w:firstLine="0"/>
              <w:jc w:val="center"/>
              <w:rPr>
                <w:sz w:val="24"/>
              </w:rPr>
            </w:pPr>
            <w:r>
              <w:rPr>
                <w:sz w:val="24"/>
              </w:rPr>
              <w:t>1,2</w:t>
            </w:r>
          </w:p>
        </w:tc>
      </w:tr>
      <w:tr w:rsidR="001B0F4F" w:rsidTr="001B0F4F">
        <w:trPr>
          <w:trHeight w:val="223"/>
        </w:trPr>
        <w:tc>
          <w:tcPr>
            <w:tcW w:w="6521" w:type="dxa"/>
          </w:tcPr>
          <w:p w:rsidR="001B0F4F" w:rsidRDefault="001B0F4F" w:rsidP="00C76754">
            <w:pPr>
              <w:widowControl w:val="0"/>
              <w:autoSpaceDE w:val="0"/>
              <w:autoSpaceDN w:val="0"/>
              <w:adjustRightInd w:val="0"/>
              <w:spacing w:line="240" w:lineRule="auto"/>
              <w:ind w:firstLine="0"/>
              <w:rPr>
                <w:sz w:val="24"/>
              </w:rPr>
            </w:pPr>
            <w:r>
              <w:rPr>
                <w:sz w:val="24"/>
              </w:rPr>
              <w:t>Средний Восток и Северная</w:t>
            </w:r>
          </w:p>
        </w:tc>
        <w:tc>
          <w:tcPr>
            <w:tcW w:w="3118" w:type="dxa"/>
          </w:tcPr>
          <w:p w:rsidR="001B0F4F" w:rsidRDefault="001B0F4F" w:rsidP="00C76754">
            <w:pPr>
              <w:widowControl w:val="0"/>
              <w:autoSpaceDE w:val="0"/>
              <w:autoSpaceDN w:val="0"/>
              <w:adjustRightInd w:val="0"/>
              <w:spacing w:line="240" w:lineRule="auto"/>
              <w:ind w:firstLine="0"/>
              <w:jc w:val="center"/>
              <w:rPr>
                <w:sz w:val="24"/>
              </w:rPr>
            </w:pPr>
          </w:p>
        </w:tc>
      </w:tr>
      <w:tr w:rsidR="001B0F4F" w:rsidTr="001B0F4F">
        <w:trPr>
          <w:trHeight w:val="216"/>
        </w:trPr>
        <w:tc>
          <w:tcPr>
            <w:tcW w:w="6521" w:type="dxa"/>
          </w:tcPr>
          <w:p w:rsidR="001B0F4F" w:rsidRDefault="001B0F4F" w:rsidP="00C76754">
            <w:pPr>
              <w:widowControl w:val="0"/>
              <w:autoSpaceDE w:val="0"/>
              <w:autoSpaceDN w:val="0"/>
              <w:adjustRightInd w:val="0"/>
              <w:spacing w:line="240" w:lineRule="auto"/>
              <w:ind w:firstLine="0"/>
              <w:rPr>
                <w:sz w:val="24"/>
              </w:rPr>
            </w:pPr>
            <w:r>
              <w:rPr>
                <w:sz w:val="24"/>
              </w:rPr>
              <w:t>Африка</w:t>
            </w:r>
          </w:p>
        </w:tc>
        <w:tc>
          <w:tcPr>
            <w:tcW w:w="3118" w:type="dxa"/>
          </w:tcPr>
          <w:p w:rsidR="001B0F4F" w:rsidRDefault="001B0F4F" w:rsidP="00C76754">
            <w:pPr>
              <w:widowControl w:val="0"/>
              <w:autoSpaceDE w:val="0"/>
              <w:autoSpaceDN w:val="0"/>
              <w:adjustRightInd w:val="0"/>
              <w:spacing w:line="240" w:lineRule="auto"/>
              <w:ind w:firstLine="0"/>
              <w:jc w:val="center"/>
              <w:rPr>
                <w:sz w:val="24"/>
              </w:rPr>
            </w:pPr>
            <w:r>
              <w:rPr>
                <w:sz w:val="24"/>
              </w:rPr>
              <w:t>2,5</w:t>
            </w:r>
          </w:p>
        </w:tc>
      </w:tr>
      <w:tr w:rsidR="001B0F4F" w:rsidTr="001B0F4F">
        <w:trPr>
          <w:trHeight w:val="209"/>
        </w:trPr>
        <w:tc>
          <w:tcPr>
            <w:tcW w:w="6521" w:type="dxa"/>
          </w:tcPr>
          <w:p w:rsidR="001B0F4F" w:rsidRDefault="001B0F4F" w:rsidP="00C76754">
            <w:pPr>
              <w:widowControl w:val="0"/>
              <w:autoSpaceDE w:val="0"/>
              <w:autoSpaceDN w:val="0"/>
              <w:adjustRightInd w:val="0"/>
              <w:spacing w:line="240" w:lineRule="auto"/>
              <w:ind w:firstLine="0"/>
              <w:rPr>
                <w:sz w:val="24"/>
              </w:rPr>
            </w:pPr>
            <w:r>
              <w:rPr>
                <w:sz w:val="24"/>
              </w:rPr>
              <w:t>Южная Азия</w:t>
            </w:r>
          </w:p>
        </w:tc>
        <w:tc>
          <w:tcPr>
            <w:tcW w:w="3118" w:type="dxa"/>
          </w:tcPr>
          <w:p w:rsidR="001B0F4F" w:rsidRDefault="001B0F4F" w:rsidP="00C76754">
            <w:pPr>
              <w:widowControl w:val="0"/>
              <w:autoSpaceDE w:val="0"/>
              <w:autoSpaceDN w:val="0"/>
              <w:adjustRightInd w:val="0"/>
              <w:spacing w:line="240" w:lineRule="auto"/>
              <w:ind w:firstLine="0"/>
              <w:jc w:val="center"/>
              <w:rPr>
                <w:sz w:val="24"/>
              </w:rPr>
            </w:pPr>
            <w:r>
              <w:rPr>
                <w:sz w:val="24"/>
              </w:rPr>
              <w:t>4,5</w:t>
            </w:r>
          </w:p>
        </w:tc>
      </w:tr>
      <w:tr w:rsidR="001B0F4F" w:rsidTr="001B0F4F">
        <w:trPr>
          <w:trHeight w:val="278"/>
        </w:trPr>
        <w:tc>
          <w:tcPr>
            <w:tcW w:w="6521" w:type="dxa"/>
          </w:tcPr>
          <w:p w:rsidR="001B0F4F" w:rsidRDefault="001B0F4F" w:rsidP="00C76754">
            <w:pPr>
              <w:widowControl w:val="0"/>
              <w:autoSpaceDE w:val="0"/>
              <w:autoSpaceDN w:val="0"/>
              <w:adjustRightInd w:val="0"/>
              <w:spacing w:line="240" w:lineRule="auto"/>
              <w:ind w:firstLine="0"/>
              <w:rPr>
                <w:sz w:val="24"/>
              </w:rPr>
            </w:pPr>
            <w:r>
              <w:rPr>
                <w:sz w:val="24"/>
              </w:rPr>
              <w:t>Африканские страны южнее Сахары</w:t>
            </w:r>
          </w:p>
        </w:tc>
        <w:tc>
          <w:tcPr>
            <w:tcW w:w="3118" w:type="dxa"/>
          </w:tcPr>
          <w:p w:rsidR="001B0F4F" w:rsidRDefault="001B0F4F" w:rsidP="00C76754">
            <w:pPr>
              <w:widowControl w:val="0"/>
              <w:autoSpaceDE w:val="0"/>
              <w:autoSpaceDN w:val="0"/>
              <w:adjustRightInd w:val="0"/>
              <w:ind w:firstLine="0"/>
              <w:jc w:val="center"/>
              <w:rPr>
                <w:sz w:val="24"/>
              </w:rPr>
            </w:pPr>
            <w:r>
              <w:rPr>
                <w:sz w:val="24"/>
              </w:rPr>
              <w:t>1,8</w:t>
            </w:r>
          </w:p>
        </w:tc>
      </w:tr>
    </w:tbl>
    <w:p w:rsidR="001B0F4F" w:rsidRDefault="001B0F4F" w:rsidP="001B0F4F">
      <w:pPr>
        <w:ind w:firstLine="0"/>
        <w:jc w:val="right"/>
        <w:rPr>
          <w:bCs/>
        </w:rPr>
      </w:pPr>
    </w:p>
    <w:p w:rsidR="00216531" w:rsidRDefault="00216531" w:rsidP="00216531">
      <w:pPr>
        <w:widowControl w:val="0"/>
        <w:autoSpaceDE w:val="0"/>
        <w:autoSpaceDN w:val="0"/>
        <w:adjustRightInd w:val="0"/>
        <w:ind w:firstLine="720"/>
        <w:rPr>
          <w:szCs w:val="28"/>
        </w:rPr>
      </w:pPr>
      <w:r>
        <w:rPr>
          <w:szCs w:val="28"/>
        </w:rPr>
        <w:t>Сдвиги в производственной базе и струк</w:t>
      </w:r>
      <w:r>
        <w:rPr>
          <w:szCs w:val="28"/>
        </w:rPr>
        <w:softHyphen/>
        <w:t>туре потребления предопределили изменения в ассортименте экспорта и импорта. В 2000-е го</w:t>
      </w:r>
      <w:r>
        <w:rPr>
          <w:szCs w:val="28"/>
        </w:rPr>
        <w:softHyphen/>
        <w:t>ды продукция обрабатывающей промышленности заняла основное ме</w:t>
      </w:r>
      <w:r>
        <w:rPr>
          <w:szCs w:val="28"/>
        </w:rPr>
        <w:softHyphen/>
        <w:t>сто в структуре экспорта стран Южной, Юго-Восточной и Восточной Азии, за исключением стран Африки и Среднего Востока.</w:t>
      </w:r>
    </w:p>
    <w:p w:rsidR="00216531" w:rsidRDefault="00216531" w:rsidP="00216531">
      <w:pPr>
        <w:widowControl w:val="0"/>
        <w:autoSpaceDE w:val="0"/>
        <w:autoSpaceDN w:val="0"/>
        <w:adjustRightInd w:val="0"/>
        <w:ind w:firstLine="720"/>
        <w:rPr>
          <w:szCs w:val="28"/>
        </w:rPr>
      </w:pPr>
      <w:r>
        <w:rPr>
          <w:szCs w:val="28"/>
        </w:rPr>
        <w:t>Это позволило развивающимся странам в целом расширить свои позиции на рынке обработанных изделий, которые на протя</w:t>
      </w:r>
      <w:r>
        <w:rPr>
          <w:szCs w:val="28"/>
        </w:rPr>
        <w:softHyphen/>
        <w:t>жении двух веков были монополизированы поставщиками из за</w:t>
      </w:r>
      <w:r>
        <w:rPr>
          <w:szCs w:val="28"/>
        </w:rPr>
        <w:softHyphen/>
        <w:t xml:space="preserve">падных стран. </w:t>
      </w:r>
    </w:p>
    <w:p w:rsidR="00216531" w:rsidRDefault="00216531" w:rsidP="00216531">
      <w:pPr>
        <w:widowControl w:val="0"/>
        <w:autoSpaceDE w:val="0"/>
        <w:autoSpaceDN w:val="0"/>
        <w:adjustRightInd w:val="0"/>
        <w:ind w:firstLine="720"/>
        <w:rPr>
          <w:szCs w:val="28"/>
        </w:rPr>
      </w:pPr>
      <w:r>
        <w:rPr>
          <w:szCs w:val="28"/>
        </w:rPr>
        <w:t>Отмечается огромная концентрация экспортной деятельности, когда несколько стран доминируют в одноотраслевом или многоотраслевом экспорте продукции. Основная часть экспорта продукции обрабатывающей промышленности приходится на 9 стран: КНР, Мексика, Малайзия, Таиланд, Индонезия, Индия, Бразилия, РФ, Аргентина. Пять ведущих продуктов занимают 76% экспорта стран Западной Азии, 71,4% – в странах Африки, 49,8% – в латиноаме</w:t>
      </w:r>
      <w:r>
        <w:rPr>
          <w:szCs w:val="28"/>
        </w:rPr>
        <w:softHyphen/>
        <w:t>риканских странах</w:t>
      </w:r>
      <w:r w:rsidRPr="00AE1996">
        <w:rPr>
          <w:rStyle w:val="a6"/>
        </w:rPr>
        <w:footnoteReference w:id="11"/>
      </w:r>
      <w:r>
        <w:rPr>
          <w:szCs w:val="28"/>
        </w:rPr>
        <w:t>.</w:t>
      </w:r>
    </w:p>
    <w:p w:rsidR="00216531" w:rsidRDefault="00216531" w:rsidP="00216531">
      <w:pPr>
        <w:widowControl w:val="0"/>
        <w:autoSpaceDE w:val="0"/>
        <w:autoSpaceDN w:val="0"/>
        <w:adjustRightInd w:val="0"/>
        <w:ind w:firstLine="720"/>
        <w:rPr>
          <w:szCs w:val="28"/>
        </w:rPr>
      </w:pPr>
      <w:r>
        <w:rPr>
          <w:szCs w:val="28"/>
        </w:rPr>
        <w:t>Развивающиеся страны выступают также крупными поставщи</w:t>
      </w:r>
      <w:r>
        <w:rPr>
          <w:szCs w:val="28"/>
        </w:rPr>
        <w:softHyphen/>
        <w:t>ками на международных рынках сырьевых и продовольственных товаров (сырая нефть – 70%, сырье без нефти – 32%). До сих пор в ряде стран сырьевые товары превалируют в экспорте. В Латин</w:t>
      </w:r>
      <w:r>
        <w:rPr>
          <w:szCs w:val="28"/>
        </w:rPr>
        <w:softHyphen/>
        <w:t>ской Америке сырьевые товары занимают преобладающее положе</w:t>
      </w:r>
      <w:r>
        <w:rPr>
          <w:szCs w:val="28"/>
        </w:rPr>
        <w:softHyphen/>
        <w:t>ние в экспорте 29 стран. Высокая доля продукции добывающей промышленности и сельского хозяйства, отличающихся низкой ка</w:t>
      </w:r>
      <w:r>
        <w:rPr>
          <w:szCs w:val="28"/>
        </w:rPr>
        <w:softHyphen/>
        <w:t xml:space="preserve">питал отдачей, сдерживает норму и масштабы капиталовложений. Эта продукция имеет низкую эластичность по доходу. </w:t>
      </w:r>
    </w:p>
    <w:p w:rsidR="00216531" w:rsidRDefault="00216531" w:rsidP="00216531">
      <w:pPr>
        <w:widowControl w:val="0"/>
        <w:autoSpaceDE w:val="0"/>
        <w:autoSpaceDN w:val="0"/>
        <w:adjustRightInd w:val="0"/>
        <w:ind w:firstLine="720"/>
        <w:rPr>
          <w:szCs w:val="28"/>
        </w:rPr>
      </w:pPr>
      <w:r>
        <w:rPr>
          <w:szCs w:val="28"/>
        </w:rPr>
        <w:t>Самыми быстрыми темпами возрастал экспорт электронных из</w:t>
      </w:r>
      <w:r>
        <w:rPr>
          <w:szCs w:val="28"/>
        </w:rPr>
        <w:softHyphen/>
        <w:t>делий и информационной технологии. Крупными экспортерами этих видов продукции выступают КНР, Малайзия, Индонезия, Таиланд, Филиппины.</w:t>
      </w:r>
    </w:p>
    <w:p w:rsidR="00216531" w:rsidRDefault="00216531" w:rsidP="00216531">
      <w:pPr>
        <w:pStyle w:val="af8"/>
        <w:spacing w:line="360" w:lineRule="auto"/>
        <w:ind w:firstLine="700"/>
        <w:jc w:val="both"/>
        <w:rPr>
          <w:sz w:val="28"/>
        </w:rPr>
      </w:pPr>
      <w:r>
        <w:rPr>
          <w:sz w:val="28"/>
        </w:rPr>
        <w:t>Причины выделения «новых индустриальных стран» из остального развивающегося мира видятся в том, что в силу ряда причин некоторые НИС оказались в сфере особых политических и экономических интересов промышлённо развитых стран. Так, сфера политических интересов США распространялась на Тайвань и Южную Корею, как страны, противостоящие «коммунистическому влиянию» на страны Восточной Азии. В этой связи этим странам была оказана беспрецедентная экономическая помощь и военная поддержка, Так, например, Тайваню была оказана помощь в 1,5 млрд. долл. В период 1950- 1965 гг. помощь США составила 34% совокупных инвестиций на Тайване, в том числе 74% - в инфраструктуру, 59% - в сельское хозяйство и 13% - в промышленность. Все это в огромной степени дало стартовый толчок в развитии экономики</w:t>
      </w:r>
      <w:r>
        <w:rPr>
          <w:rFonts w:ascii="Arial" w:hAnsi="Arial" w:cs="Arial"/>
        </w:rPr>
        <w:t xml:space="preserve"> </w:t>
      </w:r>
      <w:r>
        <w:rPr>
          <w:sz w:val="28"/>
        </w:rPr>
        <w:t>Тайваня</w:t>
      </w:r>
      <w:r w:rsidRPr="00AE1996">
        <w:rPr>
          <w:rStyle w:val="a6"/>
        </w:rPr>
        <w:footnoteReference w:id="12"/>
      </w:r>
      <w:r>
        <w:rPr>
          <w:sz w:val="28"/>
        </w:rPr>
        <w:t>.</w:t>
      </w:r>
    </w:p>
    <w:p w:rsidR="00216531" w:rsidRDefault="00216531" w:rsidP="00216531">
      <w:pPr>
        <w:pStyle w:val="af8"/>
        <w:spacing w:line="360" w:lineRule="auto"/>
        <w:ind w:firstLine="700"/>
        <w:jc w:val="both"/>
        <w:rPr>
          <w:sz w:val="28"/>
        </w:rPr>
      </w:pPr>
      <w:r>
        <w:rPr>
          <w:sz w:val="28"/>
        </w:rPr>
        <w:t>На формирование современной структуры экономики НИС большое влияние оказали прямые инвестиции. В первую половину 80-х годов прямые инвестиции в экономику НИС достигли 42% прямых капитальных вложений в развивающиеся страны.</w:t>
      </w:r>
    </w:p>
    <w:p w:rsidR="00216531" w:rsidRDefault="00216531" w:rsidP="00216531">
      <w:pPr>
        <w:pStyle w:val="af8"/>
        <w:spacing w:line="360" w:lineRule="auto"/>
        <w:ind w:firstLine="700"/>
        <w:jc w:val="both"/>
        <w:rPr>
          <w:sz w:val="28"/>
        </w:rPr>
      </w:pPr>
      <w:r>
        <w:rPr>
          <w:sz w:val="28"/>
        </w:rPr>
        <w:t xml:space="preserve"> Среди промышлённо развитых стран ведущим инвестором предпринимательского капитала в НИС являются США. Величина их прямых инвестиций составляет 10% от общего объема таких инвестиций за рубежом. На втором месте по объему прямых инвестиций в НИС стоит Япония.</w:t>
      </w:r>
      <w:r>
        <w:rPr>
          <w:sz w:val="28"/>
        </w:rPr>
        <w:br/>
        <w:t>Японские инвестиции способствовали индустриализации НИС и росту конкурентоспособности их экспорта. Весьма заметную роль они сыграли в превращении «новых индустриальных стран» в крупных экспортеров продукции обрабатывающей промышленности. Только за 1982-1985 гг. эти инвестиции возросли на Тайване более, чем в 2 раза, в Гонконге - на 61%. За это время с участием Японского капитала была сформирована крупная производственная база, позволившая этим странам стать экспортерами высококачественных готовых изделий. В Южной Корее, где японские инвестиции с начала 80-х годов составляли более половины общего объема иностранных прямых инвестиций, за прошедшие годы был создан комплекс по производству станков, электротехнического оборудования, морских судов и т.п.</w:t>
      </w:r>
    </w:p>
    <w:p w:rsidR="00216531" w:rsidRDefault="00216531" w:rsidP="00216531">
      <w:pPr>
        <w:pStyle w:val="af8"/>
        <w:spacing w:line="360" w:lineRule="auto"/>
        <w:ind w:firstLine="700"/>
        <w:jc w:val="both"/>
        <w:rPr>
          <w:sz w:val="28"/>
        </w:rPr>
      </w:pPr>
      <w:r>
        <w:rPr>
          <w:sz w:val="28"/>
        </w:rPr>
        <w:t>Для «новых индустриальных стран» Азии было характерно то, что предпринимательский капитал направлялся главным образом в обрабатывающую промышленность и сырьевые отрасли. В свою очередь, в латиноамериканских НИС он шел в торговлю, сферу услуг, обрабатывающую промышленность. Широкая экспансия зарубежного частного капитала привела к тому, что в НИС, фактически, нет ни одной отрасли экономики, где не было бы иностранного капитала</w:t>
      </w:r>
      <w:r w:rsidRPr="00AE1996">
        <w:rPr>
          <w:rStyle w:val="a6"/>
        </w:rPr>
        <w:footnoteReference w:id="13"/>
      </w:r>
      <w:r>
        <w:rPr>
          <w:sz w:val="28"/>
        </w:rPr>
        <w:t>.</w:t>
      </w:r>
    </w:p>
    <w:p w:rsidR="00216531" w:rsidRDefault="00216531" w:rsidP="00216531">
      <w:pPr>
        <w:pStyle w:val="af8"/>
        <w:spacing w:line="360" w:lineRule="auto"/>
        <w:ind w:firstLine="700"/>
        <w:jc w:val="both"/>
        <w:rPr>
          <w:sz w:val="28"/>
        </w:rPr>
      </w:pPr>
      <w:r>
        <w:rPr>
          <w:sz w:val="28"/>
        </w:rPr>
        <w:t>Столкнувшись с ограничениями импорта и невысокой платежеспособностью развивающихся стран, корпорации, чтобы удержать перспективные рынки, идут на частичную замену экспорта товаров вывозом капитала для налаживания соответствующих производств на месте.</w:t>
      </w:r>
      <w:r>
        <w:rPr>
          <w:sz w:val="28"/>
        </w:rPr>
        <w:br/>
        <w:t>В местах же своего базирования ТНК делают упор на развитие наукоемких производств. «</w:t>
      </w:r>
      <w:r w:rsidR="001B0F4F">
        <w:rPr>
          <w:sz w:val="28"/>
        </w:rPr>
        <w:t>А</w:t>
      </w:r>
      <w:r>
        <w:rPr>
          <w:sz w:val="28"/>
        </w:rPr>
        <w:t>зиатские драконы» оказались готовы воспринять эти изменения международной экономической конъюнктуры и использовать их в своих целях.</w:t>
      </w:r>
    </w:p>
    <w:p w:rsidR="00216531" w:rsidRDefault="00216531" w:rsidP="00216531">
      <w:pPr>
        <w:pStyle w:val="af8"/>
        <w:spacing w:line="360" w:lineRule="auto"/>
        <w:ind w:firstLine="700"/>
        <w:jc w:val="both"/>
        <w:rPr>
          <w:sz w:val="28"/>
        </w:rPr>
      </w:pPr>
      <w:r>
        <w:rPr>
          <w:sz w:val="28"/>
        </w:rPr>
        <w:t>Как пишет Е.Ф.Авдокушин: «Важную роль в привлечении транснациональных корпораций именно в азиатский регион сыграли следующие обстоятельства:</w:t>
      </w:r>
    </w:p>
    <w:p w:rsidR="00216531" w:rsidRDefault="00216531" w:rsidP="00216531">
      <w:pPr>
        <w:pStyle w:val="af8"/>
        <w:spacing w:line="360" w:lineRule="auto"/>
        <w:ind w:firstLine="700"/>
        <w:jc w:val="both"/>
        <w:rPr>
          <w:sz w:val="28"/>
        </w:rPr>
      </w:pPr>
      <w:r>
        <w:rPr>
          <w:sz w:val="28"/>
        </w:rPr>
        <w:t>– Выгодное географическое положение «новых индустриальных стран». Все они находятся на перекрестке мировых торгово-экономических путей, вблизи от центров мирового хозяйства - США, Японии.</w:t>
      </w:r>
    </w:p>
    <w:p w:rsidR="00216531" w:rsidRDefault="00216531" w:rsidP="00216531">
      <w:pPr>
        <w:pStyle w:val="af8"/>
        <w:spacing w:line="360" w:lineRule="auto"/>
        <w:ind w:firstLine="700"/>
        <w:jc w:val="both"/>
        <w:rPr>
          <w:sz w:val="28"/>
        </w:rPr>
      </w:pPr>
      <w:r>
        <w:rPr>
          <w:sz w:val="28"/>
        </w:rPr>
        <w:t>– Почти во всех «новых индустриальных странах» сложились автократические или близкие к таковым политические режимы, лояльные к промышленно развитым странам. В них была обеспечена политическая стабильность, демократические и политические преобразования были отложены в пользу экономических реформ. Иностранным инвесторам была обеспечена высокая степень гарантий безопасности их инвестиций.</w:t>
      </w:r>
    </w:p>
    <w:p w:rsidR="00216531" w:rsidRDefault="00216531" w:rsidP="00216531">
      <w:pPr>
        <w:pStyle w:val="af8"/>
        <w:spacing w:line="360" w:lineRule="auto"/>
        <w:ind w:firstLine="700"/>
        <w:jc w:val="both"/>
        <w:rPr>
          <w:rFonts w:ascii="Arial" w:hAnsi="Arial" w:cs="Arial"/>
        </w:rPr>
      </w:pPr>
      <w:r>
        <w:rPr>
          <w:sz w:val="28"/>
        </w:rPr>
        <w:t>– Определенную роль сыграли такие неэкономические факторы, как трудолюбие, старательность, дисциплинированность, бережливость населения «новых индустриальных стран» Азии</w:t>
      </w:r>
      <w:r w:rsidRPr="00AE1996">
        <w:rPr>
          <w:rStyle w:val="a6"/>
        </w:rPr>
        <w:footnoteReference w:id="14"/>
      </w:r>
      <w:r>
        <w:rPr>
          <w:rFonts w:ascii="Arial" w:hAnsi="Arial" w:cs="Arial"/>
        </w:rPr>
        <w:t>.</w:t>
      </w:r>
    </w:p>
    <w:p w:rsidR="00216531" w:rsidRDefault="00216531" w:rsidP="00216531">
      <w:pPr>
        <w:pStyle w:val="af8"/>
        <w:spacing w:line="360" w:lineRule="auto"/>
        <w:ind w:firstLine="700"/>
        <w:jc w:val="both"/>
        <w:rPr>
          <w:sz w:val="28"/>
        </w:rPr>
      </w:pPr>
      <w:r>
        <w:rPr>
          <w:sz w:val="28"/>
        </w:rPr>
        <w:t>В определенной степени эти факторы оказались решающими в своеобразном соревнований между двумя моделями «новых индустриальных стран» – азиатской и латиноамериканской.</w:t>
      </w:r>
    </w:p>
    <w:p w:rsidR="00216531" w:rsidRDefault="00216531" w:rsidP="00216531">
      <w:pPr>
        <w:pStyle w:val="af8"/>
        <w:spacing w:line="360" w:lineRule="auto"/>
        <w:ind w:firstLine="700"/>
        <w:jc w:val="both"/>
        <w:rPr>
          <w:sz w:val="28"/>
        </w:rPr>
      </w:pPr>
      <w:r>
        <w:rPr>
          <w:sz w:val="28"/>
        </w:rPr>
        <w:t>Первая модель предполагает развитие национальной экономики с преимущественной ориентацией на внешний рынок, на экспорт.</w:t>
      </w:r>
    </w:p>
    <w:p w:rsidR="00216531" w:rsidRDefault="00216531" w:rsidP="00216531">
      <w:pPr>
        <w:pStyle w:val="af8"/>
        <w:spacing w:line="360" w:lineRule="auto"/>
        <w:ind w:firstLine="700"/>
        <w:jc w:val="both"/>
        <w:rPr>
          <w:sz w:val="28"/>
        </w:rPr>
      </w:pPr>
      <w:r>
        <w:rPr>
          <w:sz w:val="28"/>
        </w:rPr>
        <w:t>Вторая – ориентирована на импортозамещение. Первой модели, как указывалось выше, следовали в конце прошлого века США, после 2-ой мировой войны - западноевропейские страны, Япония, а затем и «новые индустриальные страны» Азии.</w:t>
      </w:r>
    </w:p>
    <w:p w:rsidR="00216531" w:rsidRDefault="00216531" w:rsidP="00216531">
      <w:pPr>
        <w:pStyle w:val="af8"/>
        <w:spacing w:line="360" w:lineRule="auto"/>
        <w:ind w:firstLine="700"/>
        <w:jc w:val="both"/>
        <w:rPr>
          <w:sz w:val="28"/>
        </w:rPr>
      </w:pPr>
      <w:r>
        <w:rPr>
          <w:sz w:val="28"/>
        </w:rPr>
        <w:t>Вторая модель в значительной степени свойственна латиноамериканским «новым индустриальным странам».</w:t>
      </w:r>
    </w:p>
    <w:p w:rsidR="00216531" w:rsidRDefault="00216531" w:rsidP="00216531">
      <w:pPr>
        <w:pStyle w:val="af8"/>
        <w:spacing w:line="360" w:lineRule="auto"/>
        <w:ind w:firstLine="700"/>
        <w:jc w:val="both"/>
        <w:rPr>
          <w:sz w:val="28"/>
        </w:rPr>
      </w:pPr>
      <w:r>
        <w:rPr>
          <w:sz w:val="28"/>
        </w:rPr>
        <w:t>Мировой опыт показал, что стратегия развития импортозамещающего производства сыграла важную роль в экономическом прогрессе ряда развивающихся стран.</w:t>
      </w:r>
    </w:p>
    <w:p w:rsidR="00216531" w:rsidRDefault="00216531" w:rsidP="00216531">
      <w:pPr>
        <w:pStyle w:val="af8"/>
        <w:spacing w:line="360" w:lineRule="auto"/>
        <w:ind w:firstLine="700"/>
        <w:jc w:val="both"/>
        <w:rPr>
          <w:sz w:val="28"/>
        </w:rPr>
      </w:pPr>
      <w:r>
        <w:rPr>
          <w:sz w:val="28"/>
        </w:rPr>
        <w:t>Стратегии импортозамещения способствовали диверсификации хозяйственной структуры. Во многих развивающихся странах был создан ряд новых и важных для них производств, вырос уровень самообеспеченности по многим ключевым позициям.</w:t>
      </w:r>
    </w:p>
    <w:p w:rsidR="00216531" w:rsidRDefault="00216531" w:rsidP="00216531">
      <w:pPr>
        <w:pStyle w:val="af8"/>
        <w:spacing w:line="360" w:lineRule="auto"/>
        <w:ind w:firstLine="700"/>
        <w:jc w:val="both"/>
        <w:rPr>
          <w:sz w:val="28"/>
        </w:rPr>
      </w:pPr>
      <w:r>
        <w:rPr>
          <w:sz w:val="28"/>
        </w:rPr>
        <w:t>Однако при длительной опоре на принцип импортозамещения происходит консервация отставания, возникают препятствия для появления в экономике отраслей-локомотивов, обеспечивающих достижение прогресса мирового уровня.</w:t>
      </w:r>
    </w:p>
    <w:p w:rsidR="00216531" w:rsidRDefault="00216531" w:rsidP="00216531">
      <w:pPr>
        <w:pStyle w:val="af8"/>
        <w:spacing w:line="360" w:lineRule="auto"/>
        <w:ind w:firstLine="700"/>
        <w:jc w:val="both"/>
        <w:rPr>
          <w:sz w:val="28"/>
        </w:rPr>
      </w:pPr>
      <w:r>
        <w:rPr>
          <w:sz w:val="28"/>
        </w:rPr>
        <w:t>Протекционизм как мера защиты внутреннего рынка и бизнеса, ведет к тому, что отечественные предприятия, зачастую работая неэффективно, тем не менее получают прибыли, пользуясь своим монопольным положением и взвинчивая цены.</w:t>
      </w:r>
    </w:p>
    <w:p w:rsidR="00216531" w:rsidRDefault="00216531" w:rsidP="00216531">
      <w:pPr>
        <w:pStyle w:val="af8"/>
        <w:spacing w:line="360" w:lineRule="auto"/>
        <w:ind w:firstLine="700"/>
        <w:jc w:val="both"/>
        <w:rPr>
          <w:sz w:val="28"/>
        </w:rPr>
      </w:pPr>
      <w:r>
        <w:rPr>
          <w:sz w:val="28"/>
        </w:rPr>
        <w:t>Новые индустриальные страны Азии, развивая трудоемкие экспортоориентированные производства, по мере накопления опыта и капиталов перешли к капиталоемким отраслям с использованием высоких технологий, уделяют больше внимания развитию инфраструктуры</w:t>
      </w:r>
      <w:r>
        <w:rPr>
          <w:rFonts w:ascii="Arial" w:hAnsi="Arial" w:cs="Arial"/>
        </w:rPr>
        <w:t>.</w:t>
      </w:r>
      <w:r>
        <w:rPr>
          <w:rFonts w:ascii="Arial" w:hAnsi="Arial" w:cs="Arial"/>
        </w:rPr>
        <w:br/>
      </w:r>
      <w:r>
        <w:rPr>
          <w:sz w:val="28"/>
        </w:rPr>
        <w:t>Главным направлением принятой в этих странах экономической стратегии остается выпуск наукоемкой продукции. Трудоемкие и малорентабельные производства «доверяются» «новым индустриальным странам» «второй волны», а также Китаю, Вьетнаму и некоторым другим странам. В результате фактически повторяется процесс переноса этих производств, который был в свое время осуществлен из промышленно развитых стран в НИС первого поколения.</w:t>
      </w:r>
    </w:p>
    <w:p w:rsidR="00216531" w:rsidRDefault="00216531" w:rsidP="00216531">
      <w:pPr>
        <w:pStyle w:val="af8"/>
        <w:spacing w:line="360" w:lineRule="auto"/>
        <w:ind w:firstLine="700"/>
        <w:jc w:val="both"/>
        <w:rPr>
          <w:sz w:val="28"/>
        </w:rPr>
      </w:pPr>
      <w:r>
        <w:rPr>
          <w:sz w:val="28"/>
        </w:rPr>
        <w:t>Бурное развитие базовых отраслей в этих странах не идет в ущерб, а наоборот дает новый импульс развитию традиционных производств (текстильная, швейная промышленность и др.). Все отрасли активно работают на внешний рынок, но структура неуклонно растущего экспорта меняется в пользу обрабатывающих</w:t>
      </w:r>
      <w:r>
        <w:rPr>
          <w:rFonts w:ascii="Arial" w:hAnsi="Arial" w:cs="Arial"/>
        </w:rPr>
        <w:t xml:space="preserve"> </w:t>
      </w:r>
      <w:r>
        <w:rPr>
          <w:sz w:val="28"/>
        </w:rPr>
        <w:t>отраслей.</w:t>
      </w:r>
    </w:p>
    <w:p w:rsidR="00216531" w:rsidRDefault="00216531" w:rsidP="00216531">
      <w:pPr>
        <w:pStyle w:val="af8"/>
        <w:spacing w:line="360" w:lineRule="auto"/>
        <w:ind w:firstLine="700"/>
        <w:jc w:val="both"/>
        <w:rPr>
          <w:sz w:val="28"/>
        </w:rPr>
      </w:pPr>
      <w:r>
        <w:rPr>
          <w:sz w:val="28"/>
        </w:rPr>
        <w:t>Таким образом, в странах Азии экспортоориентированная политика сочетается с эффективным импортозамещением, обеспечивая экономический прогресс региона.</w:t>
      </w:r>
    </w:p>
    <w:p w:rsidR="00216531" w:rsidRDefault="00216531" w:rsidP="00216531">
      <w:pPr>
        <w:pStyle w:val="af8"/>
        <w:spacing w:line="360" w:lineRule="auto"/>
        <w:ind w:firstLine="700"/>
        <w:jc w:val="both"/>
        <w:rPr>
          <w:sz w:val="28"/>
        </w:rPr>
      </w:pPr>
      <w:r>
        <w:rPr>
          <w:sz w:val="28"/>
        </w:rPr>
        <w:t>Опыт развития НИС Азии свидетельствует об активном использовании ими закона сравнительных преимуществ в системе международного разделения труда. Основные особенности этого опыта можно Е.Ф.Авдокушин сводит к следующим составляющим:</w:t>
      </w:r>
    </w:p>
    <w:p w:rsidR="00216531" w:rsidRDefault="00216531" w:rsidP="00216531">
      <w:pPr>
        <w:pStyle w:val="af8"/>
        <w:spacing w:line="360" w:lineRule="auto"/>
        <w:ind w:firstLine="700"/>
        <w:jc w:val="both"/>
        <w:rPr>
          <w:sz w:val="28"/>
        </w:rPr>
      </w:pPr>
      <w:r>
        <w:rPr>
          <w:sz w:val="28"/>
        </w:rPr>
        <w:t>– Экспортная политика НИС Азии представляет конкретный пример политики, ориентированной на всемерное удовлетворение потребностей партнеров на мировом рынке.</w:t>
      </w:r>
    </w:p>
    <w:p w:rsidR="00216531" w:rsidRDefault="00216531" w:rsidP="00216531">
      <w:pPr>
        <w:pStyle w:val="af8"/>
        <w:spacing w:line="360" w:lineRule="auto"/>
        <w:ind w:firstLine="700"/>
        <w:jc w:val="both"/>
        <w:rPr>
          <w:sz w:val="28"/>
        </w:rPr>
      </w:pPr>
      <w:r>
        <w:rPr>
          <w:sz w:val="28"/>
        </w:rPr>
        <w:t>– Приоритет в ориентации на внешние рынки поначалу отдается наиболее развитым странам мира, поскольку их рынки наиболее устойчивые и емкие. В процессе развития происходит постепенная диверсификация рынков, продвижение на рынки других развитых и развивающихся стран.</w:t>
      </w:r>
    </w:p>
    <w:p w:rsidR="00216531" w:rsidRDefault="00216531" w:rsidP="00216531">
      <w:pPr>
        <w:pStyle w:val="af8"/>
        <w:spacing w:line="360" w:lineRule="auto"/>
        <w:ind w:firstLine="700"/>
        <w:jc w:val="both"/>
        <w:rPr>
          <w:sz w:val="28"/>
        </w:rPr>
      </w:pPr>
      <w:r>
        <w:rPr>
          <w:sz w:val="28"/>
        </w:rPr>
        <w:t>– Постоянное обновление экспортной номенклатуры товаров, неустанный поиск собственных ниш и приоритетов на мировом рынке.</w:t>
      </w:r>
    </w:p>
    <w:p w:rsidR="00216531" w:rsidRDefault="00216531" w:rsidP="00216531">
      <w:pPr>
        <w:pStyle w:val="af8"/>
        <w:spacing w:line="360" w:lineRule="auto"/>
        <w:ind w:firstLine="700"/>
        <w:jc w:val="both"/>
        <w:rPr>
          <w:sz w:val="28"/>
        </w:rPr>
      </w:pPr>
      <w:r>
        <w:rPr>
          <w:sz w:val="28"/>
        </w:rPr>
        <w:t>– Активное использование инвестиционного, налогового и других режимов свободных экономических зон</w:t>
      </w:r>
      <w:r w:rsidRPr="00AE1996">
        <w:rPr>
          <w:rStyle w:val="a6"/>
        </w:rPr>
        <w:footnoteReference w:id="15"/>
      </w:r>
      <w:r>
        <w:rPr>
          <w:sz w:val="28"/>
        </w:rPr>
        <w:t>.</w:t>
      </w:r>
    </w:p>
    <w:p w:rsidR="00216531" w:rsidRDefault="00216531" w:rsidP="00216531">
      <w:pPr>
        <w:pStyle w:val="Style3"/>
        <w:widowControl/>
        <w:spacing w:line="360" w:lineRule="auto"/>
        <w:ind w:firstLine="720"/>
        <w:jc w:val="both"/>
        <w:rPr>
          <w:rStyle w:val="FontStyle28"/>
          <w:rFonts w:ascii="Times New Roman" w:hAnsi="Times New Roman"/>
          <w:b w:val="0"/>
          <w:bCs w:val="0"/>
          <w:sz w:val="28"/>
          <w:szCs w:val="28"/>
        </w:rPr>
      </w:pPr>
      <w:r>
        <w:rPr>
          <w:rStyle w:val="FontStyle28"/>
          <w:rFonts w:ascii="Times New Roman" w:hAnsi="Times New Roman"/>
          <w:b w:val="0"/>
          <w:bCs w:val="0"/>
          <w:sz w:val="28"/>
          <w:szCs w:val="28"/>
        </w:rPr>
        <w:t>Экономический взлет ряда азиатских го</w:t>
      </w:r>
      <w:r>
        <w:rPr>
          <w:rStyle w:val="FontStyle28"/>
          <w:rFonts w:ascii="Times New Roman" w:hAnsi="Times New Roman"/>
          <w:b w:val="0"/>
          <w:bCs w:val="0"/>
          <w:sz w:val="28"/>
          <w:szCs w:val="28"/>
        </w:rPr>
        <w:softHyphen/>
        <w:t>сударств, пришедшийся на вторую полови</w:t>
      </w:r>
      <w:r>
        <w:rPr>
          <w:rStyle w:val="FontStyle28"/>
          <w:rFonts w:ascii="Times New Roman" w:hAnsi="Times New Roman"/>
          <w:b w:val="0"/>
          <w:bCs w:val="0"/>
          <w:sz w:val="28"/>
          <w:szCs w:val="28"/>
        </w:rPr>
        <w:softHyphen/>
        <w:t>ну XX века, во многом изменил их культуру, коренным образом преобразовал основопо</w:t>
      </w:r>
      <w:r>
        <w:rPr>
          <w:rStyle w:val="FontStyle28"/>
          <w:rFonts w:ascii="Times New Roman" w:hAnsi="Times New Roman"/>
          <w:b w:val="0"/>
          <w:bCs w:val="0"/>
          <w:sz w:val="28"/>
          <w:szCs w:val="28"/>
        </w:rPr>
        <w:softHyphen/>
        <w:t>лагающие ценности. Помимо роста нацио</w:t>
      </w:r>
      <w:r>
        <w:rPr>
          <w:rStyle w:val="FontStyle28"/>
          <w:rFonts w:ascii="Times New Roman" w:hAnsi="Times New Roman"/>
          <w:b w:val="0"/>
          <w:bCs w:val="0"/>
          <w:sz w:val="28"/>
          <w:szCs w:val="28"/>
        </w:rPr>
        <w:softHyphen/>
        <w:t>нального благосостояния эти страны, что еще более важно, приобрели ценнейший нематериальный актив - менталитет, пред</w:t>
      </w:r>
      <w:r>
        <w:rPr>
          <w:rStyle w:val="FontStyle28"/>
          <w:rFonts w:ascii="Times New Roman" w:hAnsi="Times New Roman"/>
          <w:b w:val="0"/>
          <w:bCs w:val="0"/>
          <w:sz w:val="28"/>
          <w:szCs w:val="28"/>
        </w:rPr>
        <w:softHyphen/>
        <w:t>полагающий постоянную генерацию стра</w:t>
      </w:r>
      <w:r>
        <w:rPr>
          <w:rStyle w:val="FontStyle28"/>
          <w:rFonts w:ascii="Times New Roman" w:hAnsi="Times New Roman"/>
          <w:b w:val="0"/>
          <w:bCs w:val="0"/>
          <w:sz w:val="28"/>
          <w:szCs w:val="28"/>
        </w:rPr>
        <w:softHyphen/>
        <w:t>тегий «на опережение», - неиссякаемый ис</w:t>
      </w:r>
      <w:r>
        <w:rPr>
          <w:rStyle w:val="FontStyle28"/>
          <w:rFonts w:ascii="Times New Roman" w:hAnsi="Times New Roman"/>
          <w:b w:val="0"/>
          <w:bCs w:val="0"/>
          <w:sz w:val="28"/>
          <w:szCs w:val="28"/>
        </w:rPr>
        <w:softHyphen/>
        <w:t>точник новых конкурентных преимуществ.</w:t>
      </w:r>
    </w:p>
    <w:p w:rsidR="00216531" w:rsidRDefault="00216531" w:rsidP="001B0F4F">
      <w:pPr>
        <w:pStyle w:val="Style3"/>
        <w:widowControl/>
        <w:spacing w:line="360" w:lineRule="auto"/>
        <w:ind w:firstLine="720"/>
        <w:jc w:val="both"/>
        <w:rPr>
          <w:rStyle w:val="FontStyle40"/>
          <w:rFonts w:ascii="Times New Roman" w:hAnsi="Times New Roman"/>
          <w:sz w:val="28"/>
          <w:szCs w:val="28"/>
        </w:rPr>
      </w:pPr>
      <w:r>
        <w:rPr>
          <w:rStyle w:val="FontStyle28"/>
          <w:rFonts w:ascii="Times New Roman" w:hAnsi="Times New Roman"/>
          <w:b w:val="0"/>
          <w:bCs w:val="0"/>
          <w:sz w:val="28"/>
          <w:szCs w:val="28"/>
        </w:rPr>
        <w:t>Современная Корея – яркий тому при</w:t>
      </w:r>
      <w:r>
        <w:rPr>
          <w:rStyle w:val="FontStyle28"/>
          <w:rFonts w:ascii="Times New Roman" w:hAnsi="Times New Roman"/>
          <w:b w:val="0"/>
          <w:bCs w:val="0"/>
          <w:sz w:val="28"/>
          <w:szCs w:val="28"/>
        </w:rPr>
        <w:softHyphen/>
        <w:t>мер. «Азиатское чудо» – вчера, центр дело</w:t>
      </w:r>
      <w:r>
        <w:rPr>
          <w:rStyle w:val="FontStyle28"/>
          <w:rFonts w:ascii="Times New Roman" w:hAnsi="Times New Roman"/>
          <w:b w:val="0"/>
          <w:bCs w:val="0"/>
          <w:sz w:val="28"/>
          <w:szCs w:val="28"/>
        </w:rPr>
        <w:softHyphen/>
        <w:t>вой активности Азии – завтра.</w:t>
      </w:r>
      <w:r w:rsidR="001B0F4F">
        <w:rPr>
          <w:rStyle w:val="FontStyle28"/>
          <w:rFonts w:ascii="Times New Roman" w:hAnsi="Times New Roman"/>
          <w:b w:val="0"/>
          <w:bCs w:val="0"/>
          <w:sz w:val="28"/>
          <w:szCs w:val="28"/>
        </w:rPr>
        <w:t xml:space="preserve"> </w:t>
      </w:r>
      <w:r>
        <w:rPr>
          <w:rStyle w:val="FontStyle41"/>
          <w:rFonts w:ascii="Times New Roman" w:hAnsi="Times New Roman"/>
          <w:sz w:val="28"/>
          <w:szCs w:val="28"/>
        </w:rPr>
        <w:t>В</w:t>
      </w:r>
      <w:r>
        <w:rPr>
          <w:rStyle w:val="FontStyle40"/>
          <w:rFonts w:ascii="Times New Roman" w:hAnsi="Times New Roman"/>
          <w:sz w:val="28"/>
          <w:szCs w:val="28"/>
        </w:rPr>
        <w:t>орвавшись однажды в сообщество государств-фронтменов, Корея стабильно занимает место в первой десятке наиболее развитых экономик мира и, несмотря на некоторое замедление в последние годы темпов роста ВВП (в сравнении со среднемировыми показателями), не намерена сдавать свои позиции.</w:t>
      </w:r>
    </w:p>
    <w:p w:rsidR="00216531" w:rsidRDefault="00216531" w:rsidP="00216531">
      <w:pPr>
        <w:pStyle w:val="Style6"/>
        <w:widowControl/>
        <w:spacing w:line="360" w:lineRule="auto"/>
        <w:ind w:firstLine="720"/>
        <w:jc w:val="both"/>
        <w:rPr>
          <w:rStyle w:val="FontStyle40"/>
          <w:rFonts w:ascii="Times New Roman" w:hAnsi="Times New Roman"/>
          <w:sz w:val="28"/>
          <w:szCs w:val="28"/>
        </w:rPr>
      </w:pPr>
      <w:r>
        <w:rPr>
          <w:rStyle w:val="FontStyle40"/>
          <w:rFonts w:ascii="Times New Roman" w:hAnsi="Times New Roman"/>
          <w:sz w:val="28"/>
          <w:szCs w:val="28"/>
        </w:rPr>
        <w:t>В последней трети XX века в Корее сформирова</w:t>
      </w:r>
      <w:r>
        <w:rPr>
          <w:rStyle w:val="FontStyle40"/>
          <w:rFonts w:ascii="Times New Roman" w:hAnsi="Times New Roman"/>
          <w:sz w:val="28"/>
          <w:szCs w:val="28"/>
        </w:rPr>
        <w:softHyphen/>
        <w:t>лась своего рода национальная идея, направленная на повсеместное внедрение новейших технологических решений. Из-за ограниченности собственных произ</w:t>
      </w:r>
      <w:r>
        <w:rPr>
          <w:rStyle w:val="FontStyle40"/>
          <w:rFonts w:ascii="Times New Roman" w:hAnsi="Times New Roman"/>
          <w:sz w:val="28"/>
          <w:szCs w:val="28"/>
        </w:rPr>
        <w:softHyphen/>
        <w:t>водственных ресурсов страна наращивала промыш</w:t>
      </w:r>
      <w:r>
        <w:rPr>
          <w:rStyle w:val="FontStyle40"/>
          <w:rFonts w:ascii="Times New Roman" w:hAnsi="Times New Roman"/>
          <w:sz w:val="28"/>
          <w:szCs w:val="28"/>
        </w:rPr>
        <w:softHyphen/>
        <w:t>ленную мощь прежде всего за счет активного при</w:t>
      </w:r>
      <w:r>
        <w:rPr>
          <w:rStyle w:val="FontStyle40"/>
          <w:rFonts w:ascii="Times New Roman" w:hAnsi="Times New Roman"/>
          <w:sz w:val="28"/>
          <w:szCs w:val="28"/>
        </w:rPr>
        <w:softHyphen/>
        <w:t>обретения зарубежных технологий. На протяжении 1962-1982 годов Корея совершила более двух тысяч закупочных сделок суммарной стоимостью около 1.8 млрд долл., что едва ли не превышает половину объема всех прямых инвестиций за тот же период</w:t>
      </w:r>
      <w:r w:rsidRPr="00AE1996">
        <w:rPr>
          <w:rStyle w:val="a6"/>
        </w:rPr>
        <w:footnoteReference w:id="16"/>
      </w:r>
      <w:r>
        <w:rPr>
          <w:rStyle w:val="FontStyle40"/>
          <w:rFonts w:ascii="Times New Roman" w:hAnsi="Times New Roman"/>
          <w:sz w:val="28"/>
          <w:szCs w:val="28"/>
        </w:rPr>
        <w:t xml:space="preserve">. </w:t>
      </w:r>
    </w:p>
    <w:p w:rsidR="00216531" w:rsidRDefault="00216531" w:rsidP="00216531">
      <w:pPr>
        <w:pStyle w:val="Style6"/>
        <w:widowControl/>
        <w:spacing w:line="360" w:lineRule="auto"/>
        <w:ind w:firstLine="720"/>
        <w:jc w:val="both"/>
        <w:rPr>
          <w:rStyle w:val="FontStyle40"/>
          <w:rFonts w:ascii="Times New Roman" w:hAnsi="Times New Roman"/>
          <w:sz w:val="28"/>
          <w:szCs w:val="28"/>
        </w:rPr>
      </w:pPr>
      <w:r>
        <w:rPr>
          <w:rStyle w:val="FontStyle40"/>
          <w:rFonts w:ascii="Times New Roman" w:hAnsi="Times New Roman"/>
          <w:sz w:val="28"/>
          <w:szCs w:val="28"/>
        </w:rPr>
        <w:t>Регулярное обновление промышленной базы поз</w:t>
      </w:r>
      <w:r>
        <w:rPr>
          <w:rStyle w:val="FontStyle40"/>
          <w:rFonts w:ascii="Times New Roman" w:hAnsi="Times New Roman"/>
          <w:sz w:val="28"/>
          <w:szCs w:val="28"/>
        </w:rPr>
        <w:softHyphen/>
        <w:t>волил стране вступить в новый этап индустриали</w:t>
      </w:r>
      <w:r>
        <w:rPr>
          <w:rStyle w:val="FontStyle40"/>
          <w:rFonts w:ascii="Times New Roman" w:hAnsi="Times New Roman"/>
          <w:sz w:val="28"/>
          <w:szCs w:val="28"/>
        </w:rPr>
        <w:softHyphen/>
        <w:t>зации – этап постепенного перехода к высокотех</w:t>
      </w:r>
      <w:r>
        <w:rPr>
          <w:rStyle w:val="FontStyle40"/>
          <w:rFonts w:ascii="Times New Roman" w:hAnsi="Times New Roman"/>
          <w:sz w:val="28"/>
          <w:szCs w:val="28"/>
        </w:rPr>
        <w:softHyphen/>
        <w:t>нологичному производству. Правительство обязало частные компании обмениваться зарубежными тех</w:t>
      </w:r>
      <w:r>
        <w:rPr>
          <w:rStyle w:val="FontStyle40"/>
          <w:rFonts w:ascii="Times New Roman" w:hAnsi="Times New Roman"/>
          <w:sz w:val="28"/>
          <w:szCs w:val="28"/>
        </w:rPr>
        <w:softHyphen/>
        <w:t>нологиями, имевшимися в их распоряжении. Логич</w:t>
      </w:r>
      <w:r>
        <w:rPr>
          <w:rStyle w:val="FontStyle40"/>
          <w:rFonts w:ascii="Times New Roman" w:hAnsi="Times New Roman"/>
          <w:sz w:val="28"/>
          <w:szCs w:val="28"/>
        </w:rPr>
        <w:softHyphen/>
        <w:t>ным результатом такого подхода стало формирование высокотехнологичных кластеров, технопарков, науч</w:t>
      </w:r>
      <w:r>
        <w:rPr>
          <w:rStyle w:val="FontStyle40"/>
          <w:rFonts w:ascii="Times New Roman" w:hAnsi="Times New Roman"/>
          <w:sz w:val="28"/>
          <w:szCs w:val="28"/>
        </w:rPr>
        <w:softHyphen/>
        <w:t>ных центров и венчурной индустрии. Продуманная система льгот способствовала установлению благо</w:t>
      </w:r>
      <w:r>
        <w:rPr>
          <w:rStyle w:val="FontStyle40"/>
          <w:rFonts w:ascii="Times New Roman" w:hAnsi="Times New Roman"/>
          <w:sz w:val="28"/>
          <w:szCs w:val="28"/>
        </w:rPr>
        <w:softHyphen/>
        <w:t>приятного инвестиционного климата.</w:t>
      </w:r>
    </w:p>
    <w:p w:rsidR="00216531" w:rsidRDefault="00216531" w:rsidP="00216531">
      <w:pPr>
        <w:pStyle w:val="Style6"/>
        <w:widowControl/>
        <w:spacing w:line="360" w:lineRule="auto"/>
        <w:ind w:firstLine="720"/>
        <w:jc w:val="both"/>
        <w:rPr>
          <w:rStyle w:val="FontStyle40"/>
          <w:rFonts w:ascii="Times New Roman" w:hAnsi="Times New Roman"/>
          <w:sz w:val="28"/>
          <w:szCs w:val="28"/>
        </w:rPr>
      </w:pPr>
      <w:r>
        <w:rPr>
          <w:rStyle w:val="FontStyle40"/>
          <w:rFonts w:ascii="Times New Roman" w:hAnsi="Times New Roman"/>
          <w:sz w:val="28"/>
          <w:szCs w:val="28"/>
        </w:rPr>
        <w:t>Подобная экономическая политика свойственна скорее западной модели развития. Тем не менее Сеул добавил к ней «восточные» элементы: лоббирование стратегически важных для государства отраслей, регу</w:t>
      </w:r>
      <w:r>
        <w:rPr>
          <w:rStyle w:val="FontStyle40"/>
          <w:rFonts w:ascii="Times New Roman" w:hAnsi="Times New Roman"/>
          <w:sz w:val="28"/>
          <w:szCs w:val="28"/>
        </w:rPr>
        <w:softHyphen/>
        <w:t>лирование импорта, поддержку чеболей – многопро</w:t>
      </w:r>
      <w:r>
        <w:rPr>
          <w:rStyle w:val="FontStyle40"/>
          <w:rFonts w:ascii="Times New Roman" w:hAnsi="Times New Roman"/>
          <w:sz w:val="28"/>
          <w:szCs w:val="28"/>
        </w:rPr>
        <w:softHyphen/>
        <w:t>фильных семейных корпораций, а также искусствен</w:t>
      </w:r>
      <w:r>
        <w:rPr>
          <w:rStyle w:val="FontStyle40"/>
          <w:rFonts w:ascii="Times New Roman" w:hAnsi="Times New Roman"/>
          <w:sz w:val="28"/>
          <w:szCs w:val="28"/>
        </w:rPr>
        <w:softHyphen/>
        <w:t>но ограничил прямые иностранные инвестиции.</w:t>
      </w:r>
    </w:p>
    <w:p w:rsidR="00216531" w:rsidRDefault="00216531" w:rsidP="00216531">
      <w:pPr>
        <w:pStyle w:val="Style5"/>
        <w:widowControl/>
        <w:spacing w:line="360" w:lineRule="auto"/>
        <w:ind w:firstLine="720"/>
        <w:jc w:val="both"/>
        <w:rPr>
          <w:rStyle w:val="FontStyle40"/>
          <w:rFonts w:ascii="Times New Roman" w:hAnsi="Times New Roman"/>
          <w:sz w:val="28"/>
          <w:szCs w:val="28"/>
        </w:rPr>
      </w:pPr>
      <w:r>
        <w:rPr>
          <w:rStyle w:val="FontStyle40"/>
          <w:rFonts w:ascii="Times New Roman" w:hAnsi="Times New Roman"/>
          <w:sz w:val="28"/>
          <w:szCs w:val="28"/>
        </w:rPr>
        <w:t>На определенном этапе комбинированная страте</w:t>
      </w:r>
      <w:r>
        <w:rPr>
          <w:rStyle w:val="FontStyle40"/>
          <w:rFonts w:ascii="Times New Roman" w:hAnsi="Times New Roman"/>
          <w:sz w:val="28"/>
          <w:szCs w:val="28"/>
        </w:rPr>
        <w:softHyphen/>
        <w:t>гия сыграла ведущую роль в экономической транс</w:t>
      </w:r>
      <w:r>
        <w:rPr>
          <w:rStyle w:val="FontStyle40"/>
          <w:rFonts w:ascii="Times New Roman" w:hAnsi="Times New Roman"/>
          <w:sz w:val="28"/>
          <w:szCs w:val="28"/>
        </w:rPr>
        <w:softHyphen/>
        <w:t>формации Кореи, позволив снизить зависимость местных производителей от зарубежных корпораций, нарастить собственный технологический потенциал и перейти к инновационной модели развития. И все же сохранение подобной политики не могло служить гарантом успеха в долгосрочной перспективе, о чем предупреждали многие эксперты. Из-за всемерной поддержки государством крупных национальных кор</w:t>
      </w:r>
      <w:r>
        <w:rPr>
          <w:rStyle w:val="FontStyle40"/>
          <w:rFonts w:ascii="Times New Roman" w:hAnsi="Times New Roman"/>
          <w:sz w:val="28"/>
          <w:szCs w:val="28"/>
        </w:rPr>
        <w:softHyphen/>
        <w:t>пораций развитие малого и среднего бизнеса, особен</w:t>
      </w:r>
      <w:r>
        <w:rPr>
          <w:rStyle w:val="FontStyle40"/>
          <w:rFonts w:ascii="Times New Roman" w:hAnsi="Times New Roman"/>
          <w:sz w:val="28"/>
          <w:szCs w:val="28"/>
        </w:rPr>
        <w:softHyphen/>
        <w:t>но высокотехнологичного, отошло на второй план. Более того, искусственная монополизация чеболей привела к очевидному неравенству инновационного потенциала компаний различных размеров и стала препятствовать здоровой рыночной конкуренции, что в свете глобальных перемен ставило под угрозу стабильность экономического развития страны. Два крупных экономических кризиса, потрясшие Корею в 1997 и 1998 годах, стали тому подтверждением, вы</w:t>
      </w:r>
      <w:r>
        <w:rPr>
          <w:rStyle w:val="FontStyle40"/>
          <w:rFonts w:ascii="Times New Roman" w:hAnsi="Times New Roman"/>
          <w:sz w:val="28"/>
          <w:szCs w:val="28"/>
        </w:rPr>
        <w:softHyphen/>
        <w:t>явив несовершенство национальной инновационной системы (НИС).</w:t>
      </w:r>
    </w:p>
    <w:p w:rsidR="00216531" w:rsidRDefault="00216531" w:rsidP="00216531">
      <w:pPr>
        <w:pStyle w:val="Style6"/>
        <w:widowControl/>
        <w:spacing w:line="360" w:lineRule="auto"/>
        <w:ind w:firstLine="720"/>
        <w:jc w:val="both"/>
        <w:rPr>
          <w:rStyle w:val="FontStyle40"/>
          <w:rFonts w:ascii="Times New Roman" w:hAnsi="Times New Roman"/>
          <w:sz w:val="28"/>
          <w:szCs w:val="28"/>
        </w:rPr>
      </w:pPr>
      <w:r>
        <w:rPr>
          <w:rStyle w:val="FontStyle40"/>
          <w:rFonts w:ascii="Times New Roman" w:hAnsi="Times New Roman"/>
          <w:sz w:val="28"/>
          <w:szCs w:val="28"/>
        </w:rPr>
        <w:t>Корее удалось быстро компенсировать снижение темпов экономического роста: от падения на 6.6% в 1998 году до быстрого подъема на 10.8% уже в 1999 году</w:t>
      </w:r>
      <w:r w:rsidRPr="00AE1996">
        <w:rPr>
          <w:rStyle w:val="a6"/>
        </w:rPr>
        <w:footnoteReference w:id="17"/>
      </w:r>
      <w:r>
        <w:rPr>
          <w:rStyle w:val="FontStyle40"/>
          <w:rFonts w:ascii="Times New Roman" w:hAnsi="Times New Roman"/>
          <w:sz w:val="28"/>
          <w:szCs w:val="28"/>
        </w:rPr>
        <w:t>.</w:t>
      </w:r>
    </w:p>
    <w:p w:rsidR="00216531" w:rsidRDefault="00216531" w:rsidP="00216531">
      <w:pPr>
        <w:pStyle w:val="af8"/>
        <w:spacing w:line="360" w:lineRule="auto"/>
        <w:ind w:firstLine="700"/>
        <w:jc w:val="both"/>
        <w:rPr>
          <w:rStyle w:val="FontStyle40"/>
          <w:rFonts w:ascii="Times New Roman" w:hAnsi="Times New Roman"/>
          <w:sz w:val="28"/>
          <w:szCs w:val="28"/>
        </w:rPr>
      </w:pPr>
      <w:r>
        <w:rPr>
          <w:rStyle w:val="FontStyle40"/>
          <w:rFonts w:ascii="Times New Roman" w:hAnsi="Times New Roman"/>
          <w:sz w:val="28"/>
          <w:szCs w:val="28"/>
        </w:rPr>
        <w:t>Замедление роста национальной экономики с 6.2% в 2002 году до 4% в 2007 году произошло потому, что рас</w:t>
      </w:r>
      <w:r>
        <w:rPr>
          <w:rStyle w:val="FontStyle40"/>
          <w:rFonts w:ascii="Times New Roman" w:hAnsi="Times New Roman"/>
          <w:sz w:val="28"/>
          <w:szCs w:val="28"/>
        </w:rPr>
        <w:softHyphen/>
        <w:t>смотренная выше экономическая стратегия, в свое вре</w:t>
      </w:r>
      <w:r>
        <w:rPr>
          <w:rStyle w:val="FontStyle40"/>
          <w:rFonts w:ascii="Times New Roman" w:hAnsi="Times New Roman"/>
          <w:sz w:val="28"/>
          <w:szCs w:val="28"/>
        </w:rPr>
        <w:softHyphen/>
        <w:t>мя обеспечившая подъем страны, практически себя ис</w:t>
      </w:r>
      <w:r>
        <w:rPr>
          <w:rStyle w:val="FontStyle40"/>
          <w:rFonts w:ascii="Times New Roman" w:hAnsi="Times New Roman"/>
          <w:sz w:val="28"/>
          <w:szCs w:val="28"/>
        </w:rPr>
        <w:softHyphen/>
        <w:t>черпала. Вновь избранная модель развития оказалась нелинейной, имеющей свои фазы подъема, стагнации и упадка. Стало очевидным, что, несмотря на видимое благополучие и неугасающую деловую активность, для поддержания режима устойчивого роста Корее се</w:t>
      </w:r>
      <w:r>
        <w:rPr>
          <w:rStyle w:val="FontStyle40"/>
          <w:rFonts w:ascii="Times New Roman" w:hAnsi="Times New Roman"/>
          <w:sz w:val="28"/>
          <w:szCs w:val="28"/>
        </w:rPr>
        <w:softHyphen/>
        <w:t>годня вновь требуется серьезная трансформация. Это касается прежде всего национальной инновационной системы как ключевого инструмента экономического развития в рамках новой парадигмы. Инновационная система Кореи имеет свои уникальные сильные сто</w:t>
      </w:r>
      <w:r>
        <w:rPr>
          <w:rStyle w:val="FontStyle40"/>
          <w:rFonts w:ascii="Times New Roman" w:hAnsi="Times New Roman"/>
          <w:sz w:val="28"/>
          <w:szCs w:val="28"/>
        </w:rPr>
        <w:softHyphen/>
        <w:t xml:space="preserve">роны, однако не лишена ряда серьезных недостатков. </w:t>
      </w:r>
    </w:p>
    <w:p w:rsidR="00216531" w:rsidRDefault="00216531" w:rsidP="00216531">
      <w:pPr>
        <w:widowControl w:val="0"/>
        <w:autoSpaceDE w:val="0"/>
        <w:autoSpaceDN w:val="0"/>
        <w:adjustRightInd w:val="0"/>
        <w:ind w:firstLine="720"/>
        <w:rPr>
          <w:szCs w:val="28"/>
        </w:rPr>
      </w:pPr>
      <w:r>
        <w:rPr>
          <w:szCs w:val="28"/>
        </w:rPr>
        <w:t>Воз</w:t>
      </w:r>
      <w:r>
        <w:rPr>
          <w:szCs w:val="28"/>
        </w:rPr>
        <w:softHyphen/>
        <w:t>действие глобального кризиса на экономику азиатских стран оказалось более значительным, чем предпола</w:t>
      </w:r>
      <w:r>
        <w:rPr>
          <w:szCs w:val="28"/>
        </w:rPr>
        <w:softHyphen/>
        <w:t>галось первоначально. Проблемы с американскими секьюритизированными активами влияют на экономи</w:t>
      </w:r>
      <w:r>
        <w:rPr>
          <w:szCs w:val="28"/>
        </w:rPr>
        <w:softHyphen/>
        <w:t>ческую ситуацию в Азии гораздо меньше, чем на положение в стра</w:t>
      </w:r>
      <w:r>
        <w:rPr>
          <w:szCs w:val="28"/>
        </w:rPr>
        <w:softHyphen/>
        <w:t>нах – членах ЕС. Позитивные изме</w:t>
      </w:r>
      <w:r>
        <w:rPr>
          <w:szCs w:val="28"/>
        </w:rPr>
        <w:softHyphen/>
        <w:t>нения в макроэкономике и относи</w:t>
      </w:r>
      <w:r>
        <w:rPr>
          <w:szCs w:val="28"/>
        </w:rPr>
        <w:softHyphen/>
        <w:t>тельная устойчивость банковского и корпоративного секторов в Азии дол</w:t>
      </w:r>
      <w:r>
        <w:rPr>
          <w:szCs w:val="28"/>
        </w:rPr>
        <w:softHyphen/>
        <w:t>жны были создать надежный анти</w:t>
      </w:r>
      <w:r>
        <w:rPr>
          <w:szCs w:val="28"/>
        </w:rPr>
        <w:softHyphen/>
        <w:t xml:space="preserve">кризисный барьер. Тем не менее с сентября </w:t>
      </w:r>
      <w:smartTag w:uri="urn:schemas-microsoft-com:office:smarttags" w:element="metricconverter">
        <w:smartTagPr>
          <w:attr w:name="ProductID" w:val="2008 г"/>
        </w:smartTagPr>
        <w:r>
          <w:rPr>
            <w:szCs w:val="28"/>
          </w:rPr>
          <w:t>2008 г</w:t>
        </w:r>
      </w:smartTag>
      <w:r>
        <w:rPr>
          <w:szCs w:val="28"/>
        </w:rPr>
        <w:t>. дестабилизирующие тенденции возобладали во всем ре</w:t>
      </w:r>
      <w:r>
        <w:rPr>
          <w:szCs w:val="28"/>
        </w:rPr>
        <w:softHyphen/>
        <w:t xml:space="preserve">гионе. Спад в экономике Японии в </w:t>
      </w:r>
      <w:r>
        <w:rPr>
          <w:szCs w:val="28"/>
          <w:lang w:val="en-US"/>
        </w:rPr>
        <w:t>IV</w:t>
      </w:r>
      <w:r>
        <w:rPr>
          <w:szCs w:val="28"/>
        </w:rPr>
        <w:t xml:space="preserve"> квартале </w:t>
      </w:r>
      <w:smartTag w:uri="urn:schemas-microsoft-com:office:smarttags" w:element="metricconverter">
        <w:smartTagPr>
          <w:attr w:name="ProductID" w:val="2008 г"/>
        </w:smartTagPr>
        <w:r>
          <w:rPr>
            <w:szCs w:val="28"/>
          </w:rPr>
          <w:t>2008 г</w:t>
        </w:r>
      </w:smartTag>
      <w:r>
        <w:rPr>
          <w:szCs w:val="28"/>
        </w:rPr>
        <w:t>. составил относи</w:t>
      </w:r>
      <w:r>
        <w:rPr>
          <w:szCs w:val="28"/>
        </w:rPr>
        <w:softHyphen/>
        <w:t xml:space="preserve">тельно того же квартала </w:t>
      </w:r>
      <w:smartTag w:uri="urn:schemas-microsoft-com:office:smarttags" w:element="metricconverter">
        <w:smartTagPr>
          <w:attr w:name="ProductID" w:val="2007 г"/>
        </w:smartTagPr>
        <w:r>
          <w:rPr>
            <w:szCs w:val="28"/>
          </w:rPr>
          <w:t>2007 г</w:t>
        </w:r>
      </w:smartTag>
      <w:r>
        <w:rPr>
          <w:szCs w:val="28"/>
        </w:rPr>
        <w:t>. 12%, ВВП НИС (Республики Корея, Синга</w:t>
      </w:r>
      <w:r>
        <w:rPr>
          <w:szCs w:val="28"/>
        </w:rPr>
        <w:softHyphen/>
        <w:t>пура, Тайваня и особого админист</w:t>
      </w:r>
      <w:r>
        <w:rPr>
          <w:szCs w:val="28"/>
        </w:rPr>
        <w:softHyphen/>
        <w:t>ративного района Китая Гонконга) также весьма заметно сократился -на 10 - 25%. Китай и Ин</w:t>
      </w:r>
      <w:r>
        <w:rPr>
          <w:szCs w:val="28"/>
        </w:rPr>
        <w:softHyphen/>
        <w:t>дия понесли ущерб от падения спро</w:t>
      </w:r>
      <w:r>
        <w:rPr>
          <w:szCs w:val="28"/>
        </w:rPr>
        <w:softHyphen/>
        <w:t>са на их экспортную продукцию, тем не менее позитивный экономический рост в этих странах сохранился, так как инициативы центральных влас</w:t>
      </w:r>
      <w:r>
        <w:rPr>
          <w:szCs w:val="28"/>
        </w:rPr>
        <w:softHyphen/>
        <w:t>тей позволили в существенной мере самортизировать негативные по</w:t>
      </w:r>
      <w:r>
        <w:rPr>
          <w:szCs w:val="28"/>
        </w:rPr>
        <w:softHyphen/>
        <w:t>следствия кризиса. Кроме того, в Ки</w:t>
      </w:r>
      <w:r>
        <w:rPr>
          <w:szCs w:val="28"/>
        </w:rPr>
        <w:softHyphen/>
        <w:t xml:space="preserve">тае в </w:t>
      </w:r>
      <w:r>
        <w:rPr>
          <w:szCs w:val="28"/>
          <w:lang w:val="en-US"/>
        </w:rPr>
        <w:t>I</w:t>
      </w:r>
      <w:r>
        <w:rPr>
          <w:szCs w:val="28"/>
        </w:rPr>
        <w:t xml:space="preserve"> квартале </w:t>
      </w:r>
      <w:smartTag w:uri="urn:schemas-microsoft-com:office:smarttags" w:element="metricconverter">
        <w:smartTagPr>
          <w:attr w:name="ProductID" w:val="2009 г"/>
        </w:smartTagPr>
        <w:r>
          <w:rPr>
            <w:szCs w:val="28"/>
          </w:rPr>
          <w:t>2009 г</w:t>
        </w:r>
      </w:smartTag>
      <w:r>
        <w:rPr>
          <w:szCs w:val="28"/>
        </w:rPr>
        <w:t>. произошел благоприятный поворот в экономике, что дает основание местным эконо</w:t>
      </w:r>
      <w:r>
        <w:rPr>
          <w:szCs w:val="28"/>
        </w:rPr>
        <w:softHyphen/>
        <w:t>мистам быть уверенными в преодолении кризисных явлении. Во многих азиатских странах заметно ослабло инфляционное давление вследствие снижения темпов развития и падения мировых цен на сырьевые товары</w:t>
      </w:r>
      <w:r w:rsidRPr="00AE1996">
        <w:rPr>
          <w:rStyle w:val="a6"/>
        </w:rPr>
        <w:footnoteReference w:id="18"/>
      </w:r>
      <w:r>
        <w:rPr>
          <w:szCs w:val="28"/>
        </w:rPr>
        <w:t>.</w:t>
      </w:r>
    </w:p>
    <w:p w:rsidR="00216531" w:rsidRDefault="00216531" w:rsidP="00216531">
      <w:pPr>
        <w:widowControl w:val="0"/>
        <w:autoSpaceDE w:val="0"/>
        <w:autoSpaceDN w:val="0"/>
        <w:adjustRightInd w:val="0"/>
        <w:ind w:firstLine="720"/>
        <w:rPr>
          <w:szCs w:val="28"/>
        </w:rPr>
      </w:pPr>
      <w:r>
        <w:rPr>
          <w:szCs w:val="28"/>
        </w:rPr>
        <w:t>Экономические прогнозы для Азии были пересмотрены в сторо</w:t>
      </w:r>
      <w:r>
        <w:rPr>
          <w:szCs w:val="28"/>
        </w:rPr>
        <w:softHyphen/>
        <w:t>ну снижения с учетом ослабления глобального спроса и ужесточения внешних условий для кредитования и вопреки реализации антицикли</w:t>
      </w:r>
      <w:r>
        <w:rPr>
          <w:szCs w:val="28"/>
        </w:rPr>
        <w:softHyphen/>
        <w:t>ческой макроэкономической поли</w:t>
      </w:r>
      <w:r>
        <w:rPr>
          <w:szCs w:val="28"/>
        </w:rPr>
        <w:softHyphen/>
        <w:t>тики. Некоторый подъем в экономи</w:t>
      </w:r>
      <w:r>
        <w:rPr>
          <w:szCs w:val="28"/>
        </w:rPr>
        <w:softHyphen/>
        <w:t xml:space="preserve">ке ожидается в </w:t>
      </w:r>
      <w:smartTag w:uri="urn:schemas-microsoft-com:office:smarttags" w:element="metricconverter">
        <w:smartTagPr>
          <w:attr w:name="ProductID" w:val="2010 г"/>
        </w:smartTagPr>
        <w:r>
          <w:rPr>
            <w:szCs w:val="28"/>
          </w:rPr>
          <w:t>2010 г</w:t>
        </w:r>
      </w:smartTag>
      <w:r>
        <w:rPr>
          <w:szCs w:val="28"/>
        </w:rPr>
        <w:t>. вследствие повышения глобального спроса и реализации правительственных мер в бюджетно-финансовой и де</w:t>
      </w:r>
      <w:r>
        <w:rPr>
          <w:szCs w:val="28"/>
        </w:rPr>
        <w:softHyphen/>
        <w:t>нежно-кредитной сферах. Несмот</w:t>
      </w:r>
      <w:r>
        <w:rPr>
          <w:szCs w:val="28"/>
        </w:rPr>
        <w:softHyphen/>
        <w:t>ря на спад в экспортной сфере, по</w:t>
      </w:r>
      <w:r>
        <w:rPr>
          <w:szCs w:val="28"/>
        </w:rPr>
        <w:softHyphen/>
        <w:t>ложительное сальдо платежного баланса по текущим операциям в Азии останется практически пре</w:t>
      </w:r>
      <w:r>
        <w:rPr>
          <w:szCs w:val="28"/>
        </w:rPr>
        <w:softHyphen/>
        <w:t xml:space="preserve">жним - 4,7 - 4,8% ВВП. В </w:t>
      </w:r>
      <w:smartTag w:uri="urn:schemas-microsoft-com:office:smarttags" w:element="metricconverter">
        <w:smartTagPr>
          <w:attr w:name="ProductID" w:val="2009 г"/>
        </w:smartTagPr>
        <w:r>
          <w:rPr>
            <w:szCs w:val="28"/>
          </w:rPr>
          <w:t>2009 г</w:t>
        </w:r>
      </w:smartTag>
      <w:r>
        <w:rPr>
          <w:szCs w:val="28"/>
        </w:rPr>
        <w:t>. следует ожидать значительного увеличения соответствующего сальдо в Республике Корея и на Тайване</w:t>
      </w:r>
      <w:r w:rsidRPr="00AE1996">
        <w:rPr>
          <w:rStyle w:val="a6"/>
        </w:rPr>
        <w:footnoteReference w:id="19"/>
      </w:r>
      <w:r>
        <w:rPr>
          <w:szCs w:val="28"/>
        </w:rPr>
        <w:t>.</w:t>
      </w:r>
    </w:p>
    <w:p w:rsidR="00216531" w:rsidRDefault="00216531" w:rsidP="00216531">
      <w:pPr>
        <w:widowControl w:val="0"/>
        <w:autoSpaceDE w:val="0"/>
        <w:autoSpaceDN w:val="0"/>
        <w:adjustRightInd w:val="0"/>
        <w:ind w:firstLine="720"/>
        <w:rPr>
          <w:szCs w:val="28"/>
        </w:rPr>
      </w:pPr>
      <w:r>
        <w:rPr>
          <w:szCs w:val="28"/>
        </w:rPr>
        <w:t>О ситуации, складывающейся в экономике Азии, можно судить по статистическим данным, приведен</w:t>
      </w:r>
      <w:r>
        <w:rPr>
          <w:szCs w:val="28"/>
        </w:rPr>
        <w:softHyphen/>
        <w:t>ным в докладе "</w:t>
      </w:r>
      <w:r>
        <w:rPr>
          <w:szCs w:val="28"/>
          <w:lang w:val="en-US"/>
        </w:rPr>
        <w:t>World</w:t>
      </w:r>
      <w:r>
        <w:rPr>
          <w:szCs w:val="28"/>
        </w:rPr>
        <w:t xml:space="preserve"> </w:t>
      </w:r>
      <w:r>
        <w:rPr>
          <w:szCs w:val="28"/>
          <w:lang w:val="en-US"/>
        </w:rPr>
        <w:t>Economic</w:t>
      </w:r>
      <w:r>
        <w:rPr>
          <w:szCs w:val="28"/>
        </w:rPr>
        <w:t xml:space="preserve"> </w:t>
      </w:r>
      <w:r>
        <w:rPr>
          <w:szCs w:val="28"/>
          <w:lang w:val="en-US"/>
        </w:rPr>
        <w:t>Outlook</w:t>
      </w:r>
      <w:r>
        <w:rPr>
          <w:szCs w:val="28"/>
        </w:rPr>
        <w:t xml:space="preserve">" за </w:t>
      </w:r>
      <w:smartTag w:uri="urn:schemas-microsoft-com:office:smarttags" w:element="metricconverter">
        <w:smartTagPr>
          <w:attr w:name="ProductID" w:val="2007 г"/>
        </w:smartTagPr>
        <w:r>
          <w:rPr>
            <w:szCs w:val="28"/>
          </w:rPr>
          <w:t>2007 г</w:t>
        </w:r>
      </w:smartTag>
      <w:r>
        <w:rPr>
          <w:szCs w:val="28"/>
        </w:rPr>
        <w:t>. (</w:t>
      </w:r>
      <w:r>
        <w:rPr>
          <w:szCs w:val="28"/>
          <w:lang w:val="en-US"/>
        </w:rPr>
        <w:t>I</w:t>
      </w:r>
      <w:r>
        <w:rPr>
          <w:szCs w:val="28"/>
        </w:rPr>
        <w:t xml:space="preserve">) и </w:t>
      </w:r>
      <w:smartTag w:uri="urn:schemas-microsoft-com:office:smarttags" w:element="metricconverter">
        <w:smartTagPr>
          <w:attr w:name="ProductID" w:val="2008 г"/>
        </w:smartTagPr>
        <w:r>
          <w:rPr>
            <w:szCs w:val="28"/>
          </w:rPr>
          <w:t>2008 г</w:t>
        </w:r>
      </w:smartTag>
      <w:r>
        <w:rPr>
          <w:szCs w:val="28"/>
        </w:rPr>
        <w:t>. (</w:t>
      </w:r>
      <w:r>
        <w:rPr>
          <w:szCs w:val="28"/>
          <w:lang w:val="en-US"/>
        </w:rPr>
        <w:t>II</w:t>
      </w:r>
      <w:r>
        <w:rPr>
          <w:szCs w:val="28"/>
        </w:rPr>
        <w:t xml:space="preserve">), а также по прогнозу на </w:t>
      </w:r>
      <w:smartTag w:uri="urn:schemas-microsoft-com:office:smarttags" w:element="metricconverter">
        <w:smartTagPr>
          <w:attr w:name="ProductID" w:val="2009 г"/>
        </w:smartTagPr>
        <w:r>
          <w:rPr>
            <w:szCs w:val="28"/>
          </w:rPr>
          <w:t>2009 г</w:t>
        </w:r>
      </w:smartTag>
      <w:r>
        <w:rPr>
          <w:szCs w:val="28"/>
        </w:rPr>
        <w:t>. (</w:t>
      </w:r>
      <w:r>
        <w:rPr>
          <w:szCs w:val="28"/>
          <w:lang w:val="en-US"/>
        </w:rPr>
        <w:t>III</w:t>
      </w:r>
      <w:r>
        <w:rPr>
          <w:szCs w:val="28"/>
        </w:rPr>
        <w:t xml:space="preserve">) и </w:t>
      </w:r>
      <w:smartTag w:uri="urn:schemas-microsoft-com:office:smarttags" w:element="metricconverter">
        <w:smartTagPr>
          <w:attr w:name="ProductID" w:val="2010 г"/>
        </w:smartTagPr>
        <w:r>
          <w:rPr>
            <w:szCs w:val="28"/>
          </w:rPr>
          <w:t>2010 г</w:t>
        </w:r>
      </w:smartTag>
      <w:r>
        <w:rPr>
          <w:szCs w:val="28"/>
        </w:rPr>
        <w:t>. (</w:t>
      </w:r>
      <w:r>
        <w:rPr>
          <w:szCs w:val="28"/>
          <w:lang w:val="en-US"/>
        </w:rPr>
        <w:t>IV</w:t>
      </w:r>
      <w:r>
        <w:rPr>
          <w:szCs w:val="28"/>
        </w:rPr>
        <w:t>); А - годовое увели</w:t>
      </w:r>
      <w:r>
        <w:rPr>
          <w:szCs w:val="28"/>
        </w:rPr>
        <w:softHyphen/>
        <w:t>чение реального ВВП, В - сред</w:t>
      </w:r>
      <w:r>
        <w:rPr>
          <w:szCs w:val="28"/>
        </w:rPr>
        <w:softHyphen/>
        <w:t>негодовой рост розничных цен, С - сальдо платежного баланса по текущим операциям относительно ВВП (%):</w:t>
      </w:r>
    </w:p>
    <w:p w:rsidR="00216531" w:rsidRDefault="00216531" w:rsidP="00216531">
      <w:pPr>
        <w:widowControl w:val="0"/>
        <w:autoSpaceDE w:val="0"/>
        <w:autoSpaceDN w:val="0"/>
        <w:adjustRightInd w:val="0"/>
        <w:ind w:firstLine="720"/>
        <w:rPr>
          <w:szCs w:val="28"/>
        </w:rPr>
      </w:pPr>
      <w:r>
        <w:rPr>
          <w:szCs w:val="28"/>
        </w:rPr>
        <w:t>Составители доклада отмечают, что конкретные каналы передачи внешнего дестабилизирующего им</w:t>
      </w:r>
      <w:r>
        <w:rPr>
          <w:szCs w:val="28"/>
        </w:rPr>
        <w:softHyphen/>
        <w:t>пульса и глубина кризиса сильно отличаются от страны к стране. Наиболее сильный удар нанесен по экономике развитых стран, так как сильна их зависимость от колеба</w:t>
      </w:r>
      <w:r>
        <w:rPr>
          <w:szCs w:val="28"/>
        </w:rPr>
        <w:softHyphen/>
        <w:t>ний спроса в других развитых го</w:t>
      </w:r>
      <w:r>
        <w:rPr>
          <w:szCs w:val="28"/>
        </w:rPr>
        <w:softHyphen/>
        <w:t>сударствах, особенно на автомоби</w:t>
      </w:r>
      <w:r>
        <w:rPr>
          <w:szCs w:val="28"/>
        </w:rPr>
        <w:softHyphen/>
        <w:t>ли, электронные приборы, средства производства. В целом по этой груп</w:t>
      </w:r>
      <w:r>
        <w:rPr>
          <w:szCs w:val="28"/>
        </w:rPr>
        <w:softHyphen/>
        <w:t xml:space="preserve">пе стран реальный ВВП в </w:t>
      </w:r>
      <w:smartTag w:uri="urn:schemas-microsoft-com:office:smarttags" w:element="metricconverter">
        <w:smartTagPr>
          <w:attr w:name="ProductID" w:val="2009 г"/>
        </w:smartTagPr>
        <w:r>
          <w:rPr>
            <w:szCs w:val="28"/>
          </w:rPr>
          <w:t>2009 г</w:t>
        </w:r>
      </w:smartTag>
      <w:r>
        <w:rPr>
          <w:szCs w:val="28"/>
        </w:rPr>
        <w:t>. сократится на 6%   после увеличе</w:t>
      </w:r>
      <w:r>
        <w:rPr>
          <w:szCs w:val="28"/>
        </w:rPr>
        <w:softHyphen/>
        <w:t xml:space="preserve">ния на 3,5% в </w:t>
      </w:r>
      <w:smartTag w:uri="urn:schemas-microsoft-com:office:smarttags" w:element="metricconverter">
        <w:smartTagPr>
          <w:attr w:name="ProductID" w:val="2007 г"/>
        </w:smartTagPr>
        <w:r>
          <w:rPr>
            <w:szCs w:val="28"/>
          </w:rPr>
          <w:t>2007 г</w:t>
        </w:r>
      </w:smartTag>
      <w:r>
        <w:rPr>
          <w:szCs w:val="28"/>
        </w:rPr>
        <w:t>. Спад в Япо</w:t>
      </w:r>
      <w:r>
        <w:rPr>
          <w:szCs w:val="28"/>
        </w:rPr>
        <w:softHyphen/>
        <w:t>нии в текущем году составит при</w:t>
      </w:r>
      <w:r>
        <w:rPr>
          <w:szCs w:val="28"/>
        </w:rPr>
        <w:softHyphen/>
        <w:t>мерно 6,2%, что будет обусловлено сложной конъюнктурой (повышени</w:t>
      </w:r>
      <w:r>
        <w:rPr>
          <w:szCs w:val="28"/>
        </w:rPr>
        <w:softHyphen/>
        <w:t>ем курса иены и ужесточением ус</w:t>
      </w:r>
      <w:r>
        <w:rPr>
          <w:szCs w:val="28"/>
        </w:rPr>
        <w:softHyphen/>
        <w:t xml:space="preserve">ловий кредитования) для ведущих экспортеров. Небольшая дефляция сохранится, по-видимому, в </w:t>
      </w:r>
      <w:smartTag w:uri="urn:schemas-microsoft-com:office:smarttags" w:element="metricconverter">
        <w:smartTagPr>
          <w:attr w:name="ProductID" w:val="2009 г"/>
        </w:smartTagPr>
        <w:r>
          <w:rPr>
            <w:szCs w:val="28"/>
          </w:rPr>
          <w:t>2009 г</w:t>
        </w:r>
      </w:smartTag>
      <w:r>
        <w:rPr>
          <w:szCs w:val="28"/>
        </w:rPr>
        <w:t xml:space="preserve">. и </w:t>
      </w:r>
      <w:smartTag w:uri="urn:schemas-microsoft-com:office:smarttags" w:element="metricconverter">
        <w:smartTagPr>
          <w:attr w:name="ProductID" w:val="2010 г"/>
        </w:smartTagPr>
        <w:r>
          <w:rPr>
            <w:szCs w:val="28"/>
          </w:rPr>
          <w:t>2010 г</w:t>
        </w:r>
      </w:smartTag>
      <w:r>
        <w:rPr>
          <w:szCs w:val="28"/>
        </w:rPr>
        <w:t>. Учитывая высокую сте</w:t>
      </w:r>
      <w:r>
        <w:rPr>
          <w:szCs w:val="28"/>
        </w:rPr>
        <w:softHyphen/>
        <w:t>пень открытости экономики Гонкон</w:t>
      </w:r>
      <w:r>
        <w:rPr>
          <w:szCs w:val="28"/>
        </w:rPr>
        <w:softHyphen/>
        <w:t>га, Сингапура, Республики Корея и Тайваня и большую зависимость от уровня спроса на внешних рын</w:t>
      </w:r>
      <w:r>
        <w:rPr>
          <w:szCs w:val="28"/>
        </w:rPr>
        <w:softHyphen/>
        <w:t>ках, негативные процессы проявят</w:t>
      </w:r>
      <w:r>
        <w:rPr>
          <w:szCs w:val="28"/>
        </w:rPr>
        <w:softHyphen/>
        <w:t>ся и в этих НИС. Особенно уязви</w:t>
      </w:r>
      <w:r>
        <w:rPr>
          <w:szCs w:val="28"/>
        </w:rPr>
        <w:softHyphen/>
        <w:t>мой, по мнению экспертов МВФ, останется экономика Сингапура и Гонконга, так как велика их роль в качестве финансовых центров глобального значения. Проблемный характер годовых балансов многих южнокорейских компаний усугубит влияние внешних дестабилизиру</w:t>
      </w:r>
      <w:r>
        <w:rPr>
          <w:szCs w:val="28"/>
        </w:rPr>
        <w:softHyphen/>
        <w:t>ющих факторов</w:t>
      </w:r>
      <w:r w:rsidRPr="00AE1996">
        <w:rPr>
          <w:rStyle w:val="a6"/>
        </w:rPr>
        <w:footnoteReference w:id="20"/>
      </w:r>
      <w:r>
        <w:rPr>
          <w:szCs w:val="28"/>
        </w:rPr>
        <w:t>.</w:t>
      </w:r>
    </w:p>
    <w:p w:rsidR="004B06C2" w:rsidRDefault="00216531" w:rsidP="00216531">
      <w:pPr>
        <w:ind w:firstLine="709"/>
      </w:pPr>
      <w:r>
        <w:rPr>
          <w:szCs w:val="28"/>
        </w:rPr>
        <w:t>Для обеспечения стабильности некото</w:t>
      </w:r>
      <w:r>
        <w:rPr>
          <w:szCs w:val="28"/>
        </w:rPr>
        <w:softHyphen/>
        <w:t>рые страны и территории предос</w:t>
      </w:r>
      <w:r>
        <w:rPr>
          <w:szCs w:val="28"/>
        </w:rPr>
        <w:softHyphen/>
        <w:t>тавили гарантии владельцам депо</w:t>
      </w:r>
      <w:r>
        <w:rPr>
          <w:szCs w:val="28"/>
        </w:rPr>
        <w:softHyphen/>
        <w:t>зитов (в Гонконге, Малайзии, Син</w:t>
      </w:r>
      <w:r>
        <w:rPr>
          <w:szCs w:val="28"/>
        </w:rPr>
        <w:softHyphen/>
        <w:t>гапуре, Таиланде) или повысили пределы страхования вкладов (в Индонезии и на Филиппинах). Ряд государств приняли меры по на</w:t>
      </w:r>
      <w:r>
        <w:rPr>
          <w:szCs w:val="28"/>
        </w:rPr>
        <w:softHyphen/>
        <w:t>правлению дополнительных средств в укрепление финансовой системы (например, Индия и Япония) и ока</w:t>
      </w:r>
      <w:r>
        <w:rPr>
          <w:szCs w:val="28"/>
        </w:rPr>
        <w:softHyphen/>
        <w:t>занию кредитной поддержки кор</w:t>
      </w:r>
      <w:r>
        <w:rPr>
          <w:szCs w:val="28"/>
        </w:rPr>
        <w:softHyphen/>
        <w:t>поративному сектору (Китай, Рес</w:t>
      </w:r>
      <w:r>
        <w:rPr>
          <w:szCs w:val="28"/>
        </w:rPr>
        <w:softHyphen/>
        <w:t>публика Корея). По мнению экспер</w:t>
      </w:r>
      <w:r>
        <w:rPr>
          <w:szCs w:val="28"/>
        </w:rPr>
        <w:softHyphen/>
        <w:t>тов МВФ, должны существовать механизмы, позволяющие в случае необходимости направлять государ</w:t>
      </w:r>
      <w:r>
        <w:rPr>
          <w:szCs w:val="28"/>
        </w:rPr>
        <w:softHyphen/>
        <w:t>ственные средства финансовым организациям и учреждениям, ока</w:t>
      </w:r>
      <w:r>
        <w:rPr>
          <w:szCs w:val="28"/>
        </w:rPr>
        <w:softHyphen/>
        <w:t>завшимся в критической ситуации. Целесообразно создать структуры, позволяющие распознавать на ран</w:t>
      </w:r>
      <w:r>
        <w:rPr>
          <w:szCs w:val="28"/>
        </w:rPr>
        <w:softHyphen/>
        <w:t>них стадиях возможные финансо</w:t>
      </w:r>
      <w:r>
        <w:rPr>
          <w:szCs w:val="28"/>
        </w:rPr>
        <w:softHyphen/>
        <w:t>вые потери с тем, чтобы не возни</w:t>
      </w:r>
      <w:r>
        <w:rPr>
          <w:szCs w:val="28"/>
        </w:rPr>
        <w:softHyphen/>
        <w:t>кало дополнительных трудностей у стабильно функционирующих бан</w:t>
      </w:r>
      <w:r>
        <w:rPr>
          <w:szCs w:val="28"/>
        </w:rPr>
        <w:softHyphen/>
        <w:t>ков. Кроме того, МВФ рекомендует укрепить базу для проведения ре</w:t>
      </w:r>
      <w:r>
        <w:rPr>
          <w:szCs w:val="28"/>
        </w:rPr>
        <w:softHyphen/>
        <w:t>структуризации в корпоративном секторе при возникновении крити</w:t>
      </w:r>
      <w:r>
        <w:rPr>
          <w:szCs w:val="28"/>
        </w:rPr>
        <w:softHyphen/>
        <w:t>ческих ситуаций в нем, подобных возникшим в ходе нынешнего кри</w:t>
      </w:r>
      <w:r>
        <w:rPr>
          <w:szCs w:val="28"/>
        </w:rPr>
        <w:softHyphen/>
        <w:t>зиса.</w:t>
      </w:r>
    </w:p>
    <w:p w:rsidR="004B06C2" w:rsidRDefault="004B06C2">
      <w:pPr>
        <w:ind w:firstLine="709"/>
      </w:pPr>
    </w:p>
    <w:p w:rsidR="00246517" w:rsidRDefault="00246517">
      <w:pPr>
        <w:pStyle w:val="2"/>
        <w:rPr>
          <w:b w:val="0"/>
          <w:bCs w:val="0"/>
        </w:rPr>
      </w:pPr>
      <w:bookmarkStart w:id="16" w:name="_Toc258333386"/>
      <w:r>
        <w:rPr>
          <w:b w:val="0"/>
          <w:bCs w:val="0"/>
        </w:rPr>
        <w:t>1.</w:t>
      </w:r>
      <w:r w:rsidR="00E757AE">
        <w:rPr>
          <w:b w:val="0"/>
          <w:bCs w:val="0"/>
        </w:rPr>
        <w:t>3</w:t>
      </w:r>
      <w:r>
        <w:rPr>
          <w:b w:val="0"/>
          <w:bCs w:val="0"/>
        </w:rPr>
        <w:t xml:space="preserve">.  </w:t>
      </w:r>
      <w:bookmarkStart w:id="17" w:name="_Toc222545441"/>
      <w:r w:rsidR="004B06C2">
        <w:rPr>
          <w:b w:val="0"/>
          <w:bCs w:val="0"/>
        </w:rPr>
        <w:t>Процесс г</w:t>
      </w:r>
      <w:r>
        <w:rPr>
          <w:b w:val="0"/>
          <w:bCs w:val="0"/>
        </w:rPr>
        <w:t>лобализаци</w:t>
      </w:r>
      <w:r w:rsidR="004B06C2">
        <w:rPr>
          <w:b w:val="0"/>
          <w:bCs w:val="0"/>
        </w:rPr>
        <w:t>и мира.</w:t>
      </w:r>
      <w:r>
        <w:rPr>
          <w:b w:val="0"/>
          <w:bCs w:val="0"/>
        </w:rPr>
        <w:t xml:space="preserve"> </w:t>
      </w:r>
      <w:bookmarkEnd w:id="17"/>
      <w:r w:rsidR="004B06C2">
        <w:rPr>
          <w:b w:val="0"/>
          <w:bCs w:val="0"/>
        </w:rPr>
        <w:t>Ф</w:t>
      </w:r>
      <w:r>
        <w:rPr>
          <w:b w:val="0"/>
          <w:bCs w:val="0"/>
        </w:rPr>
        <w:t>ормирование многополярного мира</w:t>
      </w:r>
      <w:bookmarkEnd w:id="14"/>
      <w:bookmarkEnd w:id="16"/>
    </w:p>
    <w:p w:rsidR="00246517" w:rsidRDefault="00246517">
      <w:pPr>
        <w:ind w:firstLine="709"/>
      </w:pPr>
    </w:p>
    <w:p w:rsidR="00246517" w:rsidRDefault="00246517">
      <w:pPr>
        <w:ind w:firstLine="709"/>
      </w:pPr>
      <w:r>
        <w:t xml:space="preserve">В современной мировой экономической системе появилось качественно новое понятие – глобализация. Впервые это понятие использовал в </w:t>
      </w:r>
      <w:smartTag w:uri="urn:schemas-microsoft-com:office:smarttags" w:element="metricconverter">
        <w:smartTagPr>
          <w:attr w:name="ProductID" w:val="1981 г"/>
        </w:smartTagPr>
        <w:r>
          <w:t>1981 г</w:t>
        </w:r>
      </w:smartTag>
      <w:r>
        <w:t xml:space="preserve">. Дж. Маклин. Появление же самого термина обычно связывают с именем американского социолога Р. Робертсона, который в </w:t>
      </w:r>
      <w:smartTag w:uri="urn:schemas-microsoft-com:office:smarttags" w:element="metricconverter">
        <w:smartTagPr>
          <w:attr w:name="ProductID" w:val="1983 г"/>
        </w:smartTagPr>
        <w:r>
          <w:t>1983 г</w:t>
        </w:r>
      </w:smartTag>
      <w:r>
        <w:t xml:space="preserve">. использовал понятие globality в названии одной из своих статей, а в </w:t>
      </w:r>
      <w:smartTag w:uri="urn:schemas-microsoft-com:office:smarttags" w:element="metricconverter">
        <w:smartTagPr>
          <w:attr w:name="ProductID" w:val="1985 г"/>
        </w:smartTagPr>
        <w:r>
          <w:t>1985 г</w:t>
        </w:r>
      </w:smartTag>
      <w:r>
        <w:t>. дал толкование понятию globalization.</w:t>
      </w:r>
      <w:r w:rsidRPr="00AE1996">
        <w:rPr>
          <w:rStyle w:val="a6"/>
        </w:rPr>
        <w:footnoteReference w:id="21"/>
      </w:r>
    </w:p>
    <w:p w:rsidR="00246517" w:rsidRDefault="00246517">
      <w:pPr>
        <w:ind w:firstLine="709"/>
      </w:pPr>
      <w:r>
        <w:t>В настоящее время наиболее признанным считается определение глобализации, данное экспертами Международного валютного фонда, как «растущей экономической взаимозависимости стран всего мира в результате возрастающего объема и разнообразия трансграничных потоков товаров, услуг и капитала, а также благодаря все более быстрой и широкой диффузии технологий».</w:t>
      </w:r>
      <w:r w:rsidRPr="00AE1996">
        <w:rPr>
          <w:rStyle w:val="a6"/>
        </w:rPr>
        <w:footnoteReference w:id="22"/>
      </w:r>
    </w:p>
    <w:p w:rsidR="00246517" w:rsidRDefault="00246517">
      <w:pPr>
        <w:ind w:firstLine="709"/>
      </w:pPr>
      <w:r>
        <w:t>Сегодня мировая экономика больше не представляет собой простую совокупность национальных экономик, которые осуществляют взаимное экономическое сотрудничество, она становится единым рынком и производственной зоной с национальными и региональными секторами. На глобальном уровне возникают новые рынки, появляются новые инструменты, формируются новые действующие лица (разрабатываются новые правила регулирования международных отношений в виде многосторонних соглашений по вопросам экономического сотрудничества). Взаимозависимость стран становится одной из самых существенных черт процесса глобализации мировой экономики.</w:t>
      </w:r>
      <w:r w:rsidRPr="00AE1996">
        <w:rPr>
          <w:rStyle w:val="a6"/>
        </w:rPr>
        <w:footnoteReference w:id="23"/>
      </w:r>
      <w:r>
        <w:t xml:space="preserve"> Такая взаимозависимость все больше предопределяет координацию деятельности государств в решении не только политических и экономических, а и других глобальных проблем (экологических, гуманитарных и др.).</w:t>
      </w:r>
    </w:p>
    <w:p w:rsidR="00246517" w:rsidRDefault="00246517">
      <w:pPr>
        <w:widowControl w:val="0"/>
        <w:autoSpaceDE w:val="0"/>
        <w:autoSpaceDN w:val="0"/>
        <w:adjustRightInd w:val="0"/>
        <w:ind w:firstLine="720"/>
      </w:pPr>
      <w:r>
        <w:rPr>
          <w:szCs w:val="20"/>
        </w:rPr>
        <w:t>О. Ю. Мамедов пишет: «Опасение, с которым многие в нашей среде относятся к глобализации, требует сказать так, как этого заслуживает историческая ситуация: активное участие нашей страны в глобализации – это для нее вопрос жизни! Проволочка со временем, а тем более противостояние, обойдутся нашей стране очень дорого»</w:t>
      </w:r>
      <w:r w:rsidRPr="00AE1996">
        <w:rPr>
          <w:rStyle w:val="a6"/>
        </w:rPr>
        <w:footnoteReference w:id="24"/>
      </w:r>
      <w:r>
        <w:rPr>
          <w:szCs w:val="20"/>
        </w:rPr>
        <w:t>.</w:t>
      </w:r>
    </w:p>
    <w:p w:rsidR="00246517" w:rsidRDefault="00246517">
      <w:pPr>
        <w:widowControl w:val="0"/>
        <w:autoSpaceDE w:val="0"/>
        <w:autoSpaceDN w:val="0"/>
        <w:adjustRightInd w:val="0"/>
        <w:ind w:firstLine="720"/>
        <w:rPr>
          <w:szCs w:val="20"/>
        </w:rPr>
      </w:pPr>
      <w:r>
        <w:rPr>
          <w:szCs w:val="20"/>
        </w:rPr>
        <w:t>Уже сегодня у России имеются все основания для тревоги относительно масштабов участия нашей страны в процессе экономической глобализации (см. рис.2)</w:t>
      </w:r>
      <w:r w:rsidRPr="00AE1996">
        <w:rPr>
          <w:rStyle w:val="a6"/>
        </w:rPr>
        <w:footnoteReference w:id="25"/>
      </w:r>
      <w:r>
        <w:rPr>
          <w:szCs w:val="20"/>
        </w:rPr>
        <w:t>, причем сле</w:t>
      </w:r>
      <w:r>
        <w:rPr>
          <w:szCs w:val="20"/>
        </w:rPr>
        <w:softHyphen/>
        <w:t>дует учесть, что на этой диаграмме отражен вклад России в лучшие докризисные годы при супервысо</w:t>
      </w:r>
      <w:r>
        <w:rPr>
          <w:szCs w:val="20"/>
        </w:rPr>
        <w:softHyphen/>
        <w:t>кой цене на нефть.</w:t>
      </w:r>
    </w:p>
    <w:p w:rsidR="00246517" w:rsidRDefault="00246517">
      <w:pPr>
        <w:widowControl w:val="0"/>
        <w:autoSpaceDE w:val="0"/>
        <w:autoSpaceDN w:val="0"/>
        <w:adjustRightInd w:val="0"/>
        <w:ind w:firstLine="720"/>
      </w:pPr>
    </w:p>
    <w:p w:rsidR="00246517" w:rsidRDefault="008D1770">
      <w:pPr>
        <w:widowControl w:val="0"/>
        <w:autoSpaceDE w:val="0"/>
        <w:autoSpaceDN w:val="0"/>
        <w:adjustRightInd w:val="0"/>
        <w:ind w:firstLine="0"/>
        <w:jc w:val="center"/>
      </w:pPr>
      <w:r>
        <w:pict>
          <v:shape id="_x0000_i1026" type="#_x0000_t75" style="width:469.5pt;height:131.25pt">
            <v:imagedata r:id="rId8" o:title="" croptop="3922f" cropbottom="3779f" cropleft="1164f" cropright="1890f" gain="1.5625" blacklevel="-1966f"/>
          </v:shape>
        </w:pict>
      </w:r>
    </w:p>
    <w:p w:rsidR="00246517" w:rsidRDefault="00246517">
      <w:pPr>
        <w:widowControl w:val="0"/>
        <w:autoSpaceDE w:val="0"/>
        <w:autoSpaceDN w:val="0"/>
        <w:adjustRightInd w:val="0"/>
        <w:ind w:firstLine="720"/>
        <w:jc w:val="center"/>
        <w:rPr>
          <w:szCs w:val="20"/>
        </w:rPr>
      </w:pPr>
      <w:r>
        <w:rPr>
          <w:szCs w:val="20"/>
        </w:rPr>
        <w:t>Рис</w:t>
      </w:r>
      <w:r w:rsidR="00D26FEC">
        <w:rPr>
          <w:szCs w:val="20"/>
        </w:rPr>
        <w:t xml:space="preserve">унок </w:t>
      </w:r>
      <w:r>
        <w:rPr>
          <w:szCs w:val="20"/>
        </w:rPr>
        <w:t>2</w:t>
      </w:r>
      <w:r w:rsidR="00D26FEC">
        <w:rPr>
          <w:szCs w:val="20"/>
        </w:rPr>
        <w:t xml:space="preserve"> -</w:t>
      </w:r>
      <w:r>
        <w:rPr>
          <w:szCs w:val="20"/>
        </w:rPr>
        <w:t xml:space="preserve">  Вклад национальных экономик различных стран в прирост глобального ВВП</w:t>
      </w:r>
    </w:p>
    <w:p w:rsidR="00246517" w:rsidRDefault="00246517">
      <w:pPr>
        <w:widowControl w:val="0"/>
        <w:autoSpaceDE w:val="0"/>
        <w:autoSpaceDN w:val="0"/>
        <w:adjustRightInd w:val="0"/>
        <w:ind w:firstLine="720"/>
        <w:jc w:val="center"/>
        <w:rPr>
          <w:szCs w:val="20"/>
        </w:rPr>
      </w:pPr>
    </w:p>
    <w:p w:rsidR="00246517" w:rsidRDefault="00246517">
      <w:pPr>
        <w:widowControl w:val="0"/>
        <w:autoSpaceDE w:val="0"/>
        <w:autoSpaceDN w:val="0"/>
        <w:adjustRightInd w:val="0"/>
        <w:ind w:firstLine="720"/>
      </w:pPr>
      <w:r>
        <w:rPr>
          <w:szCs w:val="20"/>
        </w:rPr>
        <w:t>В мировой среде экономистов утвердился общий взгляд на глобализацию, соглас</w:t>
      </w:r>
      <w:r>
        <w:rPr>
          <w:szCs w:val="20"/>
        </w:rPr>
        <w:softHyphen/>
        <w:t>но которому глобализация – это особый механизм интенсификации национальных экономик. Однако глобализация – это не всякая интенсификация, а только та</w:t>
      </w:r>
      <w:r>
        <w:rPr>
          <w:szCs w:val="20"/>
        </w:rPr>
        <w:softHyphen/>
        <w:t>кая, которая является следствием интеграционной взаимозависимости национальных экономик, вырастает из этой интеграционной взаимозависимости.</w:t>
      </w:r>
    </w:p>
    <w:p w:rsidR="00246517" w:rsidRDefault="00246517">
      <w:pPr>
        <w:widowControl w:val="0"/>
        <w:autoSpaceDE w:val="0"/>
        <w:autoSpaceDN w:val="0"/>
        <w:adjustRightInd w:val="0"/>
        <w:ind w:firstLine="720"/>
      </w:pPr>
      <w:r>
        <w:rPr>
          <w:szCs w:val="20"/>
        </w:rPr>
        <w:t>Подготовка к участию в глобализационных процессах – это особый, самостоятельный этап в раз</w:t>
      </w:r>
      <w:r>
        <w:rPr>
          <w:szCs w:val="20"/>
        </w:rPr>
        <w:softHyphen/>
        <w:t>витии экономики каждой страны, необходима особая «целевая экономиче</w:t>
      </w:r>
      <w:r>
        <w:rPr>
          <w:szCs w:val="20"/>
        </w:rPr>
        <w:softHyphen/>
        <w:t>ская программа по подготовке экономики России к ее участию в мировых гло</w:t>
      </w:r>
      <w:r>
        <w:rPr>
          <w:szCs w:val="20"/>
        </w:rPr>
        <w:softHyphen/>
        <w:t>бализационных процессах»</w:t>
      </w:r>
      <w:r w:rsidRPr="00AE1996">
        <w:rPr>
          <w:rStyle w:val="a6"/>
        </w:rPr>
        <w:footnoteReference w:id="26"/>
      </w:r>
      <w:r>
        <w:rPr>
          <w:szCs w:val="20"/>
        </w:rPr>
        <w:t>.</w:t>
      </w:r>
    </w:p>
    <w:p w:rsidR="00246517" w:rsidRDefault="00246517">
      <w:pPr>
        <w:widowControl w:val="0"/>
        <w:autoSpaceDE w:val="0"/>
        <w:autoSpaceDN w:val="0"/>
        <w:adjustRightInd w:val="0"/>
        <w:ind w:firstLine="720"/>
      </w:pPr>
      <w:r>
        <w:rPr>
          <w:szCs w:val="20"/>
        </w:rPr>
        <w:t>Глобализация – это не новое состояние экономики, а новый инструмент ее раз</w:t>
      </w:r>
      <w:r>
        <w:rPr>
          <w:szCs w:val="20"/>
        </w:rPr>
        <w:softHyphen/>
        <w:t>вития, возникающий из, образно говоря, «диффузного» взаимодействия национальных экономик. В этой диффузности – вся специфика глобализации: глобализация – это экономическое сотрудничество не по дозволению государства, а прямое непо</w:t>
      </w:r>
      <w:r>
        <w:rPr>
          <w:szCs w:val="20"/>
        </w:rPr>
        <w:softHyphen/>
        <w:t>средственное свободное межстрановое общение субъектов национальной экономики посредством институтов гражданского общества.</w:t>
      </w:r>
    </w:p>
    <w:p w:rsidR="00246517" w:rsidRDefault="00246517">
      <w:pPr>
        <w:widowControl w:val="0"/>
        <w:autoSpaceDE w:val="0"/>
        <w:autoSpaceDN w:val="0"/>
        <w:adjustRightInd w:val="0"/>
        <w:ind w:firstLine="720"/>
      </w:pPr>
      <w:r>
        <w:rPr>
          <w:szCs w:val="20"/>
        </w:rPr>
        <w:t>В глобализированной национальной экономике экономическая автономия ее участников превращается в доминантный императив их эффективного экономического поведения.</w:t>
      </w:r>
    </w:p>
    <w:p w:rsidR="00246517" w:rsidRDefault="00246517">
      <w:pPr>
        <w:widowControl w:val="0"/>
        <w:autoSpaceDE w:val="0"/>
        <w:autoSpaceDN w:val="0"/>
        <w:adjustRightInd w:val="0"/>
        <w:ind w:firstLine="720"/>
      </w:pPr>
      <w:r>
        <w:rPr>
          <w:szCs w:val="20"/>
        </w:rPr>
        <w:t>Современная европейская интеграция упразднила политические границы, созда</w:t>
      </w:r>
      <w:r>
        <w:rPr>
          <w:szCs w:val="20"/>
        </w:rPr>
        <w:softHyphen/>
        <w:t>ла единую валюту, сформировала общий регламент хозяйствования. И этого оказалось достаточным, чтобы входящие в ЕС страны сделали мощный рывок в своем экономи</w:t>
      </w:r>
      <w:r>
        <w:rPr>
          <w:szCs w:val="20"/>
        </w:rPr>
        <w:softHyphen/>
        <w:t>ческом развитии.</w:t>
      </w:r>
    </w:p>
    <w:p w:rsidR="00246517" w:rsidRDefault="00246517">
      <w:pPr>
        <w:widowControl w:val="0"/>
        <w:autoSpaceDE w:val="0"/>
        <w:autoSpaceDN w:val="0"/>
        <w:adjustRightInd w:val="0"/>
        <w:ind w:firstLine="720"/>
      </w:pPr>
      <w:r>
        <w:rPr>
          <w:szCs w:val="20"/>
        </w:rPr>
        <w:t>Россия, конечно, тоже хотела бы интенсифицироваться за счет глобализации. Но – готова ли она к открытию политических границ? К принятию единой валюты? К еди</w:t>
      </w:r>
      <w:r>
        <w:rPr>
          <w:szCs w:val="20"/>
        </w:rPr>
        <w:softHyphen/>
        <w:t>ному хозяйственному регламенту?</w:t>
      </w:r>
    </w:p>
    <w:p w:rsidR="00246517" w:rsidRDefault="00246517">
      <w:pPr>
        <w:widowControl w:val="0"/>
        <w:autoSpaceDE w:val="0"/>
        <w:autoSpaceDN w:val="0"/>
        <w:adjustRightInd w:val="0"/>
        <w:ind w:firstLine="720"/>
      </w:pPr>
      <w:r>
        <w:rPr>
          <w:szCs w:val="20"/>
        </w:rPr>
        <w:t>А без этого вместо глобализации получится деглобализация, что равносильно сегодня «экономическому самоубийству» страны.</w:t>
      </w:r>
    </w:p>
    <w:p w:rsidR="00246517" w:rsidRDefault="00246517">
      <w:pPr>
        <w:widowControl w:val="0"/>
        <w:autoSpaceDE w:val="0"/>
        <w:autoSpaceDN w:val="0"/>
        <w:adjustRightInd w:val="0"/>
        <w:ind w:firstLine="720"/>
      </w:pPr>
      <w:r>
        <w:rPr>
          <w:szCs w:val="20"/>
        </w:rPr>
        <w:t>Гглобализация не меняет состояния современной экономики, то есть сохраняет все ее беды, пороки и язвы, включая циклический характер движе</w:t>
      </w:r>
      <w:r>
        <w:rPr>
          <w:szCs w:val="20"/>
        </w:rPr>
        <w:softHyphen/>
        <w:t>ния. Поэтому обижаться на глобализацию, что она не избавляет от кризиса, а даже усугубляет его, не стоит.</w:t>
      </w:r>
    </w:p>
    <w:p w:rsidR="00246517" w:rsidRDefault="00246517">
      <w:pPr>
        <w:widowControl w:val="0"/>
        <w:autoSpaceDE w:val="0"/>
        <w:autoSpaceDN w:val="0"/>
        <w:adjustRightInd w:val="0"/>
        <w:ind w:firstLine="720"/>
      </w:pPr>
      <w:r>
        <w:rPr>
          <w:szCs w:val="20"/>
        </w:rPr>
        <w:t>Как считает О.Ю.Мамедов, «экономическая взаимозависимость выходит за рамки отдельных государств. Возникает новая экономика, суть которой может быть выраже</w:t>
      </w:r>
      <w:r>
        <w:rPr>
          <w:szCs w:val="20"/>
        </w:rPr>
        <w:softHyphen/>
        <w:t>на одним словом – трансграничность! «Трансграничная экономика» – вот настоя</w:t>
      </w:r>
      <w:r>
        <w:rPr>
          <w:szCs w:val="20"/>
        </w:rPr>
        <w:softHyphen/>
        <w:t>щее имя экономической глобализации»</w:t>
      </w:r>
      <w:r w:rsidRPr="00AE1996">
        <w:rPr>
          <w:rStyle w:val="a6"/>
        </w:rPr>
        <w:footnoteReference w:id="27"/>
      </w:r>
      <w:r>
        <w:rPr>
          <w:szCs w:val="20"/>
        </w:rPr>
        <w:t>.</w:t>
      </w:r>
    </w:p>
    <w:p w:rsidR="00246517" w:rsidRDefault="00246517">
      <w:pPr>
        <w:widowControl w:val="0"/>
        <w:autoSpaceDE w:val="0"/>
        <w:autoSpaceDN w:val="0"/>
        <w:adjustRightInd w:val="0"/>
        <w:ind w:firstLine="720"/>
      </w:pPr>
      <w:r>
        <w:rPr>
          <w:szCs w:val="20"/>
        </w:rPr>
        <w:t>Экономическая глобализация требует трансграничности, надграничности, то есть надгосударственности, чего в России труднее всего реализовать с нашим традиционным экономическим мышлением, в котором почетное место занимает госу</w:t>
      </w:r>
      <w:r>
        <w:rPr>
          <w:szCs w:val="20"/>
        </w:rPr>
        <w:softHyphen/>
        <w:t>дарство и государственный сектор экономики.</w:t>
      </w:r>
    </w:p>
    <w:p w:rsidR="00246517" w:rsidRDefault="00246517">
      <w:pPr>
        <w:widowControl w:val="0"/>
        <w:autoSpaceDE w:val="0"/>
        <w:autoSpaceDN w:val="0"/>
        <w:adjustRightInd w:val="0"/>
        <w:ind w:firstLine="720"/>
      </w:pPr>
      <w:r>
        <w:rPr>
          <w:szCs w:val="20"/>
        </w:rPr>
        <w:t>Основная сфера современной экономики – экономика гражданского общества. Это означает, что во многих аспектах государство больше не определяет масштабы и формы экономической деятельности, что возникают ги</w:t>
      </w:r>
      <w:r>
        <w:rPr>
          <w:szCs w:val="20"/>
        </w:rPr>
        <w:softHyphen/>
        <w:t>гантские надгосударственные сферы, в которых уже нет границы между внутренни</w:t>
      </w:r>
      <w:r>
        <w:rPr>
          <w:szCs w:val="20"/>
        </w:rPr>
        <w:softHyphen/>
        <w:t>ми и глобальными экономическими процессами, она размыта, и на ее смену приходит трансграничность.</w:t>
      </w:r>
    </w:p>
    <w:p w:rsidR="00246517" w:rsidRDefault="00246517">
      <w:pPr>
        <w:widowControl w:val="0"/>
        <w:autoSpaceDE w:val="0"/>
        <w:autoSpaceDN w:val="0"/>
        <w:adjustRightInd w:val="0"/>
        <w:ind w:firstLine="720"/>
      </w:pPr>
      <w:r>
        <w:rPr>
          <w:szCs w:val="20"/>
        </w:rPr>
        <w:t>Необходимо осознать, что экономическая глобализация – это не межгосударственная торговля, не освоение новейших технологий, это – межстрановое, трансграничное общение субъектов национальных гражданских обществ. В результате этого возника</w:t>
      </w:r>
      <w:r>
        <w:rPr>
          <w:szCs w:val="20"/>
        </w:rPr>
        <w:softHyphen/>
        <w:t>ет глобальное гражданское общество.</w:t>
      </w:r>
    </w:p>
    <w:p w:rsidR="00246517" w:rsidRDefault="00246517">
      <w:pPr>
        <w:widowControl w:val="0"/>
        <w:autoSpaceDE w:val="0"/>
        <w:autoSpaceDN w:val="0"/>
        <w:adjustRightInd w:val="0"/>
        <w:ind w:firstLine="720"/>
      </w:pPr>
      <w:r>
        <w:rPr>
          <w:szCs w:val="20"/>
        </w:rPr>
        <w:t>Современная региональная бюрократия ста</w:t>
      </w:r>
      <w:r>
        <w:rPr>
          <w:szCs w:val="20"/>
        </w:rPr>
        <w:softHyphen/>
        <w:t>новится основным тормозом в развитии местного гражданского общества, а следова</w:t>
      </w:r>
      <w:r>
        <w:rPr>
          <w:szCs w:val="20"/>
        </w:rPr>
        <w:softHyphen/>
        <w:t>тельно, и тормозом в глобализационном развитии российской экономики. Вот почему основная масса российских регионов все еще пребывают в полурыночном состоянии, что по глобализационным критериям можно квалифицировать как экономический за</w:t>
      </w:r>
      <w:r>
        <w:rPr>
          <w:szCs w:val="20"/>
        </w:rPr>
        <w:softHyphen/>
        <w:t>стой, а еще точнее – как деглобализацию.</w:t>
      </w:r>
    </w:p>
    <w:p w:rsidR="00246517" w:rsidRDefault="00246517">
      <w:pPr>
        <w:widowControl w:val="0"/>
        <w:autoSpaceDE w:val="0"/>
        <w:autoSpaceDN w:val="0"/>
        <w:adjustRightInd w:val="0"/>
        <w:ind w:firstLine="720"/>
      </w:pPr>
      <w:r>
        <w:rPr>
          <w:szCs w:val="20"/>
        </w:rPr>
        <w:t>Итак, основной вектор модернизации российской экономики – включение в глобализационные процессы.</w:t>
      </w:r>
    </w:p>
    <w:p w:rsidR="00246517" w:rsidRDefault="00246517" w:rsidP="00E454BA">
      <w:pPr>
        <w:widowControl w:val="0"/>
        <w:autoSpaceDE w:val="0"/>
        <w:autoSpaceDN w:val="0"/>
        <w:adjustRightInd w:val="0"/>
        <w:ind w:firstLine="720"/>
      </w:pPr>
      <w:r>
        <w:rPr>
          <w:szCs w:val="20"/>
        </w:rPr>
        <w:t>Однако такая модернизация требует перестройки всей экономической системы страны – создания «глобализационно-эффективного» государства, «глобализационно-демократичного» федерализма (то есть превращения в реальность региональ</w:t>
      </w:r>
      <w:r>
        <w:rPr>
          <w:szCs w:val="20"/>
        </w:rPr>
        <w:softHyphen/>
        <w:t>ной и муниципальной экономики), формирования конкурентного рынка как условия эффективного участия в глобализационных процессах</w:t>
      </w:r>
      <w:r w:rsidRPr="00AE1996">
        <w:rPr>
          <w:rStyle w:val="a6"/>
        </w:rPr>
        <w:footnoteReference w:id="28"/>
      </w:r>
      <w:r>
        <w:t>.</w:t>
      </w:r>
    </w:p>
    <w:p w:rsidR="00246517" w:rsidRDefault="00246517">
      <w:pPr>
        <w:ind w:firstLine="709"/>
      </w:pPr>
      <w:r>
        <w:t>Глобализация ускоряет и обостряет антагонизм между развитыми странами и остальным миром, делит мир на глобализирующий и глобализируемый. Стихийные процессы глобализации не превращают мировую экономику в интеграционное целое, а, наоборот, усиливают противоречия развитых, развивающихся государств и стран с переходной экономикой.</w:t>
      </w:r>
    </w:p>
    <w:p w:rsidR="00246517" w:rsidRDefault="00246517">
      <w:pPr>
        <w:ind w:firstLine="709"/>
      </w:pPr>
      <w:r>
        <w:t>В условиях глобализации происходит формирование многополярного мира.</w:t>
      </w:r>
    </w:p>
    <w:p w:rsidR="00246517" w:rsidRDefault="00246517">
      <w:pPr>
        <w:ind w:firstLine="709"/>
        <w:rPr>
          <w:szCs w:val="28"/>
        </w:rPr>
      </w:pPr>
      <w:r>
        <w:rPr>
          <w:szCs w:val="28"/>
        </w:rPr>
        <w:t>Президент Медведев сформулировал пять принципов, на которых будет основываться внешняя политика России. Второй из этих принципов начинался с жесткой декларации: «Мир должен быть многополярным»</w:t>
      </w:r>
      <w:r w:rsidRPr="00AE1996">
        <w:rPr>
          <w:rStyle w:val="a6"/>
        </w:rPr>
        <w:footnoteReference w:id="29"/>
      </w:r>
      <w:r>
        <w:rPr>
          <w:szCs w:val="28"/>
        </w:rPr>
        <w:t>. Вскоре после этого в ходе пресс-конференции президент вернулся к этой теме и повторил этот же тезис, правда, сделав упор на несколько ином аспекте – неприемлемости однополярного мира.</w:t>
      </w:r>
    </w:p>
    <w:p w:rsidR="00246517" w:rsidRDefault="00246517">
      <w:pPr>
        <w:ind w:firstLine="709"/>
      </w:pPr>
      <w:r>
        <w:t>Сама же интеграция мировой экономики возникла очень давно – с началом международной торговли в Средиземноморском регионе, а затем и в форме Великого шелкового пути между Китаем и Римской империей. Киевская Русь как государство также сформировалась в середине IX века благодаря торговле между прибалтийскими народами и Византийской империей.</w:t>
      </w:r>
    </w:p>
    <w:p w:rsidR="00246517" w:rsidRDefault="00246517">
      <w:pPr>
        <w:ind w:firstLine="709"/>
      </w:pPr>
      <w:r>
        <w:t xml:space="preserve">В период между Первой и Второй мировыми войнами Советский Союз существовал как изолированное государство, мало влияя на мировую экономику. Однако после </w:t>
      </w:r>
      <w:smartTag w:uri="urn:schemas-microsoft-com:office:smarttags" w:element="metricconverter">
        <w:smartTagPr>
          <w:attr w:name="ProductID" w:val="1945 г"/>
        </w:smartTagPr>
        <w:r>
          <w:t>1945 г</w:t>
        </w:r>
      </w:smartTag>
      <w:r>
        <w:t>. возникновение в Европе группы социалистических государств привело к появлению двухполярного мира и «холодной войны».</w:t>
      </w:r>
    </w:p>
    <w:p w:rsidR="00246517" w:rsidRDefault="00246517">
      <w:pPr>
        <w:ind w:firstLine="709"/>
      </w:pPr>
      <w:r>
        <w:t xml:space="preserve">Двухполярная конфронтационная система мировой экономики начала меняться в </w:t>
      </w:r>
      <w:smartTag w:uri="urn:schemas-microsoft-com:office:smarttags" w:element="metricconverter">
        <w:smartTagPr>
          <w:attr w:name="ProductID" w:val="1989 г"/>
        </w:smartTagPr>
        <w:r>
          <w:t>1989 г</w:t>
        </w:r>
      </w:smartTag>
      <w:r>
        <w:t xml:space="preserve">. и – неожиданно для всех – полностью исчезла в 1991-м вместе с Советским Союзом. </w:t>
      </w:r>
    </w:p>
    <w:p w:rsidR="00246517" w:rsidRDefault="00246517">
      <w:pPr>
        <w:ind w:firstLine="709"/>
      </w:pPr>
      <w:r>
        <w:t>Сокращение мировой торговли в 2007-2008гг. неизбежно создает новую многополярность мира. Хуже всего государствам, которым потребовалась срочная помощь от МВФ. В трудном положении оказались страны, которые пытаются ослабить кризисные явления эмиссией своей валюты и созданием бюджетного дефицита. Накопившие большие валютные резервы государства</w:t>
      </w:r>
      <w:r>
        <w:rPr>
          <w:color w:val="123456"/>
        </w:rPr>
        <w:t xml:space="preserve"> </w:t>
      </w:r>
      <w:r>
        <w:t>смогли избежать общего спада в экономике. Наилучшие перспективы – у стран, богатых не только финансовыми резервами, но и природными ресурсами.</w:t>
      </w:r>
    </w:p>
    <w:p w:rsidR="00246517" w:rsidRDefault="00246517">
      <w:pPr>
        <w:ind w:firstLine="709"/>
      </w:pPr>
      <w:r>
        <w:rPr>
          <w:szCs w:val="28"/>
        </w:rPr>
        <w:t>Как пишет в своей статье С. Панкин «с</w:t>
      </w:r>
      <w:r>
        <w:t>егодня каждый решает свои проблемы самостоятельно. В лучшем положении находятся страны, сохранившие свой производственный потенциал (Германия и Франция), в худшем – развивавшие в основном финансовый и сервисный сектор, внутреннюю торговлю и домостроение (США, Великобритания, Ирландия) или обеспечивавшие массовый туризм (Испания, Италия, Греция)»</w:t>
      </w:r>
      <w:r w:rsidRPr="00AE1996">
        <w:rPr>
          <w:rStyle w:val="a6"/>
        </w:rPr>
        <w:footnoteReference w:id="30"/>
      </w:r>
      <w:r>
        <w:t>.</w:t>
      </w:r>
    </w:p>
    <w:p w:rsidR="00246517" w:rsidRDefault="00246517">
      <w:pPr>
        <w:ind w:firstLine="709"/>
      </w:pPr>
      <w:r>
        <w:t>Россия благодаря своим природным богатствам и территории создает общий рынок с Казахстаном и Беларусью, в который в перспективе войдут среднеазиатские страны и, возможно, Украина. Производство во всех странах бывшего «социалистического лагеря» до сих пор является энергозатратным и менее эффективным, чем в Западной Европе и США. Поэтому они сильно зависят от России не только от поставок ее нефти и газа, но и от ее атомной энергетики.</w:t>
      </w:r>
    </w:p>
    <w:p w:rsidR="00246517" w:rsidRDefault="00246517">
      <w:pPr>
        <w:ind w:firstLine="709"/>
      </w:pPr>
      <w:r>
        <w:t xml:space="preserve">Таким образом, </w:t>
      </w:r>
      <w:r w:rsidR="00D47759">
        <w:t>н</w:t>
      </w:r>
      <w:r>
        <w:t xml:space="preserve">еизбежное следствие многополярности – возвращение в международную практику двухуровневой системы международно-государственного устройства, при которой полный суверенитет сохраняется лишь за великими державами, а средние и малые государства имеют лишь ограниченный суверенитет, на определённых условиях, являющихся, прежде всего, результатом согласования между великими державами. </w:t>
      </w:r>
    </w:p>
    <w:p w:rsidR="00246517" w:rsidRDefault="00246517">
      <w:pPr>
        <w:ind w:firstLine="709"/>
      </w:pPr>
      <w:r>
        <w:t xml:space="preserve">Один из главных признаков, по которому в таком двухуровневом мироустройстве можно вычленить великие державы, является способ наделения их суверенными правами. Великие державы обладают всей полнотой суверенитета «по праву сильного», а средние и малые государства - суверенными правами наделяются. Признание всеми остальными «центрами силы» права данной великой державы наделять средние и малые государства суверенными правами, является в таком многополярном мире признанием с их стороны этой великой державы в качестве равного себе партнёра на мировой политической арене. </w:t>
      </w:r>
    </w:p>
    <w:p w:rsidR="00246517" w:rsidRDefault="00246517" w:rsidP="00121504">
      <w:pPr>
        <w:pStyle w:val="1"/>
        <w:ind w:firstLine="0"/>
        <w:jc w:val="center"/>
        <w:rPr>
          <w:b w:val="0"/>
        </w:rPr>
      </w:pPr>
      <w:r>
        <w:rPr>
          <w:rFonts w:cs="Times New Roman"/>
        </w:rPr>
        <w:br w:type="page"/>
      </w:r>
      <w:bookmarkStart w:id="18" w:name="_Toc258333387"/>
      <w:bookmarkStart w:id="19" w:name="_Toc222545442"/>
      <w:r>
        <w:rPr>
          <w:rFonts w:cs="Times New Roman"/>
          <w:b w:val="0"/>
        </w:rPr>
        <w:t xml:space="preserve">2. </w:t>
      </w:r>
      <w:r>
        <w:rPr>
          <w:b w:val="0"/>
        </w:rPr>
        <w:t>ДИНАМИКА И ТЕНДЕНЦИИ РАЗВИТИЯ СТРАН</w:t>
      </w:r>
      <w:r w:rsidR="0030129D">
        <w:rPr>
          <w:b w:val="0"/>
        </w:rPr>
        <w:t xml:space="preserve"> МИРА</w:t>
      </w:r>
      <w:r w:rsidR="00D5028C">
        <w:rPr>
          <w:b w:val="0"/>
        </w:rPr>
        <w:t>. РЕСУРСНАЯ БАЗА РАЗВИТИЯ МИРОВОГО ХОЗЯЙСТВА</w:t>
      </w:r>
      <w:bookmarkEnd w:id="18"/>
    </w:p>
    <w:p w:rsidR="00246517" w:rsidRDefault="00246517">
      <w:pPr>
        <w:rPr>
          <w:szCs w:val="28"/>
        </w:rPr>
      </w:pPr>
    </w:p>
    <w:p w:rsidR="00D5028C" w:rsidRDefault="00246517">
      <w:pPr>
        <w:pStyle w:val="2"/>
        <w:ind w:firstLine="709"/>
        <w:rPr>
          <w:b w:val="0"/>
        </w:rPr>
      </w:pPr>
      <w:bookmarkStart w:id="20" w:name="_Toc258333388"/>
      <w:r>
        <w:rPr>
          <w:b w:val="0"/>
        </w:rPr>
        <w:t xml:space="preserve">2.1. </w:t>
      </w:r>
      <w:r w:rsidR="00D5028C">
        <w:rPr>
          <w:b w:val="0"/>
        </w:rPr>
        <w:t>Типология стран мира и их место в мировой экономической системе</w:t>
      </w:r>
      <w:bookmarkEnd w:id="20"/>
    </w:p>
    <w:p w:rsidR="00D5028C" w:rsidRDefault="00D5028C">
      <w:pPr>
        <w:pStyle w:val="2"/>
        <w:ind w:firstLine="709"/>
        <w:rPr>
          <w:b w:val="0"/>
        </w:rPr>
      </w:pPr>
    </w:p>
    <w:p w:rsidR="00D5028C" w:rsidRDefault="00D5028C" w:rsidP="00D5028C">
      <w:pPr>
        <w:ind w:firstLine="709"/>
        <w:rPr>
          <w:szCs w:val="28"/>
        </w:rPr>
      </w:pPr>
      <w:r>
        <w:rPr>
          <w:szCs w:val="28"/>
        </w:rPr>
        <w:t>Основой мирового хозяйства (мировой экономики) является экономическое развитие – количественные и качественные устойчивые изменения в экономике, включая ее структуру, рост населения и его потребностей, как правило, на базе расширенного воспроизводства. Основным критерием экономического развития служит экономический рост (экстенсивный и интенсивный) – изменение объема производимых товаров и услуг.</w:t>
      </w:r>
    </w:p>
    <w:p w:rsidR="00180656" w:rsidRPr="006C37FC" w:rsidRDefault="00180656" w:rsidP="00180656">
      <w:pPr>
        <w:widowControl w:val="0"/>
        <w:autoSpaceDE w:val="0"/>
        <w:autoSpaceDN w:val="0"/>
        <w:adjustRightInd w:val="0"/>
        <w:ind w:firstLine="720"/>
        <w:rPr>
          <w:szCs w:val="28"/>
        </w:rPr>
      </w:pPr>
      <w:r w:rsidRPr="006C37FC">
        <w:rPr>
          <w:szCs w:val="28"/>
        </w:rPr>
        <w:t xml:space="preserve">Для включения страны в ту или иную группу применяют разные критерии. Во-первых, это характер экономики </w:t>
      </w:r>
      <w:r>
        <w:rPr>
          <w:szCs w:val="28"/>
        </w:rPr>
        <w:t>–</w:t>
      </w:r>
      <w:r w:rsidRPr="006C37FC">
        <w:rPr>
          <w:szCs w:val="28"/>
        </w:rPr>
        <w:t xml:space="preserve"> рыночная ли это экономика или переходная. Во-вторых, это уровень ее социально-экономического развития, который определяется в первую очередь производством ВВП/ВНД на душу населения, отраслевой структурой ВВП, уровнем и качеством жизни. </w:t>
      </w:r>
      <w:r w:rsidR="00F94E54">
        <w:rPr>
          <w:szCs w:val="28"/>
        </w:rPr>
        <w:t>В</w:t>
      </w:r>
      <w:r w:rsidRPr="006C37FC">
        <w:rPr>
          <w:szCs w:val="28"/>
        </w:rPr>
        <w:t>аловой внутрен</w:t>
      </w:r>
      <w:r w:rsidRPr="006C37FC">
        <w:rPr>
          <w:szCs w:val="28"/>
        </w:rPr>
        <w:softHyphen/>
        <w:t xml:space="preserve">ний продукт и валовой национальный доход </w:t>
      </w:r>
      <w:r>
        <w:rPr>
          <w:szCs w:val="28"/>
        </w:rPr>
        <w:t>–</w:t>
      </w:r>
      <w:r w:rsidRPr="006C37FC">
        <w:rPr>
          <w:szCs w:val="28"/>
        </w:rPr>
        <w:t xml:space="preserve"> это показатели систе</w:t>
      </w:r>
      <w:r w:rsidRPr="006C37FC">
        <w:rPr>
          <w:szCs w:val="28"/>
        </w:rPr>
        <w:softHyphen/>
        <w:t>мы национальных счетов, характеризующие объем добавленной стои</w:t>
      </w:r>
      <w:r w:rsidRPr="006C37FC">
        <w:rPr>
          <w:szCs w:val="28"/>
        </w:rPr>
        <w:softHyphen/>
        <w:t xml:space="preserve">мости, произведенной всеми отраслями и сферами экономики страны (ВВП, англ. </w:t>
      </w:r>
      <w:r w:rsidRPr="006C37FC">
        <w:rPr>
          <w:szCs w:val="28"/>
          <w:lang w:val="en-US"/>
        </w:rPr>
        <w:t>GDP</w:t>
      </w:r>
      <w:r w:rsidRPr="006C37FC">
        <w:rPr>
          <w:szCs w:val="28"/>
        </w:rPr>
        <w:t xml:space="preserve">), или этой же стоимости, но с учетом переводимых в страну и из страны доходов (ВНД, англ. </w:t>
      </w:r>
      <w:r w:rsidRPr="006C37FC">
        <w:rPr>
          <w:szCs w:val="28"/>
          <w:lang w:val="en-US"/>
        </w:rPr>
        <w:t>GNI</w:t>
      </w:r>
      <w:r w:rsidRPr="006C37FC">
        <w:rPr>
          <w:szCs w:val="28"/>
        </w:rPr>
        <w:t>).</w:t>
      </w:r>
    </w:p>
    <w:p w:rsidR="00D5028C" w:rsidRDefault="00D5028C" w:rsidP="00D5028C">
      <w:pPr>
        <w:ind w:firstLine="709"/>
        <w:rPr>
          <w:szCs w:val="28"/>
        </w:rPr>
      </w:pPr>
      <w:r>
        <w:rPr>
          <w:szCs w:val="28"/>
        </w:rPr>
        <w:t>Международный банк развития и реконструкции (МБРР) разделяет страны по уровню дохода на душу населения; Всемирная организация ООН по промышленному развитию (ЮНИДО) группирует страны мира в зависимости от степени и темпов индустриального развития экономики (по доле добавленной стоимости в промышленности в ВВП); Международный валютный фонд (МВФ) – в зависимости от социально-экономического устройства государства и форм отношений с фондом (индустриальные и развивающиеся страны) и т.п.; Экономический и социальный совет ООН выделяет группы развитых, развивающихся стран и стран с переходной экономикой</w:t>
      </w:r>
      <w:r w:rsidR="00180656">
        <w:rPr>
          <w:szCs w:val="28"/>
        </w:rPr>
        <w:t xml:space="preserve"> (рис.3).</w:t>
      </w:r>
    </w:p>
    <w:p w:rsidR="008802A8" w:rsidRDefault="008D1770" w:rsidP="008802A8">
      <w:pPr>
        <w:pStyle w:val="30"/>
      </w:pPr>
      <w:r>
        <w:rPr>
          <w:noProof/>
        </w:rPr>
        <w:pict>
          <v:rect id="_x0000_s1148" style="position:absolute;left:0;text-align:left;margin-left:133pt;margin-top:12.3pt;width:189pt;height:36pt;z-index:251646976" filled="f"/>
        </w:pict>
      </w:r>
    </w:p>
    <w:p w:rsidR="00D5028C" w:rsidRDefault="00D5028C" w:rsidP="008802A8">
      <w:pPr>
        <w:pStyle w:val="30"/>
      </w:pPr>
      <w:r>
        <w:t xml:space="preserve">                                 Международная экономика</w:t>
      </w:r>
    </w:p>
    <w:p w:rsidR="008802A8" w:rsidRDefault="008D1770" w:rsidP="00D5028C">
      <w:pPr>
        <w:ind w:firstLine="709"/>
        <w:rPr>
          <w:szCs w:val="28"/>
        </w:rPr>
      </w:pPr>
      <w:r>
        <w:rPr>
          <w:noProof/>
          <w:szCs w:val="28"/>
        </w:rPr>
        <w:pict>
          <v:line id="_x0000_s1155" style="position:absolute;left:0;text-align:left;z-index:251653120" from="224pt,0" to="413pt,44.9pt">
            <v:stroke endarrow="block"/>
          </v:line>
        </w:pict>
      </w:r>
      <w:r>
        <w:rPr>
          <w:noProof/>
          <w:szCs w:val="28"/>
        </w:rPr>
        <w:pict>
          <v:line id="_x0000_s1154" style="position:absolute;left:0;text-align:left;z-index:251652096" from="224pt,0" to="259pt,45pt">
            <v:stroke endarrow="block"/>
          </v:line>
        </w:pict>
      </w:r>
      <w:r>
        <w:rPr>
          <w:noProof/>
        </w:rPr>
        <w:pict>
          <v:line id="_x0000_s1153" style="position:absolute;left:0;text-align:left;flip:x;z-index:251651072" from="84pt,0" to="224pt,39.75pt">
            <v:stroke endarrow="block"/>
          </v:line>
        </w:pict>
      </w:r>
    </w:p>
    <w:p w:rsidR="00D5028C" w:rsidRDefault="008D1770" w:rsidP="00D5028C">
      <w:pPr>
        <w:ind w:firstLine="709"/>
        <w:rPr>
          <w:szCs w:val="28"/>
        </w:rPr>
      </w:pPr>
      <w:r>
        <w:rPr>
          <w:noProof/>
          <w:szCs w:val="28"/>
        </w:rPr>
        <w:pict>
          <v:rect id="_x0000_s1150" style="position:absolute;left:0;text-align:left;margin-left:14pt;margin-top:20.85pt;width:154pt;height:54pt;z-index:251648000" filled="f"/>
        </w:pict>
      </w:r>
      <w:r>
        <w:rPr>
          <w:noProof/>
          <w:szCs w:val="28"/>
        </w:rPr>
        <w:pict>
          <v:rect id="_x0000_s1152" style="position:absolute;left:0;text-align:left;margin-left:336pt;margin-top:20.7pt;width:154pt;height:54pt;z-index:251650048" filled="f"/>
        </w:pict>
      </w:r>
      <w:r>
        <w:rPr>
          <w:noProof/>
          <w:szCs w:val="28"/>
        </w:rPr>
        <w:pict>
          <v:rect id="_x0000_s1151" style="position:absolute;left:0;text-align:left;margin-left:196pt;margin-top:20.7pt;width:126pt;height:54pt;z-index:251649024" filled="f"/>
        </w:pict>
      </w:r>
    </w:p>
    <w:p w:rsidR="00D5028C" w:rsidRDefault="00D5028C" w:rsidP="00D5028C">
      <w:pPr>
        <w:ind w:firstLine="709"/>
        <w:rPr>
          <w:szCs w:val="28"/>
        </w:rPr>
      </w:pPr>
      <w:r>
        <w:rPr>
          <w:szCs w:val="28"/>
        </w:rPr>
        <w:t>Развитые страны                     Развивающиеся            Страны с переходной</w:t>
      </w:r>
    </w:p>
    <w:p w:rsidR="00D5028C" w:rsidRDefault="00D5028C" w:rsidP="00D5028C">
      <w:pPr>
        <w:ind w:firstLine="709"/>
        <w:rPr>
          <w:szCs w:val="28"/>
        </w:rPr>
      </w:pPr>
      <w:r>
        <w:rPr>
          <w:szCs w:val="28"/>
        </w:rPr>
        <w:t>рыночной экономики             страны                           экономикой</w:t>
      </w:r>
    </w:p>
    <w:p w:rsidR="00D5028C" w:rsidRDefault="00D5028C" w:rsidP="00D5028C">
      <w:pPr>
        <w:ind w:firstLine="709"/>
        <w:rPr>
          <w:szCs w:val="28"/>
        </w:rPr>
      </w:pPr>
    </w:p>
    <w:p w:rsidR="00D5028C" w:rsidRDefault="00D5028C" w:rsidP="00D5028C">
      <w:pPr>
        <w:ind w:firstLine="0"/>
        <w:jc w:val="center"/>
        <w:rPr>
          <w:szCs w:val="28"/>
        </w:rPr>
      </w:pPr>
      <w:r>
        <w:rPr>
          <w:szCs w:val="28"/>
        </w:rPr>
        <w:t>Рис</w:t>
      </w:r>
      <w:r w:rsidR="00180656">
        <w:rPr>
          <w:szCs w:val="28"/>
        </w:rPr>
        <w:t xml:space="preserve">унок 3 - </w:t>
      </w:r>
      <w:r>
        <w:rPr>
          <w:szCs w:val="28"/>
        </w:rPr>
        <w:t>Структура мирового хозяйства</w:t>
      </w:r>
    </w:p>
    <w:p w:rsidR="00D5028C" w:rsidRDefault="00D5028C" w:rsidP="00D5028C">
      <w:pPr>
        <w:ind w:firstLine="709"/>
        <w:rPr>
          <w:szCs w:val="28"/>
        </w:rPr>
      </w:pPr>
    </w:p>
    <w:p w:rsidR="00D5028C" w:rsidRDefault="00D5028C" w:rsidP="00D5028C">
      <w:pPr>
        <w:ind w:firstLine="709"/>
        <w:rPr>
          <w:szCs w:val="28"/>
        </w:rPr>
      </w:pPr>
      <w:r>
        <w:rPr>
          <w:szCs w:val="28"/>
        </w:rPr>
        <w:t>В учебнике под редакцией Б.М. Смитиенко даётся следующая основа дифференциации:</w:t>
      </w:r>
    </w:p>
    <w:p w:rsidR="00D5028C" w:rsidRDefault="00D5028C" w:rsidP="00D5028C">
      <w:pPr>
        <w:ind w:firstLine="709"/>
        <w:rPr>
          <w:szCs w:val="28"/>
        </w:rPr>
      </w:pPr>
      <w:r>
        <w:rPr>
          <w:szCs w:val="28"/>
        </w:rPr>
        <w:t>– уровень экономического развития; социальная структура экономики;</w:t>
      </w:r>
    </w:p>
    <w:p w:rsidR="00D5028C" w:rsidRDefault="00D5028C" w:rsidP="00D5028C">
      <w:pPr>
        <w:ind w:firstLine="709"/>
        <w:rPr>
          <w:szCs w:val="28"/>
        </w:rPr>
      </w:pPr>
      <w:r>
        <w:rPr>
          <w:szCs w:val="28"/>
        </w:rPr>
        <w:t>– тип экономического роста; характер внешнеэкономических связей;</w:t>
      </w:r>
    </w:p>
    <w:p w:rsidR="00D5028C" w:rsidRDefault="00D5028C" w:rsidP="00D5028C">
      <w:pPr>
        <w:numPr>
          <w:ilvl w:val="0"/>
          <w:numId w:val="28"/>
        </w:numPr>
        <w:rPr>
          <w:szCs w:val="28"/>
        </w:rPr>
      </w:pPr>
      <w:r>
        <w:rPr>
          <w:szCs w:val="28"/>
        </w:rPr>
        <w:t>величина экономического потенциала и др.</w:t>
      </w:r>
      <w:r w:rsidRPr="00AE1996">
        <w:rPr>
          <w:rStyle w:val="a6"/>
        </w:rPr>
        <w:footnoteReference w:id="31"/>
      </w:r>
    </w:p>
    <w:p w:rsidR="00EE1133" w:rsidRPr="006C37FC" w:rsidRDefault="00EE1133" w:rsidP="00EE1133">
      <w:pPr>
        <w:widowControl w:val="0"/>
        <w:autoSpaceDE w:val="0"/>
        <w:autoSpaceDN w:val="0"/>
        <w:adjustRightInd w:val="0"/>
        <w:ind w:firstLine="720"/>
        <w:rPr>
          <w:szCs w:val="28"/>
        </w:rPr>
      </w:pPr>
      <w:r w:rsidRPr="006C37FC">
        <w:rPr>
          <w:szCs w:val="28"/>
        </w:rPr>
        <w:t>Уровень и качество жизни в стране определяются массой показате</w:t>
      </w:r>
      <w:r w:rsidRPr="006C37FC">
        <w:rPr>
          <w:szCs w:val="28"/>
        </w:rPr>
        <w:softHyphen/>
        <w:t>лей, в первую очередь продолжительностью жизни, заболеваемостью различными болезнями, состоянием личной безопасности, природ</w:t>
      </w:r>
      <w:r w:rsidRPr="006C37FC">
        <w:rPr>
          <w:szCs w:val="28"/>
        </w:rPr>
        <w:softHyphen/>
        <w:t>ной среды, безработицей и, конечно, уровнем потребления различных товаров и услуг. Попыткой обобщить некоторые наиболее важные из этих показателей является показатель под названием индекс человече</w:t>
      </w:r>
      <w:r w:rsidRPr="006C37FC">
        <w:rPr>
          <w:szCs w:val="28"/>
        </w:rPr>
        <w:softHyphen/>
        <w:t xml:space="preserve">ского развития (индекс развития человеческого потенциала, англ. </w:t>
      </w:r>
      <w:r w:rsidRPr="006C37FC">
        <w:rPr>
          <w:szCs w:val="28"/>
          <w:lang w:val="en-US"/>
        </w:rPr>
        <w:t>human</w:t>
      </w:r>
      <w:r w:rsidRPr="006C37FC">
        <w:rPr>
          <w:szCs w:val="28"/>
        </w:rPr>
        <w:t xml:space="preserve"> </w:t>
      </w:r>
      <w:r w:rsidRPr="006C37FC">
        <w:rPr>
          <w:szCs w:val="28"/>
          <w:lang w:val="en-US"/>
        </w:rPr>
        <w:t>development</w:t>
      </w:r>
      <w:r w:rsidRPr="006C37FC">
        <w:rPr>
          <w:szCs w:val="28"/>
        </w:rPr>
        <w:t xml:space="preserve"> </w:t>
      </w:r>
      <w:r w:rsidRPr="006C37FC">
        <w:rPr>
          <w:szCs w:val="28"/>
          <w:lang w:val="en-US"/>
        </w:rPr>
        <w:t>index</w:t>
      </w:r>
      <w:r w:rsidRPr="006C37FC">
        <w:rPr>
          <w:szCs w:val="28"/>
        </w:rPr>
        <w:t>), который вбирает в себя индексы ожидае</w:t>
      </w:r>
      <w:r w:rsidRPr="006C37FC">
        <w:rPr>
          <w:szCs w:val="28"/>
        </w:rPr>
        <w:softHyphen/>
        <w:t>мой продолжительности жизни, уровня образования, уровня ВВП на душу населения.</w:t>
      </w:r>
    </w:p>
    <w:p w:rsidR="00EE1133" w:rsidRDefault="00EE1133" w:rsidP="00EE1133">
      <w:pPr>
        <w:widowControl w:val="0"/>
        <w:autoSpaceDE w:val="0"/>
        <w:autoSpaceDN w:val="0"/>
        <w:adjustRightInd w:val="0"/>
        <w:ind w:firstLine="720"/>
        <w:rPr>
          <w:szCs w:val="28"/>
          <w:lang w:val="en-US"/>
        </w:rPr>
      </w:pPr>
      <w:r w:rsidRPr="006C37FC">
        <w:rPr>
          <w:szCs w:val="28"/>
        </w:rPr>
        <w:t>Индекс ожидаемой продолжительности жизни строится на пред</w:t>
      </w:r>
      <w:r w:rsidRPr="006C37FC">
        <w:rPr>
          <w:szCs w:val="28"/>
        </w:rPr>
        <w:softHyphen/>
        <w:t>посылке, что в современных условиях минимальная продолжитель</w:t>
      </w:r>
      <w:r w:rsidRPr="006C37FC">
        <w:rPr>
          <w:szCs w:val="28"/>
        </w:rPr>
        <w:softHyphen/>
        <w:t>ность жизни даже в самых неблагополучных странах не опускается ниже 25 лет, а в наиболее благополучных странах максимальная про</w:t>
      </w:r>
      <w:r w:rsidRPr="006C37FC">
        <w:rPr>
          <w:szCs w:val="28"/>
        </w:rPr>
        <w:softHyphen/>
        <w:t>должительность жизни не превышает в среднем 85 лет. Формула этого индекса выглядит следующим образом:</w:t>
      </w:r>
    </w:p>
    <w:p w:rsidR="001619EC" w:rsidRPr="001619EC" w:rsidRDefault="001619EC" w:rsidP="00EE1133">
      <w:pPr>
        <w:widowControl w:val="0"/>
        <w:autoSpaceDE w:val="0"/>
        <w:autoSpaceDN w:val="0"/>
        <w:adjustRightInd w:val="0"/>
        <w:ind w:firstLine="720"/>
        <w:rPr>
          <w:szCs w:val="28"/>
          <w:lang w:val="en-US"/>
        </w:rPr>
      </w:pPr>
    </w:p>
    <w:p w:rsidR="00EE1133" w:rsidRDefault="008D1770" w:rsidP="00EE1133">
      <w:pPr>
        <w:widowControl w:val="0"/>
        <w:autoSpaceDE w:val="0"/>
        <w:autoSpaceDN w:val="0"/>
        <w:adjustRightInd w:val="0"/>
        <w:ind w:firstLine="720"/>
        <w:rPr>
          <w:szCs w:val="28"/>
        </w:rPr>
      </w:pPr>
      <w:r>
        <w:rPr>
          <w:noProof/>
          <w:szCs w:val="28"/>
        </w:rPr>
        <w:pict>
          <v:shapetype id="_x0000_t202" coordsize="21600,21600" o:spt="202" path="m,l,21600r21600,l21600,xe">
            <v:stroke joinstyle="miter"/>
            <v:path gradientshapeok="t" o:connecttype="rect"/>
          </v:shapetype>
          <v:shape id="_x0000_s1172" type="#_x0000_t202" style="position:absolute;left:0;text-align:left;margin-left:245pt;margin-top:3.3pt;width:105pt;height:65.85pt;z-index:251658240" stroked="f">
            <v:textbox style="mso-next-textbox:#_x0000_s1172">
              <w:txbxContent>
                <w:p w:rsidR="00CD0E3A" w:rsidRDefault="00CD0E3A" w:rsidP="008802A8">
                  <w:pPr>
                    <w:spacing w:line="240" w:lineRule="auto"/>
                    <w:ind w:firstLine="0"/>
                    <w:jc w:val="center"/>
                    <w:rPr>
                      <w:sz w:val="22"/>
                      <w:szCs w:val="22"/>
                    </w:rPr>
                  </w:pPr>
                  <w:r>
                    <w:rPr>
                      <w:sz w:val="22"/>
                      <w:szCs w:val="22"/>
                    </w:rPr>
                    <w:t>Минимальная</w:t>
                  </w:r>
                </w:p>
                <w:p w:rsidR="00CD0E3A" w:rsidRPr="00EE1133" w:rsidRDefault="00CD0E3A" w:rsidP="008802A8">
                  <w:pPr>
                    <w:spacing w:line="240" w:lineRule="auto"/>
                    <w:ind w:firstLine="0"/>
                    <w:jc w:val="center"/>
                    <w:rPr>
                      <w:sz w:val="22"/>
                      <w:szCs w:val="22"/>
                    </w:rPr>
                  </w:pPr>
                  <w:r>
                    <w:rPr>
                      <w:sz w:val="22"/>
                      <w:szCs w:val="22"/>
                    </w:rPr>
                    <w:t>продолжитель-ность жизни в мире</w:t>
                  </w:r>
                </w:p>
                <w:p w:rsidR="00CD0E3A" w:rsidRPr="008802A8" w:rsidRDefault="00CD0E3A" w:rsidP="008802A8">
                  <w:pPr>
                    <w:rPr>
                      <w:szCs w:val="22"/>
                    </w:rPr>
                  </w:pPr>
                </w:p>
              </w:txbxContent>
            </v:textbox>
          </v:shape>
        </w:pict>
      </w:r>
      <w:r>
        <w:rPr>
          <w:noProof/>
          <w:szCs w:val="28"/>
        </w:rPr>
        <w:pict>
          <v:shape id="_x0000_s1171" type="#_x0000_t202" style="position:absolute;left:0;text-align:left;margin-left:133pt;margin-top:3.3pt;width:105pt;height:65.85pt;z-index:251657216" stroked="f">
            <v:textbox style="mso-next-textbox:#_x0000_s1171">
              <w:txbxContent>
                <w:p w:rsidR="00CD0E3A" w:rsidRPr="00EE1133" w:rsidRDefault="00CD0E3A" w:rsidP="008802A8">
                  <w:pPr>
                    <w:spacing w:line="240" w:lineRule="auto"/>
                    <w:ind w:firstLine="0"/>
                    <w:jc w:val="center"/>
                    <w:rPr>
                      <w:sz w:val="22"/>
                      <w:szCs w:val="22"/>
                    </w:rPr>
                  </w:pPr>
                  <w:r>
                    <w:rPr>
                      <w:sz w:val="22"/>
                      <w:szCs w:val="22"/>
                    </w:rPr>
                    <w:t>Ожидаемая продолжитель-ность жизни в стране</w:t>
                  </w:r>
                </w:p>
              </w:txbxContent>
            </v:textbox>
          </v:shape>
        </w:pict>
      </w:r>
    </w:p>
    <w:p w:rsidR="00EE1133" w:rsidRDefault="008D1770" w:rsidP="00EE1133">
      <w:pPr>
        <w:widowControl w:val="0"/>
        <w:autoSpaceDE w:val="0"/>
        <w:autoSpaceDN w:val="0"/>
        <w:adjustRightInd w:val="0"/>
        <w:ind w:firstLine="720"/>
        <w:rPr>
          <w:szCs w:val="28"/>
        </w:rPr>
      </w:pPr>
      <w:r>
        <w:rPr>
          <w:noProof/>
          <w:szCs w:val="28"/>
        </w:rPr>
        <w:pict>
          <v:line id="_x0000_s1177" style="position:absolute;left:0;text-align:left;z-index:251661312" from="231pt,8.55pt" to="245pt,8.55pt"/>
        </w:pict>
      </w:r>
    </w:p>
    <w:p w:rsidR="00EE1133" w:rsidRDefault="008D1770" w:rsidP="00EE1133">
      <w:pPr>
        <w:widowControl w:val="0"/>
        <w:autoSpaceDE w:val="0"/>
        <w:autoSpaceDN w:val="0"/>
        <w:adjustRightInd w:val="0"/>
        <w:ind w:firstLine="720"/>
        <w:rPr>
          <w:szCs w:val="28"/>
        </w:rPr>
      </w:pPr>
      <w:r>
        <w:rPr>
          <w:noProof/>
          <w:szCs w:val="28"/>
        </w:rPr>
        <w:pict>
          <v:shape id="_x0000_s1194" type="#_x0000_t202" style="position:absolute;left:0;text-align:left;margin-left:105pt;margin-top:20.85pt;width:20.85pt;height:18pt;z-index:251669504" stroked="f">
            <v:textbox style="mso-next-textbox:#_x0000_s1194">
              <w:txbxContent>
                <w:p w:rsidR="00CD0E3A" w:rsidRPr="001619EC" w:rsidRDefault="00CD0E3A" w:rsidP="001619EC">
                  <w:pPr>
                    <w:ind w:right="-11" w:firstLine="0"/>
                    <w:rPr>
                      <w:szCs w:val="22"/>
                      <w:lang w:val="en-US"/>
                    </w:rPr>
                  </w:pPr>
                  <w:r>
                    <w:rPr>
                      <w:szCs w:val="22"/>
                      <w:lang w:val="en-US"/>
                    </w:rPr>
                    <w:t>=</w:t>
                  </w:r>
                </w:p>
              </w:txbxContent>
            </v:textbox>
          </v:shape>
        </w:pict>
      </w:r>
      <w:r>
        <w:rPr>
          <w:noProof/>
          <w:szCs w:val="28"/>
        </w:rPr>
        <w:pict>
          <v:shape id="_x0000_s1165" type="#_x0000_t202" style="position:absolute;left:0;text-align:left;margin-left:0;margin-top:0;width:105pt;height:65.85pt;z-index:251655168" stroked="f">
            <v:textbox style="mso-next-textbox:#_x0000_s1165">
              <w:txbxContent>
                <w:p w:rsidR="00CD0E3A" w:rsidRPr="00EE1133" w:rsidRDefault="00CD0E3A" w:rsidP="00EE1133">
                  <w:pPr>
                    <w:spacing w:line="240" w:lineRule="auto"/>
                    <w:ind w:firstLine="0"/>
                    <w:jc w:val="center"/>
                    <w:rPr>
                      <w:sz w:val="22"/>
                      <w:szCs w:val="22"/>
                    </w:rPr>
                  </w:pPr>
                  <w:r w:rsidRPr="00EE1133">
                    <w:rPr>
                      <w:sz w:val="22"/>
                      <w:szCs w:val="22"/>
                    </w:rPr>
                    <w:t>Индекс</w:t>
                  </w:r>
                </w:p>
                <w:p w:rsidR="00CD0E3A" w:rsidRPr="00EE1133" w:rsidRDefault="00CD0E3A" w:rsidP="00EE1133">
                  <w:pPr>
                    <w:spacing w:line="240" w:lineRule="auto"/>
                    <w:ind w:firstLine="0"/>
                    <w:jc w:val="center"/>
                    <w:rPr>
                      <w:sz w:val="22"/>
                      <w:szCs w:val="22"/>
                    </w:rPr>
                  </w:pPr>
                  <w:r>
                    <w:rPr>
                      <w:sz w:val="22"/>
                      <w:szCs w:val="22"/>
                    </w:rPr>
                    <w:t>о</w:t>
                  </w:r>
                  <w:r w:rsidRPr="00EE1133">
                    <w:rPr>
                      <w:sz w:val="22"/>
                      <w:szCs w:val="22"/>
                    </w:rPr>
                    <w:t>жидаемой</w:t>
                  </w:r>
                </w:p>
                <w:p w:rsidR="00CD0E3A" w:rsidRPr="00EE1133" w:rsidRDefault="00CD0E3A" w:rsidP="00EE1133">
                  <w:pPr>
                    <w:spacing w:line="240" w:lineRule="auto"/>
                    <w:ind w:firstLine="0"/>
                    <w:jc w:val="center"/>
                    <w:rPr>
                      <w:sz w:val="22"/>
                      <w:szCs w:val="22"/>
                    </w:rPr>
                  </w:pPr>
                  <w:r>
                    <w:rPr>
                      <w:sz w:val="22"/>
                      <w:szCs w:val="22"/>
                    </w:rPr>
                    <w:t>п</w:t>
                  </w:r>
                  <w:r w:rsidRPr="00EE1133">
                    <w:rPr>
                      <w:sz w:val="22"/>
                      <w:szCs w:val="22"/>
                    </w:rPr>
                    <w:t>родолжитель</w:t>
                  </w:r>
                  <w:r>
                    <w:rPr>
                      <w:sz w:val="22"/>
                      <w:szCs w:val="22"/>
                    </w:rPr>
                    <w:t>-</w:t>
                  </w:r>
                  <w:r w:rsidRPr="00EE1133">
                    <w:rPr>
                      <w:sz w:val="22"/>
                      <w:szCs w:val="22"/>
                    </w:rPr>
                    <w:t>ности</w:t>
                  </w:r>
                  <w:r>
                    <w:rPr>
                      <w:sz w:val="22"/>
                      <w:szCs w:val="22"/>
                    </w:rPr>
                    <w:t xml:space="preserve"> </w:t>
                  </w:r>
                  <w:r w:rsidRPr="00EE1133">
                    <w:rPr>
                      <w:sz w:val="22"/>
                      <w:szCs w:val="22"/>
                    </w:rPr>
                    <w:t>жизни</w:t>
                  </w:r>
                </w:p>
              </w:txbxContent>
            </v:textbox>
          </v:shape>
        </w:pict>
      </w:r>
    </w:p>
    <w:p w:rsidR="00EE1133" w:rsidRPr="006C37FC" w:rsidRDefault="008D1770" w:rsidP="00EE1133">
      <w:pPr>
        <w:widowControl w:val="0"/>
        <w:autoSpaceDE w:val="0"/>
        <w:autoSpaceDN w:val="0"/>
        <w:adjustRightInd w:val="0"/>
        <w:ind w:firstLine="720"/>
        <w:rPr>
          <w:szCs w:val="28"/>
        </w:rPr>
      </w:pPr>
      <w:r>
        <w:rPr>
          <w:noProof/>
          <w:szCs w:val="28"/>
        </w:rPr>
        <w:pict>
          <v:line id="_x0000_s1169" style="position:absolute;left:0;text-align:left;z-index:251656192" from="112pt,2.85pt" to="126pt,2.85pt"/>
        </w:pict>
      </w:r>
      <w:r>
        <w:rPr>
          <w:noProof/>
          <w:szCs w:val="28"/>
        </w:rPr>
        <w:pict>
          <v:line id="_x0000_s1164" style="position:absolute;left:0;text-align:left;z-index:251654144" from="140pt,2.85pt" to="343pt,2.85pt"/>
        </w:pict>
      </w:r>
      <w:r>
        <w:rPr>
          <w:noProof/>
          <w:szCs w:val="28"/>
        </w:rPr>
        <w:pict>
          <v:shape id="_x0000_s1174" type="#_x0000_t202" style="position:absolute;left:0;text-align:left;margin-left:252pt;margin-top:11.85pt;width:105pt;height:65.85pt;z-index:251660288" stroked="f">
            <v:textbox style="mso-next-textbox:#_x0000_s1174">
              <w:txbxContent>
                <w:p w:rsidR="00CD0E3A" w:rsidRDefault="00CD0E3A" w:rsidP="008802A8">
                  <w:pPr>
                    <w:spacing w:line="240" w:lineRule="auto"/>
                    <w:ind w:firstLine="0"/>
                    <w:jc w:val="center"/>
                    <w:rPr>
                      <w:sz w:val="22"/>
                      <w:szCs w:val="22"/>
                    </w:rPr>
                  </w:pPr>
                  <w:r>
                    <w:rPr>
                      <w:sz w:val="22"/>
                      <w:szCs w:val="22"/>
                    </w:rPr>
                    <w:t>Минимальная</w:t>
                  </w:r>
                </w:p>
                <w:p w:rsidR="00CD0E3A" w:rsidRPr="00EE1133" w:rsidRDefault="00CD0E3A" w:rsidP="008802A8">
                  <w:pPr>
                    <w:spacing w:line="240" w:lineRule="auto"/>
                    <w:ind w:firstLine="0"/>
                    <w:jc w:val="center"/>
                    <w:rPr>
                      <w:sz w:val="22"/>
                      <w:szCs w:val="22"/>
                    </w:rPr>
                  </w:pPr>
                  <w:r>
                    <w:rPr>
                      <w:sz w:val="22"/>
                      <w:szCs w:val="22"/>
                    </w:rPr>
                    <w:t>продолжитель-ность жизни в мире</w:t>
                  </w:r>
                </w:p>
                <w:p w:rsidR="00CD0E3A" w:rsidRPr="008802A8" w:rsidRDefault="00CD0E3A" w:rsidP="008802A8">
                  <w:pPr>
                    <w:rPr>
                      <w:szCs w:val="22"/>
                    </w:rPr>
                  </w:pPr>
                </w:p>
              </w:txbxContent>
            </v:textbox>
          </v:shape>
        </w:pict>
      </w:r>
      <w:r>
        <w:rPr>
          <w:noProof/>
          <w:szCs w:val="28"/>
        </w:rPr>
        <w:pict>
          <v:shape id="_x0000_s1173" type="#_x0000_t202" style="position:absolute;left:0;text-align:left;margin-left:133pt;margin-top:11.85pt;width:105pt;height:65.85pt;z-index:251659264" stroked="f">
            <v:textbox style="mso-next-textbox:#_x0000_s1173">
              <w:txbxContent>
                <w:p w:rsidR="00CD0E3A" w:rsidRDefault="00CD0E3A" w:rsidP="008802A8">
                  <w:pPr>
                    <w:spacing w:line="240" w:lineRule="auto"/>
                    <w:ind w:firstLine="0"/>
                    <w:jc w:val="center"/>
                    <w:rPr>
                      <w:sz w:val="22"/>
                      <w:szCs w:val="22"/>
                    </w:rPr>
                  </w:pPr>
                  <w:r>
                    <w:rPr>
                      <w:sz w:val="22"/>
                      <w:szCs w:val="22"/>
                    </w:rPr>
                    <w:t>Максимальная</w:t>
                  </w:r>
                </w:p>
                <w:p w:rsidR="00CD0E3A" w:rsidRPr="00EE1133" w:rsidRDefault="00CD0E3A" w:rsidP="008802A8">
                  <w:pPr>
                    <w:spacing w:line="240" w:lineRule="auto"/>
                    <w:ind w:firstLine="0"/>
                    <w:jc w:val="center"/>
                    <w:rPr>
                      <w:sz w:val="22"/>
                      <w:szCs w:val="22"/>
                    </w:rPr>
                  </w:pPr>
                  <w:r>
                    <w:rPr>
                      <w:sz w:val="22"/>
                      <w:szCs w:val="22"/>
                    </w:rPr>
                    <w:t>продолжитель-ность жизни в мире</w:t>
                  </w:r>
                </w:p>
              </w:txbxContent>
            </v:textbox>
          </v:shape>
        </w:pict>
      </w:r>
    </w:p>
    <w:p w:rsidR="00EE1133" w:rsidRDefault="008D1770" w:rsidP="00EE1133">
      <w:pPr>
        <w:widowControl w:val="0"/>
        <w:autoSpaceDE w:val="0"/>
        <w:autoSpaceDN w:val="0"/>
        <w:adjustRightInd w:val="0"/>
        <w:ind w:firstLine="720"/>
        <w:rPr>
          <w:szCs w:val="28"/>
        </w:rPr>
      </w:pPr>
      <w:r>
        <w:rPr>
          <w:noProof/>
          <w:szCs w:val="28"/>
        </w:rPr>
        <w:pict>
          <v:line id="_x0000_s1178" style="position:absolute;left:0;text-align:left;z-index:251662336" from="238pt,14.7pt" to="252pt,14.7pt"/>
        </w:pict>
      </w:r>
    </w:p>
    <w:p w:rsidR="00EE1133" w:rsidRDefault="00EE1133" w:rsidP="00EE1133">
      <w:pPr>
        <w:widowControl w:val="0"/>
        <w:autoSpaceDE w:val="0"/>
        <w:autoSpaceDN w:val="0"/>
        <w:adjustRightInd w:val="0"/>
        <w:ind w:firstLine="720"/>
        <w:rPr>
          <w:szCs w:val="28"/>
        </w:rPr>
      </w:pPr>
    </w:p>
    <w:p w:rsidR="00EE1133" w:rsidRDefault="00EE1133" w:rsidP="00EE1133">
      <w:pPr>
        <w:widowControl w:val="0"/>
        <w:autoSpaceDE w:val="0"/>
        <w:autoSpaceDN w:val="0"/>
        <w:adjustRightInd w:val="0"/>
        <w:ind w:firstLine="720"/>
        <w:rPr>
          <w:szCs w:val="28"/>
        </w:rPr>
      </w:pPr>
    </w:p>
    <w:p w:rsidR="009C18B1" w:rsidRDefault="009C18B1" w:rsidP="009C18B1">
      <w:pPr>
        <w:widowControl w:val="0"/>
        <w:autoSpaceDE w:val="0"/>
        <w:autoSpaceDN w:val="0"/>
        <w:adjustRightInd w:val="0"/>
        <w:ind w:firstLine="720"/>
        <w:rPr>
          <w:szCs w:val="28"/>
          <w:lang w:val="en-US"/>
        </w:rPr>
      </w:pPr>
      <w:r w:rsidRPr="006C37FC">
        <w:rPr>
          <w:szCs w:val="28"/>
        </w:rPr>
        <w:t>Индекс уровня образования рассчитывается по следующей фор</w:t>
      </w:r>
      <w:r w:rsidRPr="006C37FC">
        <w:rPr>
          <w:szCs w:val="28"/>
        </w:rPr>
        <w:softHyphen/>
        <w:t>муле:</w:t>
      </w:r>
    </w:p>
    <w:p w:rsidR="001619EC" w:rsidRPr="001619EC" w:rsidRDefault="001619EC" w:rsidP="009C18B1">
      <w:pPr>
        <w:widowControl w:val="0"/>
        <w:autoSpaceDE w:val="0"/>
        <w:autoSpaceDN w:val="0"/>
        <w:adjustRightInd w:val="0"/>
        <w:ind w:firstLine="720"/>
        <w:rPr>
          <w:szCs w:val="28"/>
          <w:lang w:val="en-US"/>
        </w:rPr>
      </w:pPr>
    </w:p>
    <w:p w:rsidR="009C18B1" w:rsidRDefault="008D1770" w:rsidP="009C18B1">
      <w:pPr>
        <w:widowControl w:val="0"/>
        <w:autoSpaceDE w:val="0"/>
        <w:autoSpaceDN w:val="0"/>
        <w:adjustRightInd w:val="0"/>
        <w:ind w:firstLine="720"/>
        <w:rPr>
          <w:szCs w:val="28"/>
        </w:rPr>
      </w:pPr>
      <w:r>
        <w:rPr>
          <w:noProof/>
          <w:szCs w:val="28"/>
        </w:rPr>
        <w:pict>
          <v:shape id="_x0000_s1181" type="#_x0000_t202" style="position:absolute;left:0;text-align:left;margin-left:203pt;margin-top:17.1pt;width:133pt;height:45pt;z-index:251665408" stroked="f">
            <v:textbox style="mso-next-textbox:#_x0000_s1181">
              <w:txbxContent>
                <w:p w:rsidR="00CD0E3A" w:rsidRDefault="00CD0E3A" w:rsidP="00BA5D49">
                  <w:pPr>
                    <w:spacing w:line="240" w:lineRule="auto"/>
                    <w:ind w:firstLine="0"/>
                    <w:jc w:val="left"/>
                    <w:rPr>
                      <w:sz w:val="22"/>
                      <w:szCs w:val="22"/>
                    </w:rPr>
                  </w:pPr>
                  <w:r>
                    <w:rPr>
                      <w:sz w:val="22"/>
                      <w:szCs w:val="22"/>
                    </w:rPr>
                    <w:t xml:space="preserve">Доля грамотных </w:t>
                  </w:r>
                </w:p>
                <w:p w:rsidR="00CD0E3A" w:rsidRDefault="00CD0E3A" w:rsidP="009C18B1">
                  <w:pPr>
                    <w:spacing w:line="240" w:lineRule="auto"/>
                    <w:ind w:firstLine="0"/>
                    <w:jc w:val="center"/>
                    <w:rPr>
                      <w:sz w:val="22"/>
                      <w:szCs w:val="22"/>
                    </w:rPr>
                  </w:pPr>
                  <w:r>
                    <w:rPr>
                      <w:sz w:val="22"/>
                      <w:szCs w:val="22"/>
                    </w:rPr>
                    <w:t>в возрасте 15 лет           +</w:t>
                  </w:r>
                </w:p>
                <w:p w:rsidR="00CD0E3A" w:rsidRPr="00EE1133" w:rsidRDefault="00CD0E3A" w:rsidP="00BA5D49">
                  <w:pPr>
                    <w:spacing w:line="240" w:lineRule="auto"/>
                    <w:ind w:firstLine="0"/>
                    <w:jc w:val="left"/>
                    <w:rPr>
                      <w:sz w:val="22"/>
                      <w:szCs w:val="22"/>
                    </w:rPr>
                  </w:pPr>
                  <w:r>
                    <w:rPr>
                      <w:sz w:val="22"/>
                      <w:szCs w:val="22"/>
                    </w:rPr>
                    <w:t xml:space="preserve">     и   старше</w:t>
                  </w:r>
                </w:p>
              </w:txbxContent>
            </v:textbox>
          </v:shape>
        </w:pict>
      </w:r>
      <w:r>
        <w:rPr>
          <w:noProof/>
          <w:szCs w:val="28"/>
        </w:rPr>
        <w:pict>
          <v:shape id="_x0000_s1182" type="#_x0000_t202" style="position:absolute;left:0;text-align:left;margin-left:336pt;margin-top:7.25pt;width:140pt;height:65.85pt;z-index:251666432" stroked="f">
            <v:textbox style="mso-next-textbox:#_x0000_s1182">
              <w:txbxContent>
                <w:p w:rsidR="00CD0E3A" w:rsidRPr="00EE1133" w:rsidRDefault="00CD0E3A" w:rsidP="009C18B1">
                  <w:pPr>
                    <w:spacing w:line="240" w:lineRule="auto"/>
                    <w:ind w:firstLine="0"/>
                    <w:jc w:val="center"/>
                    <w:rPr>
                      <w:sz w:val="22"/>
                      <w:szCs w:val="22"/>
                    </w:rPr>
                  </w:pPr>
                  <w:r>
                    <w:rPr>
                      <w:sz w:val="22"/>
                      <w:szCs w:val="22"/>
                    </w:rPr>
                    <w:t>Доля обхвата образованием населения в школьном и студенческом возрасте</w:t>
                  </w:r>
                </w:p>
              </w:txbxContent>
            </v:textbox>
          </v:shape>
        </w:pict>
      </w:r>
    </w:p>
    <w:p w:rsidR="009C18B1" w:rsidRPr="006C37FC" w:rsidRDefault="008D1770" w:rsidP="009C18B1">
      <w:pPr>
        <w:widowControl w:val="0"/>
        <w:autoSpaceDE w:val="0"/>
        <w:autoSpaceDN w:val="0"/>
        <w:adjustRightInd w:val="0"/>
        <w:ind w:firstLine="720"/>
        <w:rPr>
          <w:szCs w:val="28"/>
        </w:rPr>
      </w:pPr>
      <w:r>
        <w:rPr>
          <w:noProof/>
          <w:szCs w:val="28"/>
        </w:rPr>
        <w:pict>
          <v:shape id="_x0000_s1180" type="#_x0000_t202" style="position:absolute;left:0;text-align:left;margin-left:154pt;margin-top:10.1pt;width:49pt;height:18pt;z-index:251664384" stroked="f">
            <v:textbox style="mso-next-textbox:#_x0000_s1180">
              <w:txbxContent>
                <w:p w:rsidR="00CD0E3A" w:rsidRPr="00EE1133" w:rsidRDefault="00CD0E3A" w:rsidP="009C18B1">
                  <w:pPr>
                    <w:spacing w:line="240" w:lineRule="auto"/>
                    <w:ind w:firstLine="0"/>
                    <w:jc w:val="left"/>
                    <w:rPr>
                      <w:sz w:val="22"/>
                      <w:szCs w:val="22"/>
                    </w:rPr>
                  </w:pPr>
                  <w:r>
                    <w:rPr>
                      <w:sz w:val="22"/>
                      <w:szCs w:val="22"/>
                    </w:rPr>
                    <w:t>2       х</w:t>
                  </w:r>
                </w:p>
              </w:txbxContent>
            </v:textbox>
          </v:shape>
        </w:pict>
      </w:r>
      <w:r>
        <w:rPr>
          <w:noProof/>
          <w:szCs w:val="28"/>
        </w:rPr>
        <w:pict>
          <v:shape id="_x0000_s1179" type="#_x0000_t202" style="position:absolute;left:0;text-align:left;margin-left:21pt;margin-top:19.1pt;width:77pt;height:54pt;z-index:251663360" stroked="f">
            <v:textbox style="mso-next-textbox:#_x0000_s1179">
              <w:txbxContent>
                <w:p w:rsidR="00CD0E3A" w:rsidRPr="00EE1133" w:rsidRDefault="00CD0E3A" w:rsidP="009C18B1">
                  <w:pPr>
                    <w:spacing w:line="240" w:lineRule="auto"/>
                    <w:ind w:firstLine="0"/>
                    <w:jc w:val="center"/>
                    <w:rPr>
                      <w:sz w:val="22"/>
                      <w:szCs w:val="22"/>
                    </w:rPr>
                  </w:pPr>
                  <w:r w:rsidRPr="00EE1133">
                    <w:rPr>
                      <w:sz w:val="22"/>
                      <w:szCs w:val="22"/>
                    </w:rPr>
                    <w:t>Индекс</w:t>
                  </w:r>
                </w:p>
                <w:p w:rsidR="00CD0E3A" w:rsidRDefault="00CD0E3A" w:rsidP="009C18B1">
                  <w:pPr>
                    <w:spacing w:line="240" w:lineRule="auto"/>
                    <w:ind w:firstLine="0"/>
                    <w:jc w:val="center"/>
                    <w:rPr>
                      <w:sz w:val="22"/>
                      <w:szCs w:val="22"/>
                    </w:rPr>
                  </w:pPr>
                  <w:r>
                    <w:rPr>
                      <w:sz w:val="22"/>
                      <w:szCs w:val="22"/>
                    </w:rPr>
                    <w:t>уровня</w:t>
                  </w:r>
                </w:p>
                <w:p w:rsidR="00CD0E3A" w:rsidRPr="00EE1133" w:rsidRDefault="00CD0E3A" w:rsidP="009C18B1">
                  <w:pPr>
                    <w:spacing w:line="240" w:lineRule="auto"/>
                    <w:ind w:firstLine="0"/>
                    <w:jc w:val="center"/>
                    <w:rPr>
                      <w:sz w:val="22"/>
                      <w:szCs w:val="22"/>
                    </w:rPr>
                  </w:pPr>
                  <w:r>
                    <w:rPr>
                      <w:sz w:val="22"/>
                      <w:szCs w:val="22"/>
                    </w:rPr>
                    <w:t>образования</w:t>
                  </w:r>
                </w:p>
              </w:txbxContent>
            </v:textbox>
          </v:shape>
        </w:pict>
      </w:r>
    </w:p>
    <w:p w:rsidR="009C18B1" w:rsidRDefault="008D1770" w:rsidP="009C18B1">
      <w:pPr>
        <w:widowControl w:val="0"/>
        <w:autoSpaceDE w:val="0"/>
        <w:autoSpaceDN w:val="0"/>
        <w:adjustRightInd w:val="0"/>
        <w:ind w:firstLine="720"/>
        <w:rPr>
          <w:szCs w:val="28"/>
        </w:rPr>
      </w:pPr>
      <w:r>
        <w:rPr>
          <w:noProof/>
          <w:szCs w:val="28"/>
        </w:rPr>
        <w:pict>
          <v:shape id="_x0000_s1195" type="#_x0000_t202" style="position:absolute;left:0;text-align:left;margin-left:112pt;margin-top:1.55pt;width:20.85pt;height:18pt;z-index:251670528" stroked="f">
            <v:textbox style="mso-next-textbox:#_x0000_s1195">
              <w:txbxContent>
                <w:p w:rsidR="00CD0E3A" w:rsidRPr="001619EC" w:rsidRDefault="00CD0E3A" w:rsidP="001619EC">
                  <w:pPr>
                    <w:ind w:right="-11" w:firstLine="0"/>
                    <w:rPr>
                      <w:szCs w:val="22"/>
                      <w:lang w:val="en-US"/>
                    </w:rPr>
                  </w:pPr>
                  <w:r>
                    <w:rPr>
                      <w:szCs w:val="22"/>
                      <w:lang w:val="en-US"/>
                    </w:rPr>
                    <w:t>=</w:t>
                  </w:r>
                </w:p>
              </w:txbxContent>
            </v:textbox>
          </v:shape>
        </w:pict>
      </w:r>
      <w:r>
        <w:rPr>
          <w:noProof/>
          <w:szCs w:val="28"/>
        </w:rPr>
        <w:pict>
          <v:line id="_x0000_s1190" style="position:absolute;left:0;text-align:left;z-index:251668480" from="147pt,13.85pt" to="469pt,13.85pt"/>
        </w:pict>
      </w:r>
      <w:r>
        <w:rPr>
          <w:noProof/>
          <w:szCs w:val="28"/>
        </w:rPr>
        <w:pict>
          <v:shape id="_x0000_s1187" type="#_x0000_t202" style="position:absolute;left:0;text-align:left;margin-left:287pt;margin-top:21.95pt;width:21pt;height:18pt;z-index:251667456" stroked="f">
            <v:textbox style="mso-next-textbox:#_x0000_s1187">
              <w:txbxContent>
                <w:p w:rsidR="00CD0E3A" w:rsidRPr="00EE1133" w:rsidRDefault="00CD0E3A" w:rsidP="009C18B1">
                  <w:pPr>
                    <w:spacing w:line="240" w:lineRule="auto"/>
                    <w:ind w:firstLine="0"/>
                    <w:jc w:val="left"/>
                    <w:rPr>
                      <w:sz w:val="22"/>
                      <w:szCs w:val="22"/>
                    </w:rPr>
                  </w:pPr>
                  <w:r>
                    <w:rPr>
                      <w:sz w:val="22"/>
                      <w:szCs w:val="22"/>
                    </w:rPr>
                    <w:t>3</w:t>
                  </w:r>
                </w:p>
              </w:txbxContent>
            </v:textbox>
          </v:shape>
        </w:pict>
      </w:r>
    </w:p>
    <w:p w:rsidR="009C18B1" w:rsidRDefault="009C18B1" w:rsidP="009C18B1">
      <w:pPr>
        <w:widowControl w:val="0"/>
        <w:autoSpaceDE w:val="0"/>
        <w:autoSpaceDN w:val="0"/>
        <w:adjustRightInd w:val="0"/>
        <w:ind w:firstLine="720"/>
        <w:rPr>
          <w:szCs w:val="28"/>
        </w:rPr>
      </w:pPr>
    </w:p>
    <w:p w:rsidR="009C18B1" w:rsidRDefault="009C18B1" w:rsidP="009C18B1">
      <w:pPr>
        <w:widowControl w:val="0"/>
        <w:autoSpaceDE w:val="0"/>
        <w:autoSpaceDN w:val="0"/>
        <w:adjustRightInd w:val="0"/>
        <w:ind w:firstLine="720"/>
        <w:rPr>
          <w:szCs w:val="28"/>
        </w:rPr>
      </w:pPr>
    </w:p>
    <w:p w:rsidR="00460887" w:rsidRDefault="00EE1133" w:rsidP="00EE1133">
      <w:pPr>
        <w:widowControl w:val="0"/>
        <w:autoSpaceDE w:val="0"/>
        <w:autoSpaceDN w:val="0"/>
        <w:adjustRightInd w:val="0"/>
        <w:ind w:firstLine="720"/>
        <w:rPr>
          <w:szCs w:val="28"/>
        </w:rPr>
      </w:pPr>
      <w:r w:rsidRPr="006C37FC">
        <w:rPr>
          <w:szCs w:val="28"/>
        </w:rPr>
        <w:t>Индекс уровня ВВП упрощенно может быть представлен как отно</w:t>
      </w:r>
      <w:r w:rsidRPr="006C37FC">
        <w:rPr>
          <w:szCs w:val="28"/>
        </w:rPr>
        <w:softHyphen/>
        <w:t xml:space="preserve">шение национального ВВП на душу населения, скорректированного по ППС, к среднемировому значению этого показателя. </w:t>
      </w:r>
    </w:p>
    <w:p w:rsidR="00EE1133" w:rsidRPr="006C37FC" w:rsidRDefault="00EE1133" w:rsidP="00EE1133">
      <w:pPr>
        <w:widowControl w:val="0"/>
        <w:autoSpaceDE w:val="0"/>
        <w:autoSpaceDN w:val="0"/>
        <w:adjustRightInd w:val="0"/>
        <w:ind w:firstLine="720"/>
        <w:rPr>
          <w:szCs w:val="28"/>
        </w:rPr>
      </w:pPr>
      <w:r w:rsidRPr="006C37FC">
        <w:rPr>
          <w:szCs w:val="28"/>
        </w:rPr>
        <w:t>В целом индекс человеческого развития равен среднеарифметиче</w:t>
      </w:r>
      <w:r w:rsidRPr="006C37FC">
        <w:rPr>
          <w:szCs w:val="28"/>
        </w:rPr>
        <w:softHyphen/>
        <w:t>скому от суммы</w:t>
      </w:r>
      <w:r w:rsidR="00460887">
        <w:rPr>
          <w:szCs w:val="28"/>
        </w:rPr>
        <w:t xml:space="preserve"> трех составляющих его индексов</w:t>
      </w:r>
      <w:r w:rsidR="00460887" w:rsidRPr="00AE1996">
        <w:rPr>
          <w:rStyle w:val="a6"/>
        </w:rPr>
        <w:footnoteReference w:id="32"/>
      </w:r>
      <w:r w:rsidRPr="006C37FC">
        <w:rPr>
          <w:szCs w:val="28"/>
        </w:rPr>
        <w:t>.</w:t>
      </w:r>
    </w:p>
    <w:p w:rsidR="008E069E" w:rsidRDefault="00BA5D49" w:rsidP="00BA5D49">
      <w:pPr>
        <w:widowControl w:val="0"/>
        <w:autoSpaceDE w:val="0"/>
        <w:autoSpaceDN w:val="0"/>
        <w:adjustRightInd w:val="0"/>
        <w:ind w:firstLine="720"/>
        <w:rPr>
          <w:szCs w:val="28"/>
        </w:rPr>
      </w:pPr>
      <w:r w:rsidRPr="00BA5D49">
        <w:rPr>
          <w:szCs w:val="28"/>
        </w:rPr>
        <w:t xml:space="preserve">В докладе </w:t>
      </w:r>
      <w:r w:rsidR="00655546" w:rsidRPr="00BA5D49">
        <w:rPr>
          <w:szCs w:val="28"/>
        </w:rPr>
        <w:t xml:space="preserve">ООН о развитии человека </w:t>
      </w:r>
      <w:r w:rsidRPr="00BA5D49">
        <w:rPr>
          <w:szCs w:val="28"/>
        </w:rPr>
        <w:t>на 2009 год представлены данные по Индексу, рассчитанные по итогам 2007 года</w:t>
      </w:r>
      <w:r w:rsidR="00FA0FB2">
        <w:rPr>
          <w:szCs w:val="28"/>
        </w:rPr>
        <w:t xml:space="preserve"> (приложение</w:t>
      </w:r>
      <w:r w:rsidR="00790D58">
        <w:rPr>
          <w:szCs w:val="28"/>
        </w:rPr>
        <w:t xml:space="preserve"> </w:t>
      </w:r>
      <w:r w:rsidR="00DD2E6B">
        <w:rPr>
          <w:szCs w:val="28"/>
        </w:rPr>
        <w:t>1</w:t>
      </w:r>
      <w:r w:rsidR="00FA0FB2">
        <w:rPr>
          <w:szCs w:val="28"/>
        </w:rPr>
        <w:t>)</w:t>
      </w:r>
      <w:r w:rsidRPr="00BA5D49">
        <w:rPr>
          <w:szCs w:val="28"/>
        </w:rPr>
        <w:t xml:space="preserve">. </w:t>
      </w:r>
    </w:p>
    <w:p w:rsidR="008E069E" w:rsidRDefault="008E069E" w:rsidP="008E069E">
      <w:pPr>
        <w:widowControl w:val="0"/>
        <w:autoSpaceDE w:val="0"/>
        <w:autoSpaceDN w:val="0"/>
        <w:adjustRightInd w:val="0"/>
        <w:ind w:firstLine="720"/>
        <w:rPr>
          <w:szCs w:val="28"/>
        </w:rPr>
      </w:pPr>
      <w:r>
        <w:rPr>
          <w:szCs w:val="28"/>
        </w:rPr>
        <w:t>Р</w:t>
      </w:r>
      <w:r w:rsidRPr="00FA0FB2">
        <w:rPr>
          <w:szCs w:val="28"/>
        </w:rPr>
        <w:t xml:space="preserve">асположившаяся на 71 месте Россия с каждым годом неуклонно ухудшает свои позиции (до этого были 67, 65, 62, 57 места). </w:t>
      </w:r>
    </w:p>
    <w:p w:rsidR="00BA5D49" w:rsidRPr="00BA5D49" w:rsidRDefault="00BA5D49" w:rsidP="00BA5D49">
      <w:pPr>
        <w:widowControl w:val="0"/>
        <w:autoSpaceDE w:val="0"/>
        <w:autoSpaceDN w:val="0"/>
        <w:adjustRightInd w:val="0"/>
        <w:ind w:firstLine="720"/>
        <w:rPr>
          <w:szCs w:val="28"/>
        </w:rPr>
      </w:pPr>
      <w:r w:rsidRPr="00BA5D49">
        <w:rPr>
          <w:szCs w:val="28"/>
        </w:rPr>
        <w:t>Индекс охватывает 180 стран-участниц ООН, а также Гонконг (Китай) и Палестинские территории (Израиль). В рейтинг были включены еще три страны: Андорра и Лихтенштейн (обе впервые), и Афганистан (впервые с 1996 года). Из-за отсутствия достоверных статистических данных рейтинг не описывает 14 стран, в том числе Ирак и Сомали. Как правило, такие страны не желают или не могут предоставить статистику.</w:t>
      </w:r>
    </w:p>
    <w:p w:rsidR="00FA0FB2" w:rsidRPr="00FA0FB2" w:rsidRDefault="00FA0FB2" w:rsidP="00FA0FB2">
      <w:pPr>
        <w:widowControl w:val="0"/>
        <w:autoSpaceDE w:val="0"/>
        <w:autoSpaceDN w:val="0"/>
        <w:adjustRightInd w:val="0"/>
        <w:ind w:firstLine="720"/>
        <w:rPr>
          <w:szCs w:val="28"/>
        </w:rPr>
      </w:pPr>
      <w:r w:rsidRPr="00FA0FB2">
        <w:rPr>
          <w:szCs w:val="28"/>
        </w:rPr>
        <w:t>Первую десятку стран с наивысшим уровнем качества жизни, помимо Норвегии, составили Австралия, Исландия, Канада, Ирландия, Голландия, Швеция, Франция, Швейцария, Япония. Все они входили в эту десятку и в прошлый раз и в позапрошлый, кроме Франции, которой три года назад удалось вытеснить из нее США на 12-ю позицию из 182 возможных.</w:t>
      </w:r>
    </w:p>
    <w:p w:rsidR="00FA0FB2" w:rsidRPr="00FA0FB2" w:rsidRDefault="00FA0FB2" w:rsidP="00FA0FB2">
      <w:pPr>
        <w:widowControl w:val="0"/>
        <w:autoSpaceDE w:val="0"/>
        <w:autoSpaceDN w:val="0"/>
        <w:adjustRightInd w:val="0"/>
        <w:ind w:firstLine="720"/>
        <w:rPr>
          <w:szCs w:val="28"/>
        </w:rPr>
      </w:pPr>
      <w:r w:rsidRPr="00FA0FB2">
        <w:rPr>
          <w:szCs w:val="28"/>
        </w:rPr>
        <w:t xml:space="preserve">Следующие двадцать стран прооновского рейтинга – это Люксембург, Финляндия, США, Австрия, Испания, Дания, Бельгия, Италия, Лихтенштейн, Новая Зеландия, Англия, Германия, Сингапур (23 место), Гонконг (Китай) (24-е), Греция, Корея (26), Израиль (27), Андорра, Словения, Бруней (30). </w:t>
      </w:r>
      <w:r w:rsidR="00A01576">
        <w:rPr>
          <w:szCs w:val="28"/>
        </w:rPr>
        <w:t>В</w:t>
      </w:r>
      <w:r w:rsidRPr="00FA0FB2">
        <w:rPr>
          <w:szCs w:val="28"/>
        </w:rPr>
        <w:t xml:space="preserve"> третьей десятке присутствует уже несколько неевропейских государств.</w:t>
      </w:r>
    </w:p>
    <w:p w:rsidR="00FA0FB2" w:rsidRPr="00FA0FB2" w:rsidRDefault="00FA0FB2" w:rsidP="00FA0FB2">
      <w:pPr>
        <w:widowControl w:val="0"/>
        <w:autoSpaceDE w:val="0"/>
        <w:autoSpaceDN w:val="0"/>
        <w:adjustRightInd w:val="0"/>
        <w:ind w:firstLine="720"/>
        <w:rPr>
          <w:szCs w:val="28"/>
        </w:rPr>
      </w:pPr>
      <w:r w:rsidRPr="00FA0FB2">
        <w:rPr>
          <w:szCs w:val="28"/>
        </w:rPr>
        <w:t>Самая бедная страна Западной Европы, Португалия, расположилась на 34 месте рейтинга. По неизвестным причинам в него не вошли небольшие, но зажиточные европейские государства Монако и Сан-Марино.</w:t>
      </w:r>
    </w:p>
    <w:p w:rsidR="00FA0FB2" w:rsidRPr="00FA0FB2" w:rsidRDefault="00FA0FB2" w:rsidP="00FA0FB2">
      <w:pPr>
        <w:pStyle w:val="af8"/>
        <w:spacing w:line="360" w:lineRule="auto"/>
        <w:ind w:firstLine="709"/>
        <w:jc w:val="both"/>
        <w:rPr>
          <w:sz w:val="28"/>
          <w:szCs w:val="28"/>
        </w:rPr>
      </w:pPr>
      <w:r w:rsidRPr="00FA0FB2">
        <w:rPr>
          <w:sz w:val="28"/>
          <w:szCs w:val="28"/>
        </w:rPr>
        <w:t>Наихудшими страны Европы признаны Сербия (67 место), Албания (70 место; это выше, чем у России), Македония (72), Босния и Герцеговина (76). Данных по Косово нет, поскольку она не входит в ООН.</w:t>
      </w:r>
    </w:p>
    <w:p w:rsidR="00FA0FB2" w:rsidRPr="00FA0FB2" w:rsidRDefault="00FA0FB2" w:rsidP="00FA0FB2">
      <w:pPr>
        <w:pStyle w:val="af8"/>
        <w:spacing w:line="360" w:lineRule="auto"/>
        <w:ind w:firstLine="709"/>
        <w:jc w:val="both"/>
        <w:rPr>
          <w:sz w:val="28"/>
          <w:szCs w:val="28"/>
        </w:rPr>
      </w:pPr>
      <w:r w:rsidRPr="00FA0FB2">
        <w:rPr>
          <w:sz w:val="28"/>
          <w:szCs w:val="28"/>
        </w:rPr>
        <w:t>Аутсайдеры Южной Америки - Гватемала – 122 место, Никарагуа – 124 и островное государство Гаити (149), считающееся самой отсталой державой Западного полушария.</w:t>
      </w:r>
    </w:p>
    <w:p w:rsidR="00FA0FB2" w:rsidRPr="00FA0FB2" w:rsidRDefault="00FA0FB2" w:rsidP="00FA0FB2">
      <w:pPr>
        <w:pStyle w:val="af8"/>
        <w:spacing w:line="360" w:lineRule="auto"/>
        <w:ind w:firstLine="709"/>
        <w:jc w:val="both"/>
        <w:rPr>
          <w:sz w:val="28"/>
          <w:szCs w:val="28"/>
        </w:rPr>
      </w:pPr>
      <w:r w:rsidRPr="00FA0FB2">
        <w:rPr>
          <w:sz w:val="28"/>
          <w:szCs w:val="28"/>
        </w:rPr>
        <w:t>В Азии самый непродвинутый и необразованный народ обитает в Пакистане (141 место), Непале (144), Бангладеш (146) и Афганистане (181).</w:t>
      </w:r>
    </w:p>
    <w:p w:rsidR="00F94E54" w:rsidRDefault="00FA0FB2" w:rsidP="00FA0FB2">
      <w:pPr>
        <w:widowControl w:val="0"/>
        <w:autoSpaceDE w:val="0"/>
        <w:autoSpaceDN w:val="0"/>
        <w:adjustRightInd w:val="0"/>
        <w:ind w:firstLine="720"/>
        <w:rPr>
          <w:szCs w:val="28"/>
        </w:rPr>
      </w:pPr>
      <w:r w:rsidRPr="00FA0FB2">
        <w:rPr>
          <w:szCs w:val="28"/>
        </w:rPr>
        <w:t xml:space="preserve">Значения Индекса человеческого потенциала не отражают результатов мирового экономического кризиса, так как основаны на данных 2007 года, естественно, что значительное воздействие глобального кризиса на многие страны мира будет отражено в последующих рейтингах. </w:t>
      </w:r>
    </w:p>
    <w:p w:rsidR="00D5028C" w:rsidRDefault="00D5028C" w:rsidP="00D5028C">
      <w:pPr>
        <w:pStyle w:val="30"/>
        <w:rPr>
          <w:szCs w:val="28"/>
        </w:rPr>
      </w:pPr>
      <w:r>
        <w:rPr>
          <w:szCs w:val="28"/>
        </w:rPr>
        <w:t>В группу развитых стран рыночной экономики входят государства с наивысшим материальным уровнем жизни, хотя в их составе могут присутствовать значительные районы, характеризующиеся крайней нищетой. Внутри группы выделяют крупнейшие промышленно развитые страны (страны «большой семерки»), которые имеют наибольший объем ВВП в мире (Германия, Италия, Канада, Великобритания, США, Франция, Япония), и прочие развитые страны. В специальной экономической литературе их называют промышленно развитыми (ПРС), развитыми странами с рыночной экономикой, индустриальными странами.</w:t>
      </w:r>
    </w:p>
    <w:p w:rsidR="00D5028C" w:rsidRDefault="00D5028C" w:rsidP="00D5028C">
      <w:pPr>
        <w:ind w:firstLine="709"/>
        <w:rPr>
          <w:szCs w:val="28"/>
        </w:rPr>
      </w:pPr>
      <w:r>
        <w:rPr>
          <w:szCs w:val="28"/>
        </w:rPr>
        <w:t xml:space="preserve">Страны с переходной экономикой – это государства, экономика которых находится на стадии перехода от командно-административной системы к рыночной (транзитивная экономика). Реформы, проводимые в них с середины 80-х годов </w:t>
      </w:r>
      <w:r>
        <w:rPr>
          <w:szCs w:val="28"/>
          <w:lang w:val="en-US"/>
        </w:rPr>
        <w:t>XX</w:t>
      </w:r>
      <w:r>
        <w:rPr>
          <w:szCs w:val="28"/>
        </w:rPr>
        <w:t xml:space="preserve"> в., привели к тяжелым экономическим потрясениям, к значительному сокращению объема производства и ухудшению социально-экономических условий. </w:t>
      </w:r>
    </w:p>
    <w:p w:rsidR="00D5028C" w:rsidRDefault="00D5028C" w:rsidP="00D5028C">
      <w:pPr>
        <w:ind w:firstLine="709"/>
        <w:rPr>
          <w:szCs w:val="28"/>
        </w:rPr>
      </w:pPr>
      <w:r>
        <w:rPr>
          <w:szCs w:val="28"/>
        </w:rPr>
        <w:t>Остальные страны мира отнесены к группе развивающихся стран и подразделяются по нескольким классификационным признакам:</w:t>
      </w:r>
    </w:p>
    <w:p w:rsidR="00D5028C" w:rsidRDefault="00D5028C" w:rsidP="00D5028C">
      <w:pPr>
        <w:ind w:firstLine="709"/>
        <w:rPr>
          <w:szCs w:val="28"/>
        </w:rPr>
      </w:pPr>
      <w:r>
        <w:rPr>
          <w:szCs w:val="28"/>
        </w:rPr>
        <w:t xml:space="preserve">– </w:t>
      </w:r>
      <w:r>
        <w:rPr>
          <w:iCs/>
          <w:szCs w:val="28"/>
        </w:rPr>
        <w:t xml:space="preserve">по географическому положению </w:t>
      </w:r>
      <w:r>
        <w:rPr>
          <w:szCs w:val="28"/>
        </w:rPr>
        <w:t xml:space="preserve">различаются развивающиеся страны </w:t>
      </w:r>
      <w:r>
        <w:rPr>
          <w:iCs/>
          <w:szCs w:val="28"/>
        </w:rPr>
        <w:t>Африки, Латинской Америки и Карибского бассейна, Азии и Тихого океана (Западная Азия, Китай, Восточная и Южная Азия, включая тихоокеанские острова);</w:t>
      </w:r>
    </w:p>
    <w:p w:rsidR="00D5028C" w:rsidRDefault="00D5028C" w:rsidP="00D5028C">
      <w:pPr>
        <w:ind w:firstLine="709"/>
        <w:rPr>
          <w:szCs w:val="28"/>
        </w:rPr>
      </w:pPr>
      <w:r>
        <w:rPr>
          <w:szCs w:val="28"/>
        </w:rPr>
        <w:t xml:space="preserve">– </w:t>
      </w:r>
      <w:r>
        <w:rPr>
          <w:iCs/>
          <w:szCs w:val="28"/>
        </w:rPr>
        <w:t xml:space="preserve">по уровню экономического развития </w:t>
      </w:r>
      <w:r>
        <w:rPr>
          <w:szCs w:val="28"/>
        </w:rPr>
        <w:t>выделяют:</w:t>
      </w:r>
    </w:p>
    <w:p w:rsidR="00D5028C" w:rsidRDefault="00D5028C" w:rsidP="00D5028C">
      <w:pPr>
        <w:ind w:firstLine="709"/>
        <w:rPr>
          <w:szCs w:val="28"/>
        </w:rPr>
      </w:pPr>
      <w:r>
        <w:rPr>
          <w:szCs w:val="28"/>
        </w:rPr>
        <w:t xml:space="preserve"> </w:t>
      </w:r>
      <w:r>
        <w:rPr>
          <w:iCs/>
          <w:szCs w:val="28"/>
        </w:rPr>
        <w:t xml:space="preserve">страны – экспортеры топлива, </w:t>
      </w:r>
      <w:r>
        <w:rPr>
          <w:szCs w:val="28"/>
        </w:rPr>
        <w:t>в которых внутреннее производство первичного коммерческого топлива (нефть, природный газ, уголь и лигнит) превышает внутреннее потребление на 20%; доля топлива в общем объеме экспорта составляет по меньшей мере 20% (Алжир, Ангола, Бахрейн, Боливия, Венесуэла, Вьетнам, Габон, Египет, Индонезия, Ирак, Иран, Катар, Кувейт и др.). Они не входят в группу наименее развитых стран;</w:t>
      </w:r>
    </w:p>
    <w:p w:rsidR="00D5028C" w:rsidRDefault="00D5028C" w:rsidP="00D5028C">
      <w:pPr>
        <w:ind w:firstLine="709"/>
        <w:rPr>
          <w:szCs w:val="28"/>
        </w:rPr>
      </w:pPr>
      <w:r>
        <w:rPr>
          <w:iCs/>
          <w:szCs w:val="28"/>
        </w:rPr>
        <w:t xml:space="preserve">страны – импортеры топлива </w:t>
      </w:r>
      <w:r>
        <w:rPr>
          <w:szCs w:val="28"/>
        </w:rPr>
        <w:t>– развивающиеся страны, не вошедшие в группы стран – экспортеров топлива и наименее развитых стран;</w:t>
      </w:r>
    </w:p>
    <w:p w:rsidR="00D5028C" w:rsidRDefault="00D5028C" w:rsidP="00D5028C">
      <w:pPr>
        <w:ind w:firstLine="709"/>
        <w:rPr>
          <w:szCs w:val="28"/>
        </w:rPr>
      </w:pPr>
      <w:r>
        <w:rPr>
          <w:iCs/>
          <w:szCs w:val="28"/>
        </w:rPr>
        <w:t xml:space="preserve">страны </w:t>
      </w:r>
      <w:r>
        <w:rPr>
          <w:szCs w:val="28"/>
        </w:rPr>
        <w:t xml:space="preserve">– </w:t>
      </w:r>
      <w:r>
        <w:rPr>
          <w:iCs/>
          <w:szCs w:val="28"/>
        </w:rPr>
        <w:t xml:space="preserve">экспортеры промышленных товаров </w:t>
      </w:r>
      <w:r>
        <w:rPr>
          <w:szCs w:val="28"/>
        </w:rPr>
        <w:t>(Гонконг, Республика Корея, Сингапур, китайская провинция Тайвань, Таиланд, Индия, Аргентина, Чили, Мексика, Бразилия, Египет, Саудовская Аравия и др.). Эту группу стран обычно называют новыми индустриальными странами (НИС). По критериям ООН к данной группе отнесены государства, у которых национальный доход (НД) на душу населения составляет не менее 1000 долл. в год; доля промышленности в ВВП – не менее одной трети; доля готовой продукции в экспорте – больше половины. Для них характерна гибкость экономики (способность осуществлять ее реконструкцию не более чем за 5 лет).</w:t>
      </w:r>
    </w:p>
    <w:p w:rsidR="00F93655" w:rsidRDefault="00F93655" w:rsidP="00F93655">
      <w:pPr>
        <w:pStyle w:val="1"/>
        <w:ind w:firstLine="700"/>
        <w:rPr>
          <w:b w:val="0"/>
          <w:bCs w:val="0"/>
          <w:szCs w:val="20"/>
        </w:rPr>
      </w:pPr>
      <w:bookmarkStart w:id="21" w:name="_Toc256408945"/>
      <w:bookmarkStart w:id="22" w:name="_Toc257258454"/>
      <w:bookmarkStart w:id="23" w:name="_Toc257264402"/>
      <w:bookmarkStart w:id="24" w:name="_Toc258086521"/>
      <w:bookmarkStart w:id="25" w:name="_Toc258333389"/>
      <w:r>
        <w:rPr>
          <w:b w:val="0"/>
          <w:bCs w:val="0"/>
          <w:szCs w:val="20"/>
        </w:rPr>
        <w:t>При выборе стран-партнеров для научно-технологического сотрудничества страны ЕС ори</w:t>
      </w:r>
      <w:r>
        <w:rPr>
          <w:b w:val="0"/>
          <w:bCs w:val="0"/>
          <w:szCs w:val="20"/>
        </w:rPr>
        <w:softHyphen/>
        <w:t>ентируются на ожидаемые научные выгоды, поли</w:t>
      </w:r>
      <w:r>
        <w:rPr>
          <w:b w:val="0"/>
          <w:bCs w:val="0"/>
          <w:szCs w:val="20"/>
        </w:rPr>
        <w:softHyphen/>
        <w:t>тические факторы, включая общественные цели и цели</w:t>
      </w:r>
      <w:r>
        <w:rPr>
          <w:szCs w:val="20"/>
        </w:rPr>
        <w:t xml:space="preserve"> </w:t>
      </w:r>
      <w:r>
        <w:rPr>
          <w:b w:val="0"/>
          <w:bCs w:val="0"/>
          <w:szCs w:val="20"/>
        </w:rPr>
        <w:t>развития,</w:t>
      </w:r>
      <w:r>
        <w:rPr>
          <w:szCs w:val="20"/>
        </w:rPr>
        <w:t xml:space="preserve"> </w:t>
      </w:r>
      <w:r>
        <w:rPr>
          <w:b w:val="0"/>
          <w:bCs w:val="0"/>
          <w:szCs w:val="20"/>
        </w:rPr>
        <w:t>потенциал роста и выхода на рынки, качество человеческого капитала. Среди конкретных мер политики доминирует регулирование финансо</w:t>
      </w:r>
      <w:r>
        <w:rPr>
          <w:b w:val="0"/>
          <w:bCs w:val="0"/>
          <w:szCs w:val="20"/>
        </w:rPr>
        <w:softHyphen/>
        <w:t>вой инфраструктуры международного сотрудниче</w:t>
      </w:r>
      <w:r>
        <w:rPr>
          <w:b w:val="0"/>
          <w:bCs w:val="0"/>
          <w:szCs w:val="20"/>
        </w:rPr>
        <w:softHyphen/>
        <w:t>ства, а также привлечение, удержание и циркуляция человеческих ресурсов.</w:t>
      </w:r>
      <w:bookmarkEnd w:id="21"/>
      <w:bookmarkEnd w:id="22"/>
      <w:bookmarkEnd w:id="23"/>
      <w:bookmarkEnd w:id="24"/>
      <w:bookmarkEnd w:id="25"/>
    </w:p>
    <w:p w:rsidR="00F93655" w:rsidRDefault="00F93655" w:rsidP="00F93655">
      <w:pPr>
        <w:ind w:firstLine="709"/>
        <w:rPr>
          <w:szCs w:val="28"/>
        </w:rPr>
      </w:pPr>
      <w:r>
        <w:rPr>
          <w:szCs w:val="28"/>
        </w:rPr>
        <w:t>В основе конкурентоспособности промышленных и сырьевых товаров из развивающихся стран лежат более низкие затраты пере</w:t>
      </w:r>
      <w:r>
        <w:rPr>
          <w:szCs w:val="28"/>
        </w:rPr>
        <w:softHyphen/>
        <w:t>менного капитала (рабочей силы) на единицу продукции. Низкий уровень заработной платы позволяет поддерживать конкурентоспо</w:t>
      </w:r>
      <w:r>
        <w:rPr>
          <w:szCs w:val="28"/>
        </w:rPr>
        <w:softHyphen/>
        <w:t>собность продукции на мировых рынках, но сам по себе он препят</w:t>
      </w:r>
      <w:r>
        <w:rPr>
          <w:szCs w:val="28"/>
        </w:rPr>
        <w:softHyphen/>
        <w:t>ствует экономическому росту, сдерживая покупательную способ</w:t>
      </w:r>
      <w:r>
        <w:rPr>
          <w:szCs w:val="28"/>
        </w:rPr>
        <w:softHyphen/>
        <w:t>ность на внутреннем рынке.</w:t>
      </w:r>
    </w:p>
    <w:p w:rsidR="00263CFE" w:rsidRDefault="00263CFE" w:rsidP="005125F1">
      <w:pPr>
        <w:ind w:firstLine="709"/>
        <w:rPr>
          <w:color w:val="000000"/>
        </w:rPr>
      </w:pPr>
      <w:r>
        <w:rPr>
          <w:color w:val="000000"/>
        </w:rPr>
        <w:t>Таким образом, мировая геоэкономическая модель развития может рассматриваться как система взглядов, а также концепций, согласно которой политика государства предопределена экономическими факторами: национальные экономики и субъекты хозяйствования включаются в мировые интернационализированные воспроизводственные процессы с целью участия в формировании и использовании мирового дохода.</w:t>
      </w:r>
    </w:p>
    <w:p w:rsidR="00246517" w:rsidRPr="005125F1" w:rsidRDefault="00246517" w:rsidP="005125F1">
      <w:pPr>
        <w:tabs>
          <w:tab w:val="left" w:pos="6634"/>
        </w:tabs>
        <w:jc w:val="center"/>
        <w:rPr>
          <w:color w:val="000000"/>
          <w:szCs w:val="28"/>
        </w:rPr>
      </w:pPr>
    </w:p>
    <w:p w:rsidR="00D5028C" w:rsidRPr="003C7B68" w:rsidRDefault="00D5028C" w:rsidP="003C7B68">
      <w:pPr>
        <w:pStyle w:val="2"/>
        <w:jc w:val="left"/>
        <w:rPr>
          <w:b w:val="0"/>
        </w:rPr>
      </w:pPr>
      <w:bookmarkStart w:id="26" w:name="_Toc258333390"/>
      <w:r w:rsidRPr="003C7B68">
        <w:rPr>
          <w:b w:val="0"/>
        </w:rPr>
        <w:t xml:space="preserve">2.2. Темпы </w:t>
      </w:r>
      <w:r w:rsidR="00391C75">
        <w:rPr>
          <w:b w:val="0"/>
        </w:rPr>
        <w:t xml:space="preserve">экономического </w:t>
      </w:r>
      <w:r w:rsidRPr="003C7B68">
        <w:rPr>
          <w:b w:val="0"/>
        </w:rPr>
        <w:t>развития стран и наиболее дина</w:t>
      </w:r>
      <w:r w:rsidR="00263CFE" w:rsidRPr="003C7B68">
        <w:rPr>
          <w:b w:val="0"/>
        </w:rPr>
        <w:t>м</w:t>
      </w:r>
      <w:r w:rsidRPr="003C7B68">
        <w:rPr>
          <w:b w:val="0"/>
        </w:rPr>
        <w:t>ично развивающиеся страны</w:t>
      </w:r>
      <w:bookmarkEnd w:id="26"/>
    </w:p>
    <w:p w:rsidR="00F677B2" w:rsidRDefault="00F677B2" w:rsidP="0030129D">
      <w:pPr>
        <w:ind w:firstLine="709"/>
        <w:rPr>
          <w:iCs/>
          <w:szCs w:val="28"/>
        </w:rPr>
      </w:pPr>
    </w:p>
    <w:p w:rsidR="00FC2F95" w:rsidRDefault="00FC2F95" w:rsidP="00FC2F95">
      <w:pPr>
        <w:ind w:firstLine="709"/>
        <w:rPr>
          <w:iCs/>
          <w:szCs w:val="28"/>
        </w:rPr>
      </w:pPr>
      <w:r>
        <w:rPr>
          <w:iCs/>
          <w:szCs w:val="28"/>
        </w:rPr>
        <w:t xml:space="preserve">В группу передовых экономик по итогам 2007 года, согласно версии МВФ, вошла 31 страна. В отличие от классификации ООН, в эту группу в первой половине текущего десятилетия не включались новые члены ЕС (кроме Кипра), зато включались Израиль и целая подгруппа новых индустриальных экономик Азии в составе Гонконга, Республики Корея, Сингапура и Тайваня. По итогам </w:t>
      </w:r>
      <w:smartTag w:uri="urn:schemas-microsoft-com:office:smarttags" w:element="metricconverter">
        <w:smartTagPr>
          <w:attr w:name="ProductID" w:val="2006 г"/>
        </w:smartTagPr>
        <w:r>
          <w:rPr>
            <w:iCs/>
            <w:szCs w:val="28"/>
          </w:rPr>
          <w:t>2006 г</w:t>
        </w:r>
      </w:smartTag>
      <w:r>
        <w:rPr>
          <w:iCs/>
          <w:szCs w:val="28"/>
        </w:rPr>
        <w:t xml:space="preserve">. эта группа пополнилась Словенией, которая за последнее время добилась выдающихся хозяйственных успехов и с 1 января 2007-го стала участницей зоны евро, а сейчас – Мальтой, которая с 1 января </w:t>
      </w:r>
      <w:smartTag w:uri="urn:schemas-microsoft-com:office:smarttags" w:element="metricconverter">
        <w:smartTagPr>
          <w:attr w:name="ProductID" w:val="2008 г"/>
        </w:smartTagPr>
        <w:r>
          <w:rPr>
            <w:iCs/>
            <w:szCs w:val="28"/>
          </w:rPr>
          <w:t>2008 г</w:t>
        </w:r>
      </w:smartTag>
      <w:r>
        <w:rPr>
          <w:iCs/>
          <w:szCs w:val="28"/>
        </w:rPr>
        <w:t>. присоединилась к зоне евро вместе с Кипром.</w:t>
      </w:r>
    </w:p>
    <w:p w:rsidR="00FC2F95" w:rsidRDefault="00FC2F95" w:rsidP="00FC2F95">
      <w:pPr>
        <w:ind w:firstLine="709"/>
        <w:rPr>
          <w:rFonts w:cs="Arial"/>
          <w:szCs w:val="21"/>
        </w:rPr>
      </w:pPr>
      <w:r>
        <w:rPr>
          <w:iCs/>
          <w:szCs w:val="28"/>
        </w:rPr>
        <w:t xml:space="preserve">Группа прочих возникающих рыночных и развивающихся стран </w:t>
      </w:r>
      <w:r>
        <w:rPr>
          <w:rFonts w:cs="Arial"/>
          <w:szCs w:val="21"/>
        </w:rPr>
        <w:t xml:space="preserve">формируется как бы по остаточному принципу, т.е. включает все страны, которые не классифицируются как передовые экономики. </w:t>
      </w:r>
    </w:p>
    <w:p w:rsidR="00FC2F95" w:rsidRDefault="00FC2F95" w:rsidP="00FC2F95">
      <w:pPr>
        <w:pStyle w:val="af2"/>
        <w:widowControl w:val="0"/>
        <w:autoSpaceDE w:val="0"/>
        <w:autoSpaceDN w:val="0"/>
        <w:adjustRightInd w:val="0"/>
        <w:rPr>
          <w:szCs w:val="24"/>
        </w:rPr>
      </w:pPr>
      <w:r>
        <w:rPr>
          <w:szCs w:val="24"/>
        </w:rPr>
        <w:t xml:space="preserve">По объемам текущей хозяйственной деятельности, измеряемым долями от производимого в мире ВВП, рейтинг крупнейших национальных экономик за </w:t>
      </w:r>
      <w:smartTag w:uri="urn:schemas-microsoft-com:office:smarttags" w:element="metricconverter">
        <w:smartTagPr>
          <w:attr w:name="ProductID" w:val="2009 г"/>
        </w:smartTagPr>
        <w:r>
          <w:rPr>
            <w:szCs w:val="24"/>
          </w:rPr>
          <w:t>2009 г</w:t>
        </w:r>
      </w:smartTag>
      <w:r>
        <w:rPr>
          <w:szCs w:val="24"/>
        </w:rPr>
        <w:t>. представлен в приложении (приложение 2).</w:t>
      </w:r>
    </w:p>
    <w:p w:rsidR="00FC2F95" w:rsidRDefault="00FC2F95" w:rsidP="00FC2F95">
      <w:pPr>
        <w:pStyle w:val="af2"/>
        <w:widowControl w:val="0"/>
        <w:autoSpaceDE w:val="0"/>
        <w:autoSpaceDN w:val="0"/>
        <w:adjustRightInd w:val="0"/>
        <w:rPr>
          <w:szCs w:val="24"/>
        </w:rPr>
      </w:pPr>
      <w:r>
        <w:rPr>
          <w:szCs w:val="24"/>
        </w:rPr>
        <w:t xml:space="preserve">Среди стран мира по ВВП Россия занимает 11 место в 2009 году. На первом месте США, на втором – Япония, далее </w:t>
      </w:r>
      <w:hyperlink r:id="rId9" w:tooltip="Китайская Народная Республика" w:history="1">
        <w:r w:rsidRPr="003F769C">
          <w:rPr>
            <w:szCs w:val="24"/>
          </w:rPr>
          <w:t>КНР</w:t>
        </w:r>
      </w:hyperlink>
      <w:r w:rsidRPr="003F769C">
        <w:rPr>
          <w:szCs w:val="24"/>
        </w:rPr>
        <w:t xml:space="preserve">, </w:t>
      </w:r>
      <w:hyperlink r:id="rId10" w:tooltip="Германия" w:history="1">
        <w:r w:rsidRPr="003F769C">
          <w:rPr>
            <w:szCs w:val="24"/>
          </w:rPr>
          <w:t>Германия</w:t>
        </w:r>
      </w:hyperlink>
      <w:r w:rsidRPr="003F769C">
        <w:rPr>
          <w:szCs w:val="24"/>
        </w:rPr>
        <w:t xml:space="preserve">, </w:t>
      </w:r>
      <w:hyperlink r:id="rId11" w:tooltip="Франция" w:history="1">
        <w:r w:rsidRPr="003F769C">
          <w:rPr>
            <w:szCs w:val="24"/>
          </w:rPr>
          <w:t>Франция</w:t>
        </w:r>
      </w:hyperlink>
      <w:r w:rsidRPr="003F769C">
        <w:rPr>
          <w:szCs w:val="24"/>
        </w:rPr>
        <w:t xml:space="preserve">, </w:t>
      </w:r>
      <w:hyperlink r:id="rId12" w:tooltip="Великобритания" w:history="1">
        <w:r w:rsidRPr="003F769C">
          <w:rPr>
            <w:szCs w:val="24"/>
          </w:rPr>
          <w:t>Великобритания</w:t>
        </w:r>
      </w:hyperlink>
      <w:r w:rsidRPr="003F769C">
        <w:rPr>
          <w:szCs w:val="24"/>
        </w:rPr>
        <w:t xml:space="preserve">, </w:t>
      </w:r>
      <w:hyperlink r:id="rId13" w:tooltip="Италия" w:history="1">
        <w:r w:rsidRPr="003F769C">
          <w:rPr>
            <w:szCs w:val="24"/>
          </w:rPr>
          <w:t>Италия</w:t>
        </w:r>
      </w:hyperlink>
      <w:r w:rsidRPr="003F769C">
        <w:rPr>
          <w:szCs w:val="24"/>
        </w:rPr>
        <w:t xml:space="preserve">, </w:t>
      </w:r>
      <w:hyperlink r:id="rId14" w:tooltip="Бразилия" w:history="1">
        <w:r w:rsidRPr="003F769C">
          <w:rPr>
            <w:szCs w:val="24"/>
          </w:rPr>
          <w:t>Бразилия</w:t>
        </w:r>
      </w:hyperlink>
      <w:r w:rsidRPr="003F769C">
        <w:rPr>
          <w:szCs w:val="24"/>
        </w:rPr>
        <w:t xml:space="preserve">, </w:t>
      </w:r>
      <w:hyperlink r:id="rId15" w:tooltip="Испания" w:history="1">
        <w:r w:rsidRPr="003F769C">
          <w:rPr>
            <w:szCs w:val="24"/>
          </w:rPr>
          <w:t>Испания</w:t>
        </w:r>
      </w:hyperlink>
      <w:r w:rsidRPr="003F769C">
        <w:rPr>
          <w:szCs w:val="24"/>
        </w:rPr>
        <w:t xml:space="preserve">, Канада и Россия. </w:t>
      </w:r>
    </w:p>
    <w:p w:rsidR="00FC2F95" w:rsidRDefault="00FC2F95" w:rsidP="00FC2F95">
      <w:pPr>
        <w:pStyle w:val="af2"/>
        <w:widowControl w:val="0"/>
        <w:autoSpaceDE w:val="0"/>
        <w:autoSpaceDN w:val="0"/>
        <w:adjustRightInd w:val="0"/>
        <w:rPr>
          <w:szCs w:val="28"/>
        </w:rPr>
      </w:pPr>
      <w:r>
        <w:rPr>
          <w:szCs w:val="28"/>
        </w:rPr>
        <w:t>Из анализа рейтинга стран мира по демографической ситуации видно, что Россия из года в год ухудшает свои демографические показатели. Так, в 2008 году по сравнению с 2000 годом показатель численности населения в России упал на 3%. За тот же период показатель численности населения снизился в Белоруссии на 3,2%, в Болгарии на 4,6%, в Румынии на 4,7%, в Украине на 5,5%</w:t>
      </w:r>
      <w:r w:rsidRPr="00915CBB">
        <w:rPr>
          <w:szCs w:val="28"/>
        </w:rPr>
        <w:t xml:space="preserve"> </w:t>
      </w:r>
      <w:r>
        <w:rPr>
          <w:szCs w:val="28"/>
        </w:rPr>
        <w:t>(приложение 3)</w:t>
      </w:r>
    </w:p>
    <w:p w:rsidR="00FC2F95" w:rsidRDefault="00FC2F95" w:rsidP="00FC2F95">
      <w:pPr>
        <w:pStyle w:val="af2"/>
        <w:widowControl w:val="0"/>
        <w:autoSpaceDE w:val="0"/>
        <w:autoSpaceDN w:val="0"/>
        <w:adjustRightInd w:val="0"/>
        <w:rPr>
          <w:szCs w:val="28"/>
        </w:rPr>
      </w:pPr>
      <w:r>
        <w:rPr>
          <w:szCs w:val="28"/>
        </w:rPr>
        <w:t>Самые высокие показатели роста численности населения за период с 2000 по 2008 годы наблюдается в таких странах, как Таджикистан (18%), Индия (13%), Бразилия и Австралия (12%), Узбекистан (11%) (Приложение 3).</w:t>
      </w:r>
    </w:p>
    <w:p w:rsidR="00FC2F95" w:rsidRDefault="00FC2F95" w:rsidP="00FC2F95">
      <w:pPr>
        <w:pStyle w:val="af2"/>
        <w:widowControl w:val="0"/>
        <w:autoSpaceDE w:val="0"/>
        <w:autoSpaceDN w:val="0"/>
        <w:adjustRightInd w:val="0"/>
        <w:rPr>
          <w:szCs w:val="28"/>
        </w:rPr>
      </w:pPr>
      <w:r>
        <w:rPr>
          <w:szCs w:val="28"/>
        </w:rPr>
        <w:t>Развивающиеся (периферийные) страны вклю</w:t>
      </w:r>
      <w:r>
        <w:rPr>
          <w:szCs w:val="28"/>
        </w:rPr>
        <w:softHyphen/>
        <w:t>чают подавляющее число стран мира, разнородных по уровням со</w:t>
      </w:r>
      <w:r>
        <w:rPr>
          <w:szCs w:val="28"/>
        </w:rPr>
        <w:softHyphen/>
        <w:t>циально-экономического развития. Это бывшие колониальные, за</w:t>
      </w:r>
      <w:r>
        <w:rPr>
          <w:szCs w:val="28"/>
        </w:rPr>
        <w:softHyphen/>
        <w:t>висимые и бывшие социалистические страны, которые не входят в состав развитых стран. Проведенные в них за разные периоды вре</w:t>
      </w:r>
      <w:r>
        <w:rPr>
          <w:szCs w:val="28"/>
        </w:rPr>
        <w:softHyphen/>
        <w:t>мени социально-экономические преобразования ликвидировали основные формы докапиталистических и социалистических отно</w:t>
      </w:r>
      <w:r>
        <w:rPr>
          <w:szCs w:val="28"/>
        </w:rPr>
        <w:softHyphen/>
        <w:t>шений.</w:t>
      </w:r>
    </w:p>
    <w:p w:rsidR="00FC2F95" w:rsidRDefault="00FC2F95" w:rsidP="00FC2F95">
      <w:pPr>
        <w:widowControl w:val="0"/>
        <w:autoSpaceDE w:val="0"/>
        <w:autoSpaceDN w:val="0"/>
        <w:adjustRightInd w:val="0"/>
        <w:ind w:firstLine="720"/>
        <w:rPr>
          <w:szCs w:val="28"/>
        </w:rPr>
      </w:pPr>
      <w:r>
        <w:rPr>
          <w:szCs w:val="28"/>
        </w:rPr>
        <w:t xml:space="preserve">Положительные   сдвиги   в   развитии развивающихся стран связаны с достаточно высокими темпами роста. </w:t>
      </w:r>
    </w:p>
    <w:p w:rsidR="00FC2F95" w:rsidRDefault="00FC2F95" w:rsidP="00FC2F95">
      <w:pPr>
        <w:widowControl w:val="0"/>
        <w:autoSpaceDE w:val="0"/>
        <w:autoSpaceDN w:val="0"/>
        <w:adjustRightInd w:val="0"/>
        <w:ind w:firstLine="720"/>
        <w:rPr>
          <w:szCs w:val="28"/>
        </w:rPr>
      </w:pPr>
      <w:r>
        <w:rPr>
          <w:szCs w:val="28"/>
        </w:rPr>
        <w:t xml:space="preserve">Темпы экономического роста сильно отличались в различных подгруппах стран. Самыми высокими они были в Восточной и Южной Азии, где выделялась КНР. </w:t>
      </w:r>
    </w:p>
    <w:p w:rsidR="00FC2F95" w:rsidRDefault="00FC2F95" w:rsidP="00FC2F95">
      <w:pPr>
        <w:widowControl w:val="0"/>
        <w:autoSpaceDE w:val="0"/>
        <w:autoSpaceDN w:val="0"/>
        <w:adjustRightInd w:val="0"/>
        <w:ind w:firstLine="720"/>
        <w:rPr>
          <w:szCs w:val="28"/>
        </w:rPr>
      </w:pPr>
      <w:r>
        <w:rPr>
          <w:szCs w:val="28"/>
        </w:rPr>
        <w:t>В сравнении с развитыми у развивающихся хо</w:t>
      </w:r>
      <w:r>
        <w:rPr>
          <w:szCs w:val="28"/>
        </w:rPr>
        <w:softHyphen/>
        <w:t>зяйств коэффициент эластичности по отношению к капиталу выше, а по отношению к рабочей силе ниже. Это, возможно, отражает более низкий уровень образования рабочей силы. Свыше 19% взрослого населения в этой группе стран относится к неграмотным. Почти во всех регионах, за исключением КНР, стран Ближнего и Среднего Востока, рост производства происходил на экстенсив</w:t>
      </w:r>
      <w:r>
        <w:rPr>
          <w:szCs w:val="28"/>
        </w:rPr>
        <w:softHyphen/>
        <w:t>ной основе. При этом доля интенсивных факторов в приросте ВВП повышалась (п</w:t>
      </w:r>
      <w:r w:rsidRPr="008504E0">
        <w:rPr>
          <w:szCs w:val="28"/>
        </w:rPr>
        <w:t>риложение</w:t>
      </w:r>
      <w:r>
        <w:rPr>
          <w:szCs w:val="28"/>
        </w:rPr>
        <w:t xml:space="preserve"> </w:t>
      </w:r>
      <w:r w:rsidRPr="008504E0">
        <w:rPr>
          <w:szCs w:val="28"/>
        </w:rPr>
        <w:t>4</w:t>
      </w:r>
      <w:r>
        <w:rPr>
          <w:szCs w:val="28"/>
        </w:rPr>
        <w:t>).</w:t>
      </w:r>
    </w:p>
    <w:p w:rsidR="00FC2F95" w:rsidRDefault="00FC2F95" w:rsidP="00FC2F95">
      <w:pPr>
        <w:tabs>
          <w:tab w:val="left" w:pos="9660"/>
        </w:tabs>
        <w:ind w:right="-22" w:firstLine="720"/>
        <w:rPr>
          <w:szCs w:val="28"/>
        </w:rPr>
      </w:pPr>
      <w:r>
        <w:rPr>
          <w:szCs w:val="28"/>
        </w:rPr>
        <w:t xml:space="preserve">Страны с переходной экономикой также демонстрируют рост их доли в мировом ВВП, но медленно и неустойчиво. В </w:t>
      </w:r>
      <w:smartTag w:uri="urn:schemas-microsoft-com:office:smarttags" w:element="metricconverter">
        <w:smartTagPr>
          <w:attr w:name="ProductID" w:val="2000 г"/>
        </w:smartTagPr>
        <w:r>
          <w:rPr>
            <w:szCs w:val="28"/>
          </w:rPr>
          <w:t>2000 г</w:t>
        </w:r>
      </w:smartTag>
      <w:r>
        <w:rPr>
          <w:szCs w:val="28"/>
        </w:rPr>
        <w:t xml:space="preserve">. их доля в мировом ВВП составляла 6,4 процента (РФ – 2,7), в </w:t>
      </w:r>
      <w:smartTag w:uri="urn:schemas-microsoft-com:office:smarttags" w:element="metricconverter">
        <w:smartTagPr>
          <w:attr w:name="ProductID" w:val="2007 г"/>
        </w:smartTagPr>
        <w:r>
          <w:rPr>
            <w:szCs w:val="28"/>
          </w:rPr>
          <w:t>2007 г</w:t>
        </w:r>
      </w:smartTag>
      <w:r>
        <w:rPr>
          <w:szCs w:val="28"/>
        </w:rPr>
        <w:t xml:space="preserve">. возросла до 7,4 (РФ – 3,2) процентов, в 2008 – 7,5 (РФ – 3,3), а в </w:t>
      </w:r>
      <w:smartTag w:uri="urn:schemas-microsoft-com:office:smarttags" w:element="metricconverter">
        <w:smartTagPr>
          <w:attr w:name="ProductID" w:val="2009 г"/>
        </w:smartTagPr>
        <w:r>
          <w:rPr>
            <w:szCs w:val="28"/>
          </w:rPr>
          <w:t>2009 г</w:t>
        </w:r>
      </w:smartTag>
      <w:r>
        <w:rPr>
          <w:szCs w:val="28"/>
        </w:rPr>
        <w:t xml:space="preserve">. снизилась до 7,1 процента (РФ-3,0). В </w:t>
      </w:r>
      <w:smartTag w:uri="urn:schemas-microsoft-com:office:smarttags" w:element="metricconverter">
        <w:smartTagPr>
          <w:attr w:name="ProductID" w:val="2010 г"/>
        </w:smartTagPr>
        <w:r>
          <w:rPr>
            <w:szCs w:val="28"/>
          </w:rPr>
          <w:t>2010 г</w:t>
        </w:r>
      </w:smartTag>
      <w:r>
        <w:rPr>
          <w:szCs w:val="28"/>
        </w:rPr>
        <w:t xml:space="preserve">. прогнозируется снижение до 7,0 процентов (РФ – 3,0). </w:t>
      </w:r>
    </w:p>
    <w:p w:rsidR="00FC2F95" w:rsidRDefault="00FC2F95" w:rsidP="00FC2F95">
      <w:pPr>
        <w:tabs>
          <w:tab w:val="left" w:pos="9638"/>
        </w:tabs>
        <w:ind w:right="-22" w:firstLine="720"/>
        <w:rPr>
          <w:szCs w:val="28"/>
        </w:rPr>
      </w:pPr>
      <w:r>
        <w:rPr>
          <w:szCs w:val="28"/>
        </w:rPr>
        <w:t>Представленная диаграмма (рис. 4) свидетельствует так же о смещении центра мирового роста промышленного производства в зону стран с альтернативной моделью экономики, что подтверждает стратегические преимущества этого варианта развития. Этот факт требует пристального рассмотрения при определении путей и методов интеграции национально-территориальных образований в первую очередь России в систему мировой экономики, а также форм государственного регулирования этих процессов.</w:t>
      </w:r>
    </w:p>
    <w:p w:rsidR="00FC2F95" w:rsidRDefault="00FC2F95" w:rsidP="00FC2F95">
      <w:pPr>
        <w:ind w:right="562" w:firstLine="0"/>
        <w:rPr>
          <w:szCs w:val="28"/>
        </w:rPr>
      </w:pPr>
      <w:r w:rsidRPr="00775845">
        <w:rPr>
          <w:szCs w:val="28"/>
        </w:rPr>
        <w:object w:dxaOrig="9329" w:dyaOrig="3954">
          <v:shape id="_x0000_i1027" type="#_x0000_t75" style="width:466.5pt;height:198pt" o:ole="">
            <v:imagedata r:id="rId16" o:title=""/>
          </v:shape>
          <o:OLEObject Type="Embed" ProgID="MSGraph.Chart.8" ShapeID="_x0000_i1027" DrawAspect="Content" ObjectID="_1458551437" r:id="rId17">
            <o:FieldCodes>\s</o:FieldCodes>
          </o:OLEObject>
        </w:object>
      </w:r>
    </w:p>
    <w:p w:rsidR="00FC2F95" w:rsidRDefault="00FC2F95" w:rsidP="00FC2F95">
      <w:pPr>
        <w:ind w:right="562"/>
        <w:jc w:val="center"/>
        <w:rPr>
          <w:szCs w:val="28"/>
        </w:rPr>
      </w:pPr>
      <w:r>
        <w:rPr>
          <w:szCs w:val="28"/>
        </w:rPr>
        <w:t>Рисунок 4 - Динамика доли ведущих стран в мировом промышленном производстве за период с 1995 по 2007гг.</w:t>
      </w:r>
    </w:p>
    <w:p w:rsidR="00FC2F95" w:rsidRDefault="00FC2F95" w:rsidP="00FC2F95">
      <w:pPr>
        <w:ind w:right="562" w:firstLine="720"/>
        <w:rPr>
          <w:szCs w:val="28"/>
        </w:rPr>
      </w:pPr>
    </w:p>
    <w:p w:rsidR="00FC2F95" w:rsidRDefault="00FC2F95" w:rsidP="00FC2F95">
      <w:pPr>
        <w:widowControl w:val="0"/>
        <w:autoSpaceDE w:val="0"/>
        <w:autoSpaceDN w:val="0"/>
        <w:adjustRightInd w:val="0"/>
        <w:ind w:firstLine="720"/>
        <w:rPr>
          <w:szCs w:val="28"/>
        </w:rPr>
      </w:pPr>
      <w:r>
        <w:rPr>
          <w:szCs w:val="28"/>
        </w:rPr>
        <w:t>Сдвиги в производственной базе и струк</w:t>
      </w:r>
      <w:r>
        <w:rPr>
          <w:szCs w:val="28"/>
        </w:rPr>
        <w:softHyphen/>
        <w:t>туре потребления предопределили изменения в ассортименте экспорта и импорта. В последние го</w:t>
      </w:r>
      <w:r>
        <w:rPr>
          <w:szCs w:val="28"/>
        </w:rPr>
        <w:softHyphen/>
        <w:t>ды продукция обрабатывающей промышленности заняла основное ме</w:t>
      </w:r>
      <w:r>
        <w:rPr>
          <w:szCs w:val="28"/>
        </w:rPr>
        <w:softHyphen/>
        <w:t>сто в структуре экспорта стран Южной, Юго-Восточной и Восточной Азии, за исключением стран Африки и Среднего Востока.</w:t>
      </w:r>
    </w:p>
    <w:p w:rsidR="00FC2F95" w:rsidRDefault="00FC2F95" w:rsidP="00FC2F95">
      <w:pPr>
        <w:widowControl w:val="0"/>
        <w:autoSpaceDE w:val="0"/>
        <w:autoSpaceDN w:val="0"/>
        <w:adjustRightInd w:val="0"/>
        <w:ind w:firstLine="720"/>
        <w:rPr>
          <w:szCs w:val="28"/>
        </w:rPr>
      </w:pPr>
      <w:r>
        <w:rPr>
          <w:szCs w:val="28"/>
        </w:rPr>
        <w:t>Это позволило развивающимся странам в целом расширить свои позиции на рынке обработанных изделий, которые на протя</w:t>
      </w:r>
      <w:r>
        <w:rPr>
          <w:szCs w:val="28"/>
        </w:rPr>
        <w:softHyphen/>
        <w:t>жении двух веков были монополизированы поставщиками из за</w:t>
      </w:r>
      <w:r>
        <w:rPr>
          <w:szCs w:val="28"/>
        </w:rPr>
        <w:softHyphen/>
        <w:t xml:space="preserve">падных стран. </w:t>
      </w:r>
    </w:p>
    <w:p w:rsidR="00FC2F95" w:rsidRDefault="00FC2F95" w:rsidP="00FC2F95">
      <w:pPr>
        <w:widowControl w:val="0"/>
        <w:autoSpaceDE w:val="0"/>
        <w:autoSpaceDN w:val="0"/>
        <w:adjustRightInd w:val="0"/>
        <w:ind w:firstLine="720"/>
        <w:rPr>
          <w:szCs w:val="28"/>
        </w:rPr>
      </w:pPr>
      <w:r>
        <w:rPr>
          <w:szCs w:val="28"/>
        </w:rPr>
        <w:t>Отмечается огромная концентрация экспортной деятельности, когда несколько стран доминируют в одноотраслевом или многоотраслевом экспорте продукции. Основная часть экспорта продукции обрабатывающей промышленности приходится на 9 стран: КНР, Мексика, Малайзия, Таиланд, Индонезия, Индия, Бразилия, РФ, Аргентина. Пять ведущих продуктов занимают 76% экспорта стран Западной Азии, 71,4% – в странах Африки, 49,8% – в латиноаме</w:t>
      </w:r>
      <w:r>
        <w:rPr>
          <w:szCs w:val="28"/>
        </w:rPr>
        <w:softHyphen/>
        <w:t>риканских странах</w:t>
      </w:r>
      <w:r w:rsidRPr="00AE1996">
        <w:rPr>
          <w:rStyle w:val="a6"/>
        </w:rPr>
        <w:footnoteReference w:id="33"/>
      </w:r>
      <w:r>
        <w:rPr>
          <w:szCs w:val="28"/>
        </w:rPr>
        <w:t xml:space="preserve"> (приложение 5).</w:t>
      </w:r>
    </w:p>
    <w:p w:rsidR="00FC2F95" w:rsidRDefault="001619EC" w:rsidP="00FC2F95">
      <w:pPr>
        <w:widowControl w:val="0"/>
        <w:autoSpaceDE w:val="0"/>
        <w:autoSpaceDN w:val="0"/>
        <w:adjustRightInd w:val="0"/>
        <w:ind w:firstLine="720"/>
        <w:rPr>
          <w:szCs w:val="28"/>
        </w:rPr>
      </w:pPr>
      <w:r>
        <w:rPr>
          <w:szCs w:val="28"/>
        </w:rPr>
        <w:br w:type="page"/>
      </w:r>
      <w:r w:rsidR="00FC2F95">
        <w:rPr>
          <w:szCs w:val="28"/>
        </w:rPr>
        <w:t>Развивающиеся страны выступают также крупными поставщи</w:t>
      </w:r>
      <w:r w:rsidR="00FC2F95">
        <w:rPr>
          <w:szCs w:val="28"/>
        </w:rPr>
        <w:softHyphen/>
        <w:t>ками на международных рынках сырьевых и продовольственных товаров (сырая нефть – 70%, сырье без нефти – 32%). До сих пор в ряде стран сырьевые товары превалируют в экспорте. В Латин</w:t>
      </w:r>
      <w:r w:rsidR="00FC2F95">
        <w:rPr>
          <w:szCs w:val="28"/>
        </w:rPr>
        <w:softHyphen/>
        <w:t>ской Америке сырьевые товары занимают преобладающее положе</w:t>
      </w:r>
      <w:r w:rsidR="00FC2F95">
        <w:rPr>
          <w:szCs w:val="28"/>
        </w:rPr>
        <w:softHyphen/>
        <w:t xml:space="preserve">ние в экспорте 29 стран. </w:t>
      </w:r>
    </w:p>
    <w:p w:rsidR="00FC2F95" w:rsidRDefault="00FC2F95" w:rsidP="00FC2F95">
      <w:pPr>
        <w:widowControl w:val="0"/>
        <w:autoSpaceDE w:val="0"/>
        <w:autoSpaceDN w:val="0"/>
        <w:adjustRightInd w:val="0"/>
        <w:ind w:firstLine="720"/>
        <w:rPr>
          <w:szCs w:val="28"/>
        </w:rPr>
      </w:pPr>
      <w:r>
        <w:rPr>
          <w:szCs w:val="28"/>
        </w:rPr>
        <w:t>Самыми быстрыми темпами возрастал экспорт электронных из</w:t>
      </w:r>
      <w:r>
        <w:rPr>
          <w:szCs w:val="28"/>
        </w:rPr>
        <w:softHyphen/>
        <w:t>делий и информационной технологии. Крупными экспортерами этих видов продукции выступают КНР, Малайзия, Индонезия, Таиланд, Филиппины.</w:t>
      </w:r>
    </w:p>
    <w:p w:rsidR="00FC2F95" w:rsidRDefault="00FC2F95" w:rsidP="00FC2F95">
      <w:pPr>
        <w:pStyle w:val="af2"/>
        <w:widowControl w:val="0"/>
        <w:autoSpaceDE w:val="0"/>
        <w:autoSpaceDN w:val="0"/>
        <w:adjustRightInd w:val="0"/>
        <w:rPr>
          <w:szCs w:val="28"/>
        </w:rPr>
      </w:pPr>
      <w:r>
        <w:rPr>
          <w:szCs w:val="28"/>
        </w:rPr>
        <w:t>Исследования и разработки (научно-исследовательские и опыт</w:t>
      </w:r>
      <w:r>
        <w:rPr>
          <w:szCs w:val="28"/>
        </w:rPr>
        <w:softHyphen/>
        <w:t>но-конструкторские работы – НИОКР) – это деятельность с целью открытия либо развития новых продуктов, включая изобретение улучшенных вариантов существующих продуктов либо совершен</w:t>
      </w:r>
      <w:r>
        <w:rPr>
          <w:szCs w:val="28"/>
        </w:rPr>
        <w:softHyphen/>
        <w:t>ствования каких-либо их характеристик, а также изобретение или развитие новых или более эффективных производственных про</w:t>
      </w:r>
      <w:r>
        <w:rPr>
          <w:szCs w:val="28"/>
        </w:rPr>
        <w:softHyphen/>
        <w:t>цессов. К этой сфере относятся не только научные исследования, но и изобретения и инновации.</w:t>
      </w:r>
    </w:p>
    <w:p w:rsidR="00FC2F95" w:rsidRDefault="00FC2F95" w:rsidP="00FC2F95">
      <w:pPr>
        <w:widowControl w:val="0"/>
        <w:autoSpaceDE w:val="0"/>
        <w:autoSpaceDN w:val="0"/>
        <w:adjustRightInd w:val="0"/>
        <w:ind w:firstLine="720"/>
        <w:rPr>
          <w:szCs w:val="28"/>
        </w:rPr>
      </w:pPr>
      <w:r>
        <w:rPr>
          <w:szCs w:val="28"/>
        </w:rPr>
        <w:t>В большинстве стран значительная часть сосредоточена в уни</w:t>
      </w:r>
      <w:r>
        <w:rPr>
          <w:szCs w:val="28"/>
        </w:rPr>
        <w:softHyphen/>
        <w:t>верситетах и государственных научных учреждениях. Например, в Мексике, Венгрии, Польше и Италии более 90 % базовых иссле</w:t>
      </w:r>
      <w:r>
        <w:rPr>
          <w:szCs w:val="28"/>
        </w:rPr>
        <w:softHyphen/>
        <w:t>дований проводятся в сфере высшего образования и в государ</w:t>
      </w:r>
      <w:r>
        <w:rPr>
          <w:szCs w:val="28"/>
        </w:rPr>
        <w:softHyphen/>
        <w:t>ственном секторе. Деловой сектор играет заметную роль в та</w:t>
      </w:r>
      <w:r>
        <w:rPr>
          <w:szCs w:val="28"/>
        </w:rPr>
        <w:softHyphen/>
        <w:t>ких странах, как Республика Корея, Чешская Республика, Япония и США</w:t>
      </w:r>
      <w:r w:rsidRPr="00AE1996">
        <w:rPr>
          <w:rStyle w:val="a6"/>
        </w:rPr>
        <w:footnoteReference w:id="34"/>
      </w:r>
      <w:r>
        <w:rPr>
          <w:szCs w:val="28"/>
        </w:rPr>
        <w:t xml:space="preserve">. </w:t>
      </w:r>
    </w:p>
    <w:p w:rsidR="00FC2F95" w:rsidRDefault="00FC2F95" w:rsidP="00FC2F95">
      <w:pPr>
        <w:widowControl w:val="0"/>
        <w:autoSpaceDE w:val="0"/>
        <w:autoSpaceDN w:val="0"/>
        <w:adjustRightInd w:val="0"/>
        <w:ind w:firstLine="720"/>
        <w:rPr>
          <w:szCs w:val="28"/>
        </w:rPr>
      </w:pPr>
      <w:r>
        <w:rPr>
          <w:szCs w:val="28"/>
        </w:rPr>
        <w:t>Для измерения вло</w:t>
      </w:r>
      <w:r>
        <w:rPr>
          <w:szCs w:val="28"/>
        </w:rPr>
        <w:softHyphen/>
        <w:t>жений в исследования и разработки используются два основных показателя: абсолютный показатель, характеризующий валовые внут</w:t>
      </w:r>
      <w:r>
        <w:rPr>
          <w:szCs w:val="28"/>
        </w:rPr>
        <w:softHyphen/>
        <w:t>ренние инвестиции в НИОКР, и относительный показатель, отра</w:t>
      </w:r>
      <w:r>
        <w:rPr>
          <w:szCs w:val="28"/>
        </w:rPr>
        <w:softHyphen/>
        <w:t>жающий интенсивность НИОКР, измеряемый как отношение вало</w:t>
      </w:r>
      <w:r>
        <w:rPr>
          <w:szCs w:val="28"/>
        </w:rPr>
        <w:softHyphen/>
        <w:t>вых внутренних инвестиций в исследования и разработки к ВВП (</w:t>
      </w:r>
      <w:r w:rsidR="001619EC">
        <w:rPr>
          <w:szCs w:val="28"/>
        </w:rPr>
        <w:t>Т</w:t>
      </w:r>
      <w:r>
        <w:rPr>
          <w:szCs w:val="28"/>
        </w:rPr>
        <w:t>абл</w:t>
      </w:r>
      <w:r w:rsidR="001619EC">
        <w:rPr>
          <w:szCs w:val="28"/>
        </w:rPr>
        <w:t>.</w:t>
      </w:r>
      <w:r>
        <w:rPr>
          <w:szCs w:val="28"/>
        </w:rPr>
        <w:t xml:space="preserve"> 2)</w:t>
      </w:r>
      <w:r w:rsidRPr="006C37FC">
        <w:rPr>
          <w:szCs w:val="28"/>
        </w:rPr>
        <w:t>.</w:t>
      </w:r>
    </w:p>
    <w:p w:rsidR="00FC2F95" w:rsidRDefault="00FC2F95" w:rsidP="00FC2F95">
      <w:pPr>
        <w:widowControl w:val="0"/>
        <w:autoSpaceDE w:val="0"/>
        <w:autoSpaceDN w:val="0"/>
        <w:adjustRightInd w:val="0"/>
        <w:ind w:firstLine="720"/>
        <w:rPr>
          <w:szCs w:val="28"/>
        </w:rPr>
      </w:pPr>
    </w:p>
    <w:p w:rsidR="00FC2F95" w:rsidRDefault="001619EC" w:rsidP="00FC2F95">
      <w:pPr>
        <w:widowControl w:val="0"/>
        <w:autoSpaceDE w:val="0"/>
        <w:autoSpaceDN w:val="0"/>
        <w:adjustRightInd w:val="0"/>
        <w:ind w:firstLine="0"/>
        <w:jc w:val="left"/>
        <w:rPr>
          <w:szCs w:val="28"/>
        </w:rPr>
      </w:pPr>
      <w:r>
        <w:rPr>
          <w:szCs w:val="28"/>
        </w:rPr>
        <w:br w:type="page"/>
      </w:r>
      <w:r w:rsidR="00FC2F95">
        <w:rPr>
          <w:szCs w:val="28"/>
        </w:rPr>
        <w:t xml:space="preserve">Таблица 2- </w:t>
      </w:r>
      <w:r w:rsidR="00FC2F95" w:rsidRPr="006C37FC">
        <w:rPr>
          <w:szCs w:val="28"/>
        </w:rPr>
        <w:t>Ресурсное обеспечение НИОКР и их результативность в ведущих странах мира в 2003</w:t>
      </w:r>
      <w:r w:rsidR="00FC2F95">
        <w:rPr>
          <w:szCs w:val="28"/>
        </w:rPr>
        <w:t>–</w:t>
      </w:r>
      <w:r w:rsidR="00FC2F95" w:rsidRPr="006C37FC">
        <w:rPr>
          <w:szCs w:val="28"/>
        </w:rPr>
        <w:t>2004 гг.</w:t>
      </w:r>
      <w:r w:rsidR="00FC2F95" w:rsidRPr="00915762">
        <w:rPr>
          <w:rStyle w:val="a6"/>
          <w:b w:val="0"/>
        </w:rPr>
        <w:footnoteReference w:id="35"/>
      </w:r>
    </w:p>
    <w:tbl>
      <w:tblPr>
        <w:tblW w:w="9760" w:type="dxa"/>
        <w:tblInd w:w="40" w:type="dxa"/>
        <w:tblLayout w:type="fixed"/>
        <w:tblCellMar>
          <w:left w:w="40" w:type="dxa"/>
          <w:right w:w="40" w:type="dxa"/>
        </w:tblCellMar>
        <w:tblLook w:val="0000" w:firstRow="0" w:lastRow="0" w:firstColumn="0" w:lastColumn="0" w:noHBand="0" w:noVBand="0"/>
      </w:tblPr>
      <w:tblGrid>
        <w:gridCol w:w="2100"/>
        <w:gridCol w:w="1640"/>
        <w:gridCol w:w="1720"/>
        <w:gridCol w:w="1820"/>
        <w:gridCol w:w="2480"/>
      </w:tblGrid>
      <w:tr w:rsidR="00FC2F95" w:rsidRPr="00583535" w:rsidTr="005F2DF9">
        <w:trPr>
          <w:trHeight w:val="1274"/>
        </w:trPr>
        <w:tc>
          <w:tcPr>
            <w:tcW w:w="210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rPr>
                <w:sz w:val="24"/>
              </w:rPr>
            </w:pPr>
            <w:r w:rsidRPr="00583535">
              <w:rPr>
                <w:sz w:val="24"/>
              </w:rPr>
              <w:t>Страна</w:t>
            </w:r>
          </w:p>
        </w:tc>
        <w:tc>
          <w:tcPr>
            <w:tcW w:w="164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Доля расходов на НИОКР в ВВП, %</w:t>
            </w:r>
          </w:p>
        </w:tc>
        <w:tc>
          <w:tcPr>
            <w:tcW w:w="172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Число иссле</w:t>
            </w:r>
            <w:r w:rsidRPr="00583535">
              <w:rPr>
                <w:sz w:val="24"/>
              </w:rPr>
              <w:softHyphen/>
              <w:t>дователей на 10 тыс. заня</w:t>
            </w:r>
            <w:r w:rsidRPr="00583535">
              <w:rPr>
                <w:sz w:val="24"/>
              </w:rPr>
              <w:softHyphen/>
              <w:t>тых в эконо</w:t>
            </w:r>
            <w:r w:rsidRPr="00583535">
              <w:rPr>
                <w:sz w:val="24"/>
              </w:rPr>
              <w:softHyphen/>
              <w:t>мике*</w:t>
            </w:r>
          </w:p>
        </w:tc>
        <w:tc>
          <w:tcPr>
            <w:tcW w:w="182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Сальдо техно</w:t>
            </w:r>
            <w:r w:rsidRPr="00583535">
              <w:rPr>
                <w:sz w:val="24"/>
              </w:rPr>
              <w:softHyphen/>
              <w:t xml:space="preserve">логического баланса, млрд долл., </w:t>
            </w:r>
            <w:smartTag w:uri="urn:schemas-microsoft-com:office:smarttags" w:element="metricconverter">
              <w:smartTagPr>
                <w:attr w:name="ProductID" w:val="2004 г"/>
              </w:smartTagPr>
              <w:r w:rsidRPr="00583535">
                <w:rPr>
                  <w:sz w:val="24"/>
                </w:rPr>
                <w:t>2004 г</w:t>
              </w:r>
            </w:smartTag>
            <w:r w:rsidRPr="00583535">
              <w:rPr>
                <w:sz w:val="24"/>
              </w:rPr>
              <w:t>.</w:t>
            </w:r>
          </w:p>
        </w:tc>
        <w:tc>
          <w:tcPr>
            <w:tcW w:w="248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Доля высоко</w:t>
            </w:r>
            <w:r w:rsidRPr="00583535">
              <w:rPr>
                <w:sz w:val="24"/>
              </w:rPr>
              <w:softHyphen/>
              <w:t>технологичных изделий в про</w:t>
            </w:r>
            <w:r w:rsidRPr="00583535">
              <w:rPr>
                <w:sz w:val="24"/>
              </w:rPr>
              <w:softHyphen/>
              <w:t>мышленном экспорте стра</w:t>
            </w:r>
            <w:r w:rsidRPr="00583535">
              <w:rPr>
                <w:sz w:val="24"/>
              </w:rPr>
              <w:softHyphen/>
              <w:t xml:space="preserve">ны, %. </w:t>
            </w:r>
            <w:smartTag w:uri="urn:schemas-microsoft-com:office:smarttags" w:element="metricconverter">
              <w:smartTagPr>
                <w:attr w:name="ProductID" w:val="2004 г"/>
              </w:smartTagPr>
              <w:r w:rsidRPr="00583535">
                <w:rPr>
                  <w:sz w:val="24"/>
                </w:rPr>
                <w:t>2004 г</w:t>
              </w:r>
            </w:smartTag>
            <w:r w:rsidRPr="00583535">
              <w:rPr>
                <w:sz w:val="24"/>
              </w:rPr>
              <w:t>.</w:t>
            </w:r>
          </w:p>
        </w:tc>
      </w:tr>
      <w:tr w:rsidR="00FC2F95" w:rsidRPr="00583535" w:rsidTr="005F2DF9">
        <w:trPr>
          <w:trHeight w:val="317"/>
        </w:trPr>
        <w:tc>
          <w:tcPr>
            <w:tcW w:w="210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left"/>
              <w:rPr>
                <w:sz w:val="24"/>
              </w:rPr>
            </w:pPr>
            <w:r w:rsidRPr="00583535">
              <w:rPr>
                <w:sz w:val="24"/>
              </w:rPr>
              <w:t>США</w:t>
            </w:r>
          </w:p>
        </w:tc>
        <w:tc>
          <w:tcPr>
            <w:tcW w:w="164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2;6</w:t>
            </w:r>
          </w:p>
        </w:tc>
        <w:tc>
          <w:tcPr>
            <w:tcW w:w="172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93</w:t>
            </w:r>
          </w:p>
        </w:tc>
        <w:tc>
          <w:tcPr>
            <w:tcW w:w="182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+28,7</w:t>
            </w:r>
          </w:p>
        </w:tc>
        <w:tc>
          <w:tcPr>
            <w:tcW w:w="248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32</w:t>
            </w:r>
          </w:p>
        </w:tc>
      </w:tr>
      <w:tr w:rsidR="00FC2F95" w:rsidRPr="00583535" w:rsidTr="005F2DF9">
        <w:trPr>
          <w:trHeight w:val="317"/>
        </w:trPr>
        <w:tc>
          <w:tcPr>
            <w:tcW w:w="210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left"/>
              <w:rPr>
                <w:sz w:val="24"/>
              </w:rPr>
            </w:pPr>
            <w:r w:rsidRPr="00583535">
              <w:rPr>
                <w:sz w:val="24"/>
              </w:rPr>
              <w:t>Япония</w:t>
            </w:r>
          </w:p>
        </w:tc>
        <w:tc>
          <w:tcPr>
            <w:tcW w:w="164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3,2</w:t>
            </w:r>
          </w:p>
        </w:tc>
        <w:tc>
          <w:tcPr>
            <w:tcW w:w="172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104</w:t>
            </w:r>
          </w:p>
        </w:tc>
        <w:tc>
          <w:tcPr>
            <w:tcW w:w="182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+2,1</w:t>
            </w:r>
          </w:p>
        </w:tc>
        <w:tc>
          <w:tcPr>
            <w:tcW w:w="248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24</w:t>
            </w:r>
          </w:p>
        </w:tc>
      </w:tr>
      <w:tr w:rsidR="00FC2F95" w:rsidRPr="00583535" w:rsidTr="005F2DF9">
        <w:trPr>
          <w:trHeight w:val="324"/>
        </w:trPr>
        <w:tc>
          <w:tcPr>
            <w:tcW w:w="210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left"/>
              <w:rPr>
                <w:sz w:val="24"/>
              </w:rPr>
            </w:pPr>
            <w:r w:rsidRPr="00583535">
              <w:rPr>
                <w:sz w:val="24"/>
              </w:rPr>
              <w:t>Южная Корея</w:t>
            </w:r>
          </w:p>
        </w:tc>
        <w:tc>
          <w:tcPr>
            <w:tcW w:w="164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2,6</w:t>
            </w:r>
          </w:p>
        </w:tc>
        <w:tc>
          <w:tcPr>
            <w:tcW w:w="172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68</w:t>
            </w:r>
          </w:p>
        </w:tc>
        <w:tc>
          <w:tcPr>
            <w:tcW w:w="182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-2,7</w:t>
            </w:r>
          </w:p>
        </w:tc>
        <w:tc>
          <w:tcPr>
            <w:tcW w:w="248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32</w:t>
            </w:r>
          </w:p>
        </w:tc>
      </w:tr>
      <w:tr w:rsidR="00FC2F95" w:rsidRPr="00583535" w:rsidTr="005F2DF9">
        <w:trPr>
          <w:trHeight w:val="310"/>
        </w:trPr>
        <w:tc>
          <w:tcPr>
            <w:tcW w:w="210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left"/>
              <w:rPr>
                <w:sz w:val="24"/>
              </w:rPr>
            </w:pPr>
            <w:r w:rsidRPr="00583535">
              <w:rPr>
                <w:sz w:val="24"/>
              </w:rPr>
              <w:t>Швеция</w:t>
            </w:r>
          </w:p>
        </w:tc>
        <w:tc>
          <w:tcPr>
            <w:tcW w:w="164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4,0</w:t>
            </w:r>
          </w:p>
        </w:tc>
        <w:tc>
          <w:tcPr>
            <w:tcW w:w="172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106</w:t>
            </w:r>
          </w:p>
        </w:tc>
        <w:tc>
          <w:tcPr>
            <w:tcW w:w="182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+2,0</w:t>
            </w:r>
          </w:p>
        </w:tc>
        <w:tc>
          <w:tcPr>
            <w:tcW w:w="248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17</w:t>
            </w:r>
          </w:p>
        </w:tc>
      </w:tr>
      <w:tr w:rsidR="00FC2F95" w:rsidRPr="00583535" w:rsidTr="005F2DF9">
        <w:trPr>
          <w:trHeight w:val="317"/>
        </w:trPr>
        <w:tc>
          <w:tcPr>
            <w:tcW w:w="210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left"/>
              <w:rPr>
                <w:sz w:val="24"/>
              </w:rPr>
            </w:pPr>
            <w:r w:rsidRPr="00583535">
              <w:rPr>
                <w:sz w:val="24"/>
              </w:rPr>
              <w:t>Финляндия</w:t>
            </w:r>
          </w:p>
        </w:tc>
        <w:tc>
          <w:tcPr>
            <w:tcW w:w="164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3,5</w:t>
            </w:r>
          </w:p>
        </w:tc>
        <w:tc>
          <w:tcPr>
            <w:tcW w:w="172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177</w:t>
            </w:r>
          </w:p>
        </w:tc>
        <w:tc>
          <w:tcPr>
            <w:tcW w:w="182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-0,4</w:t>
            </w:r>
          </w:p>
        </w:tc>
        <w:tc>
          <w:tcPr>
            <w:tcW w:w="248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21</w:t>
            </w:r>
          </w:p>
        </w:tc>
      </w:tr>
      <w:tr w:rsidR="00FC2F95" w:rsidRPr="00583535" w:rsidTr="005F2DF9">
        <w:trPr>
          <w:trHeight w:val="324"/>
        </w:trPr>
        <w:tc>
          <w:tcPr>
            <w:tcW w:w="210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left"/>
              <w:rPr>
                <w:sz w:val="24"/>
              </w:rPr>
            </w:pPr>
            <w:r w:rsidRPr="00583535">
              <w:rPr>
                <w:sz w:val="24"/>
              </w:rPr>
              <w:t>Великобритания</w:t>
            </w:r>
          </w:p>
        </w:tc>
        <w:tc>
          <w:tcPr>
            <w:tcW w:w="164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1,9</w:t>
            </w:r>
          </w:p>
        </w:tc>
        <w:tc>
          <w:tcPr>
            <w:tcW w:w="172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55</w:t>
            </w:r>
          </w:p>
        </w:tc>
        <w:tc>
          <w:tcPr>
            <w:tcW w:w="182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+3,7</w:t>
            </w:r>
          </w:p>
        </w:tc>
        <w:tc>
          <w:tcPr>
            <w:tcW w:w="248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24</w:t>
            </w:r>
          </w:p>
        </w:tc>
      </w:tr>
      <w:tr w:rsidR="00FC2F95" w:rsidRPr="00583535" w:rsidTr="005F2DF9">
        <w:trPr>
          <w:trHeight w:val="310"/>
        </w:trPr>
        <w:tc>
          <w:tcPr>
            <w:tcW w:w="210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left"/>
              <w:rPr>
                <w:sz w:val="24"/>
              </w:rPr>
            </w:pPr>
            <w:r w:rsidRPr="00583535">
              <w:rPr>
                <w:sz w:val="24"/>
              </w:rPr>
              <w:t>Франция</w:t>
            </w:r>
          </w:p>
        </w:tc>
        <w:tc>
          <w:tcPr>
            <w:tcW w:w="164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2,2</w:t>
            </w:r>
          </w:p>
        </w:tc>
        <w:tc>
          <w:tcPr>
            <w:tcW w:w="172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75</w:t>
            </w:r>
          </w:p>
        </w:tc>
        <w:tc>
          <w:tcPr>
            <w:tcW w:w="182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+ 1,9   .</w:t>
            </w:r>
          </w:p>
        </w:tc>
        <w:tc>
          <w:tcPr>
            <w:tcW w:w="248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19</w:t>
            </w:r>
          </w:p>
        </w:tc>
      </w:tr>
      <w:tr w:rsidR="00FC2F95" w:rsidRPr="00583535" w:rsidTr="005F2DF9">
        <w:trPr>
          <w:trHeight w:val="317"/>
        </w:trPr>
        <w:tc>
          <w:tcPr>
            <w:tcW w:w="210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left"/>
              <w:rPr>
                <w:sz w:val="24"/>
              </w:rPr>
            </w:pPr>
            <w:r w:rsidRPr="00583535">
              <w:rPr>
                <w:sz w:val="24"/>
              </w:rPr>
              <w:t>Германия</w:t>
            </w:r>
          </w:p>
        </w:tc>
        <w:tc>
          <w:tcPr>
            <w:tcW w:w="164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2,6</w:t>
            </w:r>
          </w:p>
        </w:tc>
        <w:tc>
          <w:tcPr>
            <w:tcW w:w="172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69</w:t>
            </w:r>
          </w:p>
        </w:tc>
        <w:tc>
          <w:tcPr>
            <w:tcW w:w="182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-0,7</w:t>
            </w:r>
          </w:p>
        </w:tc>
        <w:tc>
          <w:tcPr>
            <w:tcW w:w="248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17</w:t>
            </w:r>
          </w:p>
        </w:tc>
      </w:tr>
      <w:tr w:rsidR="00FC2F95" w:rsidRPr="006C37FC" w:rsidTr="005F2DF9">
        <w:trPr>
          <w:trHeight w:val="295"/>
        </w:trPr>
        <w:tc>
          <w:tcPr>
            <w:tcW w:w="2100" w:type="dxa"/>
            <w:tcBorders>
              <w:top w:val="single" w:sz="4" w:space="0" w:color="auto"/>
              <w:left w:val="single" w:sz="6"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left"/>
              <w:rPr>
                <w:sz w:val="24"/>
              </w:rPr>
            </w:pPr>
            <w:r w:rsidRPr="00583535">
              <w:rPr>
                <w:sz w:val="24"/>
              </w:rPr>
              <w:t>Италия</w:t>
            </w:r>
          </w:p>
        </w:tc>
        <w:tc>
          <w:tcPr>
            <w:tcW w:w="164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1,2</w:t>
            </w:r>
          </w:p>
        </w:tc>
        <w:tc>
          <w:tcPr>
            <w:tcW w:w="172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30</w:t>
            </w:r>
          </w:p>
        </w:tc>
        <w:tc>
          <w:tcPr>
            <w:tcW w:w="182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-1,0</w:t>
            </w:r>
          </w:p>
        </w:tc>
        <w:tc>
          <w:tcPr>
            <w:tcW w:w="248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lang w:val="en-US"/>
              </w:rPr>
              <w:t>8</w:t>
            </w:r>
          </w:p>
        </w:tc>
      </w:tr>
      <w:tr w:rsidR="00FC2F95" w:rsidRPr="006C37FC" w:rsidTr="005F2DF9">
        <w:trPr>
          <w:trHeight w:val="324"/>
        </w:trPr>
        <w:tc>
          <w:tcPr>
            <w:tcW w:w="2100" w:type="dxa"/>
            <w:tcBorders>
              <w:top w:val="single" w:sz="4" w:space="0" w:color="auto"/>
              <w:left w:val="single" w:sz="4" w:space="0" w:color="auto"/>
              <w:bottom w:val="single" w:sz="4" w:space="0" w:color="auto"/>
              <w:right w:val="single" w:sz="4" w:space="0" w:color="auto"/>
            </w:tcBorders>
          </w:tcPr>
          <w:p w:rsidR="00FC2F95" w:rsidRPr="00583535" w:rsidRDefault="00FC2F95" w:rsidP="005F2DF9">
            <w:pPr>
              <w:widowControl w:val="0"/>
              <w:autoSpaceDE w:val="0"/>
              <w:autoSpaceDN w:val="0"/>
              <w:adjustRightInd w:val="0"/>
              <w:spacing w:line="240" w:lineRule="auto"/>
              <w:ind w:hanging="40"/>
              <w:jc w:val="left"/>
              <w:rPr>
                <w:sz w:val="24"/>
              </w:rPr>
            </w:pPr>
            <w:r w:rsidRPr="00583535">
              <w:rPr>
                <w:sz w:val="24"/>
              </w:rPr>
              <w:t>Россия</w:t>
            </w:r>
          </w:p>
        </w:tc>
        <w:tc>
          <w:tcPr>
            <w:tcW w:w="1640" w:type="dxa"/>
            <w:tcBorders>
              <w:top w:val="single" w:sz="4" w:space="0" w:color="auto"/>
              <w:left w:val="single" w:sz="4" w:space="0" w:color="auto"/>
              <w:bottom w:val="single" w:sz="6" w:space="0" w:color="auto"/>
              <w:right w:val="single" w:sz="6"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1,2 (</w:t>
            </w:r>
            <w:smartTag w:uri="urn:schemas-microsoft-com:office:smarttags" w:element="metricconverter">
              <w:smartTagPr>
                <w:attr w:name="ProductID" w:val="2004 г"/>
              </w:smartTagPr>
              <w:r w:rsidRPr="00583535">
                <w:rPr>
                  <w:sz w:val="24"/>
                </w:rPr>
                <w:t>2004 г</w:t>
              </w:r>
            </w:smartTag>
            <w:r w:rsidRPr="00583535">
              <w:rPr>
                <w:sz w:val="24"/>
              </w:rPr>
              <w:t>.)</w:t>
            </w:r>
          </w:p>
        </w:tc>
        <w:tc>
          <w:tcPr>
            <w:tcW w:w="1720" w:type="dxa"/>
            <w:tcBorders>
              <w:top w:val="single" w:sz="4" w:space="0" w:color="auto"/>
              <w:left w:val="single" w:sz="6" w:space="0" w:color="auto"/>
              <w:bottom w:val="single" w:sz="6" w:space="0" w:color="auto"/>
              <w:right w:val="single" w:sz="6" w:space="0" w:color="auto"/>
            </w:tcBorders>
            <w:vAlign w:val="center"/>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74</w:t>
            </w:r>
          </w:p>
        </w:tc>
        <w:tc>
          <w:tcPr>
            <w:tcW w:w="1820" w:type="dxa"/>
            <w:tcBorders>
              <w:top w:val="single" w:sz="4" w:space="0" w:color="auto"/>
              <w:left w:val="single" w:sz="6" w:space="0" w:color="auto"/>
              <w:bottom w:val="single" w:sz="6" w:space="0" w:color="auto"/>
              <w:right w:val="single" w:sz="6"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-0,9</w:t>
            </w:r>
          </w:p>
        </w:tc>
        <w:tc>
          <w:tcPr>
            <w:tcW w:w="2480" w:type="dxa"/>
            <w:tcBorders>
              <w:top w:val="single" w:sz="4" w:space="0" w:color="auto"/>
              <w:left w:val="single" w:sz="6" w:space="0" w:color="auto"/>
              <w:bottom w:val="single" w:sz="6" w:space="0" w:color="auto"/>
              <w:right w:val="single" w:sz="6" w:space="0" w:color="auto"/>
            </w:tcBorders>
          </w:tcPr>
          <w:p w:rsidR="00FC2F95" w:rsidRPr="00583535" w:rsidRDefault="00FC2F95" w:rsidP="005F2DF9">
            <w:pPr>
              <w:widowControl w:val="0"/>
              <w:autoSpaceDE w:val="0"/>
              <w:autoSpaceDN w:val="0"/>
              <w:adjustRightInd w:val="0"/>
              <w:spacing w:line="240" w:lineRule="auto"/>
              <w:ind w:firstLine="0"/>
              <w:jc w:val="center"/>
              <w:rPr>
                <w:sz w:val="24"/>
              </w:rPr>
            </w:pPr>
            <w:r w:rsidRPr="00583535">
              <w:rPr>
                <w:sz w:val="24"/>
              </w:rPr>
              <w:t>9</w:t>
            </w:r>
          </w:p>
        </w:tc>
      </w:tr>
    </w:tbl>
    <w:p w:rsidR="00FC2F95" w:rsidRPr="00583535" w:rsidRDefault="00FC2F95" w:rsidP="00FC2F95">
      <w:pPr>
        <w:widowControl w:val="0"/>
        <w:autoSpaceDE w:val="0"/>
        <w:autoSpaceDN w:val="0"/>
        <w:adjustRightInd w:val="0"/>
        <w:ind w:firstLine="720"/>
        <w:rPr>
          <w:sz w:val="20"/>
          <w:szCs w:val="20"/>
        </w:rPr>
      </w:pPr>
      <w:r w:rsidRPr="006C37FC">
        <w:rPr>
          <w:szCs w:val="28"/>
        </w:rPr>
        <w:t xml:space="preserve">* </w:t>
      </w:r>
      <w:r w:rsidRPr="00583535">
        <w:rPr>
          <w:sz w:val="20"/>
          <w:szCs w:val="20"/>
        </w:rPr>
        <w:t>Без технического персонала, занятого в НИОКР.</w:t>
      </w:r>
    </w:p>
    <w:p w:rsidR="00FC2F95" w:rsidRPr="006C37FC" w:rsidRDefault="00FC2F95" w:rsidP="00FC2F95">
      <w:pPr>
        <w:widowControl w:val="0"/>
        <w:autoSpaceDE w:val="0"/>
        <w:autoSpaceDN w:val="0"/>
        <w:adjustRightInd w:val="0"/>
        <w:ind w:firstLine="720"/>
        <w:rPr>
          <w:szCs w:val="28"/>
        </w:rPr>
      </w:pPr>
      <w:r w:rsidRPr="006C37FC">
        <w:rPr>
          <w:szCs w:val="28"/>
        </w:rPr>
        <w:t>В развитых странах частные компании стали основным инвесто</w:t>
      </w:r>
      <w:r w:rsidRPr="006C37FC">
        <w:rPr>
          <w:szCs w:val="28"/>
        </w:rPr>
        <w:softHyphen/>
        <w:t xml:space="preserve">ром в НИОКР: частный сектор обеспечивает более 70% всех расходов на НИОКР в Японии, 68% в США, 56% в среднем в ЕС. Лидерами по абсолютным расходам на НИОКР в корпоративном секторе являются компании США; в </w:t>
      </w:r>
      <w:smartTag w:uri="urn:schemas-microsoft-com:office:smarttags" w:element="metricconverter">
        <w:smartTagPr>
          <w:attr w:name="ProductID" w:val="2003 г"/>
        </w:smartTagPr>
        <w:r w:rsidRPr="006C37FC">
          <w:rPr>
            <w:szCs w:val="28"/>
          </w:rPr>
          <w:t>2003 г</w:t>
        </w:r>
      </w:smartTag>
      <w:r w:rsidRPr="006C37FC">
        <w:rPr>
          <w:szCs w:val="28"/>
        </w:rPr>
        <w:t xml:space="preserve">. </w:t>
      </w:r>
      <w:r w:rsidRPr="00095424">
        <w:rPr>
          <w:szCs w:val="28"/>
        </w:rPr>
        <w:t>«</w:t>
      </w:r>
      <w:r w:rsidRPr="006C37FC">
        <w:rPr>
          <w:szCs w:val="28"/>
          <w:lang w:val="en-US"/>
        </w:rPr>
        <w:t>General</w:t>
      </w:r>
      <w:r w:rsidRPr="00095424">
        <w:rPr>
          <w:szCs w:val="28"/>
        </w:rPr>
        <w:t xml:space="preserve"> </w:t>
      </w:r>
      <w:r w:rsidRPr="006C37FC">
        <w:rPr>
          <w:szCs w:val="28"/>
          <w:lang w:val="en-US"/>
        </w:rPr>
        <w:t>Motors</w:t>
      </w:r>
      <w:r w:rsidRPr="00095424">
        <w:rPr>
          <w:szCs w:val="28"/>
        </w:rPr>
        <w:t xml:space="preserve">» </w:t>
      </w:r>
      <w:r w:rsidRPr="006C37FC">
        <w:rPr>
          <w:szCs w:val="28"/>
        </w:rPr>
        <w:t xml:space="preserve">ассигновала на НИОКР 5,7 млрд долл., </w:t>
      </w:r>
      <w:r w:rsidRPr="00095424">
        <w:rPr>
          <w:szCs w:val="28"/>
        </w:rPr>
        <w:t>«</w:t>
      </w:r>
      <w:r w:rsidRPr="006C37FC">
        <w:rPr>
          <w:szCs w:val="28"/>
          <w:lang w:val="en-US"/>
        </w:rPr>
        <w:t>Ford</w:t>
      </w:r>
      <w:r w:rsidRPr="00095424">
        <w:rPr>
          <w:szCs w:val="28"/>
        </w:rPr>
        <w:t xml:space="preserve"> </w:t>
      </w:r>
      <w:r w:rsidRPr="006C37FC">
        <w:rPr>
          <w:szCs w:val="28"/>
          <w:lang w:val="en-US"/>
        </w:rPr>
        <w:t>Motors</w:t>
      </w:r>
      <w:r w:rsidRPr="00095424">
        <w:rPr>
          <w:szCs w:val="28"/>
        </w:rPr>
        <w:t xml:space="preserve">» </w:t>
      </w:r>
      <w:r>
        <w:rPr>
          <w:szCs w:val="28"/>
        </w:rPr>
        <w:t>–</w:t>
      </w:r>
      <w:r w:rsidRPr="006C37FC">
        <w:rPr>
          <w:szCs w:val="28"/>
        </w:rPr>
        <w:t xml:space="preserve"> 6,3 млрд, </w:t>
      </w:r>
      <w:r w:rsidRPr="00095424">
        <w:rPr>
          <w:szCs w:val="28"/>
        </w:rPr>
        <w:t>«</w:t>
      </w:r>
      <w:r w:rsidRPr="006C37FC">
        <w:rPr>
          <w:szCs w:val="28"/>
          <w:lang w:val="en-US"/>
        </w:rPr>
        <w:t>IBM</w:t>
      </w:r>
      <w:r w:rsidRPr="00095424">
        <w:rPr>
          <w:szCs w:val="28"/>
        </w:rPr>
        <w:t xml:space="preserve">» </w:t>
      </w:r>
      <w:r>
        <w:rPr>
          <w:szCs w:val="28"/>
        </w:rPr>
        <w:t>–</w:t>
      </w:r>
      <w:r w:rsidRPr="00095424">
        <w:rPr>
          <w:szCs w:val="28"/>
        </w:rPr>
        <w:t xml:space="preserve"> </w:t>
      </w:r>
      <w:r w:rsidRPr="006C37FC">
        <w:rPr>
          <w:szCs w:val="28"/>
        </w:rPr>
        <w:t xml:space="preserve">5,1 млрд., </w:t>
      </w:r>
      <w:r w:rsidRPr="00095424">
        <w:rPr>
          <w:szCs w:val="28"/>
        </w:rPr>
        <w:t>«</w:t>
      </w:r>
      <w:r w:rsidRPr="006C37FC">
        <w:rPr>
          <w:szCs w:val="28"/>
          <w:lang w:val="en-US"/>
        </w:rPr>
        <w:t>Siemens</w:t>
      </w:r>
      <w:r w:rsidRPr="00095424">
        <w:rPr>
          <w:szCs w:val="28"/>
        </w:rPr>
        <w:t xml:space="preserve">» </w:t>
      </w:r>
      <w:r>
        <w:rPr>
          <w:szCs w:val="28"/>
        </w:rPr>
        <w:t>–</w:t>
      </w:r>
      <w:r w:rsidRPr="006C37FC">
        <w:rPr>
          <w:szCs w:val="28"/>
        </w:rPr>
        <w:t xml:space="preserve"> 6,1 млрд, </w:t>
      </w:r>
      <w:r w:rsidRPr="00095424">
        <w:rPr>
          <w:szCs w:val="28"/>
        </w:rPr>
        <w:t>«</w:t>
      </w:r>
      <w:r w:rsidRPr="006C37FC">
        <w:rPr>
          <w:szCs w:val="28"/>
          <w:lang w:val="en-US"/>
        </w:rPr>
        <w:t>Daimler</w:t>
      </w:r>
      <w:r w:rsidRPr="00095424">
        <w:rPr>
          <w:szCs w:val="28"/>
        </w:rPr>
        <w:t xml:space="preserve"> </w:t>
      </w:r>
      <w:r w:rsidRPr="006C37FC">
        <w:rPr>
          <w:szCs w:val="28"/>
          <w:lang w:val="en-US"/>
        </w:rPr>
        <w:t>Crysler</w:t>
      </w:r>
      <w:r w:rsidRPr="00095424">
        <w:rPr>
          <w:szCs w:val="28"/>
        </w:rPr>
        <w:t xml:space="preserve">» </w:t>
      </w:r>
      <w:r>
        <w:rPr>
          <w:szCs w:val="28"/>
        </w:rPr>
        <w:t>–</w:t>
      </w:r>
      <w:r w:rsidRPr="006C37FC">
        <w:rPr>
          <w:szCs w:val="28"/>
        </w:rPr>
        <w:t xml:space="preserve"> 6,7 млрд долл</w:t>
      </w:r>
      <w:r w:rsidRPr="00915762">
        <w:rPr>
          <w:rStyle w:val="a6"/>
          <w:b w:val="0"/>
        </w:rPr>
        <w:footnoteReference w:id="36"/>
      </w:r>
      <w:r w:rsidRPr="006C37FC">
        <w:rPr>
          <w:szCs w:val="28"/>
        </w:rPr>
        <w:t>.Глобализация НИОКР проявляется в увеличении международного сотрудничества ученых, в растущей доле зарубежного финансирова</w:t>
      </w:r>
      <w:r w:rsidRPr="006C37FC">
        <w:rPr>
          <w:szCs w:val="28"/>
        </w:rPr>
        <w:softHyphen/>
        <w:t>ния НИОКР, создании все большего числа зарубежных исследова</w:t>
      </w:r>
      <w:r w:rsidRPr="006C37FC">
        <w:rPr>
          <w:szCs w:val="28"/>
        </w:rPr>
        <w:softHyphen/>
        <w:t>тельских подразделений ТНК, организации научно-технических аль</w:t>
      </w:r>
      <w:r w:rsidRPr="006C37FC">
        <w:rPr>
          <w:szCs w:val="28"/>
        </w:rPr>
        <w:softHyphen/>
        <w:t>янсов, росте объемов торговли интеллектуальной собственностью, международном аутсорсинге. В среднем в странах ОЭСР доля зару</w:t>
      </w:r>
      <w:r w:rsidRPr="006C37FC">
        <w:rPr>
          <w:szCs w:val="28"/>
        </w:rPr>
        <w:softHyphen/>
        <w:t>бежного финансирования НИОКР превышает 10%.</w:t>
      </w:r>
    </w:p>
    <w:p w:rsidR="00FC2F95" w:rsidRPr="006C37FC" w:rsidRDefault="00FC2F95" w:rsidP="00FC2F95">
      <w:pPr>
        <w:widowControl w:val="0"/>
        <w:autoSpaceDE w:val="0"/>
        <w:autoSpaceDN w:val="0"/>
        <w:adjustRightInd w:val="0"/>
        <w:ind w:firstLine="720"/>
        <w:rPr>
          <w:szCs w:val="28"/>
        </w:rPr>
      </w:pPr>
      <w:r w:rsidRPr="006C37FC">
        <w:rPr>
          <w:szCs w:val="28"/>
        </w:rPr>
        <w:t>Произошло резкое увеличение торговли интеллектуальной собст</w:t>
      </w:r>
      <w:r w:rsidRPr="006C37FC">
        <w:rPr>
          <w:szCs w:val="28"/>
        </w:rPr>
        <w:softHyphen/>
        <w:t>венностью, прежде всего за счет внутрифирменных потоков и пере</w:t>
      </w:r>
      <w:r w:rsidRPr="006C37FC">
        <w:rPr>
          <w:szCs w:val="28"/>
        </w:rPr>
        <w:softHyphen/>
        <w:t>крестного лицензирования. США имеют самое крупное сальдо лицен</w:t>
      </w:r>
      <w:r w:rsidRPr="006C37FC">
        <w:rPr>
          <w:szCs w:val="28"/>
        </w:rPr>
        <w:softHyphen/>
        <w:t>зионной торговли. Наиболее крупными покупателями американской технологии являются Япония и Южная Корея (44% всех поступлений США в в начале 2000г.). Американские компании покупают основную часть лицензий в Западной Европе (44% платежей США) и в Японии (около 30% платежей).</w:t>
      </w:r>
    </w:p>
    <w:p w:rsidR="00FC2F95" w:rsidRPr="006C37FC" w:rsidRDefault="00FC2F95" w:rsidP="00FC2F95">
      <w:pPr>
        <w:widowControl w:val="0"/>
        <w:autoSpaceDE w:val="0"/>
        <w:autoSpaceDN w:val="0"/>
        <w:adjustRightInd w:val="0"/>
        <w:ind w:firstLine="720"/>
        <w:rPr>
          <w:szCs w:val="28"/>
        </w:rPr>
      </w:pPr>
      <w:r w:rsidRPr="006C37FC">
        <w:rPr>
          <w:szCs w:val="28"/>
        </w:rPr>
        <w:t xml:space="preserve">Сравнительно новой формой международной кооперации является научный аутсорсинг </w:t>
      </w:r>
      <w:r>
        <w:rPr>
          <w:szCs w:val="28"/>
        </w:rPr>
        <w:t>–</w:t>
      </w:r>
      <w:r w:rsidRPr="006C37FC">
        <w:rPr>
          <w:szCs w:val="28"/>
        </w:rPr>
        <w:t xml:space="preserve"> выполнение НИОКР по контрактам иностран</w:t>
      </w:r>
      <w:r w:rsidRPr="006C37FC">
        <w:rPr>
          <w:szCs w:val="28"/>
        </w:rPr>
        <w:softHyphen/>
        <w:t>ными фирмами и университетами. Наибольшее распространение эта форма получила в разработке программного обеспечения (так называе</w:t>
      </w:r>
      <w:r w:rsidRPr="006C37FC">
        <w:rPr>
          <w:szCs w:val="28"/>
        </w:rPr>
        <w:softHyphen/>
        <w:t>мое офшорное программирование) в таких странах, как Ирландия и Индия, развивается научный аутсорсинг в России и на Украине.</w:t>
      </w:r>
    </w:p>
    <w:p w:rsidR="00FC2F95" w:rsidRDefault="00FC2F95" w:rsidP="00FC2F95">
      <w:pPr>
        <w:pStyle w:val="af2"/>
        <w:widowControl w:val="0"/>
        <w:autoSpaceDE w:val="0"/>
        <w:autoSpaceDN w:val="0"/>
        <w:adjustRightInd w:val="0"/>
        <w:rPr>
          <w:szCs w:val="28"/>
        </w:rPr>
      </w:pPr>
      <w:r>
        <w:rPr>
          <w:szCs w:val="28"/>
        </w:rPr>
        <w:t>Развивающиеся страны Азии, Африки и Латинской Америки предпринимали усилия для того, чтобы достичь целевого показа</w:t>
      </w:r>
      <w:r>
        <w:rPr>
          <w:szCs w:val="28"/>
        </w:rPr>
        <w:softHyphen/>
        <w:t>теля финансирования исследований и разработок в размере 1 % ВВП, сформулированного в 1970-е гг. в ряде международных доку</w:t>
      </w:r>
      <w:r>
        <w:rPr>
          <w:szCs w:val="28"/>
        </w:rPr>
        <w:softHyphen/>
        <w:t xml:space="preserve">ментов. Однако, несмотря на значительные усилия, расходы на НИОКР в этих странах остаются на очень низком уровне. В </w:t>
      </w:r>
      <w:smartTag w:uri="urn:schemas-microsoft-com:office:smarttags" w:element="metricconverter">
        <w:smartTagPr>
          <w:attr w:name="ProductID" w:val="2006 г"/>
        </w:smartTagPr>
        <w:r>
          <w:rPr>
            <w:szCs w:val="28"/>
          </w:rPr>
          <w:t>2006 г</w:t>
        </w:r>
      </w:smartTag>
      <w:r>
        <w:rPr>
          <w:szCs w:val="28"/>
        </w:rPr>
        <w:t>. развивающиеся страны направляли на эти цели всего лишь 0,9 % своего ВВП. Вместе с тем заметны существенные различия между развивающимися странами. Новые индустриализирующиеся эко</w:t>
      </w:r>
      <w:r>
        <w:rPr>
          <w:szCs w:val="28"/>
        </w:rPr>
        <w:softHyphen/>
        <w:t xml:space="preserve">номики Юго-Восточной Азии значительно превысили эту планку. Например, Китаю удалось достигнуть целевого показателя в </w:t>
      </w:r>
      <w:smartTag w:uri="urn:schemas-microsoft-com:office:smarttags" w:element="metricconverter">
        <w:smartTagPr>
          <w:attr w:name="ProductID" w:val="2000 г"/>
        </w:smartTagPr>
        <w:r>
          <w:rPr>
            <w:szCs w:val="28"/>
          </w:rPr>
          <w:t>2000 г</w:t>
        </w:r>
      </w:smartTag>
      <w:r>
        <w:rPr>
          <w:szCs w:val="28"/>
        </w:rPr>
        <w:t>. и в настоящее время эта страна играет заметную роль в глобальном развитии науки и технологий. Благодаря этим странам средний уровень интенсивности исследований и разработок в группе разви</w:t>
      </w:r>
      <w:r>
        <w:rPr>
          <w:szCs w:val="28"/>
        </w:rPr>
        <w:softHyphen/>
        <w:t>вающихся стран приближается к целевому значению в 1 %.</w:t>
      </w:r>
      <w:r w:rsidRPr="00AE1996">
        <w:rPr>
          <w:rStyle w:val="a6"/>
        </w:rPr>
        <w:footnoteReference w:id="37"/>
      </w:r>
      <w:r>
        <w:rPr>
          <w:szCs w:val="28"/>
        </w:rPr>
        <w:t>.</w:t>
      </w:r>
    </w:p>
    <w:p w:rsidR="00FC2F95" w:rsidRDefault="00FC2F95" w:rsidP="00FC2F95">
      <w:pPr>
        <w:rPr>
          <w:bCs/>
          <w:color w:val="000000"/>
          <w:szCs w:val="28"/>
        </w:rPr>
      </w:pPr>
      <w:r>
        <w:rPr>
          <w:bCs/>
          <w:color w:val="000000"/>
          <w:szCs w:val="28"/>
        </w:rPr>
        <w:t xml:space="preserve">Рассмотрим статистическую сводку по глобальной динамике научно-технического развития за 1995–2009 годы (Рис.5). </w:t>
      </w:r>
    </w:p>
    <w:p w:rsidR="00FC2F95" w:rsidRDefault="008D1770" w:rsidP="00FC2F95">
      <w:pPr>
        <w:spacing w:before="53" w:after="100" w:afterAutospacing="1"/>
        <w:ind w:firstLine="0"/>
        <w:jc w:val="center"/>
        <w:rPr>
          <w:bCs/>
          <w:color w:val="000000"/>
          <w:szCs w:val="28"/>
        </w:rPr>
      </w:pPr>
      <w:r>
        <w:rPr>
          <w:color w:val="000000"/>
          <w:sz w:val="22"/>
          <w:szCs w:val="22"/>
        </w:rPr>
        <w:pict>
          <v:shape id="_x0000_i1038" type="#_x0000_t75" style="width:306pt;height:233.25pt">
            <v:imagedata r:id="rId18" o:title=""/>
          </v:shape>
        </w:pict>
      </w:r>
    </w:p>
    <w:p w:rsidR="00FC2F95" w:rsidRPr="003C7B68" w:rsidRDefault="00FC2F95" w:rsidP="00FC2F95">
      <w:pPr>
        <w:ind w:firstLine="0"/>
        <w:jc w:val="center"/>
        <w:rPr>
          <w:color w:val="000000"/>
          <w:szCs w:val="28"/>
        </w:rPr>
      </w:pPr>
      <w:r>
        <w:rPr>
          <w:color w:val="000000"/>
          <w:szCs w:val="28"/>
        </w:rPr>
        <w:t>Рисунок 5 -</w:t>
      </w:r>
      <w:r w:rsidRPr="006E4F0C">
        <w:rPr>
          <w:color w:val="000000"/>
          <w:szCs w:val="28"/>
        </w:rPr>
        <w:t xml:space="preserve"> Динамика числа научных работников (в тысячах).</w:t>
      </w:r>
    </w:p>
    <w:p w:rsidR="00FC2F95" w:rsidRDefault="00FC2F95" w:rsidP="00FC2F95">
      <w:pPr>
        <w:rPr>
          <w:bCs/>
          <w:color w:val="000000"/>
          <w:szCs w:val="28"/>
        </w:rPr>
      </w:pPr>
    </w:p>
    <w:p w:rsidR="00FC2F95" w:rsidRPr="003B72E3" w:rsidRDefault="00FC2F95" w:rsidP="00FC2F95">
      <w:pPr>
        <w:rPr>
          <w:rFonts w:ascii="Arial" w:hAnsi="Arial" w:cs="Arial"/>
          <w:i/>
          <w:iCs/>
          <w:color w:val="000000"/>
          <w:sz w:val="17"/>
          <w:szCs w:val="17"/>
        </w:rPr>
      </w:pPr>
      <w:r>
        <w:rPr>
          <w:bCs/>
          <w:color w:val="000000"/>
          <w:szCs w:val="28"/>
        </w:rPr>
        <w:t>Как видно из диаграммы (рис.5), быстрее всего наука развивается в Китае, который уже сравнялся с США по количеству научных работников. В Западной Европе и США продолжается умеренный рост. В России основные показатели научно-технического развития не растут, а снижаются.</w:t>
      </w:r>
      <w:r w:rsidRPr="006E4F0C">
        <w:rPr>
          <w:rFonts w:ascii="Arial" w:hAnsi="Arial" w:cs="Arial"/>
          <w:color w:val="000000"/>
          <w:sz w:val="17"/>
          <w:szCs w:val="17"/>
        </w:rPr>
        <w:t xml:space="preserve"> </w:t>
      </w:r>
    </w:p>
    <w:p w:rsidR="00FC2F95" w:rsidRDefault="00FC2F95" w:rsidP="00FC2F95">
      <w:pPr>
        <w:rPr>
          <w:rFonts w:ascii="Verdana" w:hAnsi="Verdana"/>
          <w:vanish/>
          <w:color w:val="000000"/>
        </w:rPr>
      </w:pPr>
    </w:p>
    <w:p w:rsidR="00FC2F95" w:rsidRDefault="00FC2F95" w:rsidP="00FC2F95">
      <w:pPr>
        <w:widowControl w:val="0"/>
        <w:autoSpaceDE w:val="0"/>
        <w:autoSpaceDN w:val="0"/>
        <w:adjustRightInd w:val="0"/>
        <w:ind w:firstLine="720"/>
        <w:rPr>
          <w:szCs w:val="28"/>
        </w:rPr>
      </w:pPr>
      <w:r>
        <w:rPr>
          <w:color w:val="000000"/>
          <w:szCs w:val="28"/>
        </w:rPr>
        <w:t>Самый очевидный вывод, который можно сделать из приведенного на рисунке 5 графика, состоит в том, что беспрецедентные усилия Китая по наращиванию научно-технического потенциала, предпринятые в последние 15 лет, дают весьма впечатляющие результаты. Мир впервые сталкивается с ситуацией, когда в какой-либо стране расходы на науку 10 лет подряд стабильно растут более чем на 20% ежегодно. Результаты этих усилий отражаются в стремительном росте таких ключевых показателей, как доля ВВП, выделяемая на науку и образование, число выпускников высших учебных заведений и производство наукоемкой продукции. Никаких признаков замедления роста пока не наблюдается. Китай уже догнал США по количеству научных работников: в обеих странах сегодня работает почти по полтора миллиона ученых. Примерно столько же их в странах Евросоюза. Быстро растет число ученых также и в других восточноазиатских странах, особенно в Южной Корее, Тайване и Сингапуре. В России, напротив, наблюдается снижение числа</w:t>
      </w:r>
      <w:r>
        <w:rPr>
          <w:color w:val="000000"/>
          <w:sz w:val="22"/>
          <w:szCs w:val="22"/>
        </w:rPr>
        <w:t xml:space="preserve"> </w:t>
      </w:r>
      <w:r>
        <w:rPr>
          <w:color w:val="000000"/>
          <w:szCs w:val="28"/>
        </w:rPr>
        <w:t xml:space="preserve">научных работников: в 1995 году их было около 600 000, а сейчас осталось лишь </w:t>
      </w:r>
      <w:r>
        <w:rPr>
          <w:szCs w:val="28"/>
        </w:rPr>
        <w:t>около 450 000. В Китае каждый год число ученых возрастает почти на 9%, а в России – снижается на 2%</w:t>
      </w:r>
      <w:r w:rsidRPr="00915762">
        <w:rPr>
          <w:rStyle w:val="a6"/>
          <w:b w:val="0"/>
        </w:rPr>
        <w:footnoteReference w:id="38"/>
      </w:r>
      <w:r>
        <w:rPr>
          <w:szCs w:val="28"/>
        </w:rPr>
        <w:t>.</w:t>
      </w:r>
    </w:p>
    <w:p w:rsidR="00FC2F95" w:rsidRPr="00FC2F95" w:rsidRDefault="00FC2F95" w:rsidP="00FC2F95">
      <w:pPr>
        <w:ind w:firstLine="709"/>
        <w:rPr>
          <w:iCs/>
          <w:szCs w:val="28"/>
        </w:rPr>
      </w:pPr>
      <w:r>
        <w:t>Таким образом, важнейший вклад в усиление интерна</w:t>
      </w:r>
      <w:r>
        <w:softHyphen/>
        <w:t>ционализации вносят потоки прямых иностранных инвестиций в НИОКР. Их движущей силой становят</w:t>
      </w:r>
      <w:r>
        <w:softHyphen/>
        <w:t>ся многонациональные корпорации.</w:t>
      </w:r>
    </w:p>
    <w:p w:rsidR="0030129D" w:rsidRDefault="0030129D" w:rsidP="0030129D">
      <w:pPr>
        <w:ind w:firstLine="709"/>
        <w:rPr>
          <w:iCs/>
          <w:szCs w:val="28"/>
        </w:rPr>
      </w:pPr>
      <w:r>
        <w:rPr>
          <w:iCs/>
          <w:szCs w:val="28"/>
        </w:rPr>
        <w:t>В последние десятилетия локомотивом мирового хозяйственного развития неизменно выступает т.н. «большая семерка», или «главные передовые экономики» (США, Япония, Германия, Великобритания, Франция, Италия, Канада</w:t>
      </w:r>
      <w:r w:rsidRPr="00915762">
        <w:rPr>
          <w:rStyle w:val="a6"/>
          <w:b w:val="0"/>
        </w:rPr>
        <w:footnoteReference w:id="39"/>
      </w:r>
      <w:r>
        <w:rPr>
          <w:iCs/>
          <w:szCs w:val="28"/>
        </w:rPr>
        <w:t xml:space="preserve">. </w:t>
      </w:r>
    </w:p>
    <w:p w:rsidR="0030129D" w:rsidRDefault="0030129D" w:rsidP="0030129D">
      <w:pPr>
        <w:pStyle w:val="30"/>
        <w:rPr>
          <w:iCs/>
          <w:szCs w:val="28"/>
        </w:rPr>
      </w:pPr>
      <w:r>
        <w:rPr>
          <w:iCs/>
          <w:szCs w:val="28"/>
        </w:rPr>
        <w:t xml:space="preserve">ВВП ведущих стран мира и доля в мировом ВВП по итогам 2008г. приведены в </w:t>
      </w:r>
      <w:r w:rsidR="002C3F0F">
        <w:rPr>
          <w:iCs/>
          <w:szCs w:val="28"/>
        </w:rPr>
        <w:t>таблице 3</w:t>
      </w:r>
      <w:r>
        <w:rPr>
          <w:iCs/>
          <w:szCs w:val="28"/>
        </w:rPr>
        <w:t xml:space="preserve">. Обращает на себя внимание, что США, обладая наибольшим по величине и лучшим по качеству накопленным </w:t>
      </w:r>
      <w:r w:rsidR="002C3F0F">
        <w:rPr>
          <w:iCs/>
          <w:szCs w:val="28"/>
        </w:rPr>
        <w:t>человеческим капиталом</w:t>
      </w:r>
      <w:r>
        <w:rPr>
          <w:iCs/>
          <w:szCs w:val="28"/>
        </w:rPr>
        <w:t>, продолжают осуществлять в его развитие огромные инвестиции. В 2008 году  только в образование было вложено 770 млрд. долл.</w:t>
      </w:r>
    </w:p>
    <w:p w:rsidR="00795FA8" w:rsidRDefault="00795FA8" w:rsidP="002C3F0F">
      <w:pPr>
        <w:widowControl w:val="0"/>
        <w:autoSpaceDE w:val="0"/>
        <w:autoSpaceDN w:val="0"/>
        <w:adjustRightInd w:val="0"/>
        <w:ind w:firstLine="0"/>
        <w:jc w:val="left"/>
        <w:rPr>
          <w:iCs/>
          <w:szCs w:val="28"/>
        </w:rPr>
      </w:pPr>
    </w:p>
    <w:p w:rsidR="002C3F0F" w:rsidRDefault="002C3F0F" w:rsidP="002C3F0F">
      <w:pPr>
        <w:widowControl w:val="0"/>
        <w:autoSpaceDE w:val="0"/>
        <w:autoSpaceDN w:val="0"/>
        <w:adjustRightInd w:val="0"/>
        <w:ind w:firstLine="0"/>
        <w:jc w:val="left"/>
        <w:rPr>
          <w:iCs/>
          <w:szCs w:val="28"/>
        </w:rPr>
      </w:pPr>
      <w:r>
        <w:rPr>
          <w:iCs/>
          <w:szCs w:val="28"/>
        </w:rPr>
        <w:t>Таблица 3 - ВВП по ППС и доля в мировом ВВП  ведущих стран в 2008г., трлн. долл.</w:t>
      </w:r>
    </w:p>
    <w:tbl>
      <w:tblPr>
        <w:tblW w:w="0" w:type="auto"/>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1579"/>
        <w:gridCol w:w="1260"/>
        <w:gridCol w:w="1680"/>
        <w:gridCol w:w="1820"/>
        <w:gridCol w:w="1540"/>
        <w:gridCol w:w="1837"/>
      </w:tblGrid>
      <w:tr w:rsidR="002C3F0F" w:rsidTr="003E73B7">
        <w:tc>
          <w:tcPr>
            <w:tcW w:w="157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p>
        </w:tc>
        <w:tc>
          <w:tcPr>
            <w:tcW w:w="126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ВВП</w:t>
            </w:r>
          </w:p>
          <w:p w:rsidR="002C3F0F" w:rsidRDefault="002C3F0F" w:rsidP="003E73B7">
            <w:pPr>
              <w:spacing w:line="240" w:lineRule="auto"/>
              <w:ind w:firstLine="0"/>
              <w:jc w:val="center"/>
              <w:rPr>
                <w:iCs/>
                <w:sz w:val="24"/>
              </w:rPr>
            </w:pPr>
            <w:r>
              <w:rPr>
                <w:iCs/>
                <w:sz w:val="24"/>
              </w:rPr>
              <w:t>по ППС</w:t>
            </w:r>
          </w:p>
        </w:tc>
        <w:tc>
          <w:tcPr>
            <w:tcW w:w="168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Доля ВВП в мировом, %</w:t>
            </w:r>
          </w:p>
        </w:tc>
        <w:tc>
          <w:tcPr>
            <w:tcW w:w="182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ВВП на душу населения, тыс. долл.</w:t>
            </w:r>
          </w:p>
        </w:tc>
        <w:tc>
          <w:tcPr>
            <w:tcW w:w="154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Инвестиции,</w:t>
            </w:r>
          </w:p>
          <w:p w:rsidR="002C3F0F" w:rsidRDefault="002C3F0F" w:rsidP="003E73B7">
            <w:pPr>
              <w:spacing w:line="240" w:lineRule="auto"/>
              <w:ind w:firstLine="0"/>
              <w:jc w:val="center"/>
              <w:rPr>
                <w:iCs/>
                <w:sz w:val="24"/>
              </w:rPr>
            </w:pPr>
            <w:r>
              <w:rPr>
                <w:iCs/>
                <w:sz w:val="24"/>
              </w:rPr>
              <w:t>% от ВВП</w:t>
            </w:r>
          </w:p>
        </w:tc>
        <w:tc>
          <w:tcPr>
            <w:tcW w:w="1837"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Инвестиции в образование, % ВВП; млрд долл.</w:t>
            </w:r>
          </w:p>
        </w:tc>
      </w:tr>
      <w:tr w:rsidR="002C3F0F" w:rsidTr="001619EC">
        <w:trPr>
          <w:trHeight w:hRule="exact" w:val="284"/>
        </w:trPr>
        <w:tc>
          <w:tcPr>
            <w:tcW w:w="157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rPr>
                <w:iCs/>
                <w:sz w:val="24"/>
              </w:rPr>
            </w:pPr>
            <w:r>
              <w:rPr>
                <w:iCs/>
                <w:sz w:val="24"/>
              </w:rPr>
              <w:t>США</w:t>
            </w:r>
          </w:p>
        </w:tc>
        <w:tc>
          <w:tcPr>
            <w:tcW w:w="126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14.58</w:t>
            </w:r>
          </w:p>
        </w:tc>
        <w:tc>
          <w:tcPr>
            <w:tcW w:w="168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20.6</w:t>
            </w:r>
          </w:p>
        </w:tc>
        <w:tc>
          <w:tcPr>
            <w:tcW w:w="182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48.0</w:t>
            </w:r>
          </w:p>
        </w:tc>
        <w:tc>
          <w:tcPr>
            <w:tcW w:w="154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14.6</w:t>
            </w:r>
          </w:p>
        </w:tc>
        <w:tc>
          <w:tcPr>
            <w:tcW w:w="1837"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5.3%;   770</w:t>
            </w:r>
          </w:p>
        </w:tc>
      </w:tr>
      <w:tr w:rsidR="002C3F0F" w:rsidTr="001619EC">
        <w:trPr>
          <w:trHeight w:hRule="exact" w:val="284"/>
        </w:trPr>
        <w:tc>
          <w:tcPr>
            <w:tcW w:w="157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rPr>
                <w:iCs/>
                <w:sz w:val="24"/>
              </w:rPr>
            </w:pPr>
            <w:r>
              <w:rPr>
                <w:iCs/>
                <w:sz w:val="24"/>
              </w:rPr>
              <w:t>Китай</w:t>
            </w:r>
          </w:p>
        </w:tc>
        <w:tc>
          <w:tcPr>
            <w:tcW w:w="126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7.8</w:t>
            </w:r>
          </w:p>
        </w:tc>
        <w:tc>
          <w:tcPr>
            <w:tcW w:w="168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11.04</w:t>
            </w:r>
          </w:p>
        </w:tc>
        <w:tc>
          <w:tcPr>
            <w:tcW w:w="182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6.1</w:t>
            </w:r>
          </w:p>
        </w:tc>
        <w:tc>
          <w:tcPr>
            <w:tcW w:w="154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40.2</w:t>
            </w:r>
          </w:p>
        </w:tc>
        <w:tc>
          <w:tcPr>
            <w:tcW w:w="1837"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1.9;  150</w:t>
            </w:r>
          </w:p>
        </w:tc>
      </w:tr>
      <w:tr w:rsidR="002C3F0F" w:rsidTr="001619EC">
        <w:trPr>
          <w:trHeight w:hRule="exact" w:val="284"/>
        </w:trPr>
        <w:tc>
          <w:tcPr>
            <w:tcW w:w="157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rPr>
                <w:iCs/>
                <w:sz w:val="24"/>
              </w:rPr>
            </w:pPr>
            <w:r>
              <w:rPr>
                <w:iCs/>
                <w:sz w:val="24"/>
              </w:rPr>
              <w:t>Япония</w:t>
            </w:r>
          </w:p>
        </w:tc>
        <w:tc>
          <w:tcPr>
            <w:tcW w:w="126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4.487</w:t>
            </w:r>
          </w:p>
        </w:tc>
        <w:tc>
          <w:tcPr>
            <w:tcW w:w="168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6.35</w:t>
            </w:r>
          </w:p>
        </w:tc>
        <w:tc>
          <w:tcPr>
            <w:tcW w:w="182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35.3</w:t>
            </w:r>
          </w:p>
        </w:tc>
        <w:tc>
          <w:tcPr>
            <w:tcW w:w="154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22.5</w:t>
            </w:r>
          </w:p>
        </w:tc>
        <w:tc>
          <w:tcPr>
            <w:tcW w:w="1837"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3.5;  160</w:t>
            </w:r>
          </w:p>
        </w:tc>
      </w:tr>
      <w:tr w:rsidR="002C3F0F" w:rsidTr="001619EC">
        <w:trPr>
          <w:trHeight w:hRule="exact" w:val="284"/>
        </w:trPr>
        <w:tc>
          <w:tcPr>
            <w:tcW w:w="157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rPr>
                <w:iCs/>
                <w:sz w:val="24"/>
              </w:rPr>
            </w:pPr>
            <w:r>
              <w:rPr>
                <w:iCs/>
                <w:sz w:val="24"/>
              </w:rPr>
              <w:t>Индия</w:t>
            </w:r>
          </w:p>
        </w:tc>
        <w:tc>
          <w:tcPr>
            <w:tcW w:w="126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3.319</w:t>
            </w:r>
          </w:p>
        </w:tc>
        <w:tc>
          <w:tcPr>
            <w:tcW w:w="168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4.7</w:t>
            </w:r>
          </w:p>
        </w:tc>
        <w:tc>
          <w:tcPr>
            <w:tcW w:w="182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2.9</w:t>
            </w:r>
          </w:p>
        </w:tc>
        <w:tc>
          <w:tcPr>
            <w:tcW w:w="154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34.6</w:t>
            </w:r>
          </w:p>
        </w:tc>
        <w:tc>
          <w:tcPr>
            <w:tcW w:w="1837"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3.2;  106</w:t>
            </w:r>
          </w:p>
        </w:tc>
      </w:tr>
      <w:tr w:rsidR="002C3F0F" w:rsidTr="001619EC">
        <w:trPr>
          <w:trHeight w:hRule="exact" w:val="284"/>
        </w:trPr>
        <w:tc>
          <w:tcPr>
            <w:tcW w:w="157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rPr>
                <w:iCs/>
                <w:sz w:val="24"/>
              </w:rPr>
            </w:pPr>
            <w:r>
              <w:rPr>
                <w:iCs/>
                <w:sz w:val="24"/>
              </w:rPr>
              <w:t>Германия</w:t>
            </w:r>
          </w:p>
        </w:tc>
        <w:tc>
          <w:tcPr>
            <w:tcW w:w="126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2.863</w:t>
            </w:r>
          </w:p>
        </w:tc>
        <w:tc>
          <w:tcPr>
            <w:tcW w:w="168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4.05</w:t>
            </w:r>
          </w:p>
        </w:tc>
        <w:tc>
          <w:tcPr>
            <w:tcW w:w="182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34.8</w:t>
            </w:r>
          </w:p>
        </w:tc>
        <w:tc>
          <w:tcPr>
            <w:tcW w:w="154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18.9</w:t>
            </w:r>
          </w:p>
        </w:tc>
        <w:tc>
          <w:tcPr>
            <w:tcW w:w="1837"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4.6;  131.7</w:t>
            </w:r>
          </w:p>
        </w:tc>
      </w:tr>
      <w:tr w:rsidR="002C3F0F" w:rsidTr="001619EC">
        <w:trPr>
          <w:trHeight w:hRule="exact" w:val="284"/>
        </w:trPr>
        <w:tc>
          <w:tcPr>
            <w:tcW w:w="157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rPr>
                <w:iCs/>
                <w:sz w:val="24"/>
              </w:rPr>
            </w:pPr>
            <w:r>
              <w:rPr>
                <w:iCs/>
                <w:sz w:val="24"/>
              </w:rPr>
              <w:t>Россия</w:t>
            </w:r>
          </w:p>
        </w:tc>
        <w:tc>
          <w:tcPr>
            <w:tcW w:w="126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2.225</w:t>
            </w:r>
          </w:p>
        </w:tc>
        <w:tc>
          <w:tcPr>
            <w:tcW w:w="168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3.15</w:t>
            </w:r>
          </w:p>
        </w:tc>
        <w:tc>
          <w:tcPr>
            <w:tcW w:w="182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15.8</w:t>
            </w:r>
          </w:p>
        </w:tc>
        <w:tc>
          <w:tcPr>
            <w:tcW w:w="154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24.7</w:t>
            </w:r>
          </w:p>
        </w:tc>
        <w:tc>
          <w:tcPr>
            <w:tcW w:w="1837"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3.8;  84.55</w:t>
            </w:r>
          </w:p>
        </w:tc>
      </w:tr>
      <w:tr w:rsidR="002C3F0F" w:rsidTr="001619EC">
        <w:trPr>
          <w:trHeight w:hRule="exact" w:val="284"/>
        </w:trPr>
        <w:tc>
          <w:tcPr>
            <w:tcW w:w="157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rPr>
                <w:iCs/>
                <w:sz w:val="24"/>
              </w:rPr>
            </w:pPr>
            <w:r>
              <w:rPr>
                <w:iCs/>
                <w:sz w:val="24"/>
              </w:rPr>
              <w:t>Бразилия</w:t>
            </w:r>
          </w:p>
        </w:tc>
        <w:tc>
          <w:tcPr>
            <w:tcW w:w="126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2.03</w:t>
            </w:r>
          </w:p>
        </w:tc>
        <w:tc>
          <w:tcPr>
            <w:tcW w:w="168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2.87</w:t>
            </w:r>
          </w:p>
        </w:tc>
        <w:tc>
          <w:tcPr>
            <w:tcW w:w="182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10.3</w:t>
            </w:r>
          </w:p>
        </w:tc>
        <w:tc>
          <w:tcPr>
            <w:tcW w:w="154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18.6</w:t>
            </w:r>
          </w:p>
        </w:tc>
        <w:tc>
          <w:tcPr>
            <w:tcW w:w="1837"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4.0; 81.2</w:t>
            </w:r>
          </w:p>
        </w:tc>
      </w:tr>
      <w:tr w:rsidR="002C3F0F" w:rsidTr="001619EC">
        <w:trPr>
          <w:trHeight w:hRule="exact" w:val="284"/>
        </w:trPr>
        <w:tc>
          <w:tcPr>
            <w:tcW w:w="157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rPr>
                <w:iCs/>
                <w:sz w:val="24"/>
              </w:rPr>
            </w:pPr>
            <w:r>
              <w:rPr>
                <w:iCs/>
                <w:sz w:val="24"/>
              </w:rPr>
              <w:t>Мировой ВВП</w:t>
            </w:r>
          </w:p>
        </w:tc>
        <w:tc>
          <w:tcPr>
            <w:tcW w:w="126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70.65</w:t>
            </w:r>
          </w:p>
        </w:tc>
        <w:tc>
          <w:tcPr>
            <w:tcW w:w="168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100</w:t>
            </w:r>
          </w:p>
        </w:tc>
        <w:tc>
          <w:tcPr>
            <w:tcW w:w="182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10.5</w:t>
            </w:r>
          </w:p>
        </w:tc>
        <w:tc>
          <w:tcPr>
            <w:tcW w:w="154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pStyle w:val="a3"/>
              <w:rPr>
                <w:iCs/>
              </w:rPr>
            </w:pPr>
            <w:r>
              <w:rPr>
                <w:iCs/>
              </w:rPr>
              <w:t>22.4</w:t>
            </w:r>
          </w:p>
        </w:tc>
        <w:tc>
          <w:tcPr>
            <w:tcW w:w="1837"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w:t>
            </w:r>
          </w:p>
        </w:tc>
      </w:tr>
      <w:tr w:rsidR="002C3F0F" w:rsidTr="001619EC">
        <w:trPr>
          <w:trHeight w:hRule="exact" w:val="284"/>
        </w:trPr>
        <w:tc>
          <w:tcPr>
            <w:tcW w:w="1579"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rPr>
                <w:iCs/>
                <w:sz w:val="24"/>
              </w:rPr>
            </w:pPr>
            <w:r>
              <w:rPr>
                <w:iCs/>
                <w:sz w:val="24"/>
              </w:rPr>
              <w:t>ЕЭС</w:t>
            </w:r>
          </w:p>
        </w:tc>
        <w:tc>
          <w:tcPr>
            <w:tcW w:w="126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14.96</w:t>
            </w:r>
          </w:p>
        </w:tc>
        <w:tc>
          <w:tcPr>
            <w:tcW w:w="168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21.2</w:t>
            </w:r>
          </w:p>
        </w:tc>
        <w:tc>
          <w:tcPr>
            <w:tcW w:w="182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33.8</w:t>
            </w:r>
          </w:p>
        </w:tc>
        <w:tc>
          <w:tcPr>
            <w:tcW w:w="1540"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21.1</w:t>
            </w:r>
          </w:p>
        </w:tc>
        <w:tc>
          <w:tcPr>
            <w:tcW w:w="1837"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rsidR="002C3F0F" w:rsidRDefault="002C3F0F" w:rsidP="003E73B7">
            <w:pPr>
              <w:spacing w:line="240" w:lineRule="auto"/>
              <w:ind w:firstLine="0"/>
              <w:jc w:val="center"/>
              <w:rPr>
                <w:iCs/>
                <w:sz w:val="24"/>
              </w:rPr>
            </w:pPr>
            <w:r>
              <w:rPr>
                <w:iCs/>
                <w:sz w:val="24"/>
              </w:rPr>
              <w:t>-</w:t>
            </w:r>
          </w:p>
        </w:tc>
      </w:tr>
    </w:tbl>
    <w:p w:rsidR="002C3F0F" w:rsidRDefault="002C3F0F" w:rsidP="0030129D">
      <w:pPr>
        <w:ind w:firstLine="709"/>
        <w:rPr>
          <w:rFonts w:cs="Arial"/>
          <w:color w:val="333333"/>
          <w:szCs w:val="21"/>
        </w:rPr>
      </w:pPr>
    </w:p>
    <w:p w:rsidR="0030129D" w:rsidRDefault="0030129D" w:rsidP="0030129D">
      <w:pPr>
        <w:ind w:firstLine="709"/>
        <w:rPr>
          <w:iCs/>
          <w:szCs w:val="28"/>
        </w:rPr>
      </w:pPr>
      <w:r>
        <w:rPr>
          <w:rFonts w:cs="Arial"/>
          <w:color w:val="333333"/>
          <w:szCs w:val="21"/>
        </w:rPr>
        <w:t>Рассмотрим удельный вес групп национальных экономик и крупнейших стран в совокупном ВВП по паритету покупательной способности (</w:t>
      </w:r>
      <w:r w:rsidR="005125F1">
        <w:rPr>
          <w:rFonts w:cs="Arial"/>
          <w:color w:val="333333"/>
          <w:szCs w:val="21"/>
        </w:rPr>
        <w:t>приложение</w:t>
      </w:r>
      <w:r>
        <w:rPr>
          <w:rFonts w:cs="Arial"/>
          <w:color w:val="333333"/>
          <w:szCs w:val="21"/>
        </w:rPr>
        <w:t xml:space="preserve"> </w:t>
      </w:r>
      <w:r w:rsidR="002C3F0F">
        <w:rPr>
          <w:rFonts w:cs="Arial"/>
          <w:color w:val="333333"/>
          <w:szCs w:val="21"/>
        </w:rPr>
        <w:t>6</w:t>
      </w:r>
      <w:r>
        <w:rPr>
          <w:rFonts w:cs="Arial"/>
          <w:color w:val="333333"/>
          <w:szCs w:val="21"/>
        </w:rPr>
        <w:t>).</w:t>
      </w:r>
    </w:p>
    <w:p w:rsidR="0030129D" w:rsidRDefault="00790D58" w:rsidP="0030129D">
      <w:pPr>
        <w:widowControl w:val="0"/>
        <w:autoSpaceDE w:val="0"/>
        <w:autoSpaceDN w:val="0"/>
        <w:adjustRightInd w:val="0"/>
        <w:ind w:firstLine="720"/>
        <w:rPr>
          <w:szCs w:val="28"/>
        </w:rPr>
      </w:pPr>
      <w:r>
        <w:rPr>
          <w:rFonts w:cs="Arial"/>
          <w:color w:val="333333"/>
          <w:szCs w:val="21"/>
        </w:rPr>
        <w:t>П</w:t>
      </w:r>
      <w:r w:rsidR="0030129D">
        <w:rPr>
          <w:rFonts w:cs="Arial"/>
          <w:color w:val="333333"/>
          <w:szCs w:val="21"/>
        </w:rPr>
        <w:t xml:space="preserve">ередовые экономики (31 страна), охватывая 15% населения мира, производят больше половины его ВВП. Приходящаяся на них доля мирового экспорта товаров и услуг еще выше – достигает почти двух третей, </w:t>
      </w:r>
      <w:r w:rsidR="0030129D">
        <w:rPr>
          <w:szCs w:val="28"/>
        </w:rPr>
        <w:t>что отражает более интенсивную их вовлеченность в международные экономические отношения и большую степень использования ими возможностей, предоставляемых современными мирохозяйственными связями.</w:t>
      </w:r>
    </w:p>
    <w:p w:rsidR="0030129D" w:rsidRPr="00790D58" w:rsidRDefault="0030129D" w:rsidP="0030129D">
      <w:pPr>
        <w:ind w:firstLine="709"/>
        <w:rPr>
          <w:rFonts w:cs="Arial"/>
          <w:szCs w:val="21"/>
        </w:rPr>
      </w:pPr>
      <w:r>
        <w:rPr>
          <w:iCs/>
          <w:szCs w:val="28"/>
        </w:rPr>
        <w:t>Подгруппа переходных экономик (страны</w:t>
      </w:r>
      <w:r>
        <w:rPr>
          <w:rFonts w:cs="Arial"/>
          <w:color w:val="333333"/>
          <w:szCs w:val="21"/>
        </w:rPr>
        <w:t xml:space="preserve"> </w:t>
      </w:r>
      <w:r w:rsidRPr="00790D58">
        <w:rPr>
          <w:rFonts w:cs="Arial"/>
          <w:szCs w:val="21"/>
        </w:rPr>
        <w:t>СНГ, Центрально-Восточной и</w:t>
      </w:r>
      <w:r>
        <w:rPr>
          <w:rFonts w:cs="Arial"/>
          <w:color w:val="333333"/>
          <w:szCs w:val="21"/>
        </w:rPr>
        <w:t xml:space="preserve"> </w:t>
      </w:r>
      <w:r w:rsidRPr="00790D58">
        <w:rPr>
          <w:rFonts w:cs="Arial"/>
          <w:szCs w:val="21"/>
        </w:rPr>
        <w:t>Балканской Европы, Монголия и Китай, переходящие от административно-командной системы хозяйствования к рыночной, плюс Турция и Мексика, осуществляющие ускоренный переход от сравнительно отсталой к современной высокоэффективной рыночной экономике, ориентируясь на ставшее фактом или потенциальное членство в интеграционных объединениях высокоразвитых государств; всего – 28 стран), сосредоточивающая 29% населения мира, производит такую же часть мирового ВВП (22%) и осуществляет практически такую же часть мирового экспорта товаров и услуг (18%), как и гораздо более многочисленная (113 стран) подгруппа собственно развивающихся экономик (22% и 16% соответственно), в пределах которой проживает 56% населения мира.</w:t>
      </w:r>
    </w:p>
    <w:p w:rsidR="00246517" w:rsidRDefault="00246517">
      <w:pPr>
        <w:widowControl w:val="0"/>
        <w:autoSpaceDE w:val="0"/>
        <w:autoSpaceDN w:val="0"/>
        <w:adjustRightInd w:val="0"/>
        <w:ind w:firstLine="720"/>
        <w:rPr>
          <w:szCs w:val="28"/>
        </w:rPr>
      </w:pPr>
      <w:r>
        <w:rPr>
          <w:szCs w:val="28"/>
        </w:rPr>
        <w:t xml:space="preserve">В конце 2007 – начале </w:t>
      </w:r>
      <w:smartTag w:uri="urn:schemas-microsoft-com:office:smarttags" w:element="metricconverter">
        <w:smartTagPr>
          <w:attr w:name="ProductID" w:val="2008 г"/>
        </w:smartTagPr>
        <w:r>
          <w:rPr>
            <w:szCs w:val="28"/>
          </w:rPr>
          <w:t>2008 г</w:t>
        </w:r>
      </w:smartTag>
      <w:r>
        <w:rPr>
          <w:szCs w:val="28"/>
        </w:rPr>
        <w:t>. в ряде стран началось снижение инвестиционной ак</w:t>
      </w:r>
      <w:r>
        <w:rPr>
          <w:szCs w:val="28"/>
        </w:rPr>
        <w:softHyphen/>
        <w:t>тивности. Массовые неплатежи по ипотечным кредитам привели к крупным убыткам финансовых институтов, значительную часть активов которых составляли ценные бумаги – произ</w:t>
      </w:r>
      <w:r>
        <w:rPr>
          <w:szCs w:val="28"/>
        </w:rPr>
        <w:softHyphen/>
        <w:t>водные продукты секьюритизации ипотечных кредитов. Спад в экономике развитых стран привел также к со</w:t>
      </w:r>
      <w:r>
        <w:rPr>
          <w:szCs w:val="28"/>
        </w:rPr>
        <w:softHyphen/>
        <w:t>кращению спроса на продукцию, экспортируе</w:t>
      </w:r>
      <w:r>
        <w:rPr>
          <w:szCs w:val="28"/>
        </w:rPr>
        <w:softHyphen/>
        <w:t>мую странами с формирующейся рыночной экономикой. В особо неблагоприятном поло</w:t>
      </w:r>
      <w:r>
        <w:rPr>
          <w:szCs w:val="28"/>
        </w:rPr>
        <w:softHyphen/>
        <w:t>жении оказались страны – экспортеры сырья, условия торговли которых отличаются значи</w:t>
      </w:r>
      <w:r>
        <w:rPr>
          <w:szCs w:val="28"/>
        </w:rPr>
        <w:softHyphen/>
        <w:t>тельной волатильностью (</w:t>
      </w:r>
      <w:r w:rsidR="00795FA8">
        <w:rPr>
          <w:szCs w:val="28"/>
        </w:rPr>
        <w:t>Т</w:t>
      </w:r>
      <w:r w:rsidR="00A16D9F">
        <w:rPr>
          <w:szCs w:val="28"/>
        </w:rPr>
        <w:t>абл.4</w:t>
      </w:r>
      <w:r>
        <w:rPr>
          <w:szCs w:val="28"/>
        </w:rPr>
        <w:t>).</w:t>
      </w:r>
    </w:p>
    <w:p w:rsidR="00A16D9F" w:rsidRDefault="00A16D9F" w:rsidP="00A16D9F">
      <w:pPr>
        <w:widowControl w:val="0"/>
        <w:autoSpaceDE w:val="0"/>
        <w:autoSpaceDN w:val="0"/>
        <w:adjustRightInd w:val="0"/>
        <w:ind w:firstLine="0"/>
        <w:jc w:val="left"/>
        <w:rPr>
          <w:szCs w:val="28"/>
        </w:rPr>
      </w:pPr>
      <w:r>
        <w:rPr>
          <w:szCs w:val="28"/>
        </w:rPr>
        <w:t>Таблица 4 - Основные показатели экономического развития ведущих стран мира (в % к аналогичному периоду предыдущего года, если не указано иное)</w:t>
      </w:r>
      <w:r w:rsidRPr="00915762">
        <w:rPr>
          <w:rStyle w:val="a6"/>
          <w:b w:val="0"/>
        </w:rPr>
        <w:footnoteReference w:id="40"/>
      </w:r>
    </w:p>
    <w:tbl>
      <w:tblPr>
        <w:tblW w:w="9781" w:type="dxa"/>
        <w:tblInd w:w="40" w:type="dxa"/>
        <w:tblLayout w:type="fixed"/>
        <w:tblCellMar>
          <w:left w:w="40" w:type="dxa"/>
          <w:right w:w="40" w:type="dxa"/>
        </w:tblCellMar>
        <w:tblLook w:val="0000" w:firstRow="0" w:lastRow="0" w:firstColumn="0" w:lastColumn="0" w:noHBand="0" w:noVBand="0"/>
      </w:tblPr>
      <w:tblGrid>
        <w:gridCol w:w="1296"/>
        <w:gridCol w:w="626"/>
        <w:gridCol w:w="626"/>
        <w:gridCol w:w="626"/>
        <w:gridCol w:w="626"/>
        <w:gridCol w:w="626"/>
        <w:gridCol w:w="626"/>
        <w:gridCol w:w="618"/>
        <w:gridCol w:w="709"/>
        <w:gridCol w:w="709"/>
        <w:gridCol w:w="992"/>
        <w:gridCol w:w="851"/>
        <w:gridCol w:w="850"/>
      </w:tblGrid>
      <w:tr w:rsidR="00A16D9F" w:rsidTr="003E73B7">
        <w:trPr>
          <w:cantSplit/>
          <w:trHeight w:val="482"/>
        </w:trPr>
        <w:tc>
          <w:tcPr>
            <w:tcW w:w="1296" w:type="dxa"/>
            <w:tcBorders>
              <w:top w:val="single" w:sz="6" w:space="0" w:color="auto"/>
              <w:left w:val="single" w:sz="6" w:space="0" w:color="auto"/>
              <w:bottom w:val="nil"/>
              <w:right w:val="single" w:sz="6" w:space="0" w:color="auto"/>
            </w:tcBorders>
          </w:tcPr>
          <w:p w:rsidR="00A16D9F" w:rsidRDefault="00A16D9F" w:rsidP="003E73B7">
            <w:pPr>
              <w:widowControl w:val="0"/>
              <w:autoSpaceDE w:val="0"/>
              <w:autoSpaceDN w:val="0"/>
              <w:adjustRightInd w:val="0"/>
              <w:spacing w:line="240" w:lineRule="auto"/>
              <w:ind w:firstLine="0"/>
              <w:jc w:val="left"/>
              <w:rPr>
                <w:sz w:val="20"/>
                <w:szCs w:val="20"/>
              </w:rPr>
            </w:pPr>
          </w:p>
        </w:tc>
        <w:tc>
          <w:tcPr>
            <w:tcW w:w="1878" w:type="dxa"/>
            <w:gridSpan w:val="3"/>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Реальный ВВП*</w:t>
            </w:r>
          </w:p>
        </w:tc>
        <w:tc>
          <w:tcPr>
            <w:tcW w:w="1878" w:type="dxa"/>
            <w:gridSpan w:val="3"/>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Промышленное производство**</w:t>
            </w:r>
          </w:p>
        </w:tc>
        <w:tc>
          <w:tcPr>
            <w:tcW w:w="2036" w:type="dxa"/>
            <w:gridSpan w:val="3"/>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Потребительские цены</w:t>
            </w:r>
          </w:p>
        </w:tc>
        <w:tc>
          <w:tcPr>
            <w:tcW w:w="2693" w:type="dxa"/>
            <w:gridSpan w:val="3"/>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Уровень безработицы***</w:t>
            </w:r>
          </w:p>
        </w:tc>
      </w:tr>
      <w:tr w:rsidR="00A16D9F" w:rsidTr="003E73B7">
        <w:trPr>
          <w:cantSplit/>
          <w:trHeight w:val="245"/>
        </w:trPr>
        <w:tc>
          <w:tcPr>
            <w:tcW w:w="1296" w:type="dxa"/>
            <w:tcBorders>
              <w:top w:val="nil"/>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left"/>
              <w:rPr>
                <w:sz w:val="20"/>
                <w:szCs w:val="20"/>
              </w:rPr>
            </w:pPr>
          </w:p>
          <w:p w:rsidR="00A16D9F" w:rsidRDefault="00A16D9F" w:rsidP="003E73B7">
            <w:pPr>
              <w:widowControl w:val="0"/>
              <w:autoSpaceDE w:val="0"/>
              <w:autoSpaceDN w:val="0"/>
              <w:adjustRightInd w:val="0"/>
              <w:spacing w:line="240" w:lineRule="auto"/>
              <w:ind w:firstLine="0"/>
              <w:jc w:val="left"/>
              <w:rPr>
                <w:sz w:val="20"/>
                <w:szCs w:val="20"/>
              </w:rPr>
            </w:pP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2006</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2007</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2008</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2006</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2007</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2008</w:t>
            </w:r>
          </w:p>
        </w:tc>
        <w:tc>
          <w:tcPr>
            <w:tcW w:w="618"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2006</w:t>
            </w:r>
          </w:p>
        </w:tc>
        <w:tc>
          <w:tcPr>
            <w:tcW w:w="709"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2007</w:t>
            </w:r>
          </w:p>
        </w:tc>
        <w:tc>
          <w:tcPr>
            <w:tcW w:w="709"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2008</w:t>
            </w:r>
          </w:p>
        </w:tc>
        <w:tc>
          <w:tcPr>
            <w:tcW w:w="992"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2006</w:t>
            </w:r>
          </w:p>
        </w:tc>
        <w:tc>
          <w:tcPr>
            <w:tcW w:w="851"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2007</w:t>
            </w:r>
          </w:p>
        </w:tc>
        <w:tc>
          <w:tcPr>
            <w:tcW w:w="850"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2008</w:t>
            </w:r>
          </w:p>
        </w:tc>
      </w:tr>
      <w:tr w:rsidR="00A16D9F" w:rsidTr="003E73B7">
        <w:trPr>
          <w:trHeight w:val="312"/>
        </w:trPr>
        <w:tc>
          <w:tcPr>
            <w:tcW w:w="129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left"/>
              <w:rPr>
                <w:sz w:val="20"/>
                <w:szCs w:val="20"/>
              </w:rPr>
            </w:pPr>
            <w:r>
              <w:rPr>
                <w:sz w:val="20"/>
                <w:szCs w:val="20"/>
              </w:rPr>
              <w:t>США</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2,8</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2,0</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1,1</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2,2</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1,7</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-1,8</w:t>
            </w:r>
          </w:p>
        </w:tc>
        <w:tc>
          <w:tcPr>
            <w:tcW w:w="618"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3,2</w:t>
            </w:r>
          </w:p>
        </w:tc>
        <w:tc>
          <w:tcPr>
            <w:tcW w:w="709"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2,9</w:t>
            </w:r>
          </w:p>
        </w:tc>
        <w:tc>
          <w:tcPr>
            <w:tcW w:w="709"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3,8</w:t>
            </w:r>
          </w:p>
        </w:tc>
        <w:tc>
          <w:tcPr>
            <w:tcW w:w="992"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4,6</w:t>
            </w:r>
          </w:p>
        </w:tc>
        <w:tc>
          <w:tcPr>
            <w:tcW w:w="851"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4,6</w:t>
            </w:r>
          </w:p>
        </w:tc>
        <w:tc>
          <w:tcPr>
            <w:tcW w:w="850"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5,8</w:t>
            </w:r>
          </w:p>
        </w:tc>
      </w:tr>
      <w:tr w:rsidR="00A16D9F" w:rsidTr="003E73B7">
        <w:trPr>
          <w:trHeight w:val="289"/>
        </w:trPr>
        <w:tc>
          <w:tcPr>
            <w:tcW w:w="129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left"/>
              <w:rPr>
                <w:sz w:val="20"/>
                <w:szCs w:val="20"/>
              </w:rPr>
            </w:pPr>
            <w:r>
              <w:rPr>
                <w:sz w:val="20"/>
                <w:szCs w:val="20"/>
              </w:rPr>
              <w:t>Канада</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3,1</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2,7</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0,5</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w:t>
            </w:r>
          </w:p>
        </w:tc>
        <w:tc>
          <w:tcPr>
            <w:tcW w:w="618"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2,0</w:t>
            </w:r>
          </w:p>
        </w:tc>
        <w:tc>
          <w:tcPr>
            <w:tcW w:w="709"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2,1</w:t>
            </w:r>
          </w:p>
        </w:tc>
        <w:tc>
          <w:tcPr>
            <w:tcW w:w="709"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2,4</w:t>
            </w:r>
          </w:p>
        </w:tc>
        <w:tc>
          <w:tcPr>
            <w:tcW w:w="992"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6,3</w:t>
            </w:r>
          </w:p>
        </w:tc>
        <w:tc>
          <w:tcPr>
            <w:tcW w:w="851"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6,0</w:t>
            </w:r>
          </w:p>
        </w:tc>
        <w:tc>
          <w:tcPr>
            <w:tcW w:w="850"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6,2</w:t>
            </w:r>
          </w:p>
        </w:tc>
      </w:tr>
      <w:tr w:rsidR="00A16D9F" w:rsidTr="003E73B7">
        <w:trPr>
          <w:trHeight w:val="250"/>
        </w:trPr>
        <w:tc>
          <w:tcPr>
            <w:tcW w:w="129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left"/>
              <w:rPr>
                <w:sz w:val="20"/>
                <w:szCs w:val="20"/>
              </w:rPr>
            </w:pPr>
            <w:r>
              <w:rPr>
                <w:sz w:val="20"/>
                <w:szCs w:val="20"/>
              </w:rPr>
              <w:t>Япония</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2,0</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2,4</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-0,6</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4,2</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2,9</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-3,3</w:t>
            </w:r>
          </w:p>
        </w:tc>
        <w:tc>
          <w:tcPr>
            <w:tcW w:w="618"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0,2</w:t>
            </w:r>
          </w:p>
        </w:tc>
        <w:tc>
          <w:tcPr>
            <w:tcW w:w="709"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0,1</w:t>
            </w:r>
          </w:p>
        </w:tc>
        <w:tc>
          <w:tcPr>
            <w:tcW w:w="709"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1,4</w:t>
            </w:r>
          </w:p>
        </w:tc>
        <w:tc>
          <w:tcPr>
            <w:tcW w:w="992"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4,1</w:t>
            </w:r>
          </w:p>
        </w:tc>
        <w:tc>
          <w:tcPr>
            <w:tcW w:w="851"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3,9</w:t>
            </w:r>
          </w:p>
        </w:tc>
        <w:tc>
          <w:tcPr>
            <w:tcW w:w="850"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4,0</w:t>
            </w:r>
          </w:p>
        </w:tc>
      </w:tr>
      <w:tr w:rsidR="00A16D9F" w:rsidTr="003E73B7">
        <w:trPr>
          <w:trHeight w:val="269"/>
        </w:trPr>
        <w:tc>
          <w:tcPr>
            <w:tcW w:w="129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left"/>
              <w:rPr>
                <w:sz w:val="20"/>
                <w:szCs w:val="20"/>
              </w:rPr>
            </w:pPr>
            <w:r>
              <w:rPr>
                <w:sz w:val="20"/>
                <w:szCs w:val="20"/>
              </w:rPr>
              <w:t>Китай</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11,6</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13,0</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9,0</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16,6</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18,5</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12,9</w:t>
            </w:r>
          </w:p>
        </w:tc>
        <w:tc>
          <w:tcPr>
            <w:tcW w:w="618"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1,5</w:t>
            </w:r>
          </w:p>
        </w:tc>
        <w:tc>
          <w:tcPr>
            <w:tcW w:w="709"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4,8</w:t>
            </w:r>
          </w:p>
        </w:tc>
        <w:tc>
          <w:tcPr>
            <w:tcW w:w="709"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5,9</w:t>
            </w:r>
          </w:p>
        </w:tc>
        <w:tc>
          <w:tcPr>
            <w:tcW w:w="992" w:type="dxa"/>
            <w:tcBorders>
              <w:top w:val="single" w:sz="6" w:space="0" w:color="auto"/>
              <w:left w:val="single" w:sz="6" w:space="0" w:color="auto"/>
              <w:bottom w:val="single" w:sz="6" w:space="0" w:color="auto"/>
              <w:right w:val="single" w:sz="6" w:space="0" w:color="auto"/>
            </w:tcBorders>
            <w:vAlign w:val="center"/>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4,1****</w:t>
            </w:r>
          </w:p>
        </w:tc>
        <w:tc>
          <w:tcPr>
            <w:tcW w:w="851"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4,0****</w:t>
            </w:r>
          </w:p>
        </w:tc>
        <w:tc>
          <w:tcPr>
            <w:tcW w:w="850" w:type="dxa"/>
            <w:tcBorders>
              <w:top w:val="single" w:sz="6" w:space="0" w:color="auto"/>
              <w:left w:val="single" w:sz="6" w:space="0" w:color="auto"/>
              <w:bottom w:val="single" w:sz="6" w:space="0" w:color="auto"/>
              <w:right w:val="single" w:sz="6" w:space="0" w:color="auto"/>
            </w:tcBorders>
            <w:vAlign w:val="center"/>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4,2****</w:t>
            </w:r>
          </w:p>
        </w:tc>
      </w:tr>
      <w:tr w:rsidR="00A16D9F" w:rsidTr="003E73B7">
        <w:trPr>
          <w:trHeight w:val="252"/>
        </w:trPr>
        <w:tc>
          <w:tcPr>
            <w:tcW w:w="129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left"/>
              <w:rPr>
                <w:sz w:val="20"/>
                <w:szCs w:val="20"/>
              </w:rPr>
            </w:pPr>
            <w:r>
              <w:rPr>
                <w:sz w:val="20"/>
                <w:szCs w:val="20"/>
              </w:rPr>
              <w:t>Великобритания</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2,8</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3,0</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0,7</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0,7</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0,1</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-2,8</w:t>
            </w:r>
          </w:p>
        </w:tc>
        <w:tc>
          <w:tcPr>
            <w:tcW w:w="618"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2,3</w:t>
            </w:r>
          </w:p>
        </w:tc>
        <w:tc>
          <w:tcPr>
            <w:tcW w:w="709"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2,3</w:t>
            </w:r>
          </w:p>
        </w:tc>
        <w:tc>
          <w:tcPr>
            <w:tcW w:w="709"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3,6</w:t>
            </w:r>
          </w:p>
        </w:tc>
        <w:tc>
          <w:tcPr>
            <w:tcW w:w="992"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5,4</w:t>
            </w:r>
          </w:p>
        </w:tc>
        <w:tc>
          <w:tcPr>
            <w:tcW w:w="851"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5,3</w:t>
            </w:r>
          </w:p>
        </w:tc>
        <w:tc>
          <w:tcPr>
            <w:tcW w:w="850"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5,7</w:t>
            </w:r>
          </w:p>
        </w:tc>
      </w:tr>
      <w:tr w:rsidR="00A16D9F" w:rsidTr="003E73B7">
        <w:trPr>
          <w:trHeight w:val="506"/>
        </w:trPr>
        <w:tc>
          <w:tcPr>
            <w:tcW w:w="129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left"/>
              <w:rPr>
                <w:sz w:val="20"/>
                <w:szCs w:val="20"/>
              </w:rPr>
            </w:pPr>
            <w:r>
              <w:rPr>
                <w:sz w:val="20"/>
                <w:szCs w:val="20"/>
              </w:rPr>
              <w:t>Зона евро*****</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2,9</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2,6</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0,8</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4,2</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3,8</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-1,9</w:t>
            </w:r>
          </w:p>
        </w:tc>
        <w:tc>
          <w:tcPr>
            <w:tcW w:w="618"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2,2</w:t>
            </w:r>
          </w:p>
        </w:tc>
        <w:tc>
          <w:tcPr>
            <w:tcW w:w="709"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2,1</w:t>
            </w:r>
          </w:p>
        </w:tc>
        <w:tc>
          <w:tcPr>
            <w:tcW w:w="709"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3,3</w:t>
            </w:r>
          </w:p>
        </w:tc>
        <w:tc>
          <w:tcPr>
            <w:tcW w:w="992"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8,3</w:t>
            </w:r>
          </w:p>
        </w:tc>
        <w:tc>
          <w:tcPr>
            <w:tcW w:w="851"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7,4</w:t>
            </w:r>
          </w:p>
        </w:tc>
        <w:tc>
          <w:tcPr>
            <w:tcW w:w="850"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7,5</w:t>
            </w:r>
          </w:p>
        </w:tc>
      </w:tr>
      <w:tr w:rsidR="00A16D9F" w:rsidTr="003E73B7">
        <w:trPr>
          <w:trHeight w:val="273"/>
        </w:trPr>
        <w:tc>
          <w:tcPr>
            <w:tcW w:w="129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left"/>
              <w:rPr>
                <w:sz w:val="20"/>
                <w:szCs w:val="20"/>
              </w:rPr>
            </w:pPr>
            <w:r>
              <w:rPr>
                <w:sz w:val="20"/>
                <w:szCs w:val="20"/>
              </w:rPr>
              <w:t>Германия</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3,0</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2,5</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1,3</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5,7</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6,1</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0,0</w:t>
            </w:r>
          </w:p>
        </w:tc>
        <w:tc>
          <w:tcPr>
            <w:tcW w:w="618"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1,8</w:t>
            </w:r>
          </w:p>
        </w:tc>
        <w:tc>
          <w:tcPr>
            <w:tcW w:w="709"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2,3</w:t>
            </w:r>
          </w:p>
        </w:tc>
        <w:tc>
          <w:tcPr>
            <w:tcW w:w="709"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2,8</w:t>
            </w:r>
          </w:p>
        </w:tc>
        <w:tc>
          <w:tcPr>
            <w:tcW w:w="992"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10,8</w:t>
            </w:r>
          </w:p>
        </w:tc>
        <w:tc>
          <w:tcPr>
            <w:tcW w:w="851"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9,0</w:t>
            </w:r>
          </w:p>
        </w:tc>
        <w:tc>
          <w:tcPr>
            <w:tcW w:w="850"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7,8</w:t>
            </w:r>
          </w:p>
        </w:tc>
      </w:tr>
      <w:tr w:rsidR="00A16D9F" w:rsidTr="003E73B7">
        <w:trPr>
          <w:trHeight w:val="265"/>
        </w:trPr>
        <w:tc>
          <w:tcPr>
            <w:tcW w:w="129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left"/>
              <w:rPr>
                <w:sz w:val="20"/>
                <w:szCs w:val="20"/>
              </w:rPr>
            </w:pPr>
            <w:r>
              <w:rPr>
                <w:sz w:val="20"/>
                <w:szCs w:val="20"/>
              </w:rPr>
              <w:t>Франция</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2,2</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2,2</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0,8</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1,5</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1,4</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-2,5</w:t>
            </w:r>
          </w:p>
        </w:tc>
        <w:tc>
          <w:tcPr>
            <w:tcW w:w="618"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1,9</w:t>
            </w:r>
          </w:p>
        </w:tc>
        <w:tc>
          <w:tcPr>
            <w:tcW w:w="709"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1,6</w:t>
            </w:r>
          </w:p>
        </w:tc>
        <w:tc>
          <w:tcPr>
            <w:tcW w:w="709"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3,2</w:t>
            </w:r>
          </w:p>
        </w:tc>
        <w:tc>
          <w:tcPr>
            <w:tcW w:w="992"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8,8</w:t>
            </w:r>
          </w:p>
        </w:tc>
        <w:tc>
          <w:tcPr>
            <w:tcW w:w="851"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8,0</w:t>
            </w:r>
          </w:p>
        </w:tc>
        <w:tc>
          <w:tcPr>
            <w:tcW w:w="850"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7,4</w:t>
            </w:r>
          </w:p>
        </w:tc>
      </w:tr>
      <w:tr w:rsidR="00A16D9F" w:rsidTr="003E626D">
        <w:trPr>
          <w:trHeight w:val="125"/>
        </w:trPr>
        <w:tc>
          <w:tcPr>
            <w:tcW w:w="129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left"/>
              <w:rPr>
                <w:sz w:val="20"/>
                <w:szCs w:val="20"/>
              </w:rPr>
            </w:pPr>
            <w:r>
              <w:rPr>
                <w:sz w:val="20"/>
                <w:szCs w:val="20"/>
              </w:rPr>
              <w:t>Италия</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2,0</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1,6</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-1,0</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3,6</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2,2</w:t>
            </w:r>
          </w:p>
        </w:tc>
        <w:tc>
          <w:tcPr>
            <w:tcW w:w="626"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-3,4</w:t>
            </w:r>
          </w:p>
        </w:tc>
        <w:tc>
          <w:tcPr>
            <w:tcW w:w="618"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2,2</w:t>
            </w:r>
          </w:p>
        </w:tc>
        <w:tc>
          <w:tcPr>
            <w:tcW w:w="709"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2,0</w:t>
            </w:r>
          </w:p>
        </w:tc>
        <w:tc>
          <w:tcPr>
            <w:tcW w:w="709"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3,5</w:t>
            </w:r>
          </w:p>
        </w:tc>
        <w:tc>
          <w:tcPr>
            <w:tcW w:w="992"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6,8</w:t>
            </w:r>
          </w:p>
        </w:tc>
        <w:tc>
          <w:tcPr>
            <w:tcW w:w="851"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6,2</w:t>
            </w:r>
          </w:p>
        </w:tc>
        <w:tc>
          <w:tcPr>
            <w:tcW w:w="850" w:type="dxa"/>
            <w:tcBorders>
              <w:top w:val="single" w:sz="6" w:space="0" w:color="auto"/>
              <w:left w:val="single" w:sz="6" w:space="0" w:color="auto"/>
              <w:bottom w:val="single" w:sz="6" w:space="0" w:color="auto"/>
              <w:right w:val="single" w:sz="6" w:space="0" w:color="auto"/>
            </w:tcBorders>
          </w:tcPr>
          <w:p w:rsidR="00A16D9F" w:rsidRDefault="00A16D9F" w:rsidP="003E73B7">
            <w:pPr>
              <w:widowControl w:val="0"/>
              <w:autoSpaceDE w:val="0"/>
              <w:autoSpaceDN w:val="0"/>
              <w:adjustRightInd w:val="0"/>
              <w:spacing w:line="240" w:lineRule="auto"/>
              <w:ind w:firstLine="0"/>
              <w:jc w:val="center"/>
              <w:rPr>
                <w:sz w:val="20"/>
                <w:szCs w:val="20"/>
              </w:rPr>
            </w:pPr>
            <w:r>
              <w:rPr>
                <w:sz w:val="20"/>
                <w:szCs w:val="20"/>
              </w:rPr>
              <w:t>6,8</w:t>
            </w:r>
          </w:p>
        </w:tc>
      </w:tr>
    </w:tbl>
    <w:p w:rsidR="00A16D9F" w:rsidRDefault="00A16D9F" w:rsidP="00A16D9F">
      <w:pPr>
        <w:widowControl w:val="0"/>
        <w:autoSpaceDE w:val="0"/>
        <w:autoSpaceDN w:val="0"/>
        <w:adjustRightInd w:val="0"/>
        <w:spacing w:line="240" w:lineRule="auto"/>
        <w:rPr>
          <w:sz w:val="20"/>
          <w:szCs w:val="20"/>
        </w:rPr>
      </w:pPr>
    </w:p>
    <w:p w:rsidR="00A16D9F" w:rsidRDefault="00A16D9F" w:rsidP="00A16D9F">
      <w:pPr>
        <w:widowControl w:val="0"/>
        <w:autoSpaceDE w:val="0"/>
        <w:autoSpaceDN w:val="0"/>
        <w:adjustRightInd w:val="0"/>
        <w:spacing w:line="240" w:lineRule="auto"/>
        <w:rPr>
          <w:sz w:val="20"/>
          <w:szCs w:val="20"/>
        </w:rPr>
      </w:pPr>
      <w:r>
        <w:rPr>
          <w:sz w:val="20"/>
          <w:szCs w:val="20"/>
        </w:rPr>
        <w:t>Материал подготовлен Департаментом исследований и информации</w:t>
      </w:r>
    </w:p>
    <w:p w:rsidR="00A16D9F" w:rsidRDefault="00A16D9F" w:rsidP="00A16D9F">
      <w:pPr>
        <w:widowControl w:val="0"/>
        <w:autoSpaceDE w:val="0"/>
        <w:autoSpaceDN w:val="0"/>
        <w:adjustRightInd w:val="0"/>
        <w:spacing w:line="240" w:lineRule="auto"/>
        <w:rPr>
          <w:sz w:val="20"/>
          <w:szCs w:val="20"/>
        </w:rPr>
      </w:pPr>
      <w:r>
        <w:rPr>
          <w:sz w:val="20"/>
          <w:szCs w:val="20"/>
        </w:rPr>
        <w:t xml:space="preserve">По данным национальных источников статистической информации и агентства </w:t>
      </w:r>
      <w:r>
        <w:rPr>
          <w:sz w:val="20"/>
          <w:szCs w:val="20"/>
          <w:lang w:val="en-US"/>
        </w:rPr>
        <w:t>Eurostat</w:t>
      </w:r>
      <w:r>
        <w:rPr>
          <w:sz w:val="20"/>
          <w:szCs w:val="20"/>
        </w:rPr>
        <w:t>.</w:t>
      </w:r>
    </w:p>
    <w:p w:rsidR="00A16D9F" w:rsidRDefault="00A16D9F" w:rsidP="00A16D9F">
      <w:pPr>
        <w:widowControl w:val="0"/>
        <w:autoSpaceDE w:val="0"/>
        <w:autoSpaceDN w:val="0"/>
        <w:adjustRightInd w:val="0"/>
        <w:spacing w:line="240" w:lineRule="auto"/>
        <w:rPr>
          <w:sz w:val="20"/>
          <w:szCs w:val="20"/>
        </w:rPr>
      </w:pPr>
      <w:r>
        <w:rPr>
          <w:sz w:val="20"/>
          <w:szCs w:val="20"/>
        </w:rPr>
        <w:t>* Данные по США, Канаде, Великобритании - со сглаживанием сезонных колебаний.</w:t>
      </w:r>
    </w:p>
    <w:p w:rsidR="00A16D9F" w:rsidRDefault="00A16D9F" w:rsidP="00A16D9F">
      <w:pPr>
        <w:widowControl w:val="0"/>
        <w:autoSpaceDE w:val="0"/>
        <w:autoSpaceDN w:val="0"/>
        <w:adjustRightInd w:val="0"/>
        <w:spacing w:line="240" w:lineRule="auto"/>
        <w:rPr>
          <w:sz w:val="20"/>
          <w:szCs w:val="20"/>
        </w:rPr>
      </w:pPr>
      <w:r>
        <w:rPr>
          <w:sz w:val="20"/>
          <w:szCs w:val="20"/>
        </w:rPr>
        <w:t>** Для Китая - производство всех государственных предприятий и негосударственных предприятий с годовым объемом продаж</w:t>
      </w:r>
    </w:p>
    <w:p w:rsidR="00A16D9F" w:rsidRDefault="00A16D9F" w:rsidP="00A16D9F">
      <w:pPr>
        <w:widowControl w:val="0"/>
        <w:autoSpaceDE w:val="0"/>
        <w:autoSpaceDN w:val="0"/>
        <w:adjustRightInd w:val="0"/>
        <w:spacing w:line="240" w:lineRule="auto"/>
        <w:rPr>
          <w:sz w:val="20"/>
          <w:szCs w:val="20"/>
        </w:rPr>
      </w:pPr>
      <w:r>
        <w:rPr>
          <w:sz w:val="20"/>
          <w:szCs w:val="20"/>
        </w:rPr>
        <w:t>свыше 5 млн. юаней.</w:t>
      </w:r>
    </w:p>
    <w:p w:rsidR="00A16D9F" w:rsidRDefault="00A16D9F" w:rsidP="00A16D9F">
      <w:pPr>
        <w:widowControl w:val="0"/>
        <w:autoSpaceDE w:val="0"/>
        <w:autoSpaceDN w:val="0"/>
        <w:adjustRightInd w:val="0"/>
        <w:spacing w:line="240" w:lineRule="auto"/>
        <w:rPr>
          <w:sz w:val="20"/>
          <w:szCs w:val="20"/>
        </w:rPr>
      </w:pPr>
      <w:r>
        <w:rPr>
          <w:sz w:val="20"/>
          <w:szCs w:val="20"/>
        </w:rPr>
        <w:t>*** В % от численности экономически активного населения, в среднем за период.</w:t>
      </w:r>
    </w:p>
    <w:p w:rsidR="00A16D9F" w:rsidRDefault="00A16D9F" w:rsidP="00A16D9F">
      <w:pPr>
        <w:widowControl w:val="0"/>
        <w:autoSpaceDE w:val="0"/>
        <w:autoSpaceDN w:val="0"/>
        <w:adjustRightInd w:val="0"/>
        <w:spacing w:line="240" w:lineRule="auto"/>
        <w:rPr>
          <w:sz w:val="20"/>
          <w:szCs w:val="20"/>
        </w:rPr>
      </w:pPr>
      <w:r>
        <w:rPr>
          <w:sz w:val="20"/>
          <w:szCs w:val="20"/>
        </w:rPr>
        <w:t>**** Уровень безработицы в городах на конец года.</w:t>
      </w:r>
    </w:p>
    <w:p w:rsidR="00A16D9F" w:rsidRDefault="00A16D9F" w:rsidP="00A16D9F">
      <w:pPr>
        <w:widowControl w:val="0"/>
        <w:autoSpaceDE w:val="0"/>
        <w:autoSpaceDN w:val="0"/>
        <w:adjustRightInd w:val="0"/>
        <w:ind w:firstLine="720"/>
        <w:rPr>
          <w:szCs w:val="28"/>
        </w:rPr>
      </w:pPr>
      <w:r>
        <w:rPr>
          <w:sz w:val="20"/>
          <w:szCs w:val="20"/>
        </w:rPr>
        <w:t>***** В составе 15 стран.</w:t>
      </w:r>
    </w:p>
    <w:p w:rsidR="00795FA8" w:rsidRDefault="00795FA8">
      <w:pPr>
        <w:widowControl w:val="0"/>
        <w:autoSpaceDE w:val="0"/>
        <w:autoSpaceDN w:val="0"/>
        <w:adjustRightInd w:val="0"/>
        <w:ind w:firstLine="720"/>
        <w:rPr>
          <w:szCs w:val="28"/>
        </w:rPr>
      </w:pPr>
    </w:p>
    <w:p w:rsidR="00246517" w:rsidRDefault="00790D58">
      <w:pPr>
        <w:widowControl w:val="0"/>
        <w:autoSpaceDE w:val="0"/>
        <w:autoSpaceDN w:val="0"/>
        <w:adjustRightInd w:val="0"/>
        <w:ind w:firstLine="720"/>
        <w:rPr>
          <w:szCs w:val="28"/>
        </w:rPr>
      </w:pPr>
      <w:r>
        <w:rPr>
          <w:szCs w:val="28"/>
        </w:rPr>
        <w:t>Т</w:t>
      </w:r>
      <w:r w:rsidR="00246517">
        <w:rPr>
          <w:szCs w:val="28"/>
        </w:rPr>
        <w:t xml:space="preserve">емпы роста реального ВВП США в </w:t>
      </w:r>
      <w:smartTag w:uri="urn:schemas-microsoft-com:office:smarttags" w:element="metricconverter">
        <w:smartTagPr>
          <w:attr w:name="ProductID" w:val="2008 г"/>
        </w:smartTagPr>
        <w:r w:rsidR="00246517">
          <w:rPr>
            <w:szCs w:val="28"/>
          </w:rPr>
          <w:t>2008 г</w:t>
        </w:r>
      </w:smartTag>
      <w:r w:rsidR="00246517">
        <w:rPr>
          <w:szCs w:val="28"/>
        </w:rPr>
        <w:t xml:space="preserve">. составили 1,1% (в </w:t>
      </w:r>
      <w:smartTag w:uri="urn:schemas-microsoft-com:office:smarttags" w:element="metricconverter">
        <w:smartTagPr>
          <w:attr w:name="ProductID" w:val="2007 г"/>
        </w:smartTagPr>
        <w:r w:rsidR="00246517">
          <w:rPr>
            <w:szCs w:val="28"/>
          </w:rPr>
          <w:t>2007 г</w:t>
        </w:r>
      </w:smartTag>
      <w:r w:rsidR="00246517">
        <w:rPr>
          <w:szCs w:val="28"/>
        </w:rPr>
        <w:t>. – 2%). Поло</w:t>
      </w:r>
      <w:r w:rsidR="00246517">
        <w:rPr>
          <w:szCs w:val="28"/>
        </w:rPr>
        <w:softHyphen/>
        <w:t>жительный вклад расходов на индивидуальное потребление в прирост ВВП сократился, отрицательный вклад валового накопления в част</w:t>
      </w:r>
      <w:r w:rsidR="00246517">
        <w:rPr>
          <w:szCs w:val="28"/>
        </w:rPr>
        <w:softHyphen/>
        <w:t>ном секторе увеличился. В то же время возрос положительный вклад чистого экспорта (в свя</w:t>
      </w:r>
      <w:r w:rsidR="00246517">
        <w:rPr>
          <w:szCs w:val="28"/>
        </w:rPr>
        <w:softHyphen/>
        <w:t>зи с сокращением импорта товаров и услуг) и государственных расходов.</w:t>
      </w:r>
    </w:p>
    <w:p w:rsidR="00246517" w:rsidRDefault="00246517">
      <w:pPr>
        <w:widowControl w:val="0"/>
        <w:autoSpaceDE w:val="0"/>
        <w:autoSpaceDN w:val="0"/>
        <w:adjustRightInd w:val="0"/>
        <w:ind w:firstLine="720"/>
        <w:rPr>
          <w:szCs w:val="28"/>
        </w:rPr>
      </w:pPr>
      <w:r>
        <w:rPr>
          <w:szCs w:val="28"/>
        </w:rPr>
        <w:t xml:space="preserve">Реальный ВВП зоны евро в </w:t>
      </w:r>
      <w:smartTag w:uri="urn:schemas-microsoft-com:office:smarttags" w:element="metricconverter">
        <w:smartTagPr>
          <w:attr w:name="ProductID" w:val="2008 г"/>
        </w:smartTagPr>
        <w:r>
          <w:rPr>
            <w:szCs w:val="28"/>
          </w:rPr>
          <w:t>2008 г</w:t>
        </w:r>
      </w:smartTag>
      <w:r>
        <w:rPr>
          <w:szCs w:val="28"/>
        </w:rPr>
        <w:t>. уве</w:t>
      </w:r>
      <w:r>
        <w:rPr>
          <w:szCs w:val="28"/>
        </w:rPr>
        <w:softHyphen/>
        <w:t xml:space="preserve">личился на 0,8% (в </w:t>
      </w:r>
      <w:smartTag w:uri="urn:schemas-microsoft-com:office:smarttags" w:element="metricconverter">
        <w:smartTagPr>
          <w:attr w:name="ProductID" w:val="2007 г"/>
        </w:smartTagPr>
        <w:r>
          <w:rPr>
            <w:szCs w:val="28"/>
          </w:rPr>
          <w:t>2007 г</w:t>
        </w:r>
      </w:smartTag>
      <w:r>
        <w:rPr>
          <w:szCs w:val="28"/>
        </w:rPr>
        <w:t>. – на 2,6%), что было обусловлено ростом внутреннего спроса при нулевом вкладе чистого экспорта. Рост потре</w:t>
      </w:r>
      <w:r>
        <w:rPr>
          <w:szCs w:val="28"/>
        </w:rPr>
        <w:softHyphen/>
        <w:t>бительских расходов и валового накопления существенно замедлился. Темпы увеличения государственных расходов изменились незна</w:t>
      </w:r>
      <w:r>
        <w:rPr>
          <w:szCs w:val="28"/>
        </w:rPr>
        <w:softHyphen/>
        <w:t>чительно (рис.</w:t>
      </w:r>
      <w:r w:rsidR="003C7B68">
        <w:rPr>
          <w:szCs w:val="28"/>
        </w:rPr>
        <w:t>6</w:t>
      </w:r>
      <w:r>
        <w:rPr>
          <w:szCs w:val="28"/>
        </w:rPr>
        <w:t>).</w:t>
      </w:r>
    </w:p>
    <w:p w:rsidR="00246517" w:rsidRDefault="00246517">
      <w:pPr>
        <w:widowControl w:val="0"/>
        <w:autoSpaceDE w:val="0"/>
        <w:autoSpaceDN w:val="0"/>
        <w:adjustRightInd w:val="0"/>
        <w:ind w:firstLine="720"/>
        <w:rPr>
          <w:szCs w:val="28"/>
        </w:rPr>
      </w:pPr>
    </w:p>
    <w:p w:rsidR="00246517" w:rsidRDefault="008D1770">
      <w:pPr>
        <w:widowControl w:val="0"/>
        <w:autoSpaceDE w:val="0"/>
        <w:autoSpaceDN w:val="0"/>
        <w:adjustRightInd w:val="0"/>
        <w:ind w:firstLine="0"/>
        <w:jc w:val="center"/>
        <w:rPr>
          <w:szCs w:val="28"/>
        </w:rPr>
      </w:pPr>
      <w:r>
        <w:rPr>
          <w:szCs w:val="28"/>
        </w:rPr>
        <w:pict>
          <v:shape id="_x0000_i1029" type="#_x0000_t75" style="width:455.25pt;height:163.5pt">
            <v:imagedata r:id="rId19" o:title="" croptop="-2055f" gain="109227f" blacklevel="-6554f"/>
          </v:shape>
        </w:pict>
      </w:r>
    </w:p>
    <w:p w:rsidR="00246517" w:rsidRDefault="00246517" w:rsidP="00814267">
      <w:pPr>
        <w:widowControl w:val="0"/>
        <w:autoSpaceDE w:val="0"/>
        <w:autoSpaceDN w:val="0"/>
        <w:adjustRightInd w:val="0"/>
        <w:ind w:firstLine="0"/>
        <w:jc w:val="center"/>
      </w:pPr>
      <w:r>
        <w:t>Рис</w:t>
      </w:r>
      <w:r w:rsidR="008504E0">
        <w:t xml:space="preserve">унок </w:t>
      </w:r>
      <w:r w:rsidR="003C7B68">
        <w:t>6</w:t>
      </w:r>
      <w:r w:rsidR="008504E0">
        <w:t xml:space="preserve"> -</w:t>
      </w:r>
      <w:r>
        <w:t xml:space="preserve"> Динамика реального ВВП США, зоны евро и Японии в 2006-2008гг. (в % по отношению к предыдущему кварталу)</w:t>
      </w:r>
    </w:p>
    <w:p w:rsidR="00246517" w:rsidRDefault="00246517">
      <w:pPr>
        <w:widowControl w:val="0"/>
        <w:autoSpaceDE w:val="0"/>
        <w:autoSpaceDN w:val="0"/>
        <w:adjustRightInd w:val="0"/>
        <w:ind w:firstLine="720"/>
        <w:rPr>
          <w:szCs w:val="28"/>
        </w:rPr>
      </w:pPr>
    </w:p>
    <w:p w:rsidR="00246517" w:rsidRDefault="00246517">
      <w:pPr>
        <w:widowControl w:val="0"/>
        <w:autoSpaceDE w:val="0"/>
        <w:autoSpaceDN w:val="0"/>
        <w:adjustRightInd w:val="0"/>
        <w:ind w:firstLine="720"/>
        <w:rPr>
          <w:szCs w:val="28"/>
        </w:rPr>
      </w:pPr>
      <w:r>
        <w:rPr>
          <w:szCs w:val="28"/>
        </w:rPr>
        <w:t xml:space="preserve">Реальный ВВП Великобритании в </w:t>
      </w:r>
      <w:smartTag w:uri="urn:schemas-microsoft-com:office:smarttags" w:element="metricconverter">
        <w:smartTagPr>
          <w:attr w:name="ProductID" w:val="2008 г"/>
        </w:smartTagPr>
        <w:r>
          <w:rPr>
            <w:szCs w:val="28"/>
          </w:rPr>
          <w:t>2008 г</w:t>
        </w:r>
      </w:smartTag>
      <w:r>
        <w:rPr>
          <w:szCs w:val="28"/>
        </w:rPr>
        <w:t xml:space="preserve">. возрос на 0,7% (в </w:t>
      </w:r>
      <w:smartTag w:uri="urn:schemas-microsoft-com:office:smarttags" w:element="metricconverter">
        <w:smartTagPr>
          <w:attr w:name="ProductID" w:val="2007 г"/>
        </w:smartTagPr>
        <w:r>
          <w:rPr>
            <w:szCs w:val="28"/>
          </w:rPr>
          <w:t>2007 г</w:t>
        </w:r>
      </w:smartTag>
      <w:r>
        <w:rPr>
          <w:szCs w:val="28"/>
        </w:rPr>
        <w:t>. – на 3%). Его увели</w:t>
      </w:r>
      <w:r>
        <w:rPr>
          <w:szCs w:val="28"/>
        </w:rPr>
        <w:softHyphen/>
        <w:t>чение было обусловлено почти исключитель</w:t>
      </w:r>
      <w:r>
        <w:rPr>
          <w:szCs w:val="28"/>
        </w:rPr>
        <w:softHyphen/>
        <w:t>но ростом индивидуального и государствен</w:t>
      </w:r>
      <w:r>
        <w:rPr>
          <w:szCs w:val="28"/>
        </w:rPr>
        <w:softHyphen/>
        <w:t>ного потребления при сокращении валового накопления. Небольшой положительный вклад чистого экспорта был связан с сокращением импорта товаров и услуг.</w:t>
      </w:r>
    </w:p>
    <w:p w:rsidR="00246517" w:rsidRDefault="00246517">
      <w:pPr>
        <w:widowControl w:val="0"/>
        <w:autoSpaceDE w:val="0"/>
        <w:autoSpaceDN w:val="0"/>
        <w:adjustRightInd w:val="0"/>
        <w:ind w:firstLine="720"/>
        <w:rPr>
          <w:szCs w:val="28"/>
        </w:rPr>
      </w:pPr>
      <w:r>
        <w:rPr>
          <w:szCs w:val="28"/>
        </w:rPr>
        <w:t xml:space="preserve">Производство товаров и услуг в Японии в </w:t>
      </w:r>
      <w:smartTag w:uri="urn:schemas-microsoft-com:office:smarttags" w:element="metricconverter">
        <w:smartTagPr>
          <w:attr w:name="ProductID" w:val="2008 г"/>
        </w:smartTagPr>
        <w:r>
          <w:rPr>
            <w:szCs w:val="28"/>
          </w:rPr>
          <w:t>2008 г</w:t>
        </w:r>
      </w:smartTag>
      <w:r>
        <w:rPr>
          <w:szCs w:val="28"/>
        </w:rPr>
        <w:t xml:space="preserve">. сократилось на 0,6% (в </w:t>
      </w:r>
      <w:smartTag w:uri="urn:schemas-microsoft-com:office:smarttags" w:element="metricconverter">
        <w:smartTagPr>
          <w:attr w:name="ProductID" w:val="2007 г"/>
        </w:smartTagPr>
        <w:r>
          <w:rPr>
            <w:szCs w:val="28"/>
          </w:rPr>
          <w:t>2007 г</w:t>
        </w:r>
      </w:smartTag>
      <w:r>
        <w:rPr>
          <w:szCs w:val="28"/>
        </w:rPr>
        <w:t>. – воз</w:t>
      </w:r>
      <w:r>
        <w:rPr>
          <w:szCs w:val="28"/>
        </w:rPr>
        <w:softHyphen/>
        <w:t>росло на 2,4%) в связи с уменьшением вало</w:t>
      </w:r>
      <w:r>
        <w:rPr>
          <w:szCs w:val="28"/>
        </w:rPr>
        <w:softHyphen/>
        <w:t>вого накопления в частном секторе. Особен</w:t>
      </w:r>
      <w:r>
        <w:rPr>
          <w:szCs w:val="28"/>
        </w:rPr>
        <w:softHyphen/>
        <w:t>но резко снизились инвестиции в жилищное строительство. Сокращение капиталовложе</w:t>
      </w:r>
      <w:r>
        <w:rPr>
          <w:szCs w:val="28"/>
        </w:rPr>
        <w:softHyphen/>
        <w:t>ний в производственную сферу также было существенным. Уменьшился прирост запасов готовой продукции. Рост расходов на индивидуальное потребление продолжался, но его темпы снизились. Вклад чистого экспорта в прирост ВВП умень</w:t>
      </w:r>
      <w:r>
        <w:rPr>
          <w:szCs w:val="28"/>
        </w:rPr>
        <w:softHyphen/>
        <w:t>шился в связи с замедлением роста экспорта товаров и услуг.</w:t>
      </w:r>
    </w:p>
    <w:p w:rsidR="00246517" w:rsidRDefault="00246517">
      <w:pPr>
        <w:widowControl w:val="0"/>
        <w:autoSpaceDE w:val="0"/>
        <w:autoSpaceDN w:val="0"/>
        <w:adjustRightInd w:val="0"/>
        <w:ind w:firstLine="720"/>
        <w:rPr>
          <w:szCs w:val="28"/>
        </w:rPr>
      </w:pPr>
      <w:r>
        <w:rPr>
          <w:szCs w:val="28"/>
        </w:rPr>
        <w:t xml:space="preserve">Реальный ВВП Китая в </w:t>
      </w:r>
      <w:smartTag w:uri="urn:schemas-microsoft-com:office:smarttags" w:element="metricconverter">
        <w:smartTagPr>
          <w:attr w:name="ProductID" w:val="2008 г"/>
        </w:smartTagPr>
        <w:r>
          <w:rPr>
            <w:szCs w:val="28"/>
          </w:rPr>
          <w:t>2008 г</w:t>
        </w:r>
      </w:smartTag>
      <w:r>
        <w:rPr>
          <w:szCs w:val="28"/>
        </w:rPr>
        <w:t>. увеличил</w:t>
      </w:r>
      <w:r>
        <w:rPr>
          <w:szCs w:val="28"/>
        </w:rPr>
        <w:softHyphen/>
        <w:t xml:space="preserve">ся на 9% (в </w:t>
      </w:r>
      <w:smartTag w:uri="urn:schemas-microsoft-com:office:smarttags" w:element="metricconverter">
        <w:smartTagPr>
          <w:attr w:name="ProductID" w:val="2007 г"/>
        </w:smartTagPr>
        <w:r>
          <w:rPr>
            <w:szCs w:val="28"/>
          </w:rPr>
          <w:t>2007 г</w:t>
        </w:r>
      </w:smartTag>
      <w:r>
        <w:rPr>
          <w:szCs w:val="28"/>
        </w:rPr>
        <w:t xml:space="preserve">. – на 13%), росли вложения в основной капитал. Производство товаров и услуг в Индии в </w:t>
      </w:r>
      <w:smartTag w:uri="urn:schemas-microsoft-com:office:smarttags" w:element="metricconverter">
        <w:smartTagPr>
          <w:attr w:name="ProductID" w:val="2008 г"/>
        </w:smartTagPr>
        <w:r>
          <w:rPr>
            <w:szCs w:val="28"/>
          </w:rPr>
          <w:t>2008 г</w:t>
        </w:r>
      </w:smartTag>
      <w:r>
        <w:rPr>
          <w:szCs w:val="28"/>
        </w:rPr>
        <w:t xml:space="preserve">. увеличилось на 7,3% (в </w:t>
      </w:r>
      <w:smartTag w:uri="urn:schemas-microsoft-com:office:smarttags" w:element="metricconverter">
        <w:smartTagPr>
          <w:attr w:name="ProductID" w:val="2007 г"/>
        </w:smartTagPr>
        <w:r>
          <w:rPr>
            <w:szCs w:val="28"/>
          </w:rPr>
          <w:t>2007 г</w:t>
        </w:r>
      </w:smartTag>
      <w:r>
        <w:rPr>
          <w:szCs w:val="28"/>
        </w:rPr>
        <w:t>. – на 9,3%). Реальный ВВП Респуб</w:t>
      </w:r>
      <w:r>
        <w:rPr>
          <w:szCs w:val="28"/>
        </w:rPr>
        <w:softHyphen/>
        <w:t xml:space="preserve">лики Корея возрос на 2,6% (в </w:t>
      </w:r>
      <w:smartTag w:uri="urn:schemas-microsoft-com:office:smarttags" w:element="metricconverter">
        <w:smartTagPr>
          <w:attr w:name="ProductID" w:val="2007 г"/>
        </w:smartTagPr>
        <w:r>
          <w:rPr>
            <w:szCs w:val="28"/>
          </w:rPr>
          <w:t>2007 г</w:t>
        </w:r>
      </w:smartTag>
      <w:r>
        <w:rPr>
          <w:szCs w:val="28"/>
        </w:rPr>
        <w:t xml:space="preserve">. – на 5%), Бразилии – на 5,1% (в </w:t>
      </w:r>
      <w:smartTag w:uri="urn:schemas-microsoft-com:office:smarttags" w:element="metricconverter">
        <w:smartTagPr>
          <w:attr w:name="ProductID" w:val="2007 г"/>
        </w:smartTagPr>
        <w:r>
          <w:rPr>
            <w:szCs w:val="28"/>
          </w:rPr>
          <w:t>2007 г</w:t>
        </w:r>
      </w:smartTag>
      <w:r>
        <w:rPr>
          <w:szCs w:val="28"/>
        </w:rPr>
        <w:t>. – 5,7%)</w:t>
      </w:r>
      <w:r w:rsidR="00913A3B" w:rsidRPr="00915762">
        <w:rPr>
          <w:rStyle w:val="a6"/>
          <w:b w:val="0"/>
        </w:rPr>
        <w:footnoteReference w:id="41"/>
      </w:r>
      <w:r>
        <w:rPr>
          <w:szCs w:val="28"/>
        </w:rPr>
        <w:t>.</w:t>
      </w:r>
    </w:p>
    <w:p w:rsidR="00246517" w:rsidRDefault="00246517">
      <w:pPr>
        <w:widowControl w:val="0"/>
        <w:autoSpaceDE w:val="0"/>
        <w:autoSpaceDN w:val="0"/>
        <w:adjustRightInd w:val="0"/>
        <w:ind w:firstLine="720"/>
        <w:rPr>
          <w:szCs w:val="28"/>
        </w:rPr>
      </w:pPr>
      <w:r>
        <w:rPr>
          <w:szCs w:val="28"/>
        </w:rPr>
        <w:t xml:space="preserve">На рисунках </w:t>
      </w:r>
      <w:r w:rsidR="003C7B68">
        <w:rPr>
          <w:szCs w:val="28"/>
        </w:rPr>
        <w:t>7</w:t>
      </w:r>
      <w:r>
        <w:rPr>
          <w:szCs w:val="28"/>
        </w:rPr>
        <w:t xml:space="preserve"> и </w:t>
      </w:r>
      <w:r w:rsidR="003C7B68">
        <w:rPr>
          <w:szCs w:val="28"/>
        </w:rPr>
        <w:t>8</w:t>
      </w:r>
      <w:r>
        <w:rPr>
          <w:szCs w:val="28"/>
        </w:rPr>
        <w:t xml:space="preserve"> представлены диаграммы динамики экспорта-импорта ведущих мировых стран за период с 2006 по 2008 годы</w:t>
      </w:r>
      <w:r w:rsidRPr="00915762">
        <w:rPr>
          <w:rStyle w:val="a6"/>
          <w:b w:val="0"/>
        </w:rPr>
        <w:footnoteReference w:id="42"/>
      </w:r>
      <w:r>
        <w:rPr>
          <w:szCs w:val="28"/>
        </w:rPr>
        <w:t>.</w:t>
      </w:r>
    </w:p>
    <w:p w:rsidR="00246517" w:rsidRDefault="00246517">
      <w:pPr>
        <w:widowControl w:val="0"/>
        <w:autoSpaceDE w:val="0"/>
        <w:autoSpaceDN w:val="0"/>
        <w:adjustRightInd w:val="0"/>
        <w:ind w:firstLine="720"/>
        <w:rPr>
          <w:szCs w:val="28"/>
        </w:rPr>
      </w:pPr>
    </w:p>
    <w:p w:rsidR="00246517" w:rsidRDefault="008D1770">
      <w:pPr>
        <w:widowControl w:val="0"/>
        <w:autoSpaceDE w:val="0"/>
        <w:autoSpaceDN w:val="0"/>
        <w:adjustRightInd w:val="0"/>
        <w:ind w:firstLine="0"/>
        <w:jc w:val="center"/>
        <w:rPr>
          <w:szCs w:val="28"/>
        </w:rPr>
      </w:pPr>
      <w:r>
        <w:rPr>
          <w:szCs w:val="28"/>
        </w:rPr>
        <w:pict>
          <v:shape id="_x0000_i1030" type="#_x0000_t75" style="width:483pt;height:174pt">
            <v:imagedata r:id="rId20" o:title="" cropright="294f" gain="109227f" blacklevel="-6554f"/>
          </v:shape>
        </w:pict>
      </w:r>
    </w:p>
    <w:p w:rsidR="00246517" w:rsidRDefault="00246517">
      <w:pPr>
        <w:widowControl w:val="0"/>
        <w:autoSpaceDE w:val="0"/>
        <w:autoSpaceDN w:val="0"/>
        <w:adjustRightInd w:val="0"/>
        <w:ind w:firstLine="0"/>
        <w:jc w:val="center"/>
      </w:pPr>
      <w:r>
        <w:t>Рис</w:t>
      </w:r>
      <w:r w:rsidR="008504E0">
        <w:t xml:space="preserve">унок </w:t>
      </w:r>
      <w:r w:rsidR="003C7B68">
        <w:t>7</w:t>
      </w:r>
      <w:r w:rsidR="00D43F5C">
        <w:t xml:space="preserve"> </w:t>
      </w:r>
      <w:r w:rsidR="008504E0">
        <w:t>-</w:t>
      </w:r>
      <w:r>
        <w:t xml:space="preserve"> Внешняя торговля товарами и услугами США в 2006–2008 гг.</w:t>
      </w:r>
    </w:p>
    <w:p w:rsidR="00246517" w:rsidRDefault="00246517">
      <w:pPr>
        <w:widowControl w:val="0"/>
        <w:autoSpaceDE w:val="0"/>
        <w:autoSpaceDN w:val="0"/>
        <w:adjustRightInd w:val="0"/>
        <w:ind w:firstLine="0"/>
        <w:jc w:val="center"/>
      </w:pPr>
      <w:r>
        <w:t>(млрд. долл. США)</w:t>
      </w:r>
    </w:p>
    <w:p w:rsidR="00246517" w:rsidRDefault="00246517">
      <w:pPr>
        <w:widowControl w:val="0"/>
        <w:autoSpaceDE w:val="0"/>
        <w:autoSpaceDN w:val="0"/>
        <w:adjustRightInd w:val="0"/>
        <w:ind w:firstLine="720"/>
        <w:rPr>
          <w:szCs w:val="28"/>
        </w:rPr>
      </w:pPr>
    </w:p>
    <w:p w:rsidR="00795FA8" w:rsidRDefault="00795FA8">
      <w:pPr>
        <w:widowControl w:val="0"/>
        <w:autoSpaceDE w:val="0"/>
        <w:autoSpaceDN w:val="0"/>
        <w:adjustRightInd w:val="0"/>
        <w:ind w:firstLine="720"/>
        <w:rPr>
          <w:szCs w:val="28"/>
        </w:rPr>
      </w:pPr>
    </w:p>
    <w:p w:rsidR="00246517" w:rsidRDefault="008D1770" w:rsidP="00814267">
      <w:pPr>
        <w:widowControl w:val="0"/>
        <w:autoSpaceDE w:val="0"/>
        <w:autoSpaceDN w:val="0"/>
        <w:adjustRightInd w:val="0"/>
        <w:ind w:firstLine="0"/>
        <w:jc w:val="center"/>
        <w:rPr>
          <w:szCs w:val="28"/>
        </w:rPr>
      </w:pPr>
      <w:r>
        <w:rPr>
          <w:szCs w:val="28"/>
        </w:rPr>
        <w:pict>
          <v:shape id="_x0000_i1031" type="#_x0000_t75" style="width:468.75pt;height:168.75pt">
            <v:imagedata r:id="rId21" o:title="" croptop="1729f"/>
          </v:shape>
        </w:pict>
      </w:r>
    </w:p>
    <w:p w:rsidR="00246517" w:rsidRDefault="00246517">
      <w:pPr>
        <w:widowControl w:val="0"/>
        <w:autoSpaceDE w:val="0"/>
        <w:autoSpaceDN w:val="0"/>
        <w:adjustRightInd w:val="0"/>
        <w:ind w:firstLine="0"/>
        <w:jc w:val="center"/>
      </w:pPr>
      <w:r>
        <w:t>Рис</w:t>
      </w:r>
      <w:r w:rsidR="008504E0">
        <w:t xml:space="preserve">унок </w:t>
      </w:r>
      <w:r w:rsidR="003C7B68">
        <w:t>8</w:t>
      </w:r>
      <w:r w:rsidR="008504E0">
        <w:t xml:space="preserve"> -</w:t>
      </w:r>
      <w:r>
        <w:t xml:space="preserve"> Внешняя торговля товарами и услугами зоны евро в 2006–2008 гг. </w:t>
      </w:r>
    </w:p>
    <w:p w:rsidR="00246517" w:rsidRDefault="00246517">
      <w:pPr>
        <w:widowControl w:val="0"/>
        <w:autoSpaceDE w:val="0"/>
        <w:autoSpaceDN w:val="0"/>
        <w:adjustRightInd w:val="0"/>
        <w:ind w:firstLine="0"/>
        <w:jc w:val="center"/>
      </w:pPr>
      <w:r>
        <w:t>(млрд. евро)</w:t>
      </w:r>
    </w:p>
    <w:p w:rsidR="00795FA8" w:rsidRDefault="00795FA8">
      <w:pPr>
        <w:widowControl w:val="0"/>
        <w:autoSpaceDE w:val="0"/>
        <w:autoSpaceDN w:val="0"/>
        <w:adjustRightInd w:val="0"/>
        <w:ind w:firstLine="720"/>
        <w:rPr>
          <w:szCs w:val="28"/>
        </w:rPr>
      </w:pPr>
    </w:p>
    <w:p w:rsidR="00246517" w:rsidRDefault="00246517">
      <w:pPr>
        <w:widowControl w:val="0"/>
        <w:autoSpaceDE w:val="0"/>
        <w:autoSpaceDN w:val="0"/>
        <w:adjustRightInd w:val="0"/>
        <w:ind w:firstLine="720"/>
        <w:rPr>
          <w:szCs w:val="28"/>
        </w:rPr>
      </w:pPr>
      <w:r>
        <w:rPr>
          <w:szCs w:val="28"/>
        </w:rPr>
        <w:t>Дефицит торговли товарами и услу</w:t>
      </w:r>
      <w:r>
        <w:rPr>
          <w:szCs w:val="28"/>
        </w:rPr>
        <w:softHyphen/>
        <w:t xml:space="preserve">гами США в </w:t>
      </w:r>
      <w:smartTag w:uri="urn:schemas-microsoft-com:office:smarttags" w:element="metricconverter">
        <w:smartTagPr>
          <w:attr w:name="ProductID" w:val="2008 г"/>
        </w:smartTagPr>
        <w:r>
          <w:rPr>
            <w:szCs w:val="28"/>
          </w:rPr>
          <w:t>2008 г</w:t>
        </w:r>
      </w:smartTag>
      <w:r>
        <w:rPr>
          <w:szCs w:val="28"/>
        </w:rPr>
        <w:t xml:space="preserve">. составил 681,1 млрд. долл. (в </w:t>
      </w:r>
      <w:smartTag w:uri="urn:schemas-microsoft-com:office:smarttags" w:element="metricconverter">
        <w:smartTagPr>
          <w:attr w:name="ProductID" w:val="2007 г"/>
        </w:smartTagPr>
        <w:r>
          <w:rPr>
            <w:szCs w:val="28"/>
          </w:rPr>
          <w:t>2007 г</w:t>
        </w:r>
      </w:smartTag>
      <w:r>
        <w:rPr>
          <w:szCs w:val="28"/>
        </w:rPr>
        <w:t>. – 700,3 млрд. долл.). Дефицит тор</w:t>
      </w:r>
      <w:r>
        <w:rPr>
          <w:szCs w:val="28"/>
        </w:rPr>
        <w:softHyphen/>
        <w:t xml:space="preserve">говли товарами был равен 820,8 млрд. долл. (в </w:t>
      </w:r>
      <w:smartTag w:uri="urn:schemas-microsoft-com:office:smarttags" w:element="metricconverter">
        <w:smartTagPr>
          <w:attr w:name="ProductID" w:val="2007 г"/>
        </w:smartTagPr>
        <w:r>
          <w:rPr>
            <w:szCs w:val="28"/>
          </w:rPr>
          <w:t>2007 г</w:t>
        </w:r>
      </w:smartTag>
      <w:r>
        <w:rPr>
          <w:szCs w:val="28"/>
        </w:rPr>
        <w:t xml:space="preserve">. – 819,4 млрд. долл.). Экспорт товаров увеличился на 12,4% (в </w:t>
      </w:r>
      <w:smartTag w:uri="urn:schemas-microsoft-com:office:smarttags" w:element="metricconverter">
        <w:smartTagPr>
          <w:attr w:name="ProductID" w:val="2007 г"/>
        </w:smartTagPr>
        <w:r>
          <w:rPr>
            <w:szCs w:val="28"/>
          </w:rPr>
          <w:t>2007 г</w:t>
        </w:r>
      </w:smartTag>
      <w:r>
        <w:rPr>
          <w:szCs w:val="28"/>
        </w:rPr>
        <w:t xml:space="preserve">. – на 12,3%), импорт возрос на7,3% (в </w:t>
      </w:r>
      <w:smartTag w:uri="urn:schemas-microsoft-com:office:smarttags" w:element="metricconverter">
        <w:smartTagPr>
          <w:attr w:name="ProductID" w:val="2007 г"/>
        </w:smartTagPr>
        <w:r>
          <w:rPr>
            <w:szCs w:val="28"/>
          </w:rPr>
          <w:t>2007 г</w:t>
        </w:r>
      </w:smartTag>
      <w:r>
        <w:rPr>
          <w:szCs w:val="28"/>
        </w:rPr>
        <w:t>. – на 5,7%).</w:t>
      </w:r>
    </w:p>
    <w:p w:rsidR="00246517" w:rsidRDefault="00246517">
      <w:pPr>
        <w:widowControl w:val="0"/>
        <w:autoSpaceDE w:val="0"/>
        <w:autoSpaceDN w:val="0"/>
        <w:adjustRightInd w:val="0"/>
        <w:ind w:firstLine="720"/>
        <w:rPr>
          <w:szCs w:val="28"/>
        </w:rPr>
      </w:pPr>
      <w:r>
        <w:rPr>
          <w:szCs w:val="28"/>
        </w:rPr>
        <w:t>Дефицит торговли товарами США с КНР возрос до 266,3 млрд. долл. (на 4%), со стра</w:t>
      </w:r>
      <w:r>
        <w:rPr>
          <w:szCs w:val="28"/>
        </w:rPr>
        <w:softHyphen/>
        <w:t>нами ОПЕК – до 175,6 млрд. долл. (на41,4%), с Канадой – до 74,2 млрд. долл. (на 8,8%). Дефицит торговли с зоной евро уменьшился до 75,6 млрд. долл. (на 12,2%), с Японией – до 72,7 млрд. долл. (на 12,2%), с Мексикой – до 64,4 млрд. долл. (на 13,7%).</w:t>
      </w:r>
    </w:p>
    <w:p w:rsidR="00246517" w:rsidRDefault="00246517">
      <w:pPr>
        <w:widowControl w:val="0"/>
        <w:autoSpaceDE w:val="0"/>
        <w:autoSpaceDN w:val="0"/>
        <w:adjustRightInd w:val="0"/>
        <w:ind w:firstLine="720"/>
        <w:rPr>
          <w:szCs w:val="28"/>
        </w:rPr>
      </w:pPr>
      <w:r>
        <w:rPr>
          <w:szCs w:val="28"/>
        </w:rPr>
        <w:t>Высокие темпы роста экспорта в стои</w:t>
      </w:r>
      <w:r>
        <w:rPr>
          <w:szCs w:val="28"/>
        </w:rPr>
        <w:softHyphen/>
        <w:t>мостном выражении сохранялись преимуще</w:t>
      </w:r>
      <w:r>
        <w:rPr>
          <w:szCs w:val="28"/>
        </w:rPr>
        <w:softHyphen/>
        <w:t>ственно за счет вывоза промышленного сырья и материалов, а также продуктов питания и напитков. Рост экспорта инвестиционных и потребительских товаров замедлился, экс</w:t>
      </w:r>
      <w:r>
        <w:rPr>
          <w:szCs w:val="28"/>
        </w:rPr>
        <w:softHyphen/>
        <w:t>порт автомобилей и деталей к ним сократил</w:t>
      </w:r>
      <w:r>
        <w:rPr>
          <w:szCs w:val="28"/>
        </w:rPr>
        <w:softHyphen/>
        <w:t>ся. Темпы роста импорта в стоимостном вы</w:t>
      </w:r>
      <w:r>
        <w:rPr>
          <w:szCs w:val="28"/>
        </w:rPr>
        <w:softHyphen/>
        <w:t>ражении повысились почти исключительно за счет ввоза промышленного сырья и материа</w:t>
      </w:r>
      <w:r>
        <w:rPr>
          <w:szCs w:val="28"/>
        </w:rPr>
        <w:softHyphen/>
        <w:t>лов. Рост импорта потребительских и инве</w:t>
      </w:r>
      <w:r>
        <w:rPr>
          <w:szCs w:val="28"/>
        </w:rPr>
        <w:softHyphen/>
        <w:t>стиционных товаров замедлился, ввоз автомобилей и деталей к ним сократился.</w:t>
      </w:r>
    </w:p>
    <w:p w:rsidR="00246517" w:rsidRDefault="00246517">
      <w:pPr>
        <w:widowControl w:val="0"/>
        <w:autoSpaceDE w:val="0"/>
        <w:autoSpaceDN w:val="0"/>
        <w:adjustRightInd w:val="0"/>
        <w:ind w:firstLine="720"/>
        <w:rPr>
          <w:szCs w:val="28"/>
        </w:rPr>
      </w:pPr>
      <w:r>
        <w:rPr>
          <w:szCs w:val="28"/>
        </w:rPr>
        <w:t>Положительное сальдо торговли товара</w:t>
      </w:r>
      <w:r>
        <w:rPr>
          <w:szCs w:val="28"/>
        </w:rPr>
        <w:softHyphen/>
        <w:t xml:space="preserve">ми и услугами зоны евро в </w:t>
      </w:r>
      <w:smartTag w:uri="urn:schemas-microsoft-com:office:smarttags" w:element="metricconverter">
        <w:smartTagPr>
          <w:attr w:name="ProductID" w:val="2008 г"/>
        </w:smartTagPr>
        <w:r>
          <w:rPr>
            <w:szCs w:val="28"/>
          </w:rPr>
          <w:t>2008 г</w:t>
        </w:r>
      </w:smartTag>
      <w:r>
        <w:rPr>
          <w:szCs w:val="28"/>
        </w:rPr>
        <w:t xml:space="preserve">. составило 49,7 млрд. евро (в </w:t>
      </w:r>
      <w:smartTag w:uri="urn:schemas-microsoft-com:office:smarttags" w:element="metricconverter">
        <w:smartTagPr>
          <w:attr w:name="ProductID" w:val="2007 г"/>
        </w:smartTagPr>
        <w:r>
          <w:rPr>
            <w:szCs w:val="28"/>
          </w:rPr>
          <w:t>2007 г</w:t>
        </w:r>
      </w:smartTag>
      <w:r>
        <w:rPr>
          <w:szCs w:val="28"/>
        </w:rPr>
        <w:t xml:space="preserve">. – 110,7 млрд. евро). Экспорт товаров и услуг увеличился на 4,2% (в </w:t>
      </w:r>
      <w:smartTag w:uri="urn:schemas-microsoft-com:office:smarttags" w:element="metricconverter">
        <w:smartTagPr>
          <w:attr w:name="ProductID" w:val="2007 г"/>
        </w:smartTagPr>
        <w:r>
          <w:rPr>
            <w:szCs w:val="28"/>
          </w:rPr>
          <w:t>2007 г</w:t>
        </w:r>
      </w:smartTag>
      <w:r>
        <w:rPr>
          <w:szCs w:val="28"/>
        </w:rPr>
        <w:t>. – на 9%). Импорт товаров и услуг воз</w:t>
      </w:r>
      <w:r>
        <w:rPr>
          <w:szCs w:val="28"/>
        </w:rPr>
        <w:softHyphen/>
        <w:t xml:space="preserve">рос на 7,6% (в </w:t>
      </w:r>
      <w:smartTag w:uri="urn:schemas-microsoft-com:office:smarttags" w:element="metricconverter">
        <w:smartTagPr>
          <w:attr w:name="ProductID" w:val="2007 г"/>
        </w:smartTagPr>
        <w:r>
          <w:rPr>
            <w:szCs w:val="28"/>
          </w:rPr>
          <w:t>2007 г</w:t>
        </w:r>
      </w:smartTag>
      <w:r>
        <w:rPr>
          <w:szCs w:val="28"/>
        </w:rPr>
        <w:t>. –на 6,7%). Положитель</w:t>
      </w:r>
      <w:r>
        <w:rPr>
          <w:szCs w:val="28"/>
        </w:rPr>
        <w:softHyphen/>
        <w:t>ное сальдо сформировалось целиком за счет торговли услугами. В торговле товарами на</w:t>
      </w:r>
      <w:r>
        <w:rPr>
          <w:szCs w:val="28"/>
        </w:rPr>
        <w:softHyphen/>
        <w:t xml:space="preserve">блюдался дефицит 0,6 млрд. евро (в </w:t>
      </w:r>
      <w:smartTag w:uri="urn:schemas-microsoft-com:office:smarttags" w:element="metricconverter">
        <w:smartTagPr>
          <w:attr w:name="ProductID" w:val="2007 г"/>
        </w:smartTagPr>
        <w:r>
          <w:rPr>
            <w:szCs w:val="28"/>
          </w:rPr>
          <w:t>2007 г</w:t>
        </w:r>
      </w:smartTag>
      <w:r>
        <w:rPr>
          <w:szCs w:val="28"/>
        </w:rPr>
        <w:t>. – положительное сальдо 57,5 млрд. евро)</w:t>
      </w:r>
      <w:r>
        <w:rPr>
          <w:rStyle w:val="a6"/>
          <w:lang w:val="ru-RU"/>
        </w:rPr>
        <w:t xml:space="preserve"> </w:t>
      </w:r>
      <w:r w:rsidRPr="00915762">
        <w:rPr>
          <w:rStyle w:val="a6"/>
          <w:b w:val="0"/>
        </w:rPr>
        <w:footnoteReference w:id="43"/>
      </w:r>
      <w:r>
        <w:rPr>
          <w:szCs w:val="28"/>
        </w:rPr>
        <w:t>.</w:t>
      </w:r>
    </w:p>
    <w:p w:rsidR="00246517" w:rsidRDefault="00246517">
      <w:pPr>
        <w:widowControl w:val="0"/>
        <w:autoSpaceDE w:val="0"/>
        <w:autoSpaceDN w:val="0"/>
        <w:adjustRightInd w:val="0"/>
        <w:ind w:firstLine="720"/>
        <w:rPr>
          <w:szCs w:val="28"/>
        </w:rPr>
      </w:pPr>
      <w:r>
        <w:rPr>
          <w:szCs w:val="28"/>
        </w:rPr>
        <w:t>Положительное сальдо внешней торгов</w:t>
      </w:r>
      <w:r>
        <w:rPr>
          <w:szCs w:val="28"/>
        </w:rPr>
        <w:softHyphen/>
        <w:t xml:space="preserve">ли товарами КНР в </w:t>
      </w:r>
      <w:smartTag w:uri="urn:schemas-microsoft-com:office:smarttags" w:element="metricconverter">
        <w:smartTagPr>
          <w:attr w:name="ProductID" w:val="2008 г"/>
        </w:smartTagPr>
        <w:r>
          <w:rPr>
            <w:szCs w:val="28"/>
          </w:rPr>
          <w:t>2008 г</w:t>
        </w:r>
      </w:smartTag>
      <w:r>
        <w:rPr>
          <w:szCs w:val="28"/>
        </w:rPr>
        <w:t>. увеличилось до 295,5 млрд. долл. по сравнению с 262,7 млрд. долл. в 2007 году. Темпы роста экспорта Китая снизились с 25,7 до 17,2%. Замедлился рост экспорта в США, страны ЕС, страны АСЕАН, Индию, Гонконг, о. Тайвань. Повысились темпы роста экспорта в Японию и Республику Ко</w:t>
      </w:r>
      <w:r>
        <w:rPr>
          <w:szCs w:val="28"/>
        </w:rPr>
        <w:softHyphen/>
        <w:t xml:space="preserve">рея. Импорт Китая увеличился на 18,5% (в </w:t>
      </w:r>
      <w:smartTag w:uri="urn:schemas-microsoft-com:office:smarttags" w:element="metricconverter">
        <w:smartTagPr>
          <w:attr w:name="ProductID" w:val="2007 г"/>
        </w:smartTagPr>
        <w:r>
          <w:rPr>
            <w:szCs w:val="28"/>
          </w:rPr>
          <w:t>2007 г</w:t>
        </w:r>
      </w:smartTag>
      <w:r>
        <w:rPr>
          <w:szCs w:val="28"/>
        </w:rPr>
        <w:t>. – на 20,7%). Резко снизились тем</w:t>
      </w:r>
      <w:r>
        <w:rPr>
          <w:szCs w:val="28"/>
        </w:rPr>
        <w:softHyphen/>
        <w:t>пы роста импорта из стран АСЕАН, Республи</w:t>
      </w:r>
      <w:r>
        <w:rPr>
          <w:szCs w:val="28"/>
        </w:rPr>
        <w:softHyphen/>
        <w:t>ки Корея, о. Тайвань, менее существенно – из стран ЕС. Импорт товаров в Китай в стоимо</w:t>
      </w:r>
      <w:r>
        <w:rPr>
          <w:szCs w:val="28"/>
        </w:rPr>
        <w:softHyphen/>
        <w:t xml:space="preserve">стном выражении в </w:t>
      </w:r>
      <w:smartTag w:uri="urn:schemas-microsoft-com:office:smarttags" w:element="metricconverter">
        <w:smartTagPr>
          <w:attr w:name="ProductID" w:val="2008 г"/>
        </w:smartTagPr>
        <w:r>
          <w:rPr>
            <w:szCs w:val="28"/>
          </w:rPr>
          <w:t>2008 г</w:t>
        </w:r>
      </w:smartTag>
      <w:r>
        <w:rPr>
          <w:szCs w:val="28"/>
        </w:rPr>
        <w:t>. увеличивался опе</w:t>
      </w:r>
      <w:r>
        <w:rPr>
          <w:szCs w:val="28"/>
        </w:rPr>
        <w:softHyphen/>
        <w:t>режающими темпами по сравнению с ростом экспорта вследствие повышения стоимости ввезенных энергоносителей. В торговле про</w:t>
      </w:r>
      <w:r>
        <w:rPr>
          <w:szCs w:val="28"/>
        </w:rPr>
        <w:softHyphen/>
        <w:t>дукцией обрабатывающей промышленности темпы роста экспорта из Китая оставались выше темпов роста импорта</w:t>
      </w:r>
      <w:r w:rsidRPr="00915762">
        <w:rPr>
          <w:rStyle w:val="a6"/>
          <w:b w:val="0"/>
        </w:rPr>
        <w:footnoteReference w:id="44"/>
      </w:r>
      <w:r>
        <w:rPr>
          <w:szCs w:val="28"/>
        </w:rPr>
        <w:t>.</w:t>
      </w:r>
    </w:p>
    <w:p w:rsidR="00246517" w:rsidRDefault="00246517">
      <w:pPr>
        <w:widowControl w:val="0"/>
        <w:autoSpaceDE w:val="0"/>
        <w:autoSpaceDN w:val="0"/>
        <w:adjustRightInd w:val="0"/>
        <w:ind w:firstLine="720"/>
        <w:rPr>
          <w:szCs w:val="28"/>
        </w:rPr>
      </w:pPr>
    </w:p>
    <w:p w:rsidR="00246517" w:rsidRDefault="00246517">
      <w:pPr>
        <w:pStyle w:val="2"/>
        <w:ind w:firstLine="709"/>
        <w:rPr>
          <w:b w:val="0"/>
        </w:rPr>
      </w:pPr>
      <w:bookmarkStart w:id="27" w:name="_Toc252886859"/>
      <w:bookmarkStart w:id="28" w:name="_Toc258333391"/>
      <w:r>
        <w:rPr>
          <w:b w:val="0"/>
        </w:rPr>
        <w:t>2.</w:t>
      </w:r>
      <w:r w:rsidR="00BD12EB">
        <w:rPr>
          <w:b w:val="0"/>
        </w:rPr>
        <w:t>3</w:t>
      </w:r>
      <w:r>
        <w:rPr>
          <w:b w:val="0"/>
        </w:rPr>
        <w:t xml:space="preserve">. </w:t>
      </w:r>
      <w:bookmarkEnd w:id="27"/>
      <w:r w:rsidR="00BD12EB">
        <w:rPr>
          <w:b w:val="0"/>
        </w:rPr>
        <w:t>Современное положение России в мировой экономике</w:t>
      </w:r>
      <w:bookmarkEnd w:id="28"/>
    </w:p>
    <w:p w:rsidR="00246517" w:rsidRDefault="00246517"/>
    <w:p w:rsidR="00BD12EB" w:rsidRDefault="00BD12EB" w:rsidP="00BD12EB">
      <w:pPr>
        <w:pStyle w:val="2"/>
        <w:ind w:firstLine="709"/>
      </w:pPr>
      <w:bookmarkStart w:id="29" w:name="_Toc257258456"/>
      <w:bookmarkStart w:id="30" w:name="_Toc257264405"/>
      <w:bookmarkStart w:id="31" w:name="_Toc258086524"/>
      <w:bookmarkStart w:id="32" w:name="_Toc258333392"/>
      <w:r w:rsidRPr="00BD12EB">
        <w:rPr>
          <w:b w:val="0"/>
        </w:rPr>
        <w:t>Высокие темпы развития российской экономики в последние годы во многом связаны с благоприятной конъюнктурой цен на основные товары российского экспорта на ми</w:t>
      </w:r>
      <w:r w:rsidRPr="00BD12EB">
        <w:rPr>
          <w:b w:val="0"/>
        </w:rPr>
        <w:softHyphen/>
        <w:t>ровых рынках (с 2002 года по 2007 год металлы в среднем подорожали в 2 раза, нефть более чем в 2 раза, наблюдается оживление на мировом рынке калийных удобрений, каменного угля, других сырьевых товаров). Но, в то же время в последние три-пять лет возрастает роль фактора расширения внутреннего спроса и подъема производитель</w:t>
      </w:r>
      <w:r w:rsidRPr="00BD12EB">
        <w:rPr>
          <w:b w:val="0"/>
        </w:rPr>
        <w:softHyphen/>
        <w:t>ности труда и капитала</w:t>
      </w:r>
      <w:r w:rsidRPr="00AE1996">
        <w:rPr>
          <w:rStyle w:val="a6"/>
        </w:rPr>
        <w:footnoteReference w:id="45"/>
      </w:r>
      <w:r w:rsidR="003E73B7">
        <w:rPr>
          <w:b w:val="0"/>
        </w:rPr>
        <w:t xml:space="preserve"> (приложение 7)</w:t>
      </w:r>
      <w:r>
        <w:t>.</w:t>
      </w:r>
      <w:bookmarkEnd w:id="29"/>
      <w:bookmarkEnd w:id="30"/>
      <w:bookmarkEnd w:id="31"/>
      <w:bookmarkEnd w:id="32"/>
    </w:p>
    <w:p w:rsidR="00BD12EB" w:rsidRDefault="00BD12EB" w:rsidP="00BD12EB">
      <w:pPr>
        <w:widowControl w:val="0"/>
        <w:autoSpaceDE w:val="0"/>
        <w:autoSpaceDN w:val="0"/>
        <w:adjustRightInd w:val="0"/>
        <w:ind w:firstLine="720"/>
        <w:rPr>
          <w:rFonts w:ascii="Courier New" w:hAnsi="Courier New"/>
        </w:rPr>
      </w:pPr>
      <w:r>
        <w:rPr>
          <w:szCs w:val="20"/>
        </w:rPr>
        <w:t>Произошел позитивный эффект для эконо</w:t>
      </w:r>
      <w:r>
        <w:rPr>
          <w:szCs w:val="20"/>
        </w:rPr>
        <w:softHyphen/>
        <w:t>мики от проведения значительной части структурных реформ, формирования институ</w:t>
      </w:r>
      <w:r>
        <w:rPr>
          <w:szCs w:val="20"/>
        </w:rPr>
        <w:softHyphen/>
        <w:t>циональной среды развития рыночных процессов. Это касается также открытия рынков для импорта, выравнивания цен на основные сырьевые товары вовне и внутри страны, приведение деятельности российских предприятий в соответствие с международны</w:t>
      </w:r>
      <w:r>
        <w:rPr>
          <w:szCs w:val="20"/>
        </w:rPr>
        <w:softHyphen/>
        <w:t>ми правилами: стандартами качества, управления, технологическими стандартами, др. Данное способствует интеграции российского хозяйства в глобальный рынок.</w:t>
      </w:r>
    </w:p>
    <w:p w:rsidR="00BD12EB" w:rsidRDefault="00BD12EB" w:rsidP="00BD12EB">
      <w:pPr>
        <w:pStyle w:val="30"/>
      </w:pPr>
      <w:r>
        <w:t>Современное положение России в мировой экономике характеризуется противоречивыми тенденциями. С одной стороны, она располагает значительными природными, трудовыми ресурсами, крупным производственным потенциалом, занимает ведущие позиции в производстве и экспорте многих важных товаров, обладает мощным научно-техническим потенциалом, высоким образовательным уровнем населения. С другой стороны, экономический спад 90-х годов обусловил существенное ослабление позиций России в мировом хозяйстве.</w:t>
      </w:r>
    </w:p>
    <w:p w:rsidR="00BD12EB" w:rsidRDefault="00BD12EB" w:rsidP="00BD12EB">
      <w:pPr>
        <w:ind w:firstLine="709"/>
      </w:pPr>
      <w:r>
        <w:t>Доля российского ВВП в мировом ВВП, приведенного в сопоставимый вид по паритету покупательной способности с ВВП США, ЕС, КНР, Индии и Японии равняется соответственно за 2004г.: 1,5-2%(РФ), 20% (</w:t>
      </w:r>
      <w:r>
        <w:rPr>
          <w:lang w:val="en-US"/>
        </w:rPr>
        <w:t>C</w:t>
      </w:r>
      <w:r>
        <w:t>ША и ЕС), 12%(КНР) и по 3% Япония и Индия; внешнеторговый оборот в 2005г. в РФ составил 370,4 млрд. долл. США (+32% к 2004г.), в 2006г.- 468,6 млрд.долл. (США (+26,5% к 2005г.),а в 2007г. – 506,8 млрд. долл.</w:t>
      </w:r>
      <w:r w:rsidRPr="00AE1996">
        <w:rPr>
          <w:rStyle w:val="a6"/>
        </w:rPr>
        <w:footnoteReference w:id="46"/>
      </w:r>
    </w:p>
    <w:p w:rsidR="00BD12EB" w:rsidRDefault="00BD12EB" w:rsidP="00BD12EB">
      <w:pPr>
        <w:ind w:firstLine="709"/>
        <w:rPr>
          <w:color w:val="000000"/>
          <w:szCs w:val="28"/>
        </w:rPr>
      </w:pPr>
      <w:r>
        <w:rPr>
          <w:color w:val="000000"/>
          <w:szCs w:val="28"/>
        </w:rPr>
        <w:t>Реальный объем ВВП России за девять месяцев 2009 года снизился на 9,9% по сравнению с прошлогодним уровнем. Номинальный объем ВВП России за этот период составил 28 трлн 298,6 млрд. руб. в текущих ценах. Номинальный объем ВВП в третьем квартале нынешнего года составил 10 трлн 489,5 млрд руб. в текущих ценах</w:t>
      </w:r>
      <w:r w:rsidR="00760C42">
        <w:rPr>
          <w:color w:val="000000"/>
          <w:szCs w:val="28"/>
        </w:rPr>
        <w:t>.</w:t>
      </w:r>
      <w:r w:rsidR="00760C42" w:rsidRPr="00760C42">
        <w:t xml:space="preserve"> </w:t>
      </w:r>
      <w:r w:rsidR="00760C42">
        <w:t>В целом при сохранении сложившихся внешнеэкономических тенденций прирост ВВП в 2010 году составит около 3,1%</w:t>
      </w:r>
      <w:r w:rsidRPr="00AE1996">
        <w:rPr>
          <w:rStyle w:val="a6"/>
        </w:rPr>
        <w:footnoteReference w:id="47"/>
      </w:r>
      <w:r w:rsidR="00425FB9">
        <w:t xml:space="preserve"> (Приложение </w:t>
      </w:r>
      <w:r w:rsidR="003E73B7">
        <w:t>8</w:t>
      </w:r>
      <w:r w:rsidR="00425FB9">
        <w:t>)</w:t>
      </w:r>
      <w:r>
        <w:rPr>
          <w:color w:val="000000"/>
          <w:szCs w:val="28"/>
        </w:rPr>
        <w:t>.</w:t>
      </w:r>
    </w:p>
    <w:p w:rsidR="00BD12EB" w:rsidRDefault="00BD12EB" w:rsidP="00BD12EB">
      <w:r>
        <w:t>Объем промышленного производства в России в январе-ноябре 2009 года сократил</w:t>
      </w:r>
      <w:r w:rsidR="00760C42">
        <w:t>ся</w:t>
      </w:r>
      <w:r>
        <w:t xml:space="preserve"> на 12,0% по сравнению с аналогичным прошлогодним периодом</w:t>
      </w:r>
      <w:r w:rsidR="00760C42">
        <w:t xml:space="preserve">. </w:t>
      </w:r>
      <w:r>
        <w:t>В ноябре 2009 года объем промышленного производства возрос на 1,5% по сравнению с ноябрем 2008 года и на 2,0% по сравнению с октябрем текущего года. Объем добычи полезных ископаемых за январь-ноябрь 2009 года сократился на 1,8%, объем производства в обрабатывающих отраслях промышленности - на 17,4%; объем производства и распределения электроэнергии, газа и воды – на 6% по сравнению с январем-ноябрем 2008 года.</w:t>
      </w:r>
      <w:r w:rsidR="00760C42">
        <w:t xml:space="preserve"> </w:t>
      </w:r>
      <w:r>
        <w:t>Рост потребительских цен в 2009 году в России составил 8,8%. Об этом свидетельствуют данные, обнародованные Росстат. В декабре 2009 года инфляция составила 0,4%</w:t>
      </w:r>
      <w:r w:rsidR="00760C42" w:rsidRPr="00915762">
        <w:rPr>
          <w:rStyle w:val="a6"/>
          <w:b w:val="0"/>
        </w:rPr>
        <w:footnoteReference w:id="48"/>
      </w:r>
      <w:r w:rsidR="00760C42">
        <w:t>.</w:t>
      </w:r>
      <w:r>
        <w:t xml:space="preserve"> </w:t>
      </w:r>
    </w:p>
    <w:p w:rsidR="00BD12EB" w:rsidRDefault="00BD12EB" w:rsidP="00BD12EB">
      <w:pPr>
        <w:ind w:firstLine="709"/>
      </w:pPr>
      <w:r>
        <w:t>По итогам января-ноября 2009 года Россия заняла третье место в Европе по уровню инфляции, отстав лишь от Украины, где рост цен за первые 11 месяцев составил 11,3%, и Белоруссии, где инфляция достигла 8,7%. В нашей стране показатель инфляции в январе-феврале 2009 года составил 8,4%. Стоит также напомнить, что в прошлом году инфляция в России была еще выше. По оценке Госкомстата России, за 2008 год потребительские цены в стране выросли на 13,3%</w:t>
      </w:r>
      <w:r w:rsidRPr="00915762">
        <w:rPr>
          <w:rStyle w:val="a6"/>
          <w:b w:val="0"/>
        </w:rPr>
        <w:footnoteReference w:id="49"/>
      </w:r>
      <w:r>
        <w:t>.</w:t>
      </w:r>
    </w:p>
    <w:p w:rsidR="00BD12EB" w:rsidRDefault="00BD12EB" w:rsidP="00BD12EB">
      <w:pPr>
        <w:ind w:firstLine="709"/>
      </w:pPr>
      <w:r>
        <w:t>По уточненным оценкам Международного валютного фонда (МВФ), экономический спад в России в 2009 году составил примерно 9% ВВП. В нынешнем году он должен смениться ростом на 3,6% ВВП, а в 2011 темпы роста должны чуть замедлиться - до 3,4% ВВП. Новые оценки для России пересмотрены по итогам 2009 года - в худшую, а по прогнозам на 2010-11 годы - в лучшую сторону. В октябре прошлого года МВФ полагал, что спад за 2009 год составит в нашей стране 7,5% ВВП, а рост в 2010 году достигнет лишь 1,5% ВВП. Нынешняя цифра близка к тому показателю - минус 8,5% за 2009 год - который озвучил в конце декабря глава правительства России</w:t>
      </w:r>
      <w:r w:rsidRPr="00915762">
        <w:rPr>
          <w:rStyle w:val="a6"/>
          <w:b w:val="0"/>
        </w:rPr>
        <w:footnoteReference w:id="50"/>
      </w:r>
      <w:r>
        <w:t>.</w:t>
      </w:r>
    </w:p>
    <w:p w:rsidR="00BD12EB" w:rsidRDefault="00BD12EB" w:rsidP="00BD12EB">
      <w:pPr>
        <w:ind w:firstLine="709"/>
      </w:pPr>
      <w:r>
        <w:t>Характерным фактом современной внешнеэкономической деятельности – как основного элемента, обеспечивающего участие Российской Федерации в процессе регионализации, является динамика Внешней торговли со странами Дальнего Зарубежья и СНГ (рис.</w:t>
      </w:r>
      <w:r w:rsidR="00F11B19">
        <w:t>9</w:t>
      </w:r>
      <w:r>
        <w:t>).</w:t>
      </w:r>
    </w:p>
    <w:p w:rsidR="00795FA8" w:rsidRDefault="00795FA8" w:rsidP="00795FA8">
      <w:pPr>
        <w:ind w:firstLine="709"/>
      </w:pPr>
      <w:r>
        <w:t>По данным Минэкономразвития задача обеспечения выгодного участия нашей страны в международном экономическом пространстве будет обеспечена за счет роста импорта и некоторого снижения экспорта, преимущественно углеводородного сырья. Однако не учтен тот факт, что стратегическое партнерство с КНР, экономика которой в 2006г. развивалась темпами + 9,5% в год, обусловит расширение поставок и сжиженного газа, электроэнергии и нефти в эту страну. Этот факт вряд ли снизит цены мировой торговли, и уменьшит объемы экспорта России (Рис.9).</w:t>
      </w:r>
    </w:p>
    <w:p w:rsidR="00795FA8" w:rsidRDefault="00795FA8" w:rsidP="00795FA8">
      <w:pPr>
        <w:ind w:firstLine="709"/>
        <w:rPr>
          <w:lang w:val="en-US"/>
        </w:rPr>
      </w:pPr>
    </w:p>
    <w:p w:rsidR="00127733" w:rsidRPr="00127733" w:rsidRDefault="00127733" w:rsidP="00795FA8">
      <w:pPr>
        <w:ind w:firstLine="709"/>
        <w:rPr>
          <w:lang w:val="en-US"/>
        </w:rPr>
      </w:pPr>
    </w:p>
    <w:p w:rsidR="00BD12EB" w:rsidRDefault="008D1770" w:rsidP="00BD12EB">
      <w:pPr>
        <w:ind w:firstLine="0"/>
        <w:jc w:val="center"/>
      </w:pPr>
      <w:r>
        <w:pict>
          <v:shape id="_x0000_i1032" type="#_x0000_t75" style="width:483.75pt;height:249.75pt" o:allowoverlap="f">
            <v:imagedata r:id="rId22" o:title="" croptop="10863f"/>
          </v:shape>
        </w:pict>
      </w:r>
    </w:p>
    <w:p w:rsidR="00BD12EB" w:rsidRDefault="00BD12EB" w:rsidP="00795FA8">
      <w:pPr>
        <w:pStyle w:val="af2"/>
        <w:spacing w:line="240" w:lineRule="auto"/>
        <w:ind w:firstLine="0"/>
        <w:jc w:val="center"/>
        <w:rPr>
          <w:bCs/>
        </w:rPr>
      </w:pPr>
      <w:r>
        <w:rPr>
          <w:bCs/>
          <w:szCs w:val="24"/>
        </w:rPr>
        <w:t>Рис</w:t>
      </w:r>
      <w:r w:rsidR="00F11B19">
        <w:rPr>
          <w:bCs/>
          <w:szCs w:val="24"/>
        </w:rPr>
        <w:t>унок 9 -</w:t>
      </w:r>
      <w:r>
        <w:rPr>
          <w:bCs/>
          <w:szCs w:val="24"/>
        </w:rPr>
        <w:t xml:space="preserve"> Динамика Внешней торговли России</w:t>
      </w:r>
      <w:r w:rsidRPr="00AE1996">
        <w:rPr>
          <w:rStyle w:val="a6"/>
        </w:rPr>
        <w:footnoteReference w:id="51"/>
      </w:r>
    </w:p>
    <w:p w:rsidR="00BD12EB" w:rsidRDefault="00BD12EB" w:rsidP="00BD12EB">
      <w:pPr>
        <w:ind w:firstLine="709"/>
      </w:pPr>
    </w:p>
    <w:p w:rsidR="00BD12EB" w:rsidRDefault="00BD12EB" w:rsidP="00BD12EB">
      <w:pPr>
        <w:ind w:firstLine="709"/>
      </w:pPr>
      <w:r>
        <w:t xml:space="preserve">География структуры торговли России со странами СНГ в </w:t>
      </w:r>
      <w:smartTag w:uri="urn:schemas-microsoft-com:office:smarttags" w:element="metricconverter">
        <w:smartTagPr>
          <w:attr w:name="ProductID" w:val="2007 г"/>
        </w:smartTagPr>
        <w:r>
          <w:t>2007 г</w:t>
        </w:r>
      </w:smartTag>
      <w:r>
        <w:t>. против 2000г. выражается следующими данными (весь товарооборот РФ с СНГ принят за 100%): Украина 37,4 против 34,1% в 2000г.; Азербайджан 2,5% (1,1%); Армения 0,8 (0,3%), Беларусь 30,8% (36,5%); Грузия 1,0% (0,5%); Казахстан 19,8% (17,5%); Киргизия 1,2% (0,8%); Молдова 1,5% (2,1%); Таджикистан 0,8% (1,2%); Туркмения 0,5% (2,4%); Узбекистан 3,7% (3,7%)).</w:t>
      </w:r>
      <w:r w:rsidRPr="00AE1996">
        <w:rPr>
          <w:rStyle w:val="a6"/>
        </w:rPr>
        <w:footnoteReference w:id="52"/>
      </w:r>
    </w:p>
    <w:p w:rsidR="001729C3" w:rsidRDefault="00795FA8" w:rsidP="00F11B19">
      <w:pPr>
        <w:ind w:firstLine="709"/>
      </w:pPr>
      <w:r>
        <w:t xml:space="preserve">Внешнеторговый оборот России в 2009 году по сравнению с 2008 годом по экспорту и импорту снизился </w:t>
      </w:r>
      <w:r w:rsidR="004E2069">
        <w:t>примерно на 36%  (рис.10).</w:t>
      </w:r>
    </w:p>
    <w:p w:rsidR="00617447" w:rsidRDefault="008D1770" w:rsidP="00617447">
      <w:pPr>
        <w:ind w:firstLine="0"/>
        <w:jc w:val="center"/>
        <w:rPr>
          <w:rFonts w:ascii="Verdana" w:hAnsi="Verdana" w:cs="Tahoma"/>
          <w:color w:val="434343"/>
          <w:sz w:val="15"/>
          <w:szCs w:val="15"/>
        </w:rPr>
      </w:pPr>
      <w:r>
        <w:rPr>
          <w:rFonts w:ascii="Verdana" w:hAnsi="Verdana" w:cs="Tahoma"/>
          <w:color w:val="434343"/>
          <w:sz w:val="15"/>
          <w:szCs w:val="15"/>
        </w:rPr>
        <w:pict>
          <v:shape id="_x0000_i1041" type="#_x0000_t75" style="width:461.25pt;height:231pt">
            <v:imagedata r:id="rId23" o:title=""/>
          </v:shape>
        </w:pict>
      </w:r>
    </w:p>
    <w:p w:rsidR="00617447" w:rsidRPr="00790D58" w:rsidRDefault="00617447" w:rsidP="00617447">
      <w:pPr>
        <w:jc w:val="center"/>
        <w:rPr>
          <w:szCs w:val="28"/>
        </w:rPr>
      </w:pPr>
      <w:r w:rsidRPr="00790D58">
        <w:rPr>
          <w:bCs/>
          <w:szCs w:val="28"/>
        </w:rPr>
        <w:t>Рисунок 10 - Объем внешней торговли Российской Федерации в 2008-2009</w:t>
      </w:r>
    </w:p>
    <w:p w:rsidR="00617447" w:rsidRDefault="00617447" w:rsidP="00BD12EB">
      <w:pPr>
        <w:ind w:firstLine="709"/>
      </w:pPr>
    </w:p>
    <w:p w:rsidR="00BD12EB" w:rsidRDefault="00617447" w:rsidP="00BD12EB">
      <w:pPr>
        <w:ind w:firstLine="709"/>
      </w:pPr>
      <w:r>
        <w:t>Ф</w:t>
      </w:r>
      <w:r w:rsidR="00BD12EB">
        <w:t xml:space="preserve">ормирование внешнеторговой динамики в конце 2008г. было обусловлено замедлением темпов роста мировой экономики, которое привело к снижению мирового спроса на топливные и сырьевые товары. В результате произошло значительное снижение цен на топливные ресурсы на мировых рынках (средняя цена нефти марки </w:t>
      </w:r>
      <w:r w:rsidR="00BD12EB">
        <w:rPr>
          <w:lang w:val="en-US"/>
        </w:rPr>
        <w:t>Brent</w:t>
      </w:r>
      <w:r w:rsidR="00BD12EB">
        <w:t xml:space="preserve"> в ноябре составила 57,15 долл./барр.). Под влиянием этих факторов в ноябре </w:t>
      </w:r>
      <w:smartTag w:uri="urn:schemas-microsoft-com:office:smarttags" w:element="metricconverter">
        <w:smartTagPr>
          <w:attr w:name="ProductID" w:val="2008 г"/>
        </w:smartTagPr>
        <w:r w:rsidR="00BD12EB">
          <w:t>2008 г</w:t>
        </w:r>
      </w:smartTag>
      <w:r w:rsidR="00BD12EB">
        <w:t xml:space="preserve">. произошло резкое сокращение объемов внешней торговли. Впервые с июня </w:t>
      </w:r>
      <w:smartTag w:uri="urn:schemas-microsoft-com:office:smarttags" w:element="metricconverter">
        <w:smartTagPr>
          <w:attr w:name="ProductID" w:val="2002 г"/>
        </w:smartTagPr>
        <w:r w:rsidR="00BD12EB">
          <w:t>2002 г</w:t>
        </w:r>
      </w:smartTag>
      <w:r w:rsidR="00BD12EB">
        <w:t>. месячный показатель внешнеторгового оборота снизился как по сравнению с аналогичным показателем прошлого года, так и по сравнению с предыдущим месяцем. Внешнеторговый оборот России, рассчитанный по методологии платежного баланса, в ноябре 2008 года составил 51,8 млрд. долл. По сравнению с октябрем 2008 он сократился на 21,3%, а по сравнению с ноябрем 2007 года - на 11,6 %</w:t>
      </w:r>
      <w:r w:rsidR="00BD12EB" w:rsidRPr="00AE1996">
        <w:rPr>
          <w:rStyle w:val="a6"/>
        </w:rPr>
        <w:footnoteReference w:id="53"/>
      </w:r>
      <w:r w:rsidR="00BD12EB">
        <w:t>.</w:t>
      </w:r>
    </w:p>
    <w:p w:rsidR="00BD12EB" w:rsidRDefault="009450C3" w:rsidP="00BD12EB">
      <w:pPr>
        <w:ind w:firstLine="709"/>
      </w:pPr>
      <w:r>
        <w:rPr>
          <w:color w:val="000000"/>
          <w:szCs w:val="28"/>
        </w:rPr>
        <w:t xml:space="preserve">Из анализа таблиц (приложение </w:t>
      </w:r>
      <w:r w:rsidR="00425FB9">
        <w:rPr>
          <w:color w:val="000000"/>
          <w:szCs w:val="28"/>
        </w:rPr>
        <w:t>9</w:t>
      </w:r>
      <w:r w:rsidR="003E73B7">
        <w:rPr>
          <w:color w:val="000000"/>
          <w:szCs w:val="28"/>
        </w:rPr>
        <w:t>-11</w:t>
      </w:r>
      <w:r w:rsidR="00F11B19">
        <w:rPr>
          <w:color w:val="000000"/>
          <w:szCs w:val="28"/>
        </w:rPr>
        <w:t>)</w:t>
      </w:r>
      <w:r w:rsidR="00BD12EB">
        <w:rPr>
          <w:color w:val="000000"/>
          <w:szCs w:val="28"/>
        </w:rPr>
        <w:t xml:space="preserve">, </w:t>
      </w:r>
      <w:r w:rsidR="00BD12EB">
        <w:t xml:space="preserve">можно сделать вывод о том, что в конце </w:t>
      </w:r>
      <w:smartTag w:uri="urn:schemas-microsoft-com:office:smarttags" w:element="metricconverter">
        <w:smartTagPr>
          <w:attr w:name="ProductID" w:val="2008 г"/>
        </w:smartTagPr>
        <w:r w:rsidR="00BD12EB">
          <w:t>2008 г</w:t>
        </w:r>
      </w:smartTag>
      <w:r w:rsidR="00BD12EB">
        <w:t xml:space="preserve">. </w:t>
      </w:r>
      <w:r w:rsidR="00425FB9">
        <w:t>П</w:t>
      </w:r>
      <w:r w:rsidR="00BD12EB">
        <w:t>роизошло резкое снижение основных показателей российской внешней торговли. Падение цен на нефть в четвертом квартале обусловили ускорение темпов сокращения экспорта. Девальвация рубля и снижение доходов населения привели к значительному сокращению импортных поставок.</w:t>
      </w:r>
    </w:p>
    <w:p w:rsidR="00BD12EB" w:rsidRDefault="00BD12EB" w:rsidP="00BD12EB">
      <w:pPr>
        <w:autoSpaceDE w:val="0"/>
        <w:autoSpaceDN w:val="0"/>
        <w:adjustRightInd w:val="0"/>
        <w:ind w:firstLine="720"/>
        <w:rPr>
          <w:szCs w:val="28"/>
        </w:rPr>
      </w:pPr>
      <w:r>
        <w:rPr>
          <w:szCs w:val="28"/>
        </w:rPr>
        <w:t>Как свидетельствует практика, мировое хозяйство и отдельные национальные хозяйства не могут эффективно функционировать без перелива капитала в международном масштабе и его активного использования. Это объективная необходимость и одна из важней</w:t>
      </w:r>
      <w:r>
        <w:rPr>
          <w:szCs w:val="28"/>
        </w:rPr>
        <w:softHyphen/>
        <w:t>ших отличительных черт современного мирового хозяйства и меж</w:t>
      </w:r>
      <w:r>
        <w:rPr>
          <w:szCs w:val="28"/>
        </w:rPr>
        <w:softHyphen/>
        <w:t>дународных экономических отношений.</w:t>
      </w:r>
    </w:p>
    <w:p w:rsidR="00BD12EB" w:rsidRDefault="00BD12EB" w:rsidP="00BD12EB">
      <w:pPr>
        <w:autoSpaceDE w:val="0"/>
        <w:autoSpaceDN w:val="0"/>
        <w:adjustRightInd w:val="0"/>
        <w:ind w:firstLine="720"/>
        <w:rPr>
          <w:szCs w:val="28"/>
        </w:rPr>
      </w:pPr>
      <w:r>
        <w:rPr>
          <w:szCs w:val="28"/>
        </w:rPr>
        <w:t>Привлечение иностранного капитала в Россию относится не к конъ</w:t>
      </w:r>
      <w:r>
        <w:rPr>
          <w:szCs w:val="28"/>
        </w:rPr>
        <w:softHyphen/>
        <w:t>юнктурно-тактическим, а к стратегическим задачам развития рос</w:t>
      </w:r>
      <w:r>
        <w:rPr>
          <w:szCs w:val="28"/>
        </w:rPr>
        <w:softHyphen/>
        <w:t>сийской экономики.</w:t>
      </w:r>
    </w:p>
    <w:p w:rsidR="00BD12EB" w:rsidRDefault="00BD12EB" w:rsidP="00BD12EB">
      <w:pPr>
        <w:autoSpaceDE w:val="0"/>
        <w:autoSpaceDN w:val="0"/>
        <w:adjustRightInd w:val="0"/>
        <w:ind w:firstLine="720"/>
        <w:rPr>
          <w:szCs w:val="28"/>
        </w:rPr>
      </w:pPr>
      <w:r>
        <w:rPr>
          <w:szCs w:val="28"/>
        </w:rPr>
        <w:t>Подобно другим странам, Россия рассматривает иностранные ин</w:t>
      </w:r>
      <w:r>
        <w:rPr>
          <w:szCs w:val="28"/>
        </w:rPr>
        <w:softHyphen/>
        <w:t>вестиции как фактор</w:t>
      </w:r>
      <w:r w:rsidRPr="00AE1996">
        <w:rPr>
          <w:rStyle w:val="a6"/>
        </w:rPr>
        <w:footnoteReference w:id="54"/>
      </w:r>
      <w:r>
        <w:rPr>
          <w:szCs w:val="28"/>
        </w:rPr>
        <w:t>:</w:t>
      </w:r>
    </w:p>
    <w:p w:rsidR="00BD12EB" w:rsidRDefault="00127733" w:rsidP="00BD12EB">
      <w:pPr>
        <w:autoSpaceDE w:val="0"/>
        <w:autoSpaceDN w:val="0"/>
        <w:adjustRightInd w:val="0"/>
        <w:ind w:firstLine="720"/>
        <w:rPr>
          <w:szCs w:val="28"/>
        </w:rPr>
      </w:pPr>
      <w:r w:rsidRPr="00127733">
        <w:rPr>
          <w:szCs w:val="28"/>
        </w:rPr>
        <w:t>–</w:t>
      </w:r>
      <w:r w:rsidR="00BD12EB">
        <w:rPr>
          <w:szCs w:val="28"/>
        </w:rPr>
        <w:t xml:space="preserve"> ускорения экономического и технического прогресса;</w:t>
      </w:r>
    </w:p>
    <w:p w:rsidR="00BD12EB" w:rsidRDefault="00127733" w:rsidP="00BD12EB">
      <w:pPr>
        <w:autoSpaceDE w:val="0"/>
        <w:autoSpaceDN w:val="0"/>
        <w:adjustRightInd w:val="0"/>
        <w:ind w:firstLine="720"/>
        <w:rPr>
          <w:szCs w:val="28"/>
        </w:rPr>
      </w:pPr>
      <w:r w:rsidRPr="00127733">
        <w:rPr>
          <w:szCs w:val="28"/>
        </w:rPr>
        <w:t>–</w:t>
      </w:r>
      <w:r w:rsidR="00BD12EB">
        <w:rPr>
          <w:szCs w:val="28"/>
        </w:rPr>
        <w:t xml:space="preserve"> обновления и модернизации производственного аппарата;</w:t>
      </w:r>
    </w:p>
    <w:p w:rsidR="00BD12EB" w:rsidRDefault="00127733" w:rsidP="00BD12EB">
      <w:pPr>
        <w:autoSpaceDE w:val="0"/>
        <w:autoSpaceDN w:val="0"/>
        <w:adjustRightInd w:val="0"/>
        <w:ind w:firstLine="720"/>
        <w:rPr>
          <w:szCs w:val="28"/>
        </w:rPr>
      </w:pPr>
      <w:r w:rsidRPr="00127733">
        <w:rPr>
          <w:szCs w:val="28"/>
        </w:rPr>
        <w:t>–</w:t>
      </w:r>
      <w:r w:rsidR="00BD12EB">
        <w:rPr>
          <w:szCs w:val="28"/>
        </w:rPr>
        <w:t xml:space="preserve"> овладения передовыми методами организации производства;</w:t>
      </w:r>
    </w:p>
    <w:p w:rsidR="00BD12EB" w:rsidRDefault="00127733" w:rsidP="00BD12EB">
      <w:pPr>
        <w:autoSpaceDE w:val="0"/>
        <w:autoSpaceDN w:val="0"/>
        <w:adjustRightInd w:val="0"/>
        <w:ind w:firstLine="720"/>
        <w:rPr>
          <w:szCs w:val="28"/>
        </w:rPr>
      </w:pPr>
      <w:r w:rsidRPr="00127733">
        <w:rPr>
          <w:szCs w:val="28"/>
        </w:rPr>
        <w:t>–</w:t>
      </w:r>
      <w:r w:rsidR="00BD12EB">
        <w:rPr>
          <w:szCs w:val="28"/>
        </w:rPr>
        <w:t xml:space="preserve"> обеспечения занятости, подготовки кадров, отвечающих тре</w:t>
      </w:r>
      <w:r w:rsidR="00BD12EB">
        <w:rPr>
          <w:szCs w:val="28"/>
        </w:rPr>
        <w:softHyphen/>
        <w:t>бованиям рыночной экономики.</w:t>
      </w:r>
    </w:p>
    <w:p w:rsidR="00BD12EB" w:rsidRDefault="00BD12EB" w:rsidP="00BD12EB">
      <w:pPr>
        <w:autoSpaceDE w:val="0"/>
        <w:autoSpaceDN w:val="0"/>
        <w:adjustRightInd w:val="0"/>
        <w:ind w:firstLine="720"/>
        <w:rPr>
          <w:szCs w:val="28"/>
        </w:rPr>
      </w:pPr>
      <w:r>
        <w:rPr>
          <w:szCs w:val="28"/>
        </w:rPr>
        <w:t>В условиях перехода от одной хозяйственной системы к другой требуется гораздо больший объем инвестиций для обеспе</w:t>
      </w:r>
      <w:r>
        <w:rPr>
          <w:szCs w:val="28"/>
        </w:rPr>
        <w:softHyphen/>
        <w:t>чения такого перехода.</w:t>
      </w:r>
    </w:p>
    <w:p w:rsidR="00BD12EB" w:rsidRDefault="00BD12EB" w:rsidP="00BD12EB">
      <w:pPr>
        <w:autoSpaceDE w:val="0"/>
        <w:autoSpaceDN w:val="0"/>
        <w:adjustRightInd w:val="0"/>
        <w:ind w:firstLine="720"/>
        <w:rPr>
          <w:szCs w:val="28"/>
        </w:rPr>
      </w:pPr>
      <w:r>
        <w:rPr>
          <w:szCs w:val="28"/>
        </w:rPr>
        <w:t>Готовность инвесторов к вложению капитала в экономику той или иной страны зависит от существующего в ней инвестиционного кли</w:t>
      </w:r>
      <w:r>
        <w:rPr>
          <w:szCs w:val="28"/>
        </w:rPr>
        <w:softHyphen/>
        <w:t>мата.</w:t>
      </w:r>
    </w:p>
    <w:p w:rsidR="00BD12EB" w:rsidRDefault="00BD12EB" w:rsidP="00BD12EB">
      <w:pPr>
        <w:autoSpaceDE w:val="0"/>
        <w:autoSpaceDN w:val="0"/>
        <w:adjustRightInd w:val="0"/>
        <w:ind w:firstLine="720"/>
        <w:rPr>
          <w:szCs w:val="28"/>
        </w:rPr>
      </w:pPr>
      <w:r>
        <w:rPr>
          <w:szCs w:val="28"/>
        </w:rPr>
        <w:t>Инвестиционный климат России отличается рядом традиционно привлекательных сторон, к которым можно отнести:</w:t>
      </w:r>
    </w:p>
    <w:p w:rsidR="00BD12EB" w:rsidRDefault="00BD12EB" w:rsidP="00BD12EB">
      <w:pPr>
        <w:autoSpaceDE w:val="0"/>
        <w:autoSpaceDN w:val="0"/>
        <w:adjustRightInd w:val="0"/>
        <w:ind w:firstLine="720"/>
        <w:rPr>
          <w:szCs w:val="28"/>
        </w:rPr>
      </w:pPr>
      <w:r>
        <w:rPr>
          <w:szCs w:val="28"/>
        </w:rPr>
        <w:t>• богатые природные ресурсы;</w:t>
      </w:r>
    </w:p>
    <w:p w:rsidR="00BD12EB" w:rsidRDefault="00BD12EB" w:rsidP="00BD12EB">
      <w:pPr>
        <w:autoSpaceDE w:val="0"/>
        <w:autoSpaceDN w:val="0"/>
        <w:adjustRightInd w:val="0"/>
        <w:ind w:firstLine="720"/>
        <w:rPr>
          <w:szCs w:val="28"/>
        </w:rPr>
      </w:pPr>
      <w:r>
        <w:rPr>
          <w:szCs w:val="28"/>
        </w:rPr>
        <w:t>• мощный, хотя часто технически устаревший и хронически недо</w:t>
      </w:r>
      <w:r>
        <w:rPr>
          <w:szCs w:val="28"/>
        </w:rPr>
        <w:softHyphen/>
        <w:t>груженный производственный аппарат;</w:t>
      </w:r>
    </w:p>
    <w:p w:rsidR="00BD12EB" w:rsidRDefault="00BD12EB" w:rsidP="00BD12EB">
      <w:pPr>
        <w:autoSpaceDE w:val="0"/>
        <w:autoSpaceDN w:val="0"/>
        <w:adjustRightInd w:val="0"/>
        <w:ind w:firstLine="720"/>
        <w:rPr>
          <w:szCs w:val="28"/>
        </w:rPr>
      </w:pPr>
      <w:r>
        <w:rPr>
          <w:szCs w:val="28"/>
        </w:rPr>
        <w:t>• высокий научно-технический потенциал;</w:t>
      </w:r>
    </w:p>
    <w:p w:rsidR="00BD12EB" w:rsidRDefault="00BD12EB" w:rsidP="00BD12EB">
      <w:pPr>
        <w:autoSpaceDE w:val="0"/>
        <w:autoSpaceDN w:val="0"/>
        <w:adjustRightInd w:val="0"/>
        <w:ind w:firstLine="720"/>
        <w:rPr>
          <w:szCs w:val="28"/>
        </w:rPr>
      </w:pPr>
      <w:r>
        <w:rPr>
          <w:szCs w:val="28"/>
        </w:rPr>
        <w:t>• наличие дешевой и достаточно квалифицированной рабочей силы.</w:t>
      </w:r>
    </w:p>
    <w:p w:rsidR="00BD12EB" w:rsidRDefault="00BD12EB" w:rsidP="00BD12EB">
      <w:pPr>
        <w:pStyle w:val="af2"/>
        <w:autoSpaceDE w:val="0"/>
        <w:autoSpaceDN w:val="0"/>
        <w:adjustRightInd w:val="0"/>
        <w:rPr>
          <w:szCs w:val="28"/>
        </w:rPr>
      </w:pPr>
      <w:r>
        <w:rPr>
          <w:szCs w:val="28"/>
        </w:rPr>
        <w:t>После президентских выборов (</w:t>
      </w:r>
      <w:smartTag w:uri="urn:schemas-microsoft-com:office:smarttags" w:element="metricconverter">
        <w:smartTagPr>
          <w:attr w:name="ProductID" w:val="1996 г"/>
        </w:smartTagPr>
        <w:r>
          <w:rPr>
            <w:szCs w:val="28"/>
          </w:rPr>
          <w:t>1996 г</w:t>
        </w:r>
      </w:smartTag>
      <w:r>
        <w:rPr>
          <w:szCs w:val="28"/>
        </w:rPr>
        <w:t>.) в России в сентябре того же года Международная финансовая корпорация (МФК) официаль</w:t>
      </w:r>
      <w:r>
        <w:rPr>
          <w:szCs w:val="28"/>
        </w:rPr>
        <w:softHyphen/>
        <w:t>но включила Россию в число развивающихся рынков. Тем самым оте</w:t>
      </w:r>
      <w:r>
        <w:rPr>
          <w:szCs w:val="28"/>
        </w:rPr>
        <w:softHyphen/>
        <w:t>чественный рынок акций получил международное признание и стал важной частью мирового экономического пространства. Через год МФК включила Россию в сводный инвестиционный индекс развива</w:t>
      </w:r>
      <w:r>
        <w:rPr>
          <w:szCs w:val="28"/>
        </w:rPr>
        <w:softHyphen/>
        <w:t>ющихся стран. Индекс МФК рассчитывается в процентах, и сумма индексов всех стран принимается равной 100%. Индекс составля</w:t>
      </w:r>
      <w:r>
        <w:rPr>
          <w:szCs w:val="28"/>
        </w:rPr>
        <w:softHyphen/>
        <w:t>ется на базе ценных бумаг страны, доступных для любых инвесто</w:t>
      </w:r>
      <w:r>
        <w:rPr>
          <w:szCs w:val="28"/>
        </w:rPr>
        <w:softHyphen/>
        <w:t>ров. Поэтому в него не включаются акции «Газпрома». Всего в со</w:t>
      </w:r>
      <w:r>
        <w:rPr>
          <w:szCs w:val="28"/>
        </w:rPr>
        <w:softHyphen/>
        <w:t>ставлении индекса участвуют акции 31 российской компании (в том числе Башкирэнерго, ГАЗ, КамАЗ, Лукойл, МГТС, Мосэнерго, Но</w:t>
      </w:r>
      <w:r>
        <w:rPr>
          <w:szCs w:val="28"/>
        </w:rPr>
        <w:softHyphen/>
        <w:t>рильский никель и др.).</w:t>
      </w:r>
    </w:p>
    <w:p w:rsidR="00BD12EB" w:rsidRDefault="00BD12EB" w:rsidP="00BD12EB">
      <w:pPr>
        <w:autoSpaceDE w:val="0"/>
        <w:autoSpaceDN w:val="0"/>
        <w:adjustRightInd w:val="0"/>
        <w:ind w:firstLine="720"/>
        <w:rPr>
          <w:szCs w:val="28"/>
        </w:rPr>
      </w:pPr>
      <w:r>
        <w:rPr>
          <w:szCs w:val="28"/>
        </w:rPr>
        <w:t>Кроме инвестиционного индекса и инвестиционный рейтинг МФК для оценки инвестиционного климата страны часто используются и международные кредитные рейтинги. Они составляются один</w:t>
      </w:r>
      <w:r>
        <w:rPr>
          <w:szCs w:val="28"/>
        </w:rPr>
        <w:softHyphen/>
        <w:t>надцатью наиболее авторитетными агентствами в мире. Из них пять – американские, три японских, два канадских и одно – анг</w:t>
      </w:r>
      <w:r>
        <w:rPr>
          <w:szCs w:val="28"/>
        </w:rPr>
        <w:softHyphen/>
        <w:t>лийское.</w:t>
      </w:r>
    </w:p>
    <w:p w:rsidR="00BD12EB" w:rsidRDefault="00BD12EB" w:rsidP="00BD12EB">
      <w:pPr>
        <w:autoSpaceDE w:val="0"/>
        <w:autoSpaceDN w:val="0"/>
        <w:adjustRightInd w:val="0"/>
        <w:ind w:firstLine="720"/>
        <w:rPr>
          <w:szCs w:val="28"/>
        </w:rPr>
      </w:pPr>
      <w:r>
        <w:rPr>
          <w:szCs w:val="28"/>
        </w:rPr>
        <w:t>При этом 90% рынка принадлежит двум известным аме</w:t>
      </w:r>
      <w:r>
        <w:rPr>
          <w:szCs w:val="28"/>
        </w:rPr>
        <w:softHyphen/>
        <w:t xml:space="preserve">риканским компаниям – </w:t>
      </w:r>
      <w:r>
        <w:rPr>
          <w:szCs w:val="28"/>
          <w:lang w:val="en-US"/>
        </w:rPr>
        <w:t>Standard</w:t>
      </w:r>
      <w:r>
        <w:rPr>
          <w:szCs w:val="28"/>
        </w:rPr>
        <w:t xml:space="preserve"> </w:t>
      </w:r>
      <w:r>
        <w:rPr>
          <w:szCs w:val="28"/>
          <w:lang w:val="en-US"/>
        </w:rPr>
        <w:t>and</w:t>
      </w:r>
      <w:r>
        <w:rPr>
          <w:szCs w:val="28"/>
        </w:rPr>
        <w:t xml:space="preserve"> </w:t>
      </w:r>
      <w:r>
        <w:rPr>
          <w:szCs w:val="28"/>
          <w:lang w:val="en-US"/>
        </w:rPr>
        <w:t>Poor</w:t>
      </w:r>
      <w:r>
        <w:rPr>
          <w:szCs w:val="28"/>
        </w:rPr>
        <w:t>'</w:t>
      </w:r>
      <w:r>
        <w:rPr>
          <w:szCs w:val="28"/>
          <w:lang w:val="en-US"/>
        </w:rPr>
        <w:t>s</w:t>
      </w:r>
      <w:r>
        <w:rPr>
          <w:szCs w:val="28"/>
        </w:rPr>
        <w:t xml:space="preserve"> </w:t>
      </w:r>
      <w:r>
        <w:rPr>
          <w:szCs w:val="28"/>
          <w:lang w:val="en-US"/>
        </w:rPr>
        <w:t>Investor</w:t>
      </w:r>
      <w:r>
        <w:rPr>
          <w:szCs w:val="28"/>
        </w:rPr>
        <w:t xml:space="preserve"> </w:t>
      </w:r>
      <w:r>
        <w:rPr>
          <w:szCs w:val="28"/>
          <w:lang w:val="en-US"/>
        </w:rPr>
        <w:t>Service</w:t>
      </w:r>
      <w:r>
        <w:rPr>
          <w:szCs w:val="28"/>
        </w:rPr>
        <w:t xml:space="preserve"> и </w:t>
      </w:r>
      <w:r>
        <w:rPr>
          <w:szCs w:val="28"/>
          <w:lang w:val="en-US"/>
        </w:rPr>
        <w:t>Moody</w:t>
      </w:r>
      <w:r>
        <w:rPr>
          <w:szCs w:val="28"/>
        </w:rPr>
        <w:t>'</w:t>
      </w:r>
      <w:r>
        <w:rPr>
          <w:szCs w:val="28"/>
          <w:lang w:val="en-US"/>
        </w:rPr>
        <w:t>s</w:t>
      </w:r>
      <w:r>
        <w:rPr>
          <w:szCs w:val="28"/>
        </w:rPr>
        <w:t xml:space="preserve"> </w:t>
      </w:r>
      <w:r>
        <w:rPr>
          <w:szCs w:val="28"/>
          <w:lang w:val="en-US"/>
        </w:rPr>
        <w:t>Investor</w:t>
      </w:r>
      <w:r>
        <w:rPr>
          <w:szCs w:val="28"/>
        </w:rPr>
        <w:t xml:space="preserve"> </w:t>
      </w:r>
      <w:r>
        <w:rPr>
          <w:szCs w:val="28"/>
          <w:lang w:val="en-US"/>
        </w:rPr>
        <w:t>Service</w:t>
      </w:r>
      <w:r>
        <w:rPr>
          <w:szCs w:val="28"/>
        </w:rPr>
        <w:t>.</w:t>
      </w:r>
    </w:p>
    <w:p w:rsidR="00BD12EB" w:rsidRDefault="00BD12EB" w:rsidP="00BD12EB">
      <w:pPr>
        <w:autoSpaceDE w:val="0"/>
        <w:autoSpaceDN w:val="0"/>
        <w:adjustRightInd w:val="0"/>
        <w:ind w:firstLine="720"/>
        <w:rPr>
          <w:szCs w:val="28"/>
        </w:rPr>
      </w:pPr>
      <w:r>
        <w:rPr>
          <w:szCs w:val="28"/>
        </w:rPr>
        <w:t>Инвесторы, кредиторы и заемщики стремятся использовать информационную функцию рейтингов в целях экономии затрат на привлечение и раз</w:t>
      </w:r>
      <w:r>
        <w:rPr>
          <w:szCs w:val="28"/>
        </w:rPr>
        <w:softHyphen/>
        <w:t>мещение капиталов. Независимо от величины рейтинга сам факт его присвоения служит серьезным аргументом, убеждающим по</w:t>
      </w:r>
      <w:r>
        <w:rPr>
          <w:szCs w:val="28"/>
        </w:rPr>
        <w:softHyphen/>
        <w:t>тенциальных инвесторов и кредиторов страны в определенной на</w:t>
      </w:r>
      <w:r>
        <w:rPr>
          <w:szCs w:val="28"/>
        </w:rPr>
        <w:softHyphen/>
        <w:t>дежности ее экономики, готовности подчиняться правилам игры международных финансовых рынков. Поэтому попадание в рейтин</w:t>
      </w:r>
      <w:r>
        <w:rPr>
          <w:szCs w:val="28"/>
        </w:rPr>
        <w:softHyphen/>
        <w:t>говые списки ведущих агентств столь важно для стран, привлека</w:t>
      </w:r>
      <w:r>
        <w:rPr>
          <w:szCs w:val="28"/>
        </w:rPr>
        <w:softHyphen/>
        <w:t>ющих инвестиционные и заемные средства.</w:t>
      </w:r>
    </w:p>
    <w:p w:rsidR="00BD12EB" w:rsidRDefault="00BD12EB" w:rsidP="00BD12EB">
      <w:pPr>
        <w:autoSpaceDE w:val="0"/>
        <w:autoSpaceDN w:val="0"/>
        <w:adjustRightInd w:val="0"/>
        <w:ind w:firstLine="720"/>
        <w:rPr>
          <w:szCs w:val="28"/>
        </w:rPr>
      </w:pPr>
      <w:r>
        <w:rPr>
          <w:szCs w:val="28"/>
        </w:rPr>
        <w:t>Присвоение престижных международных финансовых рейтингов России вдохновило российский фондовый рынок, привлекло внима</w:t>
      </w:r>
      <w:r>
        <w:rPr>
          <w:szCs w:val="28"/>
        </w:rPr>
        <w:softHyphen/>
        <w:t>ние зарубежных портфельных и отчасти прямых инвесторов.</w:t>
      </w:r>
    </w:p>
    <w:p w:rsidR="00BD12EB" w:rsidRDefault="00BD12EB" w:rsidP="00BD12EB">
      <w:pPr>
        <w:autoSpaceDE w:val="0"/>
        <w:autoSpaceDN w:val="0"/>
        <w:adjustRightInd w:val="0"/>
        <w:ind w:firstLine="720"/>
        <w:rPr>
          <w:szCs w:val="28"/>
        </w:rPr>
      </w:pPr>
      <w:r>
        <w:rPr>
          <w:szCs w:val="28"/>
        </w:rPr>
        <w:t>Весьма важным компонентом инвестиционного климата являет</w:t>
      </w:r>
      <w:r>
        <w:rPr>
          <w:szCs w:val="28"/>
        </w:rPr>
        <w:softHyphen/>
        <w:t xml:space="preserve">ся налоговый режим. В Российской Федерации пока сохраняется весьма сложная и тяжелая система налогообложения. </w:t>
      </w:r>
    </w:p>
    <w:p w:rsidR="00BD12EB" w:rsidRDefault="00BD12EB" w:rsidP="00BD12EB">
      <w:pPr>
        <w:autoSpaceDE w:val="0"/>
        <w:autoSpaceDN w:val="0"/>
        <w:adjustRightInd w:val="0"/>
        <w:ind w:firstLine="720"/>
        <w:rPr>
          <w:szCs w:val="28"/>
        </w:rPr>
      </w:pPr>
      <w:r>
        <w:rPr>
          <w:szCs w:val="28"/>
        </w:rPr>
        <w:t>Становление нового режима внешнеэкономических связей при</w:t>
      </w:r>
      <w:r>
        <w:rPr>
          <w:szCs w:val="28"/>
        </w:rPr>
        <w:softHyphen/>
        <w:t>вело к появлению множества различных документов с правилами таможенного и лицензионного регулирования импорта и экспорта. Объективные причины, связанные с коррумпированностью чинов</w:t>
      </w:r>
      <w:r>
        <w:rPr>
          <w:szCs w:val="28"/>
        </w:rPr>
        <w:softHyphen/>
        <w:t>ников, скрытое сопротивление предприятий-монополистов (как крупных, так и мелких, средних), собственные нарушения законо</w:t>
      </w:r>
      <w:r>
        <w:rPr>
          <w:szCs w:val="28"/>
        </w:rPr>
        <w:softHyphen/>
        <w:t>дательства предприятиями с иностранными инвестициями содейст</w:t>
      </w:r>
      <w:r>
        <w:rPr>
          <w:szCs w:val="28"/>
        </w:rPr>
        <w:softHyphen/>
        <w:t>вуют ухудшению инвестиционного климата.</w:t>
      </w:r>
    </w:p>
    <w:p w:rsidR="00BD12EB" w:rsidRDefault="00BD12EB" w:rsidP="00BD12EB">
      <w:pPr>
        <w:autoSpaceDE w:val="0"/>
        <w:autoSpaceDN w:val="0"/>
        <w:adjustRightInd w:val="0"/>
        <w:ind w:firstLine="720"/>
        <w:rPr>
          <w:szCs w:val="28"/>
        </w:rPr>
      </w:pPr>
      <w:r>
        <w:rPr>
          <w:szCs w:val="28"/>
        </w:rPr>
        <w:t>По оценкам иностранных предпринимателей, отношение рос</w:t>
      </w:r>
      <w:r>
        <w:rPr>
          <w:szCs w:val="28"/>
        </w:rPr>
        <w:softHyphen/>
        <w:t>сийских властей к зарубежным инвестициям декларативно чрезвы</w:t>
      </w:r>
      <w:r>
        <w:rPr>
          <w:szCs w:val="28"/>
        </w:rPr>
        <w:softHyphen/>
        <w:t>чайно благоприятно, фактически же стимулы и гарантии для ино</w:t>
      </w:r>
      <w:r>
        <w:rPr>
          <w:szCs w:val="28"/>
        </w:rPr>
        <w:softHyphen/>
        <w:t>странных инвестиций не удовлетворяют иностранных инвесторов. Власти не могут предложить ни адекватной структурной политики, ни долгосрочных льгот (по налогам, таможенному режиму, реин</w:t>
      </w:r>
      <w:r>
        <w:rPr>
          <w:szCs w:val="28"/>
        </w:rPr>
        <w:softHyphen/>
        <w:t>вестированию, репатриации прибылей и др.). Кроме того, они по</w:t>
      </w:r>
      <w:r>
        <w:rPr>
          <w:szCs w:val="28"/>
        </w:rPr>
        <w:softHyphen/>
        <w:t>стоянно меняют «правила игры» в зависимости от изменения эко</w:t>
      </w:r>
      <w:r>
        <w:rPr>
          <w:szCs w:val="28"/>
        </w:rPr>
        <w:softHyphen/>
        <w:t>номической и политической ситуации.</w:t>
      </w:r>
    </w:p>
    <w:p w:rsidR="00BD12EB" w:rsidRDefault="00BD12EB" w:rsidP="00BD12EB">
      <w:pPr>
        <w:autoSpaceDE w:val="0"/>
        <w:autoSpaceDN w:val="0"/>
        <w:adjustRightInd w:val="0"/>
        <w:ind w:firstLine="720"/>
        <w:rPr>
          <w:szCs w:val="28"/>
        </w:rPr>
      </w:pPr>
      <w:r>
        <w:rPr>
          <w:szCs w:val="28"/>
        </w:rPr>
        <w:t>Общей стабилизирующей основой инвестиционного климата России является то, что Россия на протяжении ряда лет имеет по</w:t>
      </w:r>
      <w:r>
        <w:rPr>
          <w:szCs w:val="28"/>
        </w:rPr>
        <w:softHyphen/>
        <w:t>ложительное сальдо внешнеторгового баланса. Присоединение России к ст. VIII Устава МВФ способствует цивилизованному про</w:t>
      </w:r>
      <w:r>
        <w:rPr>
          <w:szCs w:val="28"/>
        </w:rPr>
        <w:softHyphen/>
        <w:t>ведению международных расчетов, что повышает привлекатель</w:t>
      </w:r>
      <w:r>
        <w:rPr>
          <w:szCs w:val="28"/>
        </w:rPr>
        <w:softHyphen/>
        <w:t>ность инвестиций.</w:t>
      </w:r>
    </w:p>
    <w:p w:rsidR="00BD12EB" w:rsidRDefault="00BD12EB" w:rsidP="00BD12EB">
      <w:pPr>
        <w:autoSpaceDE w:val="0"/>
        <w:autoSpaceDN w:val="0"/>
        <w:adjustRightInd w:val="0"/>
        <w:ind w:firstLine="720"/>
        <w:rPr>
          <w:szCs w:val="28"/>
        </w:rPr>
      </w:pPr>
      <w:r>
        <w:rPr>
          <w:szCs w:val="28"/>
        </w:rPr>
        <w:t xml:space="preserve">К 2007 году в России сложились предпосылки для привлечения иностранного капитала путем выпуска и размещения корпоративных ценных бумаг. </w:t>
      </w:r>
    </w:p>
    <w:p w:rsidR="00BD12EB" w:rsidRDefault="00BD12EB" w:rsidP="00617447">
      <w:pPr>
        <w:autoSpaceDE w:val="0"/>
        <w:autoSpaceDN w:val="0"/>
        <w:adjustRightInd w:val="0"/>
        <w:ind w:firstLine="720"/>
        <w:jc w:val="left"/>
        <w:rPr>
          <w:szCs w:val="28"/>
        </w:rPr>
      </w:pPr>
      <w:r>
        <w:rPr>
          <w:szCs w:val="28"/>
        </w:rPr>
        <w:t>Рассмотрим о</w:t>
      </w:r>
      <w:r>
        <w:rPr>
          <w:bCs/>
          <w:szCs w:val="28"/>
        </w:rPr>
        <w:t xml:space="preserve">бъем инвестиций, поступивших от иностранных инвесторов в экономику России в </w:t>
      </w:r>
      <w:smartTag w:uri="urn:schemas-microsoft-com:office:smarttags" w:element="metricconverter">
        <w:smartTagPr>
          <w:attr w:name="ProductID" w:val="2007 г"/>
        </w:smartTagPr>
        <w:r>
          <w:rPr>
            <w:bCs/>
            <w:szCs w:val="28"/>
          </w:rPr>
          <w:t>2007 г</w:t>
        </w:r>
      </w:smartTag>
      <w:r>
        <w:rPr>
          <w:bCs/>
          <w:szCs w:val="28"/>
        </w:rPr>
        <w:t>. (</w:t>
      </w:r>
      <w:r w:rsidR="001729C3">
        <w:rPr>
          <w:bCs/>
          <w:szCs w:val="28"/>
        </w:rPr>
        <w:t>табл. 5</w:t>
      </w:r>
      <w:r>
        <w:rPr>
          <w:szCs w:val="28"/>
        </w:rPr>
        <w:t>).</w:t>
      </w:r>
    </w:p>
    <w:p w:rsidR="001729C3" w:rsidRDefault="001729C3" w:rsidP="00617447">
      <w:pPr>
        <w:autoSpaceDE w:val="0"/>
        <w:autoSpaceDN w:val="0"/>
        <w:adjustRightInd w:val="0"/>
        <w:ind w:firstLine="720"/>
        <w:jc w:val="left"/>
        <w:rPr>
          <w:szCs w:val="28"/>
        </w:rPr>
      </w:pPr>
    </w:p>
    <w:p w:rsidR="001729C3" w:rsidRDefault="001729C3" w:rsidP="004E2069">
      <w:pPr>
        <w:autoSpaceDE w:val="0"/>
        <w:autoSpaceDN w:val="0"/>
        <w:adjustRightInd w:val="0"/>
        <w:ind w:firstLine="0"/>
        <w:jc w:val="left"/>
      </w:pPr>
      <w:r>
        <w:t xml:space="preserve">Таблица 5 - Объем инвестиций, поступивших от иностранных инвесторов в экономику России в </w:t>
      </w:r>
      <w:smartTag w:uri="urn:schemas-microsoft-com:office:smarttags" w:element="metricconverter">
        <w:smartTagPr>
          <w:attr w:name="ProductID" w:val="2007 г"/>
        </w:smartTagPr>
        <w:r>
          <w:t>2007 г</w:t>
        </w:r>
      </w:smartTag>
      <w:r>
        <w:t>., по основным странам – инвесторам</w:t>
      </w:r>
      <w:r w:rsidRPr="00AE1996">
        <w:rPr>
          <w:rStyle w:val="a6"/>
        </w:rPr>
        <w:footnoteReference w:id="55"/>
      </w:r>
    </w:p>
    <w:p w:rsidR="001729C3" w:rsidRDefault="001729C3" w:rsidP="001729C3">
      <w:pPr>
        <w:pStyle w:val="af8"/>
        <w:jc w:val="center"/>
        <w:rPr>
          <w:bCs/>
          <w:sz w:val="28"/>
          <w:szCs w:val="28"/>
        </w:rPr>
      </w:pPr>
    </w:p>
    <w:tbl>
      <w:tblPr>
        <w:tblW w:w="966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821"/>
        <w:gridCol w:w="2461"/>
        <w:gridCol w:w="2378"/>
      </w:tblGrid>
      <w:tr w:rsidR="001729C3" w:rsidTr="009D6FBC">
        <w:trPr>
          <w:trHeight w:val="618"/>
        </w:trPr>
        <w:tc>
          <w:tcPr>
            <w:tcW w:w="2495" w:type="pct"/>
          </w:tcPr>
          <w:p w:rsidR="001729C3" w:rsidRDefault="001729C3" w:rsidP="000F7753">
            <w:pPr>
              <w:pStyle w:val="af8"/>
              <w:rPr>
                <w:bCs/>
              </w:rPr>
            </w:pPr>
            <w:r>
              <w:rPr>
                <w:bCs/>
              </w:rPr>
              <w:t> </w:t>
            </w:r>
          </w:p>
          <w:p w:rsidR="001729C3" w:rsidRDefault="001729C3" w:rsidP="000F7753">
            <w:pPr>
              <w:pStyle w:val="af8"/>
              <w:rPr>
                <w:bCs/>
              </w:rPr>
            </w:pPr>
          </w:p>
        </w:tc>
        <w:tc>
          <w:tcPr>
            <w:tcW w:w="1274" w:type="pct"/>
          </w:tcPr>
          <w:p w:rsidR="009D6FBC" w:rsidRDefault="009D6FBC" w:rsidP="000F7753">
            <w:pPr>
              <w:pStyle w:val="af8"/>
              <w:jc w:val="center"/>
              <w:rPr>
                <w:bCs/>
              </w:rPr>
            </w:pPr>
          </w:p>
          <w:p w:rsidR="001729C3" w:rsidRDefault="001729C3" w:rsidP="000F7753">
            <w:pPr>
              <w:pStyle w:val="af8"/>
              <w:jc w:val="center"/>
              <w:rPr>
                <w:bCs/>
              </w:rPr>
            </w:pPr>
            <w:r>
              <w:rPr>
                <w:bCs/>
              </w:rPr>
              <w:t>Млн. долл. США</w:t>
            </w:r>
          </w:p>
        </w:tc>
        <w:tc>
          <w:tcPr>
            <w:tcW w:w="1231" w:type="pct"/>
          </w:tcPr>
          <w:p w:rsidR="009D6FBC" w:rsidRDefault="001729C3" w:rsidP="009D6FBC">
            <w:pPr>
              <w:pStyle w:val="af8"/>
              <w:ind w:firstLine="30"/>
              <w:jc w:val="center"/>
              <w:rPr>
                <w:bCs/>
              </w:rPr>
            </w:pPr>
            <w:r>
              <w:rPr>
                <w:bCs/>
              </w:rPr>
              <w:t xml:space="preserve">В процентах </w:t>
            </w:r>
          </w:p>
          <w:p w:rsidR="001729C3" w:rsidRDefault="001729C3" w:rsidP="009D6FBC">
            <w:pPr>
              <w:pStyle w:val="af8"/>
              <w:ind w:firstLine="30"/>
              <w:jc w:val="center"/>
              <w:rPr>
                <w:bCs/>
              </w:rPr>
            </w:pPr>
            <w:r>
              <w:rPr>
                <w:bCs/>
              </w:rPr>
              <w:t>к итогу</w:t>
            </w:r>
          </w:p>
        </w:tc>
      </w:tr>
      <w:tr w:rsidR="001729C3" w:rsidTr="009D6FBC">
        <w:trPr>
          <w:trHeight w:val="708"/>
        </w:trPr>
        <w:tc>
          <w:tcPr>
            <w:tcW w:w="2495" w:type="pct"/>
          </w:tcPr>
          <w:p w:rsidR="009D6FBC" w:rsidRDefault="009D6FBC" w:rsidP="000F7753">
            <w:pPr>
              <w:pStyle w:val="af8"/>
              <w:rPr>
                <w:bCs/>
              </w:rPr>
            </w:pPr>
          </w:p>
          <w:p w:rsidR="001729C3" w:rsidRPr="009523AD" w:rsidRDefault="001729C3" w:rsidP="000F7753">
            <w:pPr>
              <w:pStyle w:val="af8"/>
            </w:pPr>
            <w:r w:rsidRPr="009523AD">
              <w:rPr>
                <w:bCs/>
              </w:rPr>
              <w:t>Всего инвестиций</w:t>
            </w:r>
          </w:p>
        </w:tc>
        <w:tc>
          <w:tcPr>
            <w:tcW w:w="1274" w:type="pct"/>
          </w:tcPr>
          <w:p w:rsidR="009D6FBC" w:rsidRDefault="009D6FBC" w:rsidP="000F7753">
            <w:pPr>
              <w:pStyle w:val="af8"/>
              <w:jc w:val="center"/>
              <w:rPr>
                <w:bCs/>
              </w:rPr>
            </w:pPr>
          </w:p>
          <w:p w:rsidR="001729C3" w:rsidRDefault="001729C3" w:rsidP="000F7753">
            <w:pPr>
              <w:pStyle w:val="af8"/>
              <w:jc w:val="center"/>
            </w:pPr>
            <w:r>
              <w:rPr>
                <w:bCs/>
              </w:rPr>
              <w:t>120941</w:t>
            </w:r>
          </w:p>
        </w:tc>
        <w:tc>
          <w:tcPr>
            <w:tcW w:w="1231" w:type="pct"/>
          </w:tcPr>
          <w:p w:rsidR="009D6FBC" w:rsidRDefault="009D6FBC" w:rsidP="000F7753">
            <w:pPr>
              <w:pStyle w:val="af8"/>
              <w:jc w:val="center"/>
              <w:rPr>
                <w:bCs/>
              </w:rPr>
            </w:pPr>
          </w:p>
          <w:p w:rsidR="001729C3" w:rsidRDefault="001729C3" w:rsidP="000F7753">
            <w:pPr>
              <w:pStyle w:val="af8"/>
              <w:jc w:val="center"/>
            </w:pPr>
            <w:r>
              <w:rPr>
                <w:bCs/>
              </w:rPr>
              <w:t>100</w:t>
            </w:r>
          </w:p>
        </w:tc>
      </w:tr>
      <w:tr w:rsidR="001729C3" w:rsidTr="009D6FBC">
        <w:trPr>
          <w:trHeight w:val="358"/>
        </w:trPr>
        <w:tc>
          <w:tcPr>
            <w:tcW w:w="2495" w:type="pct"/>
          </w:tcPr>
          <w:p w:rsidR="001729C3" w:rsidRDefault="001729C3" w:rsidP="000F7753">
            <w:pPr>
              <w:pStyle w:val="af8"/>
            </w:pPr>
            <w:r>
              <w:t>    из них из стран:</w:t>
            </w:r>
          </w:p>
        </w:tc>
        <w:tc>
          <w:tcPr>
            <w:tcW w:w="1274" w:type="pct"/>
          </w:tcPr>
          <w:p w:rsidR="001729C3" w:rsidRDefault="001729C3" w:rsidP="000F7753">
            <w:pPr>
              <w:pStyle w:val="af8"/>
              <w:jc w:val="center"/>
            </w:pPr>
          </w:p>
        </w:tc>
        <w:tc>
          <w:tcPr>
            <w:tcW w:w="1231" w:type="pct"/>
          </w:tcPr>
          <w:p w:rsidR="001729C3" w:rsidRDefault="001729C3" w:rsidP="000F7753">
            <w:pPr>
              <w:pStyle w:val="af8"/>
              <w:jc w:val="center"/>
            </w:pPr>
          </w:p>
        </w:tc>
      </w:tr>
      <w:tr w:rsidR="001729C3" w:rsidTr="009D6FBC">
        <w:trPr>
          <w:trHeight w:val="700"/>
        </w:trPr>
        <w:tc>
          <w:tcPr>
            <w:tcW w:w="2495" w:type="pct"/>
          </w:tcPr>
          <w:p w:rsidR="001729C3" w:rsidRDefault="001729C3" w:rsidP="000F7753">
            <w:pPr>
              <w:pStyle w:val="af8"/>
            </w:pPr>
            <w:r>
              <w:t>  Соединенное   Королевство</w:t>
            </w:r>
            <w:r>
              <w:br/>
              <w:t>  (Великобритания)</w:t>
            </w:r>
          </w:p>
        </w:tc>
        <w:tc>
          <w:tcPr>
            <w:tcW w:w="1274" w:type="pct"/>
          </w:tcPr>
          <w:p w:rsidR="001729C3" w:rsidRDefault="001729C3" w:rsidP="000F7753">
            <w:pPr>
              <w:pStyle w:val="af8"/>
              <w:jc w:val="center"/>
            </w:pPr>
            <w:r>
              <w:t>26328</w:t>
            </w:r>
          </w:p>
        </w:tc>
        <w:tc>
          <w:tcPr>
            <w:tcW w:w="1231" w:type="pct"/>
          </w:tcPr>
          <w:p w:rsidR="001729C3" w:rsidRDefault="001729C3" w:rsidP="000F7753">
            <w:pPr>
              <w:pStyle w:val="af8"/>
              <w:jc w:val="center"/>
            </w:pPr>
            <w:r>
              <w:t>21,8</w:t>
            </w:r>
          </w:p>
        </w:tc>
      </w:tr>
      <w:tr w:rsidR="001729C3" w:rsidTr="009D6FBC">
        <w:trPr>
          <w:trHeight w:val="332"/>
        </w:trPr>
        <w:tc>
          <w:tcPr>
            <w:tcW w:w="2495" w:type="pct"/>
          </w:tcPr>
          <w:p w:rsidR="001729C3" w:rsidRDefault="001729C3" w:rsidP="000F7753">
            <w:pPr>
              <w:pStyle w:val="af8"/>
            </w:pPr>
            <w:r>
              <w:t>  Кипр</w:t>
            </w:r>
          </w:p>
        </w:tc>
        <w:tc>
          <w:tcPr>
            <w:tcW w:w="1274" w:type="pct"/>
          </w:tcPr>
          <w:p w:rsidR="001729C3" w:rsidRDefault="001729C3" w:rsidP="000F7753">
            <w:pPr>
              <w:pStyle w:val="af8"/>
              <w:jc w:val="center"/>
            </w:pPr>
            <w:r>
              <w:t>20654</w:t>
            </w:r>
          </w:p>
        </w:tc>
        <w:tc>
          <w:tcPr>
            <w:tcW w:w="1231" w:type="pct"/>
          </w:tcPr>
          <w:p w:rsidR="001729C3" w:rsidRDefault="001729C3" w:rsidP="000F7753">
            <w:pPr>
              <w:pStyle w:val="af8"/>
              <w:jc w:val="center"/>
            </w:pPr>
            <w:r>
              <w:t>17,1</w:t>
            </w:r>
          </w:p>
        </w:tc>
      </w:tr>
      <w:tr w:rsidR="001729C3" w:rsidTr="009D6FBC">
        <w:trPr>
          <w:trHeight w:val="357"/>
        </w:trPr>
        <w:tc>
          <w:tcPr>
            <w:tcW w:w="2495" w:type="pct"/>
          </w:tcPr>
          <w:p w:rsidR="001729C3" w:rsidRDefault="001729C3" w:rsidP="000F7753">
            <w:pPr>
              <w:pStyle w:val="af8"/>
            </w:pPr>
            <w:r>
              <w:t>  Нидерланды</w:t>
            </w:r>
          </w:p>
        </w:tc>
        <w:tc>
          <w:tcPr>
            <w:tcW w:w="1274" w:type="pct"/>
          </w:tcPr>
          <w:p w:rsidR="001729C3" w:rsidRDefault="001729C3" w:rsidP="000F7753">
            <w:pPr>
              <w:pStyle w:val="af8"/>
              <w:jc w:val="center"/>
            </w:pPr>
            <w:r>
              <w:t>18751</w:t>
            </w:r>
          </w:p>
        </w:tc>
        <w:tc>
          <w:tcPr>
            <w:tcW w:w="1231" w:type="pct"/>
          </w:tcPr>
          <w:p w:rsidR="001729C3" w:rsidRDefault="001729C3" w:rsidP="000F7753">
            <w:pPr>
              <w:pStyle w:val="af8"/>
              <w:jc w:val="center"/>
            </w:pPr>
            <w:r>
              <w:t>15,5</w:t>
            </w:r>
          </w:p>
        </w:tc>
      </w:tr>
      <w:tr w:rsidR="001729C3" w:rsidTr="009D6FBC">
        <w:trPr>
          <w:trHeight w:val="338"/>
        </w:trPr>
        <w:tc>
          <w:tcPr>
            <w:tcW w:w="2495" w:type="pct"/>
          </w:tcPr>
          <w:p w:rsidR="001729C3" w:rsidRDefault="001729C3" w:rsidP="000F7753">
            <w:pPr>
              <w:pStyle w:val="af8"/>
            </w:pPr>
            <w:r>
              <w:t>  Люксембург</w:t>
            </w:r>
          </w:p>
        </w:tc>
        <w:tc>
          <w:tcPr>
            <w:tcW w:w="1274" w:type="pct"/>
          </w:tcPr>
          <w:p w:rsidR="001729C3" w:rsidRDefault="001729C3" w:rsidP="000F7753">
            <w:pPr>
              <w:pStyle w:val="af8"/>
              <w:jc w:val="center"/>
            </w:pPr>
            <w:r>
              <w:t>11516</w:t>
            </w:r>
          </w:p>
        </w:tc>
        <w:tc>
          <w:tcPr>
            <w:tcW w:w="1231" w:type="pct"/>
          </w:tcPr>
          <w:p w:rsidR="001729C3" w:rsidRDefault="001729C3" w:rsidP="000F7753">
            <w:pPr>
              <w:pStyle w:val="af8"/>
              <w:jc w:val="center"/>
            </w:pPr>
            <w:r>
              <w:t>9,5</w:t>
            </w:r>
          </w:p>
        </w:tc>
      </w:tr>
      <w:tr w:rsidR="001729C3" w:rsidTr="009D6FBC">
        <w:trPr>
          <w:trHeight w:val="349"/>
        </w:trPr>
        <w:tc>
          <w:tcPr>
            <w:tcW w:w="2495" w:type="pct"/>
          </w:tcPr>
          <w:p w:rsidR="001729C3" w:rsidRDefault="001729C3" w:rsidP="000F7753">
            <w:pPr>
              <w:pStyle w:val="af8"/>
            </w:pPr>
            <w:r>
              <w:t>  Франция</w:t>
            </w:r>
          </w:p>
        </w:tc>
        <w:tc>
          <w:tcPr>
            <w:tcW w:w="1274" w:type="pct"/>
          </w:tcPr>
          <w:p w:rsidR="001729C3" w:rsidRDefault="001729C3" w:rsidP="000F7753">
            <w:pPr>
              <w:pStyle w:val="af8"/>
              <w:jc w:val="center"/>
            </w:pPr>
            <w:r>
              <w:t>6696</w:t>
            </w:r>
          </w:p>
        </w:tc>
        <w:tc>
          <w:tcPr>
            <w:tcW w:w="1231" w:type="pct"/>
          </w:tcPr>
          <w:p w:rsidR="001729C3" w:rsidRDefault="001729C3" w:rsidP="000F7753">
            <w:pPr>
              <w:pStyle w:val="af8"/>
              <w:jc w:val="center"/>
            </w:pPr>
            <w:r>
              <w:t>5,5</w:t>
            </w:r>
          </w:p>
        </w:tc>
      </w:tr>
      <w:tr w:rsidR="001729C3" w:rsidTr="009D6FBC">
        <w:trPr>
          <w:trHeight w:val="331"/>
        </w:trPr>
        <w:tc>
          <w:tcPr>
            <w:tcW w:w="2495" w:type="pct"/>
          </w:tcPr>
          <w:p w:rsidR="001729C3" w:rsidRDefault="001729C3" w:rsidP="000F7753">
            <w:pPr>
              <w:pStyle w:val="af8"/>
            </w:pPr>
            <w:r>
              <w:t>  Швейцария</w:t>
            </w:r>
          </w:p>
        </w:tc>
        <w:tc>
          <w:tcPr>
            <w:tcW w:w="1274" w:type="pct"/>
          </w:tcPr>
          <w:p w:rsidR="001729C3" w:rsidRDefault="001729C3" w:rsidP="000F7753">
            <w:pPr>
              <w:pStyle w:val="af8"/>
              <w:jc w:val="center"/>
            </w:pPr>
            <w:r>
              <w:t>5340</w:t>
            </w:r>
          </w:p>
        </w:tc>
        <w:tc>
          <w:tcPr>
            <w:tcW w:w="1231" w:type="pct"/>
          </w:tcPr>
          <w:p w:rsidR="001729C3" w:rsidRDefault="001729C3" w:rsidP="000F7753">
            <w:pPr>
              <w:pStyle w:val="af8"/>
              <w:jc w:val="center"/>
            </w:pPr>
            <w:r>
              <w:t>4,4</w:t>
            </w:r>
          </w:p>
        </w:tc>
      </w:tr>
      <w:tr w:rsidR="001729C3" w:rsidTr="009D6FBC">
        <w:trPr>
          <w:trHeight w:val="354"/>
        </w:trPr>
        <w:tc>
          <w:tcPr>
            <w:tcW w:w="2495" w:type="pct"/>
          </w:tcPr>
          <w:p w:rsidR="001729C3" w:rsidRDefault="001729C3" w:rsidP="000F7753">
            <w:pPr>
              <w:pStyle w:val="af8"/>
            </w:pPr>
            <w:r>
              <w:t>  Ирландия</w:t>
            </w:r>
          </w:p>
        </w:tc>
        <w:tc>
          <w:tcPr>
            <w:tcW w:w="1274" w:type="pct"/>
          </w:tcPr>
          <w:p w:rsidR="001729C3" w:rsidRDefault="001729C3" w:rsidP="000F7753">
            <w:pPr>
              <w:pStyle w:val="af8"/>
              <w:jc w:val="center"/>
            </w:pPr>
            <w:r>
              <w:t>5175</w:t>
            </w:r>
          </w:p>
        </w:tc>
        <w:tc>
          <w:tcPr>
            <w:tcW w:w="1231" w:type="pct"/>
          </w:tcPr>
          <w:p w:rsidR="001729C3" w:rsidRDefault="001729C3" w:rsidP="000F7753">
            <w:pPr>
              <w:pStyle w:val="af8"/>
              <w:jc w:val="center"/>
            </w:pPr>
            <w:r>
              <w:t>4,3</w:t>
            </w:r>
          </w:p>
        </w:tc>
      </w:tr>
      <w:tr w:rsidR="001729C3" w:rsidTr="009D6FBC">
        <w:trPr>
          <w:trHeight w:val="351"/>
        </w:trPr>
        <w:tc>
          <w:tcPr>
            <w:tcW w:w="2495" w:type="pct"/>
          </w:tcPr>
          <w:p w:rsidR="001729C3" w:rsidRDefault="001729C3" w:rsidP="000F7753">
            <w:pPr>
              <w:pStyle w:val="af8"/>
            </w:pPr>
            <w:r>
              <w:t>  Германия</w:t>
            </w:r>
          </w:p>
        </w:tc>
        <w:tc>
          <w:tcPr>
            <w:tcW w:w="1274" w:type="pct"/>
          </w:tcPr>
          <w:p w:rsidR="001729C3" w:rsidRDefault="001729C3" w:rsidP="000F7753">
            <w:pPr>
              <w:pStyle w:val="af8"/>
              <w:jc w:val="center"/>
            </w:pPr>
            <w:r>
              <w:t>5055</w:t>
            </w:r>
          </w:p>
        </w:tc>
        <w:tc>
          <w:tcPr>
            <w:tcW w:w="1231" w:type="pct"/>
          </w:tcPr>
          <w:p w:rsidR="001729C3" w:rsidRDefault="001729C3" w:rsidP="000F7753">
            <w:pPr>
              <w:pStyle w:val="af8"/>
              <w:jc w:val="center"/>
            </w:pPr>
            <w:r>
              <w:t>4,2</w:t>
            </w:r>
          </w:p>
        </w:tc>
      </w:tr>
      <w:tr w:rsidR="001729C3" w:rsidTr="009D6FBC">
        <w:trPr>
          <w:trHeight w:val="333"/>
        </w:trPr>
        <w:tc>
          <w:tcPr>
            <w:tcW w:w="2495" w:type="pct"/>
          </w:tcPr>
          <w:p w:rsidR="001729C3" w:rsidRDefault="001729C3" w:rsidP="000F7753">
            <w:pPr>
              <w:pStyle w:val="af8"/>
            </w:pPr>
            <w:r>
              <w:t>  США</w:t>
            </w:r>
          </w:p>
        </w:tc>
        <w:tc>
          <w:tcPr>
            <w:tcW w:w="1274" w:type="pct"/>
          </w:tcPr>
          <w:p w:rsidR="001729C3" w:rsidRDefault="001729C3" w:rsidP="000F7753">
            <w:pPr>
              <w:pStyle w:val="af8"/>
              <w:jc w:val="center"/>
            </w:pPr>
            <w:r>
              <w:t>2839</w:t>
            </w:r>
          </w:p>
        </w:tc>
        <w:tc>
          <w:tcPr>
            <w:tcW w:w="1231" w:type="pct"/>
          </w:tcPr>
          <w:p w:rsidR="001729C3" w:rsidRDefault="001729C3" w:rsidP="000F7753">
            <w:pPr>
              <w:pStyle w:val="af8"/>
              <w:jc w:val="center"/>
            </w:pPr>
            <w:r>
              <w:t>2,3</w:t>
            </w:r>
          </w:p>
        </w:tc>
      </w:tr>
      <w:tr w:rsidR="001729C3" w:rsidTr="009D6FBC">
        <w:trPr>
          <w:trHeight w:val="342"/>
        </w:trPr>
        <w:tc>
          <w:tcPr>
            <w:tcW w:w="2495" w:type="pct"/>
          </w:tcPr>
          <w:p w:rsidR="001729C3" w:rsidRDefault="001729C3" w:rsidP="000F7753">
            <w:pPr>
              <w:pStyle w:val="af8"/>
            </w:pPr>
            <w:r>
              <w:t>  Виргинские острова (Брит.)</w:t>
            </w:r>
          </w:p>
        </w:tc>
        <w:tc>
          <w:tcPr>
            <w:tcW w:w="1274" w:type="pct"/>
          </w:tcPr>
          <w:p w:rsidR="001729C3" w:rsidRDefault="001729C3" w:rsidP="000F7753">
            <w:pPr>
              <w:pStyle w:val="af8"/>
              <w:jc w:val="center"/>
            </w:pPr>
            <w:r>
              <w:t>2140</w:t>
            </w:r>
          </w:p>
        </w:tc>
        <w:tc>
          <w:tcPr>
            <w:tcW w:w="1231" w:type="pct"/>
          </w:tcPr>
          <w:p w:rsidR="001729C3" w:rsidRDefault="001729C3" w:rsidP="000F7753">
            <w:pPr>
              <w:pStyle w:val="af8"/>
              <w:jc w:val="center"/>
            </w:pPr>
            <w:r>
              <w:t>1,8</w:t>
            </w:r>
          </w:p>
        </w:tc>
      </w:tr>
    </w:tbl>
    <w:p w:rsidR="001729C3" w:rsidRDefault="001729C3" w:rsidP="001729C3">
      <w:pPr>
        <w:autoSpaceDE w:val="0"/>
        <w:autoSpaceDN w:val="0"/>
        <w:adjustRightInd w:val="0"/>
        <w:ind w:firstLine="0"/>
        <w:jc w:val="left"/>
      </w:pPr>
    </w:p>
    <w:p w:rsidR="00BD12EB" w:rsidRDefault="00BD12EB" w:rsidP="00BD12EB">
      <w:pPr>
        <w:autoSpaceDE w:val="0"/>
        <w:autoSpaceDN w:val="0"/>
        <w:adjustRightInd w:val="0"/>
        <w:ind w:firstLine="720"/>
        <w:rPr>
          <w:szCs w:val="28"/>
        </w:rPr>
      </w:pPr>
      <w:r>
        <w:rPr>
          <w:szCs w:val="28"/>
        </w:rPr>
        <w:t xml:space="preserve">Из таблицы </w:t>
      </w:r>
      <w:r w:rsidR="00571F6A" w:rsidRPr="00571F6A">
        <w:rPr>
          <w:szCs w:val="28"/>
        </w:rPr>
        <w:t xml:space="preserve">5 </w:t>
      </w:r>
      <w:r>
        <w:rPr>
          <w:szCs w:val="28"/>
        </w:rPr>
        <w:t>видно, что самая большая доля инвестиций приходится на Великобританию (21,8%), далее идут Кипр (17,1%)</w:t>
      </w:r>
      <w:r w:rsidR="00571F6A">
        <w:rPr>
          <w:szCs w:val="28"/>
        </w:rPr>
        <w:t>,</w:t>
      </w:r>
      <w:r>
        <w:rPr>
          <w:szCs w:val="28"/>
        </w:rPr>
        <w:t xml:space="preserve"> Нидерланды (15,5%)</w:t>
      </w:r>
      <w:r w:rsidR="00571F6A">
        <w:rPr>
          <w:szCs w:val="28"/>
        </w:rPr>
        <w:t xml:space="preserve"> и Люксембург (9,5%).</w:t>
      </w:r>
      <w:r>
        <w:rPr>
          <w:szCs w:val="28"/>
        </w:rPr>
        <w:t xml:space="preserve"> </w:t>
      </w:r>
      <w:r w:rsidR="00571F6A">
        <w:rPr>
          <w:szCs w:val="28"/>
        </w:rPr>
        <w:t xml:space="preserve">Самую </w:t>
      </w:r>
      <w:r>
        <w:rPr>
          <w:szCs w:val="28"/>
        </w:rPr>
        <w:t>малую долю от всех инвестиций составили инвестиции Виргинских островов (1,8%).</w:t>
      </w:r>
      <w:r w:rsidR="00571F6A">
        <w:rPr>
          <w:szCs w:val="28"/>
        </w:rPr>
        <w:t xml:space="preserve"> Всего на 0,5% больше доля США по сравнению с Виргинскими островами, Почти на одном уровне находятся Франция, Швейцария, Ирландия и Германия. Их доли соответственно составляют от 4,2 (Германия) до 5,5% (Франция). </w:t>
      </w:r>
    </w:p>
    <w:p w:rsidR="00BD12EB" w:rsidRDefault="00BD12EB" w:rsidP="00BD12EB">
      <w:pPr>
        <w:autoSpaceDE w:val="0"/>
        <w:autoSpaceDN w:val="0"/>
        <w:adjustRightInd w:val="0"/>
        <w:ind w:firstLine="720"/>
        <w:rPr>
          <w:szCs w:val="28"/>
        </w:rPr>
      </w:pPr>
      <w:r>
        <w:rPr>
          <w:szCs w:val="28"/>
        </w:rPr>
        <w:t>Среди регионов у западных инвесторов наибольшей популярнос</w:t>
      </w:r>
      <w:r>
        <w:rPr>
          <w:szCs w:val="28"/>
        </w:rPr>
        <w:softHyphen/>
        <w:t>тью пользуется Москва, Санкт-Петербург, а также Архангельская, Московская, Тюменская области.</w:t>
      </w:r>
      <w:r w:rsidR="00571F6A">
        <w:rPr>
          <w:szCs w:val="28"/>
        </w:rPr>
        <w:t xml:space="preserve"> Менее популярны Республика Коми, Приморский край, Ленинградская и Омская области (Табл.6).</w:t>
      </w:r>
    </w:p>
    <w:p w:rsidR="004E2069" w:rsidRDefault="004E2069" w:rsidP="004E6EFB">
      <w:pPr>
        <w:autoSpaceDE w:val="0"/>
        <w:autoSpaceDN w:val="0"/>
        <w:adjustRightInd w:val="0"/>
        <w:ind w:firstLine="0"/>
        <w:jc w:val="left"/>
        <w:rPr>
          <w:szCs w:val="28"/>
        </w:rPr>
      </w:pPr>
    </w:p>
    <w:p w:rsidR="004E6EFB" w:rsidRDefault="00571F6A" w:rsidP="004E6EFB">
      <w:pPr>
        <w:autoSpaceDE w:val="0"/>
        <w:autoSpaceDN w:val="0"/>
        <w:adjustRightInd w:val="0"/>
        <w:ind w:firstLine="0"/>
        <w:jc w:val="left"/>
        <w:rPr>
          <w:szCs w:val="28"/>
        </w:rPr>
      </w:pPr>
      <w:r>
        <w:rPr>
          <w:szCs w:val="28"/>
        </w:rPr>
        <w:br w:type="page"/>
      </w:r>
      <w:r w:rsidR="007F7B9B">
        <w:rPr>
          <w:szCs w:val="28"/>
        </w:rPr>
        <w:t xml:space="preserve">Таблица </w:t>
      </w:r>
      <w:r w:rsidR="001729C3">
        <w:rPr>
          <w:szCs w:val="28"/>
        </w:rPr>
        <w:t>6 -</w:t>
      </w:r>
      <w:r w:rsidR="007F7B9B">
        <w:rPr>
          <w:szCs w:val="28"/>
        </w:rPr>
        <w:t xml:space="preserve"> </w:t>
      </w:r>
      <w:r w:rsidR="004E6EFB">
        <w:rPr>
          <w:szCs w:val="28"/>
        </w:rPr>
        <w:t>Регионы России, наиболее привлекательные для иностранных инвесторов</w:t>
      </w:r>
      <w:r w:rsidR="004E6EFB" w:rsidRPr="00AE1996">
        <w:rPr>
          <w:rStyle w:val="a6"/>
        </w:rPr>
        <w:footnoteReference w:id="56"/>
      </w:r>
    </w:p>
    <w:tbl>
      <w:tblPr>
        <w:tblW w:w="0" w:type="auto"/>
        <w:tblInd w:w="40" w:type="dxa"/>
        <w:tblLayout w:type="fixed"/>
        <w:tblCellMar>
          <w:left w:w="40" w:type="dxa"/>
          <w:right w:w="40" w:type="dxa"/>
        </w:tblCellMar>
        <w:tblLook w:val="0000" w:firstRow="0" w:lastRow="0" w:firstColumn="0" w:lastColumn="0" w:noHBand="0" w:noVBand="0"/>
      </w:tblPr>
      <w:tblGrid>
        <w:gridCol w:w="3969"/>
        <w:gridCol w:w="2751"/>
        <w:gridCol w:w="2800"/>
      </w:tblGrid>
      <w:tr w:rsidR="004E6EFB" w:rsidTr="009D6FBC">
        <w:trPr>
          <w:cantSplit/>
          <w:trHeight w:val="401"/>
        </w:trPr>
        <w:tc>
          <w:tcPr>
            <w:tcW w:w="3969" w:type="dxa"/>
            <w:vMerge w:val="restart"/>
            <w:tcBorders>
              <w:top w:val="single" w:sz="6" w:space="0" w:color="auto"/>
              <w:left w:val="single" w:sz="6" w:space="0" w:color="auto"/>
              <w:right w:val="single" w:sz="6" w:space="0" w:color="auto"/>
            </w:tcBorders>
          </w:tcPr>
          <w:p w:rsidR="004E6EFB" w:rsidRDefault="004E6EFB" w:rsidP="000F7753">
            <w:pPr>
              <w:autoSpaceDE w:val="0"/>
              <w:autoSpaceDN w:val="0"/>
              <w:adjustRightInd w:val="0"/>
              <w:spacing w:line="240" w:lineRule="auto"/>
              <w:ind w:firstLine="0"/>
              <w:jc w:val="center"/>
              <w:rPr>
                <w:sz w:val="24"/>
              </w:rPr>
            </w:pPr>
          </w:p>
          <w:p w:rsidR="004E6EFB" w:rsidRDefault="004E6EFB" w:rsidP="000F7753">
            <w:pPr>
              <w:pStyle w:val="a3"/>
              <w:autoSpaceDE w:val="0"/>
              <w:autoSpaceDN w:val="0"/>
              <w:adjustRightInd w:val="0"/>
            </w:pPr>
            <w:r>
              <w:t>Области и регионы</w:t>
            </w:r>
          </w:p>
        </w:tc>
        <w:tc>
          <w:tcPr>
            <w:tcW w:w="5551" w:type="dxa"/>
            <w:gridSpan w:val="2"/>
            <w:tcBorders>
              <w:top w:val="single" w:sz="6" w:space="0" w:color="auto"/>
              <w:left w:val="single" w:sz="6" w:space="0" w:color="auto"/>
              <w:right w:val="single" w:sz="6" w:space="0" w:color="auto"/>
            </w:tcBorders>
          </w:tcPr>
          <w:p w:rsidR="004E6EFB" w:rsidRDefault="004E6EFB" w:rsidP="000F7753">
            <w:pPr>
              <w:autoSpaceDE w:val="0"/>
              <w:autoSpaceDN w:val="0"/>
              <w:adjustRightInd w:val="0"/>
              <w:spacing w:line="240" w:lineRule="auto"/>
              <w:jc w:val="center"/>
              <w:rPr>
                <w:sz w:val="24"/>
              </w:rPr>
            </w:pPr>
            <w:r>
              <w:rPr>
                <w:sz w:val="24"/>
              </w:rPr>
              <w:t>Накопленные иностранные инвестиции</w:t>
            </w:r>
          </w:p>
        </w:tc>
      </w:tr>
      <w:tr w:rsidR="004E6EFB" w:rsidTr="004E2069">
        <w:trPr>
          <w:cantSplit/>
          <w:trHeight w:val="258"/>
        </w:trPr>
        <w:tc>
          <w:tcPr>
            <w:tcW w:w="3969" w:type="dxa"/>
            <w:vMerge/>
            <w:tcBorders>
              <w:left w:val="single" w:sz="6" w:space="0" w:color="auto"/>
              <w:right w:val="single" w:sz="6" w:space="0" w:color="auto"/>
            </w:tcBorders>
          </w:tcPr>
          <w:p w:rsidR="004E6EFB" w:rsidRDefault="004E6EFB" w:rsidP="000F7753">
            <w:pPr>
              <w:autoSpaceDE w:val="0"/>
              <w:autoSpaceDN w:val="0"/>
              <w:adjustRightInd w:val="0"/>
              <w:spacing w:line="240" w:lineRule="auto"/>
              <w:rPr>
                <w:sz w:val="24"/>
              </w:rPr>
            </w:pPr>
          </w:p>
        </w:tc>
        <w:tc>
          <w:tcPr>
            <w:tcW w:w="2751" w:type="dxa"/>
            <w:tcBorders>
              <w:top w:val="single" w:sz="6" w:space="0" w:color="auto"/>
              <w:left w:val="single" w:sz="6" w:space="0" w:color="auto"/>
              <w:right w:val="single" w:sz="6" w:space="0" w:color="auto"/>
            </w:tcBorders>
          </w:tcPr>
          <w:p w:rsidR="004E6EFB" w:rsidRDefault="004E6EFB" w:rsidP="004E6EFB">
            <w:pPr>
              <w:pStyle w:val="a3"/>
              <w:autoSpaceDE w:val="0"/>
              <w:autoSpaceDN w:val="0"/>
              <w:adjustRightInd w:val="0"/>
            </w:pPr>
            <w:r>
              <w:t>млн долл.</w:t>
            </w:r>
          </w:p>
        </w:tc>
        <w:tc>
          <w:tcPr>
            <w:tcW w:w="2800" w:type="dxa"/>
            <w:tcBorders>
              <w:top w:val="single" w:sz="6" w:space="0" w:color="auto"/>
              <w:left w:val="single" w:sz="6" w:space="0" w:color="auto"/>
              <w:right w:val="single" w:sz="6" w:space="0" w:color="auto"/>
            </w:tcBorders>
          </w:tcPr>
          <w:p w:rsidR="004E6EFB" w:rsidRDefault="004E6EFB" w:rsidP="004E6EFB">
            <w:pPr>
              <w:autoSpaceDE w:val="0"/>
              <w:autoSpaceDN w:val="0"/>
              <w:adjustRightInd w:val="0"/>
              <w:ind w:firstLine="0"/>
              <w:jc w:val="center"/>
              <w:rPr>
                <w:sz w:val="24"/>
              </w:rPr>
            </w:pPr>
            <w:r>
              <w:rPr>
                <w:sz w:val="24"/>
              </w:rPr>
              <w:t>% от общего объема</w:t>
            </w:r>
          </w:p>
        </w:tc>
      </w:tr>
      <w:tr w:rsidR="004E6EFB" w:rsidTr="009D6FBC">
        <w:trPr>
          <w:trHeight w:hRule="exact" w:val="397"/>
        </w:trPr>
        <w:tc>
          <w:tcPr>
            <w:tcW w:w="3969" w:type="dxa"/>
            <w:tcBorders>
              <w:top w:val="single" w:sz="6" w:space="0" w:color="auto"/>
              <w:left w:val="single" w:sz="6" w:space="0" w:color="auto"/>
              <w:bottom w:val="nil"/>
              <w:right w:val="single" w:sz="6" w:space="0" w:color="auto"/>
            </w:tcBorders>
          </w:tcPr>
          <w:p w:rsidR="004E6EFB" w:rsidRPr="00333A9F" w:rsidRDefault="004E6EFB" w:rsidP="000F7753">
            <w:pPr>
              <w:autoSpaceDE w:val="0"/>
              <w:autoSpaceDN w:val="0"/>
              <w:adjustRightInd w:val="0"/>
              <w:spacing w:line="240" w:lineRule="auto"/>
              <w:ind w:firstLine="0"/>
              <w:rPr>
                <w:sz w:val="24"/>
              </w:rPr>
            </w:pPr>
            <w:r w:rsidRPr="00333A9F">
              <w:rPr>
                <w:sz w:val="24"/>
              </w:rPr>
              <w:t>Москва</w:t>
            </w:r>
          </w:p>
        </w:tc>
        <w:tc>
          <w:tcPr>
            <w:tcW w:w="2751" w:type="dxa"/>
            <w:tcBorders>
              <w:top w:val="single" w:sz="6" w:space="0" w:color="auto"/>
              <w:left w:val="single" w:sz="6" w:space="0" w:color="auto"/>
              <w:bottom w:val="nil"/>
              <w:right w:val="single" w:sz="6" w:space="0" w:color="auto"/>
            </w:tcBorders>
          </w:tcPr>
          <w:p w:rsidR="004E6EFB" w:rsidRPr="00333A9F" w:rsidRDefault="004E6EFB" w:rsidP="004E6EFB">
            <w:pPr>
              <w:autoSpaceDE w:val="0"/>
              <w:autoSpaceDN w:val="0"/>
              <w:adjustRightInd w:val="0"/>
              <w:spacing w:line="240" w:lineRule="auto"/>
              <w:ind w:firstLine="0"/>
              <w:jc w:val="center"/>
              <w:rPr>
                <w:sz w:val="24"/>
              </w:rPr>
            </w:pPr>
            <w:r w:rsidRPr="00333A9F">
              <w:rPr>
                <w:sz w:val="24"/>
              </w:rPr>
              <w:t>10 215,1</w:t>
            </w:r>
          </w:p>
        </w:tc>
        <w:tc>
          <w:tcPr>
            <w:tcW w:w="2800" w:type="dxa"/>
            <w:tcBorders>
              <w:top w:val="single" w:sz="6" w:space="0" w:color="auto"/>
              <w:left w:val="single" w:sz="6" w:space="0" w:color="auto"/>
              <w:bottom w:val="nil"/>
              <w:right w:val="single" w:sz="6" w:space="0" w:color="auto"/>
            </w:tcBorders>
          </w:tcPr>
          <w:p w:rsidR="004E6EFB" w:rsidRPr="00333A9F" w:rsidRDefault="004E6EFB" w:rsidP="004E6EFB">
            <w:pPr>
              <w:autoSpaceDE w:val="0"/>
              <w:autoSpaceDN w:val="0"/>
              <w:adjustRightInd w:val="0"/>
              <w:spacing w:line="240" w:lineRule="auto"/>
              <w:ind w:firstLine="0"/>
              <w:jc w:val="center"/>
              <w:rPr>
                <w:sz w:val="24"/>
              </w:rPr>
            </w:pPr>
            <w:r w:rsidRPr="00333A9F">
              <w:rPr>
                <w:sz w:val="24"/>
              </w:rPr>
              <w:t>57,29</w:t>
            </w:r>
          </w:p>
        </w:tc>
      </w:tr>
      <w:tr w:rsidR="004E6EFB" w:rsidTr="009D6FBC">
        <w:trPr>
          <w:trHeight w:hRule="exact" w:val="397"/>
        </w:trPr>
        <w:tc>
          <w:tcPr>
            <w:tcW w:w="3969" w:type="dxa"/>
            <w:tcBorders>
              <w:top w:val="nil"/>
              <w:left w:val="single" w:sz="6" w:space="0" w:color="auto"/>
              <w:bottom w:val="nil"/>
              <w:right w:val="single" w:sz="6" w:space="0" w:color="auto"/>
            </w:tcBorders>
          </w:tcPr>
          <w:p w:rsidR="004E6EFB" w:rsidRPr="00333A9F" w:rsidRDefault="004E6EFB" w:rsidP="000F7753">
            <w:pPr>
              <w:autoSpaceDE w:val="0"/>
              <w:autoSpaceDN w:val="0"/>
              <w:adjustRightInd w:val="0"/>
              <w:spacing w:line="240" w:lineRule="auto"/>
              <w:ind w:firstLine="0"/>
              <w:rPr>
                <w:sz w:val="24"/>
              </w:rPr>
            </w:pPr>
            <w:r w:rsidRPr="00333A9F">
              <w:rPr>
                <w:sz w:val="24"/>
              </w:rPr>
              <w:t>Тюменская область</w:t>
            </w:r>
          </w:p>
        </w:tc>
        <w:tc>
          <w:tcPr>
            <w:tcW w:w="2751" w:type="dxa"/>
            <w:tcBorders>
              <w:top w:val="nil"/>
              <w:left w:val="single" w:sz="6" w:space="0" w:color="auto"/>
              <w:bottom w:val="nil"/>
              <w:right w:val="single" w:sz="6" w:space="0" w:color="auto"/>
            </w:tcBorders>
          </w:tcPr>
          <w:p w:rsidR="004E6EFB" w:rsidRPr="00333A9F" w:rsidRDefault="004E6EFB" w:rsidP="004E6EFB">
            <w:pPr>
              <w:autoSpaceDE w:val="0"/>
              <w:autoSpaceDN w:val="0"/>
              <w:adjustRightInd w:val="0"/>
              <w:spacing w:line="240" w:lineRule="auto"/>
              <w:ind w:firstLine="0"/>
              <w:jc w:val="center"/>
              <w:rPr>
                <w:sz w:val="24"/>
              </w:rPr>
            </w:pPr>
            <w:r w:rsidRPr="00333A9F">
              <w:rPr>
                <w:sz w:val="24"/>
              </w:rPr>
              <w:t>961,9</w:t>
            </w:r>
          </w:p>
        </w:tc>
        <w:tc>
          <w:tcPr>
            <w:tcW w:w="2800" w:type="dxa"/>
            <w:tcBorders>
              <w:top w:val="nil"/>
              <w:left w:val="single" w:sz="6" w:space="0" w:color="auto"/>
              <w:bottom w:val="nil"/>
              <w:right w:val="single" w:sz="6" w:space="0" w:color="auto"/>
            </w:tcBorders>
          </w:tcPr>
          <w:p w:rsidR="004E6EFB" w:rsidRPr="00333A9F" w:rsidRDefault="004E6EFB" w:rsidP="004E6EFB">
            <w:pPr>
              <w:autoSpaceDE w:val="0"/>
              <w:autoSpaceDN w:val="0"/>
              <w:adjustRightInd w:val="0"/>
              <w:spacing w:line="240" w:lineRule="auto"/>
              <w:ind w:firstLine="0"/>
              <w:jc w:val="center"/>
              <w:rPr>
                <w:sz w:val="24"/>
              </w:rPr>
            </w:pPr>
            <w:r w:rsidRPr="00333A9F">
              <w:rPr>
                <w:sz w:val="24"/>
              </w:rPr>
              <w:t>5,39</w:t>
            </w:r>
          </w:p>
        </w:tc>
      </w:tr>
      <w:tr w:rsidR="004E6EFB" w:rsidTr="009D6FBC">
        <w:trPr>
          <w:trHeight w:hRule="exact" w:val="397"/>
        </w:trPr>
        <w:tc>
          <w:tcPr>
            <w:tcW w:w="3969" w:type="dxa"/>
            <w:tcBorders>
              <w:top w:val="nil"/>
              <w:left w:val="single" w:sz="6" w:space="0" w:color="auto"/>
              <w:bottom w:val="nil"/>
              <w:right w:val="single" w:sz="6" w:space="0" w:color="auto"/>
            </w:tcBorders>
          </w:tcPr>
          <w:p w:rsidR="004E6EFB" w:rsidRPr="00333A9F" w:rsidRDefault="004E6EFB" w:rsidP="000F7753">
            <w:pPr>
              <w:autoSpaceDE w:val="0"/>
              <w:autoSpaceDN w:val="0"/>
              <w:adjustRightInd w:val="0"/>
              <w:spacing w:line="240" w:lineRule="auto"/>
              <w:ind w:firstLine="0"/>
              <w:rPr>
                <w:sz w:val="24"/>
              </w:rPr>
            </w:pPr>
            <w:r w:rsidRPr="00333A9F">
              <w:rPr>
                <w:sz w:val="24"/>
              </w:rPr>
              <w:t>Санкт-Петербург</w:t>
            </w:r>
          </w:p>
        </w:tc>
        <w:tc>
          <w:tcPr>
            <w:tcW w:w="2751" w:type="dxa"/>
            <w:tcBorders>
              <w:top w:val="nil"/>
              <w:left w:val="single" w:sz="6" w:space="0" w:color="auto"/>
              <w:bottom w:val="nil"/>
              <w:right w:val="single" w:sz="6" w:space="0" w:color="auto"/>
            </w:tcBorders>
          </w:tcPr>
          <w:p w:rsidR="004E6EFB" w:rsidRPr="00333A9F" w:rsidRDefault="004E6EFB" w:rsidP="004E6EFB">
            <w:pPr>
              <w:autoSpaceDE w:val="0"/>
              <w:autoSpaceDN w:val="0"/>
              <w:adjustRightInd w:val="0"/>
              <w:spacing w:line="240" w:lineRule="auto"/>
              <w:ind w:firstLine="0"/>
              <w:jc w:val="center"/>
              <w:rPr>
                <w:sz w:val="24"/>
              </w:rPr>
            </w:pPr>
            <w:r w:rsidRPr="00333A9F">
              <w:rPr>
                <w:sz w:val="24"/>
              </w:rPr>
              <w:t>700,5</w:t>
            </w:r>
          </w:p>
        </w:tc>
        <w:tc>
          <w:tcPr>
            <w:tcW w:w="2800" w:type="dxa"/>
            <w:tcBorders>
              <w:top w:val="nil"/>
              <w:left w:val="single" w:sz="6" w:space="0" w:color="auto"/>
              <w:bottom w:val="nil"/>
              <w:right w:val="single" w:sz="6" w:space="0" w:color="auto"/>
            </w:tcBorders>
          </w:tcPr>
          <w:p w:rsidR="004E6EFB" w:rsidRPr="00333A9F" w:rsidRDefault="004E6EFB" w:rsidP="004E6EFB">
            <w:pPr>
              <w:autoSpaceDE w:val="0"/>
              <w:autoSpaceDN w:val="0"/>
              <w:adjustRightInd w:val="0"/>
              <w:spacing w:line="240" w:lineRule="auto"/>
              <w:ind w:firstLine="0"/>
              <w:jc w:val="center"/>
              <w:rPr>
                <w:sz w:val="24"/>
              </w:rPr>
            </w:pPr>
            <w:r w:rsidRPr="00333A9F">
              <w:rPr>
                <w:sz w:val="24"/>
              </w:rPr>
              <w:t>3,93</w:t>
            </w:r>
          </w:p>
        </w:tc>
      </w:tr>
      <w:tr w:rsidR="004E6EFB" w:rsidTr="009D6FBC">
        <w:trPr>
          <w:trHeight w:hRule="exact" w:val="397"/>
        </w:trPr>
        <w:tc>
          <w:tcPr>
            <w:tcW w:w="3969" w:type="dxa"/>
            <w:tcBorders>
              <w:top w:val="nil"/>
              <w:left w:val="single" w:sz="6" w:space="0" w:color="auto"/>
              <w:bottom w:val="nil"/>
              <w:right w:val="single" w:sz="6" w:space="0" w:color="auto"/>
            </w:tcBorders>
          </w:tcPr>
          <w:p w:rsidR="004E6EFB" w:rsidRPr="00333A9F" w:rsidRDefault="004E6EFB" w:rsidP="000F7753">
            <w:pPr>
              <w:autoSpaceDE w:val="0"/>
              <w:autoSpaceDN w:val="0"/>
              <w:adjustRightInd w:val="0"/>
              <w:spacing w:line="240" w:lineRule="auto"/>
              <w:ind w:firstLine="0"/>
              <w:rPr>
                <w:sz w:val="24"/>
              </w:rPr>
            </w:pPr>
            <w:r w:rsidRPr="00333A9F">
              <w:rPr>
                <w:sz w:val="24"/>
              </w:rPr>
              <w:t>Московская область</w:t>
            </w:r>
          </w:p>
        </w:tc>
        <w:tc>
          <w:tcPr>
            <w:tcW w:w="2751" w:type="dxa"/>
            <w:tcBorders>
              <w:top w:val="nil"/>
              <w:left w:val="single" w:sz="6" w:space="0" w:color="auto"/>
              <w:bottom w:val="nil"/>
              <w:right w:val="single" w:sz="6" w:space="0" w:color="auto"/>
            </w:tcBorders>
          </w:tcPr>
          <w:p w:rsidR="004E6EFB" w:rsidRPr="00333A9F" w:rsidRDefault="004E6EFB" w:rsidP="004E6EFB">
            <w:pPr>
              <w:autoSpaceDE w:val="0"/>
              <w:autoSpaceDN w:val="0"/>
              <w:adjustRightInd w:val="0"/>
              <w:spacing w:line="240" w:lineRule="auto"/>
              <w:ind w:firstLine="0"/>
              <w:jc w:val="center"/>
              <w:rPr>
                <w:sz w:val="24"/>
              </w:rPr>
            </w:pPr>
            <w:r w:rsidRPr="00333A9F">
              <w:rPr>
                <w:sz w:val="24"/>
              </w:rPr>
              <w:t>581,6</w:t>
            </w:r>
          </w:p>
        </w:tc>
        <w:tc>
          <w:tcPr>
            <w:tcW w:w="2800" w:type="dxa"/>
            <w:tcBorders>
              <w:top w:val="nil"/>
              <w:left w:val="single" w:sz="6" w:space="0" w:color="auto"/>
              <w:bottom w:val="nil"/>
              <w:right w:val="single" w:sz="6" w:space="0" w:color="auto"/>
            </w:tcBorders>
          </w:tcPr>
          <w:p w:rsidR="004E6EFB" w:rsidRPr="00333A9F" w:rsidRDefault="004E6EFB" w:rsidP="004E6EFB">
            <w:pPr>
              <w:autoSpaceDE w:val="0"/>
              <w:autoSpaceDN w:val="0"/>
              <w:adjustRightInd w:val="0"/>
              <w:spacing w:line="240" w:lineRule="auto"/>
              <w:ind w:firstLine="0"/>
              <w:jc w:val="center"/>
              <w:rPr>
                <w:sz w:val="24"/>
              </w:rPr>
            </w:pPr>
            <w:r w:rsidRPr="00333A9F">
              <w:rPr>
                <w:sz w:val="24"/>
              </w:rPr>
              <w:t>3,26</w:t>
            </w:r>
          </w:p>
        </w:tc>
      </w:tr>
      <w:tr w:rsidR="004E6EFB" w:rsidTr="009D6FBC">
        <w:trPr>
          <w:trHeight w:hRule="exact" w:val="397"/>
        </w:trPr>
        <w:tc>
          <w:tcPr>
            <w:tcW w:w="3969" w:type="dxa"/>
            <w:tcBorders>
              <w:top w:val="nil"/>
              <w:left w:val="single" w:sz="6" w:space="0" w:color="auto"/>
              <w:bottom w:val="nil"/>
              <w:right w:val="single" w:sz="6" w:space="0" w:color="auto"/>
            </w:tcBorders>
          </w:tcPr>
          <w:p w:rsidR="004E6EFB" w:rsidRPr="00333A9F" w:rsidRDefault="004E6EFB" w:rsidP="000F7753">
            <w:pPr>
              <w:autoSpaceDE w:val="0"/>
              <w:autoSpaceDN w:val="0"/>
              <w:adjustRightInd w:val="0"/>
              <w:spacing w:line="240" w:lineRule="auto"/>
              <w:ind w:firstLine="0"/>
              <w:rPr>
                <w:sz w:val="24"/>
              </w:rPr>
            </w:pPr>
            <w:r w:rsidRPr="00333A9F">
              <w:rPr>
                <w:sz w:val="24"/>
              </w:rPr>
              <w:t>Архангельская область</w:t>
            </w:r>
          </w:p>
        </w:tc>
        <w:tc>
          <w:tcPr>
            <w:tcW w:w="2751" w:type="dxa"/>
            <w:tcBorders>
              <w:top w:val="nil"/>
              <w:left w:val="single" w:sz="6" w:space="0" w:color="auto"/>
              <w:bottom w:val="nil"/>
              <w:right w:val="single" w:sz="6" w:space="0" w:color="auto"/>
            </w:tcBorders>
          </w:tcPr>
          <w:p w:rsidR="004E6EFB" w:rsidRPr="00333A9F" w:rsidRDefault="004E6EFB" w:rsidP="004E6EFB">
            <w:pPr>
              <w:autoSpaceDE w:val="0"/>
              <w:autoSpaceDN w:val="0"/>
              <w:adjustRightInd w:val="0"/>
              <w:spacing w:line="240" w:lineRule="auto"/>
              <w:ind w:firstLine="0"/>
              <w:jc w:val="center"/>
              <w:rPr>
                <w:sz w:val="24"/>
              </w:rPr>
            </w:pPr>
            <w:r w:rsidRPr="00333A9F">
              <w:rPr>
                <w:sz w:val="24"/>
              </w:rPr>
              <w:t>395,5</w:t>
            </w:r>
          </w:p>
        </w:tc>
        <w:tc>
          <w:tcPr>
            <w:tcW w:w="2800" w:type="dxa"/>
            <w:tcBorders>
              <w:top w:val="nil"/>
              <w:left w:val="single" w:sz="6" w:space="0" w:color="auto"/>
              <w:bottom w:val="nil"/>
              <w:right w:val="single" w:sz="6" w:space="0" w:color="auto"/>
            </w:tcBorders>
          </w:tcPr>
          <w:p w:rsidR="004E6EFB" w:rsidRPr="00333A9F" w:rsidRDefault="004E6EFB" w:rsidP="004E6EFB">
            <w:pPr>
              <w:autoSpaceDE w:val="0"/>
              <w:autoSpaceDN w:val="0"/>
              <w:adjustRightInd w:val="0"/>
              <w:spacing w:line="240" w:lineRule="auto"/>
              <w:ind w:firstLine="0"/>
              <w:jc w:val="center"/>
              <w:rPr>
                <w:sz w:val="24"/>
              </w:rPr>
            </w:pPr>
            <w:r w:rsidRPr="00333A9F">
              <w:rPr>
                <w:sz w:val="24"/>
              </w:rPr>
              <w:t>2,22</w:t>
            </w:r>
          </w:p>
        </w:tc>
      </w:tr>
      <w:tr w:rsidR="004E6EFB" w:rsidTr="009D6FBC">
        <w:trPr>
          <w:trHeight w:hRule="exact" w:val="397"/>
        </w:trPr>
        <w:tc>
          <w:tcPr>
            <w:tcW w:w="3969" w:type="dxa"/>
            <w:tcBorders>
              <w:top w:val="nil"/>
              <w:left w:val="single" w:sz="6" w:space="0" w:color="auto"/>
              <w:bottom w:val="nil"/>
              <w:right w:val="single" w:sz="6" w:space="0" w:color="auto"/>
            </w:tcBorders>
          </w:tcPr>
          <w:p w:rsidR="004E6EFB" w:rsidRPr="00333A9F" w:rsidRDefault="004E6EFB" w:rsidP="000F7753">
            <w:pPr>
              <w:autoSpaceDE w:val="0"/>
              <w:autoSpaceDN w:val="0"/>
              <w:adjustRightInd w:val="0"/>
              <w:spacing w:line="240" w:lineRule="auto"/>
              <w:ind w:firstLine="0"/>
              <w:rPr>
                <w:sz w:val="24"/>
              </w:rPr>
            </w:pPr>
            <w:r w:rsidRPr="00333A9F">
              <w:rPr>
                <w:sz w:val="24"/>
              </w:rPr>
              <w:t>Республика Коми</w:t>
            </w:r>
          </w:p>
        </w:tc>
        <w:tc>
          <w:tcPr>
            <w:tcW w:w="2751" w:type="dxa"/>
            <w:tcBorders>
              <w:top w:val="nil"/>
              <w:left w:val="single" w:sz="6" w:space="0" w:color="auto"/>
              <w:bottom w:val="nil"/>
              <w:right w:val="single" w:sz="6" w:space="0" w:color="auto"/>
            </w:tcBorders>
          </w:tcPr>
          <w:p w:rsidR="004E6EFB" w:rsidRPr="00333A9F" w:rsidRDefault="004E6EFB" w:rsidP="004E6EFB">
            <w:pPr>
              <w:autoSpaceDE w:val="0"/>
              <w:autoSpaceDN w:val="0"/>
              <w:adjustRightInd w:val="0"/>
              <w:spacing w:line="240" w:lineRule="auto"/>
              <w:ind w:firstLine="0"/>
              <w:jc w:val="center"/>
              <w:rPr>
                <w:sz w:val="24"/>
              </w:rPr>
            </w:pPr>
            <w:r w:rsidRPr="00333A9F">
              <w:rPr>
                <w:sz w:val="24"/>
              </w:rPr>
              <w:t>321,0</w:t>
            </w:r>
          </w:p>
        </w:tc>
        <w:tc>
          <w:tcPr>
            <w:tcW w:w="2800" w:type="dxa"/>
            <w:tcBorders>
              <w:top w:val="nil"/>
              <w:left w:val="single" w:sz="6" w:space="0" w:color="auto"/>
              <w:bottom w:val="nil"/>
              <w:right w:val="single" w:sz="6" w:space="0" w:color="auto"/>
            </w:tcBorders>
          </w:tcPr>
          <w:p w:rsidR="004E6EFB" w:rsidRPr="00333A9F" w:rsidRDefault="004E6EFB" w:rsidP="004E6EFB">
            <w:pPr>
              <w:autoSpaceDE w:val="0"/>
              <w:autoSpaceDN w:val="0"/>
              <w:adjustRightInd w:val="0"/>
              <w:spacing w:line="240" w:lineRule="auto"/>
              <w:ind w:firstLine="0"/>
              <w:jc w:val="center"/>
              <w:rPr>
                <w:sz w:val="24"/>
              </w:rPr>
            </w:pPr>
            <w:r w:rsidRPr="00333A9F">
              <w:rPr>
                <w:sz w:val="24"/>
              </w:rPr>
              <w:t>1,80</w:t>
            </w:r>
          </w:p>
        </w:tc>
      </w:tr>
      <w:tr w:rsidR="004E6EFB" w:rsidTr="009D6FBC">
        <w:trPr>
          <w:trHeight w:hRule="exact" w:val="397"/>
        </w:trPr>
        <w:tc>
          <w:tcPr>
            <w:tcW w:w="3969" w:type="dxa"/>
            <w:tcBorders>
              <w:top w:val="nil"/>
              <w:left w:val="single" w:sz="6" w:space="0" w:color="auto"/>
              <w:bottom w:val="nil"/>
              <w:right w:val="single" w:sz="6" w:space="0" w:color="auto"/>
            </w:tcBorders>
          </w:tcPr>
          <w:p w:rsidR="004E6EFB" w:rsidRPr="00333A9F" w:rsidRDefault="004E6EFB" w:rsidP="000F7753">
            <w:pPr>
              <w:autoSpaceDE w:val="0"/>
              <w:autoSpaceDN w:val="0"/>
              <w:adjustRightInd w:val="0"/>
              <w:spacing w:line="240" w:lineRule="auto"/>
              <w:ind w:firstLine="0"/>
              <w:rPr>
                <w:sz w:val="24"/>
              </w:rPr>
            </w:pPr>
            <w:r w:rsidRPr="00333A9F">
              <w:rPr>
                <w:sz w:val="24"/>
              </w:rPr>
              <w:t>Приморский край</w:t>
            </w:r>
          </w:p>
        </w:tc>
        <w:tc>
          <w:tcPr>
            <w:tcW w:w="2751" w:type="dxa"/>
            <w:tcBorders>
              <w:top w:val="nil"/>
              <w:left w:val="single" w:sz="6" w:space="0" w:color="auto"/>
              <w:bottom w:val="nil"/>
              <w:right w:val="single" w:sz="6" w:space="0" w:color="auto"/>
            </w:tcBorders>
          </w:tcPr>
          <w:p w:rsidR="004E6EFB" w:rsidRPr="00333A9F" w:rsidRDefault="004E6EFB" w:rsidP="004E6EFB">
            <w:pPr>
              <w:autoSpaceDE w:val="0"/>
              <w:autoSpaceDN w:val="0"/>
              <w:adjustRightInd w:val="0"/>
              <w:spacing w:line="240" w:lineRule="auto"/>
              <w:ind w:firstLine="0"/>
              <w:jc w:val="center"/>
              <w:rPr>
                <w:sz w:val="24"/>
              </w:rPr>
            </w:pPr>
            <w:r w:rsidRPr="00333A9F">
              <w:rPr>
                <w:sz w:val="24"/>
              </w:rPr>
              <w:t>258,7</w:t>
            </w:r>
          </w:p>
        </w:tc>
        <w:tc>
          <w:tcPr>
            <w:tcW w:w="2800" w:type="dxa"/>
            <w:tcBorders>
              <w:top w:val="nil"/>
              <w:left w:val="single" w:sz="6" w:space="0" w:color="auto"/>
              <w:bottom w:val="nil"/>
              <w:right w:val="single" w:sz="6" w:space="0" w:color="auto"/>
            </w:tcBorders>
          </w:tcPr>
          <w:p w:rsidR="004E6EFB" w:rsidRPr="00333A9F" w:rsidRDefault="004E6EFB" w:rsidP="004E6EFB">
            <w:pPr>
              <w:autoSpaceDE w:val="0"/>
              <w:autoSpaceDN w:val="0"/>
              <w:adjustRightInd w:val="0"/>
              <w:spacing w:line="240" w:lineRule="auto"/>
              <w:ind w:firstLine="0"/>
              <w:jc w:val="center"/>
              <w:rPr>
                <w:sz w:val="24"/>
              </w:rPr>
            </w:pPr>
            <w:r w:rsidRPr="00333A9F">
              <w:rPr>
                <w:sz w:val="24"/>
              </w:rPr>
              <w:t>1,45</w:t>
            </w:r>
          </w:p>
        </w:tc>
      </w:tr>
      <w:tr w:rsidR="004E6EFB" w:rsidTr="009D6FBC">
        <w:trPr>
          <w:trHeight w:hRule="exact" w:val="397"/>
        </w:trPr>
        <w:tc>
          <w:tcPr>
            <w:tcW w:w="3969" w:type="dxa"/>
            <w:tcBorders>
              <w:top w:val="nil"/>
              <w:left w:val="single" w:sz="6" w:space="0" w:color="auto"/>
              <w:bottom w:val="nil"/>
              <w:right w:val="single" w:sz="6" w:space="0" w:color="auto"/>
            </w:tcBorders>
          </w:tcPr>
          <w:p w:rsidR="004E6EFB" w:rsidRPr="00333A9F" w:rsidRDefault="004E6EFB" w:rsidP="000F7753">
            <w:pPr>
              <w:autoSpaceDE w:val="0"/>
              <w:autoSpaceDN w:val="0"/>
              <w:adjustRightInd w:val="0"/>
              <w:spacing w:line="240" w:lineRule="auto"/>
              <w:ind w:firstLine="0"/>
              <w:rPr>
                <w:sz w:val="24"/>
              </w:rPr>
            </w:pPr>
            <w:r w:rsidRPr="00333A9F">
              <w:rPr>
                <w:sz w:val="24"/>
              </w:rPr>
              <w:t>Ленинградская область</w:t>
            </w:r>
          </w:p>
        </w:tc>
        <w:tc>
          <w:tcPr>
            <w:tcW w:w="2751" w:type="dxa"/>
            <w:tcBorders>
              <w:top w:val="nil"/>
              <w:left w:val="single" w:sz="6" w:space="0" w:color="auto"/>
              <w:bottom w:val="nil"/>
              <w:right w:val="single" w:sz="6" w:space="0" w:color="auto"/>
            </w:tcBorders>
          </w:tcPr>
          <w:p w:rsidR="004E6EFB" w:rsidRPr="00333A9F" w:rsidRDefault="004E6EFB" w:rsidP="004E6EFB">
            <w:pPr>
              <w:autoSpaceDE w:val="0"/>
              <w:autoSpaceDN w:val="0"/>
              <w:adjustRightInd w:val="0"/>
              <w:spacing w:line="240" w:lineRule="auto"/>
              <w:ind w:firstLine="0"/>
              <w:jc w:val="center"/>
              <w:rPr>
                <w:sz w:val="24"/>
              </w:rPr>
            </w:pPr>
            <w:r w:rsidRPr="00333A9F">
              <w:rPr>
                <w:sz w:val="24"/>
              </w:rPr>
              <w:t>251,7</w:t>
            </w:r>
          </w:p>
        </w:tc>
        <w:tc>
          <w:tcPr>
            <w:tcW w:w="2800" w:type="dxa"/>
            <w:tcBorders>
              <w:top w:val="nil"/>
              <w:left w:val="single" w:sz="6" w:space="0" w:color="auto"/>
              <w:bottom w:val="nil"/>
              <w:right w:val="single" w:sz="6" w:space="0" w:color="auto"/>
            </w:tcBorders>
          </w:tcPr>
          <w:p w:rsidR="004E6EFB" w:rsidRPr="00333A9F" w:rsidRDefault="004E6EFB" w:rsidP="004E6EFB">
            <w:pPr>
              <w:autoSpaceDE w:val="0"/>
              <w:autoSpaceDN w:val="0"/>
              <w:adjustRightInd w:val="0"/>
              <w:spacing w:line="240" w:lineRule="auto"/>
              <w:ind w:firstLine="0"/>
              <w:jc w:val="center"/>
              <w:rPr>
                <w:sz w:val="24"/>
              </w:rPr>
            </w:pPr>
            <w:r w:rsidRPr="00333A9F">
              <w:rPr>
                <w:sz w:val="24"/>
              </w:rPr>
              <w:t>1,41</w:t>
            </w:r>
          </w:p>
        </w:tc>
      </w:tr>
      <w:tr w:rsidR="004E6EFB" w:rsidTr="009D6FBC">
        <w:trPr>
          <w:trHeight w:hRule="exact" w:val="397"/>
        </w:trPr>
        <w:tc>
          <w:tcPr>
            <w:tcW w:w="3969" w:type="dxa"/>
            <w:tcBorders>
              <w:top w:val="nil"/>
              <w:left w:val="single" w:sz="6" w:space="0" w:color="auto"/>
              <w:bottom w:val="single" w:sz="6" w:space="0" w:color="auto"/>
              <w:right w:val="single" w:sz="6" w:space="0" w:color="auto"/>
            </w:tcBorders>
          </w:tcPr>
          <w:p w:rsidR="004E6EFB" w:rsidRPr="00333A9F" w:rsidRDefault="004E6EFB" w:rsidP="000F7753">
            <w:pPr>
              <w:autoSpaceDE w:val="0"/>
              <w:autoSpaceDN w:val="0"/>
              <w:adjustRightInd w:val="0"/>
              <w:spacing w:line="240" w:lineRule="auto"/>
              <w:ind w:firstLine="0"/>
              <w:rPr>
                <w:sz w:val="24"/>
              </w:rPr>
            </w:pPr>
            <w:r w:rsidRPr="00333A9F">
              <w:rPr>
                <w:sz w:val="24"/>
              </w:rPr>
              <w:t>Омская область</w:t>
            </w:r>
          </w:p>
        </w:tc>
        <w:tc>
          <w:tcPr>
            <w:tcW w:w="2751" w:type="dxa"/>
            <w:tcBorders>
              <w:top w:val="nil"/>
              <w:left w:val="single" w:sz="6" w:space="0" w:color="auto"/>
              <w:bottom w:val="single" w:sz="6" w:space="0" w:color="auto"/>
              <w:right w:val="nil"/>
            </w:tcBorders>
          </w:tcPr>
          <w:p w:rsidR="004E6EFB" w:rsidRPr="00333A9F" w:rsidRDefault="004E6EFB" w:rsidP="004E6EFB">
            <w:pPr>
              <w:autoSpaceDE w:val="0"/>
              <w:autoSpaceDN w:val="0"/>
              <w:adjustRightInd w:val="0"/>
              <w:spacing w:line="240" w:lineRule="auto"/>
              <w:ind w:firstLine="0"/>
              <w:jc w:val="center"/>
              <w:rPr>
                <w:sz w:val="24"/>
              </w:rPr>
            </w:pPr>
            <w:r w:rsidRPr="00333A9F">
              <w:rPr>
                <w:sz w:val="24"/>
              </w:rPr>
              <w:t>250,3</w:t>
            </w:r>
          </w:p>
        </w:tc>
        <w:tc>
          <w:tcPr>
            <w:tcW w:w="2800" w:type="dxa"/>
            <w:tcBorders>
              <w:top w:val="nil"/>
              <w:left w:val="nil"/>
              <w:bottom w:val="single" w:sz="6" w:space="0" w:color="auto"/>
              <w:right w:val="single" w:sz="6" w:space="0" w:color="auto"/>
            </w:tcBorders>
          </w:tcPr>
          <w:p w:rsidR="004E6EFB" w:rsidRPr="00333A9F" w:rsidRDefault="004E6EFB" w:rsidP="004E6EFB">
            <w:pPr>
              <w:autoSpaceDE w:val="0"/>
              <w:autoSpaceDN w:val="0"/>
              <w:adjustRightInd w:val="0"/>
              <w:spacing w:line="240" w:lineRule="auto"/>
              <w:ind w:firstLine="0"/>
              <w:jc w:val="center"/>
              <w:rPr>
                <w:sz w:val="24"/>
              </w:rPr>
            </w:pPr>
            <w:r w:rsidRPr="00333A9F">
              <w:rPr>
                <w:sz w:val="24"/>
              </w:rPr>
              <w:t>1,40</w:t>
            </w:r>
          </w:p>
        </w:tc>
      </w:tr>
    </w:tbl>
    <w:p w:rsidR="007F7B9B" w:rsidRDefault="007F7B9B" w:rsidP="00BD12EB">
      <w:pPr>
        <w:autoSpaceDE w:val="0"/>
        <w:autoSpaceDN w:val="0"/>
        <w:adjustRightInd w:val="0"/>
        <w:ind w:firstLine="720"/>
      </w:pPr>
    </w:p>
    <w:p w:rsidR="00BD12EB" w:rsidRDefault="00BD12EB" w:rsidP="00BD12EB">
      <w:pPr>
        <w:autoSpaceDE w:val="0"/>
        <w:autoSpaceDN w:val="0"/>
        <w:adjustRightInd w:val="0"/>
        <w:ind w:firstLine="720"/>
        <w:rPr>
          <w:szCs w:val="28"/>
        </w:rPr>
      </w:pPr>
      <w:r>
        <w:rPr>
          <w:szCs w:val="28"/>
        </w:rPr>
        <w:t>Кроме регионов, перечисленных в таблице</w:t>
      </w:r>
      <w:r w:rsidR="003F1FD9">
        <w:rPr>
          <w:szCs w:val="28"/>
        </w:rPr>
        <w:t xml:space="preserve"> </w:t>
      </w:r>
      <w:r w:rsidR="001729C3">
        <w:rPr>
          <w:szCs w:val="28"/>
        </w:rPr>
        <w:t>6</w:t>
      </w:r>
      <w:r>
        <w:rPr>
          <w:szCs w:val="28"/>
        </w:rPr>
        <w:t>, благоприятный режим для притока иностранных инвес</w:t>
      </w:r>
      <w:r>
        <w:rPr>
          <w:szCs w:val="28"/>
        </w:rPr>
        <w:softHyphen/>
        <w:t>тиций создала Новгородская область. В ней четыре района объяв</w:t>
      </w:r>
      <w:r>
        <w:rPr>
          <w:szCs w:val="28"/>
        </w:rPr>
        <w:softHyphen/>
        <w:t>лены безналоговыми зонами. Зарубежные капиталовложения осво</w:t>
      </w:r>
      <w:r>
        <w:rPr>
          <w:szCs w:val="28"/>
        </w:rPr>
        <w:softHyphen/>
        <w:t>бождены от местных налогов до полной их окупаемости. По этому пути идут Татарстан, Самарская, Калининградская, Новосибирская, Свердловская области.</w:t>
      </w:r>
    </w:p>
    <w:p w:rsidR="00BD12EB" w:rsidRDefault="00BD12EB" w:rsidP="00BD12EB">
      <w:pPr>
        <w:autoSpaceDE w:val="0"/>
        <w:autoSpaceDN w:val="0"/>
        <w:adjustRightInd w:val="0"/>
        <w:ind w:firstLine="720"/>
        <w:rPr>
          <w:szCs w:val="28"/>
        </w:rPr>
      </w:pPr>
      <w:r>
        <w:rPr>
          <w:szCs w:val="28"/>
        </w:rPr>
        <w:t>Новым явлением для российской экономики стал приток капи</w:t>
      </w:r>
      <w:r>
        <w:rPr>
          <w:szCs w:val="28"/>
        </w:rPr>
        <w:softHyphen/>
        <w:t>тала из азиатских новых индустриальных стран. Еще недавно их привлекали только сырьевые отрасли. В последние годы они на</w:t>
      </w:r>
      <w:r>
        <w:rPr>
          <w:szCs w:val="28"/>
        </w:rPr>
        <w:softHyphen/>
        <w:t>чали уделять внимание проектам в высокотехнологичных и даже инфраструктурных областях. Главные интересы азиатских инвесто</w:t>
      </w:r>
      <w:r>
        <w:rPr>
          <w:szCs w:val="28"/>
        </w:rPr>
        <w:softHyphen/>
        <w:t>ров, включая Японию, связаны с развитием Дальнего Востока. По мнению ряда специалистов, главный резерв увеличения иностран</w:t>
      </w:r>
      <w:r>
        <w:rPr>
          <w:szCs w:val="28"/>
        </w:rPr>
        <w:softHyphen/>
        <w:t>ных инвестиций не в странах Запада, а как раз в странах Востока, в зоне Азиатско-Тихоокеанского региона, накопивших за последние годы огромный капитал, имеющих опыт работы в переходной эко</w:t>
      </w:r>
      <w:r>
        <w:rPr>
          <w:szCs w:val="28"/>
        </w:rPr>
        <w:softHyphen/>
        <w:t>номике, меньше боящихся инвестиционных рисков, чем западные инвесторы. Странам Дальнего Востока и АТР нужны российское топливо и сырье; они готовы также вкладывать капитал в высоко</w:t>
      </w:r>
      <w:r>
        <w:rPr>
          <w:szCs w:val="28"/>
        </w:rPr>
        <w:softHyphen/>
        <w:t>технологичные объекты, поддерживая российскую обрабатываю</w:t>
      </w:r>
      <w:r>
        <w:rPr>
          <w:szCs w:val="28"/>
        </w:rPr>
        <w:softHyphen/>
        <w:t>щую промышленность.</w:t>
      </w:r>
    </w:p>
    <w:p w:rsidR="00BD12EB" w:rsidRDefault="00BD12EB" w:rsidP="00BD12EB">
      <w:pPr>
        <w:autoSpaceDE w:val="0"/>
        <w:autoSpaceDN w:val="0"/>
        <w:adjustRightInd w:val="0"/>
        <w:ind w:firstLine="720"/>
        <w:rPr>
          <w:szCs w:val="28"/>
        </w:rPr>
      </w:pPr>
      <w:r>
        <w:rPr>
          <w:szCs w:val="28"/>
        </w:rPr>
        <w:t xml:space="preserve">Начиная с </w:t>
      </w:r>
      <w:smartTag w:uri="urn:schemas-microsoft-com:office:smarttags" w:element="metricconverter">
        <w:smartTagPr>
          <w:attr w:name="ProductID" w:val="2000 г"/>
        </w:smartTagPr>
        <w:r>
          <w:rPr>
            <w:szCs w:val="28"/>
          </w:rPr>
          <w:t>2000 г</w:t>
        </w:r>
      </w:smartTag>
      <w:r>
        <w:rPr>
          <w:szCs w:val="28"/>
        </w:rPr>
        <w:t xml:space="preserve">. </w:t>
      </w:r>
      <w:r w:rsidR="00425FB9">
        <w:rPr>
          <w:szCs w:val="28"/>
        </w:rPr>
        <w:t>П</w:t>
      </w:r>
      <w:r>
        <w:rPr>
          <w:szCs w:val="28"/>
        </w:rPr>
        <w:t xml:space="preserve">о </w:t>
      </w:r>
      <w:smartTag w:uri="urn:schemas-microsoft-com:office:smarttags" w:element="metricconverter">
        <w:smartTagPr>
          <w:attr w:name="ProductID" w:val="2005 г"/>
        </w:smartTagPr>
        <w:r>
          <w:rPr>
            <w:szCs w:val="28"/>
          </w:rPr>
          <w:t>2005 г</w:t>
        </w:r>
      </w:smartTag>
      <w:r>
        <w:rPr>
          <w:szCs w:val="28"/>
        </w:rPr>
        <w:t xml:space="preserve">. </w:t>
      </w:r>
      <w:r w:rsidR="00425FB9">
        <w:rPr>
          <w:szCs w:val="28"/>
        </w:rPr>
        <w:t>Н</w:t>
      </w:r>
      <w:r>
        <w:rPr>
          <w:szCs w:val="28"/>
        </w:rPr>
        <w:t>аблюдается опере</w:t>
      </w:r>
      <w:r>
        <w:rPr>
          <w:szCs w:val="28"/>
        </w:rPr>
        <w:softHyphen/>
        <w:t>жающий рост иностранных вложений в основной капитал по сравнению с внутренними инвестициями. Положительное влияние оказало также повышение рейтинга российской экономики по данным известных кон</w:t>
      </w:r>
      <w:r>
        <w:rPr>
          <w:szCs w:val="28"/>
        </w:rPr>
        <w:softHyphen/>
        <w:t xml:space="preserve">салтинговых фирм. Так, по оценкам компании индекс инвестиционного доверия России вырос с 35-го места до 17-го места в </w:t>
      </w:r>
      <w:smartTag w:uri="urn:schemas-microsoft-com:office:smarttags" w:element="metricconverter">
        <w:smartTagPr>
          <w:attr w:name="ProductID" w:val="2001 г"/>
        </w:smartTagPr>
        <w:r>
          <w:rPr>
            <w:szCs w:val="28"/>
          </w:rPr>
          <w:t>2001 г</w:t>
        </w:r>
      </w:smartTag>
      <w:r>
        <w:rPr>
          <w:szCs w:val="28"/>
        </w:rPr>
        <w:t xml:space="preserve">. И до 7-го места в </w:t>
      </w:r>
      <w:smartTag w:uri="urn:schemas-microsoft-com:office:smarttags" w:element="metricconverter">
        <w:smartTagPr>
          <w:attr w:name="ProductID" w:val="2002 г"/>
        </w:smartTagPr>
        <w:r>
          <w:rPr>
            <w:szCs w:val="28"/>
          </w:rPr>
          <w:t>2002 г</w:t>
        </w:r>
      </w:smartTag>
      <w:r>
        <w:rPr>
          <w:szCs w:val="28"/>
        </w:rPr>
        <w:t>.</w:t>
      </w:r>
      <w:r w:rsidR="003F1FD9">
        <w:rPr>
          <w:szCs w:val="28"/>
        </w:rPr>
        <w:t xml:space="preserve"> (приложение</w:t>
      </w:r>
      <w:r w:rsidR="009450C3">
        <w:rPr>
          <w:szCs w:val="28"/>
        </w:rPr>
        <w:t xml:space="preserve"> 1</w:t>
      </w:r>
      <w:r w:rsidR="009523AD">
        <w:rPr>
          <w:szCs w:val="28"/>
        </w:rPr>
        <w:t>2</w:t>
      </w:r>
      <w:r w:rsidR="003F1FD9">
        <w:rPr>
          <w:szCs w:val="28"/>
        </w:rPr>
        <w:t>).</w:t>
      </w:r>
    </w:p>
    <w:p w:rsidR="00BD12EB" w:rsidRDefault="00BD12EB" w:rsidP="00BD12EB">
      <w:pPr>
        <w:pStyle w:val="af2"/>
        <w:autoSpaceDE w:val="0"/>
        <w:autoSpaceDN w:val="0"/>
        <w:adjustRightInd w:val="0"/>
        <w:rPr>
          <w:szCs w:val="28"/>
        </w:rPr>
      </w:pPr>
      <w:r>
        <w:rPr>
          <w:szCs w:val="28"/>
        </w:rPr>
        <w:t xml:space="preserve">В России к 2002 году прямые иностранные инвестиции превышали портфельные на уровне 15-17%. До дефолта картина была иная. Тогда портфельные инвестиции превышали прямые. </w:t>
      </w:r>
    </w:p>
    <w:p w:rsidR="00BD12EB" w:rsidRDefault="00BD12EB" w:rsidP="00BD12EB">
      <w:pPr>
        <w:autoSpaceDE w:val="0"/>
        <w:autoSpaceDN w:val="0"/>
        <w:adjustRightInd w:val="0"/>
        <w:ind w:firstLine="720"/>
        <w:rPr>
          <w:szCs w:val="28"/>
        </w:rPr>
      </w:pPr>
      <w:r>
        <w:rPr>
          <w:szCs w:val="28"/>
        </w:rPr>
        <w:t xml:space="preserve">Как видно из таблицы </w:t>
      </w:r>
      <w:r w:rsidR="00080311">
        <w:rPr>
          <w:szCs w:val="28"/>
        </w:rPr>
        <w:t>(приложение</w:t>
      </w:r>
      <w:r w:rsidR="009450C3">
        <w:rPr>
          <w:szCs w:val="28"/>
        </w:rPr>
        <w:t xml:space="preserve"> 1</w:t>
      </w:r>
      <w:r w:rsidR="009523AD">
        <w:rPr>
          <w:szCs w:val="28"/>
        </w:rPr>
        <w:t>3</w:t>
      </w:r>
      <w:r w:rsidR="00080311">
        <w:rPr>
          <w:szCs w:val="28"/>
        </w:rPr>
        <w:t>)</w:t>
      </w:r>
      <w:r>
        <w:rPr>
          <w:szCs w:val="28"/>
        </w:rPr>
        <w:t>, по состоянию на конец июня 2008г.</w:t>
      </w:r>
      <w:r w:rsidR="00CA7F9F">
        <w:rPr>
          <w:szCs w:val="28"/>
        </w:rPr>
        <w:t>,</w:t>
      </w:r>
      <w:r>
        <w:rPr>
          <w:szCs w:val="28"/>
        </w:rPr>
        <w:t xml:space="preserve"> </w:t>
      </w:r>
      <w:r w:rsidR="00CA7F9F">
        <w:rPr>
          <w:szCs w:val="28"/>
        </w:rPr>
        <w:t>н</w:t>
      </w:r>
      <w:r>
        <w:rPr>
          <w:szCs w:val="28"/>
        </w:rPr>
        <w:t>акопленный иностранный капитал в экономике России составил 242,1 млрд.долларов США, что на 35,6% больше по сравнению с соответствующим периодом предыдущего года. Наибольший удельный вес в накопленном иностранном капитале приходился на прочие инвестиции, осуществляемые на возвратной основе (кредиты международных финансовых организаций, торговые кредиты и пр.) – 48,7% (на конец июня 2007г. – 52,8%), доля прямых – 48,4% (45,2%), портфельных – 2,9% (2,0 %)</w:t>
      </w:r>
    </w:p>
    <w:p w:rsidR="009D6FBC" w:rsidRDefault="009D6FBC" w:rsidP="009D6FBC">
      <w:pPr>
        <w:autoSpaceDE w:val="0"/>
        <w:autoSpaceDN w:val="0"/>
        <w:adjustRightInd w:val="0"/>
        <w:ind w:firstLine="720"/>
        <w:rPr>
          <w:szCs w:val="28"/>
        </w:rPr>
      </w:pPr>
      <w:r>
        <w:rPr>
          <w:szCs w:val="28"/>
        </w:rPr>
        <w:t>Инве</w:t>
      </w:r>
      <w:r>
        <w:rPr>
          <w:szCs w:val="28"/>
        </w:rPr>
        <w:softHyphen/>
        <w:t>стиционный климат в России в последние годы является сложным. Своеобразный парадокс инвестиционного процесса в нашей стране состоит в том, что если во многих странах мира приток иностранных инвестиций обычно следует за притоком отечественных, то в России наоборот. В целом в настоящее время инвестиционный климат в России является недостаточно благо</w:t>
      </w:r>
      <w:r>
        <w:rPr>
          <w:szCs w:val="28"/>
        </w:rPr>
        <w:softHyphen/>
        <w:t>приятным для широкого привлечения иностранных инвестиций, в пер</w:t>
      </w:r>
      <w:r>
        <w:rPr>
          <w:szCs w:val="28"/>
        </w:rPr>
        <w:softHyphen/>
        <w:t>вую очередь прямых.</w:t>
      </w:r>
    </w:p>
    <w:p w:rsidR="00BD12EB" w:rsidRDefault="00BD12EB" w:rsidP="00BD12EB">
      <w:pPr>
        <w:autoSpaceDE w:val="0"/>
        <w:autoSpaceDN w:val="0"/>
        <w:adjustRightInd w:val="0"/>
        <w:ind w:firstLine="720"/>
        <w:rPr>
          <w:szCs w:val="28"/>
        </w:rPr>
      </w:pPr>
      <w:r>
        <w:rPr>
          <w:szCs w:val="28"/>
        </w:rPr>
        <w:t xml:space="preserve">Основные страны-инвесторы в I полугодии 2008г. </w:t>
      </w:r>
      <w:r w:rsidR="00425FB9">
        <w:rPr>
          <w:szCs w:val="28"/>
        </w:rPr>
        <w:t>–</w:t>
      </w:r>
      <w:r>
        <w:rPr>
          <w:szCs w:val="28"/>
        </w:rPr>
        <w:t xml:space="preserve"> Кипр, Соединенное Королевство (Великобритания), Нидерланды, Германия, Франция, Люксембург, Швейцария. На долю этих стран приходилось 77,0% от общего объема накопленных иностранных инвестиций, 80,8% общего объема накопленных прямых иностранных инвестиций (</w:t>
      </w:r>
      <w:r w:rsidR="00CA7F9F">
        <w:rPr>
          <w:szCs w:val="28"/>
        </w:rPr>
        <w:t>Табл. 7</w:t>
      </w:r>
      <w:r>
        <w:rPr>
          <w:szCs w:val="28"/>
        </w:rPr>
        <w:t>).</w:t>
      </w:r>
    </w:p>
    <w:p w:rsidR="00CA7F9F" w:rsidRDefault="00CA7F9F" w:rsidP="00BD12EB">
      <w:pPr>
        <w:autoSpaceDE w:val="0"/>
        <w:autoSpaceDN w:val="0"/>
        <w:adjustRightInd w:val="0"/>
        <w:ind w:firstLine="720"/>
        <w:rPr>
          <w:szCs w:val="28"/>
        </w:rPr>
      </w:pPr>
    </w:p>
    <w:p w:rsidR="00CA7F9F" w:rsidRPr="003E68C7" w:rsidRDefault="00CA7F9F" w:rsidP="00CA7F9F">
      <w:pPr>
        <w:autoSpaceDE w:val="0"/>
        <w:autoSpaceDN w:val="0"/>
        <w:adjustRightInd w:val="0"/>
        <w:ind w:firstLine="0"/>
        <w:jc w:val="left"/>
        <w:rPr>
          <w:szCs w:val="28"/>
        </w:rPr>
      </w:pPr>
      <w:r>
        <w:t xml:space="preserve">Таблица 7 - Объем накопленных иностранных инвестиций в экономике России </w:t>
      </w:r>
      <w:r>
        <w:br/>
        <w:t>по основным странам-инвесторам</w:t>
      </w:r>
      <w:r w:rsidRPr="00AE1996">
        <w:rPr>
          <w:rStyle w:val="a6"/>
        </w:rPr>
        <w:footnoteReference w:id="57"/>
      </w:r>
      <w:r>
        <w:t xml:space="preserve"> </w:t>
      </w:r>
      <w:r>
        <w:rPr>
          <w:szCs w:val="28"/>
        </w:rPr>
        <w:t>(млн. долларов США)</w:t>
      </w:r>
    </w:p>
    <w:tbl>
      <w:tblPr>
        <w:tblW w:w="97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230"/>
        <w:gridCol w:w="1129"/>
        <w:gridCol w:w="1491"/>
        <w:gridCol w:w="138"/>
        <w:gridCol w:w="1111"/>
        <w:gridCol w:w="1115"/>
        <w:gridCol w:w="1254"/>
        <w:gridCol w:w="1280"/>
      </w:tblGrid>
      <w:tr w:rsidR="00CA7F9F" w:rsidTr="00E74A1A">
        <w:trPr>
          <w:cantSplit/>
        </w:trPr>
        <w:tc>
          <w:tcPr>
            <w:tcW w:w="1144" w:type="pct"/>
            <w:vMerge w:val="restart"/>
          </w:tcPr>
          <w:p w:rsidR="00CA7F9F" w:rsidRDefault="00CA7F9F" w:rsidP="000F7753">
            <w:pPr>
              <w:pStyle w:val="af8"/>
            </w:pPr>
            <w:r>
              <w:t> </w:t>
            </w:r>
          </w:p>
        </w:tc>
        <w:tc>
          <w:tcPr>
            <w:tcW w:w="1415" w:type="pct"/>
            <w:gridSpan w:val="3"/>
          </w:tcPr>
          <w:p w:rsidR="00CA7F9F" w:rsidRPr="00E74A1A" w:rsidRDefault="00CA7F9F" w:rsidP="000F7753">
            <w:pPr>
              <w:pStyle w:val="af8"/>
              <w:jc w:val="center"/>
            </w:pPr>
            <w:r w:rsidRPr="00E74A1A">
              <w:rPr>
                <w:iCs/>
              </w:rPr>
              <w:t>Накоплено на конец</w:t>
            </w:r>
            <w:r w:rsidRPr="00E74A1A">
              <w:rPr>
                <w:iCs/>
              </w:rPr>
              <w:br/>
              <w:t>июня 2008г.</w:t>
            </w:r>
          </w:p>
        </w:tc>
        <w:tc>
          <w:tcPr>
            <w:tcW w:w="1785" w:type="pct"/>
            <w:gridSpan w:val="3"/>
          </w:tcPr>
          <w:p w:rsidR="00CA7F9F" w:rsidRPr="00E74A1A" w:rsidRDefault="00CA7F9F" w:rsidP="000F7753">
            <w:pPr>
              <w:pStyle w:val="af8"/>
              <w:jc w:val="center"/>
            </w:pPr>
            <w:r w:rsidRPr="00E74A1A">
              <w:rPr>
                <w:iCs/>
              </w:rPr>
              <w:t>В том числе</w:t>
            </w:r>
          </w:p>
        </w:tc>
        <w:tc>
          <w:tcPr>
            <w:tcW w:w="657" w:type="pct"/>
            <w:vMerge w:val="restart"/>
          </w:tcPr>
          <w:p w:rsidR="00CA7F9F" w:rsidRPr="00E74A1A" w:rsidRDefault="00CA7F9F" w:rsidP="000F7753">
            <w:pPr>
              <w:pStyle w:val="af8"/>
              <w:ind w:firstLine="30"/>
              <w:jc w:val="center"/>
              <w:rPr>
                <w:iCs/>
              </w:rPr>
            </w:pPr>
          </w:p>
          <w:p w:rsidR="00CA7F9F" w:rsidRPr="00E74A1A" w:rsidRDefault="00CA7F9F" w:rsidP="000F7753">
            <w:pPr>
              <w:pStyle w:val="af8"/>
              <w:ind w:firstLine="30"/>
              <w:jc w:val="center"/>
            </w:pPr>
            <w:r w:rsidRPr="00E74A1A">
              <w:rPr>
                <w:iCs/>
              </w:rPr>
              <w:t>1 полугодие 2008г.</w:t>
            </w:r>
          </w:p>
        </w:tc>
      </w:tr>
      <w:tr w:rsidR="00CA7F9F" w:rsidTr="00E74A1A">
        <w:trPr>
          <w:cantSplit/>
        </w:trPr>
        <w:tc>
          <w:tcPr>
            <w:tcW w:w="1144" w:type="pct"/>
            <w:vMerge/>
          </w:tcPr>
          <w:p w:rsidR="00CA7F9F" w:rsidRDefault="00CA7F9F" w:rsidP="000F7753">
            <w:pPr>
              <w:spacing w:line="240" w:lineRule="auto"/>
              <w:rPr>
                <w:sz w:val="24"/>
              </w:rPr>
            </w:pPr>
          </w:p>
        </w:tc>
        <w:tc>
          <w:tcPr>
            <w:tcW w:w="579" w:type="pct"/>
          </w:tcPr>
          <w:p w:rsidR="00CA7F9F" w:rsidRPr="00E74A1A" w:rsidRDefault="00CA7F9F" w:rsidP="000F7753">
            <w:pPr>
              <w:pStyle w:val="af8"/>
              <w:jc w:val="center"/>
            </w:pPr>
            <w:r w:rsidRPr="00E74A1A">
              <w:rPr>
                <w:iCs/>
              </w:rPr>
              <w:t>всего</w:t>
            </w:r>
          </w:p>
        </w:tc>
        <w:tc>
          <w:tcPr>
            <w:tcW w:w="765" w:type="pct"/>
          </w:tcPr>
          <w:p w:rsidR="00CA7F9F" w:rsidRPr="00E74A1A" w:rsidRDefault="00CA7F9F" w:rsidP="000F7753">
            <w:pPr>
              <w:pStyle w:val="af8"/>
              <w:ind w:firstLine="32"/>
              <w:jc w:val="center"/>
            </w:pPr>
            <w:r w:rsidRPr="00E74A1A">
              <w:rPr>
                <w:iCs/>
              </w:rPr>
              <w:t>в % к</w:t>
            </w:r>
            <w:r w:rsidRPr="00E74A1A">
              <w:rPr>
                <w:iCs/>
              </w:rPr>
              <w:br/>
              <w:t>итогу</w:t>
            </w:r>
          </w:p>
        </w:tc>
        <w:tc>
          <w:tcPr>
            <w:tcW w:w="641" w:type="pct"/>
            <w:gridSpan w:val="2"/>
          </w:tcPr>
          <w:p w:rsidR="00CA7F9F" w:rsidRPr="00E74A1A" w:rsidRDefault="00CA7F9F" w:rsidP="000F7753">
            <w:pPr>
              <w:pStyle w:val="af8"/>
              <w:ind w:firstLine="31"/>
              <w:jc w:val="center"/>
            </w:pPr>
            <w:r w:rsidRPr="00E74A1A">
              <w:rPr>
                <w:iCs/>
              </w:rPr>
              <w:t>прямые</w:t>
            </w:r>
          </w:p>
        </w:tc>
        <w:tc>
          <w:tcPr>
            <w:tcW w:w="572" w:type="pct"/>
          </w:tcPr>
          <w:p w:rsidR="00CA7F9F" w:rsidRPr="00E74A1A" w:rsidRDefault="00CA7F9F" w:rsidP="000F7753">
            <w:pPr>
              <w:pStyle w:val="af8"/>
              <w:ind w:firstLine="32"/>
              <w:jc w:val="center"/>
            </w:pPr>
            <w:r w:rsidRPr="00E74A1A">
              <w:rPr>
                <w:iCs/>
              </w:rPr>
              <w:t>порт-</w:t>
            </w:r>
            <w:r w:rsidRPr="00E74A1A">
              <w:rPr>
                <w:iCs/>
              </w:rPr>
              <w:br/>
              <w:t>фельные</w:t>
            </w:r>
          </w:p>
        </w:tc>
        <w:tc>
          <w:tcPr>
            <w:tcW w:w="643" w:type="pct"/>
          </w:tcPr>
          <w:p w:rsidR="00CA7F9F" w:rsidRPr="00E74A1A" w:rsidRDefault="00CA7F9F" w:rsidP="006928FB">
            <w:pPr>
              <w:pStyle w:val="af8"/>
              <w:ind w:firstLine="0"/>
              <w:jc w:val="center"/>
            </w:pPr>
            <w:r w:rsidRPr="00E74A1A">
              <w:rPr>
                <w:iCs/>
              </w:rPr>
              <w:t>прочие</w:t>
            </w:r>
          </w:p>
        </w:tc>
        <w:tc>
          <w:tcPr>
            <w:tcW w:w="657" w:type="pct"/>
            <w:vMerge/>
          </w:tcPr>
          <w:p w:rsidR="00CA7F9F" w:rsidRDefault="00CA7F9F" w:rsidP="000F7753">
            <w:pPr>
              <w:spacing w:line="240" w:lineRule="auto"/>
              <w:jc w:val="center"/>
              <w:rPr>
                <w:sz w:val="24"/>
              </w:rPr>
            </w:pPr>
          </w:p>
        </w:tc>
      </w:tr>
      <w:tr w:rsidR="00CA7F9F" w:rsidTr="006928FB">
        <w:trPr>
          <w:trHeight w:val="574"/>
        </w:trPr>
        <w:tc>
          <w:tcPr>
            <w:tcW w:w="1144" w:type="pct"/>
          </w:tcPr>
          <w:p w:rsidR="00CA7F9F" w:rsidRPr="00CA7F9F" w:rsidRDefault="00CA7F9F" w:rsidP="000F7753">
            <w:pPr>
              <w:pStyle w:val="af8"/>
            </w:pPr>
            <w:r w:rsidRPr="00CA7F9F">
              <w:rPr>
                <w:bCs/>
              </w:rPr>
              <w:t>Всего инвестиций</w:t>
            </w:r>
            <w:r w:rsidRPr="00CA7F9F">
              <w:rPr>
                <w:bCs/>
                <w:vertAlign w:val="superscript"/>
              </w:rPr>
              <w:t>1)</w:t>
            </w:r>
          </w:p>
        </w:tc>
        <w:tc>
          <w:tcPr>
            <w:tcW w:w="579" w:type="pct"/>
          </w:tcPr>
          <w:p w:rsidR="00CA7F9F" w:rsidRPr="00CA7F9F" w:rsidRDefault="00CA7F9F" w:rsidP="000F7753">
            <w:pPr>
              <w:pStyle w:val="af8"/>
              <w:ind w:firstLine="0"/>
              <w:jc w:val="center"/>
            </w:pPr>
            <w:r w:rsidRPr="00CA7F9F">
              <w:rPr>
                <w:bCs/>
              </w:rPr>
              <w:t>242149</w:t>
            </w:r>
          </w:p>
        </w:tc>
        <w:tc>
          <w:tcPr>
            <w:tcW w:w="765" w:type="pct"/>
          </w:tcPr>
          <w:p w:rsidR="00CA7F9F" w:rsidRPr="00CA7F9F" w:rsidRDefault="00CA7F9F" w:rsidP="000F7753">
            <w:pPr>
              <w:pStyle w:val="af8"/>
              <w:jc w:val="center"/>
            </w:pPr>
            <w:r w:rsidRPr="00CA7F9F">
              <w:rPr>
                <w:bCs/>
              </w:rPr>
              <w:t>100</w:t>
            </w:r>
          </w:p>
        </w:tc>
        <w:tc>
          <w:tcPr>
            <w:tcW w:w="641" w:type="pct"/>
            <w:gridSpan w:val="2"/>
          </w:tcPr>
          <w:p w:rsidR="00CA7F9F" w:rsidRPr="00CA7F9F" w:rsidRDefault="00CA7F9F" w:rsidP="000F7753">
            <w:pPr>
              <w:pStyle w:val="af8"/>
              <w:jc w:val="center"/>
            </w:pPr>
            <w:r w:rsidRPr="00CA7F9F">
              <w:rPr>
                <w:bCs/>
              </w:rPr>
              <w:t>117197</w:t>
            </w:r>
          </w:p>
        </w:tc>
        <w:tc>
          <w:tcPr>
            <w:tcW w:w="572" w:type="pct"/>
          </w:tcPr>
          <w:p w:rsidR="00CA7F9F" w:rsidRPr="00CA7F9F" w:rsidRDefault="00CA7F9F" w:rsidP="000F7753">
            <w:pPr>
              <w:pStyle w:val="af8"/>
              <w:jc w:val="center"/>
            </w:pPr>
            <w:r w:rsidRPr="00CA7F9F">
              <w:rPr>
                <w:bCs/>
              </w:rPr>
              <w:t>6903</w:t>
            </w:r>
          </w:p>
        </w:tc>
        <w:tc>
          <w:tcPr>
            <w:tcW w:w="643" w:type="pct"/>
          </w:tcPr>
          <w:p w:rsidR="00CA7F9F" w:rsidRPr="00CA7F9F" w:rsidRDefault="00CA7F9F" w:rsidP="000F7753">
            <w:pPr>
              <w:pStyle w:val="af8"/>
              <w:jc w:val="center"/>
            </w:pPr>
            <w:r w:rsidRPr="00CA7F9F">
              <w:rPr>
                <w:bCs/>
              </w:rPr>
              <w:t>118049</w:t>
            </w:r>
          </w:p>
        </w:tc>
        <w:tc>
          <w:tcPr>
            <w:tcW w:w="657" w:type="pct"/>
          </w:tcPr>
          <w:p w:rsidR="00CA7F9F" w:rsidRPr="00CA7F9F" w:rsidRDefault="00CA7F9F" w:rsidP="000F7753">
            <w:pPr>
              <w:pStyle w:val="af8"/>
              <w:jc w:val="center"/>
            </w:pPr>
            <w:r w:rsidRPr="00CA7F9F">
              <w:rPr>
                <w:bCs/>
              </w:rPr>
              <w:t>46530</w:t>
            </w:r>
          </w:p>
        </w:tc>
      </w:tr>
      <w:tr w:rsidR="00CA7F9F" w:rsidTr="006928FB">
        <w:trPr>
          <w:trHeight w:val="885"/>
        </w:trPr>
        <w:tc>
          <w:tcPr>
            <w:tcW w:w="1144" w:type="pct"/>
          </w:tcPr>
          <w:p w:rsidR="00CA7F9F" w:rsidRDefault="00CA7F9F" w:rsidP="00E74A1A">
            <w:pPr>
              <w:pStyle w:val="af8"/>
              <w:ind w:firstLine="140"/>
            </w:pPr>
            <w:r>
              <w:t>из них по основным</w:t>
            </w:r>
            <w:r w:rsidR="00E74A1A">
              <w:t xml:space="preserve"> </w:t>
            </w:r>
            <w:r>
              <w:t>странам-инвесторам</w:t>
            </w:r>
          </w:p>
        </w:tc>
        <w:tc>
          <w:tcPr>
            <w:tcW w:w="579" w:type="pct"/>
          </w:tcPr>
          <w:p w:rsidR="00CA7F9F" w:rsidRDefault="00CA7F9F" w:rsidP="000F7753">
            <w:pPr>
              <w:pStyle w:val="af8"/>
              <w:ind w:firstLine="0"/>
              <w:jc w:val="center"/>
            </w:pPr>
            <w:r>
              <w:t>209773</w:t>
            </w:r>
          </w:p>
        </w:tc>
        <w:tc>
          <w:tcPr>
            <w:tcW w:w="765" w:type="pct"/>
          </w:tcPr>
          <w:p w:rsidR="00CA7F9F" w:rsidRDefault="00CA7F9F" w:rsidP="000F7753">
            <w:pPr>
              <w:pStyle w:val="af8"/>
              <w:jc w:val="center"/>
            </w:pPr>
            <w:r>
              <w:t>86,6</w:t>
            </w:r>
          </w:p>
        </w:tc>
        <w:tc>
          <w:tcPr>
            <w:tcW w:w="641" w:type="pct"/>
            <w:gridSpan w:val="2"/>
          </w:tcPr>
          <w:p w:rsidR="00CA7F9F" w:rsidRDefault="00CA7F9F" w:rsidP="000F7753">
            <w:pPr>
              <w:pStyle w:val="af8"/>
              <w:jc w:val="center"/>
            </w:pPr>
            <w:r>
              <w:t>101889</w:t>
            </w:r>
          </w:p>
        </w:tc>
        <w:tc>
          <w:tcPr>
            <w:tcW w:w="572" w:type="pct"/>
          </w:tcPr>
          <w:p w:rsidR="00CA7F9F" w:rsidRDefault="00CA7F9F" w:rsidP="000F7753">
            <w:pPr>
              <w:pStyle w:val="af8"/>
              <w:jc w:val="center"/>
            </w:pPr>
            <w:r>
              <w:t>6394</w:t>
            </w:r>
          </w:p>
        </w:tc>
        <w:tc>
          <w:tcPr>
            <w:tcW w:w="643" w:type="pct"/>
          </w:tcPr>
          <w:p w:rsidR="00CA7F9F" w:rsidRDefault="00CA7F9F" w:rsidP="000F7753">
            <w:pPr>
              <w:pStyle w:val="af8"/>
              <w:jc w:val="center"/>
            </w:pPr>
            <w:r>
              <w:t>101490</w:t>
            </w:r>
          </w:p>
        </w:tc>
        <w:tc>
          <w:tcPr>
            <w:tcW w:w="657" w:type="pct"/>
          </w:tcPr>
          <w:p w:rsidR="00CA7F9F" w:rsidRDefault="00CA7F9F" w:rsidP="000F7753">
            <w:pPr>
              <w:pStyle w:val="af8"/>
              <w:jc w:val="center"/>
            </w:pPr>
            <w:r>
              <w:t>38713</w:t>
            </w:r>
          </w:p>
        </w:tc>
      </w:tr>
      <w:tr w:rsidR="00CA7F9F" w:rsidTr="006928FB">
        <w:trPr>
          <w:trHeight w:val="530"/>
        </w:trPr>
        <w:tc>
          <w:tcPr>
            <w:tcW w:w="1144" w:type="pct"/>
          </w:tcPr>
          <w:p w:rsidR="00CA7F9F" w:rsidRDefault="00CA7F9F" w:rsidP="000F7753">
            <w:pPr>
              <w:pStyle w:val="af8"/>
            </w:pPr>
            <w:r>
              <w:t>в том числе:</w:t>
            </w:r>
            <w:r>
              <w:br/>
              <w:t>Кипр</w:t>
            </w:r>
          </w:p>
        </w:tc>
        <w:tc>
          <w:tcPr>
            <w:tcW w:w="579" w:type="pct"/>
          </w:tcPr>
          <w:p w:rsidR="00CA7F9F" w:rsidRDefault="00CA7F9F" w:rsidP="000F7753">
            <w:pPr>
              <w:pStyle w:val="af8"/>
              <w:jc w:val="center"/>
            </w:pPr>
            <w:r>
              <w:t>56765</w:t>
            </w:r>
          </w:p>
        </w:tc>
        <w:tc>
          <w:tcPr>
            <w:tcW w:w="765" w:type="pct"/>
          </w:tcPr>
          <w:p w:rsidR="00CA7F9F" w:rsidRDefault="00CA7F9F" w:rsidP="000F7753">
            <w:pPr>
              <w:pStyle w:val="af8"/>
              <w:jc w:val="center"/>
            </w:pPr>
            <w:r>
              <w:t>23,4</w:t>
            </w:r>
          </w:p>
        </w:tc>
        <w:tc>
          <w:tcPr>
            <w:tcW w:w="641" w:type="pct"/>
            <w:gridSpan w:val="2"/>
          </w:tcPr>
          <w:p w:rsidR="00CA7F9F" w:rsidRDefault="00CA7F9F" w:rsidP="000F7753">
            <w:pPr>
              <w:pStyle w:val="af8"/>
              <w:jc w:val="center"/>
            </w:pPr>
            <w:r>
              <w:t>41681</w:t>
            </w:r>
          </w:p>
        </w:tc>
        <w:tc>
          <w:tcPr>
            <w:tcW w:w="572" w:type="pct"/>
          </w:tcPr>
          <w:p w:rsidR="00CA7F9F" w:rsidRDefault="00CA7F9F" w:rsidP="000F7753">
            <w:pPr>
              <w:pStyle w:val="af8"/>
              <w:jc w:val="center"/>
            </w:pPr>
            <w:r>
              <w:t>2234</w:t>
            </w:r>
          </w:p>
        </w:tc>
        <w:tc>
          <w:tcPr>
            <w:tcW w:w="643" w:type="pct"/>
          </w:tcPr>
          <w:p w:rsidR="00CA7F9F" w:rsidRDefault="00CA7F9F" w:rsidP="000F7753">
            <w:pPr>
              <w:pStyle w:val="af8"/>
              <w:jc w:val="center"/>
            </w:pPr>
            <w:r>
              <w:t>12850</w:t>
            </w:r>
          </w:p>
        </w:tc>
        <w:tc>
          <w:tcPr>
            <w:tcW w:w="657" w:type="pct"/>
          </w:tcPr>
          <w:p w:rsidR="00CA7F9F" w:rsidRDefault="00CA7F9F" w:rsidP="000F7753">
            <w:pPr>
              <w:pStyle w:val="af8"/>
              <w:jc w:val="center"/>
            </w:pPr>
            <w:r>
              <w:t>10820</w:t>
            </w:r>
          </w:p>
        </w:tc>
      </w:tr>
      <w:tr w:rsidR="00CA7F9F" w:rsidTr="006928FB">
        <w:trPr>
          <w:trHeight w:val="317"/>
        </w:trPr>
        <w:tc>
          <w:tcPr>
            <w:tcW w:w="1144" w:type="pct"/>
          </w:tcPr>
          <w:p w:rsidR="00CA7F9F" w:rsidRDefault="00CA7F9F" w:rsidP="000F7753">
            <w:pPr>
              <w:pStyle w:val="af8"/>
            </w:pPr>
            <w:r>
              <w:t>Нидерланды</w:t>
            </w:r>
          </w:p>
        </w:tc>
        <w:tc>
          <w:tcPr>
            <w:tcW w:w="579" w:type="pct"/>
          </w:tcPr>
          <w:p w:rsidR="00CA7F9F" w:rsidRDefault="00CA7F9F" w:rsidP="000F7753">
            <w:pPr>
              <w:pStyle w:val="af8"/>
              <w:jc w:val="center"/>
            </w:pPr>
            <w:r>
              <w:t>44347</w:t>
            </w:r>
          </w:p>
        </w:tc>
        <w:tc>
          <w:tcPr>
            <w:tcW w:w="765" w:type="pct"/>
          </w:tcPr>
          <w:p w:rsidR="00CA7F9F" w:rsidRDefault="00CA7F9F" w:rsidP="000F7753">
            <w:pPr>
              <w:pStyle w:val="af8"/>
              <w:jc w:val="center"/>
            </w:pPr>
            <w:r>
              <w:t>18,3</w:t>
            </w:r>
          </w:p>
        </w:tc>
        <w:tc>
          <w:tcPr>
            <w:tcW w:w="641" w:type="pct"/>
            <w:gridSpan w:val="2"/>
          </w:tcPr>
          <w:p w:rsidR="00CA7F9F" w:rsidRDefault="00CA7F9F" w:rsidP="000F7753">
            <w:pPr>
              <w:pStyle w:val="af8"/>
              <w:jc w:val="center"/>
            </w:pPr>
            <w:r>
              <w:t>39647</w:t>
            </w:r>
          </w:p>
        </w:tc>
        <w:tc>
          <w:tcPr>
            <w:tcW w:w="572" w:type="pct"/>
          </w:tcPr>
          <w:p w:rsidR="00CA7F9F" w:rsidRDefault="00CA7F9F" w:rsidP="000F7753">
            <w:pPr>
              <w:pStyle w:val="af8"/>
              <w:jc w:val="center"/>
            </w:pPr>
            <w:r>
              <w:t>63</w:t>
            </w:r>
          </w:p>
        </w:tc>
        <w:tc>
          <w:tcPr>
            <w:tcW w:w="643" w:type="pct"/>
          </w:tcPr>
          <w:p w:rsidR="00CA7F9F" w:rsidRDefault="00CA7F9F" w:rsidP="000F7753">
            <w:pPr>
              <w:pStyle w:val="af8"/>
              <w:jc w:val="center"/>
            </w:pPr>
            <w:r>
              <w:t>4637</w:t>
            </w:r>
          </w:p>
        </w:tc>
        <w:tc>
          <w:tcPr>
            <w:tcW w:w="657" w:type="pct"/>
          </w:tcPr>
          <w:p w:rsidR="00CA7F9F" w:rsidRDefault="00CA7F9F" w:rsidP="000F7753">
            <w:pPr>
              <w:pStyle w:val="af8"/>
              <w:jc w:val="center"/>
            </w:pPr>
            <w:r>
              <w:t>5724</w:t>
            </w:r>
          </w:p>
        </w:tc>
      </w:tr>
      <w:tr w:rsidR="00CA7F9F" w:rsidTr="006928FB">
        <w:trPr>
          <w:trHeight w:val="880"/>
        </w:trPr>
        <w:tc>
          <w:tcPr>
            <w:tcW w:w="1144" w:type="pct"/>
          </w:tcPr>
          <w:p w:rsidR="00CA7F9F" w:rsidRDefault="00CA7F9F" w:rsidP="000F7753">
            <w:pPr>
              <w:pStyle w:val="af8"/>
            </w:pPr>
            <w:r>
              <w:t xml:space="preserve">Соединенное </w:t>
            </w:r>
            <w:r>
              <w:br/>
              <w:t xml:space="preserve">Королевство </w:t>
            </w:r>
            <w:r>
              <w:br/>
              <w:t>(Великобритания)</w:t>
            </w:r>
          </w:p>
        </w:tc>
        <w:tc>
          <w:tcPr>
            <w:tcW w:w="579" w:type="pct"/>
          </w:tcPr>
          <w:p w:rsidR="00CA7F9F" w:rsidRDefault="00CA7F9F" w:rsidP="000F7753">
            <w:pPr>
              <w:pStyle w:val="af8"/>
              <w:jc w:val="center"/>
            </w:pPr>
            <w:r>
              <w:t>31365</w:t>
            </w:r>
          </w:p>
        </w:tc>
        <w:tc>
          <w:tcPr>
            <w:tcW w:w="765" w:type="pct"/>
          </w:tcPr>
          <w:p w:rsidR="00CA7F9F" w:rsidRDefault="00CA7F9F" w:rsidP="000F7753">
            <w:pPr>
              <w:pStyle w:val="af8"/>
              <w:jc w:val="center"/>
            </w:pPr>
            <w:r>
              <w:t>12,9</w:t>
            </w:r>
          </w:p>
        </w:tc>
        <w:tc>
          <w:tcPr>
            <w:tcW w:w="641" w:type="pct"/>
            <w:gridSpan w:val="2"/>
          </w:tcPr>
          <w:p w:rsidR="00CA7F9F" w:rsidRDefault="00CA7F9F" w:rsidP="000F7753">
            <w:pPr>
              <w:pStyle w:val="af8"/>
              <w:jc w:val="center"/>
            </w:pPr>
            <w:r>
              <w:t>4089</w:t>
            </w:r>
          </w:p>
        </w:tc>
        <w:tc>
          <w:tcPr>
            <w:tcW w:w="572" w:type="pct"/>
          </w:tcPr>
          <w:p w:rsidR="00CA7F9F" w:rsidRDefault="00CA7F9F" w:rsidP="000F7753">
            <w:pPr>
              <w:pStyle w:val="af8"/>
              <w:jc w:val="center"/>
            </w:pPr>
            <w:r>
              <w:t>2467</w:t>
            </w:r>
          </w:p>
        </w:tc>
        <w:tc>
          <w:tcPr>
            <w:tcW w:w="643" w:type="pct"/>
          </w:tcPr>
          <w:p w:rsidR="00CA7F9F" w:rsidRDefault="00CA7F9F" w:rsidP="000F7753">
            <w:pPr>
              <w:pStyle w:val="af8"/>
              <w:jc w:val="center"/>
            </w:pPr>
            <w:r>
              <w:t>24809</w:t>
            </w:r>
          </w:p>
        </w:tc>
        <w:tc>
          <w:tcPr>
            <w:tcW w:w="657" w:type="pct"/>
          </w:tcPr>
          <w:p w:rsidR="00CA7F9F" w:rsidRDefault="00CA7F9F" w:rsidP="000F7753">
            <w:pPr>
              <w:pStyle w:val="af8"/>
              <w:jc w:val="center"/>
            </w:pPr>
            <w:r>
              <w:t>10311</w:t>
            </w:r>
          </w:p>
        </w:tc>
      </w:tr>
      <w:tr w:rsidR="00CA7F9F" w:rsidTr="006928FB">
        <w:trPr>
          <w:trHeight w:val="344"/>
        </w:trPr>
        <w:tc>
          <w:tcPr>
            <w:tcW w:w="1144" w:type="pct"/>
          </w:tcPr>
          <w:p w:rsidR="00CA7F9F" w:rsidRDefault="00CA7F9F" w:rsidP="000F7753">
            <w:pPr>
              <w:pStyle w:val="af8"/>
            </w:pPr>
            <w:r>
              <w:t>Люксембург</w:t>
            </w:r>
          </w:p>
        </w:tc>
        <w:tc>
          <w:tcPr>
            <w:tcW w:w="579" w:type="pct"/>
          </w:tcPr>
          <w:p w:rsidR="00CA7F9F" w:rsidRDefault="00CA7F9F" w:rsidP="000F7753">
            <w:pPr>
              <w:pStyle w:val="af8"/>
              <w:jc w:val="center"/>
            </w:pPr>
            <w:r>
              <w:t>30518</w:t>
            </w:r>
          </w:p>
        </w:tc>
        <w:tc>
          <w:tcPr>
            <w:tcW w:w="765" w:type="pct"/>
          </w:tcPr>
          <w:p w:rsidR="00CA7F9F" w:rsidRDefault="00CA7F9F" w:rsidP="000F7753">
            <w:pPr>
              <w:pStyle w:val="af8"/>
              <w:jc w:val="center"/>
            </w:pPr>
            <w:r>
              <w:t>12,6</w:t>
            </w:r>
          </w:p>
        </w:tc>
        <w:tc>
          <w:tcPr>
            <w:tcW w:w="641" w:type="pct"/>
            <w:gridSpan w:val="2"/>
          </w:tcPr>
          <w:p w:rsidR="00CA7F9F" w:rsidRDefault="00CA7F9F" w:rsidP="000F7753">
            <w:pPr>
              <w:pStyle w:val="af8"/>
              <w:jc w:val="center"/>
            </w:pPr>
            <w:r>
              <w:t>766</w:t>
            </w:r>
          </w:p>
        </w:tc>
        <w:tc>
          <w:tcPr>
            <w:tcW w:w="572" w:type="pct"/>
          </w:tcPr>
          <w:p w:rsidR="00CA7F9F" w:rsidRDefault="00CA7F9F" w:rsidP="000F7753">
            <w:pPr>
              <w:pStyle w:val="af8"/>
              <w:jc w:val="center"/>
            </w:pPr>
            <w:r>
              <w:t>336</w:t>
            </w:r>
          </w:p>
        </w:tc>
        <w:tc>
          <w:tcPr>
            <w:tcW w:w="643" w:type="pct"/>
          </w:tcPr>
          <w:p w:rsidR="00CA7F9F" w:rsidRDefault="00CA7F9F" w:rsidP="000F7753">
            <w:pPr>
              <w:pStyle w:val="af8"/>
              <w:jc w:val="center"/>
            </w:pPr>
            <w:r>
              <w:t>29416</w:t>
            </w:r>
          </w:p>
        </w:tc>
        <w:tc>
          <w:tcPr>
            <w:tcW w:w="657" w:type="pct"/>
          </w:tcPr>
          <w:p w:rsidR="00CA7F9F" w:rsidRDefault="00CA7F9F" w:rsidP="000F7753">
            <w:pPr>
              <w:pStyle w:val="af8"/>
              <w:jc w:val="center"/>
            </w:pPr>
            <w:r>
              <w:t>2283</w:t>
            </w:r>
          </w:p>
        </w:tc>
      </w:tr>
      <w:tr w:rsidR="00CA7F9F" w:rsidTr="006928FB">
        <w:trPr>
          <w:trHeight w:val="341"/>
        </w:trPr>
        <w:tc>
          <w:tcPr>
            <w:tcW w:w="1144" w:type="pct"/>
          </w:tcPr>
          <w:p w:rsidR="00CA7F9F" w:rsidRDefault="00CA7F9F" w:rsidP="000F7753">
            <w:pPr>
              <w:pStyle w:val="af8"/>
            </w:pPr>
            <w:r>
              <w:t>Германия</w:t>
            </w:r>
          </w:p>
        </w:tc>
        <w:tc>
          <w:tcPr>
            <w:tcW w:w="579" w:type="pct"/>
          </w:tcPr>
          <w:p w:rsidR="00CA7F9F" w:rsidRDefault="00CA7F9F" w:rsidP="000F7753">
            <w:pPr>
              <w:pStyle w:val="af8"/>
              <w:jc w:val="center"/>
            </w:pPr>
            <w:r>
              <w:t>13238</w:t>
            </w:r>
          </w:p>
        </w:tc>
        <w:tc>
          <w:tcPr>
            <w:tcW w:w="765" w:type="pct"/>
          </w:tcPr>
          <w:p w:rsidR="00CA7F9F" w:rsidRDefault="00CA7F9F" w:rsidP="000F7753">
            <w:pPr>
              <w:pStyle w:val="af8"/>
              <w:jc w:val="center"/>
            </w:pPr>
            <w:r>
              <w:t>5,5</w:t>
            </w:r>
          </w:p>
        </w:tc>
        <w:tc>
          <w:tcPr>
            <w:tcW w:w="641" w:type="pct"/>
            <w:gridSpan w:val="2"/>
          </w:tcPr>
          <w:p w:rsidR="00CA7F9F" w:rsidRDefault="00CA7F9F" w:rsidP="000F7753">
            <w:pPr>
              <w:pStyle w:val="af8"/>
              <w:jc w:val="center"/>
            </w:pPr>
            <w:r>
              <w:t>5330</w:t>
            </w:r>
          </w:p>
        </w:tc>
        <w:tc>
          <w:tcPr>
            <w:tcW w:w="572" w:type="pct"/>
          </w:tcPr>
          <w:p w:rsidR="00CA7F9F" w:rsidRDefault="00CA7F9F" w:rsidP="000F7753">
            <w:pPr>
              <w:pStyle w:val="af8"/>
              <w:jc w:val="center"/>
            </w:pPr>
            <w:r>
              <w:t>27</w:t>
            </w:r>
          </w:p>
        </w:tc>
        <w:tc>
          <w:tcPr>
            <w:tcW w:w="643" w:type="pct"/>
          </w:tcPr>
          <w:p w:rsidR="00CA7F9F" w:rsidRDefault="00CA7F9F" w:rsidP="000F7753">
            <w:pPr>
              <w:pStyle w:val="af8"/>
              <w:jc w:val="center"/>
            </w:pPr>
            <w:r>
              <w:t>7881</w:t>
            </w:r>
          </w:p>
        </w:tc>
        <w:tc>
          <w:tcPr>
            <w:tcW w:w="657" w:type="pct"/>
          </w:tcPr>
          <w:p w:rsidR="00CA7F9F" w:rsidRDefault="00CA7F9F" w:rsidP="000F7753">
            <w:pPr>
              <w:pStyle w:val="af8"/>
              <w:jc w:val="center"/>
            </w:pPr>
            <w:r>
              <w:t>3313</w:t>
            </w:r>
          </w:p>
        </w:tc>
      </w:tr>
      <w:tr w:rsidR="00CA7F9F" w:rsidTr="006928FB">
        <w:trPr>
          <w:trHeight w:val="350"/>
        </w:trPr>
        <w:tc>
          <w:tcPr>
            <w:tcW w:w="1144" w:type="pct"/>
          </w:tcPr>
          <w:p w:rsidR="00CA7F9F" w:rsidRDefault="00CA7F9F" w:rsidP="000F7753">
            <w:pPr>
              <w:pStyle w:val="af8"/>
            </w:pPr>
            <w:r>
              <w:t>США</w:t>
            </w:r>
          </w:p>
        </w:tc>
        <w:tc>
          <w:tcPr>
            <w:tcW w:w="579" w:type="pct"/>
          </w:tcPr>
          <w:p w:rsidR="00CA7F9F" w:rsidRDefault="00CA7F9F" w:rsidP="000F7753">
            <w:pPr>
              <w:pStyle w:val="af8"/>
              <w:jc w:val="center"/>
            </w:pPr>
            <w:r>
              <w:t>9416</w:t>
            </w:r>
          </w:p>
        </w:tc>
        <w:tc>
          <w:tcPr>
            <w:tcW w:w="765" w:type="pct"/>
          </w:tcPr>
          <w:p w:rsidR="00CA7F9F" w:rsidRDefault="00CA7F9F" w:rsidP="000F7753">
            <w:pPr>
              <w:pStyle w:val="af8"/>
              <w:jc w:val="center"/>
            </w:pPr>
            <w:r>
              <w:t>3,9</w:t>
            </w:r>
          </w:p>
        </w:tc>
        <w:tc>
          <w:tcPr>
            <w:tcW w:w="641" w:type="pct"/>
            <w:gridSpan w:val="2"/>
          </w:tcPr>
          <w:p w:rsidR="00CA7F9F" w:rsidRDefault="00CA7F9F" w:rsidP="000F7753">
            <w:pPr>
              <w:pStyle w:val="af8"/>
              <w:jc w:val="center"/>
            </w:pPr>
            <w:r>
              <w:t>3263</w:t>
            </w:r>
          </w:p>
        </w:tc>
        <w:tc>
          <w:tcPr>
            <w:tcW w:w="572" w:type="pct"/>
          </w:tcPr>
          <w:p w:rsidR="00CA7F9F" w:rsidRDefault="00CA7F9F" w:rsidP="000F7753">
            <w:pPr>
              <w:pStyle w:val="af8"/>
              <w:jc w:val="center"/>
            </w:pPr>
            <w:r>
              <w:t>1048</w:t>
            </w:r>
          </w:p>
        </w:tc>
        <w:tc>
          <w:tcPr>
            <w:tcW w:w="643" w:type="pct"/>
          </w:tcPr>
          <w:p w:rsidR="00CA7F9F" w:rsidRDefault="00CA7F9F" w:rsidP="000F7753">
            <w:pPr>
              <w:pStyle w:val="af8"/>
              <w:jc w:val="center"/>
            </w:pPr>
            <w:r>
              <w:t>5105</w:t>
            </w:r>
          </w:p>
        </w:tc>
        <w:tc>
          <w:tcPr>
            <w:tcW w:w="657" w:type="pct"/>
          </w:tcPr>
          <w:p w:rsidR="00CA7F9F" w:rsidRDefault="00CA7F9F" w:rsidP="000F7753">
            <w:pPr>
              <w:pStyle w:val="af8"/>
              <w:jc w:val="center"/>
            </w:pPr>
            <w:r>
              <w:t>1024</w:t>
            </w:r>
          </w:p>
        </w:tc>
      </w:tr>
      <w:tr w:rsidR="00CA7F9F" w:rsidTr="006928FB">
        <w:trPr>
          <w:trHeight w:val="347"/>
        </w:trPr>
        <w:tc>
          <w:tcPr>
            <w:tcW w:w="1144" w:type="pct"/>
          </w:tcPr>
          <w:p w:rsidR="00CA7F9F" w:rsidRDefault="00CA7F9F" w:rsidP="000F7753">
            <w:pPr>
              <w:pStyle w:val="af8"/>
            </w:pPr>
            <w:r>
              <w:t>Ирландия</w:t>
            </w:r>
          </w:p>
        </w:tc>
        <w:tc>
          <w:tcPr>
            <w:tcW w:w="579" w:type="pct"/>
          </w:tcPr>
          <w:p w:rsidR="00CA7F9F" w:rsidRDefault="00CA7F9F" w:rsidP="000F7753">
            <w:pPr>
              <w:pStyle w:val="af8"/>
              <w:jc w:val="center"/>
            </w:pPr>
            <w:r>
              <w:t>8071</w:t>
            </w:r>
          </w:p>
        </w:tc>
        <w:tc>
          <w:tcPr>
            <w:tcW w:w="765" w:type="pct"/>
          </w:tcPr>
          <w:p w:rsidR="00CA7F9F" w:rsidRDefault="00CA7F9F" w:rsidP="000F7753">
            <w:pPr>
              <w:pStyle w:val="af8"/>
              <w:jc w:val="center"/>
            </w:pPr>
            <w:r>
              <w:t>3,3</w:t>
            </w:r>
          </w:p>
        </w:tc>
        <w:tc>
          <w:tcPr>
            <w:tcW w:w="641" w:type="pct"/>
            <w:gridSpan w:val="2"/>
          </w:tcPr>
          <w:p w:rsidR="00CA7F9F" w:rsidRDefault="00CA7F9F" w:rsidP="000F7753">
            <w:pPr>
              <w:pStyle w:val="af8"/>
              <w:jc w:val="center"/>
            </w:pPr>
            <w:r>
              <w:t>416</w:t>
            </w:r>
          </w:p>
        </w:tc>
        <w:tc>
          <w:tcPr>
            <w:tcW w:w="572" w:type="pct"/>
          </w:tcPr>
          <w:p w:rsidR="00CA7F9F" w:rsidRDefault="00CA7F9F" w:rsidP="000F7753">
            <w:pPr>
              <w:pStyle w:val="af8"/>
              <w:jc w:val="center"/>
            </w:pPr>
            <w:r>
              <w:t>0,3</w:t>
            </w:r>
          </w:p>
        </w:tc>
        <w:tc>
          <w:tcPr>
            <w:tcW w:w="643" w:type="pct"/>
          </w:tcPr>
          <w:p w:rsidR="00CA7F9F" w:rsidRDefault="00CA7F9F" w:rsidP="000F7753">
            <w:pPr>
              <w:pStyle w:val="af8"/>
              <w:jc w:val="center"/>
            </w:pPr>
            <w:r>
              <w:t>7655</w:t>
            </w:r>
          </w:p>
        </w:tc>
        <w:tc>
          <w:tcPr>
            <w:tcW w:w="657" w:type="pct"/>
          </w:tcPr>
          <w:p w:rsidR="00CA7F9F" w:rsidRDefault="00CA7F9F" w:rsidP="000F7753">
            <w:pPr>
              <w:pStyle w:val="af8"/>
              <w:jc w:val="center"/>
            </w:pPr>
            <w:r>
              <w:t>679</w:t>
            </w:r>
          </w:p>
        </w:tc>
      </w:tr>
      <w:tr w:rsidR="00CA7F9F" w:rsidTr="006928FB">
        <w:trPr>
          <w:trHeight w:val="343"/>
        </w:trPr>
        <w:tc>
          <w:tcPr>
            <w:tcW w:w="1144" w:type="pct"/>
          </w:tcPr>
          <w:p w:rsidR="00CA7F9F" w:rsidRDefault="00CA7F9F" w:rsidP="000F7753">
            <w:pPr>
              <w:pStyle w:val="af8"/>
            </w:pPr>
            <w:r>
              <w:t>Франция</w:t>
            </w:r>
          </w:p>
        </w:tc>
        <w:tc>
          <w:tcPr>
            <w:tcW w:w="579" w:type="pct"/>
          </w:tcPr>
          <w:p w:rsidR="00CA7F9F" w:rsidRDefault="00CA7F9F" w:rsidP="000F7753">
            <w:pPr>
              <w:pStyle w:val="af8"/>
              <w:jc w:val="center"/>
            </w:pPr>
            <w:r>
              <w:t>6675</w:t>
            </w:r>
          </w:p>
        </w:tc>
        <w:tc>
          <w:tcPr>
            <w:tcW w:w="765" w:type="pct"/>
          </w:tcPr>
          <w:p w:rsidR="00CA7F9F" w:rsidRDefault="00CA7F9F" w:rsidP="000F7753">
            <w:pPr>
              <w:pStyle w:val="af8"/>
              <w:jc w:val="center"/>
            </w:pPr>
            <w:r>
              <w:t>2,8</w:t>
            </w:r>
          </w:p>
        </w:tc>
        <w:tc>
          <w:tcPr>
            <w:tcW w:w="641" w:type="pct"/>
            <w:gridSpan w:val="2"/>
          </w:tcPr>
          <w:p w:rsidR="00CA7F9F" w:rsidRDefault="00CA7F9F" w:rsidP="000F7753">
            <w:pPr>
              <w:pStyle w:val="af8"/>
              <w:jc w:val="center"/>
            </w:pPr>
            <w:r>
              <w:t>1692</w:t>
            </w:r>
          </w:p>
        </w:tc>
        <w:tc>
          <w:tcPr>
            <w:tcW w:w="572" w:type="pct"/>
          </w:tcPr>
          <w:p w:rsidR="00CA7F9F" w:rsidRDefault="00CA7F9F" w:rsidP="000F7753">
            <w:pPr>
              <w:pStyle w:val="af8"/>
              <w:jc w:val="center"/>
            </w:pPr>
            <w:r>
              <w:t>6</w:t>
            </w:r>
          </w:p>
        </w:tc>
        <w:tc>
          <w:tcPr>
            <w:tcW w:w="643" w:type="pct"/>
          </w:tcPr>
          <w:p w:rsidR="00CA7F9F" w:rsidRDefault="00CA7F9F" w:rsidP="000F7753">
            <w:pPr>
              <w:pStyle w:val="af8"/>
              <w:jc w:val="center"/>
            </w:pPr>
            <w:r>
              <w:t>4977</w:t>
            </w:r>
          </w:p>
        </w:tc>
        <w:tc>
          <w:tcPr>
            <w:tcW w:w="657" w:type="pct"/>
          </w:tcPr>
          <w:p w:rsidR="00CA7F9F" w:rsidRDefault="00CA7F9F" w:rsidP="000F7753">
            <w:pPr>
              <w:pStyle w:val="af8"/>
              <w:jc w:val="center"/>
            </w:pPr>
            <w:r>
              <w:t>2382</w:t>
            </w:r>
          </w:p>
        </w:tc>
      </w:tr>
      <w:tr w:rsidR="00CA7F9F" w:rsidTr="006928FB">
        <w:trPr>
          <w:trHeight w:val="698"/>
        </w:trPr>
        <w:tc>
          <w:tcPr>
            <w:tcW w:w="1144" w:type="pct"/>
          </w:tcPr>
          <w:p w:rsidR="00CA7F9F" w:rsidRDefault="00CA7F9F" w:rsidP="000F7753">
            <w:pPr>
              <w:pStyle w:val="af8"/>
            </w:pPr>
            <w:r>
              <w:t>Виргинские острова (Брит.)</w:t>
            </w:r>
          </w:p>
        </w:tc>
        <w:tc>
          <w:tcPr>
            <w:tcW w:w="579" w:type="pct"/>
          </w:tcPr>
          <w:p w:rsidR="00CA7F9F" w:rsidRDefault="00CA7F9F" w:rsidP="000F7753">
            <w:pPr>
              <w:pStyle w:val="af8"/>
              <w:jc w:val="center"/>
            </w:pPr>
            <w:r>
              <w:t>5724</w:t>
            </w:r>
          </w:p>
        </w:tc>
        <w:tc>
          <w:tcPr>
            <w:tcW w:w="765" w:type="pct"/>
          </w:tcPr>
          <w:p w:rsidR="00CA7F9F" w:rsidRDefault="00CA7F9F" w:rsidP="000F7753">
            <w:pPr>
              <w:pStyle w:val="af8"/>
              <w:jc w:val="center"/>
            </w:pPr>
            <w:r>
              <w:t>2,4</w:t>
            </w:r>
          </w:p>
        </w:tc>
        <w:tc>
          <w:tcPr>
            <w:tcW w:w="641" w:type="pct"/>
            <w:gridSpan w:val="2"/>
          </w:tcPr>
          <w:p w:rsidR="00CA7F9F" w:rsidRDefault="00CA7F9F" w:rsidP="000F7753">
            <w:pPr>
              <w:pStyle w:val="af8"/>
              <w:jc w:val="center"/>
            </w:pPr>
            <w:r>
              <w:t>3458</w:t>
            </w:r>
          </w:p>
        </w:tc>
        <w:tc>
          <w:tcPr>
            <w:tcW w:w="572" w:type="pct"/>
          </w:tcPr>
          <w:p w:rsidR="00CA7F9F" w:rsidRDefault="00CA7F9F" w:rsidP="000F7753">
            <w:pPr>
              <w:pStyle w:val="af8"/>
              <w:jc w:val="center"/>
            </w:pPr>
            <w:r>
              <w:t>162</w:t>
            </w:r>
          </w:p>
        </w:tc>
        <w:tc>
          <w:tcPr>
            <w:tcW w:w="643" w:type="pct"/>
          </w:tcPr>
          <w:p w:rsidR="00CA7F9F" w:rsidRDefault="00CA7F9F" w:rsidP="000F7753">
            <w:pPr>
              <w:pStyle w:val="af8"/>
              <w:jc w:val="center"/>
            </w:pPr>
            <w:r>
              <w:t>2104</w:t>
            </w:r>
          </w:p>
        </w:tc>
        <w:tc>
          <w:tcPr>
            <w:tcW w:w="657" w:type="pct"/>
          </w:tcPr>
          <w:p w:rsidR="00CA7F9F" w:rsidRDefault="00CA7F9F" w:rsidP="000F7753">
            <w:pPr>
              <w:pStyle w:val="af8"/>
              <w:jc w:val="center"/>
            </w:pPr>
            <w:r>
              <w:t>937</w:t>
            </w:r>
          </w:p>
        </w:tc>
      </w:tr>
      <w:tr w:rsidR="00CA7F9F" w:rsidTr="006928FB">
        <w:trPr>
          <w:trHeight w:val="345"/>
        </w:trPr>
        <w:tc>
          <w:tcPr>
            <w:tcW w:w="1144" w:type="pct"/>
          </w:tcPr>
          <w:p w:rsidR="00CA7F9F" w:rsidRDefault="00CA7F9F" w:rsidP="000F7753">
            <w:pPr>
              <w:pStyle w:val="af8"/>
            </w:pPr>
            <w:r>
              <w:t>Швейцария</w:t>
            </w:r>
          </w:p>
        </w:tc>
        <w:tc>
          <w:tcPr>
            <w:tcW w:w="579" w:type="pct"/>
          </w:tcPr>
          <w:p w:rsidR="00CA7F9F" w:rsidRDefault="00CA7F9F" w:rsidP="000F7753">
            <w:pPr>
              <w:pStyle w:val="af8"/>
              <w:jc w:val="center"/>
            </w:pPr>
            <w:r>
              <w:t>3654</w:t>
            </w:r>
          </w:p>
        </w:tc>
        <w:tc>
          <w:tcPr>
            <w:tcW w:w="765" w:type="pct"/>
          </w:tcPr>
          <w:p w:rsidR="00CA7F9F" w:rsidRDefault="00CA7F9F" w:rsidP="000F7753">
            <w:pPr>
              <w:pStyle w:val="af8"/>
              <w:jc w:val="center"/>
            </w:pPr>
            <w:r>
              <w:t>1,5</w:t>
            </w:r>
          </w:p>
        </w:tc>
        <w:tc>
          <w:tcPr>
            <w:tcW w:w="641" w:type="pct"/>
            <w:gridSpan w:val="2"/>
          </w:tcPr>
          <w:p w:rsidR="00CA7F9F" w:rsidRDefault="00CA7F9F" w:rsidP="000F7753">
            <w:pPr>
              <w:pStyle w:val="af8"/>
              <w:jc w:val="center"/>
            </w:pPr>
            <w:r>
              <w:t>1547</w:t>
            </w:r>
          </w:p>
        </w:tc>
        <w:tc>
          <w:tcPr>
            <w:tcW w:w="572" w:type="pct"/>
          </w:tcPr>
          <w:p w:rsidR="00CA7F9F" w:rsidRDefault="00CA7F9F" w:rsidP="000F7753">
            <w:pPr>
              <w:pStyle w:val="af8"/>
              <w:jc w:val="center"/>
            </w:pPr>
            <w:r>
              <w:t>51</w:t>
            </w:r>
          </w:p>
        </w:tc>
        <w:tc>
          <w:tcPr>
            <w:tcW w:w="643" w:type="pct"/>
          </w:tcPr>
          <w:p w:rsidR="00CA7F9F" w:rsidRDefault="00CA7F9F" w:rsidP="000F7753">
            <w:pPr>
              <w:pStyle w:val="af8"/>
              <w:jc w:val="center"/>
            </w:pPr>
            <w:r>
              <w:t>2056</w:t>
            </w:r>
          </w:p>
        </w:tc>
        <w:tc>
          <w:tcPr>
            <w:tcW w:w="657" w:type="pct"/>
          </w:tcPr>
          <w:p w:rsidR="00CA7F9F" w:rsidRDefault="00CA7F9F" w:rsidP="000F7753">
            <w:pPr>
              <w:pStyle w:val="af8"/>
              <w:jc w:val="center"/>
            </w:pPr>
            <w:r>
              <w:t>1240</w:t>
            </w:r>
          </w:p>
        </w:tc>
      </w:tr>
    </w:tbl>
    <w:p w:rsidR="00CA7F9F" w:rsidRDefault="00CA7F9F" w:rsidP="00CA7F9F">
      <w:pPr>
        <w:pStyle w:val="af8"/>
      </w:pPr>
      <w:r>
        <w:t>_____________________</w:t>
      </w:r>
    </w:p>
    <w:p w:rsidR="00CA7F9F" w:rsidRDefault="00CA7F9F" w:rsidP="00CA7F9F">
      <w:pPr>
        <w:pStyle w:val="af8"/>
        <w:rPr>
          <w:i/>
          <w:iCs/>
          <w:sz w:val="15"/>
          <w:szCs w:val="15"/>
        </w:rPr>
      </w:pPr>
      <w:r>
        <w:rPr>
          <w:i/>
          <w:iCs/>
          <w:sz w:val="15"/>
          <w:szCs w:val="15"/>
        </w:rPr>
        <w:t>1)</w:t>
      </w:r>
      <w:r>
        <w:rPr>
          <w:i/>
          <w:iCs/>
          <w:sz w:val="15"/>
          <w:szCs w:val="15"/>
          <w:vertAlign w:val="superscript"/>
        </w:rPr>
        <w:t xml:space="preserve"> </w:t>
      </w:r>
      <w:r>
        <w:rPr>
          <w:i/>
          <w:iCs/>
          <w:sz w:val="15"/>
          <w:szCs w:val="15"/>
        </w:rPr>
        <w:t>Включая инвестиции из государств-участников СНГ.</w:t>
      </w:r>
    </w:p>
    <w:p w:rsidR="00CA7F9F" w:rsidRPr="00BD12EB" w:rsidRDefault="00CA7F9F" w:rsidP="00CA7F9F">
      <w:pPr>
        <w:autoSpaceDE w:val="0"/>
        <w:autoSpaceDN w:val="0"/>
        <w:adjustRightInd w:val="0"/>
        <w:ind w:firstLine="720"/>
        <w:rPr>
          <w:szCs w:val="28"/>
        </w:rPr>
      </w:pPr>
    </w:p>
    <w:p w:rsidR="004E2069" w:rsidRDefault="004E2069" w:rsidP="004E2069">
      <w:pPr>
        <w:autoSpaceDE w:val="0"/>
        <w:autoSpaceDN w:val="0"/>
        <w:adjustRightInd w:val="0"/>
        <w:ind w:firstLine="720"/>
        <w:rPr>
          <w:szCs w:val="28"/>
        </w:rPr>
      </w:pPr>
      <w:r>
        <w:rPr>
          <w:szCs w:val="28"/>
        </w:rPr>
        <w:t>Можно выделить следующие наиболее типичные причины, тор</w:t>
      </w:r>
      <w:r>
        <w:rPr>
          <w:szCs w:val="28"/>
        </w:rPr>
        <w:softHyphen/>
        <w:t>мозящие приток иностранных инвестиций в Россию:</w:t>
      </w:r>
    </w:p>
    <w:p w:rsidR="004E2069" w:rsidRDefault="009D6FBC" w:rsidP="004E2069">
      <w:pPr>
        <w:autoSpaceDE w:val="0"/>
        <w:autoSpaceDN w:val="0"/>
        <w:adjustRightInd w:val="0"/>
        <w:ind w:firstLine="720"/>
        <w:rPr>
          <w:szCs w:val="28"/>
        </w:rPr>
      </w:pPr>
      <w:r>
        <w:rPr>
          <w:szCs w:val="28"/>
        </w:rPr>
        <w:t>–</w:t>
      </w:r>
      <w:r w:rsidR="004E2069">
        <w:rPr>
          <w:szCs w:val="28"/>
        </w:rPr>
        <w:t xml:space="preserve"> несовершенство действующей налоговой системы:</w:t>
      </w:r>
    </w:p>
    <w:p w:rsidR="004E2069" w:rsidRDefault="009D6FBC" w:rsidP="004E2069">
      <w:pPr>
        <w:autoSpaceDE w:val="0"/>
        <w:autoSpaceDN w:val="0"/>
        <w:adjustRightInd w:val="0"/>
        <w:ind w:firstLine="720"/>
        <w:rPr>
          <w:szCs w:val="28"/>
        </w:rPr>
      </w:pPr>
      <w:r>
        <w:rPr>
          <w:szCs w:val="28"/>
        </w:rPr>
        <w:t>–</w:t>
      </w:r>
      <w:r w:rsidR="004E2069">
        <w:rPr>
          <w:szCs w:val="28"/>
        </w:rPr>
        <w:t xml:space="preserve"> система таможенного регулирования:</w:t>
      </w:r>
    </w:p>
    <w:p w:rsidR="004E2069" w:rsidRDefault="009D6FBC" w:rsidP="004E2069">
      <w:pPr>
        <w:autoSpaceDE w:val="0"/>
        <w:autoSpaceDN w:val="0"/>
        <w:adjustRightInd w:val="0"/>
        <w:ind w:firstLine="720"/>
        <w:rPr>
          <w:szCs w:val="28"/>
        </w:rPr>
      </w:pPr>
      <w:r>
        <w:rPr>
          <w:szCs w:val="28"/>
        </w:rPr>
        <w:t>–</w:t>
      </w:r>
      <w:r w:rsidR="004E2069">
        <w:rPr>
          <w:szCs w:val="28"/>
        </w:rPr>
        <w:t xml:space="preserve"> преступность и коррупция. Так, например, специальный обзор 99 стран с точки зрения коррупции отвел России 82-83-е места в группе стран «исключительной коррумпированности» наряду с большинством государств СНГ. Однако в последние годы эта ситуация имеет тенденцию к улучшению;</w:t>
      </w:r>
    </w:p>
    <w:p w:rsidR="004E2069" w:rsidRDefault="009D6FBC" w:rsidP="004E2069">
      <w:pPr>
        <w:autoSpaceDE w:val="0"/>
        <w:autoSpaceDN w:val="0"/>
        <w:adjustRightInd w:val="0"/>
        <w:ind w:firstLine="720"/>
        <w:rPr>
          <w:szCs w:val="28"/>
        </w:rPr>
      </w:pPr>
      <w:r>
        <w:rPr>
          <w:szCs w:val="28"/>
        </w:rPr>
        <w:t>–</w:t>
      </w:r>
      <w:r w:rsidR="004E2069">
        <w:rPr>
          <w:szCs w:val="28"/>
        </w:rPr>
        <w:t xml:space="preserve"> недостаточный доступ к финансовым ресурсам;</w:t>
      </w:r>
    </w:p>
    <w:p w:rsidR="004E2069" w:rsidRDefault="009D6FBC" w:rsidP="004E2069">
      <w:pPr>
        <w:autoSpaceDE w:val="0"/>
        <w:autoSpaceDN w:val="0"/>
        <w:adjustRightInd w:val="0"/>
        <w:ind w:firstLine="720"/>
        <w:rPr>
          <w:szCs w:val="28"/>
        </w:rPr>
      </w:pPr>
      <w:r>
        <w:rPr>
          <w:szCs w:val="28"/>
        </w:rPr>
        <w:t>–</w:t>
      </w:r>
      <w:r w:rsidR="004E2069">
        <w:rPr>
          <w:szCs w:val="28"/>
        </w:rPr>
        <w:t xml:space="preserve"> нехватка высококвалифицированных кадров в некоторых от</w:t>
      </w:r>
      <w:r w:rsidR="004E2069">
        <w:rPr>
          <w:szCs w:val="28"/>
        </w:rPr>
        <w:softHyphen/>
        <w:t>раслях и сферах бизнеса (например, в области международного валютно-финансового менеджмента);</w:t>
      </w:r>
    </w:p>
    <w:p w:rsidR="004E2069" w:rsidRDefault="009D6FBC" w:rsidP="004E2069">
      <w:pPr>
        <w:autoSpaceDE w:val="0"/>
        <w:autoSpaceDN w:val="0"/>
        <w:adjustRightInd w:val="0"/>
        <w:ind w:firstLine="720"/>
        <w:rPr>
          <w:szCs w:val="28"/>
        </w:rPr>
      </w:pPr>
      <w:r>
        <w:rPr>
          <w:szCs w:val="28"/>
        </w:rPr>
        <w:t>–</w:t>
      </w:r>
      <w:r w:rsidR="004E2069">
        <w:rPr>
          <w:szCs w:val="28"/>
        </w:rPr>
        <w:t xml:space="preserve"> недостаток современной связи и телекоммуникаций;</w:t>
      </w:r>
    </w:p>
    <w:p w:rsidR="004E2069" w:rsidRDefault="009D6FBC" w:rsidP="004E2069">
      <w:pPr>
        <w:autoSpaceDE w:val="0"/>
        <w:autoSpaceDN w:val="0"/>
        <w:adjustRightInd w:val="0"/>
        <w:ind w:firstLine="720"/>
        <w:rPr>
          <w:szCs w:val="28"/>
        </w:rPr>
      </w:pPr>
      <w:r>
        <w:rPr>
          <w:szCs w:val="28"/>
        </w:rPr>
        <w:t>–</w:t>
      </w:r>
      <w:r w:rsidR="004E2069">
        <w:rPr>
          <w:szCs w:val="28"/>
        </w:rPr>
        <w:t xml:space="preserve"> несовершенная социальная инфраструктура;</w:t>
      </w:r>
    </w:p>
    <w:p w:rsidR="004E2069" w:rsidRDefault="009D6FBC" w:rsidP="004E2069">
      <w:pPr>
        <w:autoSpaceDE w:val="0"/>
        <w:autoSpaceDN w:val="0"/>
        <w:adjustRightInd w:val="0"/>
        <w:ind w:firstLine="720"/>
        <w:rPr>
          <w:szCs w:val="28"/>
        </w:rPr>
      </w:pPr>
      <w:r>
        <w:rPr>
          <w:szCs w:val="28"/>
        </w:rPr>
        <w:t>–</w:t>
      </w:r>
      <w:r w:rsidR="004E2069">
        <w:rPr>
          <w:szCs w:val="28"/>
        </w:rPr>
        <w:t xml:space="preserve"> консульские и визовые проблемы;</w:t>
      </w:r>
    </w:p>
    <w:p w:rsidR="004E2069" w:rsidRDefault="009D6FBC" w:rsidP="004E2069">
      <w:pPr>
        <w:autoSpaceDE w:val="0"/>
        <w:autoSpaceDN w:val="0"/>
        <w:adjustRightInd w:val="0"/>
        <w:ind w:firstLine="720"/>
        <w:rPr>
          <w:szCs w:val="28"/>
        </w:rPr>
      </w:pPr>
      <w:r>
        <w:rPr>
          <w:szCs w:val="28"/>
        </w:rPr>
        <w:t>–</w:t>
      </w:r>
      <w:r w:rsidR="004E2069">
        <w:rPr>
          <w:szCs w:val="28"/>
        </w:rPr>
        <w:t xml:space="preserve"> недостаточно развитая деловая инфраструктура</w:t>
      </w:r>
      <w:r w:rsidR="004E2069" w:rsidRPr="00AE1996">
        <w:rPr>
          <w:rStyle w:val="a6"/>
        </w:rPr>
        <w:footnoteReference w:id="58"/>
      </w:r>
      <w:r w:rsidR="004E2069">
        <w:rPr>
          <w:szCs w:val="28"/>
        </w:rPr>
        <w:t>.</w:t>
      </w:r>
    </w:p>
    <w:p w:rsidR="00E74A1A" w:rsidRDefault="00BD12EB" w:rsidP="00BD12EB">
      <w:pPr>
        <w:autoSpaceDE w:val="0"/>
        <w:autoSpaceDN w:val="0"/>
        <w:adjustRightInd w:val="0"/>
        <w:ind w:firstLine="720"/>
        <w:rPr>
          <w:szCs w:val="28"/>
        </w:rPr>
      </w:pPr>
      <w:r>
        <w:rPr>
          <w:szCs w:val="28"/>
        </w:rPr>
        <w:t>Предпосылками ускорения притока иностранного капитала в Россию могут стать меры по репатриации «убежавшего» из России капитала. Необходимо также привести российское законодательст</w:t>
      </w:r>
      <w:r>
        <w:rPr>
          <w:szCs w:val="28"/>
        </w:rPr>
        <w:softHyphen/>
        <w:t>во, определяющее вывоз капитала как незаконный, в соответствие с международным правом. В рамках этого процесса предлагается амнистировать владельцев незаконно вывезенного капитала за гра</w:t>
      </w:r>
      <w:r>
        <w:rPr>
          <w:szCs w:val="28"/>
        </w:rPr>
        <w:softHyphen/>
        <w:t xml:space="preserve">ницу с целью его возврата в Россию. </w:t>
      </w:r>
    </w:p>
    <w:p w:rsidR="00BD12EB" w:rsidRDefault="00BD12EB" w:rsidP="00BD12EB">
      <w:pPr>
        <w:autoSpaceDE w:val="0"/>
        <w:autoSpaceDN w:val="0"/>
        <w:adjustRightInd w:val="0"/>
        <w:ind w:firstLine="720"/>
        <w:rPr>
          <w:szCs w:val="28"/>
        </w:rPr>
      </w:pPr>
      <w:r>
        <w:rPr>
          <w:szCs w:val="28"/>
        </w:rPr>
        <w:t>Для того чтобы ситуация в России изменилась к лучшему, необхо</w:t>
      </w:r>
      <w:r>
        <w:rPr>
          <w:szCs w:val="28"/>
        </w:rPr>
        <w:softHyphen/>
        <w:t>димо решение семи блоков взаимосвязанных задач:</w:t>
      </w:r>
    </w:p>
    <w:p w:rsidR="006928FB" w:rsidRDefault="006928FB" w:rsidP="006928FB">
      <w:pPr>
        <w:autoSpaceDE w:val="0"/>
        <w:autoSpaceDN w:val="0"/>
        <w:adjustRightInd w:val="0"/>
        <w:ind w:firstLine="720"/>
        <w:rPr>
          <w:szCs w:val="28"/>
        </w:rPr>
      </w:pPr>
      <w:r>
        <w:rPr>
          <w:szCs w:val="28"/>
        </w:rPr>
        <w:t>1) обеспечение политической и социальной стабильности в стране;</w:t>
      </w:r>
    </w:p>
    <w:p w:rsidR="006928FB" w:rsidRDefault="006928FB" w:rsidP="006928FB">
      <w:pPr>
        <w:autoSpaceDE w:val="0"/>
        <w:autoSpaceDN w:val="0"/>
        <w:adjustRightInd w:val="0"/>
        <w:ind w:firstLine="720"/>
        <w:rPr>
          <w:szCs w:val="28"/>
        </w:rPr>
      </w:pPr>
      <w:r>
        <w:rPr>
          <w:szCs w:val="28"/>
        </w:rPr>
        <w:t>2) во-вторых, формирование общего благоприятного режима для ино</w:t>
      </w:r>
      <w:r>
        <w:rPr>
          <w:szCs w:val="28"/>
        </w:rPr>
        <w:softHyphen/>
        <w:t>странных инвесторов (широкий круг действий, мероприятий и т.д. – от работы отдельного чиновника, принимающего и выдающего документы или ставящего разрешительную визу, который должен руководствоваться в перспективе принципом «одной двери»; правоохранительных органов, обеспечивающих личную и экономическую безопасность инвесторов, до отношения отдельного гражданина к иностранцам вообще);</w:t>
      </w:r>
    </w:p>
    <w:p w:rsidR="006928FB" w:rsidRDefault="006928FB" w:rsidP="006928FB">
      <w:pPr>
        <w:autoSpaceDE w:val="0"/>
        <w:autoSpaceDN w:val="0"/>
        <w:adjustRightInd w:val="0"/>
        <w:ind w:firstLine="720"/>
        <w:rPr>
          <w:szCs w:val="28"/>
        </w:rPr>
      </w:pPr>
      <w:r>
        <w:rPr>
          <w:szCs w:val="28"/>
        </w:rPr>
        <w:t>3) формирование четко определенной государственной концепции и на ее основе – государственной экономической и полити</w:t>
      </w:r>
      <w:r>
        <w:rPr>
          <w:szCs w:val="28"/>
        </w:rPr>
        <w:softHyphen/>
        <w:t>ческой стратегии по привлечению зарубежных инвестиций, например оценка эффективности инвестиционных проектов и с позиции государ</w:t>
      </w:r>
      <w:r>
        <w:rPr>
          <w:szCs w:val="28"/>
        </w:rPr>
        <w:softHyphen/>
        <w:t>ственных интересов. Чтобы стимулировать инвестиционный процесс, государство должно защитить международного и национального инве</w:t>
      </w:r>
      <w:r>
        <w:rPr>
          <w:szCs w:val="28"/>
        </w:rPr>
        <w:softHyphen/>
        <w:t>стора от некоторых рисков. Для создания благоприятного имиджа Рос</w:t>
      </w:r>
      <w:r>
        <w:rPr>
          <w:szCs w:val="28"/>
        </w:rPr>
        <w:softHyphen/>
        <w:t>сии за рубежом в 1990-х годах был образован консультационный совет по иностранным инвестициям в нашей стране;</w:t>
      </w:r>
    </w:p>
    <w:p w:rsidR="006928FB" w:rsidRDefault="006928FB" w:rsidP="006928FB">
      <w:pPr>
        <w:autoSpaceDE w:val="0"/>
        <w:autoSpaceDN w:val="0"/>
        <w:adjustRightInd w:val="0"/>
        <w:ind w:firstLine="720"/>
        <w:rPr>
          <w:szCs w:val="28"/>
        </w:rPr>
      </w:pPr>
      <w:r>
        <w:rPr>
          <w:szCs w:val="28"/>
        </w:rPr>
        <w:t>4) создание современной отраслевой структуры. Это необходимо для эффективной конкуренции российских предприятий с зарубежными вертикально- и горизонтально-интегрированными корпо</w:t>
      </w:r>
      <w:r>
        <w:rPr>
          <w:szCs w:val="28"/>
        </w:rPr>
        <w:softHyphen/>
        <w:t>рациями и финансовыми группами. К сожалению, на некоторых миро</w:t>
      </w:r>
      <w:r>
        <w:rPr>
          <w:szCs w:val="28"/>
        </w:rPr>
        <w:softHyphen/>
        <w:t>вых товарных рынках Россия выступает как сырьевой придаток;</w:t>
      </w:r>
    </w:p>
    <w:p w:rsidR="006928FB" w:rsidRDefault="006928FB" w:rsidP="006928FB">
      <w:pPr>
        <w:autoSpaceDE w:val="0"/>
        <w:autoSpaceDN w:val="0"/>
        <w:adjustRightInd w:val="0"/>
        <w:ind w:firstLine="720"/>
        <w:rPr>
          <w:szCs w:val="28"/>
        </w:rPr>
      </w:pPr>
      <w:r>
        <w:rPr>
          <w:szCs w:val="28"/>
        </w:rPr>
        <w:t>5) формирование современной и конкурентоспособной де</w:t>
      </w:r>
      <w:r>
        <w:rPr>
          <w:szCs w:val="28"/>
        </w:rPr>
        <w:softHyphen/>
        <w:t>ловой и технической инфраструктуры;</w:t>
      </w:r>
    </w:p>
    <w:p w:rsidR="006928FB" w:rsidRDefault="006928FB" w:rsidP="006928FB">
      <w:pPr>
        <w:autoSpaceDE w:val="0"/>
        <w:autoSpaceDN w:val="0"/>
        <w:adjustRightInd w:val="0"/>
        <w:ind w:firstLine="720"/>
        <w:rPr>
          <w:szCs w:val="28"/>
        </w:rPr>
      </w:pPr>
      <w:r>
        <w:rPr>
          <w:szCs w:val="28"/>
        </w:rPr>
        <w:t>6) образование системы подготовки кадров для обеспече</w:t>
      </w:r>
      <w:r>
        <w:rPr>
          <w:szCs w:val="28"/>
        </w:rPr>
        <w:softHyphen/>
        <w:t>ния инвестиционной деятельности, например, в рамках программ биз</w:t>
      </w:r>
      <w:r>
        <w:rPr>
          <w:szCs w:val="28"/>
        </w:rPr>
        <w:softHyphen/>
        <w:t>нес-школ, системы МВА, а также специализированных программ по под</w:t>
      </w:r>
      <w:r>
        <w:rPr>
          <w:szCs w:val="28"/>
        </w:rPr>
        <w:softHyphen/>
        <w:t>готовке менеджеров в области международного инвестирования;</w:t>
      </w:r>
    </w:p>
    <w:p w:rsidR="006928FB" w:rsidRDefault="006928FB" w:rsidP="006928FB">
      <w:pPr>
        <w:widowControl w:val="0"/>
        <w:autoSpaceDE w:val="0"/>
        <w:autoSpaceDN w:val="0"/>
        <w:adjustRightInd w:val="0"/>
        <w:ind w:firstLine="720"/>
        <w:rPr>
          <w:szCs w:val="28"/>
        </w:rPr>
      </w:pPr>
      <w:r>
        <w:rPr>
          <w:szCs w:val="28"/>
        </w:rPr>
        <w:t>7) скоординированная политика по привлечению иностран</w:t>
      </w:r>
      <w:r>
        <w:rPr>
          <w:szCs w:val="28"/>
        </w:rPr>
        <w:softHyphen/>
        <w:t>ных инвестиций на федеральном, региональном и местном уровнях. При</w:t>
      </w:r>
      <w:r>
        <w:rPr>
          <w:szCs w:val="28"/>
        </w:rPr>
        <w:softHyphen/>
        <w:t>чем должна быть ликвидирована система регионального налогового дем</w:t>
      </w:r>
      <w:r>
        <w:rPr>
          <w:szCs w:val="28"/>
        </w:rPr>
        <w:softHyphen/>
        <w:t>пинга и области импорта зарубежного капитала. Безусловно, необходимо учитывать условия межправительственных и многосторонних соглашений, а также интересы зарубежных инвесторов и российских реципиентов</w:t>
      </w:r>
      <w:r w:rsidRPr="00406583">
        <w:rPr>
          <w:rStyle w:val="a6"/>
          <w:b w:val="0"/>
        </w:rPr>
        <w:footnoteReference w:id="59"/>
      </w:r>
      <w:r>
        <w:rPr>
          <w:szCs w:val="28"/>
        </w:rPr>
        <w:t>.</w:t>
      </w:r>
    </w:p>
    <w:p w:rsidR="006928FB" w:rsidRDefault="006928FB" w:rsidP="00BD12EB">
      <w:pPr>
        <w:autoSpaceDE w:val="0"/>
        <w:autoSpaceDN w:val="0"/>
        <w:adjustRightInd w:val="0"/>
        <w:ind w:firstLine="720"/>
        <w:rPr>
          <w:szCs w:val="28"/>
        </w:rPr>
      </w:pPr>
    </w:p>
    <w:p w:rsidR="00BD12EB" w:rsidRPr="00BD12EB" w:rsidRDefault="006928FB" w:rsidP="00BD12EB">
      <w:pPr>
        <w:pStyle w:val="1"/>
        <w:ind w:firstLine="0"/>
        <w:jc w:val="center"/>
        <w:rPr>
          <w:b w:val="0"/>
          <w:bCs w:val="0"/>
        </w:rPr>
      </w:pPr>
      <w:r>
        <w:rPr>
          <w:b w:val="0"/>
          <w:bCs w:val="0"/>
        </w:rPr>
        <w:br w:type="page"/>
      </w:r>
      <w:bookmarkStart w:id="33" w:name="_Toc258333393"/>
      <w:r w:rsidR="00BD12EB" w:rsidRPr="00BD12EB">
        <w:rPr>
          <w:b w:val="0"/>
          <w:bCs w:val="0"/>
        </w:rPr>
        <w:t>3. МЕСТО РОССИИ В МИРОВОЙ ЭКОНОМИКЕ</w:t>
      </w:r>
      <w:bookmarkEnd w:id="33"/>
    </w:p>
    <w:p w:rsidR="00BD12EB" w:rsidRDefault="00BD12EB">
      <w:pPr>
        <w:widowControl w:val="0"/>
        <w:autoSpaceDE w:val="0"/>
        <w:autoSpaceDN w:val="0"/>
        <w:adjustRightInd w:val="0"/>
        <w:ind w:firstLine="720"/>
        <w:rPr>
          <w:szCs w:val="28"/>
        </w:rPr>
      </w:pPr>
    </w:p>
    <w:p w:rsidR="00BD12EB" w:rsidRPr="00BD12EB" w:rsidRDefault="00BD12EB" w:rsidP="00A2397F">
      <w:pPr>
        <w:pStyle w:val="2"/>
        <w:ind w:firstLine="700"/>
        <w:rPr>
          <w:b w:val="0"/>
          <w:bCs w:val="0"/>
          <w:iCs w:val="0"/>
        </w:rPr>
      </w:pPr>
      <w:bookmarkStart w:id="34" w:name="_Toc258333394"/>
      <w:r w:rsidRPr="00BD12EB">
        <w:rPr>
          <w:b w:val="0"/>
          <w:bCs w:val="0"/>
          <w:iCs w:val="0"/>
        </w:rPr>
        <w:t>3.1. Направления развития мирового хозяйства</w:t>
      </w:r>
      <w:bookmarkEnd w:id="34"/>
    </w:p>
    <w:p w:rsidR="00BD12EB" w:rsidRDefault="00BD12EB">
      <w:pPr>
        <w:widowControl w:val="0"/>
        <w:autoSpaceDE w:val="0"/>
        <w:autoSpaceDN w:val="0"/>
        <w:adjustRightInd w:val="0"/>
        <w:ind w:firstLine="720"/>
        <w:rPr>
          <w:szCs w:val="28"/>
        </w:rPr>
      </w:pPr>
    </w:p>
    <w:p w:rsidR="00D8097B" w:rsidRPr="006C37FC" w:rsidRDefault="00D8097B" w:rsidP="00D8097B">
      <w:pPr>
        <w:widowControl w:val="0"/>
        <w:autoSpaceDE w:val="0"/>
        <w:autoSpaceDN w:val="0"/>
        <w:adjustRightInd w:val="0"/>
        <w:ind w:firstLine="720"/>
        <w:rPr>
          <w:szCs w:val="28"/>
        </w:rPr>
      </w:pPr>
      <w:r w:rsidRPr="006C37FC">
        <w:rPr>
          <w:szCs w:val="28"/>
        </w:rPr>
        <w:t>Общей закономерностью изменений в отраслевой структуре миро</w:t>
      </w:r>
      <w:r w:rsidRPr="006C37FC">
        <w:rPr>
          <w:szCs w:val="28"/>
        </w:rPr>
        <w:softHyphen/>
        <w:t>вого хозяйства является последовательный переход к постиндустри</w:t>
      </w:r>
      <w:r w:rsidRPr="006C37FC">
        <w:rPr>
          <w:szCs w:val="28"/>
        </w:rPr>
        <w:softHyphen/>
        <w:t>альной экономике. В процессе экономического развития первичный сектор (сельское, рыбное, лесное хозяйство) уступает при переходе от аграрного к индустриальному обществу первенство в отраслевой структуре хозяйства вторичному сектору (промышленность и строи</w:t>
      </w:r>
      <w:r w:rsidRPr="006C37FC">
        <w:rPr>
          <w:szCs w:val="28"/>
        </w:rPr>
        <w:softHyphen/>
        <w:t xml:space="preserve">тельство), а при трансформации в постиндустриальное общество </w:t>
      </w:r>
      <w:r w:rsidR="00A2397F">
        <w:rPr>
          <w:szCs w:val="28"/>
        </w:rPr>
        <w:t>–</w:t>
      </w:r>
      <w:r w:rsidRPr="006C37FC">
        <w:rPr>
          <w:szCs w:val="28"/>
        </w:rPr>
        <w:t xml:space="preserve"> третичному (сфера услуг).</w:t>
      </w:r>
    </w:p>
    <w:p w:rsidR="00D8097B" w:rsidRPr="006C37FC" w:rsidRDefault="00D8097B" w:rsidP="00D8097B">
      <w:pPr>
        <w:widowControl w:val="0"/>
        <w:autoSpaceDE w:val="0"/>
        <w:autoSpaceDN w:val="0"/>
        <w:adjustRightInd w:val="0"/>
        <w:ind w:firstLine="720"/>
        <w:rPr>
          <w:szCs w:val="28"/>
        </w:rPr>
      </w:pPr>
      <w:r w:rsidRPr="006C37FC">
        <w:rPr>
          <w:szCs w:val="28"/>
        </w:rPr>
        <w:t xml:space="preserve">Главное структурное преобразование последних десятилетий </w:t>
      </w:r>
      <w:r w:rsidR="00A2397F">
        <w:rPr>
          <w:szCs w:val="28"/>
        </w:rPr>
        <w:t>–</w:t>
      </w:r>
      <w:r w:rsidRPr="006C37FC">
        <w:rPr>
          <w:szCs w:val="28"/>
        </w:rPr>
        <w:t xml:space="preserve"> из</w:t>
      </w:r>
      <w:r w:rsidRPr="006C37FC">
        <w:rPr>
          <w:szCs w:val="28"/>
        </w:rPr>
        <w:softHyphen/>
        <w:t>менение соотношения между материальным производством (первич</w:t>
      </w:r>
      <w:r w:rsidRPr="006C37FC">
        <w:rPr>
          <w:szCs w:val="28"/>
        </w:rPr>
        <w:softHyphen/>
        <w:t>ным и вторичным секторами) и сферой услуг (третичным сектором). Чем выше уровень социально-экономического развития, тем больше доля услуг в структуре экономики</w:t>
      </w:r>
      <w:r w:rsidR="00A2397F">
        <w:rPr>
          <w:szCs w:val="28"/>
        </w:rPr>
        <w:t>.</w:t>
      </w:r>
    </w:p>
    <w:p w:rsidR="00D8097B" w:rsidRPr="006C37FC" w:rsidRDefault="00D8097B" w:rsidP="00D8097B">
      <w:pPr>
        <w:widowControl w:val="0"/>
        <w:autoSpaceDE w:val="0"/>
        <w:autoSpaceDN w:val="0"/>
        <w:adjustRightInd w:val="0"/>
        <w:ind w:firstLine="720"/>
        <w:rPr>
          <w:szCs w:val="28"/>
        </w:rPr>
      </w:pPr>
      <w:r w:rsidRPr="006C37FC">
        <w:rPr>
          <w:szCs w:val="28"/>
        </w:rPr>
        <w:t>В развитых странах доля сферы услуг возросла за 1980</w:t>
      </w:r>
      <w:r w:rsidR="00A2397F">
        <w:rPr>
          <w:szCs w:val="28"/>
        </w:rPr>
        <w:t>–</w:t>
      </w:r>
      <w:r w:rsidRPr="006C37FC">
        <w:rPr>
          <w:szCs w:val="28"/>
        </w:rPr>
        <w:t>2003 гг. с 63</w:t>
      </w:r>
      <w:r w:rsidR="00A2397F">
        <w:rPr>
          <w:szCs w:val="28"/>
        </w:rPr>
        <w:t>% д</w:t>
      </w:r>
      <w:r w:rsidRPr="006C37FC">
        <w:rPr>
          <w:szCs w:val="28"/>
        </w:rPr>
        <w:t>о 71% ВВП, а удельный вес промышленности и строительства сни</w:t>
      </w:r>
      <w:r w:rsidRPr="006C37FC">
        <w:rPr>
          <w:szCs w:val="28"/>
        </w:rPr>
        <w:softHyphen/>
        <w:t>зился до 27%. Одновременно в этих странах неуклонно снижалась до</w:t>
      </w:r>
      <w:r w:rsidRPr="006C37FC">
        <w:rPr>
          <w:szCs w:val="28"/>
        </w:rPr>
        <w:softHyphen/>
        <w:t xml:space="preserve">ля сельского, лесного и рыбного хозяйства с 3% в </w:t>
      </w:r>
      <w:smartTag w:uri="urn:schemas-microsoft-com:office:smarttags" w:element="metricconverter">
        <w:smartTagPr>
          <w:attr w:name="ProductID" w:val="1980 г"/>
        </w:smartTagPr>
        <w:r w:rsidRPr="006C37FC">
          <w:rPr>
            <w:szCs w:val="28"/>
          </w:rPr>
          <w:t>1980 г</w:t>
        </w:r>
      </w:smartTag>
      <w:r w:rsidRPr="006C37FC">
        <w:rPr>
          <w:szCs w:val="28"/>
        </w:rPr>
        <w:t xml:space="preserve">. </w:t>
      </w:r>
      <w:r w:rsidR="00425FB9" w:rsidRPr="006C37FC">
        <w:rPr>
          <w:szCs w:val="28"/>
        </w:rPr>
        <w:t>Д</w:t>
      </w:r>
      <w:r w:rsidRPr="006C37FC">
        <w:rPr>
          <w:szCs w:val="28"/>
        </w:rPr>
        <w:t xml:space="preserve">о 2% в </w:t>
      </w:r>
      <w:smartTag w:uri="urn:schemas-microsoft-com:office:smarttags" w:element="metricconverter">
        <w:smartTagPr>
          <w:attr w:name="ProductID" w:val="2003 г"/>
        </w:smartTagPr>
        <w:r w:rsidRPr="006C37FC">
          <w:rPr>
            <w:szCs w:val="28"/>
          </w:rPr>
          <w:t>2003 г</w:t>
        </w:r>
      </w:smartTag>
      <w:r w:rsidRPr="006C37FC">
        <w:rPr>
          <w:szCs w:val="28"/>
        </w:rPr>
        <w:t>. Данный сдвиг объясняется, наряду с опережающим ростом несель</w:t>
      </w:r>
      <w:r w:rsidRPr="006C37FC">
        <w:rPr>
          <w:szCs w:val="28"/>
        </w:rPr>
        <w:softHyphen/>
        <w:t>скохозяйственных отраслей, отпочкованием от сельского хозяйства</w:t>
      </w:r>
      <w:r w:rsidR="00A2397F">
        <w:rPr>
          <w:szCs w:val="28"/>
        </w:rPr>
        <w:t xml:space="preserve"> </w:t>
      </w:r>
      <w:r w:rsidRPr="006C37FC">
        <w:rPr>
          <w:szCs w:val="28"/>
        </w:rPr>
        <w:t>многих видов деятельности и обособлением их в отдельные отрасли промышленности и сферы обслуживания</w:t>
      </w:r>
      <w:r w:rsidR="00A2397F">
        <w:rPr>
          <w:szCs w:val="28"/>
        </w:rPr>
        <w:t>.</w:t>
      </w:r>
      <w:r w:rsidRPr="006C37FC">
        <w:rPr>
          <w:szCs w:val="28"/>
        </w:rPr>
        <w:t xml:space="preserve"> В развивающихся странах в ходе индустриализации доля вторично</w:t>
      </w:r>
      <w:r w:rsidRPr="006C37FC">
        <w:rPr>
          <w:szCs w:val="28"/>
        </w:rPr>
        <w:softHyphen/>
        <w:t xml:space="preserve">го сектора в ВВП возросла с 30,4% в </w:t>
      </w:r>
      <w:smartTag w:uri="urn:schemas-microsoft-com:office:smarttags" w:element="metricconverter">
        <w:smartTagPr>
          <w:attr w:name="ProductID" w:val="1980 г"/>
        </w:smartTagPr>
        <w:r w:rsidRPr="006C37FC">
          <w:rPr>
            <w:szCs w:val="28"/>
          </w:rPr>
          <w:t>1980 г</w:t>
        </w:r>
      </w:smartTag>
      <w:r w:rsidRPr="006C37FC">
        <w:rPr>
          <w:szCs w:val="28"/>
        </w:rPr>
        <w:t xml:space="preserve">. </w:t>
      </w:r>
      <w:r w:rsidR="00425FB9" w:rsidRPr="006C37FC">
        <w:rPr>
          <w:szCs w:val="28"/>
        </w:rPr>
        <w:t>Д</w:t>
      </w:r>
      <w:r w:rsidRPr="006C37FC">
        <w:rPr>
          <w:szCs w:val="28"/>
        </w:rPr>
        <w:t xml:space="preserve">о 35,5% в </w:t>
      </w:r>
      <w:smartTag w:uri="urn:schemas-microsoft-com:office:smarttags" w:element="metricconverter">
        <w:smartTagPr>
          <w:attr w:name="ProductID" w:val="2003 г"/>
        </w:smartTagPr>
        <w:r w:rsidRPr="006C37FC">
          <w:rPr>
            <w:szCs w:val="28"/>
          </w:rPr>
          <w:t>2003 г</w:t>
        </w:r>
      </w:smartTag>
      <w:r w:rsidRPr="006C37FC">
        <w:rPr>
          <w:szCs w:val="28"/>
        </w:rPr>
        <w:t>., тогда как удельный вес первичного сектора снизился за тот же период с 18,3 до 13,1%. Одновременно доля сферы услуг практически не изменилась.</w:t>
      </w:r>
    </w:p>
    <w:p w:rsidR="00D8097B" w:rsidRPr="006C37FC" w:rsidRDefault="00D8097B" w:rsidP="00D8097B">
      <w:pPr>
        <w:widowControl w:val="0"/>
        <w:autoSpaceDE w:val="0"/>
        <w:autoSpaceDN w:val="0"/>
        <w:adjustRightInd w:val="0"/>
        <w:ind w:firstLine="720"/>
        <w:rPr>
          <w:szCs w:val="28"/>
        </w:rPr>
      </w:pPr>
      <w:r w:rsidRPr="006C37FC">
        <w:rPr>
          <w:szCs w:val="28"/>
        </w:rPr>
        <w:t xml:space="preserve">В странах с переходной экономикой происходил рост сферы услуг (в странах ДВЕ с 43,4 до 54,3%, в СНГ </w:t>
      </w:r>
      <w:r w:rsidR="00425FB9">
        <w:rPr>
          <w:szCs w:val="28"/>
        </w:rPr>
        <w:t>–</w:t>
      </w:r>
      <w:r w:rsidRPr="006C37FC">
        <w:rPr>
          <w:szCs w:val="28"/>
        </w:rPr>
        <w:t xml:space="preserve"> с 41,3 до 48,3%). В то же вре</w:t>
      </w:r>
      <w:r w:rsidRPr="006C37FC">
        <w:rPr>
          <w:szCs w:val="28"/>
        </w:rPr>
        <w:softHyphen/>
        <w:t>мя в странах ДВЕ снизилась доля первичного сектора (с 11,2 до 9,7%), тогда как в СНГ вследствие гораздо большего снижения производства во вторичном секторе этот показатель вырос с 12,5 до 16%. Удельный вес вторичного сектора сократился в странах ДВЕ с 42,4 до 35,7%, а в СНГ-с 46,2 до 35,7%.</w:t>
      </w:r>
    </w:p>
    <w:p w:rsidR="00D8097B" w:rsidRPr="006C37FC" w:rsidRDefault="00D8097B" w:rsidP="00D8097B">
      <w:pPr>
        <w:widowControl w:val="0"/>
        <w:autoSpaceDE w:val="0"/>
        <w:autoSpaceDN w:val="0"/>
        <w:adjustRightInd w:val="0"/>
        <w:ind w:firstLine="720"/>
        <w:rPr>
          <w:szCs w:val="28"/>
        </w:rPr>
      </w:pPr>
      <w:r w:rsidRPr="006C37FC">
        <w:rPr>
          <w:szCs w:val="28"/>
        </w:rPr>
        <w:t>В отраслевой структуре мировой промышленности происходит постепенное уменьшение значения добывающих и возрастание доли обрабатывающих отраслей: их соотношение изменилось с 13:87 в начале 70-х гг. до 8:92 в начале 2000-х гг. (по стоимости продукции). Отчасти это объясняется снижением материалоемкости производства, прежде всего в развитых странах, а также заменой минерального сырья искус</w:t>
      </w:r>
      <w:r w:rsidRPr="006C37FC">
        <w:rPr>
          <w:szCs w:val="28"/>
        </w:rPr>
        <w:softHyphen/>
        <w:t>ственным. Но главной причиной данного структурного сдвига явля</w:t>
      </w:r>
      <w:r w:rsidRPr="006C37FC">
        <w:rPr>
          <w:szCs w:val="28"/>
        </w:rPr>
        <w:softHyphen/>
        <w:t>ются растущие различия в стоимости продукции этих отраслей: в об</w:t>
      </w:r>
      <w:r w:rsidRPr="006C37FC">
        <w:rPr>
          <w:szCs w:val="28"/>
        </w:rPr>
        <w:softHyphen/>
        <w:t>рабатывающей промышленности стоимость производимых товаров на единицу продукции значительно выше, особенно в наукоемких от</w:t>
      </w:r>
      <w:r w:rsidRPr="006C37FC">
        <w:rPr>
          <w:szCs w:val="28"/>
        </w:rPr>
        <w:softHyphen/>
        <w:t>раслях.</w:t>
      </w:r>
    </w:p>
    <w:p w:rsidR="00D8097B" w:rsidRPr="006C37FC" w:rsidRDefault="00D8097B" w:rsidP="00D8097B">
      <w:pPr>
        <w:widowControl w:val="0"/>
        <w:autoSpaceDE w:val="0"/>
        <w:autoSpaceDN w:val="0"/>
        <w:adjustRightInd w:val="0"/>
        <w:ind w:firstLine="720"/>
        <w:rPr>
          <w:szCs w:val="28"/>
        </w:rPr>
      </w:pPr>
      <w:r w:rsidRPr="006C37FC">
        <w:rPr>
          <w:szCs w:val="28"/>
        </w:rPr>
        <w:t>Снижение доли добывающих отраслей в большинстве развитых стран было достигнуто за счет увеличения добычи сырья в странах с переходной экономикой и развивающихся странах. Так, в развитых странах удельный вес добывающих отраслей в промышленности со</w:t>
      </w:r>
      <w:r w:rsidRPr="006C37FC">
        <w:rPr>
          <w:szCs w:val="28"/>
        </w:rPr>
        <w:softHyphen/>
        <w:t xml:space="preserve">ставляет 2%, в развивающихся странах </w:t>
      </w:r>
      <w:r w:rsidR="00A2397F">
        <w:rPr>
          <w:szCs w:val="28"/>
        </w:rPr>
        <w:t>–</w:t>
      </w:r>
      <w:r w:rsidRPr="006C37FC">
        <w:rPr>
          <w:szCs w:val="28"/>
        </w:rPr>
        <w:t xml:space="preserve"> 14, а в России </w:t>
      </w:r>
      <w:r w:rsidR="00A2397F">
        <w:rPr>
          <w:szCs w:val="28"/>
        </w:rPr>
        <w:t>–</w:t>
      </w:r>
      <w:r w:rsidRPr="006C37FC">
        <w:rPr>
          <w:szCs w:val="28"/>
        </w:rPr>
        <w:t xml:space="preserve"> около 30%.</w:t>
      </w:r>
    </w:p>
    <w:p w:rsidR="00A2397F" w:rsidRDefault="00D8097B" w:rsidP="00D8097B">
      <w:pPr>
        <w:widowControl w:val="0"/>
        <w:autoSpaceDE w:val="0"/>
        <w:autoSpaceDN w:val="0"/>
        <w:adjustRightInd w:val="0"/>
        <w:ind w:firstLine="720"/>
        <w:rPr>
          <w:szCs w:val="28"/>
        </w:rPr>
      </w:pPr>
      <w:r w:rsidRPr="006C37FC">
        <w:rPr>
          <w:szCs w:val="28"/>
        </w:rPr>
        <w:t xml:space="preserve">В обрабатывающей промышленности развитых стран происходит перемещение центра тяжести с капиталоемких и </w:t>
      </w:r>
      <w:r w:rsidR="00A2397F">
        <w:rPr>
          <w:szCs w:val="28"/>
        </w:rPr>
        <w:t>материальных</w:t>
      </w:r>
      <w:r w:rsidRPr="006C37FC">
        <w:rPr>
          <w:szCs w:val="28"/>
        </w:rPr>
        <w:t xml:space="preserve"> от</w:t>
      </w:r>
      <w:r w:rsidRPr="006C37FC">
        <w:rPr>
          <w:szCs w:val="28"/>
        </w:rPr>
        <w:softHyphen/>
        <w:t>раслей (металлургия, нефтепереработка, производство строительных материалов и др.) к наукоемким (электроника, фармацевтика, мало</w:t>
      </w:r>
      <w:r w:rsidRPr="006C37FC">
        <w:rPr>
          <w:szCs w:val="28"/>
        </w:rPr>
        <w:softHyphen/>
        <w:t>тоннажная химия, авиационная и ракетно-космическая). Доля про</w:t>
      </w:r>
      <w:r w:rsidRPr="006C37FC">
        <w:rPr>
          <w:szCs w:val="28"/>
        </w:rPr>
        <w:softHyphen/>
        <w:t>дукции машиностроения и металлообработки растет постоянно, и на нее в последние годы приходится около 40% производства всей про</w:t>
      </w:r>
      <w:r w:rsidRPr="006C37FC">
        <w:rPr>
          <w:szCs w:val="28"/>
        </w:rPr>
        <w:softHyphen/>
        <w:t>дукции обрабатывающей промышленности мира. Электроника вме</w:t>
      </w:r>
      <w:r w:rsidRPr="006C37FC">
        <w:rPr>
          <w:szCs w:val="28"/>
        </w:rPr>
        <w:softHyphen/>
        <w:t xml:space="preserve">сте с электротехникой </w:t>
      </w:r>
      <w:r w:rsidR="00A2397F">
        <w:rPr>
          <w:szCs w:val="28"/>
        </w:rPr>
        <w:t>–</w:t>
      </w:r>
      <w:r w:rsidRPr="006C37FC">
        <w:rPr>
          <w:szCs w:val="28"/>
        </w:rPr>
        <w:t xml:space="preserve"> самая быстрорастущая отрасль мировой промышленности. </w:t>
      </w:r>
    </w:p>
    <w:p w:rsidR="00D8097B" w:rsidRPr="006C37FC" w:rsidRDefault="00D8097B" w:rsidP="00D8097B">
      <w:pPr>
        <w:widowControl w:val="0"/>
        <w:autoSpaceDE w:val="0"/>
        <w:autoSpaceDN w:val="0"/>
        <w:adjustRightInd w:val="0"/>
        <w:ind w:firstLine="720"/>
        <w:rPr>
          <w:szCs w:val="28"/>
        </w:rPr>
      </w:pPr>
      <w:r w:rsidRPr="006C37FC">
        <w:rPr>
          <w:szCs w:val="28"/>
        </w:rPr>
        <w:t>Снижение доли матерналоемких отраслей (они же обычно являют</w:t>
      </w:r>
      <w:r w:rsidRPr="006C37FC">
        <w:rPr>
          <w:szCs w:val="28"/>
        </w:rPr>
        <w:softHyphen/>
        <w:t>ся капиталоемкими) связано с экономией материальных ресурсов в расчете на единицу ВВП. Происходит сокращение удельного потреб</w:t>
      </w:r>
      <w:r w:rsidRPr="006C37FC">
        <w:rPr>
          <w:szCs w:val="28"/>
        </w:rPr>
        <w:softHyphen/>
        <w:t xml:space="preserve">ления черных и цветных металлов, химических товаров, пластмасс, дерева и т.п. В то же время расширяется использование новых видов пластмасс и композитных материалов. В последние десятилетия </w:t>
      </w:r>
      <w:r w:rsidRPr="006C37FC">
        <w:rPr>
          <w:szCs w:val="28"/>
          <w:lang w:val="en-US"/>
        </w:rPr>
        <w:t>XX</w:t>
      </w:r>
      <w:r w:rsidRPr="00095424">
        <w:rPr>
          <w:szCs w:val="28"/>
        </w:rPr>
        <w:t xml:space="preserve"> </w:t>
      </w:r>
      <w:r w:rsidRPr="006C37FC">
        <w:rPr>
          <w:szCs w:val="28"/>
        </w:rPr>
        <w:t xml:space="preserve">в. </w:t>
      </w:r>
      <w:r w:rsidR="00425FB9" w:rsidRPr="006C37FC">
        <w:rPr>
          <w:szCs w:val="28"/>
        </w:rPr>
        <w:t>В</w:t>
      </w:r>
      <w:r w:rsidRPr="006C37FC">
        <w:rPr>
          <w:szCs w:val="28"/>
        </w:rPr>
        <w:t xml:space="preserve"> развитых странах происходила ликвидация неэффективных произ</w:t>
      </w:r>
      <w:r w:rsidRPr="006C37FC">
        <w:rPr>
          <w:szCs w:val="28"/>
        </w:rPr>
        <w:softHyphen/>
        <w:t>водственных мощностей, особенно в черной и цветной металлургии, в производстве минеральных удобрений, химических волокон и др. Ос</w:t>
      </w:r>
      <w:r w:rsidRPr="006C37FC">
        <w:rPr>
          <w:szCs w:val="28"/>
        </w:rPr>
        <w:softHyphen/>
        <w:t>вобождающуюся в развитых странах нишу капиталоемких и материалоемких отраслей все более занимают новые индустриальные страны, а также страны с переходной экономикой.</w:t>
      </w:r>
    </w:p>
    <w:p w:rsidR="00D8097B" w:rsidRPr="006C37FC" w:rsidRDefault="00D8097B" w:rsidP="00D8097B">
      <w:pPr>
        <w:widowControl w:val="0"/>
        <w:autoSpaceDE w:val="0"/>
        <w:autoSpaceDN w:val="0"/>
        <w:adjustRightInd w:val="0"/>
        <w:ind w:firstLine="720"/>
        <w:rPr>
          <w:szCs w:val="28"/>
        </w:rPr>
      </w:pPr>
      <w:r w:rsidRPr="006C37FC">
        <w:rPr>
          <w:szCs w:val="28"/>
        </w:rPr>
        <w:t>В развитых странах снижается доля легкой и пищевой промыш</w:t>
      </w:r>
      <w:r w:rsidRPr="006C37FC">
        <w:rPr>
          <w:szCs w:val="28"/>
        </w:rPr>
        <w:softHyphen/>
      </w:r>
      <w:r w:rsidR="00406583">
        <w:rPr>
          <w:szCs w:val="28"/>
        </w:rPr>
        <w:t>ленности</w:t>
      </w:r>
      <w:r w:rsidRPr="006C37FC">
        <w:rPr>
          <w:szCs w:val="28"/>
        </w:rPr>
        <w:t>. Это связано со сдвигом в структуре потребительских пред</w:t>
      </w:r>
      <w:r w:rsidRPr="006C37FC">
        <w:rPr>
          <w:szCs w:val="28"/>
        </w:rPr>
        <w:softHyphen/>
        <w:t>почтений и спроса населения развитых стран от удовлетворения эле</w:t>
      </w:r>
      <w:r w:rsidRPr="006C37FC">
        <w:rPr>
          <w:szCs w:val="28"/>
        </w:rPr>
        <w:softHyphen/>
        <w:t>ментарных потребностей (продукты питания, одежда, обувь) к росту затрат на услуги (образование, здравоохранение, транспорт, досуг).</w:t>
      </w:r>
    </w:p>
    <w:p w:rsidR="00D8097B" w:rsidRPr="006C37FC" w:rsidRDefault="00D8097B" w:rsidP="00D8097B">
      <w:pPr>
        <w:widowControl w:val="0"/>
        <w:autoSpaceDE w:val="0"/>
        <w:autoSpaceDN w:val="0"/>
        <w:adjustRightInd w:val="0"/>
        <w:ind w:firstLine="720"/>
        <w:rPr>
          <w:szCs w:val="28"/>
        </w:rPr>
      </w:pPr>
      <w:r w:rsidRPr="006C37FC">
        <w:rPr>
          <w:szCs w:val="28"/>
        </w:rPr>
        <w:t>На этом фоне происходит дальнейшее усиление специализации развитых стран на производстве наиболее дорогостоящей промыш</w:t>
      </w:r>
      <w:r w:rsidRPr="006C37FC">
        <w:rPr>
          <w:szCs w:val="28"/>
        </w:rPr>
        <w:softHyphen/>
        <w:t>ленной продукции, прежде всего наукоемкой (авиакосмической, био</w:t>
      </w:r>
      <w:r w:rsidRPr="006C37FC">
        <w:rPr>
          <w:szCs w:val="28"/>
        </w:rPr>
        <w:softHyphen/>
        <w:t>технологической, информационно-коммуникативной).</w:t>
      </w:r>
    </w:p>
    <w:p w:rsidR="00D8097B" w:rsidRPr="006C37FC" w:rsidRDefault="00A2397F" w:rsidP="00D8097B">
      <w:pPr>
        <w:widowControl w:val="0"/>
        <w:autoSpaceDE w:val="0"/>
        <w:autoSpaceDN w:val="0"/>
        <w:adjustRightInd w:val="0"/>
        <w:ind w:firstLine="720"/>
        <w:rPr>
          <w:szCs w:val="28"/>
        </w:rPr>
      </w:pPr>
      <w:r>
        <w:rPr>
          <w:szCs w:val="28"/>
        </w:rPr>
        <w:t>И</w:t>
      </w:r>
      <w:r w:rsidR="00D8097B" w:rsidRPr="006C37FC">
        <w:rPr>
          <w:szCs w:val="28"/>
        </w:rPr>
        <w:t>нтеграционные процессы в развитых странах будут про</w:t>
      </w:r>
      <w:r w:rsidR="00D8097B" w:rsidRPr="006C37FC">
        <w:rPr>
          <w:szCs w:val="28"/>
        </w:rPr>
        <w:softHyphen/>
        <w:t>должаться, но вряд ли следует рассчитывать, что в ближайшем буду</w:t>
      </w:r>
      <w:r w:rsidR="00D8097B" w:rsidRPr="006C37FC">
        <w:rPr>
          <w:szCs w:val="28"/>
        </w:rPr>
        <w:softHyphen/>
        <w:t>щем интеграционные процессы в остальных группах стран будут резко интенсифицироваться.</w:t>
      </w:r>
    </w:p>
    <w:p w:rsidR="00D8097B" w:rsidRPr="006C37FC" w:rsidRDefault="00D8097B" w:rsidP="00D8097B">
      <w:pPr>
        <w:widowControl w:val="0"/>
        <w:autoSpaceDE w:val="0"/>
        <w:autoSpaceDN w:val="0"/>
        <w:adjustRightInd w:val="0"/>
        <w:ind w:firstLine="720"/>
        <w:rPr>
          <w:szCs w:val="28"/>
        </w:rPr>
      </w:pPr>
      <w:r w:rsidRPr="006C37FC">
        <w:rPr>
          <w:szCs w:val="28"/>
        </w:rPr>
        <w:t>Из-за глобализации усиливается взаимозависимость националь</w:t>
      </w:r>
      <w:r w:rsidRPr="006C37FC">
        <w:rPr>
          <w:szCs w:val="28"/>
        </w:rPr>
        <w:softHyphen/>
        <w:t>ных экономик, и поэтому растет их тяга к международным экономи</w:t>
      </w:r>
      <w:r w:rsidRPr="006C37FC">
        <w:rPr>
          <w:szCs w:val="28"/>
        </w:rPr>
        <w:softHyphen/>
        <w:t>ческим организациям, позволяющим решать многие экономические проблемы на многостороннем уровне. Это главная причина усиления значения международных экономических организаций как субъекта мировой экономики.</w:t>
      </w:r>
    </w:p>
    <w:p w:rsidR="00D8097B" w:rsidRPr="006C37FC" w:rsidRDefault="00D8097B" w:rsidP="00D8097B">
      <w:pPr>
        <w:widowControl w:val="0"/>
        <w:autoSpaceDE w:val="0"/>
        <w:autoSpaceDN w:val="0"/>
        <w:adjustRightInd w:val="0"/>
        <w:ind w:firstLine="720"/>
        <w:rPr>
          <w:szCs w:val="28"/>
        </w:rPr>
      </w:pPr>
      <w:r w:rsidRPr="006C37FC">
        <w:rPr>
          <w:szCs w:val="28"/>
        </w:rPr>
        <w:t>В международных экономических организациях задают тон страны с наибольшим весом в мировой экономике, т.е. развитые, а также наибо</w:t>
      </w:r>
      <w:r w:rsidRPr="006C37FC">
        <w:rPr>
          <w:szCs w:val="28"/>
        </w:rPr>
        <w:softHyphen/>
        <w:t>лее крупные из остальных стран. Они могут отстаивать свою точку зре</w:t>
      </w:r>
      <w:r w:rsidRPr="006C37FC">
        <w:rPr>
          <w:szCs w:val="28"/>
        </w:rPr>
        <w:softHyphen/>
        <w:t>ния на обсуждаемые там вопросы достаточно весомо. Остальные страны не обладают таким весом, сильно зависят от товаров, услуг, капитала и знаний вышеуказанных стран и поэтому часто вынуждены принимать их точку зрения. В результате международные экономические организации становятся все более сильным субъектом мировой экономики прежде всего по отношению к менее развитым малым и средним странам.</w:t>
      </w:r>
    </w:p>
    <w:p w:rsidR="00D8097B" w:rsidRPr="006C37FC" w:rsidRDefault="00D8097B" w:rsidP="00D8097B">
      <w:pPr>
        <w:widowControl w:val="0"/>
        <w:autoSpaceDE w:val="0"/>
        <w:autoSpaceDN w:val="0"/>
        <w:adjustRightInd w:val="0"/>
        <w:ind w:firstLine="720"/>
        <w:rPr>
          <w:szCs w:val="28"/>
        </w:rPr>
      </w:pPr>
      <w:r w:rsidRPr="006C37FC">
        <w:rPr>
          <w:szCs w:val="28"/>
        </w:rPr>
        <w:t>Экстраполируя те изменения, которые происходят в весе и взаимо</w:t>
      </w:r>
      <w:r w:rsidRPr="006C37FC">
        <w:rPr>
          <w:szCs w:val="28"/>
        </w:rPr>
        <w:softHyphen/>
        <w:t>связях субъектов мирового хозяйства, можно попробовать предста</w:t>
      </w:r>
      <w:r w:rsidRPr="006C37FC">
        <w:rPr>
          <w:szCs w:val="28"/>
        </w:rPr>
        <w:softHyphen/>
        <w:t>вить, как механизм мирового хозяйства может выглядеть в ближай</w:t>
      </w:r>
      <w:r w:rsidRPr="006C37FC">
        <w:rPr>
          <w:szCs w:val="28"/>
        </w:rPr>
        <w:softHyphen/>
        <w:t>шие десять лет.</w:t>
      </w:r>
    </w:p>
    <w:p w:rsidR="00D8097B" w:rsidRPr="006C37FC" w:rsidRDefault="00D8097B" w:rsidP="00D8097B">
      <w:pPr>
        <w:widowControl w:val="0"/>
        <w:autoSpaceDE w:val="0"/>
        <w:autoSpaceDN w:val="0"/>
        <w:adjustRightInd w:val="0"/>
        <w:ind w:firstLine="720"/>
        <w:rPr>
          <w:szCs w:val="28"/>
        </w:rPr>
      </w:pPr>
      <w:r w:rsidRPr="006C37FC">
        <w:rPr>
          <w:szCs w:val="28"/>
        </w:rPr>
        <w:t>Национальные экономики в будущем</w:t>
      </w:r>
    </w:p>
    <w:p w:rsidR="00D8097B" w:rsidRPr="006C37FC" w:rsidRDefault="00D8097B" w:rsidP="00D8097B">
      <w:pPr>
        <w:widowControl w:val="0"/>
        <w:autoSpaceDE w:val="0"/>
        <w:autoSpaceDN w:val="0"/>
        <w:adjustRightInd w:val="0"/>
        <w:ind w:firstLine="720"/>
        <w:rPr>
          <w:szCs w:val="28"/>
        </w:rPr>
      </w:pPr>
      <w:r w:rsidRPr="006C37FC">
        <w:rPr>
          <w:szCs w:val="28"/>
        </w:rPr>
        <w:t>Хотя значение национальных экономик в мире, вероятно, будет и дальше ослабевать, это относится преимущественно к малым и средним странам. Крупные национальные экономики (кроме объединившихся в рамках ЕС западноевропейских) будут по-прежнему главными игроками в мировом хозяйстве. Более того, значение некоторых из них может уси</w:t>
      </w:r>
      <w:r w:rsidRPr="006C37FC">
        <w:rPr>
          <w:szCs w:val="28"/>
        </w:rPr>
        <w:softHyphen/>
        <w:t>литься по двум причинам. Во-первых, может возрасти экономический вес этой страны, а во-вторых, возможно создание, расширение и укреп</w:t>
      </w:r>
      <w:r w:rsidRPr="006C37FC">
        <w:rPr>
          <w:szCs w:val="28"/>
        </w:rPr>
        <w:softHyphen/>
        <w:t>ление ориентированной на нее интеграционной группировки.</w:t>
      </w:r>
    </w:p>
    <w:p w:rsidR="00D8097B" w:rsidRPr="006C37FC" w:rsidRDefault="00D8097B" w:rsidP="00D8097B">
      <w:pPr>
        <w:widowControl w:val="0"/>
        <w:autoSpaceDE w:val="0"/>
        <w:autoSpaceDN w:val="0"/>
        <w:adjustRightInd w:val="0"/>
        <w:ind w:firstLine="720"/>
        <w:rPr>
          <w:szCs w:val="28"/>
        </w:rPr>
      </w:pPr>
      <w:r w:rsidRPr="006C37FC">
        <w:rPr>
          <w:szCs w:val="28"/>
        </w:rPr>
        <w:t>США, укрепляя НАФТА, смогут опираться на своих мощных по ми</w:t>
      </w:r>
      <w:r w:rsidRPr="006C37FC">
        <w:rPr>
          <w:szCs w:val="28"/>
        </w:rPr>
        <w:softHyphen/>
        <w:t>ровым стандартам стран-партнеров. В случае создания Общеамерикан</w:t>
      </w:r>
      <w:r w:rsidRPr="006C37FC">
        <w:rPr>
          <w:szCs w:val="28"/>
        </w:rPr>
        <w:softHyphen/>
        <w:t>ской зоны свободной торговли (ФТАА) США будут мировым экономи</w:t>
      </w:r>
      <w:r w:rsidRPr="006C37FC">
        <w:rPr>
          <w:szCs w:val="28"/>
        </w:rPr>
        <w:softHyphen/>
        <w:t>ческим лидером, опирающимся на самую большую в мире интеграци</w:t>
      </w:r>
      <w:r w:rsidRPr="006C37FC">
        <w:rPr>
          <w:szCs w:val="28"/>
        </w:rPr>
        <w:softHyphen/>
      </w:r>
      <w:r w:rsidR="004507EE">
        <w:rPr>
          <w:szCs w:val="28"/>
        </w:rPr>
        <w:t>онную</w:t>
      </w:r>
      <w:r w:rsidRPr="006C37FC">
        <w:rPr>
          <w:szCs w:val="28"/>
        </w:rPr>
        <w:t xml:space="preserve"> группировку, охватывающую почти 30% мировой экономики.</w:t>
      </w:r>
    </w:p>
    <w:p w:rsidR="00D8097B" w:rsidRPr="006C37FC" w:rsidRDefault="00D8097B" w:rsidP="00D8097B">
      <w:pPr>
        <w:widowControl w:val="0"/>
        <w:autoSpaceDE w:val="0"/>
        <w:autoSpaceDN w:val="0"/>
        <w:adjustRightInd w:val="0"/>
        <w:ind w:firstLine="720"/>
        <w:rPr>
          <w:szCs w:val="28"/>
        </w:rPr>
      </w:pPr>
      <w:r w:rsidRPr="006C37FC">
        <w:rPr>
          <w:szCs w:val="28"/>
        </w:rPr>
        <w:t>ЕС в ближайшие десять лет будет, вероятно, и далее расширять число своих участников за счет балканских стран. Одновременно в его эконо</w:t>
      </w:r>
      <w:r w:rsidRPr="006C37FC">
        <w:rPr>
          <w:szCs w:val="28"/>
        </w:rPr>
        <w:softHyphen/>
        <w:t>мическую орбиту будут все больше втягиваться остальные средиземно</w:t>
      </w:r>
      <w:r w:rsidRPr="006C37FC">
        <w:rPr>
          <w:szCs w:val="28"/>
        </w:rPr>
        <w:softHyphen/>
        <w:t>морские и черноморские страны, с которыми может быть создана зона свободной торговли. Учитывая также особые связи ЕС с бывшими евро</w:t>
      </w:r>
      <w:r w:rsidRPr="006C37FC">
        <w:rPr>
          <w:szCs w:val="28"/>
        </w:rPr>
        <w:softHyphen/>
        <w:t>пейскими колониями во всем мире, можно предположить, что ЕС в бу</w:t>
      </w:r>
      <w:r w:rsidRPr="006C37FC">
        <w:rPr>
          <w:szCs w:val="28"/>
        </w:rPr>
        <w:softHyphen/>
        <w:t>дущем будет иметь еще больший, чем сейчас, экономический вес в мире.</w:t>
      </w:r>
    </w:p>
    <w:p w:rsidR="00D8097B" w:rsidRPr="006C37FC" w:rsidRDefault="00D8097B" w:rsidP="00D8097B">
      <w:pPr>
        <w:widowControl w:val="0"/>
        <w:autoSpaceDE w:val="0"/>
        <w:autoSpaceDN w:val="0"/>
        <w:adjustRightInd w:val="0"/>
        <w:ind w:firstLine="720"/>
        <w:rPr>
          <w:szCs w:val="28"/>
        </w:rPr>
      </w:pPr>
      <w:r w:rsidRPr="006C37FC">
        <w:rPr>
          <w:szCs w:val="28"/>
        </w:rPr>
        <w:t>КНР будет и далее быстро наращивать свой вес в мировой экономи</w:t>
      </w:r>
      <w:r w:rsidRPr="006C37FC">
        <w:rPr>
          <w:szCs w:val="28"/>
        </w:rPr>
        <w:softHyphen/>
        <w:t>ке. Однако неясны перспективы экономической интеграции с Китаем в качестве ядра. С одной стороны, для большинства стран Восточной и Юго-Восточной Азии КНР стал главным торговым партнером, однако экономическое соперничество (прежде всего Китая с Японией) и поли</w:t>
      </w:r>
      <w:r w:rsidRPr="006C37FC">
        <w:rPr>
          <w:szCs w:val="28"/>
        </w:rPr>
        <w:softHyphen/>
        <w:t>тические разногласия будут и дальше тормозить оформление интегра</w:t>
      </w:r>
      <w:r w:rsidRPr="006C37FC">
        <w:rPr>
          <w:szCs w:val="28"/>
        </w:rPr>
        <w:softHyphen/>
        <w:t>ционной группировки в этой части земного шара. А главное, уровень экономического развития большинства стран этой части мира все еще недостаточно стимулирует их активную интеграцию.</w:t>
      </w:r>
    </w:p>
    <w:p w:rsidR="00D8097B" w:rsidRPr="006C37FC" w:rsidRDefault="00D8097B" w:rsidP="00D8097B">
      <w:pPr>
        <w:widowControl w:val="0"/>
        <w:autoSpaceDE w:val="0"/>
        <w:autoSpaceDN w:val="0"/>
        <w:adjustRightInd w:val="0"/>
        <w:ind w:firstLine="720"/>
        <w:rPr>
          <w:szCs w:val="28"/>
        </w:rPr>
      </w:pPr>
      <w:r w:rsidRPr="006C37FC">
        <w:rPr>
          <w:szCs w:val="28"/>
        </w:rPr>
        <w:t>Схожая ситуация и с Индией. Ее вес в мировой экономике, по всем прогнозам, будет нарастать. Однако весьма слабые связи внутри Ас</w:t>
      </w:r>
      <w:r w:rsidRPr="006C37FC">
        <w:rPr>
          <w:szCs w:val="28"/>
        </w:rPr>
        <w:softHyphen/>
        <w:t>социации регионального сотрудничества Южной Азии (взаимная тор</w:t>
      </w:r>
      <w:r w:rsidRPr="006C37FC">
        <w:rPr>
          <w:szCs w:val="28"/>
        </w:rPr>
        <w:softHyphen/>
        <w:t xml:space="preserve">говля составляет лишь 1% внешнеторгового оборота ее участников), осложняемые традиционной враждой </w:t>
      </w:r>
      <w:r w:rsidR="00425FB9">
        <w:rPr>
          <w:szCs w:val="28"/>
        </w:rPr>
        <w:pgNum/>
      </w:r>
      <w:r w:rsidR="00425FB9">
        <w:rPr>
          <w:szCs w:val="28"/>
        </w:rPr>
        <w:t>аара</w:t>
      </w:r>
      <w:r w:rsidRPr="006C37FC">
        <w:rPr>
          <w:szCs w:val="28"/>
        </w:rPr>
        <w:t xml:space="preserve"> с Пакистаном, ослож</w:t>
      </w:r>
      <w:r w:rsidRPr="006C37FC">
        <w:rPr>
          <w:szCs w:val="28"/>
        </w:rPr>
        <w:softHyphen/>
        <w:t>няют экономические перспективы Индии.</w:t>
      </w:r>
    </w:p>
    <w:p w:rsidR="00D8097B" w:rsidRPr="006C37FC" w:rsidRDefault="00D8097B" w:rsidP="00D8097B">
      <w:pPr>
        <w:widowControl w:val="0"/>
        <w:autoSpaceDE w:val="0"/>
        <w:autoSpaceDN w:val="0"/>
        <w:adjustRightInd w:val="0"/>
        <w:ind w:firstLine="720"/>
        <w:rPr>
          <w:szCs w:val="28"/>
        </w:rPr>
      </w:pPr>
      <w:r w:rsidRPr="006C37FC">
        <w:rPr>
          <w:szCs w:val="28"/>
        </w:rPr>
        <w:t>Остальные экономические лидеры будут иметь тот или иной вес в мире также во многом из-за их возможностей объединить вокруг себя другие страны своего региона в интеграционные группировки. Отсю</w:t>
      </w:r>
      <w:r w:rsidRPr="006C37FC">
        <w:rPr>
          <w:szCs w:val="28"/>
        </w:rPr>
        <w:softHyphen/>
        <w:t>да стремление России к укреплению СНГ, сопротивление Бразилии американским планам создания ФТАА (так как она поглотит МЕРКОСУР), соперничество Японии с КНР в этой части Азии.</w:t>
      </w:r>
    </w:p>
    <w:p w:rsidR="00D8097B" w:rsidRPr="006C37FC" w:rsidRDefault="00D8097B" w:rsidP="00D8097B">
      <w:pPr>
        <w:widowControl w:val="0"/>
        <w:autoSpaceDE w:val="0"/>
        <w:autoSpaceDN w:val="0"/>
        <w:adjustRightInd w:val="0"/>
        <w:ind w:firstLine="720"/>
        <w:rPr>
          <w:szCs w:val="28"/>
        </w:rPr>
      </w:pPr>
      <w:r w:rsidRPr="006C37FC">
        <w:rPr>
          <w:szCs w:val="28"/>
        </w:rPr>
        <w:t>Что касается малых и средних стран, то именно за их счет и будут создаваться, расширяться и укрепляться интеграционные объединения во главе со странами-лидерами. Правда, пример ЕС демонстрирует, что в интеграционном объединении таких лидеров может быть несколько.</w:t>
      </w:r>
    </w:p>
    <w:p w:rsidR="00D8097B" w:rsidRPr="006C37FC" w:rsidRDefault="00D8097B" w:rsidP="00D8097B">
      <w:pPr>
        <w:widowControl w:val="0"/>
        <w:autoSpaceDE w:val="0"/>
        <w:autoSpaceDN w:val="0"/>
        <w:adjustRightInd w:val="0"/>
        <w:ind w:firstLine="720"/>
        <w:rPr>
          <w:szCs w:val="28"/>
        </w:rPr>
      </w:pPr>
      <w:r w:rsidRPr="006C37FC">
        <w:rPr>
          <w:szCs w:val="28"/>
        </w:rPr>
        <w:t>Перспективы ТНК</w:t>
      </w:r>
    </w:p>
    <w:p w:rsidR="00D8097B" w:rsidRPr="006C37FC" w:rsidRDefault="00D8097B" w:rsidP="00D8097B">
      <w:pPr>
        <w:widowControl w:val="0"/>
        <w:autoSpaceDE w:val="0"/>
        <w:autoSpaceDN w:val="0"/>
        <w:adjustRightInd w:val="0"/>
        <w:ind w:firstLine="720"/>
        <w:rPr>
          <w:szCs w:val="28"/>
        </w:rPr>
      </w:pPr>
      <w:r w:rsidRPr="006C37FC">
        <w:rPr>
          <w:szCs w:val="28"/>
        </w:rPr>
        <w:t>Значение ТНК в мировой экономике будет нарастать, как уже было отмечено выше. Все большее число ТНК будет терять свою национальную</w:t>
      </w:r>
      <w:r w:rsidR="00A2397F">
        <w:rPr>
          <w:szCs w:val="28"/>
        </w:rPr>
        <w:t xml:space="preserve"> </w:t>
      </w:r>
      <w:r w:rsidRPr="006C37FC">
        <w:rPr>
          <w:szCs w:val="28"/>
        </w:rPr>
        <w:t>окраску (вроде швейцарских фармацевтических компаний, у которых производство, исследования и рынки сбыта расположены за рубежом). Однако лишь у немногих из них это действительно будет весь мир, так как в основном они будут ориентироваться, как и сейчас, на свой и со</w:t>
      </w:r>
      <w:r w:rsidRPr="006C37FC">
        <w:rPr>
          <w:szCs w:val="28"/>
        </w:rPr>
        <w:softHyphen/>
        <w:t>седние регионы (швейцарские фармацевтические компании ориентиро</w:t>
      </w:r>
      <w:r w:rsidRPr="006C37FC">
        <w:rPr>
          <w:szCs w:val="28"/>
        </w:rPr>
        <w:softHyphen/>
      </w:r>
      <w:r w:rsidR="002A18B7">
        <w:rPr>
          <w:szCs w:val="28"/>
        </w:rPr>
        <w:t>ваны</w:t>
      </w:r>
      <w:r w:rsidRPr="006C37FC">
        <w:rPr>
          <w:szCs w:val="28"/>
        </w:rPr>
        <w:t xml:space="preserve"> преимущественно на Европу). Для скачка из своего региона сразу во все регионы мира у большинства ТНК пока еще нет ни сил, ни опыта.</w:t>
      </w:r>
    </w:p>
    <w:p w:rsidR="00D8097B" w:rsidRPr="006C37FC" w:rsidRDefault="00D8097B" w:rsidP="00D8097B">
      <w:pPr>
        <w:widowControl w:val="0"/>
        <w:autoSpaceDE w:val="0"/>
        <w:autoSpaceDN w:val="0"/>
        <w:adjustRightInd w:val="0"/>
        <w:ind w:firstLine="720"/>
        <w:rPr>
          <w:szCs w:val="28"/>
        </w:rPr>
      </w:pPr>
      <w:r w:rsidRPr="006C37FC">
        <w:rPr>
          <w:szCs w:val="28"/>
        </w:rPr>
        <w:t>Будет расширяться география стран происхождения ТНК, во мно</w:t>
      </w:r>
      <w:r w:rsidRPr="006C37FC">
        <w:rPr>
          <w:szCs w:val="28"/>
        </w:rPr>
        <w:softHyphen/>
      </w:r>
      <w:r w:rsidR="00A55208">
        <w:rPr>
          <w:szCs w:val="28"/>
        </w:rPr>
        <w:t>гом</w:t>
      </w:r>
      <w:r w:rsidRPr="006C37FC">
        <w:rPr>
          <w:szCs w:val="28"/>
        </w:rPr>
        <w:t xml:space="preserve"> за счет ТНК из формирующихся экономик, прежде всего Китая, Индии, Бразилии и России.</w:t>
      </w:r>
    </w:p>
    <w:p w:rsidR="00D8097B" w:rsidRPr="006C37FC" w:rsidRDefault="00D8097B" w:rsidP="00D8097B">
      <w:pPr>
        <w:widowControl w:val="0"/>
        <w:autoSpaceDE w:val="0"/>
        <w:autoSpaceDN w:val="0"/>
        <w:adjustRightInd w:val="0"/>
        <w:ind w:firstLine="720"/>
        <w:rPr>
          <w:szCs w:val="28"/>
        </w:rPr>
      </w:pPr>
      <w:r w:rsidRPr="006C37FC">
        <w:rPr>
          <w:szCs w:val="28"/>
        </w:rPr>
        <w:t>От интенсивности деятельности ТНК будут во многом зависеть перспективы экономической интеграции в том или ином регионе ми</w:t>
      </w:r>
      <w:r w:rsidRPr="006C37FC">
        <w:rPr>
          <w:szCs w:val="28"/>
        </w:rPr>
        <w:softHyphen/>
        <w:t>ра. Так, активизация российских, казахстанских, украинских ТНК в СНГ будет активизировать реинтеграцию постсоветского пространст</w:t>
      </w:r>
      <w:r w:rsidRPr="006C37FC">
        <w:rPr>
          <w:szCs w:val="28"/>
        </w:rPr>
        <w:softHyphen/>
        <w:t>ва, а активизация деятельности здесь европейских и североамерикан</w:t>
      </w:r>
      <w:r w:rsidRPr="006C37FC">
        <w:rPr>
          <w:szCs w:val="28"/>
        </w:rPr>
        <w:softHyphen/>
        <w:t>ских ТНК будет усиливать тяготение постсоветских стран к другим интеграционным объединениям.</w:t>
      </w:r>
    </w:p>
    <w:p w:rsidR="00D8097B" w:rsidRPr="006C37FC" w:rsidRDefault="00D8097B" w:rsidP="00D8097B">
      <w:pPr>
        <w:widowControl w:val="0"/>
        <w:autoSpaceDE w:val="0"/>
        <w:autoSpaceDN w:val="0"/>
        <w:adjustRightInd w:val="0"/>
        <w:ind w:firstLine="720"/>
        <w:rPr>
          <w:szCs w:val="28"/>
        </w:rPr>
      </w:pPr>
      <w:r w:rsidRPr="006C37FC">
        <w:rPr>
          <w:szCs w:val="28"/>
        </w:rPr>
        <w:t>Интеграционные объединения в перспективе</w:t>
      </w:r>
    </w:p>
    <w:p w:rsidR="00D8097B" w:rsidRPr="006C37FC" w:rsidRDefault="00D8097B" w:rsidP="00D8097B">
      <w:pPr>
        <w:widowControl w:val="0"/>
        <w:autoSpaceDE w:val="0"/>
        <w:autoSpaceDN w:val="0"/>
        <w:adjustRightInd w:val="0"/>
        <w:ind w:firstLine="720"/>
        <w:rPr>
          <w:szCs w:val="28"/>
        </w:rPr>
      </w:pPr>
      <w:r w:rsidRPr="006C37FC">
        <w:rPr>
          <w:szCs w:val="28"/>
        </w:rPr>
        <w:t>Интеграция в перспективе имеет хорошие шансы для дальнейшего прогресса в Европе и Северной Америке. Обе интеграционные груп</w:t>
      </w:r>
      <w:r w:rsidRPr="006C37FC">
        <w:rPr>
          <w:szCs w:val="28"/>
        </w:rPr>
        <w:softHyphen/>
        <w:t xml:space="preserve">пировки </w:t>
      </w:r>
      <w:r w:rsidR="00A2397F">
        <w:rPr>
          <w:szCs w:val="28"/>
        </w:rPr>
        <w:t>–</w:t>
      </w:r>
      <w:r w:rsidRPr="006C37FC">
        <w:rPr>
          <w:szCs w:val="28"/>
        </w:rPr>
        <w:t xml:space="preserve"> ЕС и НАФТА </w:t>
      </w:r>
      <w:r w:rsidR="00A2397F">
        <w:rPr>
          <w:szCs w:val="28"/>
        </w:rPr>
        <w:t>–</w:t>
      </w:r>
      <w:r w:rsidRPr="006C37FC">
        <w:rPr>
          <w:szCs w:val="28"/>
        </w:rPr>
        <w:t xml:space="preserve"> будут стремиться к формальному расши</w:t>
      </w:r>
      <w:r w:rsidRPr="006C37FC">
        <w:rPr>
          <w:szCs w:val="28"/>
        </w:rPr>
        <w:softHyphen/>
        <w:t>рению и неформальному вовлечению в свою орбиту других стран.</w:t>
      </w:r>
    </w:p>
    <w:p w:rsidR="00A2397F" w:rsidRDefault="00D8097B" w:rsidP="00D8097B">
      <w:pPr>
        <w:widowControl w:val="0"/>
        <w:autoSpaceDE w:val="0"/>
        <w:autoSpaceDN w:val="0"/>
        <w:adjustRightInd w:val="0"/>
        <w:ind w:firstLine="720"/>
        <w:rPr>
          <w:szCs w:val="28"/>
        </w:rPr>
      </w:pPr>
      <w:r w:rsidRPr="006C37FC">
        <w:rPr>
          <w:szCs w:val="28"/>
        </w:rPr>
        <w:t>Во многом неясны перспективы интеграционных процессов в Аф</w:t>
      </w:r>
      <w:r w:rsidRPr="006C37FC">
        <w:rPr>
          <w:szCs w:val="28"/>
        </w:rPr>
        <w:softHyphen/>
        <w:t>рике, Азии и Евразии. И в этой ситуации многое будет зависеть от же</w:t>
      </w:r>
      <w:r w:rsidRPr="006C37FC">
        <w:rPr>
          <w:szCs w:val="28"/>
        </w:rPr>
        <w:softHyphen/>
        <w:t xml:space="preserve">ланий населения этих стран и политической воли их правительств. Конец </w:t>
      </w:r>
      <w:r w:rsidRPr="006C37FC">
        <w:rPr>
          <w:szCs w:val="28"/>
          <w:lang w:val="en-US"/>
        </w:rPr>
        <w:t>XX</w:t>
      </w:r>
      <w:r w:rsidRPr="00095424">
        <w:rPr>
          <w:szCs w:val="28"/>
        </w:rPr>
        <w:t xml:space="preserve"> </w:t>
      </w:r>
      <w:r w:rsidR="00A2397F">
        <w:rPr>
          <w:szCs w:val="28"/>
        </w:rPr>
        <w:t>–</w:t>
      </w:r>
      <w:r w:rsidRPr="006C37FC">
        <w:rPr>
          <w:szCs w:val="28"/>
        </w:rPr>
        <w:t xml:space="preserve"> начало </w:t>
      </w:r>
      <w:r w:rsidRPr="006C37FC">
        <w:rPr>
          <w:szCs w:val="28"/>
          <w:lang w:val="en-US"/>
        </w:rPr>
        <w:t>XXI</w:t>
      </w:r>
      <w:r w:rsidRPr="00095424">
        <w:rPr>
          <w:szCs w:val="28"/>
        </w:rPr>
        <w:t xml:space="preserve"> </w:t>
      </w:r>
      <w:r w:rsidRPr="006C37FC">
        <w:rPr>
          <w:szCs w:val="28"/>
        </w:rPr>
        <w:t xml:space="preserve">в. </w:t>
      </w:r>
      <w:r w:rsidR="00425FB9" w:rsidRPr="006C37FC">
        <w:rPr>
          <w:szCs w:val="28"/>
        </w:rPr>
        <w:t>В</w:t>
      </w:r>
      <w:r w:rsidRPr="006C37FC">
        <w:rPr>
          <w:szCs w:val="28"/>
        </w:rPr>
        <w:t xml:space="preserve"> ЦВЕ отчетливо показали значение этого фактора в деле интеграции, даже если между странами нет политиче</w:t>
      </w:r>
      <w:r w:rsidRPr="006C37FC">
        <w:rPr>
          <w:szCs w:val="28"/>
        </w:rPr>
        <w:softHyphen/>
        <w:t>ских противоречий. Ведь малые и средние страны, участвуя в интегра</w:t>
      </w:r>
      <w:r w:rsidRPr="006C37FC">
        <w:rPr>
          <w:szCs w:val="28"/>
        </w:rPr>
        <w:softHyphen/>
        <w:t xml:space="preserve">ции, сильно проигрывают в своем экономическом и политическом суверенитете, особенно если они объединяются с более крупными странами и по этой причине невольно ориентируясь на их социально-экономические модели. </w:t>
      </w:r>
    </w:p>
    <w:p w:rsidR="00D8097B" w:rsidRPr="006C37FC" w:rsidRDefault="00D8097B" w:rsidP="00D8097B">
      <w:pPr>
        <w:widowControl w:val="0"/>
        <w:autoSpaceDE w:val="0"/>
        <w:autoSpaceDN w:val="0"/>
        <w:adjustRightInd w:val="0"/>
        <w:ind w:firstLine="720"/>
        <w:rPr>
          <w:szCs w:val="28"/>
        </w:rPr>
      </w:pPr>
      <w:r w:rsidRPr="006C37FC">
        <w:rPr>
          <w:szCs w:val="28"/>
        </w:rPr>
        <w:t>Перспективы международных экономических организаций</w:t>
      </w:r>
    </w:p>
    <w:p w:rsidR="00D8097B" w:rsidRPr="006C37FC" w:rsidRDefault="00D8097B" w:rsidP="00D8097B">
      <w:pPr>
        <w:widowControl w:val="0"/>
        <w:autoSpaceDE w:val="0"/>
        <w:autoSpaceDN w:val="0"/>
        <w:adjustRightInd w:val="0"/>
        <w:ind w:firstLine="720"/>
        <w:rPr>
          <w:szCs w:val="28"/>
        </w:rPr>
      </w:pPr>
      <w:r w:rsidRPr="006C37FC">
        <w:rPr>
          <w:szCs w:val="28"/>
        </w:rPr>
        <w:t>Для всего мира значение международных экономических органи</w:t>
      </w:r>
      <w:r w:rsidRPr="006C37FC">
        <w:rPr>
          <w:szCs w:val="28"/>
        </w:rPr>
        <w:softHyphen/>
        <w:t>заций будет расти из-за усиления важности глобальных проблем чело</w:t>
      </w:r>
      <w:r w:rsidRPr="006C37FC">
        <w:rPr>
          <w:szCs w:val="28"/>
        </w:rPr>
        <w:softHyphen/>
        <w:t>вечества, так как большинство из них можно решить лишь при коор</w:t>
      </w:r>
      <w:r w:rsidRPr="006C37FC">
        <w:rPr>
          <w:szCs w:val="28"/>
        </w:rPr>
        <w:softHyphen/>
        <w:t>динации международных усилий</w:t>
      </w:r>
      <w:r w:rsidR="00A2397F">
        <w:rPr>
          <w:szCs w:val="28"/>
        </w:rPr>
        <w:t>.</w:t>
      </w:r>
    </w:p>
    <w:p w:rsidR="00D8097B" w:rsidRPr="006C37FC" w:rsidRDefault="00D8097B" w:rsidP="00D8097B">
      <w:pPr>
        <w:widowControl w:val="0"/>
        <w:autoSpaceDE w:val="0"/>
        <w:autoSpaceDN w:val="0"/>
        <w:adjustRightInd w:val="0"/>
        <w:ind w:firstLine="720"/>
        <w:rPr>
          <w:szCs w:val="28"/>
        </w:rPr>
      </w:pPr>
      <w:r w:rsidRPr="006C37FC">
        <w:rPr>
          <w:szCs w:val="28"/>
        </w:rPr>
        <w:t>Для всех стран мира значение этих организаций будет и далее воз</w:t>
      </w:r>
      <w:r w:rsidRPr="006C37FC">
        <w:rPr>
          <w:szCs w:val="28"/>
        </w:rPr>
        <w:softHyphen/>
        <w:t>растать из-за усиления экономической взаимозависимости.</w:t>
      </w:r>
    </w:p>
    <w:p w:rsidR="00D8097B" w:rsidRPr="006C37FC" w:rsidRDefault="00D8097B" w:rsidP="00D8097B">
      <w:pPr>
        <w:widowControl w:val="0"/>
        <w:autoSpaceDE w:val="0"/>
        <w:autoSpaceDN w:val="0"/>
        <w:adjustRightInd w:val="0"/>
        <w:ind w:firstLine="720"/>
        <w:rPr>
          <w:szCs w:val="28"/>
        </w:rPr>
      </w:pPr>
      <w:r w:rsidRPr="006C37FC">
        <w:rPr>
          <w:szCs w:val="28"/>
        </w:rPr>
        <w:t>В то же время эти организации вряд ли станут намного более важ</w:t>
      </w:r>
      <w:r w:rsidRPr="006C37FC">
        <w:rPr>
          <w:szCs w:val="28"/>
        </w:rPr>
        <w:softHyphen/>
        <w:t>ной силой для развитых стран, которые во многом и так задают тон в них прямо или через свои интеграционные объединения. Это скорее коснется малых и средних нарождающихся экономик, особенно тех, которые зависят от помощи указанных организаций.</w:t>
      </w:r>
    </w:p>
    <w:p w:rsidR="00D8097B" w:rsidRPr="006C37FC" w:rsidRDefault="00D8097B" w:rsidP="00D8097B">
      <w:pPr>
        <w:widowControl w:val="0"/>
        <w:autoSpaceDE w:val="0"/>
        <w:autoSpaceDN w:val="0"/>
        <w:adjustRightInd w:val="0"/>
        <w:ind w:firstLine="720"/>
        <w:rPr>
          <w:szCs w:val="28"/>
        </w:rPr>
      </w:pPr>
      <w:r w:rsidRPr="006C37FC">
        <w:rPr>
          <w:szCs w:val="28"/>
        </w:rPr>
        <w:t>Труднопрогнозируемые моменты будущей картины мирового хозяйства</w:t>
      </w:r>
    </w:p>
    <w:p w:rsidR="00D8097B" w:rsidRPr="006C37FC" w:rsidRDefault="00D8097B" w:rsidP="00D8097B">
      <w:pPr>
        <w:widowControl w:val="0"/>
        <w:autoSpaceDE w:val="0"/>
        <w:autoSpaceDN w:val="0"/>
        <w:adjustRightInd w:val="0"/>
        <w:ind w:firstLine="720"/>
        <w:rPr>
          <w:szCs w:val="28"/>
        </w:rPr>
      </w:pPr>
      <w:r w:rsidRPr="006C37FC">
        <w:rPr>
          <w:szCs w:val="28"/>
        </w:rPr>
        <w:t>Вышеизложенный прогноз базируется на подходе, что механизм мирового хозяйства будет по-прежнему базироваться на четырех субъ</w:t>
      </w:r>
      <w:r w:rsidRPr="006C37FC">
        <w:rPr>
          <w:szCs w:val="28"/>
        </w:rPr>
        <w:softHyphen/>
        <w:t>ектах. Однако их может оказаться больше. Например, со временем но</w:t>
      </w:r>
      <w:r w:rsidRPr="006C37FC">
        <w:rPr>
          <w:szCs w:val="28"/>
        </w:rPr>
        <w:softHyphen/>
        <w:t>вым субъектом могут стать глобальные проблемы, особенно нарож</w:t>
      </w:r>
      <w:r w:rsidRPr="006C37FC">
        <w:rPr>
          <w:szCs w:val="28"/>
        </w:rPr>
        <w:softHyphen/>
        <w:t xml:space="preserve">дающиеся, как, например, проблема изменения мирового климата, для чего потребуется поставить ее в центр внимания при проведении экономической политики на всех уровнях </w:t>
      </w:r>
      <w:r w:rsidR="00A2397F">
        <w:rPr>
          <w:szCs w:val="28"/>
        </w:rPr>
        <w:t>–</w:t>
      </w:r>
      <w:r w:rsidRPr="006C37FC">
        <w:rPr>
          <w:szCs w:val="28"/>
        </w:rPr>
        <w:t>страновом, региональ</w:t>
      </w:r>
      <w:r w:rsidRPr="006C37FC">
        <w:rPr>
          <w:szCs w:val="28"/>
        </w:rPr>
        <w:softHyphen/>
        <w:t>ном и мировом. Другим субъектом могут стать неправительственные международные организации, вроде экологических или террористи</w:t>
      </w:r>
      <w:r w:rsidRPr="006C37FC">
        <w:rPr>
          <w:szCs w:val="28"/>
        </w:rPr>
        <w:softHyphen/>
        <w:t>ческих, действия которых могут оказать существенное влияние на ход мирового экономического развития.</w:t>
      </w:r>
    </w:p>
    <w:p w:rsidR="00D8097B" w:rsidRPr="006C37FC" w:rsidRDefault="00D8097B" w:rsidP="00D8097B">
      <w:pPr>
        <w:widowControl w:val="0"/>
        <w:autoSpaceDE w:val="0"/>
        <w:autoSpaceDN w:val="0"/>
        <w:adjustRightInd w:val="0"/>
        <w:ind w:firstLine="720"/>
        <w:rPr>
          <w:szCs w:val="28"/>
        </w:rPr>
      </w:pPr>
      <w:r w:rsidRPr="006C37FC">
        <w:rPr>
          <w:szCs w:val="28"/>
        </w:rPr>
        <w:t xml:space="preserve">Другим трудно учитываемым обстоятельством при экономическом прогнозировании являются социально-политические факторы. А они могут так изменить социальную и политическую картину мира, что экономике придется приспосабливаться к ним, а не наоборот. </w:t>
      </w:r>
    </w:p>
    <w:p w:rsidR="00246517" w:rsidRDefault="00246517">
      <w:pPr>
        <w:widowControl w:val="0"/>
        <w:autoSpaceDE w:val="0"/>
        <w:autoSpaceDN w:val="0"/>
        <w:adjustRightInd w:val="0"/>
        <w:ind w:firstLine="720"/>
        <w:rPr>
          <w:szCs w:val="28"/>
        </w:rPr>
      </w:pPr>
      <w:r>
        <w:rPr>
          <w:szCs w:val="28"/>
        </w:rPr>
        <w:t>Главный научный сотрудник факультета социологии Йелъского университета (США) И. Валлерстайн в своей статье «Геополитические миро-системные изменения: 1945-2025 годы» делает прогноз  развития геополитики до 2015 года. Во-первых, потерпит полный крах программа ядерного разоружения: в дополне</w:t>
      </w:r>
      <w:r>
        <w:rPr>
          <w:szCs w:val="28"/>
        </w:rPr>
        <w:softHyphen/>
        <w:t>ние к уже существующим в мире появится десятка два новых неболь</w:t>
      </w:r>
      <w:r>
        <w:rPr>
          <w:szCs w:val="28"/>
        </w:rPr>
        <w:softHyphen/>
        <w:t>ших ядерных держав. Резкий спад влияния США на мировой арене и столкновение интересов многочисленных центров геополитической власти приведут к тому, что страны, свернувшие ядерные разработки в 1970–2000 гг., вновь запустят свои ядерные программы, и это удер</w:t>
      </w:r>
      <w:r>
        <w:rPr>
          <w:szCs w:val="28"/>
        </w:rPr>
        <w:softHyphen/>
        <w:t>жит многие страны мира от военных вторжений и сделает значительно более опасными последствия подобных агрессий. В сфере мировых финансов будет постепенно уменьшаться вли</w:t>
      </w:r>
      <w:r>
        <w:rPr>
          <w:szCs w:val="28"/>
        </w:rPr>
        <w:softHyphen/>
        <w:t>яние американского доллара, место которого займет многовалютная система. Снижение влияния доллара в мировой экономике усугубит проблемы США с выплатой накопившегося государственного долга и, возможно, приведет к сни</w:t>
      </w:r>
      <w:r>
        <w:rPr>
          <w:szCs w:val="28"/>
        </w:rPr>
        <w:softHyphen/>
      </w:r>
      <w:r w:rsidR="006928FB">
        <w:rPr>
          <w:szCs w:val="28"/>
        </w:rPr>
        <w:t>жению</w:t>
      </w:r>
      <w:r>
        <w:rPr>
          <w:szCs w:val="28"/>
        </w:rPr>
        <w:t xml:space="preserve"> уровня жизни населения в Соединенных Штатах. Последствия, происходящие сегодня в трех регионах мира – это Европа, Юго-Восточная Азия и Южная Америка, которые характеризуются сейчас довольно нестабильной политичес</w:t>
      </w:r>
      <w:r>
        <w:rPr>
          <w:szCs w:val="28"/>
        </w:rPr>
        <w:softHyphen/>
        <w:t>кой ситуацией, существенно преобразят мировую геополитическую структуру</w:t>
      </w:r>
      <w:r w:rsidRPr="00BE28DB">
        <w:rPr>
          <w:rStyle w:val="a6"/>
          <w:b w:val="0"/>
        </w:rPr>
        <w:footnoteReference w:id="60"/>
      </w:r>
      <w:r>
        <w:rPr>
          <w:szCs w:val="28"/>
        </w:rPr>
        <w:t>.</w:t>
      </w:r>
    </w:p>
    <w:p w:rsidR="00246517" w:rsidRDefault="00246517">
      <w:pPr>
        <w:widowControl w:val="0"/>
        <w:autoSpaceDE w:val="0"/>
        <w:autoSpaceDN w:val="0"/>
        <w:adjustRightInd w:val="0"/>
        <w:ind w:firstLine="720"/>
        <w:rPr>
          <w:szCs w:val="28"/>
        </w:rPr>
      </w:pPr>
      <w:r>
        <w:rPr>
          <w:szCs w:val="28"/>
        </w:rPr>
        <w:t>В своих прогнозах в отношении стран Юго-Восточной Азии до 2015 года И. Валлерстайн пишет, что «если произойдет объединение стран Юго-Восточной Азии в одну из самых влиятельных сил триады – Се</w:t>
      </w:r>
      <w:r>
        <w:rPr>
          <w:szCs w:val="28"/>
        </w:rPr>
        <w:softHyphen/>
        <w:t>верной Америки, Европы и Восточной Азии, то им, возможно, удастся привлечь в свой лагерь Соединенные Штаты в качестве «опытного политиче</w:t>
      </w:r>
      <w:r>
        <w:rPr>
          <w:szCs w:val="28"/>
        </w:rPr>
        <w:softHyphen/>
        <w:t xml:space="preserve">ского игрока» и «младшего партнера». Не о такой роли сейчас мечтает правительство Буша, но, видимо, к </w:t>
      </w:r>
      <w:smartTag w:uri="urn:schemas-microsoft-com:office:smarttags" w:element="metricconverter">
        <w:smartTagPr>
          <w:attr w:name="ProductID" w:val="2025 г"/>
        </w:smartTagPr>
        <w:r>
          <w:rPr>
            <w:szCs w:val="28"/>
          </w:rPr>
          <w:t>2025 г</w:t>
        </w:r>
      </w:smartTag>
      <w:r>
        <w:rPr>
          <w:szCs w:val="28"/>
        </w:rPr>
        <w:t xml:space="preserve">. </w:t>
      </w:r>
      <w:r w:rsidR="00425FB9">
        <w:rPr>
          <w:szCs w:val="28"/>
        </w:rPr>
        <w:t>Д</w:t>
      </w:r>
      <w:r>
        <w:rPr>
          <w:szCs w:val="28"/>
        </w:rPr>
        <w:t>ля США это будет самый привлекательный вариант. А Южная Америка может стать серьезным независимым геополитическим игроком, обособленным от США и объединившим страны континента в одну экономическую зону. Особый прогресс в по</w:t>
      </w:r>
      <w:r>
        <w:rPr>
          <w:szCs w:val="28"/>
        </w:rPr>
        <w:softHyphen/>
        <w:t>литическом влиянии этого региона (в ущерб власти США) произойдет, если в такой союз удастся вовлечь Мексику»</w:t>
      </w:r>
      <w:r w:rsidRPr="00BE28DB">
        <w:rPr>
          <w:rStyle w:val="a6"/>
          <w:b w:val="0"/>
        </w:rPr>
        <w:footnoteReference w:id="61"/>
      </w:r>
      <w:r>
        <w:rPr>
          <w:b/>
          <w:bCs/>
          <w:szCs w:val="28"/>
        </w:rPr>
        <w:t>.</w:t>
      </w:r>
    </w:p>
    <w:p w:rsidR="00246517" w:rsidRDefault="00246517">
      <w:pPr>
        <w:widowControl w:val="0"/>
        <w:autoSpaceDE w:val="0"/>
        <w:autoSpaceDN w:val="0"/>
        <w:adjustRightInd w:val="0"/>
        <w:ind w:firstLine="720"/>
        <w:rPr>
          <w:szCs w:val="28"/>
        </w:rPr>
      </w:pPr>
      <w:r>
        <w:rPr>
          <w:szCs w:val="28"/>
        </w:rPr>
        <w:t>Сложнее всего представить, какое место в новом геополитическом разделении мира займут Индия, Иран, Индонезия и Южная Африка. Решающими здесь станут такие экономические преимущества, как запасы энергии и воды – довольно значимые параметры в услови</w:t>
      </w:r>
      <w:r>
        <w:rPr>
          <w:szCs w:val="28"/>
        </w:rPr>
        <w:softHyphen/>
        <w:t>ях назревающих экологических проблем и потенциального кризиса перепроизводства. Между этими странами развернется ожесточенное соперничество за достойное место в миро-системе, и исход его будет зависеть не только от геополитических маневров.</w:t>
      </w:r>
    </w:p>
    <w:p w:rsidR="00842D61" w:rsidRDefault="00246517" w:rsidP="00842D61">
      <w:pPr>
        <w:widowControl w:val="0"/>
        <w:autoSpaceDE w:val="0"/>
        <w:autoSpaceDN w:val="0"/>
        <w:adjustRightInd w:val="0"/>
        <w:ind w:firstLine="720"/>
        <w:rPr>
          <w:szCs w:val="28"/>
        </w:rPr>
      </w:pPr>
      <w:bookmarkStart w:id="35" w:name="_Toc252886864"/>
      <w:r w:rsidRPr="00842D61">
        <w:rPr>
          <w:szCs w:val="28"/>
        </w:rPr>
        <w:t xml:space="preserve">По прогнозу на </w:t>
      </w:r>
      <w:smartTag w:uri="urn:schemas-microsoft-com:office:smarttags" w:element="metricconverter">
        <w:smartTagPr>
          <w:attr w:name="ProductID" w:val="2025 г"/>
        </w:smartTagPr>
        <w:r w:rsidRPr="00842D61">
          <w:rPr>
            <w:szCs w:val="28"/>
          </w:rPr>
          <w:t>2025 г</w:t>
        </w:r>
      </w:smartTag>
      <w:r w:rsidRPr="00842D61">
        <w:rPr>
          <w:szCs w:val="28"/>
        </w:rPr>
        <w:t xml:space="preserve">. </w:t>
      </w:r>
      <w:r w:rsidR="00425FB9" w:rsidRPr="00842D61">
        <w:rPr>
          <w:szCs w:val="28"/>
        </w:rPr>
        <w:t>Р</w:t>
      </w:r>
      <w:r w:rsidRPr="00842D61">
        <w:rPr>
          <w:szCs w:val="28"/>
        </w:rPr>
        <w:t xml:space="preserve">азвитые страны </w:t>
      </w:r>
      <w:r w:rsidR="00A2397F">
        <w:rPr>
          <w:szCs w:val="28"/>
        </w:rPr>
        <w:t>–</w:t>
      </w:r>
      <w:r w:rsidRPr="00842D61">
        <w:rPr>
          <w:szCs w:val="28"/>
        </w:rPr>
        <w:t xml:space="preserve"> это США, Канада, Австралия и Новая Зеландия, Европа в составе ЕС-27, Япония. С учетом возможного расширения страновой «высшей лиги» ее доля по численности населения может даже возрасти, хотя состав станет более разнородным, в том числе по уровню развития и культуре.</w:t>
      </w:r>
    </w:p>
    <w:p w:rsidR="00842D61" w:rsidRDefault="00246517" w:rsidP="00842D61">
      <w:pPr>
        <w:widowControl w:val="0"/>
        <w:autoSpaceDE w:val="0"/>
        <w:autoSpaceDN w:val="0"/>
        <w:adjustRightInd w:val="0"/>
        <w:ind w:firstLine="720"/>
      </w:pPr>
      <w:r w:rsidRPr="00842D61">
        <w:rPr>
          <w:szCs w:val="28"/>
        </w:rPr>
        <w:t xml:space="preserve">Китай и китайский мир (включая Гонконг, Тайвань и Сингапур) можно объединить в одну группу по тому критерию, что они населены в основном этническими китайцами. Но Тайвань, Сингапур и Гонконг по уровню развития относятся скорее к блоку развитых стран. Их суммарная доля в мире по ВВП возрастает, а по населению </w:t>
      </w:r>
      <w:r w:rsidR="00A2397F">
        <w:rPr>
          <w:szCs w:val="28"/>
        </w:rPr>
        <w:t>–</w:t>
      </w:r>
      <w:r w:rsidRPr="00842D61">
        <w:rPr>
          <w:szCs w:val="28"/>
        </w:rPr>
        <w:t xml:space="preserve"> падает, если предположить</w:t>
      </w:r>
      <w:r>
        <w:t xml:space="preserve"> сохранение сложившихся тенденций в демографических процессах. Но сам по себе Китай и китайский мир не получают серьезного перевеса над группой развитых стран, почти вдвое уступая ей по объемам экономики и где-то на 5% превосходя по численности населения. Именно этот блок мыслится как главный оппонент Запада.</w:t>
      </w:r>
    </w:p>
    <w:p w:rsidR="00842D61" w:rsidRDefault="00842D61" w:rsidP="00842D61">
      <w:pPr>
        <w:widowControl w:val="0"/>
        <w:autoSpaceDE w:val="0"/>
        <w:autoSpaceDN w:val="0"/>
        <w:adjustRightInd w:val="0"/>
        <w:ind w:firstLine="720"/>
      </w:pPr>
      <w:r>
        <w:t>Индия –</w:t>
      </w:r>
      <w:r w:rsidR="00246517">
        <w:t xml:space="preserve"> особый мир. Доля Индии и по ВВП, и по населению к </w:t>
      </w:r>
      <w:smartTag w:uri="urn:schemas-microsoft-com:office:smarttags" w:element="metricconverter">
        <w:smartTagPr>
          <w:attr w:name="ProductID" w:val="2020 г"/>
        </w:smartTagPr>
        <w:r w:rsidR="00246517">
          <w:t>2020 г</w:t>
        </w:r>
      </w:smartTag>
      <w:r w:rsidR="00246517">
        <w:t xml:space="preserve">. </w:t>
      </w:r>
      <w:r w:rsidR="00967127">
        <w:t>в</w:t>
      </w:r>
      <w:r w:rsidR="00246517">
        <w:t>ырастет: оно составит 1305 млн человек против 1377 млн в Китае, т.е. почти с ним сравняется. Но темпы его роста сократятся, а благосостояние повысится. Индия в силу политических традиций, характера экономики и культуры вряд ли когда-либо будет противостоять развитым странам. Скорее периодически можно ожидать напряженности в ее отношениях с Китаем и исламскими странами.</w:t>
      </w:r>
    </w:p>
    <w:p w:rsidR="00842D61" w:rsidRDefault="00246517" w:rsidP="00842D61">
      <w:pPr>
        <w:widowControl w:val="0"/>
        <w:autoSpaceDE w:val="0"/>
        <w:autoSpaceDN w:val="0"/>
        <w:adjustRightInd w:val="0"/>
        <w:ind w:firstLine="720"/>
      </w:pPr>
      <w:r>
        <w:t xml:space="preserve">Исламские страны объединены в одну группу из-за влияния ислама на культуру, то есть на перспективы развития. По мнению многих специалистов, исламская культура обладает повышенной ригидностью и низкой адаптивностью, в силу чего институциональные и культурные изменения происходят с большим трудом и сопротивлением. Отсутствует стремление ответить на вызов по существу. Ожидается увеличение доли в мировом населении исламских стран, хотя темпы прироста также сократятся, и, скорее всего, будет нулевой рост их доли в мировом ВВП. То есть здесь будет иметь место относительное обеднение, в основном за счет Ближнего и Среднего Востока с Северной Африкой, несмотря на их нефтяные богатства. Нефть нигде не вела страны к необходимым институциональным изменениям, а скорее мешала им. То есть в этой группе стран, по крайней мере, в период до </w:t>
      </w:r>
      <w:smartTag w:uri="urn:schemas-microsoft-com:office:smarttags" w:element="metricconverter">
        <w:smartTagPr>
          <w:attr w:name="ProductID" w:val="2020 г"/>
        </w:smartTagPr>
        <w:r>
          <w:t>2020 г</w:t>
        </w:r>
      </w:smartTag>
      <w:r>
        <w:t xml:space="preserve">. </w:t>
      </w:r>
      <w:r w:rsidR="00425FB9">
        <w:t>Н</w:t>
      </w:r>
      <w:r>
        <w:t>е будет складываться тенденция к выравниванию с развитыми странами, в отличие от Китая и Индии. Здесь более вероятны столкновения культур, что, собственно, уже и происходит.</w:t>
      </w:r>
    </w:p>
    <w:p w:rsidR="00842D61" w:rsidRDefault="00246517" w:rsidP="00842D61">
      <w:pPr>
        <w:widowControl w:val="0"/>
        <w:autoSpaceDE w:val="0"/>
        <w:autoSpaceDN w:val="0"/>
        <w:adjustRightInd w:val="0"/>
        <w:ind w:firstLine="720"/>
      </w:pPr>
      <w:r>
        <w:t xml:space="preserve">Латинская Америка будет увеличивать долю в мировом населении и терять свою долю в ВВП. Но тройка крупнейших стран этого региона (Бразилия, Аргентина, Мексика) вряд ли когда-либо вступит в конфронтацию с развитыми странами </w:t>
      </w:r>
      <w:r w:rsidR="00967127">
        <w:t>–</w:t>
      </w:r>
      <w:r>
        <w:t xml:space="preserve"> это «цивилизационный резерв» Запада. Несмотря на сокращение темпов роста населения, резервов рабочей силы для дальнейшей индустриализации здесь достаточно.</w:t>
      </w:r>
    </w:p>
    <w:p w:rsidR="00842D61" w:rsidRDefault="00246517" w:rsidP="00842D61">
      <w:pPr>
        <w:widowControl w:val="0"/>
        <w:autoSpaceDE w:val="0"/>
        <w:autoSpaceDN w:val="0"/>
        <w:adjustRightInd w:val="0"/>
        <w:ind w:firstLine="720"/>
      </w:pPr>
      <w:r>
        <w:t xml:space="preserve">Африку южнее Сахары ждет снижение доли в выпуске и увеличение доли в населении. В </w:t>
      </w:r>
      <w:smartTag w:uri="urn:schemas-microsoft-com:office:smarttags" w:element="metricconverter">
        <w:smartTagPr>
          <w:attr w:name="ProductID" w:val="2020 г"/>
        </w:smartTagPr>
        <w:r>
          <w:t>2020 г</w:t>
        </w:r>
      </w:smartTag>
      <w:r>
        <w:t xml:space="preserve">. </w:t>
      </w:r>
      <w:r w:rsidR="00425FB9">
        <w:t>В</w:t>
      </w:r>
      <w:r>
        <w:t xml:space="preserve"> этом регионе мира будет жить столько же людей, сколько в развитых странах, но на них придется всего 2% мирового ВВП </w:t>
      </w:r>
      <w:r w:rsidR="00967127">
        <w:t>–</w:t>
      </w:r>
      <w:r>
        <w:t xml:space="preserve"> в 20 раз меньше доли развитых стран. Это не центр силы, а скорее центр притяжения внешних сил, в т.ч. Китая и Индии. Африканская культура пока неконкурентоспособна, слишком велик разрыв. Обратим внимание: величина культурного разрыва </w:t>
      </w:r>
      <w:r w:rsidR="00A2397F">
        <w:t>–</w:t>
      </w:r>
      <w:r>
        <w:t xml:space="preserve"> важнейшая переменная.</w:t>
      </w:r>
    </w:p>
    <w:p w:rsidR="00842D61" w:rsidRDefault="00246517" w:rsidP="00842D61">
      <w:pPr>
        <w:widowControl w:val="0"/>
        <w:autoSpaceDE w:val="0"/>
        <w:autoSpaceDN w:val="0"/>
        <w:adjustRightInd w:val="0"/>
        <w:ind w:firstLine="720"/>
      </w:pPr>
      <w:r>
        <w:t>Россия (одна или со странами СНГ) в предстоящие 15 лет, согласно прогнозу, увеличит долю в мировом ВВП и снизит долю в численности населения. Те же тенденции, что и в Китае.</w:t>
      </w:r>
    </w:p>
    <w:p w:rsidR="00246517" w:rsidRDefault="00246517" w:rsidP="00842D61">
      <w:pPr>
        <w:widowControl w:val="0"/>
        <w:autoSpaceDE w:val="0"/>
        <w:autoSpaceDN w:val="0"/>
        <w:adjustRightInd w:val="0"/>
        <w:ind w:firstLine="720"/>
      </w:pPr>
      <w:r>
        <w:t>Этот обзор позволяет сделать важнейший вывод: в действительности нет никакой перспективы противостояния «Запад и остальной мир», нет никакой угрозы столкновения цивилизаций, развитых и развивающихся стран, а есть многополярный мир, насыщенный противоречиями. Консолидация развивающихся стран в противовес Западу практически исключена. Развитие мировой экономики в ближайшие десятилетия будет носить неравномерный, турбулентный характер, обусловленный, во-первых, более быстрым развитием стран поздней индустриализации, а во-вторых, импульсивностью, неустойчивостью развития инновационной экономики. В конечном счете рыночные силы, если их не заморозят, будут вести к выравниванию.</w:t>
      </w:r>
      <w:r>
        <w:br/>
        <w:t xml:space="preserve">Возможны определенные конфликты развитых стран с Китаем, преимущественно на экономическом поле </w:t>
      </w:r>
      <w:r w:rsidR="00842D61">
        <w:t>–</w:t>
      </w:r>
      <w:r>
        <w:t xml:space="preserve"> из-за рынков и ресурсов, и с исламскими странами </w:t>
      </w:r>
      <w:r w:rsidR="00842D61">
        <w:t>–</w:t>
      </w:r>
      <w:r>
        <w:t xml:space="preserve"> прежде всего из-за культурных различий, из-за нежелания этих стран менять свой образ жизни и принимать европейские ценности в качестве общечеловеческих, даже если их традиционные ценности препятствуют повышению конкурентоспособности и уровня жизни. Нефтяной резерв будет поддерживать исламский консерватизм. Восточная группа стран ислама более открыта для взаимовлияний и вряд ли будет участвовать в потенциальных конфликтах, без повода для общеисламской консолидации. Ближний и Средний Восток останутся наиболее конфликтной зоной, но силы при таком раскладе оказываются слишком неравными. Запад сильнее, но тоже не может повернуть вектор развития в этом регионе, поскольку вопрос упирается в традиционные институты и ценности. Ситуацию может изменить только культурное развитие стран этого региона, происходящее за счет внутренних факторов.</w:t>
      </w:r>
    </w:p>
    <w:p w:rsidR="00842D61" w:rsidRPr="00DC3B72" w:rsidRDefault="00246517" w:rsidP="00DC3B72">
      <w:pPr>
        <w:pStyle w:val="af8"/>
        <w:spacing w:line="360" w:lineRule="auto"/>
        <w:ind w:firstLine="700"/>
        <w:jc w:val="both"/>
        <w:rPr>
          <w:bCs/>
          <w:sz w:val="28"/>
        </w:rPr>
      </w:pPr>
      <w:r w:rsidRPr="00DC3B72">
        <w:rPr>
          <w:bCs/>
          <w:sz w:val="28"/>
        </w:rPr>
        <w:t>Развитые страны</w:t>
      </w:r>
    </w:p>
    <w:p w:rsidR="00842D61" w:rsidRDefault="00246517" w:rsidP="00DC3B72">
      <w:pPr>
        <w:pStyle w:val="af8"/>
        <w:spacing w:line="360" w:lineRule="auto"/>
        <w:ind w:firstLine="700"/>
        <w:jc w:val="both"/>
        <w:rPr>
          <w:sz w:val="28"/>
        </w:rPr>
      </w:pPr>
      <w:r w:rsidRPr="00842D61">
        <w:rPr>
          <w:sz w:val="28"/>
        </w:rPr>
        <w:t>Темпы роста населения Земли будут и далее снижаться. В странах, достигающих уровня развития в $7-10 тыс. ВВП на душу населения в год, при умеренной дифференциации доходов (коэффициент Джини не более 0,45) и доле городского населения в 60-70% будет наблюдаться переход к стационарному населению. К концу века можно ожидать, что в странах, где на которые сейчас приходится большая часть населения планеты (80-85%), люди будут жить в более благоприятных и стабильных условиях, с меньшими различиями в уровне жизни, институтах и культуре. Достигнув инновационной стадии развития, пережив противоречия и конфликты индустриализации, эти страны вступят в фазу, в чем-то сходную с аграрной стадией развития: многообразие событий и перемен в глобальном масштабе, но при этом большая однородность и стабильность институциональных систем. Рост будет происходить в основном за счет инноваций, а отсюда его повышенная импульсивность, волнообразность, порождаемая неравномерностью инновационного потока.</w:t>
      </w:r>
    </w:p>
    <w:p w:rsidR="00246517" w:rsidRPr="00842D61" w:rsidRDefault="00246517" w:rsidP="00842D61">
      <w:pPr>
        <w:pStyle w:val="af8"/>
        <w:spacing w:line="360" w:lineRule="auto"/>
        <w:ind w:firstLine="700"/>
        <w:jc w:val="both"/>
        <w:rPr>
          <w:sz w:val="28"/>
        </w:rPr>
      </w:pPr>
      <w:r w:rsidRPr="00842D61">
        <w:rPr>
          <w:sz w:val="28"/>
        </w:rPr>
        <w:t>Для нынешних развитых стран динамика предопределена тем, что они уже перешли в инновационную стадию. Это их главное конкурентное преимущество. Основные их проблемы в ближайшие десятилетия будут связаны с взаимодействиями между ними и развивающимися странами, с адаптацией к существенно меняющимся условиям. Очевидно, от развитых стран потребуются усилия по поддержанию конкурентоспособности «старых отраслей» и достаточной диверсификации своих экономик. Вместе с тем догоняющие страны будут отчасти утрачивать свои конкурентные преимущества, в связи с чем их традиционные отрасли у себя на родине могут обрести второе дыхание.</w:t>
      </w:r>
    </w:p>
    <w:p w:rsidR="00842D61" w:rsidRPr="00842D61" w:rsidRDefault="00246517" w:rsidP="00842D61">
      <w:pPr>
        <w:pStyle w:val="af8"/>
        <w:spacing w:line="360" w:lineRule="auto"/>
        <w:ind w:firstLine="700"/>
        <w:jc w:val="both"/>
        <w:rPr>
          <w:bCs/>
          <w:sz w:val="28"/>
        </w:rPr>
      </w:pPr>
      <w:r w:rsidRPr="00842D61">
        <w:rPr>
          <w:bCs/>
          <w:sz w:val="28"/>
        </w:rPr>
        <w:t>Развивающиеся страны: три сценария</w:t>
      </w:r>
    </w:p>
    <w:p w:rsidR="00842D61" w:rsidRDefault="00246517" w:rsidP="00842D61">
      <w:pPr>
        <w:pStyle w:val="af8"/>
        <w:spacing w:line="360" w:lineRule="auto"/>
        <w:ind w:firstLine="700"/>
        <w:jc w:val="both"/>
        <w:rPr>
          <w:sz w:val="28"/>
        </w:rPr>
      </w:pPr>
      <w:r w:rsidRPr="00842D61">
        <w:rPr>
          <w:sz w:val="28"/>
        </w:rPr>
        <w:t>Основным процессом, определяющим динамику экономик развивающихся стран, останется продолжение поздней индустриализации с заимствованием западных технологий и вовлечением в оборот дополнительных трудовых и природных ресурсов. Пока этот процесс будет продолжаться, а страны будут находить рынки сбыта для своих товаров, они будут опережать по темпам роста развитые страны, разделившись на две основные группы. Первые, более успешные страны, с лучшими инновационными и адаптационными свойствами, будут уходить вперед, догоняя развитые страны, пока каждая из них не упрется в свой культурный барьер. Другая группа, включая страны с более ригидной или архаичной культурой, будет отставать от первой группы, хотя, возможно, их дистанция от развитых стран будет даже уменьшаться в силу замедления роста последних.</w:t>
      </w:r>
    </w:p>
    <w:p w:rsidR="00842D61" w:rsidRDefault="00246517" w:rsidP="00842D61">
      <w:pPr>
        <w:pStyle w:val="af8"/>
        <w:spacing w:line="360" w:lineRule="auto"/>
        <w:ind w:firstLine="700"/>
        <w:jc w:val="both"/>
        <w:rPr>
          <w:sz w:val="28"/>
        </w:rPr>
      </w:pPr>
      <w:r w:rsidRPr="00842D61">
        <w:rPr>
          <w:sz w:val="28"/>
        </w:rPr>
        <w:t xml:space="preserve">Так, например, страны БРИК </w:t>
      </w:r>
      <w:r w:rsidR="00842D61">
        <w:rPr>
          <w:sz w:val="28"/>
        </w:rPr>
        <w:t>–</w:t>
      </w:r>
      <w:r w:rsidRPr="00842D61">
        <w:rPr>
          <w:sz w:val="28"/>
        </w:rPr>
        <w:t xml:space="preserve"> Китай, Индия, Бразилия </w:t>
      </w:r>
      <w:r w:rsidR="00842D61">
        <w:rPr>
          <w:sz w:val="28"/>
        </w:rPr>
        <w:t>–</w:t>
      </w:r>
      <w:r w:rsidRPr="00842D61">
        <w:rPr>
          <w:sz w:val="28"/>
        </w:rPr>
        <w:t xml:space="preserve"> относятся к первой группе наиболее динамичных из развивающихся стран и имеют немалые резервы поздней индустриализации. Для вхождения в инновационную экономику названные страны должны преодолеть культурный барьер. Прежде всего необходимо устранение пережитков эпохи аграрного общества и доминирования иерархических структур социальной организации: авторитаризм, бюрократия, слабость правовой системы, фамилизм или семейственность существуют во всех трех странах. Разделенность общества на традиционный и современный сектора особо заметны в Индии и Бразилии, а большое число «исключенных» позволяет этим странам иметь режимы элитарной демократии с низким уровнем участия. В Китае демократии нет, возможно, потому, что там нет институционального разделения общества, но сильны авторитаризм и бюрократия, что соответствует традиционной китайской культуре.</w:t>
      </w:r>
    </w:p>
    <w:p w:rsidR="00842D61" w:rsidRPr="00842D61" w:rsidRDefault="00246517" w:rsidP="00842D61">
      <w:pPr>
        <w:pStyle w:val="af8"/>
        <w:spacing w:line="360" w:lineRule="auto"/>
        <w:ind w:firstLine="700"/>
        <w:jc w:val="both"/>
        <w:rPr>
          <w:sz w:val="28"/>
        </w:rPr>
      </w:pPr>
      <w:r w:rsidRPr="00842D61">
        <w:rPr>
          <w:sz w:val="28"/>
        </w:rPr>
        <w:t xml:space="preserve">Живучесть традиционных институтов и ценностей аграрного общества </w:t>
      </w:r>
      <w:r w:rsidR="00842D61">
        <w:rPr>
          <w:sz w:val="28"/>
        </w:rPr>
        <w:t>–</w:t>
      </w:r>
      <w:r w:rsidRPr="00842D61">
        <w:rPr>
          <w:sz w:val="28"/>
        </w:rPr>
        <w:t>свидетельство культурной отсталости, которую можно преодолеть. Однако страны могут не захотеть заниматься выращиванием новых, нетрадиционных институтов, важных для развития, хотя и неподатливых для изменений. Они даже могут заявлять о превосходстве национальных ценностей и об их защите от иностранного влияния. Но тогда будут возникать трудности в развитии, а отставание подобных стран от уровня наиболее успешных либо незначительно сократится, а возможно, и увеличится.</w:t>
      </w:r>
    </w:p>
    <w:p w:rsidR="00DC3B72" w:rsidRDefault="00246517" w:rsidP="00842D61">
      <w:pPr>
        <w:pStyle w:val="af8"/>
        <w:spacing w:line="360" w:lineRule="auto"/>
        <w:ind w:firstLine="700"/>
        <w:jc w:val="both"/>
        <w:rPr>
          <w:sz w:val="28"/>
        </w:rPr>
      </w:pPr>
      <w:r w:rsidRPr="00842D61">
        <w:rPr>
          <w:sz w:val="28"/>
        </w:rPr>
        <w:t>С учетом сказанного для развивающихся стран возможны три следующих сценария:</w:t>
      </w:r>
    </w:p>
    <w:p w:rsidR="00842D61" w:rsidRPr="00842D61" w:rsidRDefault="00246517" w:rsidP="00842D61">
      <w:pPr>
        <w:pStyle w:val="af8"/>
        <w:spacing w:line="360" w:lineRule="auto"/>
        <w:ind w:firstLine="700"/>
        <w:jc w:val="both"/>
        <w:rPr>
          <w:sz w:val="28"/>
        </w:rPr>
      </w:pPr>
      <w:r w:rsidRPr="00842D61">
        <w:rPr>
          <w:sz w:val="28"/>
        </w:rPr>
        <w:t>Сценарий I («потенциальный максимум»): некоторые догоняющие страны, завершив индустриализацию, обгоняют развитые государства не только по объемным, но и по качественным показателям, становятся лидерами в продвижении технологической границы. Можно обогнать либо из-за превосходства своих традиционных институтов и культуры в новых условиях; либо сформировав собственные новые институты в синтезе с европейскими и традиционными, дающими синергетический эффект. Благоприятные комбинации факторов не исключены, но все же вероятность такого сценария крайне мала. Примеров его реализации пока нет.</w:t>
      </w:r>
    </w:p>
    <w:p w:rsidR="00842D61" w:rsidRDefault="00246517" w:rsidP="00842D61">
      <w:pPr>
        <w:pStyle w:val="af8"/>
        <w:spacing w:line="360" w:lineRule="auto"/>
        <w:ind w:firstLine="700"/>
        <w:jc w:val="both"/>
        <w:rPr>
          <w:sz w:val="28"/>
        </w:rPr>
      </w:pPr>
      <w:r w:rsidRPr="00842D61">
        <w:rPr>
          <w:sz w:val="28"/>
        </w:rPr>
        <w:t>Сценарий II («реальный максимум»): некоторые развивающиеся страны догоняют развитые по качественным показателям и выходят на технологическую границу. Этот сценарий более вероятен, есть примеры Японии, Ю. Кореи.</w:t>
      </w:r>
    </w:p>
    <w:p w:rsidR="00842D61" w:rsidRDefault="00246517" w:rsidP="00842D61">
      <w:pPr>
        <w:pStyle w:val="af8"/>
        <w:spacing w:line="360" w:lineRule="auto"/>
        <w:ind w:firstLine="700"/>
        <w:jc w:val="both"/>
        <w:rPr>
          <w:sz w:val="28"/>
        </w:rPr>
      </w:pPr>
      <w:r w:rsidRPr="00842D61">
        <w:rPr>
          <w:sz w:val="28"/>
        </w:rPr>
        <w:t>Сценарий III («реальный минимум»): развитие стран поздней индустриализации после исчерпания легкодоступных и недорогих источников роста типа дешевой рабочей силы</w:t>
      </w:r>
      <w:r>
        <w:t xml:space="preserve"> </w:t>
      </w:r>
      <w:r w:rsidRPr="00842D61">
        <w:rPr>
          <w:sz w:val="28"/>
        </w:rPr>
        <w:t>натыкается на труднопреодолимые институциональные и культурные барьеры. Их преодоление тем сложнее, чем глубже убеждение в том, что собственные традиционные ценности предпочтительнее универсальных, что без институциональных и культурных изменений, необходимых для перехода от аграрного к инновационному обществу, можно обойтись. За это придется заплатить отсталостью. Или, сохранив культурную самобытность, все же отказаться от норм, препятствующих инновациям и свободному развитию личности. Успех зависит от дистанции между состоянием данного общества и уровнем развития институтов и культуры, которого нужно достичь, и от адаптивности традиционных норм к меняющимся условиям.</w:t>
      </w:r>
    </w:p>
    <w:p w:rsidR="00967127" w:rsidRDefault="00967127" w:rsidP="00842D61">
      <w:pPr>
        <w:pStyle w:val="af8"/>
        <w:spacing w:line="360" w:lineRule="auto"/>
        <w:ind w:firstLine="700"/>
        <w:jc w:val="both"/>
        <w:rPr>
          <w:sz w:val="28"/>
        </w:rPr>
      </w:pPr>
      <w:r>
        <w:rPr>
          <w:sz w:val="28"/>
        </w:rPr>
        <w:t>С</w:t>
      </w:r>
      <w:r w:rsidR="00246517" w:rsidRPr="00842D61">
        <w:rPr>
          <w:sz w:val="28"/>
        </w:rPr>
        <w:t>ценарий III наиболее вероятен для развивающихся стран, во всяком случае на XXI век. На наш взгляд, Китай сегодня наиболее открыт изменениям, но Бразилия производила в последние 15 лет значительные культурные изменения и, возможно, сейчас находится накануне заметного ускорения своего роста. Индия, обладая высококонкурентным сектором экономики, отягощена огромной массой бедного сельского населения, опутанного традиционными культурными ограничениями и предрассудками. Они составляют для развития страны серьезную проблему.</w:t>
      </w:r>
    </w:p>
    <w:p w:rsidR="00842D61" w:rsidRDefault="00246517" w:rsidP="00842D61">
      <w:pPr>
        <w:pStyle w:val="af8"/>
        <w:spacing w:line="360" w:lineRule="auto"/>
        <w:ind w:firstLine="700"/>
        <w:jc w:val="both"/>
        <w:rPr>
          <w:sz w:val="28"/>
        </w:rPr>
      </w:pPr>
      <w:r w:rsidRPr="00842D61">
        <w:rPr>
          <w:sz w:val="28"/>
        </w:rPr>
        <w:t>Подводя итог изложенному, можно сделать следующие выводы.</w:t>
      </w:r>
    </w:p>
    <w:p w:rsidR="000D78CE" w:rsidRDefault="00246517" w:rsidP="00842D61">
      <w:pPr>
        <w:pStyle w:val="af8"/>
        <w:spacing w:line="360" w:lineRule="auto"/>
        <w:ind w:firstLine="700"/>
        <w:jc w:val="both"/>
        <w:rPr>
          <w:sz w:val="28"/>
        </w:rPr>
      </w:pPr>
      <w:r w:rsidRPr="00842D61">
        <w:rPr>
          <w:sz w:val="28"/>
        </w:rPr>
        <w:t xml:space="preserve">В мире происходят серьезнейшие структурные сдвиги. Достаточно сказать, что с 1950-го по </w:t>
      </w:r>
      <w:smartTag w:uri="urn:schemas-microsoft-com:office:smarttags" w:element="metricconverter">
        <w:smartTagPr>
          <w:attr w:name="ProductID" w:val="2000 г"/>
        </w:smartTagPr>
        <w:r w:rsidRPr="00842D61">
          <w:rPr>
            <w:sz w:val="28"/>
          </w:rPr>
          <w:t>2000 г</w:t>
        </w:r>
      </w:smartTag>
      <w:r w:rsidRPr="00842D61">
        <w:rPr>
          <w:sz w:val="28"/>
        </w:rPr>
        <w:t xml:space="preserve">. </w:t>
      </w:r>
      <w:r w:rsidR="00425FB9" w:rsidRPr="00842D61">
        <w:rPr>
          <w:sz w:val="28"/>
        </w:rPr>
        <w:t>Д</w:t>
      </w:r>
      <w:r w:rsidRPr="00842D61">
        <w:rPr>
          <w:sz w:val="28"/>
        </w:rPr>
        <w:t xml:space="preserve">оля развитых стран в мировом ВВП сократилась с 57,4% до 50%, а к </w:t>
      </w:r>
      <w:smartTag w:uri="urn:schemas-microsoft-com:office:smarttags" w:element="metricconverter">
        <w:smartTagPr>
          <w:attr w:name="ProductID" w:val="2020 г"/>
        </w:smartTagPr>
        <w:r w:rsidRPr="00842D61">
          <w:rPr>
            <w:sz w:val="28"/>
          </w:rPr>
          <w:t>2020 г</w:t>
        </w:r>
      </w:smartTag>
      <w:r w:rsidRPr="00842D61">
        <w:rPr>
          <w:sz w:val="28"/>
        </w:rPr>
        <w:t xml:space="preserve">. </w:t>
      </w:r>
      <w:r w:rsidR="00425FB9" w:rsidRPr="00842D61">
        <w:rPr>
          <w:sz w:val="28"/>
        </w:rPr>
        <w:t>О</w:t>
      </w:r>
      <w:r w:rsidRPr="00842D61">
        <w:rPr>
          <w:sz w:val="28"/>
        </w:rPr>
        <w:t>жидается 40%. Этот процесс далеко не завершен, еще не менее 15-20 лет развитые страны будут уступать развивающимся по темпам роста, а структура мировой экономики будет меняться в пользу последних. Это обусловлено тем, что развитые страны уже вступили в инновационную стадию, они находятся на технологической границе, где темпы роста падают. Для лидеров рост обусловлен их способностью сдвигать границу вверх, создавая инновации. Развивающиеся страны по мере исчерпания резервов поздней индустриализации</w:t>
      </w:r>
      <w:r w:rsidRPr="000D78CE">
        <w:rPr>
          <w:sz w:val="28"/>
        </w:rPr>
        <w:t xml:space="preserve"> и заимствования технологий будут замедлять рост, и их преимущества, которые сейчас кажутся долгосрочными, исчезнут.</w:t>
      </w:r>
    </w:p>
    <w:p w:rsidR="000D78CE" w:rsidRDefault="00246517" w:rsidP="00842D61">
      <w:pPr>
        <w:pStyle w:val="af8"/>
        <w:spacing w:line="360" w:lineRule="auto"/>
        <w:ind w:firstLine="700"/>
        <w:jc w:val="both"/>
        <w:rPr>
          <w:sz w:val="28"/>
        </w:rPr>
      </w:pPr>
      <w:r w:rsidRPr="000D78CE">
        <w:rPr>
          <w:sz w:val="28"/>
        </w:rPr>
        <w:t xml:space="preserve"> Все это время развитые страны будут сохранять свои преимущества как источник инноваций, поскольку они, с их более адаптивной и креативной культурой и ценностями, все шире признаются как универсальные. Это также связано с превосходством плоской сетевой структуры рыночной экономики над иерархическими структурами, доставшимися от экономики аграрной.</w:t>
      </w:r>
    </w:p>
    <w:p w:rsidR="000D78CE" w:rsidRDefault="00246517" w:rsidP="00842D61">
      <w:pPr>
        <w:pStyle w:val="af8"/>
        <w:spacing w:line="360" w:lineRule="auto"/>
        <w:ind w:firstLine="700"/>
        <w:jc w:val="both"/>
        <w:rPr>
          <w:sz w:val="28"/>
        </w:rPr>
      </w:pPr>
      <w:r w:rsidRPr="000D78CE">
        <w:rPr>
          <w:sz w:val="28"/>
        </w:rPr>
        <w:t>Весь XXI век будет периодом взаимопроникновения, сотрудничества и конкуренции универсальных и традиционных ценностей различных культур на основе выяснения их сравнительных преимуществ и совместимости в разных странах и цивилизациях, с синтезом традиционных и заимствованных институтов с целью создания наиболее благоприятных условий для инноваций. Это будут сложные, порой конфликтные процессы. Преимущество останется за теми, кто продемонстрирует более высокую адаптивность.</w:t>
      </w:r>
    </w:p>
    <w:p w:rsidR="000D78CE" w:rsidRDefault="00246517" w:rsidP="00842D61">
      <w:pPr>
        <w:pStyle w:val="af8"/>
        <w:spacing w:line="360" w:lineRule="auto"/>
        <w:ind w:firstLine="700"/>
        <w:jc w:val="both"/>
        <w:rPr>
          <w:sz w:val="28"/>
        </w:rPr>
      </w:pPr>
      <w:r w:rsidRPr="000D78CE">
        <w:rPr>
          <w:sz w:val="28"/>
        </w:rPr>
        <w:t>В конечном счете, вероятно, будет формироваться глобальная культура, предполагающая сохранение многообразия культур всех населяющих Землю народов.</w:t>
      </w:r>
    </w:p>
    <w:p w:rsidR="00246517" w:rsidRDefault="00246517" w:rsidP="00842D61">
      <w:pPr>
        <w:pStyle w:val="af8"/>
        <w:spacing w:line="360" w:lineRule="auto"/>
        <w:ind w:firstLine="700"/>
        <w:jc w:val="both"/>
        <w:rPr>
          <w:sz w:val="28"/>
        </w:rPr>
      </w:pPr>
      <w:r w:rsidRPr="000D78CE">
        <w:rPr>
          <w:sz w:val="28"/>
        </w:rPr>
        <w:t xml:space="preserve">Чем больше стран, с большим населением и быстрее могло бы пройти по II варианту, тем спокойнее было бы в мире, и их опыт послужил бы примером для остальных. Выход все большего числа стран на технологическую границу означал бы вхождение их в сообщество развитых стран с инновационной экономикой и демократическим правлением, поскольку последнее, пусть с национальными особенностями, является предпосылкой развития инновационного потенциала. Напротив, чем больше отстающих стран, чем сильнее сопротивление позитивным переменам, тем серьезнее угрозы для всего мира. При этом закрепляется определенное международное разделение труда: мировая фабрика </w:t>
      </w:r>
      <w:r w:rsidR="000D78CE">
        <w:rPr>
          <w:sz w:val="28"/>
        </w:rPr>
        <w:t>–</w:t>
      </w:r>
      <w:r w:rsidRPr="000D78CE">
        <w:rPr>
          <w:sz w:val="28"/>
        </w:rPr>
        <w:t xml:space="preserve"> одни; мировая ферма </w:t>
      </w:r>
      <w:r w:rsidR="000D78CE">
        <w:rPr>
          <w:sz w:val="28"/>
        </w:rPr>
        <w:t>–</w:t>
      </w:r>
      <w:r w:rsidRPr="000D78CE">
        <w:rPr>
          <w:sz w:val="28"/>
        </w:rPr>
        <w:t xml:space="preserve"> другие, сырьевой придаток </w:t>
      </w:r>
      <w:r w:rsidR="00425FB9">
        <w:rPr>
          <w:sz w:val="28"/>
        </w:rPr>
        <w:t>–</w:t>
      </w:r>
      <w:r w:rsidRPr="000D78CE">
        <w:rPr>
          <w:sz w:val="28"/>
        </w:rPr>
        <w:t xml:space="preserve"> третьи; лаборатория инноваций </w:t>
      </w:r>
      <w:r w:rsidR="000D78CE">
        <w:rPr>
          <w:sz w:val="28"/>
        </w:rPr>
        <w:t>–</w:t>
      </w:r>
      <w:r w:rsidRPr="000D78CE">
        <w:rPr>
          <w:sz w:val="28"/>
        </w:rPr>
        <w:t xml:space="preserve"> четвертые. Очевидно, роли неравные, а это само по себе источник напряжения. Развитие все большего числа стран по II сценарию желательно для всех. Но вероятнее III сценарий. Скорее всего, XXI век будет насыщен серьезными столкновениями интересов и ценностей разных культур. Это потребует от всех национальных элит максимальной сдержанности и ответственности, основанных на понимании сути происходящих в мире процессов и невозможности разрешения возникающих конфликтов силой.</w:t>
      </w:r>
    </w:p>
    <w:p w:rsidR="00DC3B72" w:rsidRPr="006C37FC" w:rsidRDefault="00DC3B72" w:rsidP="00DC3B72">
      <w:pPr>
        <w:widowControl w:val="0"/>
        <w:autoSpaceDE w:val="0"/>
        <w:autoSpaceDN w:val="0"/>
        <w:adjustRightInd w:val="0"/>
        <w:ind w:firstLine="720"/>
        <w:rPr>
          <w:szCs w:val="28"/>
        </w:rPr>
      </w:pPr>
      <w:r>
        <w:rPr>
          <w:szCs w:val="28"/>
        </w:rPr>
        <w:t>Таким образом, н</w:t>
      </w:r>
      <w:r w:rsidRPr="006C37FC">
        <w:rPr>
          <w:szCs w:val="28"/>
        </w:rPr>
        <w:t>ациональные экономики остаются бесспорно главным субъектом ми</w:t>
      </w:r>
      <w:r w:rsidRPr="006C37FC">
        <w:rPr>
          <w:szCs w:val="28"/>
        </w:rPr>
        <w:softHyphen/>
        <w:t>ровой экономики, хотя их значение снижается в пользу остальных субъектов. Однако это относится преимущественно к малым и средним странам. Круп</w:t>
      </w:r>
      <w:r w:rsidRPr="006C37FC">
        <w:rPr>
          <w:szCs w:val="28"/>
        </w:rPr>
        <w:softHyphen/>
        <w:t>ные экономики (кроме объединившихся в рамках ЕС западноевропей</w:t>
      </w:r>
      <w:r w:rsidRPr="006C37FC">
        <w:rPr>
          <w:szCs w:val="28"/>
        </w:rPr>
        <w:softHyphen/>
        <w:t>ских) будут по-прежнему главными игроками в мировом хозяйстве. Более то</w:t>
      </w:r>
      <w:r w:rsidRPr="006C37FC">
        <w:rPr>
          <w:szCs w:val="28"/>
        </w:rPr>
        <w:softHyphen/>
        <w:t>го, значение некоторых из них может усилиться по двум причинам. Во-пер</w:t>
      </w:r>
      <w:r w:rsidRPr="006C37FC">
        <w:rPr>
          <w:szCs w:val="28"/>
        </w:rPr>
        <w:softHyphen/>
        <w:t>вых, может возрасти экономический вес этой страны, а во-вторых, возможно создание, расширение и укрепление ориентированной на нее интеграцион</w:t>
      </w:r>
      <w:r w:rsidRPr="006C37FC">
        <w:rPr>
          <w:szCs w:val="28"/>
        </w:rPr>
        <w:softHyphen/>
        <w:t>ной группировки.</w:t>
      </w:r>
    </w:p>
    <w:p w:rsidR="00DC3B72" w:rsidRPr="006C37FC" w:rsidRDefault="00DC3B72" w:rsidP="00DC3B72">
      <w:pPr>
        <w:widowControl w:val="0"/>
        <w:autoSpaceDE w:val="0"/>
        <w:autoSpaceDN w:val="0"/>
        <w:adjustRightInd w:val="0"/>
        <w:ind w:firstLine="720"/>
        <w:rPr>
          <w:szCs w:val="28"/>
        </w:rPr>
      </w:pPr>
      <w:r w:rsidRPr="006C37FC">
        <w:rPr>
          <w:szCs w:val="28"/>
        </w:rPr>
        <w:t>Хотя значение ТНК в мировой экономике возрастает, они не стали глав</w:t>
      </w:r>
      <w:r w:rsidRPr="006C37FC">
        <w:rPr>
          <w:szCs w:val="28"/>
        </w:rPr>
        <w:softHyphen/>
        <w:t>ным субъектом мирового хозяйства. Тем не менее ТНК являются главными проводниками глобализации, интеграции и либерализации в мире, и поэтому их значение в мире будет возрастать и дальше. Однако лишь у немногих из них это действительно будет весь мир, так как в основном они будут ориентиро</w:t>
      </w:r>
      <w:r w:rsidRPr="006C37FC">
        <w:rPr>
          <w:szCs w:val="28"/>
        </w:rPr>
        <w:softHyphen/>
        <w:t>ваться, как и сейчас, на свой и соседние регионы.</w:t>
      </w:r>
    </w:p>
    <w:p w:rsidR="00DC3B72" w:rsidRPr="006C37FC" w:rsidRDefault="00DC3B72" w:rsidP="00DC3B72">
      <w:pPr>
        <w:widowControl w:val="0"/>
        <w:autoSpaceDE w:val="0"/>
        <w:autoSpaceDN w:val="0"/>
        <w:adjustRightInd w:val="0"/>
        <w:ind w:firstLine="720"/>
        <w:rPr>
          <w:szCs w:val="28"/>
        </w:rPr>
      </w:pPr>
      <w:r w:rsidRPr="006C37FC">
        <w:rPr>
          <w:szCs w:val="28"/>
        </w:rPr>
        <w:t>Подавляющее большинство созданных интеграционных объединений пока что оказывают слабое воздействие на экономику своих членов, за исключением нескольких, прежде всего ЕС и НАФТА, где и в перспективе ин</w:t>
      </w:r>
      <w:r w:rsidRPr="006C37FC">
        <w:rPr>
          <w:szCs w:val="28"/>
        </w:rPr>
        <w:softHyphen/>
        <w:t>теграция имеет хорошие шансы для дальнейшего прогресса. Обе интеграционные группировки будут стремиться к формальному расширению и неформальному вовлечению в свою орбиту других стран. Перспективы интеграци</w:t>
      </w:r>
      <w:r w:rsidRPr="006C37FC">
        <w:rPr>
          <w:szCs w:val="28"/>
        </w:rPr>
        <w:softHyphen/>
      </w:r>
      <w:r w:rsidR="00967127">
        <w:rPr>
          <w:szCs w:val="28"/>
        </w:rPr>
        <w:t>онных</w:t>
      </w:r>
      <w:r w:rsidRPr="006C37FC">
        <w:rPr>
          <w:szCs w:val="28"/>
        </w:rPr>
        <w:t xml:space="preserve"> процессов в Африке, Азии и Евразии во многом неясны.</w:t>
      </w:r>
    </w:p>
    <w:p w:rsidR="00DC3B72" w:rsidRPr="006C37FC" w:rsidRDefault="00DC3B72" w:rsidP="00DC3B72">
      <w:pPr>
        <w:widowControl w:val="0"/>
        <w:autoSpaceDE w:val="0"/>
        <w:autoSpaceDN w:val="0"/>
        <w:adjustRightInd w:val="0"/>
        <w:ind w:firstLine="720"/>
        <w:rPr>
          <w:szCs w:val="28"/>
        </w:rPr>
      </w:pPr>
      <w:r w:rsidRPr="006C37FC">
        <w:rPr>
          <w:szCs w:val="28"/>
        </w:rPr>
        <w:t>Из-за глобализации усиливается взаимозависимость национальных экономик, и поэтому растет их тяга к международным экономическим орга</w:t>
      </w:r>
      <w:r w:rsidRPr="006C37FC">
        <w:rPr>
          <w:szCs w:val="28"/>
        </w:rPr>
        <w:softHyphen/>
        <w:t>низациям, позволяющим решать многие экономические проблемы на много</w:t>
      </w:r>
      <w:r w:rsidRPr="006C37FC">
        <w:rPr>
          <w:szCs w:val="28"/>
        </w:rPr>
        <w:softHyphen/>
        <w:t>стороннем уровне. Это главная причина усиления значения международных экономических организаций как субъекта мировой экономики.</w:t>
      </w:r>
    </w:p>
    <w:p w:rsidR="00DC3B72" w:rsidRPr="006C37FC" w:rsidRDefault="00DC3B72" w:rsidP="00DC3B72">
      <w:pPr>
        <w:widowControl w:val="0"/>
        <w:autoSpaceDE w:val="0"/>
        <w:autoSpaceDN w:val="0"/>
        <w:adjustRightInd w:val="0"/>
        <w:ind w:firstLine="720"/>
        <w:rPr>
          <w:szCs w:val="28"/>
        </w:rPr>
      </w:pPr>
      <w:r w:rsidRPr="006C37FC">
        <w:rPr>
          <w:szCs w:val="28"/>
        </w:rPr>
        <w:t>Для всего мира значение международных экономических организаций будет расти из-за усиления важности глобальных проблем человечества, так как большинство из них можно решить лишь при координации международ</w:t>
      </w:r>
      <w:r w:rsidRPr="006C37FC">
        <w:rPr>
          <w:szCs w:val="28"/>
        </w:rPr>
        <w:softHyphen/>
        <w:t>ных усилий. Кроме того, значение этих организаций будет и далее возрастать из-за усиления их экономической взаимозависимости.</w:t>
      </w:r>
    </w:p>
    <w:p w:rsidR="00DC3B72" w:rsidRPr="006C37FC" w:rsidRDefault="00DC3B72" w:rsidP="00DC3B72">
      <w:pPr>
        <w:widowControl w:val="0"/>
        <w:autoSpaceDE w:val="0"/>
        <w:autoSpaceDN w:val="0"/>
        <w:adjustRightInd w:val="0"/>
        <w:ind w:firstLine="720"/>
        <w:rPr>
          <w:szCs w:val="28"/>
        </w:rPr>
      </w:pPr>
      <w:r w:rsidRPr="006C37FC">
        <w:rPr>
          <w:szCs w:val="28"/>
        </w:rPr>
        <w:t>Механизм мирового хозяйства может изменяться и потому, что в будущем субъектов мирового хозяйства может оказаться больше. Другим трудно учитываемым обстоятельством при экономическом прогнозировании явля</w:t>
      </w:r>
      <w:r w:rsidRPr="006C37FC">
        <w:rPr>
          <w:szCs w:val="28"/>
        </w:rPr>
        <w:softHyphen/>
        <w:t>ются социально-политические факторы, которые могут так изменить соци</w:t>
      </w:r>
      <w:r w:rsidRPr="006C37FC">
        <w:rPr>
          <w:szCs w:val="28"/>
        </w:rPr>
        <w:softHyphen/>
        <w:t>альную и политическую картину мира, что экономике придется приспосабли</w:t>
      </w:r>
      <w:r w:rsidRPr="006C37FC">
        <w:rPr>
          <w:szCs w:val="28"/>
        </w:rPr>
        <w:softHyphen/>
        <w:t>ваться к ним, а не наоборот.</w:t>
      </w:r>
    </w:p>
    <w:p w:rsidR="00246517" w:rsidRDefault="00246517"/>
    <w:p w:rsidR="00246517" w:rsidRPr="00BD12EB" w:rsidRDefault="00246517">
      <w:pPr>
        <w:pStyle w:val="2"/>
        <w:ind w:firstLine="700"/>
        <w:rPr>
          <w:b w:val="0"/>
          <w:bCs w:val="0"/>
        </w:rPr>
      </w:pPr>
      <w:bookmarkStart w:id="36" w:name="_Toc258333395"/>
      <w:bookmarkEnd w:id="19"/>
      <w:bookmarkEnd w:id="35"/>
      <w:r>
        <w:rPr>
          <w:b w:val="0"/>
          <w:bCs w:val="0"/>
        </w:rPr>
        <w:t>3.</w:t>
      </w:r>
      <w:r w:rsidR="00DC3B72">
        <w:rPr>
          <w:b w:val="0"/>
          <w:bCs w:val="0"/>
        </w:rPr>
        <w:t>2</w:t>
      </w:r>
      <w:r>
        <w:rPr>
          <w:b w:val="0"/>
          <w:bCs w:val="0"/>
        </w:rPr>
        <w:t xml:space="preserve">. </w:t>
      </w:r>
      <w:r w:rsidR="00BD12EB">
        <w:rPr>
          <w:b w:val="0"/>
          <w:bCs w:val="0"/>
        </w:rPr>
        <w:t>Место России в глобал</w:t>
      </w:r>
      <w:r w:rsidR="00013BC1">
        <w:rPr>
          <w:b w:val="0"/>
          <w:bCs w:val="0"/>
        </w:rPr>
        <w:t>ьной</w:t>
      </w:r>
      <w:r w:rsidR="00BD12EB">
        <w:rPr>
          <w:b w:val="0"/>
          <w:bCs w:val="0"/>
        </w:rPr>
        <w:t xml:space="preserve"> </w:t>
      </w:r>
      <w:r w:rsidR="00BD12EB" w:rsidRPr="00BD12EB">
        <w:rPr>
          <w:b w:val="0"/>
          <w:bCs w:val="0"/>
        </w:rPr>
        <w:t xml:space="preserve">мировой </w:t>
      </w:r>
      <w:r w:rsidR="00BD12EB">
        <w:rPr>
          <w:b w:val="0"/>
          <w:bCs w:val="0"/>
        </w:rPr>
        <w:t>экономик</w:t>
      </w:r>
      <w:r w:rsidR="00013BC1">
        <w:rPr>
          <w:b w:val="0"/>
          <w:bCs w:val="0"/>
        </w:rPr>
        <w:t>е</w:t>
      </w:r>
      <w:r w:rsidR="00BD12EB">
        <w:rPr>
          <w:b w:val="0"/>
          <w:bCs w:val="0"/>
        </w:rPr>
        <w:t xml:space="preserve"> XXI в.</w:t>
      </w:r>
      <w:bookmarkEnd w:id="36"/>
    </w:p>
    <w:p w:rsidR="00246517" w:rsidRDefault="00246517">
      <w:pPr>
        <w:ind w:firstLine="709"/>
      </w:pPr>
    </w:p>
    <w:p w:rsidR="00246517" w:rsidRDefault="00BD12EB">
      <w:pPr>
        <w:pStyle w:val="30"/>
      </w:pPr>
      <w:r>
        <w:t>Стратегия</w:t>
      </w:r>
      <w:r w:rsidR="00246517">
        <w:t xml:space="preserve"> внешнеэкономической политики России ориентирована на участие в процессе мирового хозяйства исключительно пассивными методами, а прогнозные данные развития нашей страны, хотя и декларируют, но фактически не подтверждают перехода на диверсифицированный, инновационный тип развития экономики, а, следовательно, на активное влияние в мировой экономике и использование преимуществ ее регионализации для решения национальных стратегических задач и достижения приоритетов национальной экономической политики.</w:t>
      </w:r>
    </w:p>
    <w:p w:rsidR="00246517" w:rsidRDefault="00246517">
      <w:pPr>
        <w:ind w:firstLine="709"/>
      </w:pPr>
      <w:r>
        <w:rPr>
          <w:szCs w:val="20"/>
        </w:rPr>
        <w:t>Высокие темпы развития российской экономики в последние годы, во многом связаны с благоприятной конъюнктурой цен на основные товары российского экспорта на ми</w:t>
      </w:r>
      <w:r>
        <w:rPr>
          <w:szCs w:val="20"/>
        </w:rPr>
        <w:softHyphen/>
        <w:t>ровых рынках (с 2002 года по 2007 год металлы в среднем подорожали в 2 раза, нефть более чем в 2 раза, наблюдается оживление на мировом рынке калийных удобрений, каменного угля, других сырьевых товаров). Но, в то же время в последние три-пять лет возрастает роль фактора расширения внутреннего спроса и подъема производитель</w:t>
      </w:r>
      <w:r>
        <w:rPr>
          <w:szCs w:val="20"/>
        </w:rPr>
        <w:softHyphen/>
        <w:t>ности труда и капитала</w:t>
      </w:r>
      <w:r w:rsidRPr="00BE28DB">
        <w:rPr>
          <w:rStyle w:val="a6"/>
          <w:b w:val="0"/>
        </w:rPr>
        <w:footnoteReference w:id="62"/>
      </w:r>
      <w:r>
        <w:rPr>
          <w:szCs w:val="20"/>
        </w:rPr>
        <w:t>.</w:t>
      </w:r>
    </w:p>
    <w:p w:rsidR="00246517" w:rsidRDefault="00246517">
      <w:pPr>
        <w:ind w:firstLine="709"/>
      </w:pPr>
      <w:r>
        <w:rPr>
          <w:szCs w:val="20"/>
        </w:rPr>
        <w:t>Наблюдается позитивный эффект для эконо</w:t>
      </w:r>
      <w:r>
        <w:rPr>
          <w:szCs w:val="20"/>
        </w:rPr>
        <w:softHyphen/>
      </w:r>
      <w:r w:rsidR="004E6EFB">
        <w:rPr>
          <w:szCs w:val="20"/>
        </w:rPr>
        <w:t>мики</w:t>
      </w:r>
      <w:r>
        <w:rPr>
          <w:szCs w:val="20"/>
        </w:rPr>
        <w:t xml:space="preserve"> от проведения значительной части структурных реформ, формирования институ</w:t>
      </w:r>
      <w:r>
        <w:rPr>
          <w:szCs w:val="20"/>
        </w:rPr>
        <w:softHyphen/>
        <w:t>циональной среды развития рыночных процессов. Это касается также открытия рынков для импорта, выравнивания цен на основные сырьевые товары вовне и внутри страны, приведение деятельности российских предприятий в соответствие с международны</w:t>
      </w:r>
      <w:r>
        <w:rPr>
          <w:szCs w:val="20"/>
        </w:rPr>
        <w:softHyphen/>
        <w:t>ми правилами: стандартами качества, управления, технологическими стандартами, др.</w:t>
      </w:r>
    </w:p>
    <w:p w:rsidR="00246517" w:rsidRDefault="00246517">
      <w:pPr>
        <w:widowControl w:val="0"/>
        <w:autoSpaceDE w:val="0"/>
        <w:autoSpaceDN w:val="0"/>
        <w:adjustRightInd w:val="0"/>
        <w:ind w:firstLine="720"/>
        <w:rPr>
          <w:rFonts w:ascii="Courier New" w:hAnsi="Courier New"/>
        </w:rPr>
      </w:pPr>
      <w:r>
        <w:rPr>
          <w:szCs w:val="20"/>
        </w:rPr>
        <w:t>«Сыр</w:t>
      </w:r>
      <w:r w:rsidR="00967127">
        <w:rPr>
          <w:szCs w:val="20"/>
        </w:rPr>
        <w:t>ь</w:t>
      </w:r>
      <w:r>
        <w:rPr>
          <w:szCs w:val="20"/>
        </w:rPr>
        <w:t>евая модель» развития будет иметь ряд важных прогнозируемых последс</w:t>
      </w:r>
      <w:r>
        <w:rPr>
          <w:szCs w:val="20"/>
        </w:rPr>
        <w:softHyphen/>
        <w:t>твий для экономического пространства страны.</w:t>
      </w:r>
    </w:p>
    <w:p w:rsidR="00246517" w:rsidRDefault="00246517">
      <w:pPr>
        <w:widowControl w:val="0"/>
        <w:autoSpaceDE w:val="0"/>
        <w:autoSpaceDN w:val="0"/>
        <w:adjustRightInd w:val="0"/>
        <w:ind w:firstLine="720"/>
        <w:rPr>
          <w:rFonts w:ascii="Courier New" w:hAnsi="Courier New"/>
        </w:rPr>
      </w:pPr>
      <w:r>
        <w:rPr>
          <w:szCs w:val="20"/>
        </w:rPr>
        <w:t>В долгосрочной перспекти</w:t>
      </w:r>
      <w:r>
        <w:rPr>
          <w:szCs w:val="20"/>
        </w:rPr>
        <w:softHyphen/>
        <w:t>ве ожидается перемещение основного «производственного цеха» страны в ее северные и восточные регионы, где предполагается реализация значительных инвестиционных проектов, развертывание нового освоения. Прогнозируется развитие транспортных и торговых узлов, обеспечивающих интеграцию РФ в глобальную экономику. Предпола</w:t>
      </w:r>
      <w:r>
        <w:rPr>
          <w:szCs w:val="20"/>
        </w:rPr>
        <w:softHyphen/>
        <w:t>гается ускоренное развитие крупных городских агломераций –«центров управления», в которых будут размещаться штаб-квартиры больших компаний, работающих на гло</w:t>
      </w:r>
      <w:r>
        <w:rPr>
          <w:szCs w:val="20"/>
        </w:rPr>
        <w:softHyphen/>
        <w:t>бальном рынке, а также зоны инновационного развития. Центры агломераций – круп</w:t>
      </w:r>
      <w:r>
        <w:rPr>
          <w:szCs w:val="20"/>
        </w:rPr>
        <w:softHyphen/>
        <w:t>ные города (прежде всего Москва, Санкт-Петербург, Екатеринбург, Ростов-на-Дону, Са</w:t>
      </w:r>
      <w:r>
        <w:rPr>
          <w:szCs w:val="20"/>
        </w:rPr>
        <w:softHyphen/>
      </w:r>
      <w:r w:rsidR="00967127">
        <w:rPr>
          <w:szCs w:val="20"/>
        </w:rPr>
        <w:t>м</w:t>
      </w:r>
      <w:r w:rsidR="00425FB9">
        <w:rPr>
          <w:szCs w:val="20"/>
        </w:rPr>
        <w:t>ара</w:t>
      </w:r>
      <w:r>
        <w:rPr>
          <w:szCs w:val="20"/>
        </w:rPr>
        <w:t>) – будут стягивать на себя управленческие функции.</w:t>
      </w:r>
    </w:p>
    <w:p w:rsidR="00246517" w:rsidRDefault="00246517">
      <w:pPr>
        <w:widowControl w:val="0"/>
        <w:autoSpaceDE w:val="0"/>
        <w:autoSpaceDN w:val="0"/>
        <w:adjustRightInd w:val="0"/>
        <w:ind w:firstLine="720"/>
        <w:rPr>
          <w:szCs w:val="20"/>
        </w:rPr>
      </w:pPr>
      <w:r>
        <w:rPr>
          <w:szCs w:val="20"/>
        </w:rPr>
        <w:t>По оценкам МЭР РФ, в 2006-2010 годах больше половины до</w:t>
      </w:r>
      <w:r>
        <w:rPr>
          <w:szCs w:val="20"/>
        </w:rPr>
        <w:softHyphen/>
        <w:t>бавленной стоимости будет производиться в 13 субъектах Российской Федерации с высоким уровнем социально-экономического развития. Почти 70% совокупного ВРП этой группы будет производиться в следующих регионах: Москва (36,8% от объема ВРП этой группы в 2007 году), Московская область (7,1%), Санкт-Петербург (6,3%) и Ханты-Мансийский автономный округ (19,5%)</w:t>
      </w:r>
      <w:r w:rsidRPr="00AE1996">
        <w:rPr>
          <w:rStyle w:val="a6"/>
        </w:rPr>
        <w:footnoteReference w:id="63"/>
      </w:r>
      <w:r>
        <w:rPr>
          <w:szCs w:val="20"/>
        </w:rPr>
        <w:t xml:space="preserve">. </w:t>
      </w:r>
    </w:p>
    <w:p w:rsidR="00246517" w:rsidRDefault="00246517">
      <w:pPr>
        <w:widowControl w:val="0"/>
        <w:autoSpaceDE w:val="0"/>
        <w:autoSpaceDN w:val="0"/>
        <w:adjustRightInd w:val="0"/>
        <w:ind w:firstLine="720"/>
        <w:rPr>
          <w:rFonts w:ascii="Courier New" w:hAnsi="Courier New"/>
        </w:rPr>
      </w:pPr>
      <w:r>
        <w:rPr>
          <w:szCs w:val="20"/>
        </w:rPr>
        <w:t>Рост новых форм организации экономической и социальной активности на тер</w:t>
      </w:r>
      <w:r>
        <w:rPr>
          <w:szCs w:val="20"/>
        </w:rPr>
        <w:softHyphen/>
        <w:t>ритории, направленных на привлечение инвестиций, миграционный приток, стимули</w:t>
      </w:r>
      <w:r>
        <w:rPr>
          <w:szCs w:val="20"/>
        </w:rPr>
        <w:softHyphen/>
        <w:t>рование инновационного развития: формирование новых особых экономических зон (промышленных, технико-внедренческих, портовых и туристско-рекреационных), создание крупных технопарков федерального значения, создание новых учебно-научных центров, развитие новых систем транспортных коммуникаций и др.</w:t>
      </w:r>
    </w:p>
    <w:p w:rsidR="00246517" w:rsidRDefault="00246517">
      <w:pPr>
        <w:widowControl w:val="0"/>
        <w:autoSpaceDE w:val="0"/>
        <w:autoSpaceDN w:val="0"/>
        <w:adjustRightInd w:val="0"/>
        <w:ind w:firstLine="720"/>
        <w:rPr>
          <w:szCs w:val="20"/>
        </w:rPr>
      </w:pPr>
      <w:r>
        <w:rPr>
          <w:szCs w:val="20"/>
        </w:rPr>
        <w:t>Региональная внешнеэкономическая де</w:t>
      </w:r>
      <w:r>
        <w:rPr>
          <w:szCs w:val="20"/>
        </w:rPr>
        <w:softHyphen/>
        <w:t>ятельность – это целая система меж</w:t>
      </w:r>
      <w:r>
        <w:rPr>
          <w:szCs w:val="20"/>
        </w:rPr>
        <w:softHyphen/>
        <w:t>дународного экономического сотрудничества, осуществляемого хозяйствующими субъектами в регионе – совершенствование воспроизводственной структуры пос</w:t>
      </w:r>
      <w:r>
        <w:rPr>
          <w:szCs w:val="20"/>
        </w:rPr>
        <w:softHyphen/>
        <w:t xml:space="preserve">редством использования внешнеэкономических факторов, повышение научно-технического уровня производства, улучшение социально-экономического положения в регионе и т.д. </w:t>
      </w:r>
    </w:p>
    <w:p w:rsidR="00246517" w:rsidRDefault="00246517">
      <w:pPr>
        <w:widowControl w:val="0"/>
        <w:autoSpaceDE w:val="0"/>
        <w:autoSpaceDN w:val="0"/>
        <w:adjustRightInd w:val="0"/>
        <w:ind w:firstLine="720"/>
        <w:rPr>
          <w:szCs w:val="20"/>
        </w:rPr>
      </w:pPr>
      <w:r>
        <w:rPr>
          <w:szCs w:val="20"/>
        </w:rPr>
        <w:t>Глобализация – качественно новая ступень развития мирового хозяйства, знаменующая смену парадиг</w:t>
      </w:r>
      <w:r>
        <w:rPr>
          <w:szCs w:val="20"/>
        </w:rPr>
        <w:softHyphen/>
        <w:t>мы в процессе осмысления сущности происходящих в мире эволюционных преобра</w:t>
      </w:r>
      <w:r>
        <w:rPr>
          <w:szCs w:val="20"/>
        </w:rPr>
        <w:softHyphen/>
        <w:t>зований. Она характеризуется формированием центра общепланетарного управления, монополизировавшего важнейшие ресурсы экономического развития мира, соединив их с потенциалом власти (политической, военной, экономической) глобалистической номенклатуры, что позволяет ей концентрировать в своих руках функции мегасубъекта организации всемирного экономического порядка, наднационального регулирования мирохозяйственных связей (по модели американоцентризма).</w:t>
      </w:r>
    </w:p>
    <w:p w:rsidR="00246517" w:rsidRDefault="00246517">
      <w:pPr>
        <w:widowControl w:val="0"/>
        <w:autoSpaceDE w:val="0"/>
        <w:autoSpaceDN w:val="0"/>
        <w:adjustRightInd w:val="0"/>
        <w:ind w:firstLine="720"/>
        <w:rPr>
          <w:rFonts w:ascii="Courier New" w:hAnsi="Courier New"/>
        </w:rPr>
      </w:pPr>
      <w:r>
        <w:rPr>
          <w:szCs w:val="20"/>
        </w:rPr>
        <w:t>К глобализационным императивам модернизации национального хозяйства Рос</w:t>
      </w:r>
      <w:r>
        <w:rPr>
          <w:szCs w:val="20"/>
        </w:rPr>
        <w:softHyphen/>
        <w:t>сии</w:t>
      </w:r>
      <w:r w:rsidR="00967127">
        <w:rPr>
          <w:szCs w:val="20"/>
        </w:rPr>
        <w:t xml:space="preserve"> </w:t>
      </w:r>
      <w:r>
        <w:rPr>
          <w:szCs w:val="20"/>
        </w:rPr>
        <w:t>можно отнести: усиление социально-рыночной природы национальной экономики; действенное участие в системе международного разделе</w:t>
      </w:r>
      <w:r>
        <w:rPr>
          <w:szCs w:val="20"/>
        </w:rPr>
        <w:softHyphen/>
        <w:t>ния труда и трансграничном межстрановом обмене товарами, капиталами, техноло</w:t>
      </w:r>
      <w:r>
        <w:rPr>
          <w:szCs w:val="20"/>
        </w:rPr>
        <w:softHyphen/>
        <w:t>гиями, рабочей силой, энергосырьевыми ресурсами и информационно-программны</w:t>
      </w:r>
      <w:r>
        <w:rPr>
          <w:szCs w:val="20"/>
        </w:rPr>
        <w:softHyphen/>
        <w:t>ми продуктами; формирование рационально-открытой модели макрохозяйственной системы; обеспечение достаточного уровня конкурентоспособности на внутреннем и внешних рынках; формирование экономической поли</w:t>
      </w:r>
      <w:r>
        <w:rPr>
          <w:szCs w:val="20"/>
        </w:rPr>
        <w:softHyphen/>
        <w:t>тики в сфере регулирования внешнеторговых отношений с ориентацией на принятые в международном сообществе пороговые индикаторы тарифных и нетарифных огра</w:t>
      </w:r>
      <w:r>
        <w:rPr>
          <w:szCs w:val="20"/>
        </w:rPr>
        <w:softHyphen/>
        <w:t>ничений экспортно-импортных операций, разработку инструментария действенного контроля трансграничных валютных потоков и др.</w:t>
      </w:r>
    </w:p>
    <w:p w:rsidR="00246517" w:rsidRDefault="00246517">
      <w:pPr>
        <w:widowControl w:val="0"/>
        <w:autoSpaceDE w:val="0"/>
        <w:autoSpaceDN w:val="0"/>
        <w:adjustRightInd w:val="0"/>
        <w:ind w:firstLine="720"/>
        <w:rPr>
          <w:rFonts w:ascii="Courier New" w:hAnsi="Courier New"/>
        </w:rPr>
      </w:pPr>
      <w:r>
        <w:rPr>
          <w:szCs w:val="20"/>
        </w:rPr>
        <w:t>Соответственно, в сфере экономики модернизация России своим содержанием имеет переход к постиндустриальной социально ориентированной экономике, рыночно-регулируемому хозяйству на базе системных преобразований экономическо</w:t>
      </w:r>
      <w:r>
        <w:rPr>
          <w:szCs w:val="20"/>
        </w:rPr>
        <w:softHyphen/>
        <w:t xml:space="preserve">го уклада, который сложился в России в середине второй половины </w:t>
      </w:r>
      <w:r>
        <w:rPr>
          <w:szCs w:val="20"/>
          <w:lang w:val="en-US"/>
        </w:rPr>
        <w:t>XX</w:t>
      </w:r>
      <w:r>
        <w:rPr>
          <w:szCs w:val="20"/>
        </w:rPr>
        <w:t xml:space="preserve"> в. Создание социального рыночного хозяйства – одна из главных задач государства, которое обеспе</w:t>
      </w:r>
      <w:r>
        <w:rPr>
          <w:szCs w:val="20"/>
        </w:rPr>
        <w:softHyphen/>
        <w:t>чивает баланс между саморегулированием рынка и необходимостью вмешательства, регулирует объемы хозяйственной свободы и уровни социальных гарантий, созда</w:t>
      </w:r>
      <w:r>
        <w:rPr>
          <w:szCs w:val="20"/>
        </w:rPr>
        <w:softHyphen/>
        <w:t>ет условия для стимулирования производства социально значимых товаров и услуг, обеспечивающих потребности всех категорий граждан и их занятость, а также кон</w:t>
      </w:r>
      <w:r>
        <w:rPr>
          <w:szCs w:val="20"/>
        </w:rPr>
        <w:softHyphen/>
        <w:t>тролирует процесс мотивации развития экономики и определения доходов между всеми категориями и слоями граждан, не допускал разрывов в уров</w:t>
      </w:r>
      <w:r>
        <w:rPr>
          <w:szCs w:val="20"/>
        </w:rPr>
        <w:softHyphen/>
        <w:t>нях доходов и расслоения общества.</w:t>
      </w:r>
    </w:p>
    <w:p w:rsidR="00246517" w:rsidRDefault="00246517">
      <w:pPr>
        <w:ind w:firstLine="709"/>
      </w:pPr>
      <w:r>
        <w:t xml:space="preserve">Важное и все возрастающее значение во внешней политике Российской Федерации имеет Азия, что обусловлено прямой принадлежностью России к этому динамично развивающемуся региону, необходимостью экономического подъема Сибири и Дальнего Востока. </w:t>
      </w:r>
    </w:p>
    <w:p w:rsidR="00246517" w:rsidRDefault="00246517">
      <w:r>
        <w:t xml:space="preserve">Одним из важнейших направлений российской внешней политики в Азии является развитие дружественных отношений с ведущими азиатскими государствами, в первую очередь с Китаем и Индией. Совпадение принципиальных подходов России и КНР к ключевым вопросам мировой политики </w:t>
      </w:r>
      <w:r w:rsidR="00425FB9">
        <w:t>–</w:t>
      </w:r>
      <w:r>
        <w:t xml:space="preserve"> одна из базовых опор региональной и глобальной стабильности.</w:t>
      </w:r>
    </w:p>
    <w:p w:rsidR="00246517" w:rsidRDefault="00246517">
      <w:r>
        <w:t xml:space="preserve"> Россия рассматривает подписание Индией и Пакистаном Договора о всеобъемлющем запрещении ядерных испытаний и их присоединение к Договору о нераспространении ядерного оружия как важный фактор обеспечения стабильности в Азиатско-Тихоокеанском регионе. Она будет поддерживать линию на создание в Азии зон, свободных от ядерного оружия.</w:t>
      </w:r>
    </w:p>
    <w:p w:rsidR="00246517" w:rsidRDefault="00246517">
      <w:r>
        <w:t>Российская Федерация выступает за устойчивое развитие отношений с Японией, за достижение подлинного добрососедства, отвечающего национальным интересам обеих стран. В рамках существующих переговорных механизмов Россия продолжит поиск взаимоприемлемого решения оформления международно признанной границы между двумя государствами.</w:t>
      </w:r>
    </w:p>
    <w:p w:rsidR="00246517" w:rsidRDefault="00246517">
      <w:r>
        <w:t>Принципиальное значение для России имеет общее оздоровление ситуации в Азии, где усиливаются геополитические амбиции ряда государств, нарастает гонка вооружений, сохраняются источники напряженности и конфликтов. Наибольшую озабоченность вызывает обстановка на Корейском полуострове. Усилия будут сосредоточиваться на обеспечении равноправного участия России в решении корейской проблемы, на поддержании сбалансированных отношений с обоими корейскими государствами.</w:t>
      </w:r>
    </w:p>
    <w:p w:rsidR="00246517" w:rsidRDefault="00246517">
      <w:r>
        <w:t>Рассматривая Большое Средиземноморье как связующий узел таких регионов, как Ближний Восток, Черноморский регион, Кавказ, бассейн Каспийского моря, Россия намерена проводить целенаправленный курс на превращение его в зону мира, стабильности и добрососедства, что будет способствовать продвижению российских экономических интересов, в том числе в вопросе выбора маршрутов прохождения важных потоков энергоносителей.</w:t>
      </w:r>
    </w:p>
    <w:p w:rsidR="00246517" w:rsidRDefault="00246517">
      <w:r>
        <w:t>Россия будет расширять взаимодействие с африканскими государствами, содействовать скорейшему урегулированию региональных военных конфликтов в Африке. Необходимо также развитие политического диалога с Организацией африканского единства (ОАЕ) и субрегиональными организациями, использование их возможностей для подключения России к многосторонним экономическим проектам на континенте.</w:t>
      </w:r>
    </w:p>
    <w:p w:rsidR="00246517" w:rsidRDefault="00246517">
      <w:r>
        <w:t>Россия стремится к повышению уровня политического диалога и экономического сотрудничества со странами Центральной и Южной Америки, опираясь на серьезный прогресс, достигнутый в отношениях России с этим регионом в 90-е годы. Она будет стремиться, в частности, к расширению взаимодействия с государствами Центральной и Южной Америки в международных организациях, поощрению экспорта в латиноамериканские страны российской наукоемкой промышленной продукции, развитию с ними военно-технического сотрудничества и кооперации.</w:t>
      </w:r>
    </w:p>
    <w:p w:rsidR="00246517" w:rsidRDefault="00246517">
      <w:pPr>
        <w:ind w:firstLine="700"/>
      </w:pPr>
      <w:r>
        <w:t>При определении региональных приоритетов своей внешней политики Российская Федерация будет учитывать интенсивность и направленность формирования основных мировых центров, степень готовности их участников к расширению двустороннего взаимодействия с Россией.</w:t>
      </w:r>
    </w:p>
    <w:p w:rsidR="00246517" w:rsidRDefault="00246517">
      <w:pPr>
        <w:widowControl w:val="0"/>
        <w:autoSpaceDE w:val="0"/>
        <w:autoSpaceDN w:val="0"/>
        <w:adjustRightInd w:val="0"/>
        <w:ind w:firstLine="720"/>
        <w:rPr>
          <w:szCs w:val="28"/>
        </w:rPr>
      </w:pPr>
      <w:r>
        <w:rPr>
          <w:szCs w:val="28"/>
        </w:rPr>
        <w:t>По прогнозам успешность развития России зависит от овладения современными методами воздействия на ход экономических процессов, решения социальных задач, связанных с обеспечением заня</w:t>
      </w:r>
      <w:r>
        <w:rPr>
          <w:szCs w:val="28"/>
        </w:rPr>
        <w:softHyphen/>
        <w:t>тости населения. Нынешнее увлечение привычными административны</w:t>
      </w:r>
      <w:r>
        <w:rPr>
          <w:szCs w:val="28"/>
        </w:rPr>
        <w:softHyphen/>
        <w:t xml:space="preserve">ми методами управления экономикой, акцент на наращивании добычи углеводородов, требующей огромных капиталовложений, а также на производстве вооружений могут оказаться тормозом экономического развития, что чревато социальными и политическими потрясениями. </w:t>
      </w:r>
    </w:p>
    <w:p w:rsidR="00246517" w:rsidRDefault="00246517">
      <w:pPr>
        <w:widowControl w:val="0"/>
        <w:autoSpaceDE w:val="0"/>
        <w:autoSpaceDN w:val="0"/>
        <w:adjustRightInd w:val="0"/>
        <w:ind w:firstLine="720"/>
        <w:rPr>
          <w:szCs w:val="28"/>
        </w:rPr>
      </w:pPr>
      <w:r>
        <w:rPr>
          <w:szCs w:val="28"/>
        </w:rPr>
        <w:t xml:space="preserve">По прогнозам к концу первой четверти </w:t>
      </w:r>
      <w:r>
        <w:rPr>
          <w:szCs w:val="28"/>
          <w:lang w:val="en-US"/>
        </w:rPr>
        <w:t>XXI</w:t>
      </w:r>
      <w:r>
        <w:rPr>
          <w:szCs w:val="28"/>
        </w:rPr>
        <w:t xml:space="preserve"> в. Россия может преодолеть план</w:t>
      </w:r>
      <w:r>
        <w:rPr>
          <w:szCs w:val="28"/>
        </w:rPr>
        <w:softHyphen/>
        <w:t>ку в 80% современного уровня развития стран Западной Европы, а к середине века – превзойти нынешний уровень США. По общей вели</w:t>
      </w:r>
      <w:r>
        <w:rPr>
          <w:szCs w:val="28"/>
        </w:rPr>
        <w:softHyphen/>
        <w:t xml:space="preserve">чине ВВП Россия в </w:t>
      </w:r>
      <w:smartTag w:uri="urn:schemas-microsoft-com:office:smarttags" w:element="metricconverter">
        <w:smartTagPr>
          <w:attr w:name="ProductID" w:val="2025 г"/>
        </w:smartTagPr>
        <w:r>
          <w:rPr>
            <w:szCs w:val="28"/>
          </w:rPr>
          <w:t>2025 г</w:t>
        </w:r>
      </w:smartTag>
      <w:r>
        <w:rPr>
          <w:szCs w:val="28"/>
        </w:rPr>
        <w:t xml:space="preserve">. </w:t>
      </w:r>
      <w:r w:rsidR="00425FB9">
        <w:rPr>
          <w:szCs w:val="28"/>
        </w:rPr>
        <w:t>С</w:t>
      </w:r>
      <w:r>
        <w:rPr>
          <w:szCs w:val="28"/>
        </w:rPr>
        <w:t xml:space="preserve">равняется с Италией, а к </w:t>
      </w:r>
      <w:smartTag w:uri="urn:schemas-microsoft-com:office:smarttags" w:element="metricconverter">
        <w:smartTagPr>
          <w:attr w:name="ProductID" w:val="2050 г"/>
        </w:smartTagPr>
        <w:r>
          <w:rPr>
            <w:szCs w:val="28"/>
          </w:rPr>
          <w:t>2050 г</w:t>
        </w:r>
      </w:smartTag>
      <w:r>
        <w:rPr>
          <w:szCs w:val="28"/>
        </w:rPr>
        <w:t xml:space="preserve">. </w:t>
      </w:r>
      <w:r w:rsidR="00425FB9">
        <w:rPr>
          <w:szCs w:val="28"/>
        </w:rPr>
        <w:t>В</w:t>
      </w:r>
      <w:r>
        <w:rPr>
          <w:szCs w:val="28"/>
        </w:rPr>
        <w:t>ойдет в первую десятку стран вслед за Китаем, Индией, США, Японией, Бразилией и Германией</w:t>
      </w:r>
      <w:r w:rsidR="00E86331" w:rsidRPr="00AE1996">
        <w:rPr>
          <w:rStyle w:val="a6"/>
        </w:rPr>
        <w:footnoteReference w:id="64"/>
      </w:r>
      <w:r>
        <w:rPr>
          <w:szCs w:val="28"/>
        </w:rPr>
        <w:t>.</w:t>
      </w:r>
    </w:p>
    <w:p w:rsidR="00246517" w:rsidRDefault="00246517">
      <w:pPr>
        <w:widowControl w:val="0"/>
        <w:autoSpaceDE w:val="0"/>
        <w:autoSpaceDN w:val="0"/>
        <w:adjustRightInd w:val="0"/>
        <w:ind w:firstLine="720"/>
        <w:rPr>
          <w:szCs w:val="28"/>
        </w:rPr>
      </w:pPr>
      <w:r>
        <w:rPr>
          <w:szCs w:val="28"/>
        </w:rPr>
        <w:t>Безопасность России в первую очередь зависит от обеспечения заня</w:t>
      </w:r>
      <w:r>
        <w:rPr>
          <w:szCs w:val="28"/>
        </w:rPr>
        <w:softHyphen/>
        <w:t>тости населения в высокоэффективных отраслях гражданского произ</w:t>
      </w:r>
      <w:r>
        <w:rPr>
          <w:szCs w:val="28"/>
        </w:rPr>
        <w:softHyphen/>
        <w:t>водства. Экономический крах и распад СССР были обусловлены тем, что его политика была нацелена прежде всего на устранение внешней угрозы. При этом страна, занимавшая первые места в мире по добыче полезных ископаемых и производству многих полуфабрикатов, даже по показателю ВВП па душу населения относилась к с</w:t>
      </w:r>
      <w:r w:rsidR="00E86331">
        <w:rPr>
          <w:szCs w:val="28"/>
        </w:rPr>
        <w:t>транам среднего уровня развития</w:t>
      </w:r>
      <w:r>
        <w:rPr>
          <w:szCs w:val="28"/>
        </w:rPr>
        <w:t>.</w:t>
      </w:r>
    </w:p>
    <w:p w:rsidR="00246517" w:rsidRDefault="00246517">
      <w:pPr>
        <w:widowControl w:val="0"/>
        <w:autoSpaceDE w:val="0"/>
        <w:autoSpaceDN w:val="0"/>
        <w:adjustRightInd w:val="0"/>
        <w:ind w:firstLine="720"/>
        <w:rPr>
          <w:szCs w:val="28"/>
        </w:rPr>
      </w:pPr>
      <w:r>
        <w:rPr>
          <w:szCs w:val="28"/>
        </w:rPr>
        <w:t>Будущее России зависит от овладения рыночными методами стимулирования предпринимательской и трудовой деятельности, эко</w:t>
      </w:r>
      <w:r>
        <w:rPr>
          <w:szCs w:val="28"/>
        </w:rPr>
        <w:softHyphen/>
        <w:t>номного и рационального использования природных ресурсов. Особое внимание должно быть обращено на то, чтобы рентабельность в обраба</w:t>
      </w:r>
      <w:r>
        <w:rPr>
          <w:szCs w:val="28"/>
        </w:rPr>
        <w:softHyphen/>
        <w:t>тывающей промышленности после вычета налогов была выше, чем при добыче нефти и газа. Производство конкурентоспособной продукции обрабатывающей промышленности – основа повышения эффективно</w:t>
      </w:r>
      <w:r>
        <w:rPr>
          <w:szCs w:val="28"/>
        </w:rPr>
        <w:softHyphen/>
        <w:t>сти всех отраслей хозяйства. Названные меры исключительно важны для решения главной социальной задачи – обеспечения населения высокооплачиваемыми рабочими местами, сокращения диспропорций в личных доходах и в уровне регионального развития.</w:t>
      </w:r>
    </w:p>
    <w:p w:rsidR="00246517" w:rsidRDefault="00246517">
      <w:pPr>
        <w:pStyle w:val="1"/>
        <w:ind w:firstLine="0"/>
        <w:jc w:val="center"/>
        <w:rPr>
          <w:b w:val="0"/>
        </w:rPr>
      </w:pPr>
      <w:r>
        <w:br w:type="page"/>
      </w:r>
      <w:bookmarkStart w:id="37" w:name="_Toc222545443"/>
      <w:bookmarkStart w:id="38" w:name="_Toc258333396"/>
      <w:r>
        <w:rPr>
          <w:b w:val="0"/>
        </w:rPr>
        <w:t>ЗАКЛЮЧЕНИЕ</w:t>
      </w:r>
      <w:bookmarkEnd w:id="37"/>
      <w:bookmarkEnd w:id="38"/>
    </w:p>
    <w:p w:rsidR="00246517" w:rsidRDefault="00246517">
      <w:pPr>
        <w:ind w:firstLine="709"/>
      </w:pPr>
    </w:p>
    <w:p w:rsidR="00246517" w:rsidRDefault="00246517">
      <w:pPr>
        <w:pStyle w:val="30"/>
        <w:rPr>
          <w:szCs w:val="28"/>
        </w:rPr>
      </w:pPr>
      <w:r>
        <w:rPr>
          <w:szCs w:val="28"/>
        </w:rPr>
        <w:t>В результате исследования темы мирового хозяйства на современном этапе развития сделаны следующие выводы.</w:t>
      </w:r>
    </w:p>
    <w:p w:rsidR="00246517" w:rsidRDefault="00246517">
      <w:pPr>
        <w:ind w:firstLine="709"/>
      </w:pPr>
      <w:r>
        <w:rPr>
          <w:szCs w:val="28"/>
        </w:rPr>
        <w:t>Спад в экономике развитых стран привел к со</w:t>
      </w:r>
      <w:r>
        <w:rPr>
          <w:szCs w:val="28"/>
        </w:rPr>
        <w:softHyphen/>
        <w:t>кращению спроса на продукцию, экспортируе</w:t>
      </w:r>
      <w:r>
        <w:rPr>
          <w:szCs w:val="28"/>
        </w:rPr>
        <w:softHyphen/>
        <w:t>мую странами с формирующейся рыночной экономикой.</w:t>
      </w:r>
    </w:p>
    <w:p w:rsidR="00246517" w:rsidRDefault="00246517">
      <w:pPr>
        <w:ind w:firstLine="709"/>
      </w:pPr>
      <w:r>
        <w:t>Сокращение мировой торговли в 2007-2008гг. неизбежно создает новую многополярность мира. Хуже всего государствам, которым потребовалась срочная помощь от МВФ. В трудном положении оказались страны, которые пытаются ослабить кризисные явления эмиссией своей валюты и созданием бюджетного дефицита. Накопившие большие валютные резервы государства</w:t>
      </w:r>
      <w:r>
        <w:rPr>
          <w:color w:val="123456"/>
        </w:rPr>
        <w:t xml:space="preserve"> </w:t>
      </w:r>
      <w:r>
        <w:t>смогли избежать общего спада в экономике. Наилучшие перспективы – у стран, богатых не только финансовыми резервами, но и природными ресурсами.</w:t>
      </w:r>
    </w:p>
    <w:p w:rsidR="00246517" w:rsidRDefault="00246517">
      <w:pPr>
        <w:widowControl w:val="0"/>
        <w:autoSpaceDE w:val="0"/>
        <w:autoSpaceDN w:val="0"/>
        <w:adjustRightInd w:val="0"/>
        <w:ind w:firstLine="720"/>
        <w:rPr>
          <w:szCs w:val="28"/>
        </w:rPr>
      </w:pPr>
      <w:r>
        <w:rPr>
          <w:szCs w:val="28"/>
        </w:rPr>
        <w:t xml:space="preserve">В </w:t>
      </w:r>
      <w:smartTag w:uri="urn:schemas-microsoft-com:office:smarttags" w:element="metricconverter">
        <w:smartTagPr>
          <w:attr w:name="ProductID" w:val="2008 г"/>
        </w:smartTagPr>
        <w:r>
          <w:rPr>
            <w:szCs w:val="28"/>
          </w:rPr>
          <w:t>2008 г</w:t>
        </w:r>
      </w:smartTag>
      <w:r>
        <w:rPr>
          <w:szCs w:val="28"/>
        </w:rPr>
        <w:t xml:space="preserve">. </w:t>
      </w:r>
      <w:r w:rsidR="00D95D2B">
        <w:rPr>
          <w:szCs w:val="28"/>
        </w:rPr>
        <w:t>э</w:t>
      </w:r>
      <w:r>
        <w:rPr>
          <w:szCs w:val="28"/>
        </w:rPr>
        <w:t>кономический спад, последо</w:t>
      </w:r>
      <w:r>
        <w:rPr>
          <w:szCs w:val="28"/>
        </w:rPr>
        <w:softHyphen/>
        <w:t xml:space="preserve">вавший за финансовым кризисом, приобрел глобальный характер. Начиная со 2 квартала </w:t>
      </w:r>
      <w:smartTag w:uri="urn:schemas-microsoft-com:office:smarttags" w:element="metricconverter">
        <w:smartTagPr>
          <w:attr w:name="ProductID" w:val="2008 г"/>
        </w:smartTagPr>
        <w:r>
          <w:rPr>
            <w:szCs w:val="28"/>
          </w:rPr>
          <w:t>2008 г</w:t>
        </w:r>
      </w:smartTag>
      <w:r>
        <w:rPr>
          <w:szCs w:val="28"/>
        </w:rPr>
        <w:t xml:space="preserve">. </w:t>
      </w:r>
      <w:r w:rsidR="00425FB9">
        <w:rPr>
          <w:szCs w:val="28"/>
        </w:rPr>
        <w:t>О</w:t>
      </w:r>
      <w:r>
        <w:rPr>
          <w:szCs w:val="28"/>
        </w:rPr>
        <w:t xml:space="preserve">тмечалось сокращение реального ВВП в зоне евро и Японии, а с </w:t>
      </w:r>
      <w:r>
        <w:rPr>
          <w:szCs w:val="28"/>
          <w:lang w:val="en-US"/>
        </w:rPr>
        <w:t>III</w:t>
      </w:r>
      <w:r>
        <w:rPr>
          <w:szCs w:val="28"/>
        </w:rPr>
        <w:t xml:space="preserve"> квартала так</w:t>
      </w:r>
      <w:r>
        <w:rPr>
          <w:szCs w:val="28"/>
        </w:rPr>
        <w:softHyphen/>
        <w:t xml:space="preserve">же в США и Великобритании. В </w:t>
      </w:r>
      <w:r>
        <w:rPr>
          <w:szCs w:val="28"/>
          <w:lang w:val="en-US"/>
        </w:rPr>
        <w:t>IV</w:t>
      </w:r>
      <w:r>
        <w:rPr>
          <w:szCs w:val="28"/>
        </w:rPr>
        <w:t xml:space="preserve"> квартале </w:t>
      </w:r>
      <w:smartTag w:uri="urn:schemas-microsoft-com:office:smarttags" w:element="metricconverter">
        <w:smartTagPr>
          <w:attr w:name="ProductID" w:val="2008 г"/>
        </w:smartTagPr>
        <w:r>
          <w:rPr>
            <w:szCs w:val="28"/>
          </w:rPr>
          <w:t>2008 г</w:t>
        </w:r>
      </w:smartTag>
      <w:r>
        <w:rPr>
          <w:szCs w:val="28"/>
        </w:rPr>
        <w:t xml:space="preserve">. </w:t>
      </w:r>
      <w:r w:rsidR="00D95D2B">
        <w:rPr>
          <w:szCs w:val="28"/>
        </w:rPr>
        <w:t>н</w:t>
      </w:r>
      <w:r>
        <w:rPr>
          <w:szCs w:val="28"/>
        </w:rPr>
        <w:t>аблюдалось значительное снижение реального ВВП во всех ведущих развитых странах. Экономический спад согласно меж</w:t>
      </w:r>
      <w:r>
        <w:rPr>
          <w:szCs w:val="28"/>
        </w:rPr>
        <w:softHyphen/>
        <w:t>дународно признанному критерию (сокраще</w:t>
      </w:r>
      <w:r>
        <w:rPr>
          <w:szCs w:val="28"/>
        </w:rPr>
        <w:softHyphen/>
        <w:t>ние ВВП на протяжении двух кварталов под</w:t>
      </w:r>
      <w:r>
        <w:rPr>
          <w:szCs w:val="28"/>
        </w:rPr>
        <w:softHyphen/>
        <w:t>ряд) был также в Венгрии, Дании, Латвии, Лит</w:t>
      </w:r>
      <w:r>
        <w:rPr>
          <w:szCs w:val="28"/>
        </w:rPr>
        <w:softHyphen/>
        <w:t xml:space="preserve">ве, Швейцарии, Швеции и других странах. В </w:t>
      </w:r>
      <w:smartTag w:uri="urn:schemas-microsoft-com:office:smarttags" w:element="metricconverter">
        <w:smartTagPr>
          <w:attr w:name="ProductID" w:val="2008 г"/>
        </w:smartTagPr>
        <w:r>
          <w:rPr>
            <w:szCs w:val="28"/>
          </w:rPr>
          <w:t>2008 г</w:t>
        </w:r>
      </w:smartTag>
      <w:r>
        <w:rPr>
          <w:szCs w:val="28"/>
        </w:rPr>
        <w:t xml:space="preserve">. </w:t>
      </w:r>
      <w:r w:rsidR="00425FB9">
        <w:rPr>
          <w:szCs w:val="28"/>
        </w:rPr>
        <w:t>С</w:t>
      </w:r>
      <w:r>
        <w:rPr>
          <w:szCs w:val="28"/>
        </w:rPr>
        <w:t>ущественно снизились темпы рос</w:t>
      </w:r>
      <w:r>
        <w:rPr>
          <w:szCs w:val="28"/>
        </w:rPr>
        <w:softHyphen/>
        <w:t>та экономики Китая, Индии, Республики Ко</w:t>
      </w:r>
      <w:r>
        <w:rPr>
          <w:szCs w:val="28"/>
        </w:rPr>
        <w:softHyphen/>
        <w:t>рея. Значительно замедлился экономический рост в группе стран – ведущих импортеров российских товаров.</w:t>
      </w:r>
    </w:p>
    <w:p w:rsidR="00246517" w:rsidRDefault="00246517">
      <w:pPr>
        <w:widowControl w:val="0"/>
        <w:autoSpaceDE w:val="0"/>
        <w:autoSpaceDN w:val="0"/>
        <w:adjustRightInd w:val="0"/>
        <w:ind w:firstLine="720"/>
      </w:pPr>
      <w:r>
        <w:rPr>
          <w:szCs w:val="28"/>
        </w:rPr>
        <w:t>Лидирующие позиции в исследованиях и разработках принад</w:t>
      </w:r>
      <w:r>
        <w:rPr>
          <w:szCs w:val="28"/>
        </w:rPr>
        <w:softHyphen/>
        <w:t xml:space="preserve">лежат развитым странам. К концу </w:t>
      </w:r>
      <w:r>
        <w:rPr>
          <w:szCs w:val="28"/>
          <w:lang w:val="en-US"/>
        </w:rPr>
        <w:t>XX</w:t>
      </w:r>
      <w:r>
        <w:rPr>
          <w:szCs w:val="28"/>
        </w:rPr>
        <w:t xml:space="preserve"> в. </w:t>
      </w:r>
      <w:r w:rsidR="00425FB9">
        <w:rPr>
          <w:szCs w:val="28"/>
        </w:rPr>
        <w:t>П</w:t>
      </w:r>
      <w:r>
        <w:rPr>
          <w:szCs w:val="28"/>
        </w:rPr>
        <w:t>очти 80 % всех расходов мировой экономики в этой области приходилось на страны ОЭСР. В 1995–2001 гг. их ежегодный прирост составлял 4,5 %.</w:t>
      </w:r>
      <w:r w:rsidRPr="00AE1996">
        <w:rPr>
          <w:rStyle w:val="a6"/>
        </w:rPr>
        <w:footnoteReference w:id="65"/>
      </w:r>
      <w:r>
        <w:rPr>
          <w:szCs w:val="28"/>
        </w:rPr>
        <w:t xml:space="preserve">. </w:t>
      </w:r>
      <w:r>
        <w:rPr>
          <w:bCs/>
          <w:color w:val="000000"/>
          <w:szCs w:val="28"/>
        </w:rPr>
        <w:t>На сегодняшний день быстрее всего наука развивается в Китае, который уже сравнялся с США по количеству научных работников. В Западной Европе и США продолжается умеренный рост. В России основные показатели научно-технического развития не растут, а снижаются.</w:t>
      </w:r>
    </w:p>
    <w:p w:rsidR="00246517" w:rsidRDefault="00246517">
      <w:pPr>
        <w:ind w:firstLine="709"/>
      </w:pPr>
      <w:r>
        <w:t>Современное положение России в мировой экономике характеризуется противоречивыми тенденциями. С одной стороны, она располагает значительными природными, трудовыми ресурсами, крупным производственным потенциалом, занимает ведущие позиции в производстве и экспорте многих важных товаров, обладает мощным научно-техническим потенциалом, высоким образовательным уровнем населения. С другой стороны, экономический спад 90-х годов обусловил существенное ослабление позиций России в мировом хозяйстве.</w:t>
      </w:r>
    </w:p>
    <w:p w:rsidR="00246517" w:rsidRDefault="00246517">
      <w:pPr>
        <w:ind w:firstLine="709"/>
        <w:rPr>
          <w:color w:val="000000"/>
          <w:szCs w:val="28"/>
        </w:rPr>
      </w:pPr>
      <w:r>
        <w:rPr>
          <w:color w:val="000000"/>
          <w:szCs w:val="28"/>
        </w:rPr>
        <w:t>По итогам третьего квартала 2009 года можно констатировать, что российская экономика вышла из острой фазы кризиса. Принимаемые меры позволили улучшить ситуацию на рынке труда, уменьшить масштабы безработицы, способствовали стабильной работе аграрного сектора. Так, в годовом исчислении, в течение 2009 года падение промышленного производства существенно замедлялось – с 14,3% в I квартале до 5% в IV квартале</w:t>
      </w:r>
      <w:r w:rsidRPr="00AE1996">
        <w:rPr>
          <w:rStyle w:val="a6"/>
        </w:rPr>
        <w:footnoteReference w:id="66"/>
      </w:r>
      <w:r>
        <w:rPr>
          <w:color w:val="000000"/>
          <w:szCs w:val="28"/>
        </w:rPr>
        <w:t xml:space="preserve">. </w:t>
      </w:r>
    </w:p>
    <w:p w:rsidR="00246517" w:rsidRDefault="00246517">
      <w:pPr>
        <w:autoSpaceDE w:val="0"/>
        <w:autoSpaceDN w:val="0"/>
        <w:adjustRightInd w:val="0"/>
        <w:ind w:firstLine="720"/>
        <w:rPr>
          <w:szCs w:val="28"/>
        </w:rPr>
      </w:pPr>
      <w:r>
        <w:rPr>
          <w:szCs w:val="28"/>
        </w:rPr>
        <w:t>Характеризуя ситуацию с привлечением иностранных инвести</w:t>
      </w:r>
      <w:r>
        <w:rPr>
          <w:szCs w:val="28"/>
        </w:rPr>
        <w:softHyphen/>
        <w:t>ций в экономику России, приходится констатировать, что пока Рос</w:t>
      </w:r>
      <w:r>
        <w:rPr>
          <w:szCs w:val="28"/>
        </w:rPr>
        <w:softHyphen/>
        <w:t>сия является местом борьбы международных компаний за сбыт своих товаров, а не ареной приложения капитала. Произошло это в результате «распахнутости» российского товарного рынка и не</w:t>
      </w:r>
      <w:r>
        <w:rPr>
          <w:szCs w:val="28"/>
        </w:rPr>
        <w:softHyphen/>
        <w:t>адекватного инвестиционного климата.</w:t>
      </w:r>
    </w:p>
    <w:p w:rsidR="00246517" w:rsidRDefault="00246517">
      <w:pPr>
        <w:autoSpaceDE w:val="0"/>
        <w:autoSpaceDN w:val="0"/>
        <w:adjustRightInd w:val="0"/>
        <w:ind w:firstLine="720"/>
        <w:rPr>
          <w:szCs w:val="28"/>
        </w:rPr>
      </w:pPr>
      <w:r>
        <w:rPr>
          <w:szCs w:val="28"/>
        </w:rPr>
        <w:t>Практика иностранного инвестирования в Россию показывает, что существенные вложения в российскую экономику не в интере</w:t>
      </w:r>
      <w:r>
        <w:rPr>
          <w:szCs w:val="28"/>
        </w:rPr>
        <w:softHyphen/>
        <w:t>сах западных государств и международных корпораций. Для них важнее оставить Россию на уровне крупнейшего потребительского рынка. Российский рынок для них – это главным образом и прежде всего огромный спрос. Промышленно развитым странам не нужны новые конкуренты.</w:t>
      </w:r>
    </w:p>
    <w:p w:rsidR="00246517" w:rsidRDefault="00246517">
      <w:pPr>
        <w:autoSpaceDE w:val="0"/>
        <w:autoSpaceDN w:val="0"/>
        <w:adjustRightInd w:val="0"/>
        <w:ind w:firstLine="720"/>
        <w:rPr>
          <w:szCs w:val="28"/>
        </w:rPr>
      </w:pPr>
      <w:r>
        <w:rPr>
          <w:szCs w:val="28"/>
        </w:rPr>
        <w:t>Главным источником инвестиционных вливаний в российскую экономику должен стать отечественный капитал, как находящийся внутри страны, так и эмигрировавший в последние годы за рубеж. По данным «Дойче банка» (Германия), прямые российские инвес</w:t>
      </w:r>
      <w:r>
        <w:rPr>
          <w:szCs w:val="28"/>
        </w:rPr>
        <w:softHyphen/>
        <w:t>тиции в ФРГ в 4–6 раз превышают аналогичные немецкие инвес</w:t>
      </w:r>
      <w:r>
        <w:rPr>
          <w:szCs w:val="28"/>
        </w:rPr>
        <w:softHyphen/>
        <w:t>тиции в экономику России. Как только в России начнется оживле</w:t>
      </w:r>
      <w:r>
        <w:rPr>
          <w:szCs w:val="28"/>
        </w:rPr>
        <w:softHyphen/>
        <w:t>ние экономики, будут созданы благоприятные условия для инвес</w:t>
      </w:r>
      <w:r>
        <w:rPr>
          <w:szCs w:val="28"/>
        </w:rPr>
        <w:softHyphen/>
        <w:t>тиций, развернется в крупных масштабах и реэкспорт капитала. Это повлечет за собой увеличение потока западных и восточных инвес</w:t>
      </w:r>
      <w:r>
        <w:rPr>
          <w:szCs w:val="28"/>
        </w:rPr>
        <w:softHyphen/>
        <w:t>тиций и технологий.</w:t>
      </w:r>
    </w:p>
    <w:p w:rsidR="00246517" w:rsidRDefault="00246517">
      <w:pPr>
        <w:autoSpaceDE w:val="0"/>
        <w:autoSpaceDN w:val="0"/>
        <w:adjustRightInd w:val="0"/>
        <w:ind w:firstLine="720"/>
        <w:rPr>
          <w:szCs w:val="28"/>
        </w:rPr>
      </w:pPr>
      <w:r>
        <w:rPr>
          <w:szCs w:val="28"/>
        </w:rPr>
        <w:t>Бегство отечественного капитала лишает страну инвестиций, кре</w:t>
      </w:r>
      <w:r>
        <w:rPr>
          <w:szCs w:val="28"/>
        </w:rPr>
        <w:softHyphen/>
        <w:t>дитных ресурсов, препятствует падению банковского процента. Пока еще банковский процент слишком высок и недоступен для большинства предприятий. Поэтому предприятия находятся в режиме самофинанси</w:t>
      </w:r>
      <w:r>
        <w:rPr>
          <w:szCs w:val="28"/>
        </w:rPr>
        <w:softHyphen/>
        <w:t>рования. Это стало причиной сложившихся в России темпов роста, кото</w:t>
      </w:r>
      <w:r>
        <w:rPr>
          <w:szCs w:val="28"/>
        </w:rPr>
        <w:softHyphen/>
        <w:t>рые нельзя нажать высокими. В этой ситуации большая доля вины лежит на стороне убегающего капитала.</w:t>
      </w:r>
    </w:p>
    <w:p w:rsidR="00246517" w:rsidRDefault="00246517">
      <w:pPr>
        <w:ind w:firstLine="700"/>
      </w:pPr>
      <w:r>
        <w:t>Трансформация международных отношений, прекращение конфронтации и последовательное преодоление последствий «холодной войны», продвижение российских реформ существенно расширили возможности сотрудничества на мировой арене. Сведена к минимуму угроза глобального ядерного конфликта. При сохранении значения военной силы в отношениях между государствами все большую роль играют экономические, политические, научно-технические, экологические и информационные факторы. На передний план в качестве главных составляющих национальной мощи Российской Федерации выходят ее интеллектуальные, информационные и коммуникационные возможности, благосостояние и образовательный уровень населения, степень сопряжения научных и производственных ресурсов, концентрация финансового капитала и диверсификация экономических связей. Сложилась устойчивая ориентация подавляющего большинства государств на рыночные методы хозяйствования и демократические ценности. Осуществление крупного прорыва на ряде ключевых направлений научно-технического прогресса, ведущего к созданию единого общемирового информационного пространства, углубление и диверсификация международных экономических связей придают взаимозависимости государств глобальный характер. Создаются предпосылки для построения более стабильного и кризисоустойчивого мирового устройства.</w:t>
      </w:r>
    </w:p>
    <w:p w:rsidR="00246517" w:rsidRDefault="00246517">
      <w:pPr>
        <w:ind w:firstLine="700"/>
      </w:pPr>
      <w:r>
        <w:t>В то же время в международной сфере зарождаются новые вызовы и угрозы национальным интересам России. Усиливается тенденция к созданию однополярной структуры мира при экономическом и силовом доминировании США. При решении принципиальных вопросов международной безопасности ставка делается на западные институты и форумы ограниченного состава, на ослабление роли Совета Безопасности ООН.</w:t>
      </w:r>
    </w:p>
    <w:p w:rsidR="00246517" w:rsidRDefault="00246517">
      <w:pPr>
        <w:ind w:firstLine="700"/>
      </w:pPr>
      <w:r>
        <w:t>Стратегия односторонних действий может дестабилизировать международную обстановку, провоцировать напряженность и гонку вооружений, усугубить межгосударственные противоречия, национальную и религиозную рознь. Применение силовых методов в обход действующих международно-правовых механизмов не способно устранить глубинные социально-экономические, межэтнические и другие противоречия, лежащие в основе конфликтов, и лишь подрывает основы правопорядка.</w:t>
      </w:r>
    </w:p>
    <w:p w:rsidR="00246517" w:rsidRDefault="00246517">
      <w:pPr>
        <w:ind w:firstLine="700"/>
      </w:pPr>
      <w:r>
        <w:t>Россия будет добиваться формирования многополярной системы международных отношений, реально отражающей многоликость современного мира с разнообразием его интересов.</w:t>
      </w:r>
    </w:p>
    <w:p w:rsidR="00246517" w:rsidRDefault="00246517">
      <w:pPr>
        <w:ind w:firstLine="700"/>
      </w:pPr>
      <w:r>
        <w:t xml:space="preserve">Гарантия эффективности и надежности такого мироустройства </w:t>
      </w:r>
      <w:r w:rsidR="00425FB9">
        <w:t>–</w:t>
      </w:r>
      <w:r>
        <w:t xml:space="preserve"> взаимный учет интересов. Миропорядок XXI века должен основываться на механизмах коллективного решения ключевых проблем, на приоритете права и широкой демократизации международных отношений.</w:t>
      </w:r>
    </w:p>
    <w:p w:rsidR="00246517" w:rsidRDefault="00246517">
      <w:pPr>
        <w:ind w:firstLine="700"/>
      </w:pPr>
      <w:r>
        <w:t>Интересы России непосредственно связаны и с другими тенденциями, среди которых:</w:t>
      </w:r>
    </w:p>
    <w:p w:rsidR="00246517" w:rsidRDefault="00246517">
      <w:pPr>
        <w:ind w:firstLine="700"/>
      </w:pPr>
      <w:r>
        <w:t>– глобализация мировой экономики. Наряду с дополнительными возможностями социально-экономического прогресса, расширения человеческих контактов такая тенденция порождает и новые опасности, особенно для экономически ослабленных государств, усиливается вероятность крупномасштабных финансово-экономических кризисов. Растет риск зависимости экономической системы и информационного пространства Российской Федерации от воздействия извне;</w:t>
      </w:r>
    </w:p>
    <w:p w:rsidR="00246517" w:rsidRDefault="00246517">
      <w:pPr>
        <w:ind w:firstLine="700"/>
      </w:pPr>
      <w:r>
        <w:t xml:space="preserve">– усиление роли международных институтов и механизмов в мировой экономике и политике («Группа восьми», МВФ, МБРР и другие), вызванное объективным ростом взаимозависимости государств, необходимостью повышения управляемости международной системы. В интересах России </w:t>
      </w:r>
      <w:r w:rsidR="00425FB9">
        <w:t>–</w:t>
      </w:r>
      <w:r>
        <w:t xml:space="preserve"> полноформатное и равноправное участие в разработке основных принципов функционирования мировой финансово-экономической системы в современных условиях;</w:t>
      </w:r>
    </w:p>
    <w:p w:rsidR="00246517" w:rsidRDefault="00246517">
      <w:pPr>
        <w:ind w:firstLine="700"/>
      </w:pPr>
      <w:r>
        <w:t>– развитие региональной и субрегиональной интеграции в Европе, Азиатско-Тихоокеанском регионе, Африке и Латинской Америке. Интеграционные объединения приобретают все большее значение в мировой экономике, становятся существенным фактором региональной и субрегиональной безопасности и миротворчества;</w:t>
      </w:r>
    </w:p>
    <w:p w:rsidR="00246517" w:rsidRDefault="00246517">
      <w:pPr>
        <w:ind w:firstLine="700"/>
      </w:pPr>
      <w:r>
        <w:t>– военно-политическое соперничество региональных держав, рост сепаратизма, этнонационального и религиозного экстремизма. Интеграционные процессы, в частности в Евро-Атлантическом регионе, имеют зачастую избирательно-ограничительный характер. Попытки принизить роль суверенного государства как основополагающего элемента международных отношений создают угрозу произвольного вмешательства во внутренние дела. Серьезные масштабы приобретает проблема распространения оружия массового уничтожения и средств его доставки. Угрозу международному миру и безопасности представляют неурегулированные или потенциальные региональные и локальные вооруженные конфликты. Существенное влияние на глобальную и региональную стабильность начинает оказывать рост международного терроризма, транснациональной организованной преступности, а также незаконного оборота наркотиков и оружия</w:t>
      </w:r>
      <w:r w:rsidRPr="00BE28DB">
        <w:rPr>
          <w:rStyle w:val="a6"/>
          <w:b w:val="0"/>
        </w:rPr>
        <w:footnoteReference w:id="67"/>
      </w:r>
      <w:r>
        <w:t>.</w:t>
      </w:r>
    </w:p>
    <w:p w:rsidR="00246517" w:rsidRDefault="00246517">
      <w:pPr>
        <w:ind w:firstLine="700"/>
      </w:pPr>
      <w:r>
        <w:t>Угрозы, связанные с указанными тенденциями, усугубляются ограниченностью ресурсного обеспечения внешней политики Российской Федерации, что затрудняет успешное отстаивание ее внешнеэкономических интересов, сужает рамки ее информационного и культурного влияния за рубежом.</w:t>
      </w:r>
    </w:p>
    <w:p w:rsidR="00246517" w:rsidRDefault="00246517">
      <w:pPr>
        <w:ind w:firstLine="700"/>
      </w:pPr>
      <w:r>
        <w:t>Вместе с тем Российская Федерация имеет реальный потенциал для обеспечения достойного места в мире. Определяющее значение в этом плане имеют дальнейшее укрепление российской государственности, консолидация гражданского общества и скорейший переход к устойчивому экономическому росту.</w:t>
      </w:r>
    </w:p>
    <w:p w:rsidR="00246517" w:rsidRDefault="00246517">
      <w:pPr>
        <w:ind w:firstLine="700"/>
      </w:pPr>
      <w:r>
        <w:t>В последние десятилетия Россия смогла использовать дополнительные возможности международного сотрудничества, которые открываются в результате коренных преобразований в стране, существенно продвинулась по пути интеграции в систему мировых хозяйственных связей, вступила в ряд влиятельных международных организаций и институтов. Ценой напряженных усилий удалось по ряду принципиальных направлений укрепить позиции России на мировой арене.</w:t>
      </w:r>
    </w:p>
    <w:p w:rsidR="00246517" w:rsidRDefault="00246517">
      <w:pPr>
        <w:ind w:firstLine="700"/>
      </w:pPr>
      <w:r>
        <w:t>Российская Федерация проводит самостоятельную и конструктивную внешнюю политику. Она основывается на последовательности и предсказуемости, взаимовыгодном прагматизме. Эта политика максимально прозрачна, учитывает законные интересы других государств и нацелена на поиск совместных решений.</w:t>
      </w:r>
    </w:p>
    <w:p w:rsidR="00246517" w:rsidRDefault="00246517">
      <w:pPr>
        <w:ind w:firstLine="700"/>
      </w:pPr>
      <w:r>
        <w:t>Россия – это надежный партнер в международных отношениях. Общепризнанна ее конструктивная роль в решении острых международных проблем.</w:t>
      </w:r>
    </w:p>
    <w:p w:rsidR="00246517" w:rsidRDefault="00246517">
      <w:pPr>
        <w:ind w:firstLine="700"/>
      </w:pPr>
      <w:r>
        <w:t xml:space="preserve">Отличительная черта российской внешней политики </w:t>
      </w:r>
      <w:r w:rsidR="00425FB9">
        <w:t>–</w:t>
      </w:r>
      <w:r>
        <w:t xml:space="preserve"> сбалансированность. Это обусловлено геополитическим положением России как крупнейшей евразийской державы, требующим оптимального сочетания усилий по всем направлениям. Такой подход предопределяет ответственность России за поддержание безопасности в мире как на глобальном, так и на региональном уровне, предполагает развитие и взаимодополнение внешнеполитической деятельности на двусторонней и многосторонней основе.</w:t>
      </w:r>
    </w:p>
    <w:p w:rsidR="00246517" w:rsidRDefault="00246517">
      <w:pPr>
        <w:ind w:firstLine="700"/>
      </w:pPr>
      <w:r>
        <w:t xml:space="preserve">Успешная внешняя политика Российской Федерации должна быть основана на соблюдении разумного баланса между ее целями и возможностями для их достижения. Сосредоточение политико-дипломатических, военных, экономических, финансовых и иных средств на решении внешнеполитических задач должно быть соразмерно их реальному значению для национальных интересов России, а масштаб участия в международных делах </w:t>
      </w:r>
      <w:r w:rsidR="00425FB9">
        <w:t>–</w:t>
      </w:r>
      <w:r>
        <w:t xml:space="preserve"> адекватен фактическому вкладу в укрепление позиций страны. Многообразие и сложность международных проблем и наличие кризисных ситуаций предполагают своевременную оценку приоритетности каждой из них во внешнеполитической деятельности Российской Федерации. Необходимо повысить эффективность политических, правовых, внешнеэкономических и иных инструментов защиты государственного суверенитета России и ее национальной экономики в условиях глобализации.</w:t>
      </w:r>
    </w:p>
    <w:p w:rsidR="00246517" w:rsidRDefault="00246517">
      <w:pPr>
        <w:ind w:firstLine="700"/>
      </w:pPr>
      <w:r>
        <w:t>Россия заинтересована в стабильной системе международных отношений, основанной на принципах равноправия, взаимного уважения и взаимовыгодного сотрудничества. Эта система призвана обеспечить надежную безопасность каждого члена мирового сообщества в политической, военной, экономической, гуманитарной и иных областях.</w:t>
      </w:r>
    </w:p>
    <w:p w:rsidR="00246517" w:rsidRDefault="00246517">
      <w:pPr>
        <w:ind w:firstLine="709"/>
      </w:pPr>
    </w:p>
    <w:p w:rsidR="00246517" w:rsidRDefault="00246517">
      <w:pPr>
        <w:pStyle w:val="1"/>
        <w:ind w:firstLine="0"/>
        <w:jc w:val="center"/>
        <w:rPr>
          <w:rFonts w:cs="Times New Roman"/>
          <w:b w:val="0"/>
        </w:rPr>
      </w:pPr>
      <w:r>
        <w:rPr>
          <w:rFonts w:cs="Times New Roman"/>
          <w:b w:val="0"/>
        </w:rPr>
        <w:br w:type="page"/>
      </w:r>
      <w:bookmarkStart w:id="39" w:name="_Toc222545444"/>
      <w:bookmarkStart w:id="40" w:name="_Toc258333397"/>
      <w:r>
        <w:rPr>
          <w:rFonts w:cs="Times New Roman"/>
          <w:b w:val="0"/>
        </w:rPr>
        <w:t>Список используемой литературы</w:t>
      </w:r>
      <w:bookmarkEnd w:id="39"/>
      <w:bookmarkEnd w:id="40"/>
    </w:p>
    <w:p w:rsidR="00246517" w:rsidRDefault="00246517">
      <w:pPr>
        <w:ind w:firstLine="709"/>
      </w:pPr>
    </w:p>
    <w:p w:rsidR="00246517" w:rsidRDefault="00246517">
      <w:pPr>
        <w:widowControl w:val="0"/>
        <w:numPr>
          <w:ilvl w:val="0"/>
          <w:numId w:val="2"/>
        </w:numPr>
        <w:tabs>
          <w:tab w:val="clear" w:pos="1070"/>
          <w:tab w:val="num" w:pos="993"/>
        </w:tabs>
        <w:autoSpaceDE w:val="0"/>
        <w:autoSpaceDN w:val="0"/>
        <w:adjustRightInd w:val="0"/>
        <w:ind w:left="0" w:firstLine="709"/>
        <w:rPr>
          <w:szCs w:val="28"/>
        </w:rPr>
      </w:pPr>
      <w:r>
        <w:rPr>
          <w:szCs w:val="28"/>
        </w:rPr>
        <w:t>Акопова Е.С., Воронкова О.Н., Гаврилко Н.Н. Мировая экономика и международные экономические отношения. Ростов н/Д, 2003.</w:t>
      </w:r>
    </w:p>
    <w:p w:rsidR="00246517" w:rsidRDefault="00246517">
      <w:pPr>
        <w:widowControl w:val="0"/>
        <w:numPr>
          <w:ilvl w:val="0"/>
          <w:numId w:val="2"/>
        </w:numPr>
        <w:tabs>
          <w:tab w:val="clear" w:pos="1070"/>
          <w:tab w:val="num" w:pos="993"/>
        </w:tabs>
        <w:autoSpaceDE w:val="0"/>
        <w:autoSpaceDN w:val="0"/>
        <w:adjustRightInd w:val="0"/>
        <w:ind w:left="0" w:firstLine="709"/>
        <w:rPr>
          <w:szCs w:val="28"/>
        </w:rPr>
      </w:pPr>
      <w:r>
        <w:rPr>
          <w:szCs w:val="28"/>
        </w:rPr>
        <w:t>Архипов А.Ю. Мартишин Е.Ж. Фомичева Е.В. Развитие России в условиях глобализации // Экономический вестник Ростовского государственного университета, 2008. Том.8. – №3. – С.150-153</w:t>
      </w:r>
    </w:p>
    <w:p w:rsidR="00246517" w:rsidRDefault="00246517">
      <w:pPr>
        <w:widowControl w:val="0"/>
        <w:numPr>
          <w:ilvl w:val="0"/>
          <w:numId w:val="2"/>
        </w:numPr>
        <w:tabs>
          <w:tab w:val="clear" w:pos="1070"/>
          <w:tab w:val="num" w:pos="993"/>
        </w:tabs>
        <w:autoSpaceDE w:val="0"/>
        <w:autoSpaceDN w:val="0"/>
        <w:adjustRightInd w:val="0"/>
        <w:ind w:left="0" w:firstLine="709"/>
        <w:rPr>
          <w:szCs w:val="28"/>
        </w:rPr>
      </w:pPr>
      <w:r>
        <w:rPr>
          <w:szCs w:val="28"/>
        </w:rPr>
        <w:t>Афанасьев М., Мясникова Л. Время глобализации // Мировая экономика и международные отношения, 2005. – №10.</w:t>
      </w:r>
    </w:p>
    <w:p w:rsidR="00246517" w:rsidRDefault="00246517">
      <w:pPr>
        <w:widowControl w:val="0"/>
        <w:numPr>
          <w:ilvl w:val="0"/>
          <w:numId w:val="2"/>
        </w:numPr>
        <w:tabs>
          <w:tab w:val="clear" w:pos="1070"/>
          <w:tab w:val="num" w:pos="993"/>
        </w:tabs>
        <w:autoSpaceDE w:val="0"/>
        <w:autoSpaceDN w:val="0"/>
        <w:adjustRightInd w:val="0"/>
        <w:ind w:left="0" w:firstLine="709"/>
      </w:pPr>
      <w:r>
        <w:t>Бойкова М.В., Салазкин М.Г. Корея Опережающие стратегии //Форсайт, 2007. – №4.</w:t>
      </w:r>
    </w:p>
    <w:p w:rsidR="00246517" w:rsidRDefault="00246517">
      <w:pPr>
        <w:widowControl w:val="0"/>
        <w:numPr>
          <w:ilvl w:val="0"/>
          <w:numId w:val="2"/>
        </w:numPr>
        <w:tabs>
          <w:tab w:val="clear" w:pos="1070"/>
          <w:tab w:val="num" w:pos="993"/>
        </w:tabs>
        <w:autoSpaceDE w:val="0"/>
        <w:autoSpaceDN w:val="0"/>
        <w:adjustRightInd w:val="0"/>
        <w:ind w:left="0" w:firstLine="709"/>
        <w:rPr>
          <w:szCs w:val="28"/>
        </w:rPr>
      </w:pPr>
      <w:r>
        <w:rPr>
          <w:szCs w:val="28"/>
        </w:rPr>
        <w:t>Богатуров А.Д. Плюралистическая однополярность и интересы России // Свободная мысль. – 2006. – № 2. – С. 25-36.</w:t>
      </w:r>
    </w:p>
    <w:p w:rsidR="00246517" w:rsidRDefault="00246517">
      <w:pPr>
        <w:widowControl w:val="0"/>
        <w:numPr>
          <w:ilvl w:val="0"/>
          <w:numId w:val="2"/>
        </w:numPr>
        <w:tabs>
          <w:tab w:val="clear" w:pos="1070"/>
          <w:tab w:val="num" w:pos="993"/>
        </w:tabs>
        <w:autoSpaceDE w:val="0"/>
        <w:autoSpaceDN w:val="0"/>
        <w:adjustRightInd w:val="0"/>
        <w:ind w:left="0" w:firstLine="709"/>
        <w:rPr>
          <w:szCs w:val="28"/>
        </w:rPr>
      </w:pPr>
      <w:r>
        <w:rPr>
          <w:szCs w:val="28"/>
        </w:rPr>
        <w:t>Валлерстайн И. Геополитические миро-системные изменения: 1945-2025 годы // Вопросы экономики., 2006. – №4</w:t>
      </w:r>
    </w:p>
    <w:p w:rsidR="00246517" w:rsidRDefault="00246517">
      <w:pPr>
        <w:widowControl w:val="0"/>
        <w:numPr>
          <w:ilvl w:val="0"/>
          <w:numId w:val="2"/>
        </w:numPr>
        <w:tabs>
          <w:tab w:val="clear" w:pos="1070"/>
          <w:tab w:val="num" w:pos="993"/>
        </w:tabs>
        <w:autoSpaceDE w:val="0"/>
        <w:autoSpaceDN w:val="0"/>
        <w:adjustRightInd w:val="0"/>
        <w:ind w:left="0" w:firstLine="709"/>
        <w:rPr>
          <w:szCs w:val="28"/>
        </w:rPr>
      </w:pPr>
      <w:r>
        <w:rPr>
          <w:szCs w:val="28"/>
        </w:rPr>
        <w:t>Воловик Н. Внешняя торговля.//Экономико-политическая ситуация в России. – Январь 2009.</w:t>
      </w:r>
    </w:p>
    <w:p w:rsidR="00246517" w:rsidRDefault="00246517">
      <w:pPr>
        <w:widowControl w:val="0"/>
        <w:numPr>
          <w:ilvl w:val="0"/>
          <w:numId w:val="2"/>
        </w:numPr>
        <w:tabs>
          <w:tab w:val="clear" w:pos="1070"/>
          <w:tab w:val="num" w:pos="993"/>
        </w:tabs>
        <w:autoSpaceDE w:val="0"/>
        <w:autoSpaceDN w:val="0"/>
        <w:adjustRightInd w:val="0"/>
        <w:ind w:left="0" w:firstLine="709"/>
        <w:rPr>
          <w:szCs w:val="28"/>
        </w:rPr>
      </w:pPr>
      <w:r>
        <w:rPr>
          <w:szCs w:val="28"/>
        </w:rPr>
        <w:t>Доклад о результатах и основных направлениях деятельности Минэкономразвития и торговли РФ на 2010-2012гг. – М., 2009г.</w:t>
      </w:r>
    </w:p>
    <w:p w:rsidR="00246517" w:rsidRDefault="00246517">
      <w:pPr>
        <w:widowControl w:val="0"/>
        <w:numPr>
          <w:ilvl w:val="0"/>
          <w:numId w:val="2"/>
        </w:numPr>
        <w:tabs>
          <w:tab w:val="clear" w:pos="1070"/>
          <w:tab w:val="num" w:pos="993"/>
        </w:tabs>
        <w:autoSpaceDE w:val="0"/>
        <w:autoSpaceDN w:val="0"/>
        <w:adjustRightInd w:val="0"/>
        <w:ind w:left="0" w:firstLine="709"/>
        <w:rPr>
          <w:szCs w:val="28"/>
        </w:rPr>
      </w:pPr>
      <w:r>
        <w:rPr>
          <w:szCs w:val="28"/>
        </w:rPr>
        <w:t xml:space="preserve">Дудоров Д. В. Экономическая безопасность национального государства в процессе глобализации//Автореферат дисс. </w:t>
      </w:r>
      <w:r w:rsidR="00425FB9">
        <w:rPr>
          <w:szCs w:val="28"/>
        </w:rPr>
        <w:t>Н</w:t>
      </w:r>
      <w:r>
        <w:rPr>
          <w:szCs w:val="28"/>
        </w:rPr>
        <w:t xml:space="preserve">а соиск. </w:t>
      </w:r>
      <w:r w:rsidR="00425FB9">
        <w:rPr>
          <w:szCs w:val="28"/>
        </w:rPr>
        <w:t>У</w:t>
      </w:r>
      <w:r>
        <w:rPr>
          <w:szCs w:val="28"/>
        </w:rPr>
        <w:t xml:space="preserve">ч. </w:t>
      </w:r>
      <w:r w:rsidR="00425FB9">
        <w:rPr>
          <w:szCs w:val="28"/>
        </w:rPr>
        <w:t>С</w:t>
      </w:r>
      <w:r>
        <w:rPr>
          <w:szCs w:val="28"/>
        </w:rPr>
        <w:t xml:space="preserve">т. канд. </w:t>
      </w:r>
      <w:r w:rsidR="00425FB9">
        <w:rPr>
          <w:szCs w:val="28"/>
        </w:rPr>
        <w:t>Э</w:t>
      </w:r>
      <w:r>
        <w:rPr>
          <w:szCs w:val="28"/>
        </w:rPr>
        <w:t xml:space="preserve">коном. </w:t>
      </w:r>
      <w:r w:rsidR="00425FB9">
        <w:rPr>
          <w:szCs w:val="28"/>
        </w:rPr>
        <w:t>Н</w:t>
      </w:r>
      <w:r>
        <w:rPr>
          <w:szCs w:val="28"/>
        </w:rPr>
        <w:t>аук. – Тамбов, 2007.</w:t>
      </w:r>
    </w:p>
    <w:p w:rsidR="00246517" w:rsidRDefault="00246517">
      <w:pPr>
        <w:widowControl w:val="0"/>
        <w:numPr>
          <w:ilvl w:val="0"/>
          <w:numId w:val="2"/>
        </w:numPr>
        <w:tabs>
          <w:tab w:val="clear" w:pos="1070"/>
          <w:tab w:val="num" w:pos="993"/>
        </w:tabs>
        <w:autoSpaceDE w:val="0"/>
        <w:autoSpaceDN w:val="0"/>
        <w:adjustRightInd w:val="0"/>
        <w:ind w:left="0" w:firstLine="709"/>
        <w:rPr>
          <w:szCs w:val="28"/>
        </w:rPr>
      </w:pPr>
      <w:r>
        <w:rPr>
          <w:szCs w:val="28"/>
        </w:rPr>
        <w:t xml:space="preserve">Железняк А. Д. Закономерности воздействия глобализации на функционирование экономических систем//Автореф. </w:t>
      </w:r>
      <w:r w:rsidR="00425FB9">
        <w:rPr>
          <w:szCs w:val="28"/>
        </w:rPr>
        <w:t>Н</w:t>
      </w:r>
      <w:r>
        <w:rPr>
          <w:szCs w:val="28"/>
        </w:rPr>
        <w:t xml:space="preserve">а соиск. </w:t>
      </w:r>
      <w:r w:rsidR="00425FB9">
        <w:rPr>
          <w:szCs w:val="28"/>
        </w:rPr>
        <w:t>У</w:t>
      </w:r>
      <w:r>
        <w:rPr>
          <w:szCs w:val="28"/>
        </w:rPr>
        <w:t xml:space="preserve">ч. </w:t>
      </w:r>
      <w:r w:rsidR="00425FB9">
        <w:rPr>
          <w:szCs w:val="28"/>
        </w:rPr>
        <w:t>С</w:t>
      </w:r>
      <w:r>
        <w:rPr>
          <w:szCs w:val="28"/>
        </w:rPr>
        <w:t xml:space="preserve">т. докт. </w:t>
      </w:r>
      <w:r w:rsidR="00425FB9">
        <w:rPr>
          <w:szCs w:val="28"/>
        </w:rPr>
        <w:t>Э</w:t>
      </w:r>
      <w:r>
        <w:rPr>
          <w:szCs w:val="28"/>
        </w:rPr>
        <w:t xml:space="preserve">кономич. </w:t>
      </w:r>
      <w:r w:rsidR="00425FB9">
        <w:rPr>
          <w:szCs w:val="28"/>
        </w:rPr>
        <w:t>Н</w:t>
      </w:r>
      <w:r>
        <w:rPr>
          <w:szCs w:val="28"/>
        </w:rPr>
        <w:t>аук. Саратов, 2006.</w:t>
      </w:r>
    </w:p>
    <w:p w:rsidR="00246517" w:rsidRDefault="00246517">
      <w:pPr>
        <w:widowControl w:val="0"/>
        <w:numPr>
          <w:ilvl w:val="0"/>
          <w:numId w:val="2"/>
        </w:numPr>
        <w:tabs>
          <w:tab w:val="clear" w:pos="1070"/>
          <w:tab w:val="num" w:pos="993"/>
        </w:tabs>
        <w:autoSpaceDE w:val="0"/>
        <w:autoSpaceDN w:val="0"/>
        <w:adjustRightInd w:val="0"/>
        <w:ind w:left="0" w:firstLine="709"/>
      </w:pPr>
      <w:r>
        <w:t xml:space="preserve">Концепция внешней политики РФ. Утверждена Президентом Российской Федерации 28 июня </w:t>
      </w:r>
      <w:smartTag w:uri="urn:schemas-microsoft-com:office:smarttags" w:element="metricconverter">
        <w:smartTagPr>
          <w:attr w:name="ProductID" w:val="2000 г"/>
        </w:smartTagPr>
        <w:r>
          <w:t>2000 г</w:t>
        </w:r>
      </w:smartTag>
      <w:r>
        <w:t>. // http:// www.scrf.gov.ru/ documents/decree/2000_x.shtml</w:t>
      </w:r>
    </w:p>
    <w:p w:rsidR="00246517" w:rsidRDefault="00246517">
      <w:pPr>
        <w:widowControl w:val="0"/>
        <w:numPr>
          <w:ilvl w:val="0"/>
          <w:numId w:val="2"/>
        </w:numPr>
        <w:tabs>
          <w:tab w:val="clear" w:pos="1070"/>
          <w:tab w:val="num" w:pos="993"/>
        </w:tabs>
        <w:autoSpaceDE w:val="0"/>
        <w:autoSpaceDN w:val="0"/>
        <w:adjustRightInd w:val="0"/>
        <w:ind w:left="0" w:firstLine="709"/>
        <w:rPr>
          <w:szCs w:val="28"/>
        </w:rPr>
      </w:pPr>
      <w:r>
        <w:rPr>
          <w:szCs w:val="28"/>
        </w:rPr>
        <w:t>Косолапов Н. Формирование глобального миропорядка и ее последствия для России.//Мировая экономика и международные экономические отношения, 2004. –  №11.</w:t>
      </w:r>
    </w:p>
    <w:p w:rsidR="00246517" w:rsidRDefault="00246517">
      <w:pPr>
        <w:widowControl w:val="0"/>
        <w:numPr>
          <w:ilvl w:val="0"/>
          <w:numId w:val="2"/>
        </w:numPr>
        <w:tabs>
          <w:tab w:val="clear" w:pos="1070"/>
          <w:tab w:val="num" w:pos="993"/>
        </w:tabs>
        <w:autoSpaceDE w:val="0"/>
        <w:autoSpaceDN w:val="0"/>
        <w:adjustRightInd w:val="0"/>
        <w:ind w:left="0" w:firstLine="709"/>
      </w:pPr>
      <w:r>
        <w:t>Косьмин А.Д. Мировая экономика и внешнеэкономическая деятельность: Учеб</w:t>
      </w:r>
      <w:r>
        <w:softHyphen/>
        <w:t>ное пособие / А.Д. Косьмин, СЕ. Метелев. Е.С. Дубенская – М.: ЗАО «Издательство «Экономика», 2006. – 612 с.</w:t>
      </w:r>
    </w:p>
    <w:p w:rsidR="00246517" w:rsidRDefault="00246517">
      <w:pPr>
        <w:widowControl w:val="0"/>
        <w:numPr>
          <w:ilvl w:val="0"/>
          <w:numId w:val="2"/>
        </w:numPr>
        <w:tabs>
          <w:tab w:val="clear" w:pos="1070"/>
          <w:tab w:val="num" w:pos="993"/>
        </w:tabs>
        <w:autoSpaceDE w:val="0"/>
        <w:autoSpaceDN w:val="0"/>
        <w:adjustRightInd w:val="0"/>
        <w:ind w:left="0" w:firstLine="709"/>
      </w:pPr>
      <w:r>
        <w:t xml:space="preserve">Кузнец С. Мировая экономика: прогноз до </w:t>
      </w:r>
      <w:smartTag w:uri="urn:schemas-microsoft-com:office:smarttags" w:element="metricconverter">
        <w:smartTagPr>
          <w:attr w:name="ProductID" w:val="2050 г"/>
        </w:smartTagPr>
        <w:r>
          <w:t>2050 г</w:t>
        </w:r>
      </w:smartTag>
      <w:r>
        <w:t>. // Вопросы экономики, 2008. – №5.</w:t>
      </w:r>
    </w:p>
    <w:p w:rsidR="00246517" w:rsidRDefault="00246517">
      <w:pPr>
        <w:widowControl w:val="0"/>
        <w:numPr>
          <w:ilvl w:val="0"/>
          <w:numId w:val="2"/>
        </w:numPr>
        <w:tabs>
          <w:tab w:val="clear" w:pos="1070"/>
          <w:tab w:val="num" w:pos="993"/>
        </w:tabs>
        <w:autoSpaceDE w:val="0"/>
        <w:autoSpaceDN w:val="0"/>
        <w:adjustRightInd w:val="0"/>
        <w:ind w:left="0" w:firstLine="709"/>
        <w:rPr>
          <w:szCs w:val="28"/>
        </w:rPr>
      </w:pPr>
      <w:r>
        <w:t>Мамедов О. Ю. Модернизация российской экономики может иметь только глобализационную напрвленность // Экономический вестник</w:t>
      </w:r>
      <w:r>
        <w:rPr>
          <w:szCs w:val="28"/>
        </w:rPr>
        <w:t xml:space="preserve"> Ростовского государственного университета, 2009. том.7. – №3. – С.7.</w:t>
      </w:r>
    </w:p>
    <w:p w:rsidR="00246517" w:rsidRDefault="00246517">
      <w:pPr>
        <w:widowControl w:val="0"/>
        <w:numPr>
          <w:ilvl w:val="0"/>
          <w:numId w:val="2"/>
        </w:numPr>
        <w:tabs>
          <w:tab w:val="clear" w:pos="1070"/>
          <w:tab w:val="num" w:pos="993"/>
        </w:tabs>
        <w:autoSpaceDE w:val="0"/>
        <w:autoSpaceDN w:val="0"/>
        <w:adjustRightInd w:val="0"/>
        <w:ind w:left="0" w:firstLine="709"/>
        <w:rPr>
          <w:szCs w:val="28"/>
        </w:rPr>
      </w:pPr>
      <w:r>
        <w:rPr>
          <w:szCs w:val="28"/>
        </w:rPr>
        <w:t>Международные экономические отношения / Под ред. И.П. Фаминского. – М., 2007.</w:t>
      </w:r>
    </w:p>
    <w:p w:rsidR="00246517" w:rsidRDefault="00246517">
      <w:pPr>
        <w:widowControl w:val="0"/>
        <w:numPr>
          <w:ilvl w:val="0"/>
          <w:numId w:val="2"/>
        </w:numPr>
        <w:tabs>
          <w:tab w:val="clear" w:pos="1070"/>
          <w:tab w:val="num" w:pos="993"/>
        </w:tabs>
        <w:autoSpaceDE w:val="0"/>
        <w:autoSpaceDN w:val="0"/>
        <w:adjustRightInd w:val="0"/>
        <w:ind w:left="0" w:firstLine="709"/>
        <w:rPr>
          <w:szCs w:val="28"/>
        </w:rPr>
      </w:pPr>
      <w:r>
        <w:rPr>
          <w:szCs w:val="28"/>
        </w:rPr>
        <w:t>Международные экономические отношения: Учебник / Под ред. Б.М. Смитиенко. М., 2007.</w:t>
      </w:r>
    </w:p>
    <w:p w:rsidR="00246517" w:rsidRDefault="00246517">
      <w:pPr>
        <w:widowControl w:val="0"/>
        <w:numPr>
          <w:ilvl w:val="0"/>
          <w:numId w:val="2"/>
        </w:numPr>
        <w:tabs>
          <w:tab w:val="clear" w:pos="1070"/>
          <w:tab w:val="num" w:pos="993"/>
        </w:tabs>
        <w:autoSpaceDE w:val="0"/>
        <w:autoSpaceDN w:val="0"/>
        <w:adjustRightInd w:val="0"/>
        <w:ind w:left="0" w:firstLine="709"/>
        <w:rPr>
          <w:szCs w:val="28"/>
        </w:rPr>
      </w:pPr>
      <w:r>
        <w:rPr>
          <w:szCs w:val="28"/>
        </w:rPr>
        <w:t>Милднер С. Реформы Международного Валютного Фонда и Всемирной Торговой Организации.//</w:t>
      </w:r>
      <w:hyperlink w:history="1">
        <w:r>
          <w:t>http://www.deutschebotschaft-moskau.ru /ru/bibliothek/internationale-politik/</w:t>
        </w:r>
      </w:hyperlink>
    </w:p>
    <w:p w:rsidR="00246517" w:rsidRDefault="00246517">
      <w:pPr>
        <w:widowControl w:val="0"/>
        <w:numPr>
          <w:ilvl w:val="0"/>
          <w:numId w:val="2"/>
        </w:numPr>
        <w:tabs>
          <w:tab w:val="clear" w:pos="1070"/>
          <w:tab w:val="num" w:pos="993"/>
        </w:tabs>
        <w:autoSpaceDE w:val="0"/>
        <w:autoSpaceDN w:val="0"/>
        <w:adjustRightInd w:val="0"/>
        <w:ind w:left="0" w:firstLine="709"/>
        <w:rPr>
          <w:szCs w:val="28"/>
        </w:rPr>
      </w:pPr>
      <w:r>
        <w:rPr>
          <w:szCs w:val="28"/>
        </w:rPr>
        <w:t xml:space="preserve">Мировая экономика : учеб. </w:t>
      </w:r>
      <w:r w:rsidR="00425FB9">
        <w:rPr>
          <w:szCs w:val="28"/>
        </w:rPr>
        <w:t>Д</w:t>
      </w:r>
      <w:r>
        <w:rPr>
          <w:szCs w:val="28"/>
        </w:rPr>
        <w:t>ля студентов, обучающихся по специальности «Мировая экономика» / И. П. Гурова. – Москва : Омега-Л, 2007. – 394 с.</w:t>
      </w:r>
    </w:p>
    <w:p w:rsidR="00246517" w:rsidRDefault="00246517">
      <w:pPr>
        <w:widowControl w:val="0"/>
        <w:numPr>
          <w:ilvl w:val="0"/>
          <w:numId w:val="2"/>
        </w:numPr>
        <w:tabs>
          <w:tab w:val="clear" w:pos="1070"/>
          <w:tab w:val="num" w:pos="993"/>
        </w:tabs>
        <w:autoSpaceDE w:val="0"/>
        <w:autoSpaceDN w:val="0"/>
        <w:adjustRightInd w:val="0"/>
        <w:ind w:left="0" w:firstLine="709"/>
        <w:rPr>
          <w:szCs w:val="28"/>
        </w:rPr>
      </w:pPr>
      <w:r>
        <w:rPr>
          <w:szCs w:val="28"/>
        </w:rPr>
        <w:t>Мировая экономика: учебник для студентов вузов, обу</w:t>
      </w:r>
      <w:r>
        <w:rPr>
          <w:szCs w:val="28"/>
        </w:rPr>
        <w:softHyphen/>
        <w:t>чающихся по экономическим специальностям и направ</w:t>
      </w:r>
      <w:r>
        <w:rPr>
          <w:szCs w:val="28"/>
        </w:rPr>
        <w:softHyphen/>
        <w:t xml:space="preserve">лениям / В.К. Ломакин. – 3-е изд., перераб. </w:t>
      </w:r>
      <w:r w:rsidR="00425FB9">
        <w:rPr>
          <w:szCs w:val="28"/>
        </w:rPr>
        <w:t>И</w:t>
      </w:r>
      <w:r>
        <w:rPr>
          <w:szCs w:val="28"/>
        </w:rPr>
        <w:t xml:space="preserve"> доп. – М.: ЮНИТИ-ДАНА, 2008. – 671 с. – (Серия «Золотой фонд российских учебников»).</w:t>
      </w:r>
    </w:p>
    <w:p w:rsidR="00246517" w:rsidRDefault="00246517">
      <w:pPr>
        <w:widowControl w:val="0"/>
        <w:numPr>
          <w:ilvl w:val="0"/>
          <w:numId w:val="2"/>
        </w:numPr>
        <w:tabs>
          <w:tab w:val="clear" w:pos="1070"/>
          <w:tab w:val="num" w:pos="993"/>
        </w:tabs>
        <w:autoSpaceDE w:val="0"/>
        <w:autoSpaceDN w:val="0"/>
        <w:adjustRightInd w:val="0"/>
        <w:ind w:left="0" w:firstLine="709"/>
        <w:rPr>
          <w:szCs w:val="28"/>
        </w:rPr>
      </w:pPr>
      <w:r>
        <w:rPr>
          <w:szCs w:val="28"/>
        </w:rPr>
        <w:t xml:space="preserve">Мировая экономика в 2008 году // Вестник банка России, 2009. – №23. </w:t>
      </w:r>
    </w:p>
    <w:p w:rsidR="00246517" w:rsidRDefault="00246517">
      <w:pPr>
        <w:widowControl w:val="0"/>
        <w:numPr>
          <w:ilvl w:val="0"/>
          <w:numId w:val="2"/>
        </w:numPr>
        <w:tabs>
          <w:tab w:val="clear" w:pos="1070"/>
          <w:tab w:val="num" w:pos="993"/>
        </w:tabs>
        <w:autoSpaceDE w:val="0"/>
        <w:autoSpaceDN w:val="0"/>
        <w:adjustRightInd w:val="0"/>
        <w:ind w:left="0" w:firstLine="709"/>
        <w:rPr>
          <w:szCs w:val="28"/>
        </w:rPr>
      </w:pPr>
      <w:r>
        <w:rPr>
          <w:szCs w:val="28"/>
        </w:rPr>
        <w:t xml:space="preserve">МВФ об актуальных проблемах в экономике азиатских стран // БИКИ. – 2009, 21 мая </w:t>
      </w:r>
    </w:p>
    <w:p w:rsidR="00246517" w:rsidRDefault="00246517">
      <w:pPr>
        <w:widowControl w:val="0"/>
        <w:numPr>
          <w:ilvl w:val="0"/>
          <w:numId w:val="2"/>
        </w:numPr>
        <w:tabs>
          <w:tab w:val="clear" w:pos="1070"/>
          <w:tab w:val="num" w:pos="1134"/>
        </w:tabs>
        <w:autoSpaceDE w:val="0"/>
        <w:autoSpaceDN w:val="0"/>
        <w:adjustRightInd w:val="0"/>
        <w:ind w:left="0" w:firstLine="709"/>
        <w:rPr>
          <w:szCs w:val="28"/>
        </w:rPr>
      </w:pPr>
      <w:r>
        <w:rPr>
          <w:szCs w:val="28"/>
        </w:rPr>
        <w:t>Панкин С.</w:t>
      </w:r>
      <w:hyperlink r:id="rId24" w:history="1">
        <w:r>
          <w:rPr>
            <w:szCs w:val="28"/>
          </w:rPr>
          <w:t xml:space="preserve"> Единственный путь к многополярному миру</w:t>
        </w:r>
      </w:hyperlink>
      <w:r>
        <w:rPr>
          <w:szCs w:val="28"/>
        </w:rPr>
        <w:t xml:space="preserve"> // Русский обозреватель, 06.02.2009. </w:t>
      </w:r>
    </w:p>
    <w:p w:rsidR="00246517" w:rsidRDefault="00246517">
      <w:pPr>
        <w:widowControl w:val="0"/>
        <w:numPr>
          <w:ilvl w:val="0"/>
          <w:numId w:val="2"/>
        </w:numPr>
        <w:tabs>
          <w:tab w:val="clear" w:pos="1070"/>
          <w:tab w:val="num" w:pos="1134"/>
        </w:tabs>
        <w:autoSpaceDE w:val="0"/>
        <w:autoSpaceDN w:val="0"/>
        <w:adjustRightInd w:val="0"/>
        <w:ind w:left="0" w:firstLine="709"/>
        <w:rPr>
          <w:szCs w:val="28"/>
        </w:rPr>
      </w:pPr>
      <w:r>
        <w:rPr>
          <w:szCs w:val="28"/>
        </w:rPr>
        <w:t>Перская В. Экономическая идеология и внешнеэкономическая политика. – Анкил. – М.,2007.</w:t>
      </w:r>
    </w:p>
    <w:p w:rsidR="00246517" w:rsidRDefault="00246517">
      <w:pPr>
        <w:widowControl w:val="0"/>
        <w:numPr>
          <w:ilvl w:val="0"/>
          <w:numId w:val="2"/>
        </w:numPr>
        <w:tabs>
          <w:tab w:val="clear" w:pos="1070"/>
          <w:tab w:val="num" w:pos="1134"/>
        </w:tabs>
        <w:autoSpaceDE w:val="0"/>
        <w:autoSpaceDN w:val="0"/>
        <w:adjustRightInd w:val="0"/>
        <w:ind w:left="0" w:firstLine="709"/>
        <w:rPr>
          <w:szCs w:val="28"/>
        </w:rPr>
      </w:pPr>
      <w:r>
        <w:rPr>
          <w:szCs w:val="28"/>
        </w:rPr>
        <w:t>Программа социально-экономического развития Российской Федерации на среднес</w:t>
      </w:r>
      <w:r>
        <w:rPr>
          <w:szCs w:val="28"/>
        </w:rPr>
        <w:softHyphen/>
        <w:t xml:space="preserve">рочную перспективу (2010 </w:t>
      </w:r>
      <w:r w:rsidR="00425FB9">
        <w:rPr>
          <w:szCs w:val="28"/>
        </w:rPr>
        <w:t>–</w:t>
      </w:r>
      <w:r>
        <w:rPr>
          <w:szCs w:val="28"/>
        </w:rPr>
        <w:t xml:space="preserve"> 2012 годы) // Российская газета. 12 сентября, 2009. </w:t>
      </w:r>
    </w:p>
    <w:p w:rsidR="00246517" w:rsidRDefault="00246517">
      <w:pPr>
        <w:widowControl w:val="0"/>
        <w:numPr>
          <w:ilvl w:val="0"/>
          <w:numId w:val="2"/>
        </w:numPr>
        <w:tabs>
          <w:tab w:val="clear" w:pos="1070"/>
          <w:tab w:val="num" w:pos="1134"/>
        </w:tabs>
        <w:autoSpaceDE w:val="0"/>
        <w:autoSpaceDN w:val="0"/>
        <w:adjustRightInd w:val="0"/>
        <w:ind w:left="0" w:firstLine="709"/>
        <w:rPr>
          <w:szCs w:val="28"/>
        </w:rPr>
      </w:pPr>
      <w:r>
        <w:rPr>
          <w:szCs w:val="28"/>
        </w:rPr>
        <w:t xml:space="preserve">Садоян М.М. Влияние тенденции глобализации на выбор национальной стратегии экономического развития. Из-во КубГУ. – Краснодар. 2008. </w:t>
      </w:r>
    </w:p>
    <w:p w:rsidR="00246517" w:rsidRDefault="00246517">
      <w:pPr>
        <w:widowControl w:val="0"/>
        <w:numPr>
          <w:ilvl w:val="0"/>
          <w:numId w:val="2"/>
        </w:numPr>
        <w:tabs>
          <w:tab w:val="clear" w:pos="1070"/>
          <w:tab w:val="num" w:pos="1134"/>
        </w:tabs>
        <w:autoSpaceDE w:val="0"/>
        <w:autoSpaceDN w:val="0"/>
        <w:adjustRightInd w:val="0"/>
        <w:ind w:left="0" w:firstLine="709"/>
        <w:rPr>
          <w:szCs w:val="28"/>
        </w:rPr>
      </w:pPr>
      <w:r>
        <w:rPr>
          <w:szCs w:val="28"/>
        </w:rPr>
        <w:t xml:space="preserve">Худалова М. М. Регионализация как фактор развития мирового хозяйства//Автореф. </w:t>
      </w:r>
      <w:r w:rsidR="00425FB9">
        <w:rPr>
          <w:szCs w:val="28"/>
        </w:rPr>
        <w:t>Д</w:t>
      </w:r>
      <w:r>
        <w:rPr>
          <w:szCs w:val="28"/>
        </w:rPr>
        <w:t xml:space="preserve">исс. </w:t>
      </w:r>
      <w:r w:rsidR="00425FB9">
        <w:rPr>
          <w:szCs w:val="28"/>
        </w:rPr>
        <w:t>Н</w:t>
      </w:r>
      <w:r>
        <w:rPr>
          <w:szCs w:val="28"/>
        </w:rPr>
        <w:t xml:space="preserve">а соиск. </w:t>
      </w:r>
      <w:r w:rsidR="00425FB9">
        <w:rPr>
          <w:szCs w:val="28"/>
        </w:rPr>
        <w:t>У</w:t>
      </w:r>
      <w:r>
        <w:rPr>
          <w:szCs w:val="28"/>
        </w:rPr>
        <w:t xml:space="preserve">ч. </w:t>
      </w:r>
      <w:r w:rsidR="00425FB9">
        <w:rPr>
          <w:szCs w:val="28"/>
        </w:rPr>
        <w:t>С</w:t>
      </w:r>
      <w:r>
        <w:rPr>
          <w:szCs w:val="28"/>
        </w:rPr>
        <w:t xml:space="preserve">т. канд. </w:t>
      </w:r>
      <w:r w:rsidR="00425FB9">
        <w:rPr>
          <w:szCs w:val="28"/>
        </w:rPr>
        <w:t>Э</w:t>
      </w:r>
      <w:r>
        <w:rPr>
          <w:szCs w:val="28"/>
        </w:rPr>
        <w:t xml:space="preserve">кономич. </w:t>
      </w:r>
      <w:r w:rsidR="00425FB9">
        <w:rPr>
          <w:szCs w:val="28"/>
        </w:rPr>
        <w:t>Н</w:t>
      </w:r>
      <w:r>
        <w:rPr>
          <w:szCs w:val="28"/>
        </w:rPr>
        <w:t>аук. М., 2007.</w:t>
      </w:r>
    </w:p>
    <w:p w:rsidR="00246517" w:rsidRDefault="00246517">
      <w:pPr>
        <w:widowControl w:val="0"/>
        <w:numPr>
          <w:ilvl w:val="0"/>
          <w:numId w:val="2"/>
        </w:numPr>
        <w:tabs>
          <w:tab w:val="clear" w:pos="1070"/>
          <w:tab w:val="num" w:pos="1134"/>
        </w:tabs>
        <w:autoSpaceDE w:val="0"/>
        <w:autoSpaceDN w:val="0"/>
        <w:adjustRightInd w:val="0"/>
        <w:ind w:left="0" w:firstLine="709"/>
        <w:rPr>
          <w:szCs w:val="28"/>
        </w:rPr>
      </w:pPr>
      <w:r>
        <w:rPr>
          <w:szCs w:val="28"/>
        </w:rPr>
        <w:t xml:space="preserve"> Экономика России: итоги и перспективы роста. – М., февраль, 2008.</w:t>
      </w:r>
    </w:p>
    <w:p w:rsidR="00246517" w:rsidRDefault="00246517" w:rsidP="00965332">
      <w:pPr>
        <w:widowControl w:val="0"/>
        <w:numPr>
          <w:ilvl w:val="0"/>
          <w:numId w:val="2"/>
        </w:numPr>
        <w:tabs>
          <w:tab w:val="clear" w:pos="1070"/>
          <w:tab w:val="num" w:pos="284"/>
          <w:tab w:val="num" w:pos="851"/>
        </w:tabs>
        <w:autoSpaceDE w:val="0"/>
        <w:autoSpaceDN w:val="0"/>
        <w:adjustRightInd w:val="0"/>
        <w:ind w:left="0" w:firstLine="709"/>
      </w:pPr>
      <w:r>
        <w:t>http://www.economy.gov.ru (Информационный сервер Ми</w:t>
      </w:r>
      <w:r>
        <w:softHyphen/>
        <w:t>нистерства экономического развития и торговли Россий</w:t>
      </w:r>
      <w:r>
        <w:softHyphen/>
        <w:t>ской Федерации).</w:t>
      </w:r>
    </w:p>
    <w:p w:rsidR="00246517" w:rsidRDefault="00246517">
      <w:pPr>
        <w:widowControl w:val="0"/>
        <w:numPr>
          <w:ilvl w:val="0"/>
          <w:numId w:val="2"/>
        </w:numPr>
        <w:tabs>
          <w:tab w:val="num" w:pos="851"/>
        </w:tabs>
        <w:autoSpaceDE w:val="0"/>
        <w:autoSpaceDN w:val="0"/>
        <w:adjustRightInd w:val="0"/>
        <w:ind w:left="709" w:firstLine="0"/>
        <w:rPr>
          <w:szCs w:val="28"/>
        </w:rPr>
      </w:pPr>
      <w:r>
        <w:t>http://www.</w:t>
      </w:r>
      <w:r>
        <w:rPr>
          <w:lang w:val="en-US"/>
        </w:rPr>
        <w:t>gks</w:t>
      </w:r>
      <w:r>
        <w:t>.ru (Официальный сайт Госкомстата РФ).</w:t>
      </w:r>
    </w:p>
    <w:p w:rsidR="00965332" w:rsidRPr="00965332" w:rsidRDefault="00965332" w:rsidP="00965332">
      <w:pPr>
        <w:widowControl w:val="0"/>
        <w:numPr>
          <w:ilvl w:val="0"/>
          <w:numId w:val="2"/>
        </w:numPr>
        <w:tabs>
          <w:tab w:val="clear" w:pos="1070"/>
          <w:tab w:val="num" w:pos="1134"/>
        </w:tabs>
        <w:autoSpaceDE w:val="0"/>
        <w:autoSpaceDN w:val="0"/>
        <w:adjustRightInd w:val="0"/>
        <w:ind w:left="0" w:firstLine="709"/>
        <w:jc w:val="left"/>
        <w:rPr>
          <w:szCs w:val="28"/>
        </w:rPr>
      </w:pPr>
      <w:r w:rsidRPr="00965332">
        <w:rPr>
          <w:szCs w:val="28"/>
        </w:rPr>
        <w:t>http://www.customs.ru/ru/(Официальный сайт федеральной таможенной службы РФ)</w:t>
      </w:r>
    </w:p>
    <w:p w:rsidR="009450C3" w:rsidRPr="00E84D91" w:rsidRDefault="00180656" w:rsidP="00E84D91">
      <w:pPr>
        <w:pStyle w:val="1"/>
        <w:jc w:val="right"/>
        <w:rPr>
          <w:b w:val="0"/>
        </w:rPr>
      </w:pPr>
      <w:r>
        <w:br w:type="page"/>
      </w:r>
      <w:bookmarkStart w:id="41" w:name="_Toc258333398"/>
      <w:r w:rsidR="009450C3" w:rsidRPr="00E84D91">
        <w:rPr>
          <w:b w:val="0"/>
        </w:rPr>
        <w:t>ПРИЛОЖЕНИЕ 1</w:t>
      </w:r>
      <w:bookmarkEnd w:id="41"/>
    </w:p>
    <w:p w:rsidR="00A83090" w:rsidRDefault="00A83090" w:rsidP="00E84D91">
      <w:pPr>
        <w:pStyle w:val="1"/>
        <w:ind w:firstLine="0"/>
        <w:jc w:val="center"/>
        <w:rPr>
          <w:iCs/>
          <w:vertAlign w:val="superscript"/>
        </w:rPr>
      </w:pPr>
      <w:bookmarkStart w:id="42" w:name="_Toc258333399"/>
      <w:r w:rsidRPr="00E84D91">
        <w:rPr>
          <w:b w:val="0"/>
          <w:iCs/>
        </w:rPr>
        <w:t>Индекс развития человеческого потенциала стран-членов ООН 2009 года</w:t>
      </w:r>
      <w:r w:rsidRPr="00BA5D49">
        <w:rPr>
          <w:iCs/>
          <w:vertAlign w:val="superscript"/>
        </w:rPr>
        <w:t>1</w:t>
      </w:r>
      <w:bookmarkEnd w:id="42"/>
    </w:p>
    <w:tbl>
      <w:tblPr>
        <w:tblW w:w="5000" w:type="pct"/>
        <w:shd w:val="clear" w:color="auto" w:fill="FFFFFF"/>
        <w:tblLayout w:type="fixed"/>
        <w:tblCellMar>
          <w:left w:w="0" w:type="dxa"/>
          <w:right w:w="0" w:type="dxa"/>
        </w:tblCellMar>
        <w:tblLook w:val="04A0" w:firstRow="1" w:lastRow="0" w:firstColumn="1" w:lastColumn="0" w:noHBand="0" w:noVBand="1"/>
      </w:tblPr>
      <w:tblGrid>
        <w:gridCol w:w="1130"/>
        <w:gridCol w:w="5810"/>
        <w:gridCol w:w="2868"/>
      </w:tblGrid>
      <w:tr w:rsidR="00A83090" w:rsidRPr="00A83090" w:rsidTr="00D95D2B">
        <w:trPr>
          <w:trHeight w:hRule="exact" w:val="284"/>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A83090" w:rsidRPr="00A83090" w:rsidRDefault="00A83090" w:rsidP="00F45027">
            <w:pPr>
              <w:spacing w:line="240" w:lineRule="auto"/>
              <w:ind w:firstLine="0"/>
              <w:rPr>
                <w:sz w:val="20"/>
                <w:szCs w:val="20"/>
              </w:rPr>
            </w:pPr>
            <w:r w:rsidRPr="00A83090">
              <w:rPr>
                <w:sz w:val="20"/>
                <w:szCs w:val="20"/>
              </w:rPr>
              <w:t>Страны с очень высоким уровнем Индекса развития человеческого потенциала</w:t>
            </w:r>
          </w:p>
        </w:tc>
      </w:tr>
      <w:tr w:rsidR="00A83090" w:rsidRPr="00A83090" w:rsidTr="00D95D2B">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tcPr>
          <w:p w:rsidR="00A83090" w:rsidRPr="00D95D2B" w:rsidRDefault="00A83090" w:rsidP="00F45027">
            <w:pPr>
              <w:spacing w:line="240" w:lineRule="auto"/>
              <w:ind w:firstLine="0"/>
              <w:rPr>
                <w:sz w:val="20"/>
                <w:szCs w:val="20"/>
              </w:rPr>
            </w:pPr>
            <w:r w:rsidRPr="00D95D2B">
              <w:rPr>
                <w:sz w:val="20"/>
                <w:szCs w:val="20"/>
              </w:rPr>
              <w:t>Место</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tcPr>
          <w:p w:rsidR="00A83090" w:rsidRPr="00D95D2B" w:rsidRDefault="00A83090" w:rsidP="00F45027">
            <w:pPr>
              <w:spacing w:line="240" w:lineRule="auto"/>
              <w:ind w:firstLine="0"/>
              <w:rPr>
                <w:sz w:val="20"/>
                <w:szCs w:val="20"/>
              </w:rPr>
            </w:pPr>
            <w:r w:rsidRPr="00D95D2B">
              <w:rPr>
                <w:sz w:val="20"/>
                <w:szCs w:val="20"/>
              </w:rPr>
              <w:t>Страна</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tcPr>
          <w:p w:rsidR="00A83090" w:rsidRPr="00D95D2B" w:rsidRDefault="00A83090" w:rsidP="00F45027">
            <w:pPr>
              <w:spacing w:line="240" w:lineRule="auto"/>
              <w:ind w:firstLine="0"/>
              <w:rPr>
                <w:sz w:val="20"/>
                <w:szCs w:val="20"/>
              </w:rPr>
            </w:pPr>
            <w:r w:rsidRPr="00D95D2B">
              <w:rPr>
                <w:sz w:val="20"/>
                <w:szCs w:val="20"/>
              </w:rPr>
              <w:t>Индекс</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1</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Норвегия</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0,971</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E84D91" w:rsidRDefault="00C52F81" w:rsidP="00CD0E3A">
            <w:pPr>
              <w:spacing w:line="240" w:lineRule="auto"/>
              <w:ind w:firstLine="0"/>
              <w:rPr>
                <w:sz w:val="20"/>
                <w:szCs w:val="20"/>
                <w:u w:val="single"/>
              </w:rPr>
            </w:pPr>
            <w:r w:rsidRPr="00E84D91">
              <w:rPr>
                <w:sz w:val="20"/>
                <w:szCs w:val="20"/>
                <w:u w:val="single"/>
              </w:rPr>
              <w:t>2</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E84D91" w:rsidRDefault="00C52F81" w:rsidP="00CD0E3A">
            <w:pPr>
              <w:spacing w:line="240" w:lineRule="auto"/>
              <w:ind w:firstLine="0"/>
              <w:rPr>
                <w:sz w:val="20"/>
                <w:szCs w:val="20"/>
                <w:u w:val="single"/>
              </w:rPr>
            </w:pPr>
            <w:r w:rsidRPr="00E84D91">
              <w:rPr>
                <w:sz w:val="20"/>
                <w:szCs w:val="20"/>
                <w:u w:val="single"/>
              </w:rPr>
              <w:t> Австралия</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E84D91" w:rsidRDefault="00C52F81" w:rsidP="00CD0E3A">
            <w:pPr>
              <w:spacing w:line="240" w:lineRule="auto"/>
              <w:ind w:firstLine="0"/>
              <w:rPr>
                <w:sz w:val="20"/>
                <w:szCs w:val="20"/>
                <w:u w:val="single"/>
              </w:rPr>
            </w:pPr>
            <w:r w:rsidRPr="00E84D91">
              <w:rPr>
                <w:sz w:val="20"/>
                <w:szCs w:val="20"/>
                <w:u w:val="single"/>
              </w:rPr>
              <w:t> 0,970</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3</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Исландия</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0,969</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4</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Канада</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0,966</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5</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Ирландия</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0,965</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6</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Нидерланды</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0,964</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7</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Швеция</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0,963</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8</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Франция</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0,961</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9</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Швейцария</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0,960</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10</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Япония</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0,960</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11</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Люксембург</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0,960</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12</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Финляндия</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0,959</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13</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Соединенные Штаты Америки</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0,956</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14</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Австрия</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0,955</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15</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Испания</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0,955</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16</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Дания</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0,955</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17</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Бельгия</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0,953</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18</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Италия</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0,951</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19</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Лихтенштейн</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0,951</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Pr>
                <w:sz w:val="20"/>
                <w:szCs w:val="20"/>
              </w:rPr>
              <w:t>2</w:t>
            </w:r>
            <w:r w:rsidRPr="00D95D2B">
              <w:rPr>
                <w:sz w:val="20"/>
                <w:szCs w:val="20"/>
              </w:rPr>
              <w:t>0</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Новая Зеландия</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0,950</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21</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Великобритания</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0,947</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22</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Германия</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0,947</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23</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Сингапур</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0,944</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24</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Гонконг</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0,944</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25</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Греция</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0,942</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26</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Республика Корея</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0,937</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27</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Израиль</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0,935</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28</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Андорра</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0,934</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29</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Словения</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0,929</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30</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Бруней</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0,920</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31</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Кувейт</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0,916</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32</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Кипр</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0,914</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33</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Катар</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0,910</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E84D91" w:rsidRDefault="00C52F81" w:rsidP="00CD0E3A">
            <w:pPr>
              <w:spacing w:line="240" w:lineRule="auto"/>
              <w:ind w:firstLine="0"/>
              <w:rPr>
                <w:sz w:val="20"/>
                <w:szCs w:val="20"/>
              </w:rPr>
            </w:pPr>
            <w:r w:rsidRPr="00E84D91">
              <w:rPr>
                <w:sz w:val="20"/>
                <w:szCs w:val="20"/>
              </w:rPr>
              <w:t>34</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E84D91" w:rsidRDefault="00C52F81" w:rsidP="00CD0E3A">
            <w:pPr>
              <w:spacing w:line="240" w:lineRule="auto"/>
              <w:ind w:firstLine="0"/>
              <w:rPr>
                <w:sz w:val="20"/>
                <w:szCs w:val="20"/>
              </w:rPr>
            </w:pPr>
            <w:r w:rsidRPr="00E84D91">
              <w:rPr>
                <w:sz w:val="20"/>
                <w:szCs w:val="20"/>
              </w:rPr>
              <w:t> Португалия</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E84D91" w:rsidRDefault="00C52F81" w:rsidP="00CD0E3A">
            <w:pPr>
              <w:spacing w:line="240" w:lineRule="auto"/>
              <w:ind w:firstLine="0"/>
              <w:rPr>
                <w:sz w:val="20"/>
                <w:szCs w:val="20"/>
              </w:rPr>
            </w:pPr>
            <w:r w:rsidRPr="00E84D91">
              <w:rPr>
                <w:sz w:val="20"/>
                <w:szCs w:val="20"/>
              </w:rPr>
              <w:t> 0,909</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35</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Объединенные Арабские Эмираты</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0,903</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36</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Чехия</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0,903</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37</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Барбадос</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0,903</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38</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Мальта</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0,902</w:t>
            </w:r>
          </w:p>
        </w:tc>
      </w:tr>
      <w:tr w:rsidR="00C52F81" w:rsidRPr="00A83090" w:rsidTr="00C52F81">
        <w:trPr>
          <w:trHeight w:hRule="exact" w:val="284"/>
        </w:trPr>
        <w:tc>
          <w:tcPr>
            <w:tcW w:w="5000" w:type="pct"/>
            <w:gridSpan w:val="3"/>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Страны с высоким уровнем Индекса развития человеческого потенциала</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tcPr>
          <w:p w:rsidR="00C52F81" w:rsidRPr="00D95D2B" w:rsidRDefault="00C52F81" w:rsidP="00CD0E3A">
            <w:pPr>
              <w:spacing w:line="240" w:lineRule="auto"/>
              <w:ind w:firstLine="0"/>
              <w:rPr>
                <w:sz w:val="20"/>
                <w:szCs w:val="20"/>
              </w:rPr>
            </w:pPr>
            <w:r w:rsidRPr="00D95D2B">
              <w:rPr>
                <w:sz w:val="20"/>
                <w:szCs w:val="20"/>
              </w:rPr>
              <w:t>Место</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tcPr>
          <w:p w:rsidR="00C52F81" w:rsidRPr="00D95D2B" w:rsidRDefault="00C52F81" w:rsidP="00CD0E3A">
            <w:pPr>
              <w:spacing w:line="240" w:lineRule="auto"/>
              <w:ind w:firstLine="0"/>
              <w:rPr>
                <w:sz w:val="20"/>
                <w:szCs w:val="20"/>
              </w:rPr>
            </w:pPr>
            <w:r w:rsidRPr="00D95D2B">
              <w:rPr>
                <w:sz w:val="20"/>
                <w:szCs w:val="20"/>
              </w:rPr>
              <w:t>Страна</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tcPr>
          <w:p w:rsidR="00C52F81" w:rsidRPr="00D95D2B" w:rsidRDefault="00C52F81" w:rsidP="00CD0E3A">
            <w:pPr>
              <w:spacing w:line="240" w:lineRule="auto"/>
              <w:ind w:firstLine="0"/>
              <w:rPr>
                <w:sz w:val="20"/>
                <w:szCs w:val="20"/>
              </w:rPr>
            </w:pPr>
            <w:r w:rsidRPr="00D95D2B">
              <w:rPr>
                <w:sz w:val="20"/>
                <w:szCs w:val="20"/>
              </w:rPr>
              <w:t>Индекс</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39</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Бахрейн</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0,895</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40</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Эстония</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0,883</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41</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Польша</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0,880</w:t>
            </w:r>
          </w:p>
        </w:tc>
      </w:tr>
      <w:tr w:rsidR="00C52F81"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42</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 Словакия</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C52F81" w:rsidRPr="00D95D2B" w:rsidRDefault="00C52F81" w:rsidP="00CD0E3A">
            <w:pPr>
              <w:spacing w:line="240" w:lineRule="auto"/>
              <w:ind w:firstLine="0"/>
              <w:rPr>
                <w:sz w:val="20"/>
                <w:szCs w:val="20"/>
              </w:rPr>
            </w:pPr>
            <w:r w:rsidRPr="00D95D2B">
              <w:rPr>
                <w:sz w:val="20"/>
                <w:szCs w:val="20"/>
              </w:rPr>
              <w:t>0,880</w:t>
            </w:r>
          </w:p>
        </w:tc>
      </w:tr>
      <w:tr w:rsidR="00932ABF" w:rsidRPr="00A83090" w:rsidTr="00CD0E3A">
        <w:trPr>
          <w:trHeight w:hRule="exact" w:val="284"/>
        </w:trPr>
        <w:tc>
          <w:tcPr>
            <w:tcW w:w="576"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932ABF" w:rsidRPr="00D95D2B" w:rsidRDefault="00932ABF" w:rsidP="00CD0E3A">
            <w:pPr>
              <w:spacing w:line="240" w:lineRule="auto"/>
              <w:ind w:firstLine="0"/>
              <w:rPr>
                <w:sz w:val="20"/>
                <w:szCs w:val="20"/>
              </w:rPr>
            </w:pPr>
            <w:r w:rsidRPr="00D95D2B">
              <w:rPr>
                <w:sz w:val="20"/>
                <w:szCs w:val="20"/>
              </w:rPr>
              <w:t>43</w:t>
            </w:r>
          </w:p>
        </w:tc>
        <w:tc>
          <w:tcPr>
            <w:tcW w:w="29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932ABF" w:rsidRPr="00D95D2B" w:rsidRDefault="00932ABF" w:rsidP="00CD0E3A">
            <w:pPr>
              <w:spacing w:line="240" w:lineRule="auto"/>
              <w:ind w:firstLine="0"/>
              <w:rPr>
                <w:sz w:val="20"/>
                <w:szCs w:val="20"/>
              </w:rPr>
            </w:pPr>
            <w:r w:rsidRPr="00D95D2B">
              <w:rPr>
                <w:sz w:val="20"/>
                <w:szCs w:val="20"/>
              </w:rPr>
              <w:t> Венгрия</w:t>
            </w:r>
          </w:p>
        </w:tc>
        <w:tc>
          <w:tcPr>
            <w:tcW w:w="1462" w:type="pct"/>
            <w:tcBorders>
              <w:top w:val="single" w:sz="4" w:space="0" w:color="auto"/>
              <w:left w:val="single" w:sz="4" w:space="0" w:color="auto"/>
              <w:bottom w:val="single" w:sz="4" w:space="0" w:color="auto"/>
              <w:right w:val="single" w:sz="4" w:space="0" w:color="auto"/>
            </w:tcBorders>
            <w:shd w:val="clear" w:color="auto" w:fill="F6F6F6"/>
            <w:tcMar>
              <w:top w:w="0" w:type="dxa"/>
              <w:left w:w="85" w:type="dxa"/>
              <w:bottom w:w="0" w:type="dxa"/>
              <w:right w:w="85" w:type="dxa"/>
            </w:tcMar>
            <w:vAlign w:val="center"/>
          </w:tcPr>
          <w:p w:rsidR="00932ABF" w:rsidRPr="00D95D2B" w:rsidRDefault="00932ABF" w:rsidP="00CD0E3A">
            <w:pPr>
              <w:spacing w:line="240" w:lineRule="auto"/>
              <w:ind w:firstLine="0"/>
              <w:rPr>
                <w:sz w:val="20"/>
                <w:szCs w:val="20"/>
              </w:rPr>
            </w:pPr>
            <w:r w:rsidRPr="00D95D2B">
              <w:rPr>
                <w:sz w:val="20"/>
                <w:szCs w:val="20"/>
              </w:rPr>
              <w:t>0,879</w:t>
            </w:r>
          </w:p>
        </w:tc>
      </w:tr>
    </w:tbl>
    <w:p w:rsidR="00E84D91" w:rsidRDefault="00E84D91" w:rsidP="00E84D91">
      <w:pPr>
        <w:jc w:val="right"/>
      </w:pPr>
      <w:r>
        <w:br w:type="page"/>
        <w:t>Продолжение приложения 1</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30"/>
        <w:gridCol w:w="5810"/>
        <w:gridCol w:w="2868"/>
      </w:tblGrid>
      <w:tr w:rsidR="00932ABF" w:rsidRPr="00A83090" w:rsidTr="004D72B9">
        <w:trPr>
          <w:trHeight w:hRule="exact" w:val="261"/>
        </w:trPr>
        <w:tc>
          <w:tcPr>
            <w:tcW w:w="113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tcPr>
          <w:p w:rsidR="00932ABF" w:rsidRPr="00D95D2B" w:rsidRDefault="00932ABF" w:rsidP="00CD0E3A">
            <w:pPr>
              <w:spacing w:line="240" w:lineRule="auto"/>
              <w:ind w:firstLine="0"/>
              <w:rPr>
                <w:sz w:val="20"/>
                <w:szCs w:val="20"/>
              </w:rPr>
            </w:pPr>
            <w:r w:rsidRPr="00D95D2B">
              <w:rPr>
                <w:sz w:val="20"/>
                <w:szCs w:val="20"/>
              </w:rPr>
              <w:t>Место</w:t>
            </w:r>
          </w:p>
        </w:tc>
        <w:tc>
          <w:tcPr>
            <w:tcW w:w="581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tcPr>
          <w:p w:rsidR="00932ABF" w:rsidRPr="00D95D2B" w:rsidRDefault="00932ABF" w:rsidP="00CD0E3A">
            <w:pPr>
              <w:spacing w:line="240" w:lineRule="auto"/>
              <w:ind w:firstLine="0"/>
              <w:rPr>
                <w:sz w:val="20"/>
                <w:szCs w:val="20"/>
              </w:rPr>
            </w:pPr>
            <w:r w:rsidRPr="00D95D2B">
              <w:rPr>
                <w:sz w:val="20"/>
                <w:szCs w:val="20"/>
              </w:rPr>
              <w:t>Страна</w:t>
            </w:r>
          </w:p>
        </w:tc>
        <w:tc>
          <w:tcPr>
            <w:tcW w:w="2868"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tcPr>
          <w:p w:rsidR="00932ABF" w:rsidRPr="00D95D2B" w:rsidRDefault="00932ABF" w:rsidP="00CD0E3A">
            <w:pPr>
              <w:spacing w:line="240" w:lineRule="auto"/>
              <w:ind w:firstLine="0"/>
              <w:rPr>
                <w:sz w:val="20"/>
                <w:szCs w:val="20"/>
              </w:rPr>
            </w:pPr>
            <w:r w:rsidRPr="00D95D2B">
              <w:rPr>
                <w:sz w:val="20"/>
                <w:szCs w:val="20"/>
              </w:rPr>
              <w:t>Индекс</w:t>
            </w:r>
          </w:p>
        </w:tc>
      </w:tr>
      <w:tr w:rsidR="004D72B9" w:rsidRPr="00A83090" w:rsidTr="00CD0E3A">
        <w:trPr>
          <w:trHeight w:hRule="exact" w:val="261"/>
        </w:trPr>
        <w:tc>
          <w:tcPr>
            <w:tcW w:w="113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44</w:t>
            </w:r>
          </w:p>
        </w:tc>
        <w:tc>
          <w:tcPr>
            <w:tcW w:w="581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Чили</w:t>
            </w:r>
          </w:p>
        </w:tc>
        <w:tc>
          <w:tcPr>
            <w:tcW w:w="2868"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0,878</w:t>
            </w:r>
          </w:p>
        </w:tc>
      </w:tr>
      <w:tr w:rsidR="004D72B9" w:rsidRPr="00A83090" w:rsidTr="00CD0E3A">
        <w:trPr>
          <w:trHeight w:hRule="exact" w:val="261"/>
        </w:trPr>
        <w:tc>
          <w:tcPr>
            <w:tcW w:w="113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45</w:t>
            </w:r>
          </w:p>
        </w:tc>
        <w:tc>
          <w:tcPr>
            <w:tcW w:w="581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Хорватия</w:t>
            </w:r>
          </w:p>
        </w:tc>
        <w:tc>
          <w:tcPr>
            <w:tcW w:w="2868"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0,871</w:t>
            </w:r>
          </w:p>
        </w:tc>
      </w:tr>
      <w:tr w:rsidR="004D72B9" w:rsidRPr="00A83090" w:rsidTr="00CD0E3A">
        <w:trPr>
          <w:trHeight w:hRule="exact" w:val="261"/>
        </w:trPr>
        <w:tc>
          <w:tcPr>
            <w:tcW w:w="113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46</w:t>
            </w:r>
          </w:p>
        </w:tc>
        <w:tc>
          <w:tcPr>
            <w:tcW w:w="581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Литва</w:t>
            </w:r>
          </w:p>
        </w:tc>
        <w:tc>
          <w:tcPr>
            <w:tcW w:w="2868"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Pr>
                <w:sz w:val="20"/>
                <w:szCs w:val="20"/>
              </w:rPr>
              <w:t xml:space="preserve"> </w:t>
            </w:r>
            <w:r w:rsidRPr="00D95D2B">
              <w:rPr>
                <w:sz w:val="20"/>
                <w:szCs w:val="20"/>
              </w:rPr>
              <w:t>0,870</w:t>
            </w:r>
          </w:p>
        </w:tc>
      </w:tr>
      <w:tr w:rsidR="004D72B9" w:rsidRPr="00A83090" w:rsidTr="00CD0E3A">
        <w:trPr>
          <w:trHeight w:hRule="exact" w:val="261"/>
        </w:trPr>
        <w:tc>
          <w:tcPr>
            <w:tcW w:w="113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47</w:t>
            </w:r>
          </w:p>
        </w:tc>
        <w:tc>
          <w:tcPr>
            <w:tcW w:w="581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Антигуа и Барбуда</w:t>
            </w:r>
          </w:p>
        </w:tc>
        <w:tc>
          <w:tcPr>
            <w:tcW w:w="2868"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0,868</w:t>
            </w:r>
          </w:p>
        </w:tc>
      </w:tr>
      <w:tr w:rsidR="004D72B9" w:rsidRPr="00A83090" w:rsidTr="00CD0E3A">
        <w:trPr>
          <w:trHeight w:hRule="exact" w:val="261"/>
        </w:trPr>
        <w:tc>
          <w:tcPr>
            <w:tcW w:w="113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48</w:t>
            </w:r>
          </w:p>
        </w:tc>
        <w:tc>
          <w:tcPr>
            <w:tcW w:w="581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Латвия</w:t>
            </w:r>
          </w:p>
        </w:tc>
        <w:tc>
          <w:tcPr>
            <w:tcW w:w="2868"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0,866</w:t>
            </w:r>
          </w:p>
        </w:tc>
      </w:tr>
      <w:tr w:rsidR="004D72B9" w:rsidRPr="00A83090" w:rsidTr="00CD0E3A">
        <w:trPr>
          <w:trHeight w:hRule="exact" w:val="261"/>
        </w:trPr>
        <w:tc>
          <w:tcPr>
            <w:tcW w:w="113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49</w:t>
            </w:r>
          </w:p>
        </w:tc>
        <w:tc>
          <w:tcPr>
            <w:tcW w:w="581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Аргентина</w:t>
            </w:r>
          </w:p>
        </w:tc>
        <w:tc>
          <w:tcPr>
            <w:tcW w:w="2868"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0,866</w:t>
            </w:r>
          </w:p>
        </w:tc>
      </w:tr>
      <w:tr w:rsidR="004D72B9" w:rsidRPr="00A83090" w:rsidTr="00CD0E3A">
        <w:trPr>
          <w:trHeight w:hRule="exact" w:val="261"/>
        </w:trPr>
        <w:tc>
          <w:tcPr>
            <w:tcW w:w="113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50</w:t>
            </w:r>
          </w:p>
        </w:tc>
        <w:tc>
          <w:tcPr>
            <w:tcW w:w="581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Уругвай</w:t>
            </w:r>
          </w:p>
        </w:tc>
        <w:tc>
          <w:tcPr>
            <w:tcW w:w="2868"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0,865</w:t>
            </w:r>
          </w:p>
        </w:tc>
      </w:tr>
      <w:tr w:rsidR="004D72B9" w:rsidRPr="00A83090" w:rsidTr="00CD0E3A">
        <w:trPr>
          <w:trHeight w:hRule="exact" w:val="261"/>
        </w:trPr>
        <w:tc>
          <w:tcPr>
            <w:tcW w:w="113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51</w:t>
            </w:r>
          </w:p>
        </w:tc>
        <w:tc>
          <w:tcPr>
            <w:tcW w:w="581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Куба</w:t>
            </w:r>
          </w:p>
        </w:tc>
        <w:tc>
          <w:tcPr>
            <w:tcW w:w="2868"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0,863</w:t>
            </w:r>
          </w:p>
        </w:tc>
      </w:tr>
      <w:tr w:rsidR="004D72B9" w:rsidRPr="00A83090" w:rsidTr="00CD0E3A">
        <w:trPr>
          <w:trHeight w:hRule="exact" w:val="261"/>
        </w:trPr>
        <w:tc>
          <w:tcPr>
            <w:tcW w:w="113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4D72B9" w:rsidRDefault="004D72B9" w:rsidP="00CD0E3A">
            <w:pPr>
              <w:spacing w:line="240" w:lineRule="auto"/>
              <w:ind w:firstLine="0"/>
              <w:rPr>
                <w:sz w:val="20"/>
                <w:szCs w:val="20"/>
                <w:u w:val="single"/>
              </w:rPr>
            </w:pPr>
            <w:r w:rsidRPr="004D72B9">
              <w:rPr>
                <w:sz w:val="20"/>
                <w:szCs w:val="20"/>
                <w:u w:val="single"/>
              </w:rPr>
              <w:t>52</w:t>
            </w:r>
          </w:p>
        </w:tc>
        <w:tc>
          <w:tcPr>
            <w:tcW w:w="581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4D72B9" w:rsidRDefault="004D72B9" w:rsidP="00CD0E3A">
            <w:pPr>
              <w:spacing w:line="240" w:lineRule="auto"/>
              <w:ind w:firstLine="0"/>
              <w:rPr>
                <w:sz w:val="20"/>
                <w:szCs w:val="20"/>
                <w:u w:val="single"/>
              </w:rPr>
            </w:pPr>
            <w:r w:rsidRPr="004D72B9">
              <w:rPr>
                <w:sz w:val="20"/>
                <w:szCs w:val="20"/>
                <w:u w:val="single"/>
              </w:rPr>
              <w:t> Багамы</w:t>
            </w:r>
          </w:p>
        </w:tc>
        <w:tc>
          <w:tcPr>
            <w:tcW w:w="2868"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4D72B9" w:rsidRDefault="004D72B9" w:rsidP="00CD0E3A">
            <w:pPr>
              <w:spacing w:line="240" w:lineRule="auto"/>
              <w:ind w:firstLine="0"/>
              <w:rPr>
                <w:sz w:val="20"/>
                <w:szCs w:val="20"/>
                <w:u w:val="single"/>
              </w:rPr>
            </w:pPr>
            <w:r w:rsidRPr="004D72B9">
              <w:rPr>
                <w:sz w:val="20"/>
                <w:szCs w:val="20"/>
                <w:u w:val="single"/>
              </w:rPr>
              <w:t> 0,856</w:t>
            </w:r>
          </w:p>
        </w:tc>
      </w:tr>
      <w:tr w:rsidR="004D72B9" w:rsidRPr="00A83090" w:rsidTr="00CD0E3A">
        <w:trPr>
          <w:trHeight w:hRule="exact" w:val="261"/>
        </w:trPr>
        <w:tc>
          <w:tcPr>
            <w:tcW w:w="113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53</w:t>
            </w:r>
          </w:p>
        </w:tc>
        <w:tc>
          <w:tcPr>
            <w:tcW w:w="581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Мексика</w:t>
            </w:r>
          </w:p>
        </w:tc>
        <w:tc>
          <w:tcPr>
            <w:tcW w:w="2868"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0,854</w:t>
            </w:r>
          </w:p>
        </w:tc>
      </w:tr>
      <w:tr w:rsidR="004D72B9" w:rsidRPr="00A83090" w:rsidTr="00D95D2B">
        <w:trPr>
          <w:trHeight w:hRule="exact" w:val="284"/>
        </w:trPr>
        <w:tc>
          <w:tcPr>
            <w:tcW w:w="113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54</w:t>
            </w:r>
          </w:p>
        </w:tc>
        <w:tc>
          <w:tcPr>
            <w:tcW w:w="581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Коста-Рика</w:t>
            </w:r>
          </w:p>
        </w:tc>
        <w:tc>
          <w:tcPr>
            <w:tcW w:w="2868"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0,854</w:t>
            </w:r>
          </w:p>
        </w:tc>
      </w:tr>
      <w:tr w:rsidR="004D72B9" w:rsidRPr="00A83090" w:rsidTr="00D95D2B">
        <w:trPr>
          <w:trHeight w:hRule="exact" w:val="284"/>
        </w:trPr>
        <w:tc>
          <w:tcPr>
            <w:tcW w:w="113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55</w:t>
            </w:r>
          </w:p>
        </w:tc>
        <w:tc>
          <w:tcPr>
            <w:tcW w:w="581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Ливия</w:t>
            </w:r>
          </w:p>
        </w:tc>
        <w:tc>
          <w:tcPr>
            <w:tcW w:w="2868"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0,847</w:t>
            </w:r>
          </w:p>
        </w:tc>
      </w:tr>
      <w:tr w:rsidR="004D72B9" w:rsidRPr="00A83090" w:rsidTr="00D95D2B">
        <w:trPr>
          <w:trHeight w:hRule="exact" w:val="284"/>
        </w:trPr>
        <w:tc>
          <w:tcPr>
            <w:tcW w:w="113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56</w:t>
            </w:r>
          </w:p>
        </w:tc>
        <w:tc>
          <w:tcPr>
            <w:tcW w:w="581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Оман</w:t>
            </w:r>
          </w:p>
        </w:tc>
        <w:tc>
          <w:tcPr>
            <w:tcW w:w="2868"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0,846</w:t>
            </w:r>
          </w:p>
        </w:tc>
      </w:tr>
      <w:tr w:rsidR="004D72B9" w:rsidRPr="00A83090" w:rsidTr="00D95D2B">
        <w:trPr>
          <w:trHeight w:hRule="exact" w:val="284"/>
        </w:trPr>
        <w:tc>
          <w:tcPr>
            <w:tcW w:w="113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57</w:t>
            </w:r>
          </w:p>
        </w:tc>
        <w:tc>
          <w:tcPr>
            <w:tcW w:w="581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Сейшельские острова</w:t>
            </w:r>
          </w:p>
        </w:tc>
        <w:tc>
          <w:tcPr>
            <w:tcW w:w="2868"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0,845</w:t>
            </w:r>
          </w:p>
        </w:tc>
      </w:tr>
      <w:tr w:rsidR="004D72B9" w:rsidRPr="00A83090" w:rsidTr="00D95D2B">
        <w:trPr>
          <w:trHeight w:hRule="exact" w:val="284"/>
        </w:trPr>
        <w:tc>
          <w:tcPr>
            <w:tcW w:w="113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58</w:t>
            </w:r>
          </w:p>
        </w:tc>
        <w:tc>
          <w:tcPr>
            <w:tcW w:w="581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Венесуэла</w:t>
            </w:r>
          </w:p>
        </w:tc>
        <w:tc>
          <w:tcPr>
            <w:tcW w:w="2868"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0,844</w:t>
            </w:r>
          </w:p>
        </w:tc>
      </w:tr>
      <w:tr w:rsidR="004D72B9" w:rsidRPr="00A83090" w:rsidTr="00D95D2B">
        <w:trPr>
          <w:trHeight w:hRule="exact" w:val="284"/>
        </w:trPr>
        <w:tc>
          <w:tcPr>
            <w:tcW w:w="113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59</w:t>
            </w:r>
          </w:p>
        </w:tc>
        <w:tc>
          <w:tcPr>
            <w:tcW w:w="581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Саудовская Аравия</w:t>
            </w:r>
          </w:p>
        </w:tc>
        <w:tc>
          <w:tcPr>
            <w:tcW w:w="2868"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0,843</w:t>
            </w:r>
          </w:p>
        </w:tc>
      </w:tr>
      <w:tr w:rsidR="004D72B9" w:rsidRPr="00A83090" w:rsidTr="00D95D2B">
        <w:trPr>
          <w:trHeight w:hRule="exact" w:val="284"/>
        </w:trPr>
        <w:tc>
          <w:tcPr>
            <w:tcW w:w="113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60</w:t>
            </w:r>
          </w:p>
        </w:tc>
        <w:tc>
          <w:tcPr>
            <w:tcW w:w="581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Панама</w:t>
            </w:r>
          </w:p>
        </w:tc>
        <w:tc>
          <w:tcPr>
            <w:tcW w:w="2868"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0,840</w:t>
            </w:r>
          </w:p>
        </w:tc>
      </w:tr>
      <w:tr w:rsidR="004D72B9" w:rsidRPr="00A83090" w:rsidTr="00D95D2B">
        <w:trPr>
          <w:trHeight w:hRule="exact" w:val="284"/>
        </w:trPr>
        <w:tc>
          <w:tcPr>
            <w:tcW w:w="113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61</w:t>
            </w:r>
          </w:p>
        </w:tc>
        <w:tc>
          <w:tcPr>
            <w:tcW w:w="581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Болгария</w:t>
            </w:r>
          </w:p>
        </w:tc>
        <w:tc>
          <w:tcPr>
            <w:tcW w:w="2868"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0,840</w:t>
            </w:r>
          </w:p>
        </w:tc>
      </w:tr>
      <w:tr w:rsidR="004D72B9" w:rsidRPr="00A83090" w:rsidTr="00D95D2B">
        <w:trPr>
          <w:trHeight w:hRule="exact" w:val="284"/>
        </w:trPr>
        <w:tc>
          <w:tcPr>
            <w:tcW w:w="113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62</w:t>
            </w:r>
          </w:p>
        </w:tc>
        <w:tc>
          <w:tcPr>
            <w:tcW w:w="581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Сент-Китс и Невис</w:t>
            </w:r>
          </w:p>
        </w:tc>
        <w:tc>
          <w:tcPr>
            <w:tcW w:w="2868"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0,838</w:t>
            </w:r>
          </w:p>
        </w:tc>
      </w:tr>
      <w:tr w:rsidR="004D72B9" w:rsidRPr="00A83090" w:rsidTr="00D95D2B">
        <w:trPr>
          <w:trHeight w:hRule="exact" w:val="284"/>
        </w:trPr>
        <w:tc>
          <w:tcPr>
            <w:tcW w:w="113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63</w:t>
            </w:r>
          </w:p>
        </w:tc>
        <w:tc>
          <w:tcPr>
            <w:tcW w:w="581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Румыния</w:t>
            </w:r>
          </w:p>
        </w:tc>
        <w:tc>
          <w:tcPr>
            <w:tcW w:w="2868"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0,837</w:t>
            </w:r>
          </w:p>
        </w:tc>
      </w:tr>
      <w:tr w:rsidR="004D72B9" w:rsidRPr="00A83090" w:rsidTr="00D95D2B">
        <w:trPr>
          <w:trHeight w:hRule="exact" w:val="284"/>
        </w:trPr>
        <w:tc>
          <w:tcPr>
            <w:tcW w:w="113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64</w:t>
            </w:r>
          </w:p>
        </w:tc>
        <w:tc>
          <w:tcPr>
            <w:tcW w:w="581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Тринидад и Тобаго</w:t>
            </w:r>
          </w:p>
        </w:tc>
        <w:tc>
          <w:tcPr>
            <w:tcW w:w="2868"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0,837</w:t>
            </w:r>
          </w:p>
        </w:tc>
      </w:tr>
      <w:tr w:rsidR="004D72B9" w:rsidRPr="00A83090" w:rsidTr="00D95D2B">
        <w:trPr>
          <w:trHeight w:hRule="exact" w:val="284"/>
        </w:trPr>
        <w:tc>
          <w:tcPr>
            <w:tcW w:w="113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65</w:t>
            </w:r>
          </w:p>
        </w:tc>
        <w:tc>
          <w:tcPr>
            <w:tcW w:w="581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Черногория</w:t>
            </w:r>
          </w:p>
        </w:tc>
        <w:tc>
          <w:tcPr>
            <w:tcW w:w="2868"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0,834</w:t>
            </w:r>
          </w:p>
        </w:tc>
      </w:tr>
      <w:tr w:rsidR="004D72B9" w:rsidRPr="00A83090" w:rsidTr="00D95D2B">
        <w:trPr>
          <w:trHeight w:hRule="exact" w:val="284"/>
        </w:trPr>
        <w:tc>
          <w:tcPr>
            <w:tcW w:w="113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66</w:t>
            </w:r>
          </w:p>
        </w:tc>
        <w:tc>
          <w:tcPr>
            <w:tcW w:w="581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w:t>
            </w:r>
            <w:r w:rsidRPr="00D95D2B">
              <w:rPr>
                <w:bCs/>
                <w:spacing w:val="24"/>
                <w:sz w:val="20"/>
                <w:szCs w:val="20"/>
              </w:rPr>
              <w:t>Малайзия</w:t>
            </w:r>
          </w:p>
        </w:tc>
        <w:tc>
          <w:tcPr>
            <w:tcW w:w="2868"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0,829</w:t>
            </w:r>
          </w:p>
        </w:tc>
      </w:tr>
      <w:tr w:rsidR="004D72B9" w:rsidRPr="00A83090" w:rsidTr="00D95D2B">
        <w:trPr>
          <w:trHeight w:hRule="exact" w:val="284"/>
        </w:trPr>
        <w:tc>
          <w:tcPr>
            <w:tcW w:w="113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67</w:t>
            </w:r>
          </w:p>
        </w:tc>
        <w:tc>
          <w:tcPr>
            <w:tcW w:w="581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w:t>
            </w:r>
            <w:r w:rsidRPr="00D95D2B">
              <w:rPr>
                <w:bCs/>
                <w:spacing w:val="24"/>
                <w:sz w:val="20"/>
                <w:szCs w:val="20"/>
              </w:rPr>
              <w:t>Сербия</w:t>
            </w:r>
          </w:p>
        </w:tc>
        <w:tc>
          <w:tcPr>
            <w:tcW w:w="2868"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0,826</w:t>
            </w:r>
          </w:p>
        </w:tc>
      </w:tr>
      <w:tr w:rsidR="004D72B9" w:rsidRPr="00A83090" w:rsidTr="00D95D2B">
        <w:trPr>
          <w:trHeight w:hRule="exact" w:val="284"/>
        </w:trPr>
        <w:tc>
          <w:tcPr>
            <w:tcW w:w="113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68</w:t>
            </w:r>
          </w:p>
        </w:tc>
        <w:tc>
          <w:tcPr>
            <w:tcW w:w="581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w:t>
            </w:r>
            <w:r w:rsidRPr="00D95D2B">
              <w:rPr>
                <w:bCs/>
                <w:spacing w:val="24"/>
                <w:sz w:val="20"/>
                <w:szCs w:val="20"/>
              </w:rPr>
              <w:t>Белоруссия</w:t>
            </w:r>
          </w:p>
        </w:tc>
        <w:tc>
          <w:tcPr>
            <w:tcW w:w="2868"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0,826</w:t>
            </w:r>
          </w:p>
        </w:tc>
      </w:tr>
      <w:tr w:rsidR="004D72B9" w:rsidRPr="00A83090" w:rsidTr="00D95D2B">
        <w:trPr>
          <w:trHeight w:hRule="exact" w:val="284"/>
        </w:trPr>
        <w:tc>
          <w:tcPr>
            <w:tcW w:w="113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69</w:t>
            </w:r>
          </w:p>
        </w:tc>
        <w:tc>
          <w:tcPr>
            <w:tcW w:w="581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w:t>
            </w:r>
            <w:r w:rsidRPr="00D95D2B">
              <w:rPr>
                <w:bCs/>
                <w:spacing w:val="24"/>
                <w:sz w:val="20"/>
                <w:szCs w:val="20"/>
              </w:rPr>
              <w:t>Сент-Люсия</w:t>
            </w:r>
          </w:p>
        </w:tc>
        <w:tc>
          <w:tcPr>
            <w:tcW w:w="2868"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0,821</w:t>
            </w:r>
          </w:p>
        </w:tc>
      </w:tr>
      <w:tr w:rsidR="004D72B9" w:rsidRPr="00A83090" w:rsidTr="00D95D2B">
        <w:trPr>
          <w:trHeight w:hRule="exact" w:val="284"/>
        </w:trPr>
        <w:tc>
          <w:tcPr>
            <w:tcW w:w="113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70</w:t>
            </w:r>
          </w:p>
        </w:tc>
        <w:tc>
          <w:tcPr>
            <w:tcW w:w="581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w:t>
            </w:r>
            <w:r w:rsidRPr="00D95D2B">
              <w:rPr>
                <w:bCs/>
                <w:spacing w:val="24"/>
                <w:sz w:val="20"/>
                <w:szCs w:val="20"/>
              </w:rPr>
              <w:t>Албания</w:t>
            </w:r>
          </w:p>
        </w:tc>
        <w:tc>
          <w:tcPr>
            <w:tcW w:w="2868"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0,818</w:t>
            </w:r>
          </w:p>
        </w:tc>
      </w:tr>
      <w:tr w:rsidR="004D72B9" w:rsidRPr="00A83090" w:rsidTr="00D95D2B">
        <w:trPr>
          <w:trHeight w:hRule="exact" w:val="284"/>
        </w:trPr>
        <w:tc>
          <w:tcPr>
            <w:tcW w:w="113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71</w:t>
            </w:r>
          </w:p>
        </w:tc>
        <w:tc>
          <w:tcPr>
            <w:tcW w:w="581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w:t>
            </w:r>
            <w:r w:rsidRPr="00D95D2B">
              <w:rPr>
                <w:bCs/>
                <w:spacing w:val="24"/>
                <w:sz w:val="20"/>
                <w:szCs w:val="20"/>
              </w:rPr>
              <w:t>Россия</w:t>
            </w:r>
          </w:p>
        </w:tc>
        <w:tc>
          <w:tcPr>
            <w:tcW w:w="2868"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0,817</w:t>
            </w:r>
          </w:p>
        </w:tc>
      </w:tr>
      <w:tr w:rsidR="004D72B9" w:rsidRPr="00A83090" w:rsidTr="00D95D2B">
        <w:trPr>
          <w:trHeight w:hRule="exact" w:val="284"/>
        </w:trPr>
        <w:tc>
          <w:tcPr>
            <w:tcW w:w="113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72</w:t>
            </w:r>
          </w:p>
        </w:tc>
        <w:tc>
          <w:tcPr>
            <w:tcW w:w="581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w:t>
            </w:r>
            <w:r w:rsidRPr="00D95D2B">
              <w:rPr>
                <w:bCs/>
                <w:spacing w:val="24"/>
                <w:sz w:val="20"/>
                <w:szCs w:val="20"/>
              </w:rPr>
              <w:t>Македония</w:t>
            </w:r>
          </w:p>
        </w:tc>
        <w:tc>
          <w:tcPr>
            <w:tcW w:w="2868"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4D72B9" w:rsidRPr="00D95D2B" w:rsidRDefault="004D72B9" w:rsidP="00CD0E3A">
            <w:pPr>
              <w:spacing w:line="240" w:lineRule="auto"/>
              <w:ind w:firstLine="0"/>
              <w:rPr>
                <w:sz w:val="20"/>
                <w:szCs w:val="20"/>
              </w:rPr>
            </w:pPr>
            <w:r w:rsidRPr="00D95D2B">
              <w:rPr>
                <w:sz w:val="20"/>
                <w:szCs w:val="20"/>
              </w:rPr>
              <w:t> 0,817</w:t>
            </w:r>
          </w:p>
        </w:tc>
      </w:tr>
      <w:tr w:rsidR="00F24BCF" w:rsidRPr="00A83090" w:rsidTr="00D95D2B">
        <w:trPr>
          <w:trHeight w:hRule="exact" w:val="284"/>
        </w:trPr>
        <w:tc>
          <w:tcPr>
            <w:tcW w:w="113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F24BCF" w:rsidRPr="00A83090" w:rsidRDefault="00F24BCF" w:rsidP="00CD0E3A">
            <w:pPr>
              <w:spacing w:line="240" w:lineRule="auto"/>
              <w:ind w:firstLine="0"/>
              <w:rPr>
                <w:sz w:val="20"/>
                <w:szCs w:val="20"/>
              </w:rPr>
            </w:pPr>
            <w:r w:rsidRPr="00A83090">
              <w:rPr>
                <w:sz w:val="20"/>
                <w:szCs w:val="20"/>
              </w:rPr>
              <w:t>73</w:t>
            </w:r>
          </w:p>
        </w:tc>
        <w:tc>
          <w:tcPr>
            <w:tcW w:w="581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F24BCF" w:rsidRPr="00A83090" w:rsidRDefault="00F24BCF" w:rsidP="00CD0E3A">
            <w:pPr>
              <w:spacing w:line="240" w:lineRule="auto"/>
              <w:ind w:firstLine="0"/>
              <w:rPr>
                <w:sz w:val="20"/>
                <w:szCs w:val="20"/>
              </w:rPr>
            </w:pPr>
            <w:r w:rsidRPr="00A83090">
              <w:rPr>
                <w:sz w:val="20"/>
                <w:szCs w:val="20"/>
              </w:rPr>
              <w:t> </w:t>
            </w:r>
            <w:r w:rsidRPr="00A83090">
              <w:rPr>
                <w:bCs/>
                <w:spacing w:val="24"/>
                <w:sz w:val="20"/>
                <w:szCs w:val="20"/>
              </w:rPr>
              <w:t>Доминика</w:t>
            </w:r>
          </w:p>
        </w:tc>
        <w:tc>
          <w:tcPr>
            <w:tcW w:w="2868"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F24BCF" w:rsidRPr="00A83090" w:rsidRDefault="00F24BCF" w:rsidP="00CD0E3A">
            <w:pPr>
              <w:spacing w:line="240" w:lineRule="auto"/>
              <w:ind w:firstLine="0"/>
              <w:rPr>
                <w:sz w:val="20"/>
                <w:szCs w:val="20"/>
              </w:rPr>
            </w:pPr>
            <w:r w:rsidRPr="00A83090">
              <w:rPr>
                <w:sz w:val="20"/>
                <w:szCs w:val="20"/>
              </w:rPr>
              <w:t> 0,814</w:t>
            </w:r>
          </w:p>
        </w:tc>
      </w:tr>
      <w:tr w:rsidR="00F24BCF" w:rsidRPr="00A83090" w:rsidTr="00D95D2B">
        <w:trPr>
          <w:trHeight w:hRule="exact" w:val="284"/>
        </w:trPr>
        <w:tc>
          <w:tcPr>
            <w:tcW w:w="113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F24BCF" w:rsidRPr="00A83090" w:rsidRDefault="00F24BCF" w:rsidP="00CD0E3A">
            <w:pPr>
              <w:spacing w:line="240" w:lineRule="auto"/>
              <w:ind w:firstLine="0"/>
              <w:rPr>
                <w:sz w:val="20"/>
                <w:szCs w:val="20"/>
              </w:rPr>
            </w:pPr>
            <w:r w:rsidRPr="00A83090">
              <w:rPr>
                <w:sz w:val="20"/>
                <w:szCs w:val="20"/>
              </w:rPr>
              <w:t>74</w:t>
            </w:r>
          </w:p>
        </w:tc>
        <w:tc>
          <w:tcPr>
            <w:tcW w:w="581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F24BCF" w:rsidRPr="00A83090" w:rsidRDefault="00F24BCF" w:rsidP="00CD0E3A">
            <w:pPr>
              <w:spacing w:line="240" w:lineRule="auto"/>
              <w:ind w:firstLine="0"/>
              <w:rPr>
                <w:sz w:val="20"/>
                <w:szCs w:val="20"/>
              </w:rPr>
            </w:pPr>
            <w:r w:rsidRPr="00A83090">
              <w:rPr>
                <w:sz w:val="20"/>
                <w:szCs w:val="20"/>
              </w:rPr>
              <w:t> </w:t>
            </w:r>
            <w:r w:rsidRPr="00A83090">
              <w:rPr>
                <w:bCs/>
                <w:spacing w:val="24"/>
                <w:sz w:val="20"/>
                <w:szCs w:val="20"/>
              </w:rPr>
              <w:t>Гренада</w:t>
            </w:r>
          </w:p>
        </w:tc>
        <w:tc>
          <w:tcPr>
            <w:tcW w:w="2868"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F24BCF" w:rsidRPr="00A83090" w:rsidRDefault="00F24BCF" w:rsidP="00CD0E3A">
            <w:pPr>
              <w:spacing w:line="240" w:lineRule="auto"/>
              <w:ind w:firstLine="0"/>
              <w:rPr>
                <w:sz w:val="20"/>
                <w:szCs w:val="20"/>
              </w:rPr>
            </w:pPr>
            <w:r w:rsidRPr="00A83090">
              <w:rPr>
                <w:sz w:val="20"/>
                <w:szCs w:val="20"/>
              </w:rPr>
              <w:t> 0,813</w:t>
            </w:r>
          </w:p>
        </w:tc>
      </w:tr>
      <w:tr w:rsidR="00F24BCF" w:rsidRPr="00A83090" w:rsidTr="00D95D2B">
        <w:trPr>
          <w:trHeight w:hRule="exact" w:val="284"/>
        </w:trPr>
        <w:tc>
          <w:tcPr>
            <w:tcW w:w="113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F24BCF" w:rsidRPr="00A83090" w:rsidRDefault="00F24BCF" w:rsidP="00CD0E3A">
            <w:pPr>
              <w:spacing w:line="240" w:lineRule="auto"/>
              <w:ind w:firstLine="0"/>
              <w:rPr>
                <w:sz w:val="20"/>
                <w:szCs w:val="20"/>
              </w:rPr>
            </w:pPr>
            <w:r w:rsidRPr="00A83090">
              <w:rPr>
                <w:sz w:val="20"/>
                <w:szCs w:val="20"/>
              </w:rPr>
              <w:t>75</w:t>
            </w:r>
          </w:p>
        </w:tc>
        <w:tc>
          <w:tcPr>
            <w:tcW w:w="581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F24BCF" w:rsidRPr="00A83090" w:rsidRDefault="00F24BCF" w:rsidP="00CD0E3A">
            <w:pPr>
              <w:spacing w:line="240" w:lineRule="auto"/>
              <w:ind w:firstLine="0"/>
              <w:rPr>
                <w:sz w:val="20"/>
                <w:szCs w:val="20"/>
              </w:rPr>
            </w:pPr>
            <w:r w:rsidRPr="00A83090">
              <w:rPr>
                <w:sz w:val="20"/>
                <w:szCs w:val="20"/>
              </w:rPr>
              <w:t> </w:t>
            </w:r>
            <w:r w:rsidRPr="00A83090">
              <w:rPr>
                <w:bCs/>
                <w:spacing w:val="24"/>
                <w:sz w:val="20"/>
                <w:szCs w:val="20"/>
              </w:rPr>
              <w:t>Бразилия</w:t>
            </w:r>
          </w:p>
        </w:tc>
        <w:tc>
          <w:tcPr>
            <w:tcW w:w="2868"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F24BCF" w:rsidRPr="00A83090" w:rsidRDefault="00F24BCF" w:rsidP="00CD0E3A">
            <w:pPr>
              <w:spacing w:line="240" w:lineRule="auto"/>
              <w:ind w:firstLine="0"/>
              <w:rPr>
                <w:sz w:val="20"/>
                <w:szCs w:val="20"/>
              </w:rPr>
            </w:pPr>
            <w:r w:rsidRPr="00A83090">
              <w:rPr>
                <w:sz w:val="20"/>
                <w:szCs w:val="20"/>
              </w:rPr>
              <w:t>  0,813</w:t>
            </w:r>
          </w:p>
        </w:tc>
      </w:tr>
      <w:tr w:rsidR="00F24BCF" w:rsidRPr="00A83090" w:rsidTr="00D95D2B">
        <w:trPr>
          <w:trHeight w:hRule="exact" w:val="284"/>
        </w:trPr>
        <w:tc>
          <w:tcPr>
            <w:tcW w:w="113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F24BCF" w:rsidRPr="00A83090" w:rsidRDefault="00F24BCF" w:rsidP="00CD0E3A">
            <w:pPr>
              <w:spacing w:line="240" w:lineRule="auto"/>
              <w:ind w:firstLine="0"/>
              <w:rPr>
                <w:sz w:val="20"/>
                <w:szCs w:val="20"/>
              </w:rPr>
            </w:pPr>
            <w:r w:rsidRPr="00A83090">
              <w:rPr>
                <w:sz w:val="20"/>
                <w:szCs w:val="20"/>
              </w:rPr>
              <w:t>76</w:t>
            </w:r>
          </w:p>
        </w:tc>
        <w:tc>
          <w:tcPr>
            <w:tcW w:w="581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F24BCF" w:rsidRPr="00A83090" w:rsidRDefault="00F24BCF" w:rsidP="00CD0E3A">
            <w:pPr>
              <w:spacing w:line="240" w:lineRule="auto"/>
              <w:ind w:firstLine="0"/>
              <w:rPr>
                <w:sz w:val="20"/>
                <w:szCs w:val="20"/>
              </w:rPr>
            </w:pPr>
            <w:r w:rsidRPr="00A83090">
              <w:rPr>
                <w:sz w:val="20"/>
                <w:szCs w:val="20"/>
              </w:rPr>
              <w:t> </w:t>
            </w:r>
            <w:r w:rsidRPr="00A83090">
              <w:rPr>
                <w:bCs/>
                <w:spacing w:val="24"/>
                <w:sz w:val="20"/>
                <w:szCs w:val="20"/>
              </w:rPr>
              <w:t>Босния и Герцеговина</w:t>
            </w:r>
          </w:p>
        </w:tc>
        <w:tc>
          <w:tcPr>
            <w:tcW w:w="2868"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F24BCF" w:rsidRPr="00A83090" w:rsidRDefault="00F24BCF" w:rsidP="00CD0E3A">
            <w:pPr>
              <w:spacing w:line="240" w:lineRule="auto"/>
              <w:ind w:firstLine="0"/>
              <w:rPr>
                <w:sz w:val="20"/>
                <w:szCs w:val="20"/>
              </w:rPr>
            </w:pPr>
            <w:r w:rsidRPr="00A83090">
              <w:rPr>
                <w:sz w:val="20"/>
                <w:szCs w:val="20"/>
              </w:rPr>
              <w:t> 0,812</w:t>
            </w:r>
          </w:p>
        </w:tc>
      </w:tr>
      <w:tr w:rsidR="00F24BCF" w:rsidRPr="00A83090" w:rsidTr="00D95D2B">
        <w:trPr>
          <w:trHeight w:hRule="exact" w:val="284"/>
        </w:trPr>
        <w:tc>
          <w:tcPr>
            <w:tcW w:w="113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F24BCF" w:rsidRPr="00A83090" w:rsidRDefault="00F24BCF" w:rsidP="00CD0E3A">
            <w:pPr>
              <w:spacing w:line="240" w:lineRule="auto"/>
              <w:ind w:firstLine="0"/>
              <w:rPr>
                <w:sz w:val="20"/>
                <w:szCs w:val="20"/>
              </w:rPr>
            </w:pPr>
            <w:r w:rsidRPr="00A83090">
              <w:rPr>
                <w:sz w:val="20"/>
                <w:szCs w:val="20"/>
              </w:rPr>
              <w:t>77</w:t>
            </w:r>
          </w:p>
        </w:tc>
        <w:tc>
          <w:tcPr>
            <w:tcW w:w="5810"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F24BCF" w:rsidRPr="00A83090" w:rsidRDefault="00F24BCF" w:rsidP="00CD0E3A">
            <w:pPr>
              <w:spacing w:line="240" w:lineRule="auto"/>
              <w:ind w:firstLine="0"/>
              <w:rPr>
                <w:sz w:val="20"/>
                <w:szCs w:val="20"/>
              </w:rPr>
            </w:pPr>
            <w:r w:rsidRPr="00A83090">
              <w:rPr>
                <w:sz w:val="20"/>
                <w:szCs w:val="20"/>
              </w:rPr>
              <w:t> </w:t>
            </w:r>
            <w:r w:rsidRPr="00A83090">
              <w:rPr>
                <w:bCs/>
                <w:spacing w:val="24"/>
                <w:sz w:val="20"/>
                <w:szCs w:val="20"/>
              </w:rPr>
              <w:t>Колумбия</w:t>
            </w:r>
          </w:p>
        </w:tc>
        <w:tc>
          <w:tcPr>
            <w:tcW w:w="2868" w:type="dxa"/>
            <w:tcBorders>
              <w:top w:val="single" w:sz="4" w:space="0" w:color="auto"/>
              <w:left w:val="single" w:sz="4" w:space="0" w:color="auto"/>
              <w:bottom w:val="single" w:sz="4" w:space="0" w:color="auto"/>
              <w:right w:val="single" w:sz="4" w:space="0" w:color="auto"/>
            </w:tcBorders>
            <w:shd w:val="clear" w:color="auto" w:fill="FFFFFF"/>
            <w:tcMar>
              <w:top w:w="64" w:type="dxa"/>
              <w:left w:w="85" w:type="dxa"/>
              <w:bottom w:w="75" w:type="dxa"/>
              <w:right w:w="85" w:type="dxa"/>
            </w:tcMar>
            <w:vAlign w:val="center"/>
          </w:tcPr>
          <w:p w:rsidR="00F24BCF" w:rsidRPr="00A83090" w:rsidRDefault="00F24BCF" w:rsidP="00CD0E3A">
            <w:pPr>
              <w:spacing w:line="240" w:lineRule="auto"/>
              <w:ind w:firstLine="0"/>
              <w:rPr>
                <w:sz w:val="20"/>
                <w:szCs w:val="20"/>
              </w:rPr>
            </w:pPr>
            <w:r w:rsidRPr="00A83090">
              <w:rPr>
                <w:sz w:val="20"/>
                <w:szCs w:val="20"/>
              </w:rPr>
              <w:t> 0,807</w:t>
            </w:r>
          </w:p>
        </w:tc>
      </w:tr>
    </w:tbl>
    <w:p w:rsidR="007B4192" w:rsidRPr="00E84D91" w:rsidRDefault="007B4192" w:rsidP="00E84D91">
      <w:pPr>
        <w:pStyle w:val="1"/>
        <w:jc w:val="right"/>
        <w:rPr>
          <w:b w:val="0"/>
          <w:bCs w:val="0"/>
        </w:rPr>
      </w:pPr>
      <w:r>
        <w:br w:type="page"/>
      </w:r>
      <w:bookmarkStart w:id="43" w:name="_Toc258333400"/>
      <w:r w:rsidRPr="00E84D91">
        <w:rPr>
          <w:b w:val="0"/>
          <w:bCs w:val="0"/>
        </w:rPr>
        <w:t xml:space="preserve">ПРИЛОЖЕНИЕ </w:t>
      </w:r>
      <w:r w:rsidR="00A01576" w:rsidRPr="00E84D91">
        <w:rPr>
          <w:b w:val="0"/>
          <w:bCs w:val="0"/>
        </w:rPr>
        <w:t>2</w:t>
      </w:r>
      <w:bookmarkEnd w:id="43"/>
    </w:p>
    <w:p w:rsidR="005B23DC" w:rsidRDefault="00365988" w:rsidP="00E84D91">
      <w:pPr>
        <w:pStyle w:val="1"/>
        <w:ind w:firstLine="0"/>
        <w:jc w:val="center"/>
      </w:pPr>
      <w:bookmarkStart w:id="44" w:name="_Toc258333401"/>
      <w:r w:rsidRPr="00E84D91">
        <w:rPr>
          <w:b w:val="0"/>
          <w:bCs w:val="0"/>
        </w:rPr>
        <w:t>Рейтинг</w:t>
      </w:r>
      <w:r w:rsidR="0016044A" w:rsidRPr="00E84D91">
        <w:rPr>
          <w:b w:val="0"/>
          <w:bCs w:val="0"/>
        </w:rPr>
        <w:t xml:space="preserve"> стран по </w:t>
      </w:r>
      <w:r w:rsidR="00964BD5" w:rsidRPr="00E84D91">
        <w:rPr>
          <w:b w:val="0"/>
          <w:bCs w:val="0"/>
        </w:rPr>
        <w:t>ВВП</w:t>
      </w:r>
      <w:r w:rsidR="0016044A" w:rsidRPr="00E84D91">
        <w:rPr>
          <w:b w:val="0"/>
          <w:bCs w:val="0"/>
        </w:rPr>
        <w:t xml:space="preserve"> за 2008 и 2009 годы</w:t>
      </w:r>
      <w:r w:rsidR="00E86331" w:rsidRPr="00AE1996">
        <w:rPr>
          <w:rStyle w:val="a6"/>
        </w:rPr>
        <w:footnoteReference w:id="68"/>
      </w:r>
      <w:bookmarkEnd w:id="44"/>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3260"/>
        <w:gridCol w:w="4678"/>
      </w:tblGrid>
      <w:tr w:rsidR="0016044A" w:rsidRPr="00A1265B" w:rsidTr="00DC3125">
        <w:tc>
          <w:tcPr>
            <w:tcW w:w="1702" w:type="dxa"/>
          </w:tcPr>
          <w:p w:rsidR="0016044A" w:rsidRPr="00A1265B" w:rsidRDefault="0016044A" w:rsidP="00A1265B">
            <w:pPr>
              <w:spacing w:line="240" w:lineRule="auto"/>
              <w:ind w:left="-57" w:firstLine="0"/>
              <w:jc w:val="center"/>
              <w:rPr>
                <w:b/>
                <w:bCs/>
                <w:sz w:val="20"/>
                <w:szCs w:val="20"/>
              </w:rPr>
            </w:pPr>
            <w:r w:rsidRPr="00A1265B">
              <w:rPr>
                <w:b/>
                <w:bCs/>
                <w:sz w:val="20"/>
                <w:szCs w:val="20"/>
              </w:rPr>
              <w:t>Место </w:t>
            </w:r>
          </w:p>
        </w:tc>
        <w:tc>
          <w:tcPr>
            <w:tcW w:w="3260" w:type="dxa"/>
          </w:tcPr>
          <w:p w:rsidR="0016044A" w:rsidRPr="00A1265B" w:rsidRDefault="0016044A" w:rsidP="00A1265B">
            <w:pPr>
              <w:spacing w:line="240" w:lineRule="auto"/>
              <w:ind w:left="-57" w:firstLine="0"/>
              <w:jc w:val="left"/>
              <w:rPr>
                <w:b/>
                <w:bCs/>
                <w:sz w:val="20"/>
                <w:szCs w:val="20"/>
              </w:rPr>
            </w:pPr>
            <w:r w:rsidRPr="00A1265B">
              <w:rPr>
                <w:b/>
                <w:bCs/>
                <w:sz w:val="20"/>
                <w:szCs w:val="20"/>
              </w:rPr>
              <w:t>Страна </w:t>
            </w:r>
          </w:p>
        </w:tc>
        <w:tc>
          <w:tcPr>
            <w:tcW w:w="4678" w:type="dxa"/>
          </w:tcPr>
          <w:p w:rsidR="0016044A" w:rsidRPr="00A1265B" w:rsidRDefault="0016044A" w:rsidP="00A1265B">
            <w:pPr>
              <w:spacing w:line="240" w:lineRule="auto"/>
              <w:ind w:left="-57" w:firstLine="0"/>
              <w:jc w:val="center"/>
              <w:rPr>
                <w:b/>
                <w:bCs/>
                <w:sz w:val="20"/>
                <w:szCs w:val="20"/>
              </w:rPr>
            </w:pPr>
            <w:r w:rsidRPr="00A1265B">
              <w:rPr>
                <w:b/>
                <w:bCs/>
                <w:sz w:val="20"/>
                <w:szCs w:val="20"/>
              </w:rPr>
              <w:t>ВВП ($M) (указан год расчета) </w:t>
            </w:r>
            <w:r w:rsidR="00A33BE6" w:rsidRPr="00A1265B">
              <w:rPr>
                <w:b/>
                <w:bCs/>
                <w:sz w:val="20"/>
                <w:szCs w:val="20"/>
              </w:rPr>
              <w:t xml:space="preserve"> </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25" w:tooltip="Земля" w:history="1">
              <w:r w:rsidRPr="00A1265B">
                <w:rPr>
                  <w:bCs/>
                  <w:sz w:val="20"/>
                  <w:szCs w:val="20"/>
                </w:rPr>
                <w:t>Земля</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62 250 000</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26" w:tooltip="Европейский союз" w:history="1">
              <w:r w:rsidRPr="00A1265B">
                <w:rPr>
                  <w:bCs/>
                  <w:sz w:val="20"/>
                  <w:szCs w:val="20"/>
                </w:rPr>
                <w:t>Европейский союз</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15 990 000 (2008)</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1</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27" w:tooltip="Соединённые Штаты Америки" w:history="1">
              <w:r w:rsidRPr="00A1265B">
                <w:rPr>
                  <w:bCs/>
                  <w:sz w:val="20"/>
                  <w:szCs w:val="20"/>
                </w:rPr>
                <w:t>США</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14 270 000(2009)</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2</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28" w:tooltip="Япония" w:history="1">
              <w:r w:rsidRPr="00A1265B">
                <w:rPr>
                  <w:bCs/>
                  <w:sz w:val="20"/>
                  <w:szCs w:val="20"/>
                </w:rPr>
                <w:t>Япония</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5 049 000(2009)</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3</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29" w:tooltip="Китайская Народная Республика" w:history="1">
              <w:r w:rsidRPr="00A1265B">
                <w:rPr>
                  <w:bCs/>
                  <w:sz w:val="20"/>
                  <w:szCs w:val="20"/>
                </w:rPr>
                <w:t>КНР</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4 758 000(2009)</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4</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30" w:tooltip="Германия" w:history="1">
              <w:r w:rsidRPr="00A1265B">
                <w:rPr>
                  <w:bCs/>
                  <w:sz w:val="20"/>
                  <w:szCs w:val="20"/>
                </w:rPr>
                <w:t>Германия</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3 235 000(2009)</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5</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31" w:tooltip="Франция" w:history="1">
              <w:r w:rsidRPr="00A1265B">
                <w:rPr>
                  <w:bCs/>
                  <w:sz w:val="20"/>
                  <w:szCs w:val="20"/>
                </w:rPr>
                <w:t>Франция</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2 635 000(2009)</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6</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32" w:tooltip="Великобритания" w:history="1">
              <w:r w:rsidRPr="00A1265B">
                <w:rPr>
                  <w:bCs/>
                  <w:sz w:val="20"/>
                  <w:szCs w:val="20"/>
                </w:rPr>
                <w:t>Великобритания</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2 198 000(2009)</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7</w:t>
            </w:r>
          </w:p>
        </w:tc>
        <w:tc>
          <w:tcPr>
            <w:tcW w:w="3260" w:type="dxa"/>
          </w:tcPr>
          <w:p w:rsidR="0016044A" w:rsidRPr="00A1265B" w:rsidRDefault="008D1770" w:rsidP="00A1265B">
            <w:pPr>
              <w:spacing w:line="240" w:lineRule="auto"/>
              <w:ind w:left="-57" w:firstLine="0"/>
              <w:jc w:val="left"/>
              <w:rPr>
                <w:bCs/>
                <w:sz w:val="20"/>
                <w:szCs w:val="20"/>
              </w:rPr>
            </w:pPr>
            <w:hyperlink r:id="rId33" w:tooltip="Италия" w:history="1">
              <w:r w:rsidR="0016044A" w:rsidRPr="00A1265B">
                <w:rPr>
                  <w:bCs/>
                  <w:sz w:val="20"/>
                  <w:szCs w:val="20"/>
                </w:rPr>
                <w:t>Италия</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2 090 000(2009)</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8</w:t>
            </w:r>
          </w:p>
        </w:tc>
        <w:tc>
          <w:tcPr>
            <w:tcW w:w="3260" w:type="dxa"/>
          </w:tcPr>
          <w:p w:rsidR="0016044A" w:rsidRPr="00A1265B" w:rsidRDefault="008D1770" w:rsidP="00A1265B">
            <w:pPr>
              <w:spacing w:line="240" w:lineRule="auto"/>
              <w:ind w:left="-57" w:firstLine="0"/>
              <w:jc w:val="left"/>
              <w:rPr>
                <w:bCs/>
                <w:sz w:val="20"/>
                <w:szCs w:val="20"/>
              </w:rPr>
            </w:pPr>
            <w:hyperlink r:id="rId34" w:tooltip="Бразилия" w:history="1">
              <w:r w:rsidR="0016044A" w:rsidRPr="00A1265B">
                <w:rPr>
                  <w:bCs/>
                  <w:sz w:val="20"/>
                  <w:szCs w:val="20"/>
                </w:rPr>
                <w:t>Бразилия</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1 482 000(2009)</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9</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35" w:tooltip="Испания" w:history="1">
              <w:r w:rsidRPr="00A1265B">
                <w:rPr>
                  <w:bCs/>
                  <w:sz w:val="20"/>
                  <w:szCs w:val="20"/>
                </w:rPr>
                <w:t>Испания</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1 466 000(2009)</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10</w:t>
            </w:r>
          </w:p>
        </w:tc>
        <w:tc>
          <w:tcPr>
            <w:tcW w:w="3260" w:type="dxa"/>
          </w:tcPr>
          <w:p w:rsidR="0016044A" w:rsidRPr="00A1265B" w:rsidRDefault="008D1770" w:rsidP="00A1265B">
            <w:pPr>
              <w:spacing w:line="240" w:lineRule="auto"/>
              <w:ind w:firstLine="0"/>
              <w:jc w:val="left"/>
              <w:rPr>
                <w:bCs/>
                <w:sz w:val="20"/>
                <w:szCs w:val="20"/>
              </w:rPr>
            </w:pPr>
            <w:hyperlink r:id="rId36" w:tooltip="Канада" w:history="1">
              <w:r w:rsidR="0016044A" w:rsidRPr="00A1265B">
                <w:rPr>
                  <w:bCs/>
                  <w:sz w:val="20"/>
                  <w:szCs w:val="20"/>
                </w:rPr>
                <w:t>Канада</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1 319 000(2009)</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11</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37" w:tooltip="Россия" w:history="1">
              <w:r w:rsidRPr="00A1265B">
                <w:rPr>
                  <w:bCs/>
                  <w:sz w:val="20"/>
                  <w:szCs w:val="20"/>
                </w:rPr>
                <w:t>Россия</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1 232 000(2009)</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12</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38" w:tooltip="Индия" w:history="1">
              <w:r w:rsidRPr="00A1265B">
                <w:rPr>
                  <w:bCs/>
                  <w:sz w:val="20"/>
                  <w:szCs w:val="20"/>
                </w:rPr>
                <w:t>Индия</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1 095 000(2009)</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13</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39" w:tooltip="Австралия" w:history="1">
              <w:r w:rsidRPr="00A1265B">
                <w:rPr>
                  <w:bCs/>
                  <w:sz w:val="20"/>
                  <w:szCs w:val="20"/>
                </w:rPr>
                <w:t>Австралия</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920 000(2009)</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14</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40" w:tooltip="Мексика" w:history="1">
              <w:r w:rsidRPr="00A1265B">
                <w:rPr>
                  <w:bCs/>
                  <w:sz w:val="20"/>
                  <w:szCs w:val="20"/>
                </w:rPr>
                <w:t>Мексика</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866 300(2009)</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15</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41" w:tooltip="Республика Корея" w:history="1">
              <w:r w:rsidRPr="00A1265B">
                <w:rPr>
                  <w:bCs/>
                  <w:sz w:val="20"/>
                  <w:szCs w:val="20"/>
                </w:rPr>
                <w:t>Республика Корея</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800 300(2009)</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16</w:t>
            </w:r>
          </w:p>
        </w:tc>
        <w:tc>
          <w:tcPr>
            <w:tcW w:w="3260" w:type="dxa"/>
          </w:tcPr>
          <w:p w:rsidR="0016044A" w:rsidRPr="00A1265B" w:rsidRDefault="008D1770" w:rsidP="00A1265B">
            <w:pPr>
              <w:spacing w:line="240" w:lineRule="auto"/>
              <w:ind w:firstLine="0"/>
              <w:jc w:val="left"/>
              <w:rPr>
                <w:bCs/>
                <w:sz w:val="20"/>
                <w:szCs w:val="20"/>
              </w:rPr>
            </w:pPr>
            <w:hyperlink r:id="rId42" w:tooltip="Нидерланды" w:history="1">
              <w:r w:rsidR="0016044A" w:rsidRPr="00A1265B">
                <w:rPr>
                  <w:bCs/>
                  <w:sz w:val="20"/>
                  <w:szCs w:val="20"/>
                </w:rPr>
                <w:t>Нидерланды</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789 700(2009)</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17</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43" w:tooltip="Турция" w:history="1">
              <w:r w:rsidRPr="00A1265B">
                <w:rPr>
                  <w:bCs/>
                  <w:sz w:val="20"/>
                  <w:szCs w:val="20"/>
                </w:rPr>
                <w:t>Турция</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593 500(2009)</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18</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44" w:tooltip="Бельгия" w:history="1">
              <w:r w:rsidRPr="00A1265B">
                <w:rPr>
                  <w:bCs/>
                  <w:sz w:val="20"/>
                  <w:szCs w:val="20"/>
                </w:rPr>
                <w:t>Бельгия</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462 500(2009)</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19</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45" w:tooltip="Польша" w:history="1">
              <w:r w:rsidRPr="00A1265B">
                <w:rPr>
                  <w:bCs/>
                  <w:sz w:val="20"/>
                  <w:szCs w:val="20"/>
                </w:rPr>
                <w:t>Польша</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423 000(2009)</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20</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46" w:tooltip="Саудовская Аравия" w:history="1">
              <w:r w:rsidRPr="00A1265B">
                <w:rPr>
                  <w:bCs/>
                  <w:sz w:val="20"/>
                  <w:szCs w:val="20"/>
                </w:rPr>
                <w:t>Саудовская Аравия</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379 500(2009)</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21</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47" w:tooltip="Швеция" w:history="1">
              <w:r w:rsidRPr="00A1265B">
                <w:rPr>
                  <w:bCs/>
                  <w:sz w:val="20"/>
                  <w:szCs w:val="20"/>
                </w:rPr>
                <w:t>Швеция</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512 900</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22</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48" w:tooltip="Индонезия" w:history="1">
              <w:r w:rsidRPr="00A1265B">
                <w:rPr>
                  <w:bCs/>
                  <w:sz w:val="20"/>
                  <w:szCs w:val="20"/>
                </w:rPr>
                <w:t>Индонезия</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496 800</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23</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49" w:tooltip="Швейцария" w:history="1">
              <w:r w:rsidRPr="00A1265B">
                <w:rPr>
                  <w:bCs/>
                  <w:sz w:val="20"/>
                  <w:szCs w:val="20"/>
                </w:rPr>
                <w:t>Швейцария</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492 600</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24</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50" w:tooltip="Норвегия" w:history="1">
              <w:r w:rsidRPr="00A1265B">
                <w:rPr>
                  <w:bCs/>
                  <w:sz w:val="20"/>
                  <w:szCs w:val="20"/>
                </w:rPr>
                <w:t>Норвегия</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481 100</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25</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51" w:tooltip="Австрия" w:history="1">
              <w:r w:rsidRPr="00A1265B">
                <w:rPr>
                  <w:bCs/>
                  <w:sz w:val="20"/>
                  <w:szCs w:val="20"/>
                </w:rPr>
                <w:t>Австрия</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432 400</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26</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52" w:tooltip="Китайская Республика" w:history="1">
              <w:r w:rsidRPr="00A1265B">
                <w:rPr>
                  <w:bCs/>
                  <w:sz w:val="20"/>
                  <w:szCs w:val="20"/>
                </w:rPr>
                <w:t>Китайская Республика</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393 200</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27</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53" w:tooltip="Иран" w:history="1">
              <w:r w:rsidRPr="00A1265B">
                <w:rPr>
                  <w:bCs/>
                  <w:sz w:val="20"/>
                  <w:szCs w:val="20"/>
                </w:rPr>
                <w:t>Иран</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382 300</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28</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54" w:tooltip="Греция" w:history="1">
              <w:r w:rsidRPr="00A1265B">
                <w:rPr>
                  <w:bCs/>
                  <w:sz w:val="20"/>
                  <w:szCs w:val="20"/>
                </w:rPr>
                <w:t>Греция</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373 500</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29</w:t>
            </w:r>
          </w:p>
        </w:tc>
        <w:tc>
          <w:tcPr>
            <w:tcW w:w="3260" w:type="dxa"/>
          </w:tcPr>
          <w:p w:rsidR="0016044A" w:rsidRPr="00A1265B" w:rsidRDefault="008D1770" w:rsidP="00A1265B">
            <w:pPr>
              <w:spacing w:line="240" w:lineRule="auto"/>
              <w:ind w:left="-57" w:firstLine="0"/>
              <w:jc w:val="left"/>
              <w:rPr>
                <w:bCs/>
                <w:sz w:val="20"/>
                <w:szCs w:val="20"/>
              </w:rPr>
            </w:pPr>
            <w:hyperlink r:id="rId55" w:tooltip="Дания" w:history="1">
              <w:r w:rsidR="0016044A" w:rsidRPr="00A1265B">
                <w:rPr>
                  <w:bCs/>
                  <w:sz w:val="20"/>
                  <w:szCs w:val="20"/>
                </w:rPr>
                <w:t>Дания</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369 600</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30</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56" w:tooltip="Аргентина" w:history="1">
              <w:r w:rsidRPr="00A1265B">
                <w:rPr>
                  <w:bCs/>
                  <w:sz w:val="20"/>
                  <w:szCs w:val="20"/>
                </w:rPr>
                <w:t>Аргентина</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338 700</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31</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57" w:tooltip="Венесуэла" w:history="1">
              <w:r w:rsidRPr="00A1265B">
                <w:rPr>
                  <w:bCs/>
                  <w:sz w:val="20"/>
                  <w:szCs w:val="20"/>
                </w:rPr>
                <w:t>Венесуэла</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331 800</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32</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58" w:tooltip="Украина" w:history="1">
              <w:r w:rsidRPr="00A1265B">
                <w:rPr>
                  <w:bCs/>
                  <w:sz w:val="20"/>
                  <w:szCs w:val="20"/>
                </w:rPr>
                <w:t>Украина</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328 000</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33</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59" w:tooltip="Финляндия" w:history="1">
              <w:r w:rsidRPr="00A1265B">
                <w:rPr>
                  <w:bCs/>
                  <w:sz w:val="20"/>
                  <w:szCs w:val="20"/>
                </w:rPr>
                <w:t>Финляндия</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287 600</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34</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60" w:tooltip="Республика Ирландия" w:history="1">
              <w:r w:rsidRPr="00A1265B">
                <w:rPr>
                  <w:bCs/>
                  <w:sz w:val="20"/>
                  <w:szCs w:val="20"/>
                </w:rPr>
                <w:t>Ирландия</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285 000</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35</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61" w:tooltip="Таиланд" w:history="1">
              <w:r w:rsidRPr="00A1265B">
                <w:rPr>
                  <w:bCs/>
                  <w:sz w:val="20"/>
                  <w:szCs w:val="20"/>
                </w:rPr>
                <w:t>Таиланд</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272 100</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36</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62" w:tooltip="Объединённые Арабские Эмираты" w:history="1">
              <w:r w:rsidRPr="00A1265B">
                <w:rPr>
                  <w:bCs/>
                  <w:sz w:val="20"/>
                  <w:szCs w:val="20"/>
                </w:rPr>
                <w:t>ОАЭ</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270 000</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37</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63" w:tooltip="Португалия" w:history="1">
              <w:r w:rsidRPr="00A1265B">
                <w:rPr>
                  <w:bCs/>
                  <w:sz w:val="20"/>
                  <w:szCs w:val="20"/>
                </w:rPr>
                <w:t>Португалия</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255 500</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38</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64" w:tooltip="Колумбия" w:history="1">
              <w:r w:rsidRPr="00A1265B">
                <w:rPr>
                  <w:bCs/>
                  <w:sz w:val="20"/>
                  <w:szCs w:val="20"/>
                </w:rPr>
                <w:t>Колумбия</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249 800</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65" w:tooltip="Гонконг" w:history="1">
              <w:r w:rsidRPr="00A1265B">
                <w:rPr>
                  <w:bCs/>
                  <w:sz w:val="20"/>
                  <w:szCs w:val="20"/>
                </w:rPr>
                <w:t>Гонконг</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223 800</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39</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66" w:tooltip="Нигерия" w:history="1">
              <w:r w:rsidRPr="00A1265B">
                <w:rPr>
                  <w:bCs/>
                  <w:sz w:val="20"/>
                  <w:szCs w:val="20"/>
                </w:rPr>
                <w:t>Нигерия</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220 300</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40</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67" w:tooltip="Чехия" w:history="1">
              <w:r w:rsidRPr="00A1265B">
                <w:rPr>
                  <w:bCs/>
                  <w:sz w:val="20"/>
                  <w:szCs w:val="20"/>
                </w:rPr>
                <w:t>Чехия</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217 200</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41</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68" w:tooltip="Малайзия" w:history="1">
              <w:r w:rsidRPr="00A1265B">
                <w:rPr>
                  <w:bCs/>
                  <w:sz w:val="20"/>
                  <w:szCs w:val="20"/>
                </w:rPr>
                <w:t>Малайзия</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214 700</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42</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69" w:tooltip="Румыния" w:history="1">
              <w:r w:rsidRPr="00A1265B">
                <w:rPr>
                  <w:bCs/>
                  <w:sz w:val="20"/>
                  <w:szCs w:val="20"/>
                </w:rPr>
                <w:t>Румыния</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213 900</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43</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70" w:tooltip="Израиль" w:history="1">
              <w:r w:rsidRPr="00A1265B">
                <w:rPr>
                  <w:bCs/>
                  <w:sz w:val="20"/>
                  <w:szCs w:val="20"/>
                </w:rPr>
                <w:t>Израиль</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201 761</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45</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71" w:tooltip="Сингапур" w:history="1">
              <w:r w:rsidRPr="00A1265B">
                <w:rPr>
                  <w:bCs/>
                  <w:sz w:val="20"/>
                  <w:szCs w:val="20"/>
                </w:rPr>
                <w:t>Сингапур</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192 800</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46</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72" w:tooltip="Чили" w:history="1">
              <w:r w:rsidRPr="00A1265B">
                <w:rPr>
                  <w:bCs/>
                  <w:sz w:val="20"/>
                  <w:szCs w:val="20"/>
                </w:rPr>
                <w:t>Чили</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181 500</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48</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73" w:tooltip="Филиппины" w:history="1">
              <w:r w:rsidRPr="00A1265B">
                <w:rPr>
                  <w:bCs/>
                  <w:sz w:val="20"/>
                  <w:szCs w:val="20"/>
                </w:rPr>
                <w:t>Филиппины</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172 300</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49</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74" w:tooltip="Алжир" w:history="1">
              <w:r w:rsidRPr="00A1265B">
                <w:rPr>
                  <w:bCs/>
                  <w:sz w:val="20"/>
                  <w:szCs w:val="20"/>
                </w:rPr>
                <w:t>Алжир</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171 300</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50</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75" w:tooltip="Венгрия" w:history="1">
              <w:r w:rsidRPr="00A1265B">
                <w:rPr>
                  <w:bCs/>
                  <w:sz w:val="20"/>
                  <w:szCs w:val="20"/>
                </w:rPr>
                <w:t>Венгрия</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164 300</w:t>
            </w:r>
          </w:p>
        </w:tc>
      </w:tr>
      <w:tr w:rsidR="0016044A" w:rsidRPr="00A1265B" w:rsidTr="00DC3125">
        <w:tc>
          <w:tcPr>
            <w:tcW w:w="1702" w:type="dxa"/>
          </w:tcPr>
          <w:p w:rsidR="0016044A" w:rsidRPr="00A1265B" w:rsidRDefault="0016044A" w:rsidP="00A1265B">
            <w:pPr>
              <w:spacing w:line="240" w:lineRule="auto"/>
              <w:ind w:left="-57" w:firstLine="0"/>
              <w:jc w:val="center"/>
              <w:rPr>
                <w:bCs/>
                <w:sz w:val="20"/>
                <w:szCs w:val="20"/>
              </w:rPr>
            </w:pPr>
            <w:r w:rsidRPr="00A1265B">
              <w:rPr>
                <w:bCs/>
                <w:sz w:val="20"/>
                <w:szCs w:val="20"/>
              </w:rPr>
              <w:t>51</w:t>
            </w:r>
          </w:p>
        </w:tc>
        <w:tc>
          <w:tcPr>
            <w:tcW w:w="3260" w:type="dxa"/>
          </w:tcPr>
          <w:p w:rsidR="0016044A" w:rsidRPr="00A1265B" w:rsidRDefault="0016044A" w:rsidP="00A1265B">
            <w:pPr>
              <w:spacing w:line="240" w:lineRule="auto"/>
              <w:ind w:left="-57" w:firstLine="0"/>
              <w:jc w:val="left"/>
              <w:rPr>
                <w:bCs/>
                <w:sz w:val="20"/>
                <w:szCs w:val="20"/>
              </w:rPr>
            </w:pPr>
            <w:r w:rsidRPr="00A1265B">
              <w:rPr>
                <w:bCs/>
                <w:sz w:val="20"/>
                <w:szCs w:val="20"/>
              </w:rPr>
              <w:t> </w:t>
            </w:r>
            <w:hyperlink r:id="rId76" w:tooltip="Пакистан" w:history="1">
              <w:r w:rsidRPr="00A1265B">
                <w:rPr>
                  <w:bCs/>
                  <w:sz w:val="20"/>
                  <w:szCs w:val="20"/>
                </w:rPr>
                <w:t>Пакистан</w:t>
              </w:r>
            </w:hyperlink>
          </w:p>
        </w:tc>
        <w:tc>
          <w:tcPr>
            <w:tcW w:w="4678" w:type="dxa"/>
          </w:tcPr>
          <w:p w:rsidR="0016044A" w:rsidRPr="00A1265B" w:rsidRDefault="0016044A" w:rsidP="00A1265B">
            <w:pPr>
              <w:spacing w:line="240" w:lineRule="auto"/>
              <w:ind w:left="-57" w:firstLine="0"/>
              <w:jc w:val="center"/>
              <w:rPr>
                <w:bCs/>
                <w:sz w:val="20"/>
                <w:szCs w:val="20"/>
              </w:rPr>
            </w:pPr>
            <w:r w:rsidRPr="00A1265B">
              <w:rPr>
                <w:bCs/>
                <w:sz w:val="20"/>
                <w:szCs w:val="20"/>
              </w:rPr>
              <w:t>160 900</w:t>
            </w:r>
          </w:p>
        </w:tc>
      </w:tr>
    </w:tbl>
    <w:p w:rsidR="00FA31CA" w:rsidRPr="00FA31EF" w:rsidRDefault="006319A0" w:rsidP="00FA31EF">
      <w:pPr>
        <w:pStyle w:val="1"/>
        <w:jc w:val="right"/>
        <w:rPr>
          <w:b w:val="0"/>
          <w:bCs w:val="0"/>
        </w:rPr>
      </w:pPr>
      <w:r>
        <w:br w:type="page"/>
      </w:r>
      <w:bookmarkStart w:id="45" w:name="_Toc258333402"/>
      <w:r w:rsidR="00FA31CA" w:rsidRPr="00FA31EF">
        <w:rPr>
          <w:b w:val="0"/>
          <w:bCs w:val="0"/>
        </w:rPr>
        <w:t>ПРИЛОЖЕНИЕ 3</w:t>
      </w:r>
      <w:bookmarkEnd w:id="45"/>
    </w:p>
    <w:p w:rsidR="00FA31CA" w:rsidRDefault="00FA31CA" w:rsidP="00FA31EF">
      <w:pPr>
        <w:pStyle w:val="1"/>
        <w:ind w:firstLine="0"/>
        <w:jc w:val="center"/>
        <w:rPr>
          <w:color w:val="000000"/>
          <w:sz w:val="16"/>
          <w:vertAlign w:val="superscript"/>
        </w:rPr>
      </w:pPr>
      <w:bookmarkStart w:id="46" w:name="_Toc258333403"/>
      <w:r w:rsidRPr="00FA31EF">
        <w:rPr>
          <w:rFonts w:cs="Times New Roman"/>
          <w:b w:val="0"/>
          <w:bCs w:val="0"/>
        </w:rPr>
        <w:t>Ч</w:t>
      </w:r>
      <w:r w:rsidR="00FA31EF" w:rsidRPr="00FA31EF">
        <w:rPr>
          <w:b w:val="0"/>
          <w:bCs w:val="0"/>
        </w:rPr>
        <w:t>исленность населения</w:t>
      </w:r>
      <w:r w:rsidR="00FA31EF" w:rsidRPr="00FA31EF">
        <w:rPr>
          <w:color w:val="000000"/>
          <w:vertAlign w:val="superscript"/>
        </w:rPr>
        <w:t>1</w:t>
      </w:r>
      <w:r>
        <w:rPr>
          <w:color w:val="000000"/>
          <w:sz w:val="16"/>
          <w:vertAlign w:val="superscript"/>
        </w:rPr>
        <w:t>)</w:t>
      </w:r>
      <w:r w:rsidRPr="00AE1996">
        <w:rPr>
          <w:rStyle w:val="a6"/>
        </w:rPr>
        <w:footnoteReference w:id="69"/>
      </w:r>
      <w:bookmarkEnd w:id="46"/>
    </w:p>
    <w:p w:rsidR="00FA31EF" w:rsidRPr="00FA31EF" w:rsidRDefault="00FA31EF" w:rsidP="00FA31EF">
      <w:pPr>
        <w:spacing w:line="240" w:lineRule="auto"/>
      </w:pP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79"/>
        <w:gridCol w:w="20"/>
        <w:gridCol w:w="478"/>
        <w:gridCol w:w="497"/>
        <w:gridCol w:w="497"/>
        <w:gridCol w:w="498"/>
        <w:gridCol w:w="498"/>
        <w:gridCol w:w="498"/>
        <w:gridCol w:w="498"/>
        <w:gridCol w:w="495"/>
        <w:gridCol w:w="10"/>
        <w:gridCol w:w="486"/>
        <w:gridCol w:w="648"/>
        <w:gridCol w:w="567"/>
        <w:gridCol w:w="567"/>
        <w:gridCol w:w="567"/>
        <w:gridCol w:w="567"/>
        <w:gridCol w:w="554"/>
        <w:gridCol w:w="9"/>
      </w:tblGrid>
      <w:tr w:rsidR="00FA31CA" w:rsidRPr="00FA31CA" w:rsidTr="004648AD">
        <w:trPr>
          <w:gridAfter w:val="1"/>
          <w:wAfter w:w="9" w:type="dxa"/>
          <w:cantSplit/>
          <w:jc w:val="center"/>
        </w:trPr>
        <w:tc>
          <w:tcPr>
            <w:tcW w:w="1679" w:type="dxa"/>
          </w:tcPr>
          <w:p w:rsidR="00FA31CA" w:rsidRPr="00FA31CA" w:rsidRDefault="00FA31CA" w:rsidP="00FA31CA">
            <w:pPr>
              <w:pStyle w:val="18"/>
              <w:spacing w:before="0"/>
              <w:rPr>
                <w:rFonts w:ascii="Times New Roman" w:hAnsi="Times New Roman"/>
                <w:color w:val="000000"/>
                <w:sz w:val="18"/>
                <w:szCs w:val="18"/>
              </w:rPr>
            </w:pPr>
          </w:p>
        </w:tc>
        <w:tc>
          <w:tcPr>
            <w:tcW w:w="3989" w:type="dxa"/>
            <w:gridSpan w:val="10"/>
            <w:tcBorders>
              <w:right w:val="nil"/>
            </w:tcBorders>
          </w:tcPr>
          <w:p w:rsidR="00FA31CA" w:rsidRPr="00FA31CA" w:rsidRDefault="00FA31CA" w:rsidP="00FA31CA">
            <w:pPr>
              <w:pStyle w:val="18"/>
              <w:spacing w:before="0"/>
              <w:jc w:val="center"/>
              <w:rPr>
                <w:rFonts w:ascii="Times New Roman" w:hAnsi="Times New Roman"/>
                <w:b w:val="0"/>
                <w:color w:val="000000"/>
                <w:sz w:val="18"/>
                <w:szCs w:val="18"/>
                <w:u w:val="none"/>
              </w:rPr>
            </w:pPr>
            <w:r w:rsidRPr="00FA31CA">
              <w:rPr>
                <w:rFonts w:ascii="Times New Roman" w:hAnsi="Times New Roman"/>
                <w:b w:val="0"/>
                <w:color w:val="000000"/>
                <w:sz w:val="18"/>
                <w:szCs w:val="18"/>
                <w:u w:val="none"/>
              </w:rPr>
              <w:t>Млн. человек</w:t>
            </w:r>
          </w:p>
        </w:tc>
        <w:tc>
          <w:tcPr>
            <w:tcW w:w="3956" w:type="dxa"/>
            <w:gridSpan w:val="7"/>
          </w:tcPr>
          <w:p w:rsidR="00FA31CA" w:rsidRPr="00FA31CA" w:rsidRDefault="00FA31CA" w:rsidP="00FA31CA">
            <w:pPr>
              <w:pStyle w:val="18"/>
              <w:spacing w:before="0"/>
              <w:jc w:val="center"/>
              <w:rPr>
                <w:rFonts w:ascii="Times New Roman" w:hAnsi="Times New Roman"/>
                <w:b w:val="0"/>
                <w:color w:val="000000"/>
                <w:sz w:val="18"/>
                <w:szCs w:val="18"/>
                <w:u w:val="none"/>
              </w:rPr>
            </w:pPr>
            <w:r w:rsidRPr="00FA31CA">
              <w:rPr>
                <w:rFonts w:ascii="Times New Roman" w:hAnsi="Times New Roman"/>
                <w:b w:val="0"/>
                <w:color w:val="000000"/>
                <w:sz w:val="18"/>
                <w:szCs w:val="18"/>
                <w:u w:val="none"/>
              </w:rPr>
              <w:t>2000=100</w:t>
            </w:r>
          </w:p>
        </w:tc>
      </w:tr>
      <w:tr w:rsidR="00FA31CA" w:rsidRPr="00FA31CA" w:rsidTr="00FA31CA">
        <w:trPr>
          <w:cantSplit/>
          <w:jc w:val="center"/>
        </w:trPr>
        <w:tc>
          <w:tcPr>
            <w:tcW w:w="1699" w:type="dxa"/>
            <w:gridSpan w:val="2"/>
          </w:tcPr>
          <w:p w:rsidR="00FA31CA" w:rsidRPr="00FA31CA" w:rsidRDefault="00FA31CA" w:rsidP="00FA31CA">
            <w:pPr>
              <w:pStyle w:val="18"/>
              <w:spacing w:before="0"/>
              <w:rPr>
                <w:rFonts w:ascii="Times New Roman" w:hAnsi="Times New Roman"/>
                <w:color w:val="000000"/>
                <w:sz w:val="18"/>
                <w:szCs w:val="18"/>
              </w:rPr>
            </w:pPr>
          </w:p>
        </w:tc>
        <w:tc>
          <w:tcPr>
            <w:tcW w:w="478" w:type="dxa"/>
          </w:tcPr>
          <w:p w:rsidR="00FA31CA" w:rsidRPr="00FA31CA" w:rsidRDefault="00FA31CA" w:rsidP="00FA31CA">
            <w:pPr>
              <w:pStyle w:val="18"/>
              <w:spacing w:before="0"/>
              <w:jc w:val="center"/>
              <w:rPr>
                <w:rFonts w:ascii="Times New Roman" w:hAnsi="Times New Roman"/>
                <w:b w:val="0"/>
                <w:color w:val="000000"/>
                <w:sz w:val="18"/>
                <w:szCs w:val="18"/>
                <w:u w:val="none"/>
              </w:rPr>
            </w:pPr>
            <w:r w:rsidRPr="00FA31CA">
              <w:rPr>
                <w:rFonts w:ascii="Times New Roman" w:hAnsi="Times New Roman"/>
                <w:b w:val="0"/>
                <w:color w:val="000000"/>
                <w:sz w:val="18"/>
                <w:szCs w:val="18"/>
                <w:u w:val="none"/>
              </w:rPr>
              <w:t>2000</w:t>
            </w:r>
          </w:p>
        </w:tc>
        <w:tc>
          <w:tcPr>
            <w:tcW w:w="497" w:type="dxa"/>
          </w:tcPr>
          <w:p w:rsidR="00FA31CA" w:rsidRPr="00FA31CA" w:rsidRDefault="00FA31CA" w:rsidP="00FA31CA">
            <w:pPr>
              <w:pStyle w:val="18"/>
              <w:spacing w:before="0"/>
              <w:jc w:val="center"/>
              <w:rPr>
                <w:rFonts w:ascii="Times New Roman" w:hAnsi="Times New Roman"/>
                <w:b w:val="0"/>
                <w:color w:val="000000"/>
                <w:sz w:val="18"/>
                <w:szCs w:val="18"/>
                <w:u w:val="none"/>
              </w:rPr>
            </w:pPr>
            <w:r w:rsidRPr="00FA31CA">
              <w:rPr>
                <w:rFonts w:ascii="Times New Roman" w:hAnsi="Times New Roman"/>
                <w:b w:val="0"/>
                <w:color w:val="000000"/>
                <w:sz w:val="18"/>
                <w:szCs w:val="18"/>
                <w:u w:val="none"/>
              </w:rPr>
              <w:t>2002</w:t>
            </w:r>
          </w:p>
        </w:tc>
        <w:tc>
          <w:tcPr>
            <w:tcW w:w="497" w:type="dxa"/>
          </w:tcPr>
          <w:p w:rsidR="00FA31CA" w:rsidRPr="00FA31CA" w:rsidRDefault="00FA31CA" w:rsidP="00FA31CA">
            <w:pPr>
              <w:pStyle w:val="18"/>
              <w:spacing w:before="0"/>
              <w:jc w:val="center"/>
              <w:rPr>
                <w:rFonts w:ascii="Times New Roman" w:hAnsi="Times New Roman"/>
                <w:b w:val="0"/>
                <w:color w:val="000000"/>
                <w:sz w:val="18"/>
                <w:szCs w:val="18"/>
                <w:u w:val="none"/>
              </w:rPr>
            </w:pPr>
            <w:r w:rsidRPr="00FA31CA">
              <w:rPr>
                <w:rFonts w:ascii="Times New Roman" w:hAnsi="Times New Roman"/>
                <w:b w:val="0"/>
                <w:color w:val="000000"/>
                <w:sz w:val="18"/>
                <w:szCs w:val="18"/>
                <w:u w:val="none"/>
              </w:rPr>
              <w:t>2003</w:t>
            </w:r>
          </w:p>
        </w:tc>
        <w:tc>
          <w:tcPr>
            <w:tcW w:w="498" w:type="dxa"/>
          </w:tcPr>
          <w:p w:rsidR="00FA31CA" w:rsidRPr="00FA31CA" w:rsidRDefault="00FA31CA" w:rsidP="00FA31CA">
            <w:pPr>
              <w:pStyle w:val="18"/>
              <w:spacing w:before="0"/>
              <w:jc w:val="center"/>
              <w:rPr>
                <w:rFonts w:ascii="Times New Roman" w:hAnsi="Times New Roman"/>
                <w:b w:val="0"/>
                <w:color w:val="000000"/>
                <w:sz w:val="18"/>
                <w:szCs w:val="18"/>
                <w:u w:val="none"/>
              </w:rPr>
            </w:pPr>
            <w:r w:rsidRPr="00FA31CA">
              <w:rPr>
                <w:rFonts w:ascii="Times New Roman" w:hAnsi="Times New Roman"/>
                <w:b w:val="0"/>
                <w:color w:val="000000"/>
                <w:sz w:val="18"/>
                <w:szCs w:val="18"/>
                <w:u w:val="none"/>
              </w:rPr>
              <w:t>2004</w:t>
            </w:r>
          </w:p>
        </w:tc>
        <w:tc>
          <w:tcPr>
            <w:tcW w:w="498" w:type="dxa"/>
          </w:tcPr>
          <w:p w:rsidR="00FA31CA" w:rsidRPr="00FA31CA" w:rsidRDefault="00FA31CA" w:rsidP="00FA31CA">
            <w:pPr>
              <w:pStyle w:val="18"/>
              <w:spacing w:before="0"/>
              <w:jc w:val="center"/>
              <w:rPr>
                <w:rFonts w:ascii="Times New Roman" w:hAnsi="Times New Roman"/>
                <w:b w:val="0"/>
                <w:color w:val="000000"/>
                <w:sz w:val="18"/>
                <w:szCs w:val="18"/>
                <w:u w:val="none"/>
              </w:rPr>
            </w:pPr>
            <w:r w:rsidRPr="00FA31CA">
              <w:rPr>
                <w:rFonts w:ascii="Times New Roman" w:hAnsi="Times New Roman"/>
                <w:b w:val="0"/>
                <w:color w:val="000000"/>
                <w:sz w:val="18"/>
                <w:szCs w:val="18"/>
                <w:u w:val="none"/>
              </w:rPr>
              <w:t>2005</w:t>
            </w:r>
          </w:p>
        </w:tc>
        <w:tc>
          <w:tcPr>
            <w:tcW w:w="498" w:type="dxa"/>
          </w:tcPr>
          <w:p w:rsidR="00FA31CA" w:rsidRPr="00FA31CA" w:rsidRDefault="00FA31CA" w:rsidP="00FA31CA">
            <w:pPr>
              <w:pStyle w:val="18"/>
              <w:spacing w:before="0"/>
              <w:jc w:val="center"/>
              <w:rPr>
                <w:rFonts w:ascii="Times New Roman" w:hAnsi="Times New Roman"/>
                <w:b w:val="0"/>
                <w:color w:val="000000"/>
                <w:sz w:val="18"/>
                <w:szCs w:val="18"/>
                <w:u w:val="none"/>
              </w:rPr>
            </w:pPr>
            <w:r w:rsidRPr="00FA31CA">
              <w:rPr>
                <w:rFonts w:ascii="Times New Roman" w:hAnsi="Times New Roman"/>
                <w:b w:val="0"/>
                <w:color w:val="000000"/>
                <w:sz w:val="18"/>
                <w:szCs w:val="18"/>
                <w:u w:val="none"/>
              </w:rPr>
              <w:t>2006</w:t>
            </w:r>
          </w:p>
        </w:tc>
        <w:tc>
          <w:tcPr>
            <w:tcW w:w="498" w:type="dxa"/>
          </w:tcPr>
          <w:p w:rsidR="00FA31CA" w:rsidRPr="00FA31CA" w:rsidRDefault="00FA31CA" w:rsidP="00FA31CA">
            <w:pPr>
              <w:pStyle w:val="18"/>
              <w:spacing w:before="0"/>
              <w:jc w:val="center"/>
              <w:rPr>
                <w:rFonts w:ascii="Times New Roman" w:hAnsi="Times New Roman"/>
                <w:b w:val="0"/>
                <w:color w:val="000000"/>
                <w:sz w:val="18"/>
                <w:szCs w:val="18"/>
                <w:u w:val="none"/>
              </w:rPr>
            </w:pPr>
            <w:r w:rsidRPr="00FA31CA">
              <w:rPr>
                <w:rFonts w:ascii="Times New Roman" w:hAnsi="Times New Roman"/>
                <w:b w:val="0"/>
                <w:color w:val="000000"/>
                <w:sz w:val="18"/>
                <w:szCs w:val="18"/>
                <w:u w:val="none"/>
              </w:rPr>
              <w:t>2007</w:t>
            </w:r>
          </w:p>
        </w:tc>
        <w:tc>
          <w:tcPr>
            <w:tcW w:w="495" w:type="dxa"/>
          </w:tcPr>
          <w:p w:rsidR="00FA31CA" w:rsidRPr="00FA31CA" w:rsidRDefault="00FA31CA" w:rsidP="00FA31CA">
            <w:pPr>
              <w:pStyle w:val="18"/>
              <w:spacing w:before="0"/>
              <w:jc w:val="center"/>
              <w:rPr>
                <w:rFonts w:ascii="Times New Roman" w:hAnsi="Times New Roman"/>
                <w:b w:val="0"/>
                <w:color w:val="000000"/>
                <w:sz w:val="18"/>
                <w:szCs w:val="18"/>
                <w:u w:val="none"/>
              </w:rPr>
            </w:pPr>
            <w:r w:rsidRPr="00FA31CA">
              <w:rPr>
                <w:rFonts w:ascii="Times New Roman" w:hAnsi="Times New Roman"/>
                <w:b w:val="0"/>
                <w:color w:val="000000"/>
                <w:sz w:val="18"/>
                <w:szCs w:val="18"/>
                <w:u w:val="none"/>
              </w:rPr>
              <w:t>2008</w:t>
            </w:r>
          </w:p>
        </w:tc>
        <w:tc>
          <w:tcPr>
            <w:tcW w:w="496" w:type="dxa"/>
            <w:gridSpan w:val="2"/>
            <w:vAlign w:val="center"/>
          </w:tcPr>
          <w:p w:rsidR="00FA31CA" w:rsidRPr="00FA31CA" w:rsidRDefault="00FA31CA" w:rsidP="00FA31CA">
            <w:pPr>
              <w:pStyle w:val="18"/>
              <w:spacing w:before="0"/>
              <w:jc w:val="center"/>
              <w:rPr>
                <w:rFonts w:ascii="Times New Roman" w:hAnsi="Times New Roman"/>
                <w:b w:val="0"/>
                <w:color w:val="000000"/>
                <w:sz w:val="18"/>
                <w:szCs w:val="18"/>
                <w:u w:val="none"/>
              </w:rPr>
            </w:pPr>
            <w:r w:rsidRPr="00FA31CA">
              <w:rPr>
                <w:rFonts w:ascii="Times New Roman" w:hAnsi="Times New Roman"/>
                <w:b w:val="0"/>
                <w:color w:val="000000"/>
                <w:sz w:val="18"/>
                <w:szCs w:val="18"/>
                <w:u w:val="none"/>
              </w:rPr>
              <w:t>2002</w:t>
            </w:r>
          </w:p>
        </w:tc>
        <w:tc>
          <w:tcPr>
            <w:tcW w:w="648" w:type="dxa"/>
            <w:vAlign w:val="center"/>
          </w:tcPr>
          <w:p w:rsidR="00FA31CA" w:rsidRPr="00FA31CA" w:rsidRDefault="00FA31CA" w:rsidP="00FA31CA">
            <w:pPr>
              <w:pStyle w:val="18"/>
              <w:spacing w:before="0"/>
              <w:jc w:val="center"/>
              <w:rPr>
                <w:rFonts w:ascii="Times New Roman" w:hAnsi="Times New Roman"/>
                <w:b w:val="0"/>
                <w:color w:val="000000"/>
                <w:sz w:val="18"/>
                <w:szCs w:val="18"/>
                <w:u w:val="none"/>
              </w:rPr>
            </w:pPr>
            <w:r w:rsidRPr="00FA31CA">
              <w:rPr>
                <w:rFonts w:ascii="Times New Roman" w:hAnsi="Times New Roman"/>
                <w:b w:val="0"/>
                <w:color w:val="000000"/>
                <w:sz w:val="18"/>
                <w:szCs w:val="18"/>
                <w:u w:val="none"/>
              </w:rPr>
              <w:t>2003</w:t>
            </w:r>
          </w:p>
        </w:tc>
        <w:tc>
          <w:tcPr>
            <w:tcW w:w="567" w:type="dxa"/>
            <w:vAlign w:val="center"/>
          </w:tcPr>
          <w:p w:rsidR="00FA31CA" w:rsidRPr="00FA31CA" w:rsidRDefault="00FA31CA" w:rsidP="00FA31CA">
            <w:pPr>
              <w:pStyle w:val="18"/>
              <w:spacing w:before="0"/>
              <w:jc w:val="center"/>
              <w:rPr>
                <w:rFonts w:ascii="Times New Roman" w:hAnsi="Times New Roman"/>
                <w:b w:val="0"/>
                <w:color w:val="000000"/>
                <w:sz w:val="18"/>
                <w:szCs w:val="18"/>
                <w:u w:val="none"/>
              </w:rPr>
            </w:pPr>
            <w:r w:rsidRPr="00FA31CA">
              <w:rPr>
                <w:rFonts w:ascii="Times New Roman" w:hAnsi="Times New Roman"/>
                <w:b w:val="0"/>
                <w:color w:val="000000"/>
                <w:sz w:val="18"/>
                <w:szCs w:val="18"/>
                <w:u w:val="none"/>
              </w:rPr>
              <w:t>2004</w:t>
            </w:r>
          </w:p>
        </w:tc>
        <w:tc>
          <w:tcPr>
            <w:tcW w:w="567" w:type="dxa"/>
            <w:vAlign w:val="center"/>
          </w:tcPr>
          <w:p w:rsidR="00FA31CA" w:rsidRPr="00FA31CA" w:rsidRDefault="00FA31CA" w:rsidP="00FA31CA">
            <w:pPr>
              <w:pStyle w:val="18"/>
              <w:spacing w:before="0"/>
              <w:jc w:val="center"/>
              <w:rPr>
                <w:rFonts w:ascii="Times New Roman" w:hAnsi="Times New Roman"/>
                <w:b w:val="0"/>
                <w:color w:val="000000"/>
                <w:sz w:val="18"/>
                <w:szCs w:val="18"/>
                <w:u w:val="none"/>
              </w:rPr>
            </w:pPr>
            <w:r w:rsidRPr="00FA31CA">
              <w:rPr>
                <w:rFonts w:ascii="Times New Roman" w:hAnsi="Times New Roman"/>
                <w:b w:val="0"/>
                <w:color w:val="000000"/>
                <w:sz w:val="18"/>
                <w:szCs w:val="18"/>
                <w:u w:val="none"/>
              </w:rPr>
              <w:t>2005</w:t>
            </w:r>
          </w:p>
        </w:tc>
        <w:tc>
          <w:tcPr>
            <w:tcW w:w="567" w:type="dxa"/>
            <w:vAlign w:val="center"/>
          </w:tcPr>
          <w:p w:rsidR="00FA31CA" w:rsidRPr="00FA31CA" w:rsidRDefault="00FA31CA" w:rsidP="00FA31CA">
            <w:pPr>
              <w:pStyle w:val="18"/>
              <w:spacing w:before="0"/>
              <w:jc w:val="center"/>
              <w:rPr>
                <w:rFonts w:ascii="Times New Roman" w:hAnsi="Times New Roman"/>
                <w:b w:val="0"/>
                <w:color w:val="000000"/>
                <w:sz w:val="18"/>
                <w:szCs w:val="18"/>
                <w:u w:val="none"/>
              </w:rPr>
            </w:pPr>
            <w:r w:rsidRPr="00FA31CA">
              <w:rPr>
                <w:rFonts w:ascii="Times New Roman" w:hAnsi="Times New Roman"/>
                <w:b w:val="0"/>
                <w:color w:val="000000"/>
                <w:sz w:val="18"/>
                <w:szCs w:val="18"/>
                <w:u w:val="none"/>
              </w:rPr>
              <w:t>2006</w:t>
            </w:r>
          </w:p>
        </w:tc>
        <w:tc>
          <w:tcPr>
            <w:tcW w:w="567" w:type="dxa"/>
            <w:vAlign w:val="center"/>
          </w:tcPr>
          <w:p w:rsidR="00FA31CA" w:rsidRPr="00FA31CA" w:rsidRDefault="00FA31CA" w:rsidP="00FA31CA">
            <w:pPr>
              <w:pStyle w:val="18"/>
              <w:spacing w:before="0"/>
              <w:jc w:val="center"/>
              <w:rPr>
                <w:rFonts w:ascii="Times New Roman" w:hAnsi="Times New Roman"/>
                <w:b w:val="0"/>
                <w:color w:val="000000"/>
                <w:sz w:val="18"/>
                <w:szCs w:val="18"/>
                <w:u w:val="none"/>
              </w:rPr>
            </w:pPr>
            <w:r w:rsidRPr="00FA31CA">
              <w:rPr>
                <w:rFonts w:ascii="Times New Roman" w:hAnsi="Times New Roman"/>
                <w:b w:val="0"/>
                <w:color w:val="000000"/>
                <w:sz w:val="18"/>
                <w:szCs w:val="18"/>
                <w:u w:val="none"/>
              </w:rPr>
              <w:t>2007</w:t>
            </w:r>
          </w:p>
        </w:tc>
        <w:tc>
          <w:tcPr>
            <w:tcW w:w="563" w:type="dxa"/>
            <w:gridSpan w:val="2"/>
            <w:vAlign w:val="center"/>
          </w:tcPr>
          <w:p w:rsidR="00FA31CA" w:rsidRPr="00FA31CA" w:rsidRDefault="00FA31CA" w:rsidP="00FA31CA">
            <w:pPr>
              <w:pStyle w:val="18"/>
              <w:spacing w:before="0"/>
              <w:jc w:val="center"/>
              <w:rPr>
                <w:rFonts w:ascii="Times New Roman" w:hAnsi="Times New Roman"/>
                <w:b w:val="0"/>
                <w:color w:val="000000"/>
                <w:sz w:val="18"/>
                <w:szCs w:val="18"/>
                <w:u w:val="none"/>
              </w:rPr>
            </w:pPr>
            <w:r w:rsidRPr="00FA31CA">
              <w:rPr>
                <w:rFonts w:ascii="Times New Roman" w:hAnsi="Times New Roman"/>
                <w:b w:val="0"/>
                <w:color w:val="000000"/>
                <w:sz w:val="18"/>
                <w:szCs w:val="18"/>
                <w:u w:val="none"/>
              </w:rPr>
              <w:t>2008</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b/>
                <w:bCs/>
                <w:color w:val="000000"/>
                <w:sz w:val="18"/>
                <w:szCs w:val="18"/>
              </w:rPr>
            </w:pPr>
            <w:r w:rsidRPr="00FA31CA">
              <w:rPr>
                <w:b/>
                <w:bCs/>
                <w:color w:val="000000"/>
                <w:sz w:val="18"/>
                <w:szCs w:val="18"/>
              </w:rPr>
              <w:t>Россия</w:t>
            </w:r>
            <w:r w:rsidRPr="00FA31CA">
              <w:rPr>
                <w:b/>
                <w:bCs/>
                <w:color w:val="000000"/>
                <w:sz w:val="18"/>
                <w:szCs w:val="18"/>
                <w:vertAlign w:val="superscript"/>
              </w:rPr>
              <w:t>2)</w:t>
            </w:r>
            <w:r w:rsidRPr="00FA31CA">
              <w:rPr>
                <w:b/>
                <w:bCs/>
                <w:color w:val="000000"/>
                <w:position w:val="6"/>
                <w:sz w:val="18"/>
                <w:szCs w:val="18"/>
              </w:rPr>
              <w:t xml:space="preserve"> </w:t>
            </w:r>
          </w:p>
        </w:tc>
        <w:tc>
          <w:tcPr>
            <w:tcW w:w="47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146,3</w:t>
            </w:r>
          </w:p>
        </w:tc>
        <w:tc>
          <w:tcPr>
            <w:tcW w:w="49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145,0</w:t>
            </w:r>
          </w:p>
        </w:tc>
        <w:tc>
          <w:tcPr>
            <w:tcW w:w="49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144,2</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143,5</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142,8</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142,2</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142,0</w:t>
            </w:r>
          </w:p>
        </w:tc>
        <w:tc>
          <w:tcPr>
            <w:tcW w:w="495"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141,9</w:t>
            </w:r>
          </w:p>
        </w:tc>
        <w:tc>
          <w:tcPr>
            <w:tcW w:w="496" w:type="dxa"/>
            <w:gridSpan w:val="2"/>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99,1</w:t>
            </w:r>
          </w:p>
        </w:tc>
        <w:tc>
          <w:tcPr>
            <w:tcW w:w="64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98,6</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98,1</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97,6</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97,2</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97,1</w:t>
            </w:r>
          </w:p>
        </w:tc>
        <w:tc>
          <w:tcPr>
            <w:tcW w:w="563" w:type="dxa"/>
            <w:gridSpan w:val="2"/>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97,0</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color w:val="000000"/>
                <w:sz w:val="18"/>
                <w:szCs w:val="18"/>
              </w:rPr>
            </w:pPr>
            <w:r w:rsidRPr="00FA31CA">
              <w:rPr>
                <w:color w:val="000000"/>
                <w:sz w:val="18"/>
                <w:szCs w:val="18"/>
              </w:rPr>
              <w:t>Австралия</w:t>
            </w:r>
          </w:p>
        </w:tc>
        <w:tc>
          <w:tcPr>
            <w:tcW w:w="47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19,2</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19,7</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19,9</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20,1</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20,4</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20,7</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21,0</w:t>
            </w:r>
          </w:p>
        </w:tc>
        <w:tc>
          <w:tcPr>
            <w:tcW w:w="495"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21,4</w:t>
            </w:r>
          </w:p>
        </w:tc>
        <w:tc>
          <w:tcPr>
            <w:tcW w:w="496"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103</w:t>
            </w:r>
          </w:p>
        </w:tc>
        <w:tc>
          <w:tcPr>
            <w:tcW w:w="64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104</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105</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107</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108</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110</w:t>
            </w:r>
          </w:p>
        </w:tc>
        <w:tc>
          <w:tcPr>
            <w:tcW w:w="563"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112</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color w:val="000000"/>
                <w:sz w:val="18"/>
                <w:szCs w:val="18"/>
              </w:rPr>
            </w:pPr>
            <w:r w:rsidRPr="00FA31CA">
              <w:rPr>
                <w:color w:val="000000"/>
                <w:sz w:val="18"/>
                <w:szCs w:val="18"/>
              </w:rPr>
              <w:t>Австрия</w:t>
            </w:r>
          </w:p>
        </w:tc>
        <w:tc>
          <w:tcPr>
            <w:tcW w:w="47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8,0</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8,1</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8,1</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8,2</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8,2</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8,3</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8,3</w:t>
            </w:r>
          </w:p>
        </w:tc>
        <w:tc>
          <w:tcPr>
            <w:tcW w:w="495"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8,3</w:t>
            </w:r>
          </w:p>
        </w:tc>
        <w:tc>
          <w:tcPr>
            <w:tcW w:w="496"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w:t>
            </w:r>
          </w:p>
        </w:tc>
        <w:tc>
          <w:tcPr>
            <w:tcW w:w="64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102</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103</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103</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104</w:t>
            </w:r>
          </w:p>
        </w:tc>
        <w:tc>
          <w:tcPr>
            <w:tcW w:w="563"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104</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color w:val="000000"/>
                <w:sz w:val="18"/>
                <w:szCs w:val="18"/>
              </w:rPr>
            </w:pPr>
            <w:r w:rsidRPr="00FA31CA">
              <w:rPr>
                <w:color w:val="000000"/>
                <w:sz w:val="18"/>
                <w:szCs w:val="18"/>
              </w:rPr>
              <w:t>Азербайджан</w:t>
            </w:r>
          </w:p>
        </w:tc>
        <w:tc>
          <w:tcPr>
            <w:tcW w:w="47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8,1</w:t>
            </w:r>
          </w:p>
        </w:tc>
        <w:tc>
          <w:tcPr>
            <w:tcW w:w="49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8,2</w:t>
            </w:r>
          </w:p>
        </w:tc>
        <w:tc>
          <w:tcPr>
            <w:tcW w:w="49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8,3</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8,3</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8,4</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8,5</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8,6</w:t>
            </w:r>
          </w:p>
        </w:tc>
        <w:tc>
          <w:tcPr>
            <w:tcW w:w="495"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8,7</w:t>
            </w:r>
          </w:p>
        </w:tc>
        <w:tc>
          <w:tcPr>
            <w:tcW w:w="496" w:type="dxa"/>
            <w:gridSpan w:val="2"/>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101</w:t>
            </w:r>
          </w:p>
        </w:tc>
        <w:tc>
          <w:tcPr>
            <w:tcW w:w="64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102</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103</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104</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106</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107</w:t>
            </w:r>
          </w:p>
        </w:tc>
        <w:tc>
          <w:tcPr>
            <w:tcW w:w="563" w:type="dxa"/>
            <w:gridSpan w:val="2"/>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108</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color w:val="000000"/>
                <w:sz w:val="18"/>
                <w:szCs w:val="18"/>
              </w:rPr>
            </w:pPr>
            <w:r w:rsidRPr="00FA31CA">
              <w:rPr>
                <w:color w:val="000000"/>
                <w:sz w:val="18"/>
                <w:szCs w:val="18"/>
              </w:rPr>
              <w:t>Аргентина</w:t>
            </w:r>
          </w:p>
        </w:tc>
        <w:tc>
          <w:tcPr>
            <w:tcW w:w="47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36,8</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37,5</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37,9</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38,2</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38,6</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39,0</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39,4</w:t>
            </w:r>
          </w:p>
        </w:tc>
        <w:tc>
          <w:tcPr>
            <w:tcW w:w="495"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39,7</w:t>
            </w:r>
          </w:p>
        </w:tc>
        <w:tc>
          <w:tcPr>
            <w:tcW w:w="496"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102</w:t>
            </w:r>
          </w:p>
        </w:tc>
        <w:tc>
          <w:tcPr>
            <w:tcW w:w="64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103</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104</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105</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106</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107</w:t>
            </w:r>
          </w:p>
        </w:tc>
        <w:tc>
          <w:tcPr>
            <w:tcW w:w="563"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108</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color w:val="000000"/>
                <w:sz w:val="18"/>
                <w:szCs w:val="18"/>
              </w:rPr>
            </w:pPr>
            <w:r w:rsidRPr="00FA31CA">
              <w:rPr>
                <w:color w:val="000000"/>
                <w:sz w:val="18"/>
                <w:szCs w:val="18"/>
              </w:rPr>
              <w:t>Армения</w:t>
            </w:r>
          </w:p>
        </w:tc>
        <w:tc>
          <w:tcPr>
            <w:tcW w:w="47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3,2</w:t>
            </w:r>
          </w:p>
        </w:tc>
        <w:tc>
          <w:tcPr>
            <w:tcW w:w="49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3,2</w:t>
            </w:r>
          </w:p>
        </w:tc>
        <w:tc>
          <w:tcPr>
            <w:tcW w:w="49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3,2</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3,2</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3,2</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3,2</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3,2</w:t>
            </w:r>
          </w:p>
        </w:tc>
        <w:tc>
          <w:tcPr>
            <w:tcW w:w="495"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3,2</w:t>
            </w:r>
          </w:p>
        </w:tc>
        <w:tc>
          <w:tcPr>
            <w:tcW w:w="496" w:type="dxa"/>
            <w:gridSpan w:val="2"/>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99,8</w:t>
            </w:r>
          </w:p>
        </w:tc>
        <w:tc>
          <w:tcPr>
            <w:tcW w:w="64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99,9</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100</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100</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100</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101</w:t>
            </w:r>
          </w:p>
        </w:tc>
        <w:tc>
          <w:tcPr>
            <w:tcW w:w="563" w:type="dxa"/>
            <w:gridSpan w:val="2"/>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101</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color w:val="000000"/>
                <w:sz w:val="18"/>
                <w:szCs w:val="18"/>
              </w:rPr>
            </w:pPr>
            <w:r w:rsidRPr="00FA31CA">
              <w:rPr>
                <w:color w:val="000000"/>
                <w:sz w:val="18"/>
                <w:szCs w:val="18"/>
              </w:rPr>
              <w:t>Беларусь</w:t>
            </w:r>
          </w:p>
        </w:tc>
        <w:tc>
          <w:tcPr>
            <w:tcW w:w="47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10,0</w:t>
            </w:r>
          </w:p>
        </w:tc>
        <w:tc>
          <w:tcPr>
            <w:tcW w:w="49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9,9</w:t>
            </w:r>
          </w:p>
        </w:tc>
        <w:tc>
          <w:tcPr>
            <w:tcW w:w="49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9,8</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9,8</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9,8</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9,7</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9,7</w:t>
            </w:r>
          </w:p>
        </w:tc>
        <w:tc>
          <w:tcPr>
            <w:tcW w:w="495"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9,7</w:t>
            </w:r>
          </w:p>
        </w:tc>
        <w:tc>
          <w:tcPr>
            <w:tcW w:w="496" w:type="dxa"/>
            <w:gridSpan w:val="2"/>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99,1</w:t>
            </w:r>
          </w:p>
        </w:tc>
        <w:tc>
          <w:tcPr>
            <w:tcW w:w="64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98,6</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98,1</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97,6</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97,2</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97,0</w:t>
            </w:r>
          </w:p>
        </w:tc>
        <w:tc>
          <w:tcPr>
            <w:tcW w:w="563" w:type="dxa"/>
            <w:gridSpan w:val="2"/>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96,8</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color w:val="000000"/>
                <w:sz w:val="18"/>
                <w:szCs w:val="18"/>
              </w:rPr>
            </w:pPr>
            <w:r w:rsidRPr="00FA31CA">
              <w:rPr>
                <w:color w:val="000000"/>
                <w:sz w:val="18"/>
                <w:szCs w:val="18"/>
              </w:rPr>
              <w:t>Бельгия</w:t>
            </w:r>
          </w:p>
        </w:tc>
        <w:tc>
          <w:tcPr>
            <w:tcW w:w="47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10,3</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10,3</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10,4</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10,4</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10,5</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10,5</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10,6</w:t>
            </w:r>
          </w:p>
        </w:tc>
        <w:tc>
          <w:tcPr>
            <w:tcW w:w="495"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10,7</w:t>
            </w:r>
          </w:p>
        </w:tc>
        <w:tc>
          <w:tcPr>
            <w:tcW w:w="496"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w:t>
            </w:r>
          </w:p>
        </w:tc>
        <w:tc>
          <w:tcPr>
            <w:tcW w:w="64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102</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102</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103</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104</w:t>
            </w:r>
          </w:p>
        </w:tc>
        <w:tc>
          <w:tcPr>
            <w:tcW w:w="563"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104</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color w:val="000000"/>
                <w:sz w:val="18"/>
                <w:szCs w:val="18"/>
              </w:rPr>
            </w:pPr>
            <w:r w:rsidRPr="00FA31CA">
              <w:rPr>
                <w:color w:val="000000"/>
                <w:sz w:val="18"/>
                <w:szCs w:val="18"/>
              </w:rPr>
              <w:t>Болгария</w:t>
            </w:r>
          </w:p>
        </w:tc>
        <w:tc>
          <w:tcPr>
            <w:tcW w:w="47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8,2</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7,9</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7,8</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7,8</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7,7</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7,7</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7,7</w:t>
            </w:r>
          </w:p>
        </w:tc>
        <w:tc>
          <w:tcPr>
            <w:tcW w:w="495"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7,6</w:t>
            </w:r>
          </w:p>
        </w:tc>
        <w:tc>
          <w:tcPr>
            <w:tcW w:w="496"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96,3</w:t>
            </w:r>
          </w:p>
        </w:tc>
        <w:tc>
          <w:tcPr>
            <w:tcW w:w="64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95,8</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95,2</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94,7</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94,2</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93,8</w:t>
            </w:r>
          </w:p>
        </w:tc>
        <w:tc>
          <w:tcPr>
            <w:tcW w:w="563"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93,3</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color w:val="000000"/>
                <w:sz w:val="18"/>
                <w:szCs w:val="18"/>
              </w:rPr>
            </w:pPr>
            <w:r w:rsidRPr="00FA31CA">
              <w:rPr>
                <w:color w:val="000000"/>
                <w:sz w:val="18"/>
                <w:szCs w:val="18"/>
              </w:rPr>
              <w:t>Бразилия</w:t>
            </w:r>
          </w:p>
        </w:tc>
        <w:tc>
          <w:tcPr>
            <w:tcW w:w="47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171</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176</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179</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182</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184</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187</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189</w:t>
            </w:r>
          </w:p>
        </w:tc>
        <w:tc>
          <w:tcPr>
            <w:tcW w:w="495"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192</w:t>
            </w:r>
          </w:p>
        </w:tc>
        <w:tc>
          <w:tcPr>
            <w:tcW w:w="496"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103</w:t>
            </w:r>
          </w:p>
        </w:tc>
        <w:tc>
          <w:tcPr>
            <w:tcW w:w="64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104</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106</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108</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109</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110</w:t>
            </w:r>
          </w:p>
        </w:tc>
        <w:tc>
          <w:tcPr>
            <w:tcW w:w="563"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112</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color w:val="000000"/>
                <w:sz w:val="18"/>
                <w:szCs w:val="18"/>
              </w:rPr>
            </w:pPr>
            <w:r w:rsidRPr="00FA31CA">
              <w:rPr>
                <w:color w:val="000000"/>
                <w:sz w:val="18"/>
                <w:szCs w:val="18"/>
              </w:rPr>
              <w:t>Венгрия</w:t>
            </w:r>
          </w:p>
        </w:tc>
        <w:tc>
          <w:tcPr>
            <w:tcW w:w="47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10,0</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10,2</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w:t>
            </w:r>
          </w:p>
        </w:tc>
        <w:tc>
          <w:tcPr>
            <w:tcW w:w="495"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10,0</w:t>
            </w:r>
          </w:p>
        </w:tc>
        <w:tc>
          <w:tcPr>
            <w:tcW w:w="496"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w:t>
            </w:r>
          </w:p>
        </w:tc>
        <w:tc>
          <w:tcPr>
            <w:tcW w:w="64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100,5</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100,3</w:t>
            </w:r>
          </w:p>
        </w:tc>
        <w:tc>
          <w:tcPr>
            <w:tcW w:w="563"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100,1</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color w:val="000000"/>
                <w:sz w:val="18"/>
                <w:szCs w:val="18"/>
              </w:rPr>
            </w:pPr>
            <w:r w:rsidRPr="00FA31CA">
              <w:rPr>
                <w:color w:val="000000"/>
                <w:sz w:val="18"/>
                <w:szCs w:val="18"/>
              </w:rPr>
              <w:t>Германия</w:t>
            </w:r>
          </w:p>
        </w:tc>
        <w:tc>
          <w:tcPr>
            <w:tcW w:w="47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82,2</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82,5</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82,5</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82,5</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82,5</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82,4</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82,3</w:t>
            </w:r>
          </w:p>
        </w:tc>
        <w:tc>
          <w:tcPr>
            <w:tcW w:w="495"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82,1</w:t>
            </w:r>
          </w:p>
        </w:tc>
        <w:tc>
          <w:tcPr>
            <w:tcW w:w="496"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100,4</w:t>
            </w:r>
          </w:p>
        </w:tc>
        <w:tc>
          <w:tcPr>
            <w:tcW w:w="64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100,4</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100,4</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100,3</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100,2</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100,1</w:t>
            </w:r>
          </w:p>
        </w:tc>
        <w:tc>
          <w:tcPr>
            <w:tcW w:w="563"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99,9</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color w:val="000000"/>
                <w:sz w:val="18"/>
                <w:szCs w:val="18"/>
              </w:rPr>
            </w:pPr>
            <w:r w:rsidRPr="00FA31CA">
              <w:rPr>
                <w:color w:val="000000"/>
                <w:sz w:val="18"/>
                <w:szCs w:val="18"/>
              </w:rPr>
              <w:t>Грузия</w:t>
            </w:r>
          </w:p>
        </w:tc>
        <w:tc>
          <w:tcPr>
            <w:tcW w:w="47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4,4</w:t>
            </w:r>
          </w:p>
        </w:tc>
        <w:tc>
          <w:tcPr>
            <w:tcW w:w="49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4,3</w:t>
            </w:r>
          </w:p>
        </w:tc>
        <w:tc>
          <w:tcPr>
            <w:tcW w:w="49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4,3</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4,3</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4,4</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4,4</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4,4</w:t>
            </w:r>
          </w:p>
        </w:tc>
        <w:tc>
          <w:tcPr>
            <w:tcW w:w="495"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4,4</w:t>
            </w:r>
          </w:p>
        </w:tc>
        <w:tc>
          <w:tcPr>
            <w:tcW w:w="496" w:type="dxa"/>
            <w:gridSpan w:val="2"/>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98,7</w:t>
            </w:r>
          </w:p>
        </w:tc>
        <w:tc>
          <w:tcPr>
            <w:tcW w:w="64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98,0</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98,2</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100</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99,8</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99,6</w:t>
            </w:r>
          </w:p>
        </w:tc>
        <w:tc>
          <w:tcPr>
            <w:tcW w:w="563" w:type="dxa"/>
            <w:gridSpan w:val="2"/>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99,6</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color w:val="000000"/>
                <w:sz w:val="18"/>
                <w:szCs w:val="18"/>
              </w:rPr>
            </w:pPr>
            <w:r w:rsidRPr="00FA31CA">
              <w:rPr>
                <w:color w:val="000000"/>
                <w:sz w:val="18"/>
                <w:szCs w:val="18"/>
              </w:rPr>
              <w:t>Дания</w:t>
            </w:r>
          </w:p>
        </w:tc>
        <w:tc>
          <w:tcPr>
            <w:tcW w:w="47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5,3</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5,4</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5,4</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5,4</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5,4</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5,4</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5,5</w:t>
            </w:r>
          </w:p>
        </w:tc>
        <w:tc>
          <w:tcPr>
            <w:tcW w:w="495"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5,5</w:t>
            </w:r>
          </w:p>
        </w:tc>
        <w:tc>
          <w:tcPr>
            <w:tcW w:w="496"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w:t>
            </w:r>
          </w:p>
        </w:tc>
        <w:tc>
          <w:tcPr>
            <w:tcW w:w="64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102</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102</w:t>
            </w:r>
          </w:p>
        </w:tc>
        <w:tc>
          <w:tcPr>
            <w:tcW w:w="563"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103</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color w:val="000000"/>
                <w:sz w:val="18"/>
                <w:szCs w:val="18"/>
              </w:rPr>
            </w:pPr>
            <w:r w:rsidRPr="00FA31CA">
              <w:rPr>
                <w:color w:val="000000"/>
                <w:sz w:val="18"/>
                <w:szCs w:val="18"/>
              </w:rPr>
              <w:t>Индия</w:t>
            </w:r>
          </w:p>
        </w:tc>
        <w:tc>
          <w:tcPr>
            <w:tcW w:w="47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1016</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1051</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1068</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1085</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1101</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1118</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1134</w:t>
            </w:r>
          </w:p>
        </w:tc>
        <w:tc>
          <w:tcPr>
            <w:tcW w:w="495"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1150</w:t>
            </w:r>
          </w:p>
        </w:tc>
        <w:tc>
          <w:tcPr>
            <w:tcW w:w="496"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103</w:t>
            </w:r>
          </w:p>
        </w:tc>
        <w:tc>
          <w:tcPr>
            <w:tcW w:w="64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105</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107</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108</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110</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112</w:t>
            </w:r>
          </w:p>
        </w:tc>
        <w:tc>
          <w:tcPr>
            <w:tcW w:w="563"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113</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color w:val="000000"/>
                <w:sz w:val="18"/>
                <w:szCs w:val="18"/>
              </w:rPr>
            </w:pPr>
            <w:r w:rsidRPr="00FA31CA">
              <w:rPr>
                <w:color w:val="000000"/>
                <w:sz w:val="18"/>
                <w:szCs w:val="18"/>
              </w:rPr>
              <w:t>Италия</w:t>
            </w:r>
          </w:p>
        </w:tc>
        <w:tc>
          <w:tcPr>
            <w:tcW w:w="47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56,9</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57,2</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57,6</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58,2</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58,6</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58,9</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59,4</w:t>
            </w:r>
          </w:p>
        </w:tc>
        <w:tc>
          <w:tcPr>
            <w:tcW w:w="495"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59,9</w:t>
            </w:r>
          </w:p>
        </w:tc>
        <w:tc>
          <w:tcPr>
            <w:tcW w:w="496"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100,4</w:t>
            </w:r>
          </w:p>
        </w:tc>
        <w:tc>
          <w:tcPr>
            <w:tcW w:w="64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102</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103</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104</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104</w:t>
            </w:r>
          </w:p>
        </w:tc>
        <w:tc>
          <w:tcPr>
            <w:tcW w:w="563"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105</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color w:val="000000"/>
                <w:sz w:val="18"/>
                <w:szCs w:val="18"/>
              </w:rPr>
            </w:pPr>
            <w:r w:rsidRPr="00FA31CA">
              <w:rPr>
                <w:color w:val="000000"/>
                <w:sz w:val="18"/>
                <w:szCs w:val="18"/>
              </w:rPr>
              <w:t>Казахстан</w:t>
            </w:r>
          </w:p>
        </w:tc>
        <w:tc>
          <w:tcPr>
            <w:tcW w:w="47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14,9</w:t>
            </w:r>
          </w:p>
        </w:tc>
        <w:tc>
          <w:tcPr>
            <w:tcW w:w="49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14,9</w:t>
            </w:r>
          </w:p>
        </w:tc>
        <w:tc>
          <w:tcPr>
            <w:tcW w:w="49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15,0</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15,1</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15,2</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15,4</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15,6</w:t>
            </w:r>
          </w:p>
        </w:tc>
        <w:tc>
          <w:tcPr>
            <w:tcW w:w="495"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15,8</w:t>
            </w:r>
          </w:p>
        </w:tc>
        <w:tc>
          <w:tcPr>
            <w:tcW w:w="496" w:type="dxa"/>
            <w:gridSpan w:val="2"/>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100</w:t>
            </w:r>
          </w:p>
        </w:tc>
        <w:tc>
          <w:tcPr>
            <w:tcW w:w="64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101</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101</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102</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104</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105</w:t>
            </w:r>
          </w:p>
        </w:tc>
        <w:tc>
          <w:tcPr>
            <w:tcW w:w="563" w:type="dxa"/>
            <w:gridSpan w:val="2"/>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106</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color w:val="000000"/>
                <w:sz w:val="18"/>
                <w:szCs w:val="18"/>
              </w:rPr>
            </w:pPr>
            <w:r w:rsidRPr="00FA31CA">
              <w:rPr>
                <w:color w:val="000000"/>
                <w:sz w:val="18"/>
                <w:szCs w:val="18"/>
              </w:rPr>
              <w:t>Канада</w:t>
            </w:r>
          </w:p>
        </w:tc>
        <w:tc>
          <w:tcPr>
            <w:tcW w:w="47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30,7</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31,4</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31,7</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32,0</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32,3</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32,6</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33,0</w:t>
            </w:r>
          </w:p>
        </w:tc>
        <w:tc>
          <w:tcPr>
            <w:tcW w:w="495"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33,3</w:t>
            </w:r>
          </w:p>
        </w:tc>
        <w:tc>
          <w:tcPr>
            <w:tcW w:w="496"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102</w:t>
            </w:r>
          </w:p>
        </w:tc>
        <w:tc>
          <w:tcPr>
            <w:tcW w:w="64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103</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104</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105</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106</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107</w:t>
            </w:r>
          </w:p>
        </w:tc>
        <w:tc>
          <w:tcPr>
            <w:tcW w:w="563"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109</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color w:val="000000"/>
                <w:sz w:val="18"/>
                <w:szCs w:val="18"/>
              </w:rPr>
            </w:pPr>
            <w:r w:rsidRPr="00FA31CA">
              <w:rPr>
                <w:color w:val="000000"/>
                <w:sz w:val="18"/>
                <w:szCs w:val="18"/>
              </w:rPr>
              <w:t>Киргизия</w:t>
            </w:r>
          </w:p>
        </w:tc>
        <w:tc>
          <w:tcPr>
            <w:tcW w:w="47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4,9</w:t>
            </w:r>
          </w:p>
        </w:tc>
        <w:tc>
          <w:tcPr>
            <w:tcW w:w="49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5,0</w:t>
            </w:r>
          </w:p>
        </w:tc>
        <w:tc>
          <w:tcPr>
            <w:tcW w:w="49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5,0</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5,1</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5,1</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5,2</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5,2</w:t>
            </w:r>
          </w:p>
        </w:tc>
        <w:tc>
          <w:tcPr>
            <w:tcW w:w="495"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5,3</w:t>
            </w:r>
          </w:p>
        </w:tc>
        <w:tc>
          <w:tcPr>
            <w:tcW w:w="496" w:type="dxa"/>
            <w:gridSpan w:val="2"/>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102</w:t>
            </w:r>
          </w:p>
        </w:tc>
        <w:tc>
          <w:tcPr>
            <w:tcW w:w="64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103</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104</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105</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106</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106</w:t>
            </w:r>
          </w:p>
        </w:tc>
        <w:tc>
          <w:tcPr>
            <w:tcW w:w="563" w:type="dxa"/>
            <w:gridSpan w:val="2"/>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108</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color w:val="000000"/>
                <w:sz w:val="18"/>
                <w:szCs w:val="18"/>
                <w:vertAlign w:val="superscript"/>
              </w:rPr>
            </w:pPr>
            <w:r w:rsidRPr="00FA31CA">
              <w:rPr>
                <w:color w:val="000000"/>
                <w:sz w:val="18"/>
                <w:szCs w:val="18"/>
              </w:rPr>
              <w:t>Китай</w:t>
            </w:r>
            <w:r w:rsidRPr="00FA31CA">
              <w:rPr>
                <w:color w:val="000000"/>
                <w:sz w:val="18"/>
                <w:szCs w:val="18"/>
                <w:vertAlign w:val="superscript"/>
              </w:rPr>
              <w:t>3)</w:t>
            </w:r>
          </w:p>
        </w:tc>
        <w:tc>
          <w:tcPr>
            <w:tcW w:w="47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1263</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1280</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1288</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1296</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1304</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1311</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1325</w:t>
            </w:r>
          </w:p>
        </w:tc>
        <w:tc>
          <w:tcPr>
            <w:tcW w:w="495"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rFonts w:eastAsia="Arial Unicode MS"/>
                <w:color w:val="000000"/>
                <w:sz w:val="18"/>
                <w:szCs w:val="18"/>
              </w:rPr>
              <w:t>…</w:t>
            </w:r>
          </w:p>
        </w:tc>
        <w:tc>
          <w:tcPr>
            <w:tcW w:w="496"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w:t>
            </w:r>
          </w:p>
        </w:tc>
        <w:tc>
          <w:tcPr>
            <w:tcW w:w="64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102</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103</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103</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104</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105</w:t>
            </w:r>
          </w:p>
        </w:tc>
        <w:tc>
          <w:tcPr>
            <w:tcW w:w="563"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rFonts w:eastAsia="Arial Unicode MS"/>
                <w:color w:val="000000"/>
                <w:sz w:val="18"/>
                <w:szCs w:val="18"/>
              </w:rPr>
              <w:t>…</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color w:val="000000"/>
                <w:sz w:val="18"/>
                <w:szCs w:val="18"/>
              </w:rPr>
            </w:pPr>
            <w:r w:rsidRPr="00FA31CA">
              <w:rPr>
                <w:color w:val="000000"/>
                <w:sz w:val="18"/>
                <w:szCs w:val="18"/>
              </w:rPr>
              <w:t>Литва</w:t>
            </w:r>
          </w:p>
        </w:tc>
        <w:tc>
          <w:tcPr>
            <w:tcW w:w="47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3,5</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3,5</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3,5</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3,4</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3,4</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3,4</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3,4</w:t>
            </w:r>
          </w:p>
        </w:tc>
        <w:tc>
          <w:tcPr>
            <w:tcW w:w="495"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3,4</w:t>
            </w:r>
          </w:p>
        </w:tc>
        <w:tc>
          <w:tcPr>
            <w:tcW w:w="496"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99,1</w:t>
            </w:r>
          </w:p>
        </w:tc>
        <w:tc>
          <w:tcPr>
            <w:tcW w:w="64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98,7</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98,2</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97,6</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97,0</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96,5</w:t>
            </w:r>
          </w:p>
        </w:tc>
        <w:tc>
          <w:tcPr>
            <w:tcW w:w="563"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96,0</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color w:val="000000"/>
                <w:sz w:val="18"/>
                <w:szCs w:val="18"/>
              </w:rPr>
            </w:pPr>
            <w:r w:rsidRPr="00FA31CA">
              <w:rPr>
                <w:color w:val="000000"/>
                <w:sz w:val="18"/>
                <w:szCs w:val="18"/>
              </w:rPr>
              <w:t>Мексика</w:t>
            </w:r>
          </w:p>
        </w:tc>
        <w:tc>
          <w:tcPr>
            <w:tcW w:w="47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98,4</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102</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103</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104</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105</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106</w:t>
            </w:r>
          </w:p>
        </w:tc>
        <w:tc>
          <w:tcPr>
            <w:tcW w:w="495"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107</w:t>
            </w:r>
          </w:p>
        </w:tc>
        <w:tc>
          <w:tcPr>
            <w:tcW w:w="496"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103</w:t>
            </w:r>
          </w:p>
        </w:tc>
        <w:tc>
          <w:tcPr>
            <w:tcW w:w="64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104</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105</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106</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107</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107</w:t>
            </w:r>
          </w:p>
        </w:tc>
        <w:tc>
          <w:tcPr>
            <w:tcW w:w="563"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108</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color w:val="000000"/>
                <w:sz w:val="18"/>
                <w:szCs w:val="18"/>
              </w:rPr>
            </w:pPr>
            <w:r w:rsidRPr="00FA31CA">
              <w:rPr>
                <w:color w:val="000000"/>
                <w:sz w:val="18"/>
                <w:szCs w:val="18"/>
              </w:rPr>
              <w:t>Нидерланды</w:t>
            </w:r>
          </w:p>
        </w:tc>
        <w:tc>
          <w:tcPr>
            <w:tcW w:w="47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15,9</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16,1</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16,2</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16,3</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16,3</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16,3</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16,4</w:t>
            </w:r>
          </w:p>
        </w:tc>
        <w:tc>
          <w:tcPr>
            <w:tcW w:w="495"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16,4</w:t>
            </w:r>
          </w:p>
        </w:tc>
        <w:tc>
          <w:tcPr>
            <w:tcW w:w="496"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w:t>
            </w:r>
          </w:p>
        </w:tc>
        <w:tc>
          <w:tcPr>
            <w:tcW w:w="64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102</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102</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102</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103</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103</w:t>
            </w:r>
          </w:p>
        </w:tc>
        <w:tc>
          <w:tcPr>
            <w:tcW w:w="563"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103</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color w:val="000000"/>
                <w:sz w:val="18"/>
                <w:szCs w:val="18"/>
              </w:rPr>
            </w:pPr>
            <w:r w:rsidRPr="00FA31CA">
              <w:rPr>
                <w:color w:val="000000"/>
                <w:sz w:val="18"/>
                <w:szCs w:val="18"/>
              </w:rPr>
              <w:t>Норвегия</w:t>
            </w:r>
          </w:p>
        </w:tc>
        <w:tc>
          <w:tcPr>
            <w:tcW w:w="47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4,5</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4,5</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4,6</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4,6</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4,6</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4,7</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4,7</w:t>
            </w:r>
          </w:p>
        </w:tc>
        <w:tc>
          <w:tcPr>
            <w:tcW w:w="495"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4,8</w:t>
            </w:r>
          </w:p>
        </w:tc>
        <w:tc>
          <w:tcPr>
            <w:tcW w:w="496"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w:t>
            </w:r>
          </w:p>
        </w:tc>
        <w:tc>
          <w:tcPr>
            <w:tcW w:w="64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102</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102</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103</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104</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105</w:t>
            </w:r>
          </w:p>
        </w:tc>
        <w:tc>
          <w:tcPr>
            <w:tcW w:w="563"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106</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color w:val="000000"/>
                <w:sz w:val="18"/>
                <w:szCs w:val="18"/>
              </w:rPr>
            </w:pPr>
            <w:r w:rsidRPr="00FA31CA">
              <w:rPr>
                <w:color w:val="000000"/>
                <w:sz w:val="18"/>
                <w:szCs w:val="18"/>
              </w:rPr>
              <w:t>Польша</w:t>
            </w:r>
          </w:p>
        </w:tc>
        <w:tc>
          <w:tcPr>
            <w:tcW w:w="47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38,3</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38,2</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38,2</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38,2</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38,2</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38,1</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38,1</w:t>
            </w:r>
          </w:p>
        </w:tc>
        <w:tc>
          <w:tcPr>
            <w:tcW w:w="495"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38,1</w:t>
            </w:r>
          </w:p>
        </w:tc>
        <w:tc>
          <w:tcPr>
            <w:tcW w:w="496"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99,9</w:t>
            </w:r>
          </w:p>
        </w:tc>
        <w:tc>
          <w:tcPr>
            <w:tcW w:w="64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99,8</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99,8</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99,8</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99,7</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99,6</w:t>
            </w:r>
          </w:p>
        </w:tc>
        <w:tc>
          <w:tcPr>
            <w:tcW w:w="563"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99,7</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color w:val="000000"/>
                <w:sz w:val="18"/>
                <w:szCs w:val="18"/>
              </w:rPr>
            </w:pPr>
            <w:r w:rsidRPr="00FA31CA">
              <w:rPr>
                <w:color w:val="000000"/>
                <w:sz w:val="18"/>
                <w:szCs w:val="18"/>
              </w:rPr>
              <w:t>Республика Корея</w:t>
            </w:r>
          </w:p>
        </w:tc>
        <w:tc>
          <w:tcPr>
            <w:tcW w:w="47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47,0</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47,6</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47,9</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48,0</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48,1</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48,3</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48,5</w:t>
            </w:r>
          </w:p>
        </w:tc>
        <w:tc>
          <w:tcPr>
            <w:tcW w:w="495"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48,6</w:t>
            </w:r>
          </w:p>
        </w:tc>
        <w:tc>
          <w:tcPr>
            <w:tcW w:w="496"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w:t>
            </w:r>
          </w:p>
        </w:tc>
        <w:tc>
          <w:tcPr>
            <w:tcW w:w="64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102</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102</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102</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103</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103</w:t>
            </w:r>
          </w:p>
        </w:tc>
        <w:tc>
          <w:tcPr>
            <w:tcW w:w="563"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103</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color w:val="000000"/>
                <w:sz w:val="18"/>
                <w:szCs w:val="18"/>
              </w:rPr>
            </w:pPr>
            <w:r w:rsidRPr="00FA31CA">
              <w:rPr>
                <w:color w:val="000000"/>
                <w:sz w:val="18"/>
                <w:szCs w:val="18"/>
              </w:rPr>
              <w:t>Республика Молдова</w:t>
            </w:r>
            <w:r w:rsidRPr="00FA31CA">
              <w:rPr>
                <w:color w:val="000000"/>
                <w:sz w:val="18"/>
                <w:szCs w:val="18"/>
                <w:vertAlign w:val="superscript"/>
              </w:rPr>
              <w:t>4)</w:t>
            </w:r>
          </w:p>
        </w:tc>
        <w:tc>
          <w:tcPr>
            <w:tcW w:w="47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3,6</w:t>
            </w:r>
          </w:p>
        </w:tc>
        <w:tc>
          <w:tcPr>
            <w:tcW w:w="49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3,6</w:t>
            </w:r>
          </w:p>
        </w:tc>
        <w:tc>
          <w:tcPr>
            <w:tcW w:w="49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3,6</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3,6</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3,6</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3,6</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3,6</w:t>
            </w:r>
          </w:p>
        </w:tc>
        <w:tc>
          <w:tcPr>
            <w:tcW w:w="495"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3,6</w:t>
            </w:r>
          </w:p>
        </w:tc>
        <w:tc>
          <w:tcPr>
            <w:tcW w:w="496" w:type="dxa"/>
            <w:gridSpan w:val="2"/>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99,5</w:t>
            </w:r>
          </w:p>
        </w:tc>
        <w:tc>
          <w:tcPr>
            <w:tcW w:w="64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99,2</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99,0</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98,8</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98,5</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98,3</w:t>
            </w:r>
          </w:p>
        </w:tc>
        <w:tc>
          <w:tcPr>
            <w:tcW w:w="563" w:type="dxa"/>
            <w:gridSpan w:val="2"/>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98,1</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color w:val="000000"/>
                <w:sz w:val="18"/>
                <w:szCs w:val="18"/>
              </w:rPr>
            </w:pPr>
            <w:r w:rsidRPr="00FA31CA">
              <w:rPr>
                <w:color w:val="000000"/>
                <w:sz w:val="18"/>
                <w:szCs w:val="18"/>
              </w:rPr>
              <w:t>Румыния</w:t>
            </w:r>
          </w:p>
        </w:tc>
        <w:tc>
          <w:tcPr>
            <w:tcW w:w="47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22,4</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21,8</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21,7</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21,7</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21,6</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21,6</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21,5</w:t>
            </w:r>
          </w:p>
        </w:tc>
        <w:tc>
          <w:tcPr>
            <w:tcW w:w="495"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21,5</w:t>
            </w:r>
          </w:p>
        </w:tc>
        <w:tc>
          <w:tcPr>
            <w:tcW w:w="496"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97,1</w:t>
            </w:r>
          </w:p>
        </w:tc>
        <w:tc>
          <w:tcPr>
            <w:tcW w:w="64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96,9</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96,6</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96,4</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96,2</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96,0</w:t>
            </w:r>
          </w:p>
        </w:tc>
        <w:tc>
          <w:tcPr>
            <w:tcW w:w="563"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95,9</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color w:val="000000"/>
                <w:sz w:val="18"/>
                <w:szCs w:val="18"/>
              </w:rPr>
            </w:pPr>
            <w:r w:rsidRPr="00FA31CA">
              <w:rPr>
                <w:color w:val="000000"/>
                <w:spacing w:val="-2"/>
                <w:sz w:val="18"/>
                <w:szCs w:val="18"/>
              </w:rPr>
              <w:t>Соединенное Королевство</w:t>
            </w:r>
            <w:r w:rsidRPr="00FA31CA">
              <w:rPr>
                <w:color w:val="000000"/>
                <w:sz w:val="18"/>
                <w:szCs w:val="18"/>
              </w:rPr>
              <w:t xml:space="preserve"> (Великобритания)</w:t>
            </w:r>
          </w:p>
        </w:tc>
        <w:tc>
          <w:tcPr>
            <w:tcW w:w="47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58,9</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59,3</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59,6</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59,8</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60,2</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60,6</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61,0</w:t>
            </w:r>
          </w:p>
        </w:tc>
        <w:tc>
          <w:tcPr>
            <w:tcW w:w="495"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61,4</w:t>
            </w:r>
          </w:p>
        </w:tc>
        <w:tc>
          <w:tcPr>
            <w:tcW w:w="496"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w:t>
            </w:r>
          </w:p>
        </w:tc>
        <w:tc>
          <w:tcPr>
            <w:tcW w:w="64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102</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102</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103</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104</w:t>
            </w:r>
          </w:p>
        </w:tc>
        <w:tc>
          <w:tcPr>
            <w:tcW w:w="563"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104</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color w:val="000000"/>
                <w:sz w:val="18"/>
                <w:szCs w:val="18"/>
              </w:rPr>
            </w:pPr>
            <w:r w:rsidRPr="00FA31CA">
              <w:rPr>
                <w:color w:val="000000"/>
                <w:sz w:val="18"/>
                <w:szCs w:val="18"/>
              </w:rPr>
              <w:t>США</w:t>
            </w:r>
          </w:p>
        </w:tc>
        <w:tc>
          <w:tcPr>
            <w:tcW w:w="47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282</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288</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291</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294</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296</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299</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302</w:t>
            </w:r>
          </w:p>
        </w:tc>
        <w:tc>
          <w:tcPr>
            <w:tcW w:w="495"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rFonts w:eastAsia="Arial Unicode MS"/>
                <w:color w:val="000000"/>
                <w:sz w:val="18"/>
                <w:szCs w:val="18"/>
              </w:rPr>
              <w:t>304</w:t>
            </w:r>
          </w:p>
        </w:tc>
        <w:tc>
          <w:tcPr>
            <w:tcW w:w="496"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102</w:t>
            </w:r>
          </w:p>
        </w:tc>
        <w:tc>
          <w:tcPr>
            <w:tcW w:w="64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103</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104</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105</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106</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107</w:t>
            </w:r>
          </w:p>
        </w:tc>
        <w:tc>
          <w:tcPr>
            <w:tcW w:w="563"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rFonts w:eastAsia="Arial Unicode MS"/>
                <w:color w:val="000000"/>
                <w:sz w:val="18"/>
                <w:szCs w:val="18"/>
              </w:rPr>
              <w:t>108</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color w:val="000000"/>
                <w:sz w:val="18"/>
                <w:szCs w:val="18"/>
              </w:rPr>
            </w:pPr>
            <w:r w:rsidRPr="00FA31CA">
              <w:rPr>
                <w:color w:val="000000"/>
                <w:sz w:val="18"/>
                <w:szCs w:val="18"/>
              </w:rPr>
              <w:t>Таджикистан</w:t>
            </w:r>
          </w:p>
        </w:tc>
        <w:tc>
          <w:tcPr>
            <w:tcW w:w="47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6,3</w:t>
            </w:r>
          </w:p>
        </w:tc>
        <w:tc>
          <w:tcPr>
            <w:tcW w:w="49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6,5</w:t>
            </w:r>
          </w:p>
        </w:tc>
        <w:tc>
          <w:tcPr>
            <w:tcW w:w="49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6,6</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6,8</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6,9</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7,1</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7,2</w:t>
            </w:r>
          </w:p>
        </w:tc>
        <w:tc>
          <w:tcPr>
            <w:tcW w:w="495"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7,4</w:t>
            </w:r>
          </w:p>
        </w:tc>
        <w:tc>
          <w:tcPr>
            <w:tcW w:w="496" w:type="dxa"/>
            <w:gridSpan w:val="2"/>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104</w:t>
            </w:r>
          </w:p>
        </w:tc>
        <w:tc>
          <w:tcPr>
            <w:tcW w:w="64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106</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108</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111</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113</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115</w:t>
            </w:r>
          </w:p>
        </w:tc>
        <w:tc>
          <w:tcPr>
            <w:tcW w:w="563" w:type="dxa"/>
            <w:gridSpan w:val="2"/>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118</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color w:val="000000"/>
                <w:sz w:val="18"/>
                <w:szCs w:val="18"/>
              </w:rPr>
            </w:pPr>
            <w:r w:rsidRPr="00FA31CA">
              <w:rPr>
                <w:color w:val="000000"/>
                <w:sz w:val="18"/>
                <w:szCs w:val="18"/>
              </w:rPr>
              <w:t>Туркмения</w:t>
            </w:r>
            <w:r w:rsidRPr="00FA31CA">
              <w:rPr>
                <w:color w:val="000000"/>
                <w:sz w:val="18"/>
                <w:szCs w:val="18"/>
                <w:vertAlign w:val="superscript"/>
              </w:rPr>
              <w:t>5)</w:t>
            </w:r>
          </w:p>
        </w:tc>
        <w:tc>
          <w:tcPr>
            <w:tcW w:w="47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5,4</w:t>
            </w:r>
          </w:p>
        </w:tc>
        <w:tc>
          <w:tcPr>
            <w:tcW w:w="49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5,9</w:t>
            </w:r>
          </w:p>
        </w:tc>
        <w:tc>
          <w:tcPr>
            <w:tcW w:w="49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6,3</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6,7</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w:t>
            </w:r>
          </w:p>
        </w:tc>
        <w:tc>
          <w:tcPr>
            <w:tcW w:w="495"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w:t>
            </w:r>
          </w:p>
        </w:tc>
        <w:tc>
          <w:tcPr>
            <w:tcW w:w="496" w:type="dxa"/>
            <w:gridSpan w:val="2"/>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111</w:t>
            </w:r>
          </w:p>
        </w:tc>
        <w:tc>
          <w:tcPr>
            <w:tcW w:w="64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117</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126</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w:t>
            </w:r>
          </w:p>
        </w:tc>
        <w:tc>
          <w:tcPr>
            <w:tcW w:w="563" w:type="dxa"/>
            <w:gridSpan w:val="2"/>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color w:val="000000"/>
                <w:sz w:val="18"/>
                <w:szCs w:val="18"/>
              </w:rPr>
            </w:pPr>
            <w:r w:rsidRPr="00FA31CA">
              <w:rPr>
                <w:color w:val="000000"/>
                <w:sz w:val="18"/>
                <w:szCs w:val="18"/>
              </w:rPr>
              <w:t>Турция</w:t>
            </w:r>
          </w:p>
        </w:tc>
        <w:tc>
          <w:tcPr>
            <w:tcW w:w="47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67,4</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69,3</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70,2</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71,2</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72,1</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73,0</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73,9</w:t>
            </w:r>
          </w:p>
        </w:tc>
        <w:tc>
          <w:tcPr>
            <w:tcW w:w="495"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71,1</w:t>
            </w:r>
          </w:p>
        </w:tc>
        <w:tc>
          <w:tcPr>
            <w:tcW w:w="496"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103</w:t>
            </w:r>
          </w:p>
        </w:tc>
        <w:tc>
          <w:tcPr>
            <w:tcW w:w="64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104</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106</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107</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108</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110</w:t>
            </w:r>
          </w:p>
        </w:tc>
        <w:tc>
          <w:tcPr>
            <w:tcW w:w="563"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105</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color w:val="000000"/>
                <w:sz w:val="18"/>
                <w:szCs w:val="18"/>
              </w:rPr>
            </w:pPr>
            <w:r w:rsidRPr="00FA31CA">
              <w:rPr>
                <w:color w:val="000000"/>
                <w:sz w:val="18"/>
                <w:szCs w:val="18"/>
              </w:rPr>
              <w:t>Узбекистан</w:t>
            </w:r>
          </w:p>
        </w:tc>
        <w:tc>
          <w:tcPr>
            <w:tcW w:w="47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24,8</w:t>
            </w:r>
          </w:p>
        </w:tc>
        <w:tc>
          <w:tcPr>
            <w:tcW w:w="49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25,4</w:t>
            </w:r>
          </w:p>
        </w:tc>
        <w:tc>
          <w:tcPr>
            <w:tcW w:w="49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25,7</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26,0</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26,3</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26,7</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27,1</w:t>
            </w:r>
          </w:p>
        </w:tc>
        <w:tc>
          <w:tcPr>
            <w:tcW w:w="495"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27,6</w:t>
            </w:r>
          </w:p>
        </w:tc>
        <w:tc>
          <w:tcPr>
            <w:tcW w:w="496" w:type="dxa"/>
            <w:gridSpan w:val="2"/>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102</w:t>
            </w:r>
          </w:p>
        </w:tc>
        <w:tc>
          <w:tcPr>
            <w:tcW w:w="64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104</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105</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106</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107</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109</w:t>
            </w:r>
          </w:p>
        </w:tc>
        <w:tc>
          <w:tcPr>
            <w:tcW w:w="563" w:type="dxa"/>
            <w:gridSpan w:val="2"/>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111</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color w:val="000000"/>
                <w:sz w:val="18"/>
                <w:szCs w:val="18"/>
              </w:rPr>
            </w:pPr>
            <w:r w:rsidRPr="00FA31CA">
              <w:rPr>
                <w:color w:val="000000"/>
                <w:sz w:val="18"/>
                <w:szCs w:val="18"/>
              </w:rPr>
              <w:t>Украина</w:t>
            </w:r>
          </w:p>
        </w:tc>
        <w:tc>
          <w:tcPr>
            <w:tcW w:w="47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48,7</w:t>
            </w:r>
          </w:p>
        </w:tc>
        <w:tc>
          <w:tcPr>
            <w:tcW w:w="49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47,8</w:t>
            </w:r>
          </w:p>
        </w:tc>
        <w:tc>
          <w:tcPr>
            <w:tcW w:w="49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47,4</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47,1</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46,7</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46,5</w:t>
            </w:r>
          </w:p>
        </w:tc>
        <w:tc>
          <w:tcPr>
            <w:tcW w:w="49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46,2</w:t>
            </w:r>
          </w:p>
        </w:tc>
        <w:tc>
          <w:tcPr>
            <w:tcW w:w="495"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46,0</w:t>
            </w:r>
          </w:p>
        </w:tc>
        <w:tc>
          <w:tcPr>
            <w:tcW w:w="496" w:type="dxa"/>
            <w:gridSpan w:val="2"/>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98,3</w:t>
            </w:r>
          </w:p>
        </w:tc>
        <w:tc>
          <w:tcPr>
            <w:tcW w:w="648"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97,5</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96,8</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96,1</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95,5</w:t>
            </w:r>
          </w:p>
        </w:tc>
        <w:tc>
          <w:tcPr>
            <w:tcW w:w="567" w:type="dxa"/>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94,9</w:t>
            </w:r>
          </w:p>
        </w:tc>
        <w:tc>
          <w:tcPr>
            <w:tcW w:w="563" w:type="dxa"/>
            <w:gridSpan w:val="2"/>
            <w:vAlign w:val="bottom"/>
          </w:tcPr>
          <w:p w:rsidR="00FA31CA" w:rsidRPr="00FA31CA" w:rsidRDefault="00FA31CA" w:rsidP="00FA31CA">
            <w:pPr>
              <w:tabs>
                <w:tab w:val="left" w:pos="167"/>
              </w:tabs>
              <w:spacing w:line="240" w:lineRule="auto"/>
              <w:ind w:firstLine="0"/>
              <w:jc w:val="right"/>
              <w:rPr>
                <w:color w:val="000000"/>
                <w:sz w:val="18"/>
                <w:szCs w:val="18"/>
              </w:rPr>
            </w:pPr>
            <w:r w:rsidRPr="00FA31CA">
              <w:rPr>
                <w:color w:val="000000"/>
                <w:sz w:val="18"/>
                <w:szCs w:val="18"/>
              </w:rPr>
              <w:t>94,5</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color w:val="000000"/>
                <w:sz w:val="18"/>
                <w:szCs w:val="18"/>
              </w:rPr>
            </w:pPr>
            <w:r w:rsidRPr="00FA31CA">
              <w:rPr>
                <w:color w:val="000000"/>
                <w:sz w:val="18"/>
                <w:szCs w:val="18"/>
              </w:rPr>
              <w:t>Финляндия</w:t>
            </w:r>
          </w:p>
        </w:tc>
        <w:tc>
          <w:tcPr>
            <w:tcW w:w="47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5,2</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5,2</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5,2</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5,2</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5,2</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5,3</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5,3</w:t>
            </w:r>
          </w:p>
        </w:tc>
        <w:tc>
          <w:tcPr>
            <w:tcW w:w="495"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5,3</w:t>
            </w:r>
          </w:p>
        </w:tc>
        <w:tc>
          <w:tcPr>
            <w:tcW w:w="496"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100,5</w:t>
            </w:r>
          </w:p>
        </w:tc>
        <w:tc>
          <w:tcPr>
            <w:tcW w:w="64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102</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102</w:t>
            </w:r>
          </w:p>
        </w:tc>
        <w:tc>
          <w:tcPr>
            <w:tcW w:w="563"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103</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color w:val="000000"/>
                <w:sz w:val="18"/>
                <w:szCs w:val="18"/>
              </w:rPr>
            </w:pPr>
            <w:r w:rsidRPr="00FA31CA">
              <w:rPr>
                <w:color w:val="000000"/>
                <w:sz w:val="18"/>
                <w:szCs w:val="18"/>
              </w:rPr>
              <w:t>Франция</w:t>
            </w:r>
          </w:p>
        </w:tc>
        <w:tc>
          <w:tcPr>
            <w:tcW w:w="47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59,0</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59,9</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60,3</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60,6</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61,0</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61,4</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61,7</w:t>
            </w:r>
          </w:p>
        </w:tc>
        <w:tc>
          <w:tcPr>
            <w:tcW w:w="495"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62,0</w:t>
            </w:r>
          </w:p>
        </w:tc>
        <w:tc>
          <w:tcPr>
            <w:tcW w:w="496"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w:t>
            </w:r>
          </w:p>
        </w:tc>
        <w:tc>
          <w:tcPr>
            <w:tcW w:w="64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102</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103</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103</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104</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105</w:t>
            </w:r>
          </w:p>
        </w:tc>
        <w:tc>
          <w:tcPr>
            <w:tcW w:w="563"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105</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color w:val="000000"/>
                <w:sz w:val="18"/>
                <w:szCs w:val="18"/>
              </w:rPr>
            </w:pPr>
            <w:r w:rsidRPr="00FA31CA">
              <w:rPr>
                <w:color w:val="000000"/>
                <w:sz w:val="18"/>
                <w:szCs w:val="18"/>
              </w:rPr>
              <w:t>Швейцария</w:t>
            </w:r>
          </w:p>
        </w:tc>
        <w:tc>
          <w:tcPr>
            <w:tcW w:w="47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7,2</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7,3</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7,3</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7,4</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7,4</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7,5</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7,6</w:t>
            </w:r>
          </w:p>
        </w:tc>
        <w:tc>
          <w:tcPr>
            <w:tcW w:w="495"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7,6</w:t>
            </w:r>
          </w:p>
        </w:tc>
        <w:tc>
          <w:tcPr>
            <w:tcW w:w="496"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w:t>
            </w:r>
          </w:p>
        </w:tc>
        <w:tc>
          <w:tcPr>
            <w:tcW w:w="64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102</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103</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104</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104</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105</w:t>
            </w:r>
          </w:p>
        </w:tc>
        <w:tc>
          <w:tcPr>
            <w:tcW w:w="563"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106</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color w:val="000000"/>
                <w:sz w:val="18"/>
                <w:szCs w:val="18"/>
              </w:rPr>
            </w:pPr>
            <w:r w:rsidRPr="00FA31CA">
              <w:rPr>
                <w:color w:val="000000"/>
                <w:sz w:val="18"/>
                <w:szCs w:val="18"/>
              </w:rPr>
              <w:t>Швеция</w:t>
            </w:r>
          </w:p>
        </w:tc>
        <w:tc>
          <w:tcPr>
            <w:tcW w:w="47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8,9</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8,9</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9,0</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9,0</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9,0</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9,1</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9,1</w:t>
            </w:r>
          </w:p>
        </w:tc>
        <w:tc>
          <w:tcPr>
            <w:tcW w:w="495"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9,2</w:t>
            </w:r>
          </w:p>
        </w:tc>
        <w:tc>
          <w:tcPr>
            <w:tcW w:w="496"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w:t>
            </w:r>
          </w:p>
        </w:tc>
        <w:tc>
          <w:tcPr>
            <w:tcW w:w="64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102</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102</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103</w:t>
            </w:r>
          </w:p>
        </w:tc>
        <w:tc>
          <w:tcPr>
            <w:tcW w:w="563"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104</w:t>
            </w:r>
          </w:p>
        </w:tc>
      </w:tr>
      <w:tr w:rsidR="00FA31CA" w:rsidRPr="00FA31CA" w:rsidTr="00FA31CA">
        <w:trPr>
          <w:cantSplit/>
          <w:jc w:val="center"/>
        </w:trPr>
        <w:tc>
          <w:tcPr>
            <w:tcW w:w="1699" w:type="dxa"/>
            <w:gridSpan w:val="2"/>
          </w:tcPr>
          <w:p w:rsidR="00FA31CA" w:rsidRPr="00FA31CA" w:rsidRDefault="00FA31CA" w:rsidP="00FA31CA">
            <w:pPr>
              <w:spacing w:line="240" w:lineRule="auto"/>
              <w:ind w:firstLine="0"/>
              <w:rPr>
                <w:color w:val="000000"/>
                <w:sz w:val="18"/>
                <w:szCs w:val="18"/>
              </w:rPr>
            </w:pPr>
            <w:r w:rsidRPr="00FA31CA">
              <w:rPr>
                <w:color w:val="000000"/>
                <w:sz w:val="18"/>
                <w:szCs w:val="18"/>
              </w:rPr>
              <w:t>Япония</w:t>
            </w:r>
          </w:p>
        </w:tc>
        <w:tc>
          <w:tcPr>
            <w:tcW w:w="47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127</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127</w:t>
            </w:r>
          </w:p>
        </w:tc>
        <w:tc>
          <w:tcPr>
            <w:tcW w:w="49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128</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128</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128</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128</w:t>
            </w:r>
          </w:p>
        </w:tc>
        <w:tc>
          <w:tcPr>
            <w:tcW w:w="49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128</w:t>
            </w:r>
          </w:p>
        </w:tc>
        <w:tc>
          <w:tcPr>
            <w:tcW w:w="495"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128</w:t>
            </w:r>
          </w:p>
        </w:tc>
        <w:tc>
          <w:tcPr>
            <w:tcW w:w="496"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100,5</w:t>
            </w:r>
          </w:p>
        </w:tc>
        <w:tc>
          <w:tcPr>
            <w:tcW w:w="648"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w:t>
            </w:r>
          </w:p>
        </w:tc>
        <w:tc>
          <w:tcPr>
            <w:tcW w:w="567" w:type="dxa"/>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w:t>
            </w:r>
          </w:p>
        </w:tc>
        <w:tc>
          <w:tcPr>
            <w:tcW w:w="563" w:type="dxa"/>
            <w:gridSpan w:val="2"/>
            <w:vAlign w:val="bottom"/>
          </w:tcPr>
          <w:p w:rsidR="00FA31CA" w:rsidRPr="00FA31CA" w:rsidRDefault="00FA31CA" w:rsidP="00FA31CA">
            <w:pPr>
              <w:spacing w:line="240" w:lineRule="auto"/>
              <w:ind w:firstLine="0"/>
              <w:jc w:val="right"/>
              <w:rPr>
                <w:rFonts w:eastAsia="Arial Unicode MS"/>
                <w:color w:val="000000"/>
                <w:sz w:val="18"/>
                <w:szCs w:val="18"/>
              </w:rPr>
            </w:pPr>
            <w:r w:rsidRPr="00FA31CA">
              <w:rPr>
                <w:color w:val="000000"/>
                <w:sz w:val="18"/>
                <w:szCs w:val="18"/>
              </w:rPr>
              <w:t>101</w:t>
            </w:r>
          </w:p>
        </w:tc>
      </w:tr>
    </w:tbl>
    <w:p w:rsidR="00FA31CA" w:rsidRDefault="00FA31CA" w:rsidP="00FA31CA">
      <w:pPr>
        <w:spacing w:before="60" w:line="120" w:lineRule="exact"/>
        <w:ind w:firstLine="0"/>
        <w:rPr>
          <w:rFonts w:ascii="Arial" w:hAnsi="Arial" w:cs="Arial"/>
          <w:color w:val="000000"/>
          <w:sz w:val="12"/>
        </w:rPr>
      </w:pPr>
      <w:r>
        <w:rPr>
          <w:rFonts w:ascii="Arial" w:hAnsi="Arial" w:cs="Arial"/>
          <w:color w:val="000000"/>
          <w:sz w:val="12"/>
          <w:vertAlign w:val="superscript"/>
        </w:rPr>
        <w:t>1)</w:t>
      </w:r>
      <w:r>
        <w:rPr>
          <w:rFonts w:ascii="Arial" w:hAnsi="Arial" w:cs="Arial"/>
          <w:color w:val="000000"/>
          <w:sz w:val="12"/>
        </w:rPr>
        <w:t xml:space="preserve"> По большинству стран приведена численность постоянного населения. По странам СНГ – на конец года. По странам дальнего зарубежья – среднегодовая численность</w:t>
      </w:r>
      <w:r>
        <w:rPr>
          <w:rFonts w:ascii="Arial" w:hAnsi="Arial" w:cs="Arial"/>
          <w:color w:val="000000"/>
          <w:sz w:val="12"/>
        </w:rPr>
        <w:br/>
        <w:t xml:space="preserve">населения. </w:t>
      </w:r>
    </w:p>
    <w:p w:rsidR="00FA31CA" w:rsidRPr="0000642F" w:rsidRDefault="00FA31CA" w:rsidP="00FA31CA">
      <w:pPr>
        <w:pStyle w:val="18"/>
        <w:spacing w:before="20" w:line="120" w:lineRule="exact"/>
        <w:rPr>
          <w:b w:val="0"/>
          <w:color w:val="000000"/>
          <w:sz w:val="12"/>
          <w:u w:val="none"/>
        </w:rPr>
      </w:pPr>
      <w:r w:rsidRPr="0000642F">
        <w:rPr>
          <w:b w:val="0"/>
          <w:color w:val="000000"/>
          <w:sz w:val="12"/>
          <w:u w:val="none"/>
          <w:vertAlign w:val="superscript"/>
        </w:rPr>
        <w:t>2)</w:t>
      </w:r>
      <w:r w:rsidRPr="0000642F">
        <w:rPr>
          <w:b w:val="0"/>
          <w:color w:val="000000"/>
          <w:sz w:val="12"/>
          <w:u w:val="none"/>
        </w:rPr>
        <w:t xml:space="preserve"> </w:t>
      </w:r>
      <w:r w:rsidRPr="0000642F">
        <w:rPr>
          <w:rFonts w:cs="Arial"/>
          <w:b w:val="0"/>
          <w:color w:val="000000"/>
          <w:sz w:val="12"/>
          <w:u w:val="none"/>
        </w:rPr>
        <w:t xml:space="preserve">Данные за 1995, 2000 гг. пересчитаны с учетом итогов Всероссийской переписи населения </w:t>
      </w:r>
      <w:smartTag w:uri="urn:schemas-microsoft-com:office:smarttags" w:element="metricconverter">
        <w:smartTagPr>
          <w:attr w:name="ProductID" w:val="2002 г"/>
        </w:smartTagPr>
        <w:r w:rsidRPr="0000642F">
          <w:rPr>
            <w:rFonts w:cs="Arial"/>
            <w:b w:val="0"/>
            <w:color w:val="000000"/>
            <w:sz w:val="12"/>
            <w:u w:val="none"/>
          </w:rPr>
          <w:t>2002 г</w:t>
        </w:r>
      </w:smartTag>
      <w:r w:rsidRPr="0000642F">
        <w:rPr>
          <w:rFonts w:cs="Arial"/>
          <w:b w:val="0"/>
          <w:color w:val="000000"/>
          <w:sz w:val="12"/>
          <w:u w:val="none"/>
        </w:rPr>
        <w:t>.</w:t>
      </w:r>
    </w:p>
    <w:p w:rsidR="00FA31CA" w:rsidRPr="0000642F" w:rsidRDefault="00FA31CA" w:rsidP="00FA31CA">
      <w:pPr>
        <w:pStyle w:val="18"/>
        <w:spacing w:before="20" w:line="120" w:lineRule="exact"/>
        <w:rPr>
          <w:b w:val="0"/>
          <w:color w:val="000000"/>
          <w:sz w:val="12"/>
          <w:u w:val="none"/>
        </w:rPr>
      </w:pPr>
      <w:r w:rsidRPr="0000642F">
        <w:rPr>
          <w:b w:val="0"/>
          <w:color w:val="000000"/>
          <w:sz w:val="12"/>
          <w:u w:val="none"/>
          <w:vertAlign w:val="superscript"/>
        </w:rPr>
        <w:t>3)</w:t>
      </w:r>
      <w:r w:rsidRPr="0000642F">
        <w:rPr>
          <w:b w:val="0"/>
          <w:color w:val="000000"/>
          <w:sz w:val="12"/>
          <w:u w:val="none"/>
        </w:rPr>
        <w:t xml:space="preserve"> Здесь и далее, если не оговорено дополнительно, Китай без Гонконга, Тайваня и Макао.</w:t>
      </w:r>
    </w:p>
    <w:p w:rsidR="00FA31CA" w:rsidRPr="0000642F" w:rsidRDefault="00FA31CA" w:rsidP="00FA31CA">
      <w:pPr>
        <w:pStyle w:val="18"/>
        <w:spacing w:before="20" w:line="120" w:lineRule="exact"/>
        <w:rPr>
          <w:b w:val="0"/>
          <w:color w:val="000000"/>
          <w:sz w:val="12"/>
          <w:u w:val="none"/>
        </w:rPr>
      </w:pPr>
      <w:r w:rsidRPr="0000642F">
        <w:rPr>
          <w:b w:val="0"/>
          <w:color w:val="000000"/>
          <w:sz w:val="12"/>
          <w:u w:val="none"/>
          <w:vertAlign w:val="superscript"/>
        </w:rPr>
        <w:t xml:space="preserve">4) </w:t>
      </w:r>
      <w:r w:rsidRPr="0000642F">
        <w:rPr>
          <w:b w:val="0"/>
          <w:color w:val="000000"/>
          <w:sz w:val="12"/>
          <w:u w:val="none"/>
        </w:rPr>
        <w:t xml:space="preserve">Здесь и далее, если не оговорено дополнительно, без территории левобережья р. Днестр и г. Бендеры: по статистике населения </w:t>
      </w:r>
      <w:r w:rsidRPr="0000642F">
        <w:rPr>
          <w:rFonts w:cs="Arial"/>
          <w:b w:val="0"/>
          <w:color w:val="000000"/>
          <w:sz w:val="12"/>
          <w:u w:val="none"/>
        </w:rPr>
        <w:t xml:space="preserve">– с </w:t>
      </w:r>
      <w:smartTag w:uri="urn:schemas-microsoft-com:office:smarttags" w:element="metricconverter">
        <w:smartTagPr>
          <w:attr w:name="ProductID" w:val="1998 г"/>
        </w:smartTagPr>
        <w:r w:rsidRPr="0000642F">
          <w:rPr>
            <w:rFonts w:cs="Arial"/>
            <w:b w:val="0"/>
            <w:color w:val="000000"/>
            <w:sz w:val="12"/>
            <w:u w:val="none"/>
          </w:rPr>
          <w:t>1998 г</w:t>
        </w:r>
      </w:smartTag>
      <w:r w:rsidRPr="0000642F">
        <w:rPr>
          <w:rFonts w:cs="Arial"/>
          <w:b w:val="0"/>
          <w:color w:val="000000"/>
          <w:sz w:val="12"/>
          <w:u w:val="none"/>
        </w:rPr>
        <w:t>.</w:t>
      </w:r>
      <w:r w:rsidRPr="0000642F">
        <w:rPr>
          <w:b w:val="0"/>
          <w:color w:val="000000"/>
          <w:sz w:val="12"/>
          <w:u w:val="none"/>
        </w:rPr>
        <w:t xml:space="preserve">; по показателям сельского хозяйства </w:t>
      </w:r>
      <w:r w:rsidR="00425FB9">
        <w:rPr>
          <w:b w:val="0"/>
          <w:color w:val="000000"/>
          <w:sz w:val="12"/>
          <w:u w:val="none"/>
        </w:rPr>
        <w:t>–</w:t>
      </w:r>
      <w:r w:rsidRPr="0000642F">
        <w:rPr>
          <w:b w:val="0"/>
          <w:color w:val="000000"/>
          <w:sz w:val="12"/>
          <w:u w:val="none"/>
        </w:rPr>
        <w:t xml:space="preserve"> с </w:t>
      </w:r>
      <w:smartTag w:uri="urn:schemas-microsoft-com:office:smarttags" w:element="metricconverter">
        <w:smartTagPr>
          <w:attr w:name="ProductID" w:val="2000 г"/>
        </w:smartTagPr>
        <w:r w:rsidRPr="0000642F">
          <w:rPr>
            <w:b w:val="0"/>
            <w:color w:val="000000"/>
            <w:sz w:val="12"/>
            <w:u w:val="none"/>
          </w:rPr>
          <w:t>2000 г</w:t>
        </w:r>
      </w:smartTag>
      <w:r w:rsidRPr="0000642F">
        <w:rPr>
          <w:b w:val="0"/>
          <w:color w:val="000000"/>
          <w:sz w:val="12"/>
          <w:u w:val="none"/>
        </w:rPr>
        <w:t xml:space="preserve">.; по остальным показателям </w:t>
      </w:r>
      <w:r w:rsidR="00425FB9">
        <w:rPr>
          <w:b w:val="0"/>
          <w:color w:val="000000"/>
          <w:sz w:val="12"/>
          <w:u w:val="none"/>
        </w:rPr>
        <w:t>–</w:t>
      </w:r>
      <w:r w:rsidRPr="0000642F">
        <w:rPr>
          <w:b w:val="0"/>
          <w:color w:val="000000"/>
          <w:sz w:val="12"/>
          <w:u w:val="none"/>
        </w:rPr>
        <w:t xml:space="preserve"> с </w:t>
      </w:r>
      <w:smartTag w:uri="urn:schemas-microsoft-com:office:smarttags" w:element="metricconverter">
        <w:smartTagPr>
          <w:attr w:name="ProductID" w:val="1995 г"/>
        </w:smartTagPr>
        <w:r w:rsidRPr="0000642F">
          <w:rPr>
            <w:b w:val="0"/>
            <w:color w:val="000000"/>
            <w:sz w:val="12"/>
            <w:u w:val="none"/>
          </w:rPr>
          <w:t>1995 г</w:t>
        </w:r>
      </w:smartTag>
      <w:r w:rsidRPr="0000642F">
        <w:rPr>
          <w:b w:val="0"/>
          <w:color w:val="000000"/>
          <w:sz w:val="12"/>
          <w:u w:val="none"/>
        </w:rPr>
        <w:t>.</w:t>
      </w:r>
    </w:p>
    <w:p w:rsidR="00FA31CA" w:rsidRPr="0000642F" w:rsidRDefault="00FA31CA" w:rsidP="00FA31CA">
      <w:pPr>
        <w:pStyle w:val="18"/>
        <w:spacing w:before="20" w:line="120" w:lineRule="exact"/>
        <w:rPr>
          <w:b w:val="0"/>
          <w:color w:val="000000"/>
          <w:sz w:val="12"/>
          <w:u w:val="none"/>
          <w:vertAlign w:val="superscript"/>
        </w:rPr>
      </w:pPr>
      <w:r w:rsidRPr="0000642F">
        <w:rPr>
          <w:b w:val="0"/>
          <w:color w:val="000000"/>
          <w:sz w:val="12"/>
          <w:u w:val="none"/>
          <w:vertAlign w:val="superscript"/>
        </w:rPr>
        <w:t>5)</w:t>
      </w:r>
      <w:r w:rsidRPr="0000642F">
        <w:rPr>
          <w:b w:val="0"/>
          <w:color w:val="000000"/>
          <w:sz w:val="12"/>
          <w:u w:val="none"/>
        </w:rPr>
        <w:t xml:space="preserve"> Наличное население на конец года.</w:t>
      </w:r>
    </w:p>
    <w:p w:rsidR="00FA31CA" w:rsidRDefault="00FA31CA" w:rsidP="006319A0">
      <w:pPr>
        <w:jc w:val="right"/>
      </w:pPr>
    </w:p>
    <w:p w:rsidR="00AE3F6D" w:rsidRPr="00FA31EF" w:rsidRDefault="00FA31CA" w:rsidP="00FA31EF">
      <w:pPr>
        <w:pStyle w:val="1"/>
        <w:jc w:val="right"/>
        <w:rPr>
          <w:b w:val="0"/>
          <w:bCs w:val="0"/>
        </w:rPr>
      </w:pPr>
      <w:r>
        <w:br w:type="page"/>
      </w:r>
      <w:bookmarkStart w:id="47" w:name="_Toc258333404"/>
      <w:r w:rsidR="006648A2" w:rsidRPr="00FA31EF">
        <w:rPr>
          <w:b w:val="0"/>
          <w:bCs w:val="0"/>
        </w:rPr>
        <w:t xml:space="preserve">ПРИЛОЖЕНИЕ </w:t>
      </w:r>
      <w:r w:rsidRPr="00FA31EF">
        <w:rPr>
          <w:b w:val="0"/>
          <w:bCs w:val="0"/>
        </w:rPr>
        <w:t>4</w:t>
      </w:r>
      <w:bookmarkEnd w:id="47"/>
    </w:p>
    <w:p w:rsidR="00FA31EF" w:rsidRPr="00FA31EF" w:rsidRDefault="00FA31EF" w:rsidP="00FA31EF">
      <w:pPr>
        <w:pStyle w:val="1"/>
        <w:rPr>
          <w:b w:val="0"/>
          <w:bCs w:val="0"/>
        </w:rPr>
      </w:pPr>
    </w:p>
    <w:p w:rsidR="00FC7031" w:rsidRDefault="00FC7031" w:rsidP="00FA31EF">
      <w:pPr>
        <w:pStyle w:val="1"/>
        <w:jc w:val="center"/>
      </w:pPr>
      <w:bookmarkStart w:id="48" w:name="_Toc258333405"/>
      <w:r w:rsidRPr="00FA31EF">
        <w:rPr>
          <w:b w:val="0"/>
          <w:bCs w:val="0"/>
        </w:rPr>
        <w:t>Динамика реального объема валового внутреннего продукта</w:t>
      </w:r>
      <w:r w:rsidRPr="0055088E">
        <w:t xml:space="preserve">, </w:t>
      </w:r>
      <w:r w:rsidRPr="00FA31EF">
        <w:rPr>
          <w:b w:val="0"/>
        </w:rPr>
        <w:t>прирост (снижение): в</w:t>
      </w:r>
      <w:r w:rsidRPr="00FA31EF">
        <w:rPr>
          <w:b w:val="0"/>
          <w:sz w:val="15"/>
          <w:szCs w:val="15"/>
        </w:rPr>
        <w:t xml:space="preserve"> </w:t>
      </w:r>
      <w:r w:rsidRPr="00FA31EF">
        <w:rPr>
          <w:b w:val="0"/>
        </w:rPr>
        <w:t>процентах к предыдущему периоду</w:t>
      </w:r>
      <w:r w:rsidR="006F6E72" w:rsidRPr="00AE1996">
        <w:rPr>
          <w:rStyle w:val="a6"/>
        </w:rPr>
        <w:footnoteReference w:id="70"/>
      </w:r>
      <w:bookmarkEnd w:id="48"/>
    </w:p>
    <w:tbl>
      <w:tblPr>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206"/>
        <w:gridCol w:w="1283"/>
        <w:gridCol w:w="1238"/>
        <w:gridCol w:w="1260"/>
        <w:gridCol w:w="1260"/>
        <w:gridCol w:w="351"/>
        <w:gridCol w:w="1750"/>
      </w:tblGrid>
      <w:tr w:rsidR="00FC7031" w:rsidRPr="00A1265B" w:rsidTr="00FA31EF">
        <w:tc>
          <w:tcPr>
            <w:tcW w:w="1180" w:type="pct"/>
            <w:shd w:val="clear" w:color="auto" w:fill="auto"/>
          </w:tcPr>
          <w:p w:rsidR="00FC7031" w:rsidRPr="00A1265B" w:rsidRDefault="00FC7031" w:rsidP="00A1265B">
            <w:pPr>
              <w:spacing w:before="100" w:beforeAutospacing="1" w:after="100" w:afterAutospacing="1" w:line="240" w:lineRule="auto"/>
              <w:ind w:firstLine="0"/>
              <w:jc w:val="left"/>
              <w:rPr>
                <w:sz w:val="24"/>
              </w:rPr>
            </w:pPr>
            <w:r w:rsidRPr="00A1265B">
              <w:rPr>
                <w:sz w:val="24"/>
              </w:rPr>
              <w:t> </w:t>
            </w:r>
          </w:p>
        </w:tc>
        <w:tc>
          <w:tcPr>
            <w:tcW w:w="686" w:type="pct"/>
            <w:shd w:val="clear" w:color="auto" w:fill="auto"/>
          </w:tcPr>
          <w:p w:rsidR="00FC7031" w:rsidRPr="00A1265B" w:rsidRDefault="00FC7031" w:rsidP="00A1265B">
            <w:pPr>
              <w:spacing w:before="100" w:beforeAutospacing="1" w:after="100" w:afterAutospacing="1" w:line="240" w:lineRule="auto"/>
              <w:ind w:firstLine="0"/>
              <w:jc w:val="center"/>
              <w:rPr>
                <w:sz w:val="24"/>
              </w:rPr>
            </w:pPr>
            <w:r w:rsidRPr="00A1265B">
              <w:rPr>
                <w:iCs/>
                <w:sz w:val="24"/>
              </w:rPr>
              <w:t>2006г.</w:t>
            </w:r>
          </w:p>
        </w:tc>
        <w:tc>
          <w:tcPr>
            <w:tcW w:w="662" w:type="pct"/>
            <w:shd w:val="clear" w:color="auto" w:fill="auto"/>
          </w:tcPr>
          <w:p w:rsidR="00FC7031" w:rsidRPr="00A1265B" w:rsidRDefault="00FC7031" w:rsidP="00A1265B">
            <w:pPr>
              <w:spacing w:before="100" w:beforeAutospacing="1" w:after="100" w:afterAutospacing="1" w:line="240" w:lineRule="auto"/>
              <w:ind w:firstLine="0"/>
              <w:jc w:val="center"/>
              <w:rPr>
                <w:sz w:val="24"/>
              </w:rPr>
            </w:pPr>
            <w:r w:rsidRPr="00A1265B">
              <w:rPr>
                <w:iCs/>
                <w:sz w:val="24"/>
              </w:rPr>
              <w:t>2007г.</w:t>
            </w:r>
          </w:p>
        </w:tc>
        <w:tc>
          <w:tcPr>
            <w:tcW w:w="674" w:type="pct"/>
            <w:shd w:val="clear" w:color="auto" w:fill="auto"/>
          </w:tcPr>
          <w:p w:rsidR="00FC7031" w:rsidRPr="00A1265B" w:rsidRDefault="00FC7031" w:rsidP="00A1265B">
            <w:pPr>
              <w:spacing w:before="100" w:beforeAutospacing="1" w:after="100" w:afterAutospacing="1" w:line="240" w:lineRule="auto"/>
              <w:ind w:firstLine="0"/>
              <w:jc w:val="center"/>
              <w:rPr>
                <w:sz w:val="24"/>
              </w:rPr>
            </w:pPr>
            <w:r w:rsidRPr="00A1265B">
              <w:rPr>
                <w:iCs/>
                <w:sz w:val="24"/>
              </w:rPr>
              <w:t>2008г.</w:t>
            </w:r>
          </w:p>
        </w:tc>
        <w:tc>
          <w:tcPr>
            <w:tcW w:w="674" w:type="pct"/>
            <w:shd w:val="clear" w:color="auto" w:fill="auto"/>
          </w:tcPr>
          <w:p w:rsidR="00FC7031" w:rsidRPr="00A1265B" w:rsidRDefault="00FC7031" w:rsidP="00A1265B">
            <w:pPr>
              <w:spacing w:before="100" w:beforeAutospacing="1" w:after="100" w:afterAutospacing="1" w:line="240" w:lineRule="auto"/>
              <w:ind w:firstLine="0"/>
              <w:jc w:val="center"/>
              <w:rPr>
                <w:sz w:val="24"/>
              </w:rPr>
            </w:pPr>
            <w:r w:rsidRPr="00A1265B">
              <w:rPr>
                <w:iCs/>
                <w:sz w:val="24"/>
              </w:rPr>
              <w:t>2009г.</w:t>
            </w:r>
            <w:r w:rsidRPr="00A1265B">
              <w:rPr>
                <w:iCs/>
                <w:sz w:val="24"/>
                <w:vertAlign w:val="superscript"/>
              </w:rPr>
              <w:t>2)</w:t>
            </w:r>
          </w:p>
        </w:tc>
        <w:tc>
          <w:tcPr>
            <w:tcW w:w="1123" w:type="pct"/>
            <w:gridSpan w:val="2"/>
            <w:shd w:val="clear" w:color="auto" w:fill="auto"/>
          </w:tcPr>
          <w:p w:rsidR="00FC7031" w:rsidRPr="00A1265B" w:rsidRDefault="00FC7031" w:rsidP="00A1265B">
            <w:pPr>
              <w:spacing w:before="100" w:beforeAutospacing="1" w:after="100" w:afterAutospacing="1" w:line="240" w:lineRule="auto"/>
              <w:ind w:firstLine="0"/>
              <w:jc w:val="center"/>
              <w:rPr>
                <w:sz w:val="24"/>
              </w:rPr>
            </w:pPr>
            <w:r w:rsidRPr="00A1265B">
              <w:rPr>
                <w:iCs/>
                <w:sz w:val="24"/>
              </w:rPr>
              <w:t>IV квартал 2009г.</w:t>
            </w:r>
            <w:r w:rsidRPr="00A1265B">
              <w:rPr>
                <w:iCs/>
                <w:sz w:val="24"/>
              </w:rPr>
              <w:br/>
              <w:t xml:space="preserve">в % к </w:t>
            </w:r>
            <w:r w:rsidRPr="00A1265B">
              <w:rPr>
                <w:iCs/>
                <w:sz w:val="24"/>
              </w:rPr>
              <w:br/>
              <w:t>IV кварталу 2008г</w:t>
            </w:r>
            <w:r w:rsidRPr="00A1265B">
              <w:rPr>
                <w:iCs/>
                <w:sz w:val="24"/>
                <w:vertAlign w:val="superscript"/>
              </w:rPr>
              <w:t>2)</w:t>
            </w:r>
            <w:r w:rsidRPr="00A1265B">
              <w:rPr>
                <w:iCs/>
                <w:sz w:val="24"/>
              </w:rPr>
              <w:t>.</w:t>
            </w:r>
          </w:p>
        </w:tc>
      </w:tr>
      <w:tr w:rsidR="00FC7031" w:rsidRPr="00A1265B" w:rsidTr="00FA31EF">
        <w:tc>
          <w:tcPr>
            <w:tcW w:w="1180" w:type="pct"/>
            <w:shd w:val="clear" w:color="auto" w:fill="auto"/>
          </w:tcPr>
          <w:p w:rsidR="00FC7031" w:rsidRPr="00A1265B" w:rsidRDefault="00FC7031" w:rsidP="00A1265B">
            <w:pPr>
              <w:spacing w:before="100" w:beforeAutospacing="1" w:after="100" w:afterAutospacing="1" w:line="240" w:lineRule="auto"/>
              <w:ind w:firstLine="0"/>
              <w:jc w:val="left"/>
              <w:rPr>
                <w:sz w:val="24"/>
              </w:rPr>
            </w:pPr>
            <w:r w:rsidRPr="00A1265B">
              <w:rPr>
                <w:sz w:val="24"/>
              </w:rPr>
              <w:t>Россия</w:t>
            </w:r>
          </w:p>
        </w:tc>
        <w:tc>
          <w:tcPr>
            <w:tcW w:w="686"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7,7</w:t>
            </w:r>
          </w:p>
        </w:tc>
        <w:tc>
          <w:tcPr>
            <w:tcW w:w="662"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8,1</w:t>
            </w:r>
          </w:p>
        </w:tc>
        <w:tc>
          <w:tcPr>
            <w:tcW w:w="674"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5,6</w:t>
            </w:r>
          </w:p>
        </w:tc>
        <w:tc>
          <w:tcPr>
            <w:tcW w:w="674"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-7,9</w:t>
            </w:r>
          </w:p>
        </w:tc>
        <w:tc>
          <w:tcPr>
            <w:tcW w:w="1123" w:type="pct"/>
            <w:gridSpan w:val="2"/>
            <w:shd w:val="clear" w:color="auto" w:fill="auto"/>
          </w:tcPr>
          <w:p w:rsidR="00FC7031" w:rsidRPr="00A1265B" w:rsidRDefault="00425FB9" w:rsidP="00A1265B">
            <w:pPr>
              <w:spacing w:before="100" w:beforeAutospacing="1" w:after="100" w:afterAutospacing="1" w:line="240" w:lineRule="auto"/>
              <w:ind w:firstLine="0"/>
              <w:jc w:val="right"/>
              <w:rPr>
                <w:sz w:val="24"/>
              </w:rPr>
            </w:pPr>
            <w:r>
              <w:rPr>
                <w:sz w:val="24"/>
              </w:rPr>
              <w:t>…</w:t>
            </w:r>
          </w:p>
        </w:tc>
      </w:tr>
      <w:tr w:rsidR="00FC7031" w:rsidRPr="00A1265B" w:rsidTr="00FA31EF">
        <w:tc>
          <w:tcPr>
            <w:tcW w:w="1180" w:type="pct"/>
            <w:shd w:val="clear" w:color="auto" w:fill="auto"/>
          </w:tcPr>
          <w:p w:rsidR="00FC7031" w:rsidRPr="00A1265B" w:rsidRDefault="00FC7031" w:rsidP="00A1265B">
            <w:pPr>
              <w:spacing w:before="100" w:beforeAutospacing="1" w:after="100" w:afterAutospacing="1" w:line="240" w:lineRule="auto"/>
              <w:ind w:firstLine="0"/>
              <w:jc w:val="left"/>
              <w:rPr>
                <w:sz w:val="24"/>
              </w:rPr>
            </w:pPr>
            <w:r w:rsidRPr="00A1265B">
              <w:rPr>
                <w:sz w:val="24"/>
              </w:rPr>
              <w:t>Бразилия</w:t>
            </w:r>
          </w:p>
        </w:tc>
        <w:tc>
          <w:tcPr>
            <w:tcW w:w="686"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3,9</w:t>
            </w:r>
          </w:p>
        </w:tc>
        <w:tc>
          <w:tcPr>
            <w:tcW w:w="662"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5,6</w:t>
            </w:r>
          </w:p>
        </w:tc>
        <w:tc>
          <w:tcPr>
            <w:tcW w:w="674"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5,1</w:t>
            </w:r>
          </w:p>
        </w:tc>
        <w:tc>
          <w:tcPr>
            <w:tcW w:w="674" w:type="pct"/>
            <w:shd w:val="clear" w:color="auto" w:fill="auto"/>
          </w:tcPr>
          <w:p w:rsidR="00FC7031" w:rsidRPr="00A1265B" w:rsidRDefault="00425FB9" w:rsidP="00A1265B">
            <w:pPr>
              <w:spacing w:before="100" w:beforeAutospacing="1" w:after="100" w:afterAutospacing="1" w:line="240" w:lineRule="auto"/>
              <w:ind w:firstLine="0"/>
              <w:jc w:val="right"/>
              <w:rPr>
                <w:sz w:val="24"/>
              </w:rPr>
            </w:pPr>
            <w:r>
              <w:rPr>
                <w:sz w:val="24"/>
              </w:rPr>
              <w:t>…</w:t>
            </w:r>
          </w:p>
        </w:tc>
        <w:tc>
          <w:tcPr>
            <w:tcW w:w="1123" w:type="pct"/>
            <w:gridSpan w:val="2"/>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-1,5</w:t>
            </w:r>
            <w:r w:rsidRPr="00A1265B">
              <w:rPr>
                <w:sz w:val="24"/>
                <w:vertAlign w:val="superscript"/>
              </w:rPr>
              <w:t>3)</w:t>
            </w:r>
          </w:p>
        </w:tc>
      </w:tr>
      <w:tr w:rsidR="00FC7031" w:rsidRPr="00A1265B" w:rsidTr="00FA31EF">
        <w:tc>
          <w:tcPr>
            <w:tcW w:w="1180" w:type="pct"/>
            <w:shd w:val="clear" w:color="auto" w:fill="auto"/>
          </w:tcPr>
          <w:p w:rsidR="00FC7031" w:rsidRPr="00A1265B" w:rsidRDefault="00FC7031" w:rsidP="00A1265B">
            <w:pPr>
              <w:spacing w:before="100" w:beforeAutospacing="1" w:after="100" w:afterAutospacing="1" w:line="240" w:lineRule="auto"/>
              <w:ind w:firstLine="0"/>
              <w:jc w:val="left"/>
              <w:rPr>
                <w:sz w:val="24"/>
              </w:rPr>
            </w:pPr>
            <w:r w:rsidRPr="00A1265B">
              <w:rPr>
                <w:sz w:val="24"/>
              </w:rPr>
              <w:t>Германия</w:t>
            </w:r>
          </w:p>
        </w:tc>
        <w:tc>
          <w:tcPr>
            <w:tcW w:w="686"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3,2</w:t>
            </w:r>
          </w:p>
        </w:tc>
        <w:tc>
          <w:tcPr>
            <w:tcW w:w="662"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2,5</w:t>
            </w:r>
          </w:p>
        </w:tc>
        <w:tc>
          <w:tcPr>
            <w:tcW w:w="674"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1,3</w:t>
            </w:r>
          </w:p>
        </w:tc>
        <w:tc>
          <w:tcPr>
            <w:tcW w:w="674"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-5,0</w:t>
            </w:r>
          </w:p>
        </w:tc>
        <w:tc>
          <w:tcPr>
            <w:tcW w:w="1123" w:type="pct"/>
            <w:gridSpan w:val="2"/>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-2,4</w:t>
            </w:r>
          </w:p>
        </w:tc>
      </w:tr>
      <w:tr w:rsidR="00FC7031" w:rsidRPr="00A1265B" w:rsidTr="00FA31EF">
        <w:tc>
          <w:tcPr>
            <w:tcW w:w="1180" w:type="pct"/>
            <w:shd w:val="clear" w:color="auto" w:fill="auto"/>
          </w:tcPr>
          <w:p w:rsidR="00FC7031" w:rsidRPr="00A1265B" w:rsidRDefault="00FC7031" w:rsidP="00A1265B">
            <w:pPr>
              <w:spacing w:before="100" w:beforeAutospacing="1" w:after="100" w:afterAutospacing="1" w:line="240" w:lineRule="auto"/>
              <w:ind w:firstLine="0"/>
              <w:jc w:val="left"/>
              <w:rPr>
                <w:sz w:val="24"/>
              </w:rPr>
            </w:pPr>
            <w:r w:rsidRPr="00A1265B">
              <w:rPr>
                <w:sz w:val="24"/>
              </w:rPr>
              <w:t>Индия</w:t>
            </w:r>
          </w:p>
        </w:tc>
        <w:tc>
          <w:tcPr>
            <w:tcW w:w="686"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9,8</w:t>
            </w:r>
          </w:p>
        </w:tc>
        <w:tc>
          <w:tcPr>
            <w:tcW w:w="662"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9,4</w:t>
            </w:r>
          </w:p>
        </w:tc>
        <w:tc>
          <w:tcPr>
            <w:tcW w:w="674"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7,3</w:t>
            </w:r>
          </w:p>
        </w:tc>
        <w:tc>
          <w:tcPr>
            <w:tcW w:w="674" w:type="pct"/>
            <w:shd w:val="clear" w:color="auto" w:fill="auto"/>
          </w:tcPr>
          <w:p w:rsidR="00FC7031" w:rsidRPr="00A1265B" w:rsidRDefault="00425FB9" w:rsidP="00A1265B">
            <w:pPr>
              <w:spacing w:before="100" w:beforeAutospacing="1" w:after="100" w:afterAutospacing="1" w:line="240" w:lineRule="auto"/>
              <w:ind w:firstLine="0"/>
              <w:jc w:val="right"/>
              <w:rPr>
                <w:sz w:val="24"/>
              </w:rPr>
            </w:pPr>
            <w:r>
              <w:rPr>
                <w:sz w:val="24"/>
              </w:rPr>
              <w:t>…</w:t>
            </w:r>
          </w:p>
        </w:tc>
        <w:tc>
          <w:tcPr>
            <w:tcW w:w="1123" w:type="pct"/>
            <w:gridSpan w:val="2"/>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6,8</w:t>
            </w:r>
            <w:r w:rsidRPr="00A1265B">
              <w:rPr>
                <w:sz w:val="24"/>
                <w:vertAlign w:val="superscript"/>
              </w:rPr>
              <w:t>3)</w:t>
            </w:r>
          </w:p>
        </w:tc>
      </w:tr>
      <w:tr w:rsidR="00FC7031" w:rsidRPr="00A1265B" w:rsidTr="00FA31EF">
        <w:tc>
          <w:tcPr>
            <w:tcW w:w="1180" w:type="pct"/>
            <w:shd w:val="clear" w:color="auto" w:fill="auto"/>
          </w:tcPr>
          <w:p w:rsidR="00FC7031" w:rsidRPr="00A1265B" w:rsidRDefault="00FC7031" w:rsidP="00A1265B">
            <w:pPr>
              <w:spacing w:before="100" w:beforeAutospacing="1" w:after="100" w:afterAutospacing="1" w:line="240" w:lineRule="auto"/>
              <w:ind w:firstLine="0"/>
              <w:jc w:val="left"/>
              <w:rPr>
                <w:sz w:val="24"/>
              </w:rPr>
            </w:pPr>
            <w:r w:rsidRPr="00A1265B">
              <w:rPr>
                <w:sz w:val="24"/>
              </w:rPr>
              <w:t>Италия</w:t>
            </w:r>
          </w:p>
        </w:tc>
        <w:tc>
          <w:tcPr>
            <w:tcW w:w="686"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2,0</w:t>
            </w:r>
          </w:p>
        </w:tc>
        <w:tc>
          <w:tcPr>
            <w:tcW w:w="662"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1,6</w:t>
            </w:r>
          </w:p>
        </w:tc>
        <w:tc>
          <w:tcPr>
            <w:tcW w:w="674"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-1,0</w:t>
            </w:r>
          </w:p>
        </w:tc>
        <w:tc>
          <w:tcPr>
            <w:tcW w:w="674"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-4,7</w:t>
            </w:r>
          </w:p>
        </w:tc>
        <w:tc>
          <w:tcPr>
            <w:tcW w:w="1123" w:type="pct"/>
            <w:gridSpan w:val="2"/>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-2,8</w:t>
            </w:r>
          </w:p>
        </w:tc>
      </w:tr>
      <w:tr w:rsidR="00FC7031" w:rsidRPr="00A1265B" w:rsidTr="00FA31EF">
        <w:tc>
          <w:tcPr>
            <w:tcW w:w="1180" w:type="pct"/>
            <w:shd w:val="clear" w:color="auto" w:fill="auto"/>
          </w:tcPr>
          <w:p w:rsidR="00FC7031" w:rsidRPr="00A1265B" w:rsidRDefault="00FC7031" w:rsidP="00A1265B">
            <w:pPr>
              <w:spacing w:before="100" w:beforeAutospacing="1" w:after="100" w:afterAutospacing="1" w:line="240" w:lineRule="auto"/>
              <w:ind w:firstLine="0"/>
              <w:jc w:val="left"/>
              <w:rPr>
                <w:sz w:val="24"/>
              </w:rPr>
            </w:pPr>
            <w:r w:rsidRPr="00A1265B">
              <w:rPr>
                <w:sz w:val="24"/>
              </w:rPr>
              <w:t>Канада</w:t>
            </w:r>
          </w:p>
        </w:tc>
        <w:tc>
          <w:tcPr>
            <w:tcW w:w="686"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2,9</w:t>
            </w:r>
          </w:p>
        </w:tc>
        <w:tc>
          <w:tcPr>
            <w:tcW w:w="662"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2,5</w:t>
            </w:r>
          </w:p>
        </w:tc>
        <w:tc>
          <w:tcPr>
            <w:tcW w:w="674"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0,4</w:t>
            </w:r>
          </w:p>
        </w:tc>
        <w:tc>
          <w:tcPr>
            <w:tcW w:w="674" w:type="pct"/>
            <w:shd w:val="clear" w:color="auto" w:fill="auto"/>
          </w:tcPr>
          <w:p w:rsidR="00FC7031" w:rsidRPr="00A1265B" w:rsidRDefault="00425FB9" w:rsidP="00A1265B">
            <w:pPr>
              <w:spacing w:before="100" w:beforeAutospacing="1" w:after="100" w:afterAutospacing="1" w:line="240" w:lineRule="auto"/>
              <w:ind w:firstLine="0"/>
              <w:jc w:val="right"/>
              <w:rPr>
                <w:sz w:val="24"/>
              </w:rPr>
            </w:pPr>
            <w:r>
              <w:rPr>
                <w:sz w:val="24"/>
              </w:rPr>
              <w:t>…</w:t>
            </w:r>
          </w:p>
        </w:tc>
        <w:tc>
          <w:tcPr>
            <w:tcW w:w="1123" w:type="pct"/>
            <w:gridSpan w:val="2"/>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-1,7</w:t>
            </w:r>
            <w:r w:rsidRPr="00A1265B">
              <w:rPr>
                <w:sz w:val="24"/>
                <w:vertAlign w:val="superscript"/>
              </w:rPr>
              <w:t>4)</w:t>
            </w:r>
          </w:p>
        </w:tc>
      </w:tr>
      <w:tr w:rsidR="00FC7031" w:rsidRPr="00A1265B" w:rsidTr="00FA31EF">
        <w:tc>
          <w:tcPr>
            <w:tcW w:w="1180" w:type="pct"/>
            <w:shd w:val="clear" w:color="auto" w:fill="auto"/>
          </w:tcPr>
          <w:p w:rsidR="00FC7031" w:rsidRPr="00A1265B" w:rsidRDefault="00FC7031" w:rsidP="00A1265B">
            <w:pPr>
              <w:spacing w:before="100" w:beforeAutospacing="1" w:after="100" w:afterAutospacing="1" w:line="240" w:lineRule="auto"/>
              <w:ind w:firstLine="0"/>
              <w:jc w:val="left"/>
              <w:rPr>
                <w:sz w:val="24"/>
              </w:rPr>
            </w:pPr>
            <w:r w:rsidRPr="00A1265B">
              <w:rPr>
                <w:sz w:val="24"/>
              </w:rPr>
              <w:t>Китай</w:t>
            </w:r>
          </w:p>
        </w:tc>
        <w:tc>
          <w:tcPr>
            <w:tcW w:w="686"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11,7</w:t>
            </w:r>
          </w:p>
        </w:tc>
        <w:tc>
          <w:tcPr>
            <w:tcW w:w="662"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13,0</w:t>
            </w:r>
          </w:p>
        </w:tc>
        <w:tc>
          <w:tcPr>
            <w:tcW w:w="674"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9,0</w:t>
            </w:r>
          </w:p>
        </w:tc>
        <w:tc>
          <w:tcPr>
            <w:tcW w:w="674"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8,7</w:t>
            </w:r>
          </w:p>
        </w:tc>
        <w:tc>
          <w:tcPr>
            <w:tcW w:w="1123" w:type="pct"/>
            <w:gridSpan w:val="2"/>
            <w:shd w:val="clear" w:color="auto" w:fill="auto"/>
          </w:tcPr>
          <w:p w:rsidR="00FC7031" w:rsidRPr="00A1265B" w:rsidRDefault="00425FB9" w:rsidP="00A1265B">
            <w:pPr>
              <w:spacing w:before="100" w:beforeAutospacing="1" w:after="100" w:afterAutospacing="1" w:line="240" w:lineRule="auto"/>
              <w:ind w:firstLine="0"/>
              <w:jc w:val="right"/>
              <w:rPr>
                <w:sz w:val="24"/>
              </w:rPr>
            </w:pPr>
            <w:r>
              <w:rPr>
                <w:sz w:val="24"/>
              </w:rPr>
              <w:t>…</w:t>
            </w:r>
          </w:p>
        </w:tc>
      </w:tr>
      <w:tr w:rsidR="00FC7031" w:rsidRPr="00A1265B" w:rsidTr="00FA31EF">
        <w:tc>
          <w:tcPr>
            <w:tcW w:w="1180" w:type="pct"/>
            <w:shd w:val="clear" w:color="auto" w:fill="auto"/>
          </w:tcPr>
          <w:p w:rsidR="00FC7031" w:rsidRPr="00A1265B" w:rsidRDefault="00FC7031" w:rsidP="00A1265B">
            <w:pPr>
              <w:spacing w:before="100" w:beforeAutospacing="1" w:after="100" w:afterAutospacing="1" w:line="240" w:lineRule="auto"/>
              <w:ind w:firstLine="0"/>
              <w:jc w:val="left"/>
              <w:rPr>
                <w:sz w:val="24"/>
              </w:rPr>
            </w:pPr>
            <w:r w:rsidRPr="00A1265B">
              <w:rPr>
                <w:sz w:val="24"/>
              </w:rPr>
              <w:t>Соединенное Королевство (Великобритания)</w:t>
            </w:r>
          </w:p>
        </w:tc>
        <w:tc>
          <w:tcPr>
            <w:tcW w:w="686"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2,9</w:t>
            </w:r>
          </w:p>
        </w:tc>
        <w:tc>
          <w:tcPr>
            <w:tcW w:w="662"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2,6</w:t>
            </w:r>
          </w:p>
        </w:tc>
        <w:tc>
          <w:tcPr>
            <w:tcW w:w="674"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0,5</w:t>
            </w:r>
          </w:p>
        </w:tc>
        <w:tc>
          <w:tcPr>
            <w:tcW w:w="674"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-4,8</w:t>
            </w:r>
          </w:p>
        </w:tc>
        <w:tc>
          <w:tcPr>
            <w:tcW w:w="1123" w:type="pct"/>
            <w:gridSpan w:val="2"/>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-3,2</w:t>
            </w:r>
          </w:p>
        </w:tc>
      </w:tr>
      <w:tr w:rsidR="00FC7031" w:rsidRPr="00A1265B" w:rsidTr="00FA31EF">
        <w:tc>
          <w:tcPr>
            <w:tcW w:w="1180" w:type="pct"/>
            <w:shd w:val="clear" w:color="auto" w:fill="auto"/>
          </w:tcPr>
          <w:p w:rsidR="00FC7031" w:rsidRPr="00A1265B" w:rsidRDefault="00FC7031" w:rsidP="00A1265B">
            <w:pPr>
              <w:spacing w:before="100" w:beforeAutospacing="1" w:after="100" w:afterAutospacing="1" w:line="240" w:lineRule="auto"/>
              <w:ind w:firstLine="0"/>
              <w:jc w:val="left"/>
              <w:rPr>
                <w:sz w:val="24"/>
              </w:rPr>
            </w:pPr>
            <w:r w:rsidRPr="00A1265B">
              <w:rPr>
                <w:sz w:val="24"/>
              </w:rPr>
              <w:t>США</w:t>
            </w:r>
          </w:p>
        </w:tc>
        <w:tc>
          <w:tcPr>
            <w:tcW w:w="686"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2,7</w:t>
            </w:r>
          </w:p>
        </w:tc>
        <w:tc>
          <w:tcPr>
            <w:tcW w:w="662"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2,1</w:t>
            </w:r>
          </w:p>
        </w:tc>
        <w:tc>
          <w:tcPr>
            <w:tcW w:w="674"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0,4</w:t>
            </w:r>
          </w:p>
        </w:tc>
        <w:tc>
          <w:tcPr>
            <w:tcW w:w="674"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-2,4</w:t>
            </w:r>
          </w:p>
        </w:tc>
        <w:tc>
          <w:tcPr>
            <w:tcW w:w="1123" w:type="pct"/>
            <w:gridSpan w:val="2"/>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0,1</w:t>
            </w:r>
          </w:p>
        </w:tc>
      </w:tr>
      <w:tr w:rsidR="00FC7031" w:rsidRPr="00A1265B" w:rsidTr="00FA31EF">
        <w:tc>
          <w:tcPr>
            <w:tcW w:w="1180" w:type="pct"/>
            <w:shd w:val="clear" w:color="auto" w:fill="auto"/>
          </w:tcPr>
          <w:p w:rsidR="00FC7031" w:rsidRPr="00A1265B" w:rsidRDefault="00FC7031" w:rsidP="00A1265B">
            <w:pPr>
              <w:spacing w:before="100" w:beforeAutospacing="1" w:after="100" w:afterAutospacing="1" w:line="240" w:lineRule="auto"/>
              <w:ind w:firstLine="0"/>
              <w:jc w:val="left"/>
              <w:rPr>
                <w:sz w:val="24"/>
              </w:rPr>
            </w:pPr>
            <w:r w:rsidRPr="00A1265B">
              <w:rPr>
                <w:sz w:val="24"/>
              </w:rPr>
              <w:t xml:space="preserve">Франция </w:t>
            </w:r>
          </w:p>
        </w:tc>
        <w:tc>
          <w:tcPr>
            <w:tcW w:w="686"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2,2</w:t>
            </w:r>
          </w:p>
        </w:tc>
        <w:tc>
          <w:tcPr>
            <w:tcW w:w="662"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2,3</w:t>
            </w:r>
          </w:p>
        </w:tc>
        <w:tc>
          <w:tcPr>
            <w:tcW w:w="674"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0,4</w:t>
            </w:r>
          </w:p>
        </w:tc>
        <w:tc>
          <w:tcPr>
            <w:tcW w:w="674"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-2,2</w:t>
            </w:r>
          </w:p>
        </w:tc>
        <w:tc>
          <w:tcPr>
            <w:tcW w:w="1123" w:type="pct"/>
            <w:gridSpan w:val="2"/>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-0,3</w:t>
            </w:r>
          </w:p>
        </w:tc>
      </w:tr>
      <w:tr w:rsidR="00FC7031" w:rsidRPr="00A1265B" w:rsidTr="00FA31EF">
        <w:tc>
          <w:tcPr>
            <w:tcW w:w="1180" w:type="pct"/>
            <w:shd w:val="clear" w:color="auto" w:fill="auto"/>
          </w:tcPr>
          <w:p w:rsidR="00FC7031" w:rsidRPr="00A1265B" w:rsidRDefault="00FC7031" w:rsidP="00A1265B">
            <w:pPr>
              <w:spacing w:before="100" w:beforeAutospacing="1" w:after="100" w:afterAutospacing="1" w:line="240" w:lineRule="auto"/>
              <w:ind w:firstLine="0"/>
              <w:jc w:val="left"/>
              <w:rPr>
                <w:sz w:val="24"/>
              </w:rPr>
            </w:pPr>
            <w:r w:rsidRPr="00A1265B">
              <w:rPr>
                <w:sz w:val="24"/>
              </w:rPr>
              <w:t>Япония</w:t>
            </w:r>
          </w:p>
        </w:tc>
        <w:tc>
          <w:tcPr>
            <w:tcW w:w="686"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2,0</w:t>
            </w:r>
          </w:p>
        </w:tc>
        <w:tc>
          <w:tcPr>
            <w:tcW w:w="662"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2,4</w:t>
            </w:r>
          </w:p>
        </w:tc>
        <w:tc>
          <w:tcPr>
            <w:tcW w:w="674"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-1,2</w:t>
            </w:r>
          </w:p>
        </w:tc>
        <w:tc>
          <w:tcPr>
            <w:tcW w:w="674" w:type="pct"/>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-5,0</w:t>
            </w:r>
          </w:p>
        </w:tc>
        <w:tc>
          <w:tcPr>
            <w:tcW w:w="1123" w:type="pct"/>
            <w:gridSpan w:val="2"/>
            <w:shd w:val="clear" w:color="auto" w:fill="auto"/>
          </w:tcPr>
          <w:p w:rsidR="00FC7031" w:rsidRPr="00A1265B" w:rsidRDefault="00FC7031" w:rsidP="00A1265B">
            <w:pPr>
              <w:spacing w:before="100" w:beforeAutospacing="1" w:after="100" w:afterAutospacing="1" w:line="240" w:lineRule="auto"/>
              <w:ind w:firstLine="0"/>
              <w:jc w:val="right"/>
              <w:rPr>
                <w:sz w:val="24"/>
              </w:rPr>
            </w:pPr>
            <w:r w:rsidRPr="00A1265B">
              <w:rPr>
                <w:sz w:val="24"/>
              </w:rPr>
              <w:t>-0,9</w:t>
            </w:r>
          </w:p>
        </w:tc>
      </w:tr>
      <w:tr w:rsidR="00FC7031" w:rsidRPr="00576B04" w:rsidTr="00FA31EF">
        <w:tblPrEx>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5" w:type="dxa"/>
            <w:left w:w="105" w:type="dxa"/>
            <w:bottom w:w="105" w:type="dxa"/>
            <w:right w:w="105" w:type="dxa"/>
          </w:tblCellMar>
        </w:tblPrEx>
        <w:trPr>
          <w:gridAfter w:val="1"/>
          <w:wAfter w:w="936" w:type="pct"/>
          <w:tblCellSpacing w:w="0" w:type="dxa"/>
          <w:jc w:val="center"/>
        </w:trPr>
        <w:tc>
          <w:tcPr>
            <w:tcW w:w="4064" w:type="pct"/>
            <w:gridSpan w:val="6"/>
            <w:vAlign w:val="bottom"/>
          </w:tcPr>
          <w:p w:rsidR="00FC7031" w:rsidRPr="00576B04" w:rsidRDefault="00FC7031" w:rsidP="008504E0">
            <w:pPr>
              <w:spacing w:before="100" w:beforeAutospacing="1" w:after="100" w:afterAutospacing="1" w:line="240" w:lineRule="auto"/>
              <w:ind w:firstLine="0"/>
              <w:jc w:val="left"/>
              <w:rPr>
                <w:sz w:val="24"/>
              </w:rPr>
            </w:pPr>
            <w:r w:rsidRPr="00576B04">
              <w:rPr>
                <w:sz w:val="20"/>
                <w:szCs w:val="20"/>
              </w:rPr>
              <w:t>___________________</w:t>
            </w:r>
            <w:r w:rsidRPr="00576B04">
              <w:rPr>
                <w:sz w:val="20"/>
                <w:szCs w:val="20"/>
              </w:rPr>
              <w:br/>
            </w:r>
            <w:r w:rsidRPr="00576B04">
              <w:rPr>
                <w:i/>
                <w:iCs/>
                <w:sz w:val="15"/>
                <w:szCs w:val="15"/>
              </w:rPr>
              <w:t>1) Информация подготовлена на основе публикаций Международного валютного фонда (МВФ), Организации экономического сотрудничества и развития (ОЭСР), Статистического бюро Европейских сообществ (Евростата) и оперативных данных национальных статистических служб.</w:t>
            </w:r>
            <w:r w:rsidRPr="00576B04">
              <w:rPr>
                <w:i/>
                <w:iCs/>
                <w:sz w:val="15"/>
                <w:szCs w:val="15"/>
              </w:rPr>
              <w:br/>
              <w:t>2) Предварительные данные.</w:t>
            </w:r>
            <w:r w:rsidRPr="00576B04">
              <w:rPr>
                <w:i/>
                <w:iCs/>
                <w:sz w:val="15"/>
                <w:szCs w:val="15"/>
              </w:rPr>
              <w:br/>
              <w:t xml:space="preserve">3) III квартал 2009г. </w:t>
            </w:r>
            <w:r w:rsidR="00425FB9" w:rsidRPr="00576B04">
              <w:rPr>
                <w:i/>
                <w:iCs/>
                <w:sz w:val="15"/>
                <w:szCs w:val="15"/>
              </w:rPr>
              <w:t>В</w:t>
            </w:r>
            <w:r w:rsidRPr="00576B04">
              <w:rPr>
                <w:i/>
                <w:iCs/>
                <w:sz w:val="15"/>
                <w:szCs w:val="15"/>
              </w:rPr>
              <w:t xml:space="preserve"> % к III кварталу 2008 года.</w:t>
            </w:r>
            <w:r w:rsidRPr="00576B04">
              <w:rPr>
                <w:i/>
                <w:iCs/>
                <w:sz w:val="15"/>
                <w:szCs w:val="15"/>
              </w:rPr>
              <w:br/>
              <w:t xml:space="preserve">4) Ноябрь 2009г. </w:t>
            </w:r>
            <w:r w:rsidR="00425FB9" w:rsidRPr="00576B04">
              <w:rPr>
                <w:i/>
                <w:iCs/>
                <w:sz w:val="15"/>
                <w:szCs w:val="15"/>
              </w:rPr>
              <w:t>В</w:t>
            </w:r>
            <w:r w:rsidRPr="00576B04">
              <w:rPr>
                <w:i/>
                <w:iCs/>
                <w:sz w:val="15"/>
                <w:szCs w:val="15"/>
              </w:rPr>
              <w:t xml:space="preserve"> % к ноябрю 2008 года.</w:t>
            </w:r>
          </w:p>
        </w:tc>
      </w:tr>
    </w:tbl>
    <w:p w:rsidR="00FC7031" w:rsidRDefault="008D1770" w:rsidP="00FC7031">
      <w:pPr>
        <w:spacing w:line="240" w:lineRule="auto"/>
        <w:ind w:firstLine="0"/>
        <w:jc w:val="center"/>
        <w:rPr>
          <w:sz w:val="24"/>
        </w:rPr>
      </w:pPr>
      <w:r>
        <w:rPr>
          <w:sz w:val="24"/>
        </w:rPr>
        <w:pict>
          <v:shape id="_x0000_i1034" type="#_x0000_t75" alt="" style="width:375.75pt;height:222.75pt">
            <v:imagedata r:id="rId77" o:title="" cropbottom="8277f"/>
          </v:shape>
        </w:pict>
      </w:r>
    </w:p>
    <w:p w:rsidR="00FC7031" w:rsidRPr="0055088E" w:rsidRDefault="00FC7031" w:rsidP="00FC7031">
      <w:pPr>
        <w:spacing w:before="100" w:beforeAutospacing="1" w:after="100" w:afterAutospacing="1" w:line="240" w:lineRule="auto"/>
        <w:ind w:firstLine="0"/>
        <w:jc w:val="center"/>
        <w:rPr>
          <w:szCs w:val="28"/>
        </w:rPr>
      </w:pPr>
      <w:r w:rsidRPr="0055088E">
        <w:rPr>
          <w:szCs w:val="28"/>
        </w:rPr>
        <w:t xml:space="preserve">Рисунок </w:t>
      </w:r>
      <w:r w:rsidR="008504E0">
        <w:rPr>
          <w:szCs w:val="28"/>
        </w:rPr>
        <w:t>1</w:t>
      </w:r>
      <w:r w:rsidRPr="0055088E">
        <w:rPr>
          <w:szCs w:val="28"/>
        </w:rPr>
        <w:t xml:space="preserve"> </w:t>
      </w:r>
      <w:r w:rsidR="006648A2">
        <w:rPr>
          <w:szCs w:val="28"/>
        </w:rPr>
        <w:t>–</w:t>
      </w:r>
      <w:r w:rsidRPr="0055088E">
        <w:rPr>
          <w:szCs w:val="28"/>
        </w:rPr>
        <w:t xml:space="preserve"> Темпы прироста (снижения) в 2009 году в % к 2008г.</w:t>
      </w:r>
    </w:p>
    <w:p w:rsidR="004648AD" w:rsidRPr="0069684C" w:rsidRDefault="00664430" w:rsidP="0069684C">
      <w:pPr>
        <w:pStyle w:val="1"/>
        <w:jc w:val="right"/>
        <w:rPr>
          <w:b w:val="0"/>
          <w:bCs w:val="0"/>
        </w:rPr>
      </w:pPr>
      <w:r>
        <w:br w:type="page"/>
      </w:r>
      <w:bookmarkStart w:id="49" w:name="_Toc258333406"/>
      <w:r w:rsidR="004648AD" w:rsidRPr="0069684C">
        <w:rPr>
          <w:b w:val="0"/>
          <w:bCs w:val="0"/>
        </w:rPr>
        <w:t>ПРИЛОЖЕНИЕ 5</w:t>
      </w:r>
      <w:bookmarkEnd w:id="49"/>
    </w:p>
    <w:p w:rsidR="004648AD" w:rsidRPr="004648AD" w:rsidRDefault="004648AD" w:rsidP="0069684C">
      <w:pPr>
        <w:pStyle w:val="1"/>
        <w:jc w:val="center"/>
        <w:rPr>
          <w:color w:val="000000"/>
        </w:rPr>
      </w:pPr>
      <w:bookmarkStart w:id="50" w:name="_Toc258333407"/>
      <w:r w:rsidRPr="0069684C">
        <w:rPr>
          <w:b w:val="0"/>
          <w:bCs w:val="0"/>
        </w:rPr>
        <w:t>Доля отдельных стран в мировом экспорте и импорте</w:t>
      </w:r>
      <w:r w:rsidRPr="004648AD">
        <w:rPr>
          <w:color w:val="000000"/>
        </w:rPr>
        <w:br/>
      </w:r>
      <w:r w:rsidRPr="0069684C">
        <w:rPr>
          <w:b w:val="0"/>
          <w:color w:val="000000"/>
        </w:rPr>
        <w:t>(в процентах)</w:t>
      </w:r>
      <w:r w:rsidRPr="00AE1996">
        <w:rPr>
          <w:rStyle w:val="a6"/>
        </w:rPr>
        <w:footnoteReference w:id="71"/>
      </w:r>
      <w:bookmarkEnd w:id="5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497"/>
        <w:gridCol w:w="497"/>
        <w:gridCol w:w="496"/>
        <w:gridCol w:w="496"/>
        <w:gridCol w:w="496"/>
        <w:gridCol w:w="496"/>
        <w:gridCol w:w="496"/>
        <w:gridCol w:w="497"/>
        <w:gridCol w:w="497"/>
        <w:gridCol w:w="445"/>
        <w:gridCol w:w="549"/>
        <w:gridCol w:w="497"/>
        <w:gridCol w:w="497"/>
        <w:gridCol w:w="497"/>
        <w:gridCol w:w="497"/>
        <w:gridCol w:w="497"/>
      </w:tblGrid>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p>
        </w:tc>
        <w:tc>
          <w:tcPr>
            <w:tcW w:w="4083" w:type="dxa"/>
            <w:gridSpan w:val="8"/>
          </w:tcPr>
          <w:p w:rsidR="004648AD" w:rsidRPr="004648AD" w:rsidRDefault="004648AD" w:rsidP="004648AD">
            <w:pPr>
              <w:pStyle w:val="18"/>
              <w:spacing w:before="0"/>
              <w:jc w:val="center"/>
              <w:rPr>
                <w:rFonts w:ascii="Times New Roman" w:hAnsi="Times New Roman"/>
                <w:b w:val="0"/>
                <w:color w:val="000000"/>
                <w:sz w:val="18"/>
                <w:szCs w:val="18"/>
                <w:u w:val="none"/>
              </w:rPr>
            </w:pPr>
            <w:r w:rsidRPr="004648AD">
              <w:rPr>
                <w:rFonts w:ascii="Times New Roman" w:hAnsi="Times New Roman"/>
                <w:b w:val="0"/>
                <w:color w:val="000000"/>
                <w:sz w:val="18"/>
                <w:szCs w:val="18"/>
                <w:u w:val="none"/>
              </w:rPr>
              <w:t>Экспорт</w:t>
            </w:r>
          </w:p>
        </w:tc>
        <w:tc>
          <w:tcPr>
            <w:tcW w:w="4088" w:type="dxa"/>
            <w:gridSpan w:val="8"/>
          </w:tcPr>
          <w:p w:rsidR="004648AD" w:rsidRPr="004648AD" w:rsidRDefault="004648AD" w:rsidP="004648AD">
            <w:pPr>
              <w:pStyle w:val="18"/>
              <w:spacing w:before="0"/>
              <w:jc w:val="center"/>
              <w:rPr>
                <w:rFonts w:ascii="Times New Roman" w:hAnsi="Times New Roman"/>
                <w:b w:val="0"/>
                <w:color w:val="000000"/>
                <w:sz w:val="18"/>
                <w:szCs w:val="18"/>
                <w:u w:val="none"/>
              </w:rPr>
            </w:pPr>
            <w:r w:rsidRPr="004648AD">
              <w:rPr>
                <w:rFonts w:ascii="Times New Roman" w:hAnsi="Times New Roman"/>
                <w:b w:val="0"/>
                <w:color w:val="000000"/>
                <w:sz w:val="18"/>
                <w:szCs w:val="18"/>
                <w:u w:val="none"/>
              </w:rPr>
              <w:t>Импорт</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p>
        </w:tc>
        <w:tc>
          <w:tcPr>
            <w:tcW w:w="51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1995</w:t>
            </w:r>
          </w:p>
        </w:tc>
        <w:tc>
          <w:tcPr>
            <w:tcW w:w="51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2000</w:t>
            </w:r>
          </w:p>
        </w:tc>
        <w:tc>
          <w:tcPr>
            <w:tcW w:w="510"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2003</w:t>
            </w:r>
          </w:p>
        </w:tc>
        <w:tc>
          <w:tcPr>
            <w:tcW w:w="510"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2004</w:t>
            </w:r>
          </w:p>
        </w:tc>
        <w:tc>
          <w:tcPr>
            <w:tcW w:w="510"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2005</w:t>
            </w:r>
          </w:p>
        </w:tc>
        <w:tc>
          <w:tcPr>
            <w:tcW w:w="510"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2006</w:t>
            </w:r>
          </w:p>
        </w:tc>
        <w:tc>
          <w:tcPr>
            <w:tcW w:w="510"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2007</w:t>
            </w:r>
          </w:p>
        </w:tc>
        <w:tc>
          <w:tcPr>
            <w:tcW w:w="51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2008</w:t>
            </w:r>
          </w:p>
        </w:tc>
        <w:tc>
          <w:tcPr>
            <w:tcW w:w="51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1995</w:t>
            </w:r>
          </w:p>
        </w:tc>
        <w:tc>
          <w:tcPr>
            <w:tcW w:w="457"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2000</w:t>
            </w:r>
          </w:p>
        </w:tc>
        <w:tc>
          <w:tcPr>
            <w:tcW w:w="565"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2003</w:t>
            </w:r>
          </w:p>
        </w:tc>
        <w:tc>
          <w:tcPr>
            <w:tcW w:w="51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2004</w:t>
            </w:r>
          </w:p>
        </w:tc>
        <w:tc>
          <w:tcPr>
            <w:tcW w:w="51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2005</w:t>
            </w:r>
          </w:p>
        </w:tc>
        <w:tc>
          <w:tcPr>
            <w:tcW w:w="51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2006</w:t>
            </w:r>
          </w:p>
        </w:tc>
        <w:tc>
          <w:tcPr>
            <w:tcW w:w="51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2007</w:t>
            </w:r>
          </w:p>
        </w:tc>
        <w:tc>
          <w:tcPr>
            <w:tcW w:w="51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2008</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Мир – всего</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100</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100</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100</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100</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100</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100</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100</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100</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100</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100</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100</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100</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100</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100</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100</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100</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Россия</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1,5</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1,6</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1,8</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2,0</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2,3</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2,5</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2,6</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3,0</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0,9</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0,5</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0,8</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0,8</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0,9</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1,4</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1,7</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Австралия</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1,2</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1,1</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1,3</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Австрия</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1,2</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1,2</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1,3</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1,1</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1,1</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Азербайджан</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0,03</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0,03</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0,04</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0,04</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0,05</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0,04</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0,3</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0,02</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0,03</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0,04</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0,04</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0,04</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0,04</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0,04</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Аргентина</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0,4</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0,4</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0,4</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0,4</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0,4</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0,4</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0,4</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0,5</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0,4</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0,4</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0,3</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0,3</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0,3</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0,4</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Армения</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0,03</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Беларусь</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0,2</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0,2</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0,2</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0,1</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0,1</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0,2</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Бельгия</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3,4</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3,0</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3,4</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3,4</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3,2</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3,0</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3,1</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2,7</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3,0</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2,9</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3,0</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2,9</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Болгария</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0,1</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0,1</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0,2</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Бразилия</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0,9</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0,9</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1,2</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1,3</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0,9</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0,7</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0,7</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0,7</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0,8</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0,9</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1,1</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Венгрия</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0,4</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0,6</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0,6</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0,6</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0,6</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0,7</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0,7</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0,3</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0,5</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0,6</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0,6</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0,6</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0,6</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0,7</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0,7</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 xml:space="preserve">Германия </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8,6</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10,0</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9,5</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9,4</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9,6</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9,3</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9,0</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7,6</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7,9</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7,7</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7,4</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7,6</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7,6</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7,5</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Грузия</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0,03</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0,04</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0,04</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Дания</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0,8</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0,9</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0,8</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0,8</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0,8</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0,7</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0,7</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0,9</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0,7</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0,7</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0,7</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0,7</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0,7</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0,7</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0,7</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Индия</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0,6</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0,7</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0,8</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0,8</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0,7</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0,8</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1,4</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1,4</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1,5</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1,7</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Италия</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4,6</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3,8</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4,0</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3,9</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3,6</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3,5</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3,6</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3,5</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4,0</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3,6</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3,9</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3,8</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3,6</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3,6</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3,6</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3,5</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Казахстан</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0,2</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0,2</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0,3</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0,3</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0,3</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0,4</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0,1</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0,1</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0,2</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Канада</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3,7</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4,3</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3,7</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3,4</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3,5</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3,3</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3,0</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2,9</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3,2</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3,7</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2,9</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2,9</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2,7</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2,5</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Киргизия</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0,03</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Китай</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2,9</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3,9</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5,9</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6,5</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7,4</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8,1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8,8</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9,0</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2,6</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3,4</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5,4</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6,0</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6,2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6,5</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6,8</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7,1</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Литва</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0,1</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0,1</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0,2</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Мексика</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1,6</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2,6</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2,2</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2,0</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1,8</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1,4</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2,7</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2,0</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1,9</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Нидерланды</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3,8</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3,4</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3,6</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3,5</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3,4</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3,3</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3,5</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3,4</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3,4</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3,0</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2,9</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3,0</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3,0</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3,1</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Норвегия</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0,8</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0,9</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0,9</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0,9</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0,6</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0,5</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0,5</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0,5</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0,5</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0,5</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0,6</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0,5</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Польша</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0,4</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0,5</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0,7</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0,8</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0,9</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0,9</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0,6</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0,7</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0,9</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1,3</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Республика Корея</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2,4</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2,7</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2,6</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2,8</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2,7</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2,7</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2,7</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2,7</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2,6</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2,5</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2,3</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2,4</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2,5</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2,5</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2,6</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2,7</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Республика Молдова</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0,02</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0,03</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0,03</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Румыния</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0,2</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0,2</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0,3</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0,3</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0,3</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0,3</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0,3</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0,2</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0,2</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0,3</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0,4</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0,4</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0,4</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0,5</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0,5</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Соединенное Королев-</w:t>
            </w:r>
            <w:r w:rsidRPr="004648AD">
              <w:rPr>
                <w:rFonts w:ascii="Times New Roman" w:hAnsi="Times New Roman"/>
                <w:b w:val="0"/>
                <w:color w:val="000000"/>
                <w:sz w:val="18"/>
                <w:szCs w:val="18"/>
                <w:u w:val="none"/>
              </w:rPr>
              <w:br/>
              <w:t>ство (Великобритания)</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4,7</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4,4</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4,1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3,8</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3,6</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3,6</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5,1</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5,1</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5,0</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4,9</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4,6</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4,5</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4,5</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США</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11,4</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12,3</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9,7</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9,0</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8,8</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8,7</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8,4</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8,2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14,9</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19,3</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17,1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16,4</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16,4</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15,8</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14,4</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13,5</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Таджикистан</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0,02</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0,02</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Туркмения</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0,04</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0,04</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0,05</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0,03</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0,03</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0,03</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Турция</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0,4</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0,4</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0,6</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0,7</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0,7</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0,7</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0,8</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0,8</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0,7</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0,8</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0,9</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1,3</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Узбекистан</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0,1</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Украина</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0,3</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0,2</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0,3</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0,4</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0,3</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0,3</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0,4</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0,4</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0,3</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0,2</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0,3</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0,3</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0,3</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0,4</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0,4</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0,5</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Финляндия</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0,8</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0,7</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0,7</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0,7</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0,6</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0,6</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0,7</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0,6</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0,5</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0,5</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0,5</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0,5</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0,6</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0,6</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0,6</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0,6</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Франция</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5,6</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4,7</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4,9</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4,6</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4,2</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4,0</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3,9</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3,8</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5,5</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4,8</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4,9</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4,8</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4,6</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4,4</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4,4</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4,4</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Швеция</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1,6</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1,4</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1,4</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1,4</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1,3</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1,2</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1,3</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1,1</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1,1</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1,0</w:t>
            </w:r>
          </w:p>
        </w:tc>
      </w:tr>
      <w:tr w:rsidR="004648AD" w:rsidRPr="004648AD" w:rsidTr="004648AD">
        <w:trPr>
          <w:cantSplit/>
          <w:jc w:val="center"/>
        </w:trPr>
        <w:tc>
          <w:tcPr>
            <w:tcW w:w="1751" w:type="dxa"/>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Япония</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8,6</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7,5</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6,3</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6,2</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5,8</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5,4</w:t>
            </w:r>
          </w:p>
        </w:tc>
        <w:tc>
          <w:tcPr>
            <w:tcW w:w="510"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5,2</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5,0</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6,5</w:t>
            </w:r>
          </w:p>
        </w:tc>
        <w:tc>
          <w:tcPr>
            <w:tcW w:w="457"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5,8</w:t>
            </w:r>
          </w:p>
        </w:tc>
        <w:tc>
          <w:tcPr>
            <w:tcW w:w="565"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5,0</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4,9</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4,9</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4,8</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4,4</w:t>
            </w:r>
          </w:p>
        </w:tc>
        <w:tc>
          <w:tcPr>
            <w:tcW w:w="511" w:type="dxa"/>
            <w:vAlign w:val="bottom"/>
          </w:tcPr>
          <w:p w:rsidR="004648AD" w:rsidRPr="004648AD" w:rsidRDefault="004648AD" w:rsidP="004648AD">
            <w:pPr>
              <w:pStyle w:val="18"/>
              <w:spacing w:before="0"/>
              <w:rPr>
                <w:rFonts w:ascii="Times New Roman" w:hAnsi="Times New Roman"/>
                <w:b w:val="0"/>
                <w:color w:val="000000"/>
                <w:sz w:val="18"/>
                <w:szCs w:val="18"/>
                <w:u w:val="none"/>
              </w:rPr>
            </w:pPr>
            <w:r w:rsidRPr="004648AD">
              <w:rPr>
                <w:rFonts w:ascii="Times New Roman" w:hAnsi="Times New Roman"/>
                <w:b w:val="0"/>
                <w:color w:val="000000"/>
                <w:sz w:val="18"/>
                <w:szCs w:val="18"/>
                <w:u w:val="none"/>
              </w:rPr>
              <w:t>4,8</w:t>
            </w:r>
          </w:p>
        </w:tc>
      </w:tr>
    </w:tbl>
    <w:p w:rsidR="00617E0F" w:rsidRPr="008F27EB" w:rsidRDefault="004648AD" w:rsidP="008F27EB">
      <w:pPr>
        <w:pStyle w:val="1"/>
        <w:jc w:val="right"/>
        <w:rPr>
          <w:b w:val="0"/>
          <w:bCs w:val="0"/>
        </w:rPr>
      </w:pPr>
      <w:r>
        <w:br w:type="page"/>
      </w:r>
      <w:r w:rsidR="002C3F0F" w:rsidRPr="008F27EB">
        <w:rPr>
          <w:b w:val="0"/>
          <w:bCs w:val="0"/>
        </w:rPr>
        <w:t xml:space="preserve"> </w:t>
      </w:r>
      <w:bookmarkStart w:id="51" w:name="_Toc258333408"/>
      <w:r w:rsidR="00617E0F" w:rsidRPr="008F27EB">
        <w:rPr>
          <w:b w:val="0"/>
          <w:bCs w:val="0"/>
        </w:rPr>
        <w:t xml:space="preserve">ПРИЛОЖЕНИЕ </w:t>
      </w:r>
      <w:r w:rsidRPr="008F27EB">
        <w:rPr>
          <w:b w:val="0"/>
          <w:bCs w:val="0"/>
        </w:rPr>
        <w:t>6</w:t>
      </w:r>
      <w:bookmarkEnd w:id="51"/>
    </w:p>
    <w:p w:rsidR="00A83090" w:rsidRDefault="00A83090" w:rsidP="008F27EB">
      <w:pPr>
        <w:pStyle w:val="1"/>
        <w:ind w:firstLine="0"/>
        <w:jc w:val="center"/>
      </w:pPr>
      <w:bookmarkStart w:id="52" w:name="_Toc258333409"/>
      <w:r w:rsidRPr="008F27EB">
        <w:rPr>
          <w:b w:val="0"/>
          <w:bCs w:val="0"/>
        </w:rPr>
        <w:t xml:space="preserve">Удельный вес групп национальных экономик и крупнейших стран в совокупном ВВП за 2004-2007г. </w:t>
      </w:r>
      <w:r w:rsidRPr="008F27EB">
        <w:rPr>
          <w:b w:val="0"/>
        </w:rPr>
        <w:t>(в % от итога по миру в целом)</w:t>
      </w:r>
      <w:r w:rsidRPr="00AE1996">
        <w:rPr>
          <w:rStyle w:val="a6"/>
        </w:rPr>
        <w:footnoteReference w:id="72"/>
      </w:r>
      <w:bookmarkEnd w:id="52"/>
    </w:p>
    <w:p w:rsidR="00A83090" w:rsidRDefault="008D1770" w:rsidP="00A83090">
      <w:pPr>
        <w:shd w:val="clear" w:color="auto" w:fill="FFFFFF"/>
        <w:spacing w:before="100" w:beforeAutospacing="1" w:after="100" w:afterAutospacing="1"/>
        <w:ind w:firstLine="0"/>
        <w:rPr>
          <w:rFonts w:cs="Arial"/>
          <w:color w:val="333333"/>
          <w:szCs w:val="21"/>
        </w:rPr>
      </w:pPr>
      <w:r>
        <w:rPr>
          <w:rFonts w:cs="Arial"/>
          <w:color w:val="0000FF"/>
          <w:szCs w:val="21"/>
        </w:rPr>
        <w:pict>
          <v:shape id="_x0000_i1046" type="#_x0000_t75" style="width:466.5pt;height:539.25pt">
            <v:imagedata r:id="rId78" o:title=""/>
          </v:shape>
        </w:pict>
      </w:r>
    </w:p>
    <w:p w:rsidR="00330221" w:rsidRPr="00206460" w:rsidRDefault="00651C84" w:rsidP="00206460">
      <w:pPr>
        <w:pStyle w:val="1"/>
        <w:jc w:val="right"/>
        <w:rPr>
          <w:b w:val="0"/>
          <w:bCs w:val="0"/>
        </w:rPr>
      </w:pPr>
      <w:r>
        <w:rPr>
          <w:sz w:val="24"/>
        </w:rPr>
        <w:br w:type="page"/>
      </w:r>
      <w:bookmarkStart w:id="53" w:name="_Toc258333410"/>
      <w:r w:rsidR="00425FB9" w:rsidRPr="00206460">
        <w:rPr>
          <w:b w:val="0"/>
          <w:bCs w:val="0"/>
        </w:rPr>
        <w:t xml:space="preserve">ПРИЛОЖЕНИЕ </w:t>
      </w:r>
      <w:r w:rsidR="003E73B7" w:rsidRPr="00206460">
        <w:rPr>
          <w:b w:val="0"/>
          <w:bCs w:val="0"/>
        </w:rPr>
        <w:t>7</w:t>
      </w:r>
      <w:bookmarkEnd w:id="53"/>
    </w:p>
    <w:p w:rsidR="007E53DE" w:rsidRDefault="007E53DE" w:rsidP="00206460">
      <w:pPr>
        <w:pStyle w:val="1"/>
        <w:ind w:firstLine="0"/>
        <w:jc w:val="center"/>
        <w:rPr>
          <w:rFonts w:ascii="Arial" w:hAnsi="Arial"/>
          <w:b w:val="0"/>
          <w:bCs w:val="0"/>
          <w:sz w:val="15"/>
          <w:szCs w:val="15"/>
          <w:vertAlign w:val="superscript"/>
        </w:rPr>
      </w:pPr>
      <w:bookmarkStart w:id="54" w:name="_Toc258333411"/>
      <w:r w:rsidRPr="00206460">
        <w:rPr>
          <w:b w:val="0"/>
          <w:bCs w:val="0"/>
        </w:rPr>
        <w:t>Основные социально-экономические показатели России</w:t>
      </w:r>
      <w:r w:rsidRPr="00D43F5C">
        <w:rPr>
          <w:bCs w:val="0"/>
          <w:vertAlign w:val="superscript"/>
        </w:rPr>
        <w:t>1</w:t>
      </w:r>
      <w:r w:rsidRPr="00B76D85">
        <w:rPr>
          <w:rFonts w:ascii="Arial" w:hAnsi="Arial"/>
          <w:b w:val="0"/>
          <w:bCs w:val="0"/>
          <w:sz w:val="15"/>
          <w:szCs w:val="15"/>
          <w:vertAlign w:val="superscript"/>
        </w:rPr>
        <w:t>)</w:t>
      </w:r>
      <w:bookmarkEnd w:id="54"/>
    </w:p>
    <w:p w:rsidR="007E53DE" w:rsidRDefault="007E53DE" w:rsidP="007E53DE">
      <w:pPr>
        <w:pStyle w:val="af8"/>
        <w:ind w:firstLine="0"/>
        <w:jc w:val="center"/>
        <w:rPr>
          <w:rFonts w:ascii="Arial" w:hAnsi="Arial" w:cs="Arial"/>
          <w:b/>
          <w:bCs/>
          <w:sz w:val="15"/>
          <w:szCs w:val="15"/>
          <w:vertAlign w:val="superscript"/>
        </w:rPr>
      </w:pP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6"/>
        <w:gridCol w:w="973"/>
        <w:gridCol w:w="973"/>
        <w:gridCol w:w="973"/>
        <w:gridCol w:w="973"/>
        <w:gridCol w:w="973"/>
        <w:gridCol w:w="973"/>
        <w:gridCol w:w="973"/>
        <w:gridCol w:w="971"/>
      </w:tblGrid>
      <w:tr w:rsidR="007E53DE" w:rsidRPr="0042336F" w:rsidTr="0042336F">
        <w:tc>
          <w:tcPr>
            <w:tcW w:w="1073" w:type="pct"/>
          </w:tcPr>
          <w:p w:rsidR="007E53DE" w:rsidRPr="0042336F" w:rsidRDefault="007E53DE" w:rsidP="0042336F">
            <w:pPr>
              <w:spacing w:line="240" w:lineRule="auto"/>
              <w:ind w:firstLine="0"/>
              <w:jc w:val="left"/>
              <w:rPr>
                <w:sz w:val="18"/>
                <w:szCs w:val="18"/>
              </w:rPr>
            </w:pPr>
            <w:r w:rsidRPr="0042336F">
              <w:rPr>
                <w:sz w:val="18"/>
                <w:szCs w:val="18"/>
              </w:rPr>
              <w:t> </w:t>
            </w:r>
          </w:p>
        </w:tc>
        <w:tc>
          <w:tcPr>
            <w:tcW w:w="491" w:type="pct"/>
          </w:tcPr>
          <w:p w:rsidR="007E53DE" w:rsidRPr="0042336F" w:rsidRDefault="007E53DE" w:rsidP="0042336F">
            <w:pPr>
              <w:spacing w:line="240" w:lineRule="auto"/>
              <w:ind w:firstLine="0"/>
              <w:jc w:val="center"/>
              <w:rPr>
                <w:sz w:val="18"/>
                <w:szCs w:val="18"/>
              </w:rPr>
            </w:pPr>
            <w:r w:rsidRPr="0042336F">
              <w:rPr>
                <w:sz w:val="18"/>
                <w:szCs w:val="18"/>
              </w:rPr>
              <w:t>2000</w:t>
            </w:r>
          </w:p>
        </w:tc>
        <w:tc>
          <w:tcPr>
            <w:tcW w:w="491" w:type="pct"/>
          </w:tcPr>
          <w:p w:rsidR="007E53DE" w:rsidRPr="0042336F" w:rsidRDefault="007E53DE" w:rsidP="0042336F">
            <w:pPr>
              <w:spacing w:line="240" w:lineRule="auto"/>
              <w:ind w:firstLine="0"/>
              <w:jc w:val="center"/>
              <w:rPr>
                <w:sz w:val="18"/>
                <w:szCs w:val="18"/>
              </w:rPr>
            </w:pPr>
            <w:r w:rsidRPr="0042336F">
              <w:rPr>
                <w:sz w:val="18"/>
                <w:szCs w:val="18"/>
              </w:rPr>
              <w:t>2002</w:t>
            </w:r>
          </w:p>
        </w:tc>
        <w:tc>
          <w:tcPr>
            <w:tcW w:w="491" w:type="pct"/>
          </w:tcPr>
          <w:p w:rsidR="007E53DE" w:rsidRPr="0042336F" w:rsidRDefault="007E53DE" w:rsidP="0042336F">
            <w:pPr>
              <w:spacing w:line="240" w:lineRule="auto"/>
              <w:ind w:firstLine="0"/>
              <w:jc w:val="center"/>
              <w:rPr>
                <w:sz w:val="18"/>
                <w:szCs w:val="18"/>
              </w:rPr>
            </w:pPr>
            <w:r w:rsidRPr="0042336F">
              <w:rPr>
                <w:sz w:val="18"/>
                <w:szCs w:val="18"/>
              </w:rPr>
              <w:t>2003</w:t>
            </w:r>
          </w:p>
        </w:tc>
        <w:tc>
          <w:tcPr>
            <w:tcW w:w="491" w:type="pct"/>
          </w:tcPr>
          <w:p w:rsidR="007E53DE" w:rsidRPr="0042336F" w:rsidRDefault="007E53DE" w:rsidP="0042336F">
            <w:pPr>
              <w:spacing w:line="240" w:lineRule="auto"/>
              <w:ind w:firstLine="0"/>
              <w:jc w:val="center"/>
              <w:rPr>
                <w:sz w:val="18"/>
                <w:szCs w:val="18"/>
              </w:rPr>
            </w:pPr>
            <w:r w:rsidRPr="0042336F">
              <w:rPr>
                <w:sz w:val="18"/>
                <w:szCs w:val="18"/>
              </w:rPr>
              <w:t>2004</w:t>
            </w:r>
          </w:p>
        </w:tc>
        <w:tc>
          <w:tcPr>
            <w:tcW w:w="491" w:type="pct"/>
          </w:tcPr>
          <w:p w:rsidR="007E53DE" w:rsidRPr="0042336F" w:rsidRDefault="007E53DE" w:rsidP="0042336F">
            <w:pPr>
              <w:spacing w:line="240" w:lineRule="auto"/>
              <w:ind w:firstLine="0"/>
              <w:jc w:val="center"/>
              <w:rPr>
                <w:sz w:val="18"/>
                <w:szCs w:val="18"/>
              </w:rPr>
            </w:pPr>
            <w:r w:rsidRPr="0042336F">
              <w:rPr>
                <w:sz w:val="18"/>
                <w:szCs w:val="18"/>
              </w:rPr>
              <w:t>2005</w:t>
            </w:r>
          </w:p>
        </w:tc>
        <w:tc>
          <w:tcPr>
            <w:tcW w:w="491" w:type="pct"/>
          </w:tcPr>
          <w:p w:rsidR="007E53DE" w:rsidRPr="0042336F" w:rsidRDefault="007E53DE" w:rsidP="0042336F">
            <w:pPr>
              <w:spacing w:line="240" w:lineRule="auto"/>
              <w:ind w:firstLine="0"/>
              <w:jc w:val="center"/>
              <w:rPr>
                <w:sz w:val="18"/>
                <w:szCs w:val="18"/>
              </w:rPr>
            </w:pPr>
            <w:r w:rsidRPr="0042336F">
              <w:rPr>
                <w:sz w:val="18"/>
                <w:szCs w:val="18"/>
              </w:rPr>
              <w:t>2006</w:t>
            </w:r>
          </w:p>
        </w:tc>
        <w:tc>
          <w:tcPr>
            <w:tcW w:w="491" w:type="pct"/>
          </w:tcPr>
          <w:p w:rsidR="007E53DE" w:rsidRPr="0042336F" w:rsidRDefault="007E53DE" w:rsidP="0042336F">
            <w:pPr>
              <w:spacing w:line="240" w:lineRule="auto"/>
              <w:ind w:firstLine="0"/>
              <w:jc w:val="center"/>
              <w:rPr>
                <w:sz w:val="18"/>
                <w:szCs w:val="18"/>
              </w:rPr>
            </w:pPr>
            <w:r w:rsidRPr="0042336F">
              <w:rPr>
                <w:sz w:val="18"/>
                <w:szCs w:val="18"/>
              </w:rPr>
              <w:t>2007</w:t>
            </w:r>
          </w:p>
        </w:tc>
        <w:tc>
          <w:tcPr>
            <w:tcW w:w="490" w:type="pct"/>
          </w:tcPr>
          <w:p w:rsidR="007E53DE" w:rsidRPr="0042336F" w:rsidRDefault="007E53DE" w:rsidP="0042336F">
            <w:pPr>
              <w:spacing w:line="240" w:lineRule="auto"/>
              <w:ind w:firstLine="0"/>
              <w:jc w:val="center"/>
              <w:rPr>
                <w:sz w:val="18"/>
                <w:szCs w:val="18"/>
              </w:rPr>
            </w:pPr>
            <w:r w:rsidRPr="0042336F">
              <w:rPr>
                <w:sz w:val="18"/>
                <w:szCs w:val="18"/>
              </w:rPr>
              <w:t>2008</w:t>
            </w:r>
          </w:p>
        </w:tc>
      </w:tr>
      <w:tr w:rsidR="007E53DE" w:rsidRPr="0042336F" w:rsidTr="0042336F">
        <w:tc>
          <w:tcPr>
            <w:tcW w:w="1073" w:type="pct"/>
          </w:tcPr>
          <w:p w:rsidR="007E53DE" w:rsidRPr="0042336F" w:rsidRDefault="007E53DE" w:rsidP="0042336F">
            <w:pPr>
              <w:spacing w:line="240" w:lineRule="auto"/>
              <w:ind w:firstLine="0"/>
              <w:jc w:val="left"/>
              <w:rPr>
                <w:sz w:val="18"/>
                <w:szCs w:val="18"/>
              </w:rPr>
            </w:pPr>
            <w:r w:rsidRPr="0042336F">
              <w:rPr>
                <w:sz w:val="18"/>
                <w:szCs w:val="18"/>
              </w:rPr>
              <w:t>Численность населения (на конец года), млн. человек</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146,3</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145,0</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144,2</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143,5</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142,8</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142,2</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142,0</w:t>
            </w:r>
          </w:p>
        </w:tc>
        <w:tc>
          <w:tcPr>
            <w:tcW w:w="490" w:type="pct"/>
          </w:tcPr>
          <w:p w:rsidR="007E53DE" w:rsidRPr="0042336F" w:rsidRDefault="007E53DE" w:rsidP="0042336F">
            <w:pPr>
              <w:spacing w:line="240" w:lineRule="auto"/>
              <w:ind w:firstLine="0"/>
              <w:jc w:val="right"/>
              <w:rPr>
                <w:sz w:val="18"/>
                <w:szCs w:val="18"/>
              </w:rPr>
            </w:pPr>
            <w:r w:rsidRPr="0042336F">
              <w:rPr>
                <w:sz w:val="18"/>
                <w:szCs w:val="18"/>
              </w:rPr>
              <w:t>141,9</w:t>
            </w:r>
          </w:p>
        </w:tc>
      </w:tr>
      <w:tr w:rsidR="007E53DE" w:rsidRPr="0042336F" w:rsidTr="0042336F">
        <w:tc>
          <w:tcPr>
            <w:tcW w:w="1073" w:type="pct"/>
          </w:tcPr>
          <w:p w:rsidR="007E53DE" w:rsidRPr="0042336F" w:rsidRDefault="007E53DE" w:rsidP="0042336F">
            <w:pPr>
              <w:spacing w:line="240" w:lineRule="auto"/>
              <w:ind w:firstLine="0"/>
              <w:jc w:val="left"/>
              <w:rPr>
                <w:sz w:val="18"/>
                <w:szCs w:val="18"/>
              </w:rPr>
            </w:pPr>
            <w:r w:rsidRPr="0042336F">
              <w:rPr>
                <w:sz w:val="18"/>
                <w:szCs w:val="18"/>
              </w:rPr>
              <w:t>Естественный прирост, убыль (-) населения:</w:t>
            </w:r>
          </w:p>
        </w:tc>
        <w:tc>
          <w:tcPr>
            <w:tcW w:w="491" w:type="pct"/>
          </w:tcPr>
          <w:p w:rsidR="007E53DE" w:rsidRPr="0042336F" w:rsidRDefault="007E53DE" w:rsidP="0042336F">
            <w:pPr>
              <w:spacing w:line="240" w:lineRule="auto"/>
              <w:ind w:firstLine="0"/>
              <w:rPr>
                <w:sz w:val="18"/>
                <w:szCs w:val="18"/>
              </w:rPr>
            </w:pPr>
            <w:r w:rsidRPr="0042336F">
              <w:rPr>
                <w:sz w:val="18"/>
                <w:szCs w:val="18"/>
              </w:rPr>
              <w:t> </w:t>
            </w:r>
          </w:p>
        </w:tc>
        <w:tc>
          <w:tcPr>
            <w:tcW w:w="491" w:type="pct"/>
          </w:tcPr>
          <w:p w:rsidR="007E53DE" w:rsidRPr="0042336F" w:rsidRDefault="007E53DE" w:rsidP="0042336F">
            <w:pPr>
              <w:spacing w:line="240" w:lineRule="auto"/>
              <w:ind w:firstLine="0"/>
              <w:rPr>
                <w:sz w:val="18"/>
                <w:szCs w:val="18"/>
              </w:rPr>
            </w:pPr>
            <w:r w:rsidRPr="0042336F">
              <w:rPr>
                <w:sz w:val="18"/>
                <w:szCs w:val="18"/>
              </w:rPr>
              <w:t> </w:t>
            </w:r>
          </w:p>
        </w:tc>
        <w:tc>
          <w:tcPr>
            <w:tcW w:w="491" w:type="pct"/>
          </w:tcPr>
          <w:p w:rsidR="007E53DE" w:rsidRPr="0042336F" w:rsidRDefault="007E53DE" w:rsidP="0042336F">
            <w:pPr>
              <w:spacing w:line="240" w:lineRule="auto"/>
              <w:ind w:firstLine="0"/>
              <w:rPr>
                <w:sz w:val="18"/>
                <w:szCs w:val="18"/>
              </w:rPr>
            </w:pPr>
            <w:r w:rsidRPr="0042336F">
              <w:rPr>
                <w:sz w:val="18"/>
                <w:szCs w:val="18"/>
              </w:rPr>
              <w:t> </w:t>
            </w:r>
          </w:p>
        </w:tc>
        <w:tc>
          <w:tcPr>
            <w:tcW w:w="491" w:type="pct"/>
          </w:tcPr>
          <w:p w:rsidR="007E53DE" w:rsidRPr="0042336F" w:rsidRDefault="007E53DE" w:rsidP="0042336F">
            <w:pPr>
              <w:spacing w:line="240" w:lineRule="auto"/>
              <w:ind w:firstLine="0"/>
              <w:rPr>
                <w:sz w:val="18"/>
                <w:szCs w:val="18"/>
              </w:rPr>
            </w:pPr>
            <w:r w:rsidRPr="0042336F">
              <w:rPr>
                <w:sz w:val="18"/>
                <w:szCs w:val="18"/>
              </w:rPr>
              <w:t> </w:t>
            </w:r>
          </w:p>
        </w:tc>
        <w:tc>
          <w:tcPr>
            <w:tcW w:w="491" w:type="pct"/>
          </w:tcPr>
          <w:p w:rsidR="007E53DE" w:rsidRPr="0042336F" w:rsidRDefault="007E53DE" w:rsidP="0042336F">
            <w:pPr>
              <w:spacing w:line="240" w:lineRule="auto"/>
              <w:ind w:firstLine="0"/>
              <w:rPr>
                <w:sz w:val="18"/>
                <w:szCs w:val="18"/>
              </w:rPr>
            </w:pPr>
            <w:r w:rsidRPr="0042336F">
              <w:rPr>
                <w:sz w:val="18"/>
                <w:szCs w:val="18"/>
              </w:rPr>
              <w:t> </w:t>
            </w:r>
          </w:p>
        </w:tc>
        <w:tc>
          <w:tcPr>
            <w:tcW w:w="491" w:type="pct"/>
          </w:tcPr>
          <w:p w:rsidR="007E53DE" w:rsidRPr="0042336F" w:rsidRDefault="007E53DE" w:rsidP="0042336F">
            <w:pPr>
              <w:spacing w:line="240" w:lineRule="auto"/>
              <w:ind w:firstLine="0"/>
              <w:rPr>
                <w:sz w:val="18"/>
                <w:szCs w:val="18"/>
              </w:rPr>
            </w:pPr>
            <w:r w:rsidRPr="0042336F">
              <w:rPr>
                <w:sz w:val="18"/>
                <w:szCs w:val="18"/>
              </w:rPr>
              <w:t> </w:t>
            </w:r>
          </w:p>
        </w:tc>
        <w:tc>
          <w:tcPr>
            <w:tcW w:w="491" w:type="pct"/>
          </w:tcPr>
          <w:p w:rsidR="007E53DE" w:rsidRPr="0042336F" w:rsidRDefault="007E53DE" w:rsidP="0042336F">
            <w:pPr>
              <w:spacing w:line="240" w:lineRule="auto"/>
              <w:ind w:firstLine="0"/>
              <w:rPr>
                <w:sz w:val="18"/>
                <w:szCs w:val="18"/>
              </w:rPr>
            </w:pPr>
            <w:r w:rsidRPr="0042336F">
              <w:rPr>
                <w:sz w:val="18"/>
                <w:szCs w:val="18"/>
              </w:rPr>
              <w:t> </w:t>
            </w:r>
          </w:p>
        </w:tc>
        <w:tc>
          <w:tcPr>
            <w:tcW w:w="490" w:type="pct"/>
          </w:tcPr>
          <w:p w:rsidR="007E53DE" w:rsidRPr="0042336F" w:rsidRDefault="007E53DE" w:rsidP="0042336F">
            <w:pPr>
              <w:spacing w:line="240" w:lineRule="auto"/>
              <w:ind w:firstLine="0"/>
              <w:rPr>
                <w:sz w:val="18"/>
                <w:szCs w:val="18"/>
              </w:rPr>
            </w:pPr>
            <w:r w:rsidRPr="0042336F">
              <w:rPr>
                <w:sz w:val="18"/>
                <w:szCs w:val="18"/>
              </w:rPr>
              <w:t> </w:t>
            </w:r>
          </w:p>
        </w:tc>
      </w:tr>
      <w:tr w:rsidR="007E53DE" w:rsidRPr="0042336F" w:rsidTr="0042336F">
        <w:tc>
          <w:tcPr>
            <w:tcW w:w="1073" w:type="pct"/>
          </w:tcPr>
          <w:p w:rsidR="007E53DE" w:rsidRPr="0042336F" w:rsidRDefault="007E53DE" w:rsidP="0042336F">
            <w:pPr>
              <w:spacing w:line="240" w:lineRule="auto"/>
              <w:ind w:firstLine="0"/>
              <w:jc w:val="left"/>
              <w:rPr>
                <w:sz w:val="18"/>
                <w:szCs w:val="18"/>
              </w:rPr>
            </w:pPr>
            <w:r w:rsidRPr="0042336F">
              <w:rPr>
                <w:sz w:val="18"/>
                <w:szCs w:val="18"/>
              </w:rPr>
              <w:t>   всего, тыс. человек</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-958,5</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-935,3</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-888,5</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-792,9</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-846,5</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-687,1</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-470,3</w:t>
            </w:r>
          </w:p>
        </w:tc>
        <w:tc>
          <w:tcPr>
            <w:tcW w:w="490" w:type="pct"/>
          </w:tcPr>
          <w:p w:rsidR="007E53DE" w:rsidRPr="0042336F" w:rsidRDefault="007E53DE" w:rsidP="0042336F">
            <w:pPr>
              <w:spacing w:line="240" w:lineRule="auto"/>
              <w:ind w:firstLine="0"/>
              <w:jc w:val="right"/>
              <w:rPr>
                <w:sz w:val="18"/>
                <w:szCs w:val="18"/>
              </w:rPr>
            </w:pPr>
            <w:r w:rsidRPr="0042336F">
              <w:rPr>
                <w:sz w:val="18"/>
                <w:szCs w:val="18"/>
              </w:rPr>
              <w:t>-362,0</w:t>
            </w:r>
          </w:p>
        </w:tc>
      </w:tr>
      <w:tr w:rsidR="007E53DE" w:rsidRPr="0042336F" w:rsidTr="0042336F">
        <w:tc>
          <w:tcPr>
            <w:tcW w:w="1073" w:type="pct"/>
          </w:tcPr>
          <w:p w:rsidR="007E53DE" w:rsidRPr="0042336F" w:rsidRDefault="007E53DE" w:rsidP="0042336F">
            <w:pPr>
              <w:spacing w:line="240" w:lineRule="auto"/>
              <w:ind w:firstLine="0"/>
              <w:jc w:val="left"/>
              <w:rPr>
                <w:sz w:val="18"/>
                <w:szCs w:val="18"/>
              </w:rPr>
            </w:pPr>
            <w:r w:rsidRPr="0042336F">
              <w:rPr>
                <w:sz w:val="18"/>
                <w:szCs w:val="18"/>
              </w:rPr>
              <w:t xml:space="preserve">   на 1000 человек </w:t>
            </w:r>
            <w:r w:rsidRPr="0042336F">
              <w:rPr>
                <w:sz w:val="18"/>
                <w:szCs w:val="18"/>
              </w:rPr>
              <w:br/>
              <w:t>   населения</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-6,6</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-6,5</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-6,2</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-5,6</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-5,9</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-4,8</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-3,3</w:t>
            </w:r>
          </w:p>
        </w:tc>
        <w:tc>
          <w:tcPr>
            <w:tcW w:w="490" w:type="pct"/>
          </w:tcPr>
          <w:p w:rsidR="007E53DE" w:rsidRPr="0042336F" w:rsidRDefault="007E53DE" w:rsidP="0042336F">
            <w:pPr>
              <w:spacing w:line="240" w:lineRule="auto"/>
              <w:ind w:firstLine="0"/>
              <w:jc w:val="right"/>
              <w:rPr>
                <w:sz w:val="18"/>
                <w:szCs w:val="18"/>
              </w:rPr>
            </w:pPr>
            <w:r w:rsidRPr="0042336F">
              <w:rPr>
                <w:sz w:val="18"/>
                <w:szCs w:val="18"/>
              </w:rPr>
              <w:t>-2,5</w:t>
            </w:r>
          </w:p>
        </w:tc>
      </w:tr>
      <w:tr w:rsidR="007E53DE" w:rsidRPr="0042336F" w:rsidTr="0042336F">
        <w:tc>
          <w:tcPr>
            <w:tcW w:w="1073" w:type="pct"/>
          </w:tcPr>
          <w:p w:rsidR="007E53DE" w:rsidRPr="0042336F" w:rsidRDefault="007E53DE" w:rsidP="0042336F">
            <w:pPr>
              <w:spacing w:line="240" w:lineRule="auto"/>
              <w:ind w:firstLine="0"/>
              <w:jc w:val="left"/>
              <w:rPr>
                <w:sz w:val="18"/>
                <w:szCs w:val="18"/>
              </w:rPr>
            </w:pPr>
            <w:r w:rsidRPr="0042336F">
              <w:rPr>
                <w:sz w:val="18"/>
                <w:szCs w:val="18"/>
              </w:rPr>
              <w:t>Миграционный прирост, убыль (-) населения</w:t>
            </w:r>
            <w:r w:rsidRPr="0042336F">
              <w:rPr>
                <w:sz w:val="18"/>
                <w:szCs w:val="18"/>
                <w:vertAlign w:val="superscript"/>
              </w:rPr>
              <w:t>2)</w:t>
            </w:r>
            <w:r w:rsidRPr="0042336F">
              <w:rPr>
                <w:sz w:val="18"/>
                <w:szCs w:val="18"/>
              </w:rPr>
              <w:t>:</w:t>
            </w:r>
          </w:p>
        </w:tc>
        <w:tc>
          <w:tcPr>
            <w:tcW w:w="491" w:type="pct"/>
          </w:tcPr>
          <w:p w:rsidR="007E53DE" w:rsidRPr="0042336F" w:rsidRDefault="007E53DE" w:rsidP="0042336F">
            <w:pPr>
              <w:spacing w:line="240" w:lineRule="auto"/>
              <w:ind w:firstLine="0"/>
              <w:rPr>
                <w:sz w:val="18"/>
                <w:szCs w:val="18"/>
              </w:rPr>
            </w:pPr>
            <w:r w:rsidRPr="0042336F">
              <w:rPr>
                <w:sz w:val="18"/>
                <w:szCs w:val="18"/>
              </w:rPr>
              <w:t> </w:t>
            </w:r>
          </w:p>
        </w:tc>
        <w:tc>
          <w:tcPr>
            <w:tcW w:w="491" w:type="pct"/>
          </w:tcPr>
          <w:p w:rsidR="007E53DE" w:rsidRPr="0042336F" w:rsidRDefault="007E53DE" w:rsidP="0042336F">
            <w:pPr>
              <w:spacing w:line="240" w:lineRule="auto"/>
              <w:ind w:firstLine="0"/>
              <w:rPr>
                <w:sz w:val="18"/>
                <w:szCs w:val="18"/>
              </w:rPr>
            </w:pPr>
            <w:r w:rsidRPr="0042336F">
              <w:rPr>
                <w:sz w:val="18"/>
                <w:szCs w:val="18"/>
              </w:rPr>
              <w:t> </w:t>
            </w:r>
          </w:p>
        </w:tc>
        <w:tc>
          <w:tcPr>
            <w:tcW w:w="491" w:type="pct"/>
          </w:tcPr>
          <w:p w:rsidR="007E53DE" w:rsidRPr="0042336F" w:rsidRDefault="007E53DE" w:rsidP="0042336F">
            <w:pPr>
              <w:spacing w:line="240" w:lineRule="auto"/>
              <w:ind w:firstLine="0"/>
              <w:rPr>
                <w:sz w:val="18"/>
                <w:szCs w:val="18"/>
              </w:rPr>
            </w:pPr>
            <w:r w:rsidRPr="0042336F">
              <w:rPr>
                <w:sz w:val="18"/>
                <w:szCs w:val="18"/>
              </w:rPr>
              <w:t> </w:t>
            </w:r>
          </w:p>
        </w:tc>
        <w:tc>
          <w:tcPr>
            <w:tcW w:w="491" w:type="pct"/>
          </w:tcPr>
          <w:p w:rsidR="007E53DE" w:rsidRPr="0042336F" w:rsidRDefault="007E53DE" w:rsidP="0042336F">
            <w:pPr>
              <w:spacing w:line="240" w:lineRule="auto"/>
              <w:ind w:firstLine="0"/>
              <w:rPr>
                <w:sz w:val="18"/>
                <w:szCs w:val="18"/>
              </w:rPr>
            </w:pPr>
            <w:r w:rsidRPr="0042336F">
              <w:rPr>
                <w:sz w:val="18"/>
                <w:szCs w:val="18"/>
              </w:rPr>
              <w:t> </w:t>
            </w:r>
          </w:p>
        </w:tc>
        <w:tc>
          <w:tcPr>
            <w:tcW w:w="491" w:type="pct"/>
          </w:tcPr>
          <w:p w:rsidR="007E53DE" w:rsidRPr="0042336F" w:rsidRDefault="007E53DE" w:rsidP="0042336F">
            <w:pPr>
              <w:spacing w:line="240" w:lineRule="auto"/>
              <w:ind w:firstLine="0"/>
              <w:rPr>
                <w:sz w:val="18"/>
                <w:szCs w:val="18"/>
              </w:rPr>
            </w:pPr>
            <w:r w:rsidRPr="0042336F">
              <w:rPr>
                <w:sz w:val="18"/>
                <w:szCs w:val="18"/>
              </w:rPr>
              <w:t> </w:t>
            </w:r>
          </w:p>
        </w:tc>
        <w:tc>
          <w:tcPr>
            <w:tcW w:w="491" w:type="pct"/>
          </w:tcPr>
          <w:p w:rsidR="007E53DE" w:rsidRPr="0042336F" w:rsidRDefault="007E53DE" w:rsidP="0042336F">
            <w:pPr>
              <w:spacing w:line="240" w:lineRule="auto"/>
              <w:ind w:firstLine="0"/>
              <w:rPr>
                <w:sz w:val="18"/>
                <w:szCs w:val="18"/>
              </w:rPr>
            </w:pPr>
            <w:r w:rsidRPr="0042336F">
              <w:rPr>
                <w:sz w:val="18"/>
                <w:szCs w:val="18"/>
              </w:rPr>
              <w:t> </w:t>
            </w:r>
          </w:p>
        </w:tc>
        <w:tc>
          <w:tcPr>
            <w:tcW w:w="491" w:type="pct"/>
          </w:tcPr>
          <w:p w:rsidR="007E53DE" w:rsidRPr="0042336F" w:rsidRDefault="007E53DE" w:rsidP="0042336F">
            <w:pPr>
              <w:spacing w:line="240" w:lineRule="auto"/>
              <w:ind w:firstLine="0"/>
              <w:rPr>
                <w:sz w:val="18"/>
                <w:szCs w:val="18"/>
              </w:rPr>
            </w:pPr>
            <w:r w:rsidRPr="0042336F">
              <w:rPr>
                <w:sz w:val="18"/>
                <w:szCs w:val="18"/>
              </w:rPr>
              <w:t> </w:t>
            </w:r>
          </w:p>
        </w:tc>
        <w:tc>
          <w:tcPr>
            <w:tcW w:w="490" w:type="pct"/>
          </w:tcPr>
          <w:p w:rsidR="007E53DE" w:rsidRPr="0042336F" w:rsidRDefault="007E53DE" w:rsidP="0042336F">
            <w:pPr>
              <w:spacing w:line="240" w:lineRule="auto"/>
              <w:ind w:firstLine="0"/>
              <w:rPr>
                <w:sz w:val="18"/>
                <w:szCs w:val="18"/>
              </w:rPr>
            </w:pPr>
            <w:r w:rsidRPr="0042336F">
              <w:rPr>
                <w:sz w:val="18"/>
                <w:szCs w:val="18"/>
              </w:rPr>
              <w:t> </w:t>
            </w:r>
          </w:p>
        </w:tc>
      </w:tr>
      <w:tr w:rsidR="007E53DE" w:rsidRPr="0042336F" w:rsidTr="0042336F">
        <w:tc>
          <w:tcPr>
            <w:tcW w:w="1073" w:type="pct"/>
          </w:tcPr>
          <w:p w:rsidR="007E53DE" w:rsidRPr="0042336F" w:rsidRDefault="007E53DE" w:rsidP="0042336F">
            <w:pPr>
              <w:spacing w:line="240" w:lineRule="auto"/>
              <w:ind w:firstLine="0"/>
              <w:jc w:val="left"/>
              <w:rPr>
                <w:sz w:val="18"/>
                <w:szCs w:val="18"/>
              </w:rPr>
            </w:pPr>
            <w:r w:rsidRPr="0042336F">
              <w:rPr>
                <w:sz w:val="18"/>
                <w:szCs w:val="18"/>
              </w:rPr>
              <w:t>   всего, тыс. человек</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362,6</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230,8</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93,1</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98,9</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125,9</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154,5</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258,2</w:t>
            </w:r>
          </w:p>
        </w:tc>
        <w:tc>
          <w:tcPr>
            <w:tcW w:w="490" w:type="pct"/>
          </w:tcPr>
          <w:p w:rsidR="007E53DE" w:rsidRPr="0042336F" w:rsidRDefault="007E53DE" w:rsidP="0042336F">
            <w:pPr>
              <w:spacing w:line="240" w:lineRule="auto"/>
              <w:ind w:firstLine="0"/>
              <w:jc w:val="right"/>
              <w:rPr>
                <w:sz w:val="18"/>
                <w:szCs w:val="18"/>
              </w:rPr>
            </w:pPr>
            <w:r w:rsidRPr="0042336F">
              <w:rPr>
                <w:sz w:val="18"/>
                <w:szCs w:val="18"/>
              </w:rPr>
              <w:t>257,2</w:t>
            </w:r>
          </w:p>
        </w:tc>
      </w:tr>
      <w:tr w:rsidR="007E53DE" w:rsidRPr="0042336F" w:rsidTr="0042336F">
        <w:tc>
          <w:tcPr>
            <w:tcW w:w="1073" w:type="pct"/>
          </w:tcPr>
          <w:p w:rsidR="007E53DE" w:rsidRPr="0042336F" w:rsidRDefault="007E53DE" w:rsidP="0042336F">
            <w:pPr>
              <w:spacing w:line="240" w:lineRule="auto"/>
              <w:ind w:firstLine="0"/>
              <w:jc w:val="left"/>
              <w:rPr>
                <w:sz w:val="18"/>
                <w:szCs w:val="18"/>
              </w:rPr>
            </w:pPr>
            <w:r w:rsidRPr="0042336F">
              <w:rPr>
                <w:sz w:val="18"/>
                <w:szCs w:val="18"/>
              </w:rPr>
              <w:t xml:space="preserve">   на 10 000 человек </w:t>
            </w:r>
            <w:r w:rsidRPr="0042336F">
              <w:rPr>
                <w:sz w:val="18"/>
                <w:szCs w:val="18"/>
              </w:rPr>
              <w:br/>
              <w:t>   населения</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25</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16</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6</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7</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9</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11</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18</w:t>
            </w:r>
          </w:p>
        </w:tc>
        <w:tc>
          <w:tcPr>
            <w:tcW w:w="490" w:type="pct"/>
          </w:tcPr>
          <w:p w:rsidR="007E53DE" w:rsidRPr="0042336F" w:rsidRDefault="007E53DE" w:rsidP="0042336F">
            <w:pPr>
              <w:spacing w:line="240" w:lineRule="auto"/>
              <w:ind w:firstLine="0"/>
              <w:jc w:val="right"/>
              <w:rPr>
                <w:sz w:val="18"/>
                <w:szCs w:val="18"/>
              </w:rPr>
            </w:pPr>
            <w:r w:rsidRPr="0042336F">
              <w:rPr>
                <w:sz w:val="18"/>
                <w:szCs w:val="18"/>
              </w:rPr>
              <w:t>18</w:t>
            </w:r>
          </w:p>
        </w:tc>
      </w:tr>
      <w:tr w:rsidR="007E53DE" w:rsidRPr="0042336F" w:rsidTr="0042336F">
        <w:tc>
          <w:tcPr>
            <w:tcW w:w="1073" w:type="pct"/>
          </w:tcPr>
          <w:p w:rsidR="007E53DE" w:rsidRPr="0042336F" w:rsidRDefault="007E53DE" w:rsidP="0042336F">
            <w:pPr>
              <w:spacing w:line="240" w:lineRule="auto"/>
              <w:ind w:firstLine="0"/>
              <w:jc w:val="left"/>
              <w:rPr>
                <w:sz w:val="18"/>
                <w:szCs w:val="18"/>
              </w:rPr>
            </w:pPr>
            <w:r w:rsidRPr="0042336F">
              <w:rPr>
                <w:sz w:val="18"/>
                <w:szCs w:val="18"/>
              </w:rPr>
              <w:t>Фактическое конечное потребление домашних хозяйств, млрд. руб.</w:t>
            </w:r>
            <w:r w:rsidRPr="0042336F">
              <w:rPr>
                <w:sz w:val="18"/>
                <w:szCs w:val="18"/>
              </w:rPr>
              <w:br/>
              <w:t>(</w:t>
            </w:r>
            <w:smartTag w:uri="urn:schemas-microsoft-com:office:smarttags" w:element="metricconverter">
              <w:smartTagPr>
                <w:attr w:name="ProductID" w:val="1995 г"/>
              </w:smartTagPr>
              <w:r w:rsidRPr="0042336F">
                <w:rPr>
                  <w:sz w:val="18"/>
                  <w:szCs w:val="18"/>
                </w:rPr>
                <w:t>1995 г</w:t>
              </w:r>
            </w:smartTag>
            <w:r w:rsidRPr="0042336F">
              <w:rPr>
                <w:sz w:val="18"/>
                <w:szCs w:val="18"/>
              </w:rPr>
              <w:t>. - трлн. руб.)</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3813</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6390</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7710</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9814</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12391</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15161</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18742</w:t>
            </w:r>
          </w:p>
        </w:tc>
        <w:tc>
          <w:tcPr>
            <w:tcW w:w="490" w:type="pct"/>
          </w:tcPr>
          <w:p w:rsidR="007E53DE" w:rsidRPr="0042336F" w:rsidRDefault="007E53DE" w:rsidP="0042336F">
            <w:pPr>
              <w:spacing w:line="240" w:lineRule="auto"/>
              <w:ind w:firstLine="0"/>
              <w:jc w:val="right"/>
              <w:rPr>
                <w:sz w:val="18"/>
                <w:szCs w:val="18"/>
              </w:rPr>
            </w:pPr>
            <w:r w:rsidRPr="0042336F">
              <w:rPr>
                <w:sz w:val="18"/>
                <w:szCs w:val="18"/>
              </w:rPr>
              <w:t>23447</w:t>
            </w:r>
          </w:p>
        </w:tc>
      </w:tr>
      <w:tr w:rsidR="007E53DE" w:rsidRPr="0042336F" w:rsidTr="0042336F">
        <w:tc>
          <w:tcPr>
            <w:tcW w:w="1073" w:type="pct"/>
          </w:tcPr>
          <w:p w:rsidR="007E53DE" w:rsidRPr="0042336F" w:rsidRDefault="007E53DE" w:rsidP="0042336F">
            <w:pPr>
              <w:spacing w:line="240" w:lineRule="auto"/>
              <w:ind w:firstLine="0"/>
              <w:jc w:val="left"/>
              <w:rPr>
                <w:sz w:val="18"/>
                <w:szCs w:val="18"/>
              </w:rPr>
            </w:pPr>
            <w:r w:rsidRPr="0042336F">
              <w:rPr>
                <w:sz w:val="18"/>
                <w:szCs w:val="18"/>
              </w:rPr>
              <w:t xml:space="preserve">Среднедушевые денежные доходы населения в месяц, руб. (до </w:t>
            </w:r>
            <w:smartTag w:uri="urn:schemas-microsoft-com:office:smarttags" w:element="metricconverter">
              <w:smartTagPr>
                <w:attr w:name="ProductID" w:val="2000 г"/>
              </w:smartTagPr>
              <w:r w:rsidRPr="0042336F">
                <w:rPr>
                  <w:sz w:val="18"/>
                  <w:szCs w:val="18"/>
                </w:rPr>
                <w:t>2000 г</w:t>
              </w:r>
            </w:smartTag>
            <w:r w:rsidRPr="0042336F">
              <w:rPr>
                <w:sz w:val="18"/>
                <w:szCs w:val="18"/>
              </w:rPr>
              <w:t>. - тыс. руб.)</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2281,1</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3947,2</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5170,4</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6410,3</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8111,9</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10196,0</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12602,7</w:t>
            </w:r>
          </w:p>
        </w:tc>
        <w:tc>
          <w:tcPr>
            <w:tcW w:w="490" w:type="pct"/>
          </w:tcPr>
          <w:p w:rsidR="007E53DE" w:rsidRPr="0042336F" w:rsidRDefault="007E53DE" w:rsidP="0042336F">
            <w:pPr>
              <w:spacing w:line="240" w:lineRule="auto"/>
              <w:ind w:firstLine="0"/>
              <w:jc w:val="right"/>
              <w:rPr>
                <w:sz w:val="18"/>
                <w:szCs w:val="18"/>
              </w:rPr>
            </w:pPr>
            <w:r w:rsidRPr="0042336F">
              <w:rPr>
                <w:sz w:val="18"/>
                <w:szCs w:val="18"/>
              </w:rPr>
              <w:t>14939,2</w:t>
            </w:r>
          </w:p>
        </w:tc>
      </w:tr>
      <w:tr w:rsidR="007E53DE" w:rsidRPr="0042336F" w:rsidTr="0042336F">
        <w:tc>
          <w:tcPr>
            <w:tcW w:w="1073" w:type="pct"/>
          </w:tcPr>
          <w:p w:rsidR="007E53DE" w:rsidRPr="0042336F" w:rsidRDefault="007E53DE" w:rsidP="0042336F">
            <w:pPr>
              <w:spacing w:line="240" w:lineRule="auto"/>
              <w:ind w:firstLine="0"/>
              <w:jc w:val="left"/>
              <w:rPr>
                <w:sz w:val="18"/>
                <w:szCs w:val="18"/>
              </w:rPr>
            </w:pPr>
            <w:r w:rsidRPr="0042336F">
              <w:rPr>
                <w:sz w:val="18"/>
                <w:szCs w:val="18"/>
              </w:rPr>
              <w:t xml:space="preserve">Среднемесячная номинальная начисленная заработная плата работников организаций, руб. (до </w:t>
            </w:r>
            <w:smartTag w:uri="urn:schemas-microsoft-com:office:smarttags" w:element="metricconverter">
              <w:smartTagPr>
                <w:attr w:name="ProductID" w:val="2000 г"/>
              </w:smartTagPr>
              <w:r w:rsidRPr="0042336F">
                <w:rPr>
                  <w:sz w:val="18"/>
                  <w:szCs w:val="18"/>
                </w:rPr>
                <w:t>2000 г</w:t>
              </w:r>
            </w:smartTag>
            <w:r w:rsidRPr="0042336F">
              <w:rPr>
                <w:sz w:val="18"/>
                <w:szCs w:val="18"/>
              </w:rPr>
              <w:t>. - тыс. руб.)</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2223,4</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4360,3</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5498,5</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6739,5</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8554,9</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10633,9</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13593,4</w:t>
            </w:r>
          </w:p>
        </w:tc>
        <w:tc>
          <w:tcPr>
            <w:tcW w:w="490" w:type="pct"/>
          </w:tcPr>
          <w:p w:rsidR="007E53DE" w:rsidRPr="0042336F" w:rsidRDefault="007E53DE" w:rsidP="0042336F">
            <w:pPr>
              <w:spacing w:line="240" w:lineRule="auto"/>
              <w:ind w:firstLine="0"/>
              <w:jc w:val="right"/>
              <w:rPr>
                <w:sz w:val="18"/>
                <w:szCs w:val="18"/>
              </w:rPr>
            </w:pPr>
            <w:r w:rsidRPr="0042336F">
              <w:rPr>
                <w:sz w:val="18"/>
                <w:szCs w:val="18"/>
              </w:rPr>
              <w:t>17290,1</w:t>
            </w:r>
          </w:p>
        </w:tc>
      </w:tr>
      <w:tr w:rsidR="007E53DE" w:rsidRPr="0042336F" w:rsidTr="0042336F">
        <w:tc>
          <w:tcPr>
            <w:tcW w:w="1073" w:type="pct"/>
          </w:tcPr>
          <w:p w:rsidR="007E53DE" w:rsidRPr="0042336F" w:rsidRDefault="007E53DE" w:rsidP="0042336F">
            <w:pPr>
              <w:spacing w:line="240" w:lineRule="auto"/>
              <w:ind w:firstLine="0"/>
              <w:jc w:val="left"/>
              <w:rPr>
                <w:sz w:val="18"/>
                <w:szCs w:val="18"/>
              </w:rPr>
            </w:pPr>
            <w:r w:rsidRPr="0042336F">
              <w:rPr>
                <w:sz w:val="18"/>
                <w:szCs w:val="18"/>
              </w:rPr>
              <w:t xml:space="preserve">Средний размер назначенных пенсий (1995, 2000 гг. - с учетом компенсации), руб. (до </w:t>
            </w:r>
            <w:smartTag w:uri="urn:schemas-microsoft-com:office:smarttags" w:element="metricconverter">
              <w:smartTagPr>
                <w:attr w:name="ProductID" w:val="2000 г"/>
              </w:smartTagPr>
              <w:r w:rsidRPr="0042336F">
                <w:rPr>
                  <w:sz w:val="18"/>
                  <w:szCs w:val="18"/>
                </w:rPr>
                <w:t>2000 г</w:t>
              </w:r>
            </w:smartTag>
            <w:r w:rsidRPr="0042336F">
              <w:rPr>
                <w:sz w:val="18"/>
                <w:szCs w:val="18"/>
              </w:rPr>
              <w:t>. -тыс. руб.)</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694,3</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1378,5</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1637,0</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1914,5</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2364,0</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2726,1</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3115,5</w:t>
            </w:r>
          </w:p>
        </w:tc>
        <w:tc>
          <w:tcPr>
            <w:tcW w:w="490" w:type="pct"/>
          </w:tcPr>
          <w:p w:rsidR="007E53DE" w:rsidRPr="0042336F" w:rsidRDefault="007E53DE" w:rsidP="0042336F">
            <w:pPr>
              <w:spacing w:line="240" w:lineRule="auto"/>
              <w:ind w:firstLine="0"/>
              <w:jc w:val="right"/>
              <w:rPr>
                <w:sz w:val="18"/>
                <w:szCs w:val="18"/>
              </w:rPr>
            </w:pPr>
            <w:r w:rsidRPr="0042336F">
              <w:rPr>
                <w:sz w:val="18"/>
                <w:szCs w:val="18"/>
              </w:rPr>
              <w:t>4198,6</w:t>
            </w:r>
          </w:p>
        </w:tc>
      </w:tr>
      <w:tr w:rsidR="007E53DE" w:rsidRPr="0042336F" w:rsidTr="0042336F">
        <w:tc>
          <w:tcPr>
            <w:tcW w:w="1073" w:type="pct"/>
          </w:tcPr>
          <w:p w:rsidR="007E53DE" w:rsidRPr="0042336F" w:rsidRDefault="007E53DE" w:rsidP="0042336F">
            <w:pPr>
              <w:spacing w:line="240" w:lineRule="auto"/>
              <w:ind w:firstLine="0"/>
              <w:jc w:val="left"/>
              <w:rPr>
                <w:sz w:val="18"/>
                <w:szCs w:val="18"/>
              </w:rPr>
            </w:pPr>
            <w:r w:rsidRPr="0042336F">
              <w:rPr>
                <w:sz w:val="18"/>
                <w:szCs w:val="18"/>
              </w:rPr>
              <w:t>Валовой внутренний продукт:</w:t>
            </w:r>
          </w:p>
        </w:tc>
        <w:tc>
          <w:tcPr>
            <w:tcW w:w="491" w:type="pct"/>
          </w:tcPr>
          <w:p w:rsidR="007E53DE" w:rsidRPr="0042336F" w:rsidRDefault="007E53DE" w:rsidP="0042336F">
            <w:pPr>
              <w:spacing w:line="240" w:lineRule="auto"/>
              <w:ind w:firstLine="0"/>
              <w:rPr>
                <w:sz w:val="18"/>
                <w:szCs w:val="18"/>
              </w:rPr>
            </w:pPr>
            <w:r w:rsidRPr="0042336F">
              <w:rPr>
                <w:sz w:val="18"/>
                <w:szCs w:val="18"/>
              </w:rPr>
              <w:t> </w:t>
            </w:r>
          </w:p>
        </w:tc>
        <w:tc>
          <w:tcPr>
            <w:tcW w:w="491" w:type="pct"/>
          </w:tcPr>
          <w:p w:rsidR="007E53DE" w:rsidRPr="0042336F" w:rsidRDefault="007E53DE" w:rsidP="0042336F">
            <w:pPr>
              <w:spacing w:line="240" w:lineRule="auto"/>
              <w:ind w:firstLine="0"/>
              <w:rPr>
                <w:sz w:val="18"/>
                <w:szCs w:val="18"/>
              </w:rPr>
            </w:pPr>
            <w:r w:rsidRPr="0042336F">
              <w:rPr>
                <w:sz w:val="18"/>
                <w:szCs w:val="18"/>
              </w:rPr>
              <w:t> </w:t>
            </w:r>
          </w:p>
        </w:tc>
        <w:tc>
          <w:tcPr>
            <w:tcW w:w="491" w:type="pct"/>
          </w:tcPr>
          <w:p w:rsidR="007E53DE" w:rsidRPr="0042336F" w:rsidRDefault="007E53DE" w:rsidP="0042336F">
            <w:pPr>
              <w:spacing w:line="240" w:lineRule="auto"/>
              <w:ind w:firstLine="0"/>
              <w:rPr>
                <w:sz w:val="18"/>
                <w:szCs w:val="18"/>
              </w:rPr>
            </w:pPr>
            <w:r w:rsidRPr="0042336F">
              <w:rPr>
                <w:sz w:val="18"/>
                <w:szCs w:val="18"/>
              </w:rPr>
              <w:t> </w:t>
            </w:r>
          </w:p>
        </w:tc>
        <w:tc>
          <w:tcPr>
            <w:tcW w:w="491" w:type="pct"/>
          </w:tcPr>
          <w:p w:rsidR="007E53DE" w:rsidRPr="0042336F" w:rsidRDefault="007E53DE" w:rsidP="0042336F">
            <w:pPr>
              <w:spacing w:line="240" w:lineRule="auto"/>
              <w:ind w:firstLine="0"/>
              <w:rPr>
                <w:sz w:val="18"/>
                <w:szCs w:val="18"/>
              </w:rPr>
            </w:pPr>
            <w:r w:rsidRPr="0042336F">
              <w:rPr>
                <w:sz w:val="18"/>
                <w:szCs w:val="18"/>
              </w:rPr>
              <w:t> </w:t>
            </w:r>
          </w:p>
        </w:tc>
        <w:tc>
          <w:tcPr>
            <w:tcW w:w="491" w:type="pct"/>
          </w:tcPr>
          <w:p w:rsidR="007E53DE" w:rsidRPr="0042336F" w:rsidRDefault="007E53DE" w:rsidP="0042336F">
            <w:pPr>
              <w:spacing w:line="240" w:lineRule="auto"/>
              <w:ind w:firstLine="0"/>
              <w:rPr>
                <w:sz w:val="18"/>
                <w:szCs w:val="18"/>
              </w:rPr>
            </w:pPr>
            <w:r w:rsidRPr="0042336F">
              <w:rPr>
                <w:sz w:val="18"/>
                <w:szCs w:val="18"/>
              </w:rPr>
              <w:t> </w:t>
            </w:r>
          </w:p>
        </w:tc>
        <w:tc>
          <w:tcPr>
            <w:tcW w:w="491" w:type="pct"/>
          </w:tcPr>
          <w:p w:rsidR="007E53DE" w:rsidRPr="0042336F" w:rsidRDefault="007E53DE" w:rsidP="0042336F">
            <w:pPr>
              <w:spacing w:line="240" w:lineRule="auto"/>
              <w:ind w:firstLine="0"/>
              <w:rPr>
                <w:sz w:val="18"/>
                <w:szCs w:val="18"/>
              </w:rPr>
            </w:pPr>
            <w:r w:rsidRPr="0042336F">
              <w:rPr>
                <w:sz w:val="18"/>
                <w:szCs w:val="18"/>
              </w:rPr>
              <w:t> </w:t>
            </w:r>
          </w:p>
        </w:tc>
        <w:tc>
          <w:tcPr>
            <w:tcW w:w="491" w:type="pct"/>
          </w:tcPr>
          <w:p w:rsidR="007E53DE" w:rsidRPr="0042336F" w:rsidRDefault="007E53DE" w:rsidP="0042336F">
            <w:pPr>
              <w:spacing w:line="240" w:lineRule="auto"/>
              <w:ind w:firstLine="0"/>
              <w:rPr>
                <w:sz w:val="18"/>
                <w:szCs w:val="18"/>
              </w:rPr>
            </w:pPr>
            <w:r w:rsidRPr="0042336F">
              <w:rPr>
                <w:sz w:val="18"/>
                <w:szCs w:val="18"/>
              </w:rPr>
              <w:t> </w:t>
            </w:r>
          </w:p>
        </w:tc>
        <w:tc>
          <w:tcPr>
            <w:tcW w:w="490" w:type="pct"/>
          </w:tcPr>
          <w:p w:rsidR="007E53DE" w:rsidRPr="0042336F" w:rsidRDefault="007E53DE" w:rsidP="0042336F">
            <w:pPr>
              <w:spacing w:line="240" w:lineRule="auto"/>
              <w:ind w:firstLine="0"/>
              <w:rPr>
                <w:sz w:val="18"/>
                <w:szCs w:val="18"/>
              </w:rPr>
            </w:pPr>
            <w:r w:rsidRPr="0042336F">
              <w:rPr>
                <w:sz w:val="18"/>
                <w:szCs w:val="18"/>
              </w:rPr>
              <w:t> </w:t>
            </w:r>
          </w:p>
        </w:tc>
      </w:tr>
      <w:tr w:rsidR="007E53DE" w:rsidRPr="0042336F" w:rsidTr="0042336F">
        <w:tc>
          <w:tcPr>
            <w:tcW w:w="1073" w:type="pct"/>
          </w:tcPr>
          <w:p w:rsidR="007E53DE" w:rsidRPr="0042336F" w:rsidRDefault="007E53DE" w:rsidP="0042336F">
            <w:pPr>
              <w:spacing w:line="240" w:lineRule="auto"/>
              <w:ind w:firstLine="0"/>
              <w:jc w:val="left"/>
              <w:rPr>
                <w:sz w:val="18"/>
                <w:szCs w:val="18"/>
              </w:rPr>
            </w:pPr>
            <w:r w:rsidRPr="0042336F">
              <w:rPr>
                <w:sz w:val="18"/>
                <w:szCs w:val="18"/>
              </w:rPr>
              <w:t>   всего, млрд. руб. (</w:t>
            </w:r>
            <w:smartTag w:uri="urn:schemas-microsoft-com:office:smarttags" w:element="metricconverter">
              <w:smartTagPr>
                <w:attr w:name="ProductID" w:val="1995 г"/>
              </w:smartTagPr>
              <w:r w:rsidRPr="0042336F">
                <w:rPr>
                  <w:sz w:val="18"/>
                  <w:szCs w:val="18"/>
                </w:rPr>
                <w:t>1995 г</w:t>
              </w:r>
            </w:smartTag>
            <w:r w:rsidRPr="0042336F">
              <w:rPr>
                <w:sz w:val="18"/>
                <w:szCs w:val="18"/>
              </w:rPr>
              <w:t xml:space="preserve">. - </w:t>
            </w:r>
            <w:r w:rsidR="00624FBC" w:rsidRPr="0042336F">
              <w:rPr>
                <w:sz w:val="18"/>
                <w:szCs w:val="18"/>
              </w:rPr>
              <w:t xml:space="preserve"> </w:t>
            </w:r>
            <w:r w:rsidRPr="0042336F">
              <w:rPr>
                <w:sz w:val="18"/>
                <w:szCs w:val="18"/>
              </w:rPr>
              <w:t> трлн. руб.)</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7306</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10831</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13243</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17048</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21625</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26903</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33111</w:t>
            </w:r>
          </w:p>
        </w:tc>
        <w:tc>
          <w:tcPr>
            <w:tcW w:w="490" w:type="pct"/>
          </w:tcPr>
          <w:p w:rsidR="007E53DE" w:rsidRPr="0042336F" w:rsidRDefault="007E53DE" w:rsidP="0042336F">
            <w:pPr>
              <w:spacing w:line="240" w:lineRule="auto"/>
              <w:ind w:firstLine="0"/>
              <w:jc w:val="right"/>
              <w:rPr>
                <w:sz w:val="18"/>
                <w:szCs w:val="18"/>
              </w:rPr>
            </w:pPr>
            <w:r w:rsidRPr="0042336F">
              <w:rPr>
                <w:sz w:val="18"/>
                <w:szCs w:val="18"/>
              </w:rPr>
              <w:t>41668</w:t>
            </w:r>
          </w:p>
        </w:tc>
      </w:tr>
      <w:tr w:rsidR="007E53DE" w:rsidRPr="0042336F" w:rsidTr="0042336F">
        <w:tc>
          <w:tcPr>
            <w:tcW w:w="1073" w:type="pct"/>
          </w:tcPr>
          <w:p w:rsidR="007E53DE" w:rsidRPr="0042336F" w:rsidRDefault="007E53DE" w:rsidP="0042336F">
            <w:pPr>
              <w:spacing w:line="240" w:lineRule="auto"/>
              <w:ind w:firstLine="0"/>
              <w:jc w:val="left"/>
              <w:rPr>
                <w:sz w:val="18"/>
                <w:szCs w:val="18"/>
              </w:rPr>
            </w:pPr>
            <w:r w:rsidRPr="0042336F">
              <w:rPr>
                <w:sz w:val="18"/>
                <w:szCs w:val="18"/>
              </w:rPr>
              <w:t xml:space="preserve">   на душу населения, руб. </w:t>
            </w:r>
            <w:r w:rsidRPr="0042336F">
              <w:rPr>
                <w:sz w:val="18"/>
                <w:szCs w:val="18"/>
              </w:rPr>
              <w:br/>
              <w:t>   (</w:t>
            </w:r>
            <w:smartTag w:uri="urn:schemas-microsoft-com:office:smarttags" w:element="metricconverter">
              <w:smartTagPr>
                <w:attr w:name="ProductID" w:val="1995 г"/>
              </w:smartTagPr>
              <w:r w:rsidRPr="0042336F">
                <w:rPr>
                  <w:sz w:val="18"/>
                  <w:szCs w:val="18"/>
                </w:rPr>
                <w:t>1995 г</w:t>
              </w:r>
            </w:smartTag>
            <w:r w:rsidRPr="0042336F">
              <w:rPr>
                <w:sz w:val="18"/>
                <w:szCs w:val="18"/>
              </w:rPr>
              <w:t>. - тыс. руб.)</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49835</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74536</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91607</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118537</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151106</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188813</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232990</w:t>
            </w:r>
          </w:p>
        </w:tc>
        <w:tc>
          <w:tcPr>
            <w:tcW w:w="490" w:type="pct"/>
          </w:tcPr>
          <w:p w:rsidR="007E53DE" w:rsidRPr="0042336F" w:rsidRDefault="007E53DE" w:rsidP="0042336F">
            <w:pPr>
              <w:spacing w:line="240" w:lineRule="auto"/>
              <w:ind w:firstLine="0"/>
              <w:jc w:val="right"/>
              <w:rPr>
                <w:sz w:val="18"/>
                <w:szCs w:val="18"/>
              </w:rPr>
            </w:pPr>
            <w:r w:rsidRPr="0042336F">
              <w:rPr>
                <w:sz w:val="18"/>
                <w:szCs w:val="18"/>
              </w:rPr>
              <w:t>293527</w:t>
            </w:r>
          </w:p>
        </w:tc>
      </w:tr>
      <w:tr w:rsidR="007E53DE" w:rsidRPr="0042336F" w:rsidTr="0042336F">
        <w:tc>
          <w:tcPr>
            <w:tcW w:w="1073" w:type="pct"/>
          </w:tcPr>
          <w:p w:rsidR="007E53DE" w:rsidRPr="0042336F" w:rsidRDefault="007E53DE" w:rsidP="0042336F">
            <w:pPr>
              <w:spacing w:line="240" w:lineRule="auto"/>
              <w:ind w:firstLine="0"/>
              <w:jc w:val="left"/>
              <w:rPr>
                <w:sz w:val="18"/>
                <w:szCs w:val="18"/>
              </w:rPr>
            </w:pPr>
            <w:r w:rsidRPr="0042336F">
              <w:rPr>
                <w:sz w:val="18"/>
                <w:szCs w:val="18"/>
              </w:rPr>
              <w:t>Расходы на конечное потребление, млрд. руб. (</w:t>
            </w:r>
            <w:smartTag w:uri="urn:schemas-microsoft-com:office:smarttags" w:element="metricconverter">
              <w:smartTagPr>
                <w:attr w:name="ProductID" w:val="1995 г"/>
              </w:smartTagPr>
              <w:r w:rsidRPr="0042336F">
                <w:rPr>
                  <w:sz w:val="18"/>
                  <w:szCs w:val="18"/>
                </w:rPr>
                <w:t>1995 г</w:t>
              </w:r>
            </w:smartTag>
            <w:r w:rsidRPr="0042336F">
              <w:rPr>
                <w:sz w:val="18"/>
                <w:szCs w:val="18"/>
              </w:rPr>
              <w:t>. - трлн. руб.)</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4477</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7443</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9025</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11402</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14319</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17630</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21786</w:t>
            </w:r>
          </w:p>
        </w:tc>
        <w:tc>
          <w:tcPr>
            <w:tcW w:w="490" w:type="pct"/>
          </w:tcPr>
          <w:p w:rsidR="007E53DE" w:rsidRPr="0042336F" w:rsidRDefault="007E53DE" w:rsidP="0042336F">
            <w:pPr>
              <w:spacing w:line="240" w:lineRule="auto"/>
              <w:ind w:firstLine="0"/>
              <w:jc w:val="right"/>
              <w:rPr>
                <w:sz w:val="18"/>
                <w:szCs w:val="18"/>
              </w:rPr>
            </w:pPr>
            <w:r w:rsidRPr="0042336F">
              <w:rPr>
                <w:sz w:val="18"/>
                <w:szCs w:val="18"/>
              </w:rPr>
              <w:t>27237</w:t>
            </w:r>
          </w:p>
        </w:tc>
      </w:tr>
      <w:tr w:rsidR="007E53DE" w:rsidRPr="0042336F" w:rsidTr="0042336F">
        <w:tc>
          <w:tcPr>
            <w:tcW w:w="1073" w:type="pct"/>
          </w:tcPr>
          <w:p w:rsidR="007E53DE" w:rsidRPr="0042336F" w:rsidRDefault="007E53DE" w:rsidP="0042336F">
            <w:pPr>
              <w:spacing w:line="240" w:lineRule="auto"/>
              <w:ind w:firstLine="0"/>
              <w:jc w:val="left"/>
              <w:rPr>
                <w:sz w:val="18"/>
                <w:szCs w:val="18"/>
              </w:rPr>
            </w:pPr>
            <w:r w:rsidRPr="0042336F">
              <w:rPr>
                <w:sz w:val="18"/>
                <w:szCs w:val="18"/>
              </w:rPr>
              <w:t>Валовое накопление основного капитала, млрд. руб. (</w:t>
            </w:r>
            <w:smartTag w:uri="urn:schemas-microsoft-com:office:smarttags" w:element="metricconverter">
              <w:smartTagPr>
                <w:attr w:name="ProductID" w:val="1995 г"/>
              </w:smartTagPr>
              <w:r w:rsidRPr="0042336F">
                <w:rPr>
                  <w:sz w:val="18"/>
                  <w:szCs w:val="18"/>
                </w:rPr>
                <w:t>1995 г</w:t>
              </w:r>
            </w:smartTag>
            <w:r w:rsidRPr="0042336F">
              <w:rPr>
                <w:sz w:val="18"/>
                <w:szCs w:val="18"/>
              </w:rPr>
              <w:t>. - трлн. руб.)</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1232</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1939</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2432</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3131</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3837</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4981</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6983</w:t>
            </w:r>
          </w:p>
        </w:tc>
        <w:tc>
          <w:tcPr>
            <w:tcW w:w="490" w:type="pct"/>
          </w:tcPr>
          <w:p w:rsidR="007E53DE" w:rsidRPr="0042336F" w:rsidRDefault="007E53DE" w:rsidP="0042336F">
            <w:pPr>
              <w:spacing w:line="240" w:lineRule="auto"/>
              <w:ind w:firstLine="0"/>
              <w:jc w:val="right"/>
              <w:rPr>
                <w:sz w:val="18"/>
                <w:szCs w:val="18"/>
              </w:rPr>
            </w:pPr>
            <w:r w:rsidRPr="0042336F">
              <w:rPr>
                <w:sz w:val="18"/>
                <w:szCs w:val="18"/>
              </w:rPr>
              <w:t>9136</w:t>
            </w:r>
          </w:p>
        </w:tc>
      </w:tr>
      <w:tr w:rsidR="007E53DE" w:rsidRPr="0042336F" w:rsidTr="0042336F">
        <w:tc>
          <w:tcPr>
            <w:tcW w:w="1073" w:type="pct"/>
          </w:tcPr>
          <w:p w:rsidR="007E53DE" w:rsidRPr="0042336F" w:rsidRDefault="007E53DE" w:rsidP="0042336F">
            <w:pPr>
              <w:spacing w:line="240" w:lineRule="auto"/>
              <w:ind w:firstLine="0"/>
              <w:jc w:val="left"/>
              <w:rPr>
                <w:sz w:val="18"/>
                <w:szCs w:val="18"/>
              </w:rPr>
            </w:pPr>
            <w:r w:rsidRPr="0042336F">
              <w:rPr>
                <w:sz w:val="18"/>
                <w:szCs w:val="18"/>
              </w:rPr>
              <w:t xml:space="preserve">Основные фонды в экономике (по полной учетной стоимости; на начало года), млрд. руб. (до </w:t>
            </w:r>
            <w:smartTag w:uri="urn:schemas-microsoft-com:office:smarttags" w:element="metricconverter">
              <w:smartTagPr>
                <w:attr w:name="ProductID" w:val="2000 г"/>
              </w:smartTagPr>
              <w:r w:rsidRPr="0042336F">
                <w:rPr>
                  <w:sz w:val="18"/>
                  <w:szCs w:val="18"/>
                </w:rPr>
                <w:t>2000 г</w:t>
              </w:r>
            </w:smartTag>
            <w:r w:rsidRPr="0042336F">
              <w:rPr>
                <w:sz w:val="18"/>
                <w:szCs w:val="18"/>
              </w:rPr>
              <w:t>. - трлн. руб.)</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16605</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24431</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30329</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32541</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38366</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43823</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54252</w:t>
            </w:r>
          </w:p>
        </w:tc>
        <w:tc>
          <w:tcPr>
            <w:tcW w:w="490" w:type="pct"/>
          </w:tcPr>
          <w:p w:rsidR="007E53DE" w:rsidRPr="0042336F" w:rsidRDefault="007E53DE" w:rsidP="0042336F">
            <w:pPr>
              <w:spacing w:line="240" w:lineRule="auto"/>
              <w:ind w:firstLine="0"/>
              <w:jc w:val="right"/>
              <w:rPr>
                <w:sz w:val="18"/>
                <w:szCs w:val="18"/>
              </w:rPr>
            </w:pPr>
            <w:r w:rsidRPr="0042336F">
              <w:rPr>
                <w:sz w:val="18"/>
                <w:szCs w:val="18"/>
              </w:rPr>
              <w:t>64553</w:t>
            </w:r>
          </w:p>
        </w:tc>
      </w:tr>
      <w:tr w:rsidR="007E53DE" w:rsidRPr="0042336F" w:rsidTr="0042336F">
        <w:tc>
          <w:tcPr>
            <w:tcW w:w="1073" w:type="pct"/>
          </w:tcPr>
          <w:p w:rsidR="007E53DE" w:rsidRPr="0042336F" w:rsidRDefault="007E53DE" w:rsidP="0042336F">
            <w:pPr>
              <w:spacing w:line="240" w:lineRule="auto"/>
              <w:ind w:firstLine="0"/>
              <w:jc w:val="left"/>
              <w:rPr>
                <w:sz w:val="18"/>
                <w:szCs w:val="18"/>
              </w:rPr>
            </w:pPr>
            <w:r w:rsidRPr="0042336F">
              <w:rPr>
                <w:sz w:val="18"/>
                <w:szCs w:val="18"/>
              </w:rPr>
              <w:t xml:space="preserve">Ввод в действие основных фондов, млн. руб. (до </w:t>
            </w:r>
            <w:smartTag w:uri="urn:schemas-microsoft-com:office:smarttags" w:element="metricconverter">
              <w:smartTagPr>
                <w:attr w:name="ProductID" w:val="2000 г"/>
              </w:smartTagPr>
              <w:r w:rsidRPr="0042336F">
                <w:rPr>
                  <w:sz w:val="18"/>
                  <w:szCs w:val="18"/>
                </w:rPr>
                <w:t>2000 г</w:t>
              </w:r>
            </w:smartTag>
            <w:r w:rsidRPr="0042336F">
              <w:rPr>
                <w:sz w:val="18"/>
                <w:szCs w:val="18"/>
              </w:rPr>
              <w:t xml:space="preserve">. - млрд. руб.) </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843378</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1615063</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1815658</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1972112</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2943686</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3252436</w:t>
            </w:r>
          </w:p>
        </w:tc>
        <w:tc>
          <w:tcPr>
            <w:tcW w:w="491" w:type="pct"/>
          </w:tcPr>
          <w:p w:rsidR="007E53DE" w:rsidRPr="0042336F" w:rsidRDefault="007E53DE" w:rsidP="0042336F">
            <w:pPr>
              <w:spacing w:line="240" w:lineRule="auto"/>
              <w:ind w:firstLine="0"/>
              <w:jc w:val="right"/>
              <w:rPr>
                <w:sz w:val="18"/>
                <w:szCs w:val="18"/>
              </w:rPr>
            </w:pPr>
            <w:r w:rsidRPr="0042336F">
              <w:rPr>
                <w:sz w:val="18"/>
                <w:szCs w:val="18"/>
              </w:rPr>
              <w:t>4296411</w:t>
            </w:r>
          </w:p>
        </w:tc>
        <w:tc>
          <w:tcPr>
            <w:tcW w:w="490" w:type="pct"/>
          </w:tcPr>
          <w:p w:rsidR="007E53DE" w:rsidRPr="0042336F" w:rsidRDefault="007E53DE" w:rsidP="0042336F">
            <w:pPr>
              <w:spacing w:line="240" w:lineRule="auto"/>
              <w:ind w:firstLine="0"/>
              <w:jc w:val="right"/>
              <w:rPr>
                <w:sz w:val="18"/>
                <w:szCs w:val="18"/>
              </w:rPr>
            </w:pPr>
            <w:r w:rsidRPr="0042336F">
              <w:rPr>
                <w:sz w:val="18"/>
                <w:szCs w:val="18"/>
              </w:rPr>
              <w:t>5744847</w:t>
            </w:r>
          </w:p>
        </w:tc>
      </w:tr>
    </w:tbl>
    <w:p w:rsidR="00624FBC" w:rsidRDefault="00624FBC"/>
    <w:p w:rsidR="00624FBC" w:rsidRDefault="00624FBC"/>
    <w:p w:rsidR="00624FBC" w:rsidRDefault="00206460" w:rsidP="00624FBC">
      <w:pPr>
        <w:jc w:val="right"/>
      </w:pPr>
      <w:r>
        <w:br w:type="page"/>
      </w:r>
      <w:r w:rsidR="00624FBC">
        <w:t xml:space="preserve">Продолжение приложения </w:t>
      </w:r>
      <w:r w:rsidR="003E73B7">
        <w:t>7</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6"/>
        <w:gridCol w:w="973"/>
        <w:gridCol w:w="973"/>
        <w:gridCol w:w="973"/>
        <w:gridCol w:w="973"/>
        <w:gridCol w:w="973"/>
        <w:gridCol w:w="973"/>
        <w:gridCol w:w="973"/>
        <w:gridCol w:w="971"/>
      </w:tblGrid>
      <w:tr w:rsidR="00206460" w:rsidRPr="0042336F" w:rsidTr="0042336F">
        <w:tc>
          <w:tcPr>
            <w:tcW w:w="1073" w:type="pct"/>
          </w:tcPr>
          <w:p w:rsidR="00206460" w:rsidRPr="0042336F" w:rsidRDefault="00206460" w:rsidP="0042336F">
            <w:pPr>
              <w:spacing w:line="240" w:lineRule="auto"/>
              <w:ind w:firstLine="0"/>
              <w:jc w:val="left"/>
              <w:rPr>
                <w:sz w:val="18"/>
                <w:szCs w:val="18"/>
              </w:rPr>
            </w:pPr>
            <w:r w:rsidRPr="0042336F">
              <w:rPr>
                <w:sz w:val="18"/>
                <w:szCs w:val="18"/>
              </w:rPr>
              <w:t> </w:t>
            </w:r>
          </w:p>
        </w:tc>
        <w:tc>
          <w:tcPr>
            <w:tcW w:w="491" w:type="pct"/>
          </w:tcPr>
          <w:p w:rsidR="00206460" w:rsidRPr="0042336F" w:rsidRDefault="00206460" w:rsidP="0042336F">
            <w:pPr>
              <w:spacing w:line="240" w:lineRule="auto"/>
              <w:ind w:firstLine="0"/>
              <w:jc w:val="center"/>
              <w:rPr>
                <w:sz w:val="18"/>
                <w:szCs w:val="18"/>
              </w:rPr>
            </w:pPr>
            <w:r w:rsidRPr="0042336F">
              <w:rPr>
                <w:sz w:val="18"/>
                <w:szCs w:val="18"/>
              </w:rPr>
              <w:t>2000</w:t>
            </w:r>
          </w:p>
        </w:tc>
        <w:tc>
          <w:tcPr>
            <w:tcW w:w="491" w:type="pct"/>
          </w:tcPr>
          <w:p w:rsidR="00206460" w:rsidRPr="0042336F" w:rsidRDefault="00206460" w:rsidP="0042336F">
            <w:pPr>
              <w:spacing w:line="240" w:lineRule="auto"/>
              <w:ind w:firstLine="0"/>
              <w:jc w:val="center"/>
              <w:rPr>
                <w:sz w:val="18"/>
                <w:szCs w:val="18"/>
              </w:rPr>
            </w:pPr>
            <w:r w:rsidRPr="0042336F">
              <w:rPr>
                <w:sz w:val="18"/>
                <w:szCs w:val="18"/>
              </w:rPr>
              <w:t>2002</w:t>
            </w:r>
          </w:p>
        </w:tc>
        <w:tc>
          <w:tcPr>
            <w:tcW w:w="491" w:type="pct"/>
          </w:tcPr>
          <w:p w:rsidR="00206460" w:rsidRPr="0042336F" w:rsidRDefault="00206460" w:rsidP="0042336F">
            <w:pPr>
              <w:spacing w:line="240" w:lineRule="auto"/>
              <w:ind w:firstLine="0"/>
              <w:jc w:val="center"/>
              <w:rPr>
                <w:sz w:val="18"/>
                <w:szCs w:val="18"/>
              </w:rPr>
            </w:pPr>
            <w:r w:rsidRPr="0042336F">
              <w:rPr>
                <w:sz w:val="18"/>
                <w:szCs w:val="18"/>
              </w:rPr>
              <w:t>2003</w:t>
            </w:r>
          </w:p>
        </w:tc>
        <w:tc>
          <w:tcPr>
            <w:tcW w:w="491" w:type="pct"/>
          </w:tcPr>
          <w:p w:rsidR="00206460" w:rsidRPr="0042336F" w:rsidRDefault="00206460" w:rsidP="0042336F">
            <w:pPr>
              <w:spacing w:line="240" w:lineRule="auto"/>
              <w:ind w:firstLine="0"/>
              <w:jc w:val="center"/>
              <w:rPr>
                <w:sz w:val="18"/>
                <w:szCs w:val="18"/>
              </w:rPr>
            </w:pPr>
            <w:r w:rsidRPr="0042336F">
              <w:rPr>
                <w:sz w:val="18"/>
                <w:szCs w:val="18"/>
              </w:rPr>
              <w:t>2004</w:t>
            </w:r>
          </w:p>
        </w:tc>
        <w:tc>
          <w:tcPr>
            <w:tcW w:w="491" w:type="pct"/>
          </w:tcPr>
          <w:p w:rsidR="00206460" w:rsidRPr="0042336F" w:rsidRDefault="00206460" w:rsidP="0042336F">
            <w:pPr>
              <w:spacing w:line="240" w:lineRule="auto"/>
              <w:ind w:firstLine="0"/>
              <w:jc w:val="center"/>
              <w:rPr>
                <w:sz w:val="18"/>
                <w:szCs w:val="18"/>
              </w:rPr>
            </w:pPr>
            <w:r w:rsidRPr="0042336F">
              <w:rPr>
                <w:sz w:val="18"/>
                <w:szCs w:val="18"/>
              </w:rPr>
              <w:t>2005</w:t>
            </w:r>
          </w:p>
        </w:tc>
        <w:tc>
          <w:tcPr>
            <w:tcW w:w="491" w:type="pct"/>
          </w:tcPr>
          <w:p w:rsidR="00206460" w:rsidRPr="0042336F" w:rsidRDefault="00206460" w:rsidP="0042336F">
            <w:pPr>
              <w:spacing w:line="240" w:lineRule="auto"/>
              <w:ind w:firstLine="0"/>
              <w:jc w:val="center"/>
              <w:rPr>
                <w:sz w:val="18"/>
                <w:szCs w:val="18"/>
              </w:rPr>
            </w:pPr>
            <w:r w:rsidRPr="0042336F">
              <w:rPr>
                <w:sz w:val="18"/>
                <w:szCs w:val="18"/>
              </w:rPr>
              <w:t>2006</w:t>
            </w:r>
          </w:p>
        </w:tc>
        <w:tc>
          <w:tcPr>
            <w:tcW w:w="491" w:type="pct"/>
          </w:tcPr>
          <w:p w:rsidR="00206460" w:rsidRPr="0042336F" w:rsidRDefault="00206460" w:rsidP="0042336F">
            <w:pPr>
              <w:spacing w:line="240" w:lineRule="auto"/>
              <w:ind w:firstLine="0"/>
              <w:jc w:val="center"/>
              <w:rPr>
                <w:sz w:val="18"/>
                <w:szCs w:val="18"/>
              </w:rPr>
            </w:pPr>
            <w:r w:rsidRPr="0042336F">
              <w:rPr>
                <w:sz w:val="18"/>
                <w:szCs w:val="18"/>
              </w:rPr>
              <w:t>2007</w:t>
            </w:r>
          </w:p>
        </w:tc>
        <w:tc>
          <w:tcPr>
            <w:tcW w:w="490" w:type="pct"/>
          </w:tcPr>
          <w:p w:rsidR="00206460" w:rsidRPr="0042336F" w:rsidRDefault="00206460" w:rsidP="0042336F">
            <w:pPr>
              <w:spacing w:line="240" w:lineRule="auto"/>
              <w:ind w:firstLine="0"/>
              <w:jc w:val="center"/>
              <w:rPr>
                <w:sz w:val="18"/>
                <w:szCs w:val="18"/>
              </w:rPr>
            </w:pPr>
            <w:r w:rsidRPr="0042336F">
              <w:rPr>
                <w:sz w:val="18"/>
                <w:szCs w:val="18"/>
              </w:rPr>
              <w:t>2008</w:t>
            </w:r>
          </w:p>
        </w:tc>
      </w:tr>
      <w:tr w:rsidR="00206460" w:rsidRPr="0042336F" w:rsidTr="0042336F">
        <w:tc>
          <w:tcPr>
            <w:tcW w:w="1073" w:type="pct"/>
          </w:tcPr>
          <w:p w:rsidR="00206460" w:rsidRPr="0042336F" w:rsidRDefault="00206460" w:rsidP="0042336F">
            <w:pPr>
              <w:spacing w:line="240" w:lineRule="auto"/>
              <w:ind w:firstLine="0"/>
              <w:jc w:val="left"/>
              <w:rPr>
                <w:sz w:val="18"/>
                <w:szCs w:val="18"/>
              </w:rPr>
            </w:pPr>
            <w:r w:rsidRPr="0042336F">
              <w:rPr>
                <w:sz w:val="18"/>
                <w:szCs w:val="18"/>
              </w:rPr>
              <w:t>Объем отгруженных товаров собственного производства, выполненных работ и услуг собственными силами по видам экономической деятельности, млрд. руб.:</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0" w:type="pct"/>
          </w:tcPr>
          <w:p w:rsidR="00206460" w:rsidRPr="0042336F" w:rsidRDefault="00206460" w:rsidP="0042336F">
            <w:pPr>
              <w:spacing w:line="240" w:lineRule="auto"/>
              <w:ind w:firstLine="0"/>
              <w:rPr>
                <w:sz w:val="18"/>
                <w:szCs w:val="18"/>
              </w:rPr>
            </w:pPr>
            <w:r w:rsidRPr="0042336F">
              <w:rPr>
                <w:sz w:val="18"/>
                <w:szCs w:val="18"/>
              </w:rPr>
              <w:t> </w:t>
            </w:r>
          </w:p>
        </w:tc>
      </w:tr>
      <w:tr w:rsidR="00206460" w:rsidRPr="0042336F" w:rsidTr="0042336F">
        <w:tc>
          <w:tcPr>
            <w:tcW w:w="1073" w:type="pct"/>
          </w:tcPr>
          <w:p w:rsidR="00206460" w:rsidRPr="0042336F" w:rsidRDefault="00206460" w:rsidP="0042336F">
            <w:pPr>
              <w:spacing w:line="240" w:lineRule="auto"/>
              <w:ind w:firstLine="0"/>
              <w:jc w:val="left"/>
              <w:rPr>
                <w:sz w:val="18"/>
                <w:szCs w:val="18"/>
              </w:rPr>
            </w:pPr>
            <w:r w:rsidRPr="0042336F">
              <w:rPr>
                <w:sz w:val="18"/>
                <w:szCs w:val="18"/>
              </w:rPr>
              <w:t xml:space="preserve">   добыча полезных </w:t>
            </w:r>
            <w:r w:rsidRPr="0042336F">
              <w:rPr>
                <w:sz w:val="18"/>
                <w:szCs w:val="18"/>
              </w:rPr>
              <w:br/>
              <w:t>   ископаемых</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3062</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3721</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4489</w:t>
            </w:r>
          </w:p>
        </w:tc>
        <w:tc>
          <w:tcPr>
            <w:tcW w:w="490" w:type="pct"/>
          </w:tcPr>
          <w:p w:rsidR="00206460" w:rsidRPr="0042336F" w:rsidRDefault="00206460" w:rsidP="0042336F">
            <w:pPr>
              <w:spacing w:line="240" w:lineRule="auto"/>
              <w:ind w:firstLine="0"/>
              <w:jc w:val="right"/>
              <w:rPr>
                <w:sz w:val="18"/>
                <w:szCs w:val="18"/>
              </w:rPr>
            </w:pPr>
            <w:r w:rsidRPr="0042336F">
              <w:rPr>
                <w:sz w:val="18"/>
                <w:szCs w:val="18"/>
              </w:rPr>
              <w:t>5272</w:t>
            </w:r>
          </w:p>
        </w:tc>
      </w:tr>
      <w:tr w:rsidR="00206460" w:rsidRPr="0042336F" w:rsidTr="0042336F">
        <w:tc>
          <w:tcPr>
            <w:tcW w:w="1073" w:type="pct"/>
          </w:tcPr>
          <w:p w:rsidR="00206460" w:rsidRPr="0042336F" w:rsidRDefault="00206460" w:rsidP="0042336F">
            <w:pPr>
              <w:spacing w:line="240" w:lineRule="auto"/>
              <w:ind w:firstLine="0"/>
              <w:jc w:val="left"/>
              <w:rPr>
                <w:sz w:val="18"/>
                <w:szCs w:val="18"/>
              </w:rPr>
            </w:pPr>
            <w:r w:rsidRPr="0042336F">
              <w:rPr>
                <w:sz w:val="18"/>
                <w:szCs w:val="18"/>
              </w:rPr>
              <w:t xml:space="preserve">   обрабатывающие </w:t>
            </w:r>
            <w:r w:rsidRPr="0042336F">
              <w:rPr>
                <w:sz w:val="18"/>
                <w:szCs w:val="18"/>
              </w:rPr>
              <w:br/>
              <w:t>   производства</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8872</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11185</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13978</w:t>
            </w:r>
          </w:p>
        </w:tc>
        <w:tc>
          <w:tcPr>
            <w:tcW w:w="490" w:type="pct"/>
          </w:tcPr>
          <w:p w:rsidR="00206460" w:rsidRPr="0042336F" w:rsidRDefault="00206460" w:rsidP="0042336F">
            <w:pPr>
              <w:spacing w:line="240" w:lineRule="auto"/>
              <w:ind w:firstLine="0"/>
              <w:jc w:val="right"/>
              <w:rPr>
                <w:sz w:val="18"/>
                <w:szCs w:val="18"/>
              </w:rPr>
            </w:pPr>
            <w:r w:rsidRPr="0042336F">
              <w:rPr>
                <w:sz w:val="18"/>
                <w:szCs w:val="18"/>
              </w:rPr>
              <w:t>16864</w:t>
            </w:r>
          </w:p>
        </w:tc>
      </w:tr>
      <w:tr w:rsidR="00206460" w:rsidRPr="0042336F" w:rsidTr="0042336F">
        <w:tc>
          <w:tcPr>
            <w:tcW w:w="1073" w:type="pct"/>
          </w:tcPr>
          <w:p w:rsidR="00206460" w:rsidRPr="0042336F" w:rsidRDefault="00206460" w:rsidP="0042336F">
            <w:pPr>
              <w:spacing w:line="240" w:lineRule="auto"/>
              <w:ind w:firstLine="0"/>
              <w:jc w:val="left"/>
              <w:rPr>
                <w:sz w:val="18"/>
                <w:szCs w:val="18"/>
              </w:rPr>
            </w:pPr>
            <w:r w:rsidRPr="0042336F">
              <w:rPr>
                <w:sz w:val="18"/>
                <w:szCs w:val="18"/>
              </w:rPr>
              <w:t xml:space="preserve">   производство и распределение </w:t>
            </w:r>
            <w:r w:rsidRPr="0042336F">
              <w:rPr>
                <w:sz w:val="18"/>
                <w:szCs w:val="18"/>
              </w:rPr>
              <w:br/>
              <w:t>   электроэнергии, газа и воды</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1691</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2162</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2146</w:t>
            </w:r>
          </w:p>
        </w:tc>
        <w:tc>
          <w:tcPr>
            <w:tcW w:w="490" w:type="pct"/>
          </w:tcPr>
          <w:p w:rsidR="00206460" w:rsidRPr="0042336F" w:rsidRDefault="00206460" w:rsidP="0042336F">
            <w:pPr>
              <w:spacing w:line="240" w:lineRule="auto"/>
              <w:ind w:firstLine="0"/>
              <w:jc w:val="right"/>
              <w:rPr>
                <w:sz w:val="18"/>
                <w:szCs w:val="18"/>
              </w:rPr>
            </w:pPr>
            <w:r w:rsidRPr="0042336F">
              <w:rPr>
                <w:sz w:val="18"/>
                <w:szCs w:val="18"/>
              </w:rPr>
              <w:t>2571</w:t>
            </w:r>
          </w:p>
        </w:tc>
      </w:tr>
      <w:tr w:rsidR="00206460" w:rsidRPr="0042336F" w:rsidTr="0042336F">
        <w:tc>
          <w:tcPr>
            <w:tcW w:w="1073" w:type="pct"/>
          </w:tcPr>
          <w:p w:rsidR="00206460" w:rsidRPr="0042336F" w:rsidRDefault="00206460" w:rsidP="0042336F">
            <w:pPr>
              <w:spacing w:line="240" w:lineRule="auto"/>
              <w:ind w:firstLine="0"/>
              <w:jc w:val="left"/>
              <w:rPr>
                <w:sz w:val="18"/>
                <w:szCs w:val="18"/>
              </w:rPr>
            </w:pPr>
            <w:r w:rsidRPr="0042336F">
              <w:rPr>
                <w:sz w:val="18"/>
                <w:szCs w:val="18"/>
              </w:rPr>
              <w:t xml:space="preserve">Продукция сельского хозяйства, млрд. руб. (до </w:t>
            </w:r>
            <w:smartTag w:uri="urn:schemas-microsoft-com:office:smarttags" w:element="metricconverter">
              <w:smartTagPr>
                <w:attr w:name="ProductID" w:val="2000 г"/>
              </w:smartTagPr>
              <w:r w:rsidRPr="0042336F">
                <w:rPr>
                  <w:sz w:val="18"/>
                  <w:szCs w:val="18"/>
                </w:rPr>
                <w:t>2000 г</w:t>
              </w:r>
            </w:smartTag>
            <w:r w:rsidRPr="0042336F">
              <w:rPr>
                <w:sz w:val="18"/>
                <w:szCs w:val="18"/>
              </w:rPr>
              <w:t>. - трлн. руб.)</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1931,6</w:t>
            </w:r>
          </w:p>
        </w:tc>
        <w:tc>
          <w:tcPr>
            <w:tcW w:w="490" w:type="pct"/>
          </w:tcPr>
          <w:p w:rsidR="00206460" w:rsidRPr="0042336F" w:rsidRDefault="00206460" w:rsidP="0042336F">
            <w:pPr>
              <w:spacing w:line="240" w:lineRule="auto"/>
              <w:ind w:firstLine="0"/>
              <w:jc w:val="right"/>
              <w:rPr>
                <w:sz w:val="18"/>
                <w:szCs w:val="18"/>
              </w:rPr>
            </w:pPr>
            <w:r w:rsidRPr="0042336F">
              <w:rPr>
                <w:sz w:val="18"/>
                <w:szCs w:val="18"/>
              </w:rPr>
              <w:t>2461,4</w:t>
            </w:r>
          </w:p>
        </w:tc>
      </w:tr>
      <w:tr w:rsidR="00206460" w:rsidRPr="0042336F" w:rsidTr="0042336F">
        <w:tc>
          <w:tcPr>
            <w:tcW w:w="1073" w:type="pct"/>
          </w:tcPr>
          <w:p w:rsidR="00206460" w:rsidRPr="0042336F" w:rsidRDefault="00206460" w:rsidP="0042336F">
            <w:pPr>
              <w:spacing w:line="240" w:lineRule="auto"/>
              <w:ind w:firstLine="0"/>
              <w:jc w:val="left"/>
              <w:rPr>
                <w:sz w:val="18"/>
                <w:szCs w:val="18"/>
              </w:rPr>
            </w:pPr>
            <w:r w:rsidRPr="0042336F">
              <w:rPr>
                <w:sz w:val="18"/>
                <w:szCs w:val="18"/>
              </w:rPr>
              <w:t>         в том числе:</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0" w:type="pct"/>
          </w:tcPr>
          <w:p w:rsidR="00206460" w:rsidRPr="0042336F" w:rsidRDefault="00206460" w:rsidP="0042336F">
            <w:pPr>
              <w:spacing w:line="240" w:lineRule="auto"/>
              <w:ind w:firstLine="0"/>
              <w:rPr>
                <w:sz w:val="18"/>
                <w:szCs w:val="18"/>
              </w:rPr>
            </w:pPr>
            <w:r w:rsidRPr="0042336F">
              <w:rPr>
                <w:sz w:val="18"/>
                <w:szCs w:val="18"/>
              </w:rPr>
              <w:t> </w:t>
            </w:r>
          </w:p>
        </w:tc>
      </w:tr>
      <w:tr w:rsidR="00206460" w:rsidRPr="0042336F" w:rsidTr="0042336F">
        <w:tc>
          <w:tcPr>
            <w:tcW w:w="1073" w:type="pct"/>
          </w:tcPr>
          <w:p w:rsidR="00206460" w:rsidRPr="0042336F" w:rsidRDefault="00206460" w:rsidP="0042336F">
            <w:pPr>
              <w:spacing w:line="240" w:lineRule="auto"/>
              <w:ind w:firstLine="0"/>
              <w:jc w:val="left"/>
              <w:rPr>
                <w:sz w:val="18"/>
                <w:szCs w:val="18"/>
              </w:rPr>
            </w:pPr>
            <w:r w:rsidRPr="0042336F">
              <w:rPr>
                <w:sz w:val="18"/>
                <w:szCs w:val="18"/>
              </w:rPr>
              <w:t xml:space="preserve">   продукция </w:t>
            </w:r>
            <w:r w:rsidRPr="0042336F">
              <w:rPr>
                <w:sz w:val="18"/>
                <w:szCs w:val="18"/>
              </w:rPr>
              <w:br/>
              <w:t>   растениеводства</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1002,5</w:t>
            </w:r>
          </w:p>
        </w:tc>
        <w:tc>
          <w:tcPr>
            <w:tcW w:w="490" w:type="pct"/>
          </w:tcPr>
          <w:p w:rsidR="00206460" w:rsidRPr="0042336F" w:rsidRDefault="00206460" w:rsidP="0042336F">
            <w:pPr>
              <w:spacing w:line="240" w:lineRule="auto"/>
              <w:ind w:firstLine="0"/>
              <w:jc w:val="right"/>
              <w:rPr>
                <w:sz w:val="18"/>
                <w:szCs w:val="18"/>
              </w:rPr>
            </w:pPr>
            <w:r w:rsidRPr="0042336F">
              <w:rPr>
                <w:sz w:val="18"/>
                <w:szCs w:val="18"/>
              </w:rPr>
              <w:t>1306,4</w:t>
            </w:r>
          </w:p>
        </w:tc>
      </w:tr>
      <w:tr w:rsidR="00206460" w:rsidRPr="0042336F" w:rsidTr="0042336F">
        <w:tc>
          <w:tcPr>
            <w:tcW w:w="1073" w:type="pct"/>
          </w:tcPr>
          <w:p w:rsidR="00206460" w:rsidRPr="0042336F" w:rsidRDefault="00206460" w:rsidP="0042336F">
            <w:pPr>
              <w:spacing w:line="240" w:lineRule="auto"/>
              <w:ind w:firstLine="0"/>
              <w:jc w:val="left"/>
              <w:rPr>
                <w:sz w:val="18"/>
                <w:szCs w:val="18"/>
              </w:rPr>
            </w:pPr>
            <w:r w:rsidRPr="0042336F">
              <w:rPr>
                <w:sz w:val="18"/>
                <w:szCs w:val="18"/>
              </w:rPr>
              <w:t>   продукция животноводства</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929,1</w:t>
            </w:r>
          </w:p>
        </w:tc>
        <w:tc>
          <w:tcPr>
            <w:tcW w:w="490" w:type="pct"/>
          </w:tcPr>
          <w:p w:rsidR="00206460" w:rsidRPr="0042336F" w:rsidRDefault="00206460" w:rsidP="0042336F">
            <w:pPr>
              <w:spacing w:line="240" w:lineRule="auto"/>
              <w:ind w:firstLine="0"/>
              <w:jc w:val="right"/>
              <w:rPr>
                <w:sz w:val="18"/>
                <w:szCs w:val="18"/>
              </w:rPr>
            </w:pPr>
            <w:r w:rsidRPr="0042336F">
              <w:rPr>
                <w:sz w:val="18"/>
                <w:szCs w:val="18"/>
              </w:rPr>
              <w:t>1155,0</w:t>
            </w:r>
          </w:p>
        </w:tc>
      </w:tr>
      <w:tr w:rsidR="00206460" w:rsidRPr="0042336F" w:rsidTr="0042336F">
        <w:tc>
          <w:tcPr>
            <w:tcW w:w="1073" w:type="pct"/>
          </w:tcPr>
          <w:p w:rsidR="00206460" w:rsidRPr="0042336F" w:rsidRDefault="00206460" w:rsidP="0042336F">
            <w:pPr>
              <w:spacing w:line="240" w:lineRule="auto"/>
              <w:ind w:firstLine="0"/>
              <w:jc w:val="left"/>
              <w:rPr>
                <w:sz w:val="18"/>
                <w:szCs w:val="18"/>
              </w:rPr>
            </w:pPr>
            <w:r w:rsidRPr="0042336F">
              <w:rPr>
                <w:sz w:val="18"/>
                <w:szCs w:val="18"/>
              </w:rPr>
              <w:t>Ввод в действие общей площади жилых домов, млн. м</w:t>
            </w:r>
            <w:r w:rsidRPr="0042336F">
              <w:rPr>
                <w:sz w:val="18"/>
                <w:szCs w:val="18"/>
                <w:vertAlign w:val="superscript"/>
              </w:rPr>
              <w:t>2</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30,3</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33,8</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36,4</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41,0</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43,6</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50,6</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61,2</w:t>
            </w:r>
          </w:p>
        </w:tc>
        <w:tc>
          <w:tcPr>
            <w:tcW w:w="490" w:type="pct"/>
          </w:tcPr>
          <w:p w:rsidR="00206460" w:rsidRPr="0042336F" w:rsidRDefault="00206460" w:rsidP="0042336F">
            <w:pPr>
              <w:spacing w:line="240" w:lineRule="auto"/>
              <w:ind w:firstLine="0"/>
              <w:jc w:val="right"/>
              <w:rPr>
                <w:sz w:val="18"/>
                <w:szCs w:val="18"/>
              </w:rPr>
            </w:pPr>
            <w:r w:rsidRPr="0042336F">
              <w:rPr>
                <w:sz w:val="18"/>
                <w:szCs w:val="18"/>
              </w:rPr>
              <w:t>64,1</w:t>
            </w:r>
          </w:p>
        </w:tc>
      </w:tr>
      <w:tr w:rsidR="00206460" w:rsidRPr="0042336F" w:rsidTr="0042336F">
        <w:tc>
          <w:tcPr>
            <w:tcW w:w="1073" w:type="pct"/>
          </w:tcPr>
          <w:p w:rsidR="00206460" w:rsidRPr="0042336F" w:rsidRDefault="00206460" w:rsidP="0042336F">
            <w:pPr>
              <w:spacing w:line="240" w:lineRule="auto"/>
              <w:ind w:firstLine="0"/>
              <w:jc w:val="left"/>
              <w:rPr>
                <w:sz w:val="18"/>
                <w:szCs w:val="18"/>
              </w:rPr>
            </w:pPr>
            <w:r w:rsidRPr="0042336F">
              <w:rPr>
                <w:sz w:val="18"/>
                <w:szCs w:val="18"/>
              </w:rPr>
              <w:t>Оборот розничной торговли</w:t>
            </w:r>
            <w:r w:rsidRPr="0042336F">
              <w:rPr>
                <w:sz w:val="18"/>
                <w:szCs w:val="18"/>
                <w:vertAlign w:val="superscript"/>
              </w:rPr>
              <w:t>8)</w:t>
            </w:r>
            <w:r w:rsidRPr="0042336F">
              <w:rPr>
                <w:sz w:val="18"/>
                <w:szCs w:val="18"/>
              </w:rPr>
              <w:t xml:space="preserve">, </w:t>
            </w:r>
            <w:r w:rsidRPr="0042336F">
              <w:rPr>
                <w:sz w:val="18"/>
                <w:szCs w:val="18"/>
              </w:rPr>
              <w:br/>
              <w:t xml:space="preserve">млн. руб. (до </w:t>
            </w:r>
            <w:smartTag w:uri="urn:schemas-microsoft-com:office:smarttags" w:element="metricconverter">
              <w:smartTagPr>
                <w:attr w:name="ProductID" w:val="2000 г"/>
              </w:smartTagPr>
              <w:r w:rsidRPr="0042336F">
                <w:rPr>
                  <w:sz w:val="18"/>
                  <w:szCs w:val="18"/>
                </w:rPr>
                <w:t>2000 г</w:t>
              </w:r>
            </w:smartTag>
            <w:r w:rsidRPr="0042336F">
              <w:rPr>
                <w:sz w:val="18"/>
                <w:szCs w:val="18"/>
              </w:rPr>
              <w:t>. - млрд. руб.)</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2352274</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3765364</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4529633</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5642498</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7041509</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8711920</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10868976</w:t>
            </w:r>
          </w:p>
        </w:tc>
        <w:tc>
          <w:tcPr>
            <w:tcW w:w="490" w:type="pct"/>
          </w:tcPr>
          <w:p w:rsidR="00206460" w:rsidRPr="0042336F" w:rsidRDefault="00206460" w:rsidP="0042336F">
            <w:pPr>
              <w:spacing w:line="240" w:lineRule="auto"/>
              <w:ind w:firstLine="0"/>
              <w:jc w:val="right"/>
              <w:rPr>
                <w:sz w:val="18"/>
                <w:szCs w:val="18"/>
              </w:rPr>
            </w:pPr>
            <w:r w:rsidRPr="0042336F">
              <w:rPr>
                <w:sz w:val="18"/>
                <w:szCs w:val="18"/>
              </w:rPr>
              <w:t>13919561</w:t>
            </w:r>
          </w:p>
        </w:tc>
      </w:tr>
      <w:tr w:rsidR="00206460" w:rsidRPr="0042336F" w:rsidTr="0042336F">
        <w:tc>
          <w:tcPr>
            <w:tcW w:w="1073" w:type="pct"/>
          </w:tcPr>
          <w:p w:rsidR="00206460" w:rsidRPr="0042336F" w:rsidRDefault="00206460" w:rsidP="0042336F">
            <w:pPr>
              <w:spacing w:line="240" w:lineRule="auto"/>
              <w:ind w:firstLine="0"/>
              <w:jc w:val="left"/>
              <w:rPr>
                <w:sz w:val="18"/>
                <w:szCs w:val="18"/>
              </w:rPr>
            </w:pPr>
            <w:r w:rsidRPr="0042336F">
              <w:rPr>
                <w:sz w:val="18"/>
                <w:szCs w:val="18"/>
              </w:rPr>
              <w:t xml:space="preserve">Платные услуги населению, </w:t>
            </w:r>
            <w:r w:rsidRPr="0042336F">
              <w:rPr>
                <w:sz w:val="18"/>
                <w:szCs w:val="18"/>
              </w:rPr>
              <w:br/>
              <w:t xml:space="preserve">млн. руб. (до </w:t>
            </w:r>
            <w:smartTag w:uri="urn:schemas-microsoft-com:office:smarttags" w:element="metricconverter">
              <w:smartTagPr>
                <w:attr w:name="ProductID" w:val="2000 г"/>
              </w:smartTagPr>
              <w:r w:rsidRPr="0042336F">
                <w:rPr>
                  <w:sz w:val="18"/>
                  <w:szCs w:val="18"/>
                </w:rPr>
                <w:t>2000 г</w:t>
              </w:r>
            </w:smartTag>
            <w:r w:rsidRPr="0042336F">
              <w:rPr>
                <w:sz w:val="18"/>
                <w:szCs w:val="18"/>
              </w:rPr>
              <w:t>. - млрд. руб.)</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602755</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1088016</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1430669</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1789735</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2271733</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2798901</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3424731</w:t>
            </w:r>
          </w:p>
        </w:tc>
        <w:tc>
          <w:tcPr>
            <w:tcW w:w="490" w:type="pct"/>
          </w:tcPr>
          <w:p w:rsidR="00206460" w:rsidRPr="0042336F" w:rsidRDefault="00206460" w:rsidP="0042336F">
            <w:pPr>
              <w:spacing w:line="240" w:lineRule="auto"/>
              <w:ind w:firstLine="0"/>
              <w:jc w:val="right"/>
              <w:rPr>
                <w:sz w:val="18"/>
                <w:szCs w:val="18"/>
              </w:rPr>
            </w:pPr>
            <w:r w:rsidRPr="0042336F">
              <w:rPr>
                <w:sz w:val="18"/>
                <w:szCs w:val="18"/>
              </w:rPr>
              <w:t>4083355</w:t>
            </w:r>
          </w:p>
        </w:tc>
      </w:tr>
      <w:tr w:rsidR="00206460" w:rsidRPr="0042336F" w:rsidTr="0042336F">
        <w:tc>
          <w:tcPr>
            <w:tcW w:w="1073" w:type="pct"/>
          </w:tcPr>
          <w:p w:rsidR="00206460" w:rsidRPr="0042336F" w:rsidRDefault="00206460" w:rsidP="0042336F">
            <w:pPr>
              <w:spacing w:line="240" w:lineRule="auto"/>
              <w:ind w:firstLine="0"/>
              <w:jc w:val="left"/>
              <w:rPr>
                <w:sz w:val="18"/>
                <w:szCs w:val="18"/>
              </w:rPr>
            </w:pPr>
            <w:r w:rsidRPr="0042336F">
              <w:rPr>
                <w:sz w:val="18"/>
                <w:szCs w:val="18"/>
              </w:rPr>
              <w:t xml:space="preserve">Доходы консолидированного </w:t>
            </w:r>
            <w:r w:rsidRPr="0042336F">
              <w:rPr>
                <w:sz w:val="18"/>
                <w:szCs w:val="18"/>
              </w:rPr>
              <w:br/>
              <w:t>бюджета</w:t>
            </w:r>
            <w:r w:rsidRPr="0042336F">
              <w:rPr>
                <w:sz w:val="18"/>
                <w:szCs w:val="18"/>
                <w:vertAlign w:val="superscript"/>
              </w:rPr>
              <w:t>9)</w:t>
            </w:r>
            <w:r w:rsidRPr="0042336F">
              <w:rPr>
                <w:sz w:val="18"/>
                <w:szCs w:val="18"/>
              </w:rPr>
              <w:t>:</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0" w:type="pct"/>
          </w:tcPr>
          <w:p w:rsidR="00206460" w:rsidRPr="0042336F" w:rsidRDefault="00206460" w:rsidP="0042336F">
            <w:pPr>
              <w:spacing w:line="240" w:lineRule="auto"/>
              <w:ind w:firstLine="0"/>
              <w:rPr>
                <w:sz w:val="18"/>
                <w:szCs w:val="18"/>
              </w:rPr>
            </w:pPr>
            <w:r w:rsidRPr="0042336F">
              <w:rPr>
                <w:sz w:val="18"/>
                <w:szCs w:val="18"/>
              </w:rPr>
              <w:t> </w:t>
            </w:r>
          </w:p>
        </w:tc>
      </w:tr>
      <w:tr w:rsidR="00206460" w:rsidRPr="0042336F" w:rsidTr="0042336F">
        <w:tc>
          <w:tcPr>
            <w:tcW w:w="1073" w:type="pct"/>
          </w:tcPr>
          <w:p w:rsidR="00206460" w:rsidRPr="0042336F" w:rsidRDefault="00206460" w:rsidP="0042336F">
            <w:pPr>
              <w:spacing w:line="240" w:lineRule="auto"/>
              <w:ind w:firstLine="0"/>
              <w:jc w:val="left"/>
              <w:rPr>
                <w:sz w:val="18"/>
                <w:szCs w:val="18"/>
              </w:rPr>
            </w:pPr>
            <w:r w:rsidRPr="0042336F">
              <w:rPr>
                <w:sz w:val="18"/>
                <w:szCs w:val="18"/>
              </w:rPr>
              <w:t xml:space="preserve">   млн. руб. (до </w:t>
            </w:r>
            <w:smartTag w:uri="urn:schemas-microsoft-com:office:smarttags" w:element="metricconverter">
              <w:smartTagPr>
                <w:attr w:name="ProductID" w:val="2000 г"/>
              </w:smartTagPr>
              <w:r w:rsidRPr="0042336F">
                <w:rPr>
                  <w:sz w:val="18"/>
                  <w:szCs w:val="18"/>
                </w:rPr>
                <w:t>2000 г</w:t>
              </w:r>
            </w:smartTag>
            <w:r w:rsidRPr="0042336F">
              <w:rPr>
                <w:sz w:val="18"/>
                <w:szCs w:val="18"/>
              </w:rPr>
              <w:t xml:space="preserve">. - </w:t>
            </w:r>
            <w:r w:rsidRPr="0042336F">
              <w:rPr>
                <w:sz w:val="18"/>
                <w:szCs w:val="18"/>
              </w:rPr>
              <w:br/>
              <w:t>   млрд.руб.)</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2097693</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3519228</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4138687</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5429886</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8579637</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10625812</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13368262</w:t>
            </w:r>
          </w:p>
        </w:tc>
        <w:tc>
          <w:tcPr>
            <w:tcW w:w="490" w:type="pct"/>
          </w:tcPr>
          <w:p w:rsidR="00206460" w:rsidRPr="0042336F" w:rsidRDefault="00206460" w:rsidP="0042336F">
            <w:pPr>
              <w:spacing w:line="240" w:lineRule="auto"/>
              <w:ind w:firstLine="0"/>
              <w:jc w:val="right"/>
              <w:rPr>
                <w:sz w:val="18"/>
                <w:szCs w:val="18"/>
              </w:rPr>
            </w:pPr>
            <w:r w:rsidRPr="0042336F">
              <w:rPr>
                <w:sz w:val="18"/>
                <w:szCs w:val="18"/>
              </w:rPr>
              <w:t>16003860</w:t>
            </w:r>
          </w:p>
        </w:tc>
      </w:tr>
      <w:tr w:rsidR="00206460" w:rsidRPr="0042336F" w:rsidTr="0042336F">
        <w:tc>
          <w:tcPr>
            <w:tcW w:w="1073" w:type="pct"/>
          </w:tcPr>
          <w:p w:rsidR="00206460" w:rsidRPr="0042336F" w:rsidRDefault="00206460" w:rsidP="0042336F">
            <w:pPr>
              <w:spacing w:line="240" w:lineRule="auto"/>
              <w:ind w:firstLine="0"/>
              <w:jc w:val="left"/>
              <w:rPr>
                <w:sz w:val="18"/>
                <w:szCs w:val="18"/>
              </w:rPr>
            </w:pPr>
            <w:r w:rsidRPr="0042336F">
              <w:rPr>
                <w:sz w:val="18"/>
                <w:szCs w:val="18"/>
              </w:rPr>
              <w:t xml:space="preserve">   в процентах к валовому </w:t>
            </w:r>
            <w:r w:rsidRPr="0042336F">
              <w:rPr>
                <w:sz w:val="18"/>
                <w:szCs w:val="18"/>
              </w:rPr>
              <w:br/>
              <w:t>   внутреннему продукту</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28,7</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32,5</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31,2</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31,9</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39,7</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39,5</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40,4</w:t>
            </w:r>
          </w:p>
        </w:tc>
        <w:tc>
          <w:tcPr>
            <w:tcW w:w="490" w:type="pct"/>
          </w:tcPr>
          <w:p w:rsidR="00206460" w:rsidRPr="0042336F" w:rsidRDefault="00206460" w:rsidP="0042336F">
            <w:pPr>
              <w:spacing w:line="240" w:lineRule="auto"/>
              <w:ind w:firstLine="0"/>
              <w:jc w:val="right"/>
              <w:rPr>
                <w:sz w:val="18"/>
                <w:szCs w:val="18"/>
              </w:rPr>
            </w:pPr>
            <w:r w:rsidRPr="0042336F">
              <w:rPr>
                <w:sz w:val="18"/>
                <w:szCs w:val="18"/>
              </w:rPr>
              <w:t>38,4</w:t>
            </w:r>
          </w:p>
        </w:tc>
      </w:tr>
      <w:tr w:rsidR="00206460" w:rsidRPr="0042336F" w:rsidTr="0042336F">
        <w:tc>
          <w:tcPr>
            <w:tcW w:w="1073" w:type="pct"/>
          </w:tcPr>
          <w:p w:rsidR="00206460" w:rsidRPr="0042336F" w:rsidRDefault="00206460" w:rsidP="0042336F">
            <w:pPr>
              <w:spacing w:line="240" w:lineRule="auto"/>
              <w:ind w:firstLine="0"/>
              <w:jc w:val="left"/>
              <w:rPr>
                <w:sz w:val="18"/>
                <w:szCs w:val="18"/>
              </w:rPr>
            </w:pPr>
            <w:r w:rsidRPr="0042336F">
              <w:rPr>
                <w:sz w:val="18"/>
                <w:szCs w:val="18"/>
              </w:rPr>
              <w:t xml:space="preserve">Расходы консолидированного </w:t>
            </w:r>
            <w:r w:rsidRPr="0042336F">
              <w:rPr>
                <w:sz w:val="18"/>
                <w:szCs w:val="18"/>
              </w:rPr>
              <w:br/>
              <w:t>бюджета</w:t>
            </w:r>
            <w:r w:rsidRPr="0042336F">
              <w:rPr>
                <w:sz w:val="18"/>
                <w:szCs w:val="18"/>
                <w:vertAlign w:val="superscript"/>
              </w:rPr>
              <w:t>9)</w:t>
            </w:r>
            <w:r w:rsidRPr="0042336F">
              <w:rPr>
                <w:sz w:val="18"/>
                <w:szCs w:val="18"/>
              </w:rPr>
              <w:t xml:space="preserve">: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0" w:type="pct"/>
          </w:tcPr>
          <w:p w:rsidR="00206460" w:rsidRPr="0042336F" w:rsidRDefault="00206460" w:rsidP="0042336F">
            <w:pPr>
              <w:spacing w:line="240" w:lineRule="auto"/>
              <w:ind w:firstLine="0"/>
              <w:rPr>
                <w:sz w:val="18"/>
                <w:szCs w:val="18"/>
              </w:rPr>
            </w:pPr>
            <w:r w:rsidRPr="0042336F">
              <w:rPr>
                <w:sz w:val="18"/>
                <w:szCs w:val="18"/>
              </w:rPr>
              <w:t> </w:t>
            </w:r>
          </w:p>
        </w:tc>
      </w:tr>
      <w:tr w:rsidR="00206460" w:rsidRPr="0042336F" w:rsidTr="0042336F">
        <w:tc>
          <w:tcPr>
            <w:tcW w:w="1073" w:type="pct"/>
          </w:tcPr>
          <w:p w:rsidR="00206460" w:rsidRPr="0042336F" w:rsidRDefault="00206460" w:rsidP="0042336F">
            <w:pPr>
              <w:spacing w:line="240" w:lineRule="auto"/>
              <w:ind w:firstLine="0"/>
              <w:jc w:val="left"/>
              <w:rPr>
                <w:sz w:val="18"/>
                <w:szCs w:val="18"/>
              </w:rPr>
            </w:pPr>
            <w:r w:rsidRPr="0042336F">
              <w:rPr>
                <w:sz w:val="18"/>
                <w:szCs w:val="18"/>
              </w:rPr>
              <w:t xml:space="preserve">   млн. руб. (до </w:t>
            </w:r>
            <w:smartTag w:uri="urn:schemas-microsoft-com:office:smarttags" w:element="metricconverter">
              <w:smartTagPr>
                <w:attr w:name="ProductID" w:val="2000 г"/>
              </w:smartTagPr>
              <w:r w:rsidRPr="0042336F">
                <w:rPr>
                  <w:sz w:val="18"/>
                  <w:szCs w:val="18"/>
                </w:rPr>
                <w:t>2000 г</w:t>
              </w:r>
            </w:smartTag>
            <w:r w:rsidRPr="0042336F">
              <w:rPr>
                <w:sz w:val="18"/>
                <w:szCs w:val="18"/>
              </w:rPr>
              <w:t xml:space="preserve">. - млрд. </w:t>
            </w:r>
            <w:r w:rsidRPr="0042336F">
              <w:rPr>
                <w:sz w:val="18"/>
                <w:szCs w:val="18"/>
              </w:rPr>
              <w:br/>
              <w:t>   руб.)</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1960074</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3422264</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3964872</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4669654</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6820645</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8375228</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11378578</w:t>
            </w:r>
          </w:p>
        </w:tc>
        <w:tc>
          <w:tcPr>
            <w:tcW w:w="490" w:type="pct"/>
          </w:tcPr>
          <w:p w:rsidR="00206460" w:rsidRPr="0042336F" w:rsidRDefault="00206460" w:rsidP="0042336F">
            <w:pPr>
              <w:spacing w:line="240" w:lineRule="auto"/>
              <w:ind w:firstLine="0"/>
              <w:jc w:val="right"/>
              <w:rPr>
                <w:sz w:val="18"/>
                <w:szCs w:val="18"/>
              </w:rPr>
            </w:pPr>
            <w:r w:rsidRPr="0042336F">
              <w:rPr>
                <w:sz w:val="18"/>
                <w:szCs w:val="18"/>
              </w:rPr>
              <w:t>13991788</w:t>
            </w:r>
          </w:p>
        </w:tc>
      </w:tr>
      <w:tr w:rsidR="00206460" w:rsidRPr="0042336F" w:rsidTr="0042336F">
        <w:tc>
          <w:tcPr>
            <w:tcW w:w="1073" w:type="pct"/>
          </w:tcPr>
          <w:p w:rsidR="00206460" w:rsidRPr="0042336F" w:rsidRDefault="00206460" w:rsidP="0042336F">
            <w:pPr>
              <w:spacing w:line="240" w:lineRule="auto"/>
              <w:ind w:firstLine="0"/>
              <w:jc w:val="left"/>
              <w:rPr>
                <w:sz w:val="18"/>
                <w:szCs w:val="18"/>
              </w:rPr>
            </w:pPr>
            <w:r w:rsidRPr="0042336F">
              <w:rPr>
                <w:sz w:val="18"/>
                <w:szCs w:val="18"/>
              </w:rPr>
              <w:t xml:space="preserve">   в процентах к валовому </w:t>
            </w:r>
            <w:r w:rsidRPr="0042336F">
              <w:rPr>
                <w:sz w:val="18"/>
                <w:szCs w:val="18"/>
              </w:rPr>
              <w:br/>
              <w:t>   внутреннему продукту</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26,8</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31,6</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29,9</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27,4</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31,6</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31,1</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34,4</w:t>
            </w:r>
          </w:p>
        </w:tc>
        <w:tc>
          <w:tcPr>
            <w:tcW w:w="490" w:type="pct"/>
          </w:tcPr>
          <w:p w:rsidR="00206460" w:rsidRPr="0042336F" w:rsidRDefault="00206460" w:rsidP="0042336F">
            <w:pPr>
              <w:spacing w:line="240" w:lineRule="auto"/>
              <w:ind w:firstLine="0"/>
              <w:jc w:val="right"/>
              <w:rPr>
                <w:sz w:val="18"/>
                <w:szCs w:val="18"/>
              </w:rPr>
            </w:pPr>
            <w:r w:rsidRPr="0042336F">
              <w:rPr>
                <w:sz w:val="18"/>
                <w:szCs w:val="18"/>
              </w:rPr>
              <w:t>33,6</w:t>
            </w:r>
          </w:p>
        </w:tc>
      </w:tr>
      <w:tr w:rsidR="00206460" w:rsidRPr="0042336F" w:rsidTr="0042336F">
        <w:tc>
          <w:tcPr>
            <w:tcW w:w="1073" w:type="pct"/>
          </w:tcPr>
          <w:p w:rsidR="00206460" w:rsidRPr="0042336F" w:rsidRDefault="00206460" w:rsidP="0042336F">
            <w:pPr>
              <w:spacing w:line="240" w:lineRule="auto"/>
              <w:ind w:firstLine="0"/>
              <w:jc w:val="left"/>
              <w:rPr>
                <w:sz w:val="18"/>
                <w:szCs w:val="18"/>
              </w:rPr>
            </w:pPr>
            <w:r w:rsidRPr="0042336F">
              <w:rPr>
                <w:sz w:val="18"/>
                <w:szCs w:val="18"/>
              </w:rPr>
              <w:t>Профицит, дефицит (-) консолидированного бюджета</w:t>
            </w:r>
            <w:r w:rsidRPr="0042336F">
              <w:rPr>
                <w:sz w:val="18"/>
                <w:szCs w:val="18"/>
                <w:vertAlign w:val="superscript"/>
              </w:rPr>
              <w:t>9)</w:t>
            </w:r>
            <w:r w:rsidRPr="0042336F">
              <w:rPr>
                <w:sz w:val="18"/>
                <w:szCs w:val="18"/>
              </w:rPr>
              <w:t>:</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0" w:type="pct"/>
          </w:tcPr>
          <w:p w:rsidR="00206460" w:rsidRPr="0042336F" w:rsidRDefault="00206460" w:rsidP="0042336F">
            <w:pPr>
              <w:spacing w:line="240" w:lineRule="auto"/>
              <w:ind w:firstLine="0"/>
              <w:rPr>
                <w:sz w:val="18"/>
                <w:szCs w:val="18"/>
              </w:rPr>
            </w:pPr>
            <w:r w:rsidRPr="0042336F">
              <w:rPr>
                <w:sz w:val="18"/>
                <w:szCs w:val="18"/>
              </w:rPr>
              <w:t> </w:t>
            </w:r>
          </w:p>
        </w:tc>
      </w:tr>
      <w:tr w:rsidR="00206460" w:rsidRPr="0042336F" w:rsidTr="0042336F">
        <w:tc>
          <w:tcPr>
            <w:tcW w:w="1073" w:type="pct"/>
          </w:tcPr>
          <w:p w:rsidR="00206460" w:rsidRPr="0042336F" w:rsidRDefault="00206460" w:rsidP="0042336F">
            <w:pPr>
              <w:spacing w:line="240" w:lineRule="auto"/>
              <w:ind w:firstLine="0"/>
              <w:jc w:val="left"/>
              <w:rPr>
                <w:sz w:val="18"/>
                <w:szCs w:val="18"/>
              </w:rPr>
            </w:pPr>
            <w:r w:rsidRPr="0042336F">
              <w:rPr>
                <w:sz w:val="18"/>
                <w:szCs w:val="18"/>
              </w:rPr>
              <w:t xml:space="preserve">   млн. руб. (до </w:t>
            </w:r>
            <w:smartTag w:uri="urn:schemas-microsoft-com:office:smarttags" w:element="metricconverter">
              <w:smartTagPr>
                <w:attr w:name="ProductID" w:val="2000 г"/>
              </w:smartTagPr>
              <w:r w:rsidRPr="0042336F">
                <w:rPr>
                  <w:sz w:val="18"/>
                  <w:szCs w:val="18"/>
                </w:rPr>
                <w:t>2000 г</w:t>
              </w:r>
            </w:smartTag>
            <w:r w:rsidRPr="0042336F">
              <w:rPr>
                <w:sz w:val="18"/>
                <w:szCs w:val="18"/>
              </w:rPr>
              <w:t xml:space="preserve">. - млрд. </w:t>
            </w:r>
            <w:r w:rsidRPr="0042336F">
              <w:rPr>
                <w:sz w:val="18"/>
                <w:szCs w:val="18"/>
              </w:rPr>
              <w:br/>
              <w:t>   руб.)</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137619</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96964</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173815</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760232</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1758992</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2250584</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1989684</w:t>
            </w:r>
          </w:p>
        </w:tc>
        <w:tc>
          <w:tcPr>
            <w:tcW w:w="490" w:type="pct"/>
          </w:tcPr>
          <w:p w:rsidR="00206460" w:rsidRPr="0042336F" w:rsidRDefault="00206460" w:rsidP="0042336F">
            <w:pPr>
              <w:spacing w:line="240" w:lineRule="auto"/>
              <w:ind w:firstLine="0"/>
              <w:jc w:val="right"/>
              <w:rPr>
                <w:sz w:val="18"/>
                <w:szCs w:val="18"/>
              </w:rPr>
            </w:pPr>
            <w:r w:rsidRPr="0042336F">
              <w:rPr>
                <w:sz w:val="18"/>
                <w:szCs w:val="18"/>
              </w:rPr>
              <w:t>2012072</w:t>
            </w:r>
          </w:p>
        </w:tc>
      </w:tr>
      <w:tr w:rsidR="00206460" w:rsidRPr="0042336F" w:rsidTr="0042336F">
        <w:tc>
          <w:tcPr>
            <w:tcW w:w="1073" w:type="pct"/>
          </w:tcPr>
          <w:p w:rsidR="00206460" w:rsidRPr="0042336F" w:rsidRDefault="00206460" w:rsidP="0042336F">
            <w:pPr>
              <w:spacing w:line="240" w:lineRule="auto"/>
              <w:ind w:firstLine="0"/>
              <w:jc w:val="left"/>
              <w:rPr>
                <w:sz w:val="18"/>
                <w:szCs w:val="18"/>
              </w:rPr>
            </w:pPr>
            <w:r w:rsidRPr="0042336F">
              <w:rPr>
                <w:sz w:val="18"/>
                <w:szCs w:val="18"/>
              </w:rPr>
              <w:t xml:space="preserve">   в процентах к валовому </w:t>
            </w:r>
            <w:r w:rsidRPr="0042336F">
              <w:rPr>
                <w:sz w:val="18"/>
                <w:szCs w:val="18"/>
              </w:rPr>
              <w:br/>
              <w:t>   внутреннему продукту</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1,9</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0,9</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1,3</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4,5</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8,1</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8,4</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6,0</w:t>
            </w:r>
          </w:p>
        </w:tc>
        <w:tc>
          <w:tcPr>
            <w:tcW w:w="490" w:type="pct"/>
          </w:tcPr>
          <w:p w:rsidR="00206460" w:rsidRPr="0042336F" w:rsidRDefault="00206460" w:rsidP="0042336F">
            <w:pPr>
              <w:spacing w:line="240" w:lineRule="auto"/>
              <w:ind w:firstLine="0"/>
              <w:jc w:val="right"/>
              <w:rPr>
                <w:sz w:val="18"/>
                <w:szCs w:val="18"/>
              </w:rPr>
            </w:pPr>
            <w:r w:rsidRPr="0042336F">
              <w:rPr>
                <w:sz w:val="18"/>
                <w:szCs w:val="18"/>
              </w:rPr>
              <w:t>4,8</w:t>
            </w:r>
          </w:p>
        </w:tc>
      </w:tr>
    </w:tbl>
    <w:p w:rsidR="00624FBC" w:rsidRDefault="00624FBC"/>
    <w:p w:rsidR="00624FBC" w:rsidRDefault="00624FBC" w:rsidP="00624FBC">
      <w:pPr>
        <w:jc w:val="right"/>
      </w:pPr>
      <w:r>
        <w:t xml:space="preserve">Окончание приложения </w:t>
      </w:r>
      <w:r w:rsidR="003E73B7">
        <w:t>7</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6"/>
        <w:gridCol w:w="973"/>
        <w:gridCol w:w="973"/>
        <w:gridCol w:w="973"/>
        <w:gridCol w:w="973"/>
        <w:gridCol w:w="973"/>
        <w:gridCol w:w="973"/>
        <w:gridCol w:w="973"/>
        <w:gridCol w:w="971"/>
      </w:tblGrid>
      <w:tr w:rsidR="00206460" w:rsidRPr="0042336F" w:rsidTr="0042336F">
        <w:trPr>
          <w:trHeight w:val="406"/>
        </w:trPr>
        <w:tc>
          <w:tcPr>
            <w:tcW w:w="1073" w:type="pct"/>
          </w:tcPr>
          <w:p w:rsidR="00206460" w:rsidRPr="0042336F" w:rsidRDefault="00206460" w:rsidP="0042336F">
            <w:pPr>
              <w:spacing w:line="240" w:lineRule="auto"/>
              <w:ind w:firstLine="0"/>
              <w:jc w:val="left"/>
              <w:rPr>
                <w:sz w:val="18"/>
                <w:szCs w:val="18"/>
              </w:rPr>
            </w:pPr>
            <w:r w:rsidRPr="0042336F">
              <w:rPr>
                <w:sz w:val="18"/>
                <w:szCs w:val="18"/>
              </w:rPr>
              <w:t> </w:t>
            </w:r>
          </w:p>
        </w:tc>
        <w:tc>
          <w:tcPr>
            <w:tcW w:w="491" w:type="pct"/>
          </w:tcPr>
          <w:p w:rsidR="00206460" w:rsidRPr="0042336F" w:rsidRDefault="00206460" w:rsidP="0042336F">
            <w:pPr>
              <w:spacing w:line="240" w:lineRule="auto"/>
              <w:ind w:firstLine="0"/>
              <w:jc w:val="center"/>
              <w:rPr>
                <w:sz w:val="18"/>
                <w:szCs w:val="18"/>
              </w:rPr>
            </w:pPr>
            <w:r w:rsidRPr="0042336F">
              <w:rPr>
                <w:sz w:val="18"/>
                <w:szCs w:val="18"/>
              </w:rPr>
              <w:t>2000</w:t>
            </w:r>
          </w:p>
        </w:tc>
        <w:tc>
          <w:tcPr>
            <w:tcW w:w="491" w:type="pct"/>
          </w:tcPr>
          <w:p w:rsidR="00206460" w:rsidRPr="0042336F" w:rsidRDefault="00206460" w:rsidP="0042336F">
            <w:pPr>
              <w:spacing w:line="240" w:lineRule="auto"/>
              <w:ind w:firstLine="0"/>
              <w:jc w:val="center"/>
              <w:rPr>
                <w:sz w:val="18"/>
                <w:szCs w:val="18"/>
              </w:rPr>
            </w:pPr>
            <w:r w:rsidRPr="0042336F">
              <w:rPr>
                <w:sz w:val="18"/>
                <w:szCs w:val="18"/>
              </w:rPr>
              <w:t>2002</w:t>
            </w:r>
          </w:p>
        </w:tc>
        <w:tc>
          <w:tcPr>
            <w:tcW w:w="491" w:type="pct"/>
          </w:tcPr>
          <w:p w:rsidR="00206460" w:rsidRPr="0042336F" w:rsidRDefault="00206460" w:rsidP="0042336F">
            <w:pPr>
              <w:spacing w:line="240" w:lineRule="auto"/>
              <w:ind w:firstLine="0"/>
              <w:jc w:val="center"/>
              <w:rPr>
                <w:sz w:val="18"/>
                <w:szCs w:val="18"/>
              </w:rPr>
            </w:pPr>
            <w:r w:rsidRPr="0042336F">
              <w:rPr>
                <w:sz w:val="18"/>
                <w:szCs w:val="18"/>
              </w:rPr>
              <w:t>2003</w:t>
            </w:r>
          </w:p>
        </w:tc>
        <w:tc>
          <w:tcPr>
            <w:tcW w:w="491" w:type="pct"/>
          </w:tcPr>
          <w:p w:rsidR="00206460" w:rsidRPr="0042336F" w:rsidRDefault="00206460" w:rsidP="0042336F">
            <w:pPr>
              <w:spacing w:line="240" w:lineRule="auto"/>
              <w:ind w:firstLine="0"/>
              <w:jc w:val="center"/>
              <w:rPr>
                <w:sz w:val="18"/>
                <w:szCs w:val="18"/>
              </w:rPr>
            </w:pPr>
            <w:r w:rsidRPr="0042336F">
              <w:rPr>
                <w:sz w:val="18"/>
                <w:szCs w:val="18"/>
              </w:rPr>
              <w:t>2004</w:t>
            </w:r>
          </w:p>
        </w:tc>
        <w:tc>
          <w:tcPr>
            <w:tcW w:w="491" w:type="pct"/>
          </w:tcPr>
          <w:p w:rsidR="00206460" w:rsidRPr="0042336F" w:rsidRDefault="00206460" w:rsidP="0042336F">
            <w:pPr>
              <w:spacing w:line="240" w:lineRule="auto"/>
              <w:ind w:firstLine="0"/>
              <w:jc w:val="center"/>
              <w:rPr>
                <w:sz w:val="18"/>
                <w:szCs w:val="18"/>
              </w:rPr>
            </w:pPr>
            <w:r w:rsidRPr="0042336F">
              <w:rPr>
                <w:sz w:val="18"/>
                <w:szCs w:val="18"/>
              </w:rPr>
              <w:t>2005</w:t>
            </w:r>
          </w:p>
        </w:tc>
        <w:tc>
          <w:tcPr>
            <w:tcW w:w="491" w:type="pct"/>
          </w:tcPr>
          <w:p w:rsidR="00206460" w:rsidRPr="0042336F" w:rsidRDefault="00206460" w:rsidP="0042336F">
            <w:pPr>
              <w:spacing w:line="240" w:lineRule="auto"/>
              <w:ind w:firstLine="0"/>
              <w:jc w:val="center"/>
              <w:rPr>
                <w:sz w:val="18"/>
                <w:szCs w:val="18"/>
              </w:rPr>
            </w:pPr>
            <w:r w:rsidRPr="0042336F">
              <w:rPr>
                <w:sz w:val="18"/>
                <w:szCs w:val="18"/>
              </w:rPr>
              <w:t>2006</w:t>
            </w:r>
          </w:p>
        </w:tc>
        <w:tc>
          <w:tcPr>
            <w:tcW w:w="491" w:type="pct"/>
          </w:tcPr>
          <w:p w:rsidR="00206460" w:rsidRPr="0042336F" w:rsidRDefault="00206460" w:rsidP="0042336F">
            <w:pPr>
              <w:spacing w:line="240" w:lineRule="auto"/>
              <w:ind w:firstLine="0"/>
              <w:jc w:val="center"/>
              <w:rPr>
                <w:sz w:val="18"/>
                <w:szCs w:val="18"/>
              </w:rPr>
            </w:pPr>
            <w:r w:rsidRPr="0042336F">
              <w:rPr>
                <w:sz w:val="18"/>
                <w:szCs w:val="18"/>
              </w:rPr>
              <w:t>2007</w:t>
            </w:r>
          </w:p>
        </w:tc>
        <w:tc>
          <w:tcPr>
            <w:tcW w:w="490" w:type="pct"/>
          </w:tcPr>
          <w:p w:rsidR="00206460" w:rsidRPr="0042336F" w:rsidRDefault="00206460" w:rsidP="0042336F">
            <w:pPr>
              <w:spacing w:line="240" w:lineRule="auto"/>
              <w:ind w:firstLine="0"/>
              <w:jc w:val="center"/>
              <w:rPr>
                <w:sz w:val="18"/>
                <w:szCs w:val="18"/>
              </w:rPr>
            </w:pPr>
            <w:r w:rsidRPr="0042336F">
              <w:rPr>
                <w:sz w:val="18"/>
                <w:szCs w:val="18"/>
              </w:rPr>
              <w:t>2008</w:t>
            </w:r>
          </w:p>
        </w:tc>
      </w:tr>
      <w:tr w:rsidR="00206460" w:rsidRPr="0042336F" w:rsidTr="0042336F">
        <w:tc>
          <w:tcPr>
            <w:tcW w:w="1073" w:type="pct"/>
          </w:tcPr>
          <w:p w:rsidR="00206460" w:rsidRPr="0042336F" w:rsidRDefault="00206460" w:rsidP="0042336F">
            <w:pPr>
              <w:spacing w:line="240" w:lineRule="auto"/>
              <w:ind w:firstLine="0"/>
              <w:jc w:val="left"/>
              <w:rPr>
                <w:sz w:val="18"/>
                <w:szCs w:val="18"/>
              </w:rPr>
            </w:pPr>
            <w:r w:rsidRPr="0042336F">
              <w:rPr>
                <w:sz w:val="18"/>
                <w:szCs w:val="18"/>
              </w:rPr>
              <w:t xml:space="preserve">Сальдированный финансовый результат </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1190597</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923320</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1456171</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2485439</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3225916</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5721598</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6040922</w:t>
            </w:r>
          </w:p>
        </w:tc>
        <w:tc>
          <w:tcPr>
            <w:tcW w:w="490" w:type="pct"/>
          </w:tcPr>
          <w:p w:rsidR="00206460" w:rsidRPr="0042336F" w:rsidRDefault="00206460" w:rsidP="0042336F">
            <w:pPr>
              <w:spacing w:line="240" w:lineRule="auto"/>
              <w:ind w:firstLine="0"/>
              <w:jc w:val="right"/>
              <w:rPr>
                <w:sz w:val="18"/>
                <w:szCs w:val="18"/>
              </w:rPr>
            </w:pPr>
            <w:r w:rsidRPr="0042336F">
              <w:rPr>
                <w:sz w:val="18"/>
                <w:szCs w:val="18"/>
              </w:rPr>
              <w:t>3801161</w:t>
            </w:r>
          </w:p>
        </w:tc>
      </w:tr>
      <w:tr w:rsidR="00206460" w:rsidRPr="0042336F" w:rsidTr="0042336F">
        <w:tc>
          <w:tcPr>
            <w:tcW w:w="1073" w:type="pct"/>
          </w:tcPr>
          <w:p w:rsidR="00206460" w:rsidRPr="0042336F" w:rsidRDefault="00206460" w:rsidP="0042336F">
            <w:pPr>
              <w:spacing w:line="240" w:lineRule="auto"/>
              <w:ind w:firstLine="0"/>
              <w:jc w:val="left"/>
              <w:rPr>
                <w:sz w:val="18"/>
                <w:szCs w:val="18"/>
              </w:rPr>
            </w:pPr>
            <w:r w:rsidRPr="0042336F">
              <w:rPr>
                <w:sz w:val="18"/>
                <w:szCs w:val="18"/>
              </w:rPr>
              <w:t>Денежная масса М2 (на конец года)</w:t>
            </w:r>
            <w:r w:rsidRPr="0042336F">
              <w:rPr>
                <w:sz w:val="18"/>
                <w:szCs w:val="18"/>
                <w:vertAlign w:val="superscript"/>
              </w:rPr>
              <w:t>10)</w:t>
            </w:r>
            <w:r w:rsidRPr="0042336F">
              <w:rPr>
                <w:sz w:val="18"/>
                <w:szCs w:val="18"/>
              </w:rPr>
              <w:t>, млрд. руб. (</w:t>
            </w:r>
            <w:smartTag w:uri="urn:schemas-microsoft-com:office:smarttags" w:element="metricconverter">
              <w:smartTagPr>
                <w:attr w:name="ProductID" w:val="1995 г"/>
              </w:smartTagPr>
              <w:r w:rsidRPr="0042336F">
                <w:rPr>
                  <w:sz w:val="18"/>
                  <w:szCs w:val="18"/>
                </w:rPr>
                <w:t>1995 г</w:t>
              </w:r>
            </w:smartTag>
            <w:r w:rsidRPr="0042336F">
              <w:rPr>
                <w:sz w:val="18"/>
                <w:szCs w:val="18"/>
              </w:rPr>
              <w:t>. - трлн. руб.)</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1154,4</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2134,5</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3212,6</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4363,3</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6044,7</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8995,8</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13272,1</w:t>
            </w:r>
          </w:p>
        </w:tc>
        <w:tc>
          <w:tcPr>
            <w:tcW w:w="490" w:type="pct"/>
          </w:tcPr>
          <w:p w:rsidR="00206460" w:rsidRPr="0042336F" w:rsidRDefault="00206460" w:rsidP="0042336F">
            <w:pPr>
              <w:spacing w:line="240" w:lineRule="auto"/>
              <w:ind w:firstLine="0"/>
              <w:jc w:val="right"/>
              <w:rPr>
                <w:sz w:val="18"/>
                <w:szCs w:val="18"/>
              </w:rPr>
            </w:pPr>
            <w:r w:rsidRPr="0042336F">
              <w:rPr>
                <w:sz w:val="18"/>
                <w:szCs w:val="18"/>
              </w:rPr>
              <w:t>13493,2</w:t>
            </w:r>
          </w:p>
        </w:tc>
      </w:tr>
      <w:tr w:rsidR="00206460" w:rsidRPr="0042336F" w:rsidTr="0042336F">
        <w:tc>
          <w:tcPr>
            <w:tcW w:w="1073" w:type="pct"/>
          </w:tcPr>
          <w:p w:rsidR="00206460" w:rsidRPr="0042336F" w:rsidRDefault="00206460" w:rsidP="0042336F">
            <w:pPr>
              <w:spacing w:line="240" w:lineRule="auto"/>
              <w:ind w:firstLine="0"/>
              <w:jc w:val="left"/>
              <w:rPr>
                <w:sz w:val="18"/>
                <w:szCs w:val="18"/>
              </w:rPr>
            </w:pPr>
            <w:r w:rsidRPr="0042336F">
              <w:rPr>
                <w:sz w:val="18"/>
                <w:szCs w:val="18"/>
              </w:rPr>
              <w:t>         в том числе:</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0" w:type="pct"/>
          </w:tcPr>
          <w:p w:rsidR="00206460" w:rsidRPr="0042336F" w:rsidRDefault="00206460" w:rsidP="0042336F">
            <w:pPr>
              <w:spacing w:line="240" w:lineRule="auto"/>
              <w:ind w:firstLine="0"/>
              <w:rPr>
                <w:sz w:val="18"/>
                <w:szCs w:val="18"/>
              </w:rPr>
            </w:pPr>
            <w:r w:rsidRPr="0042336F">
              <w:rPr>
                <w:sz w:val="18"/>
                <w:szCs w:val="18"/>
              </w:rPr>
              <w:t> </w:t>
            </w:r>
          </w:p>
        </w:tc>
      </w:tr>
      <w:tr w:rsidR="00206460" w:rsidRPr="0042336F" w:rsidTr="0042336F">
        <w:tc>
          <w:tcPr>
            <w:tcW w:w="1073" w:type="pct"/>
          </w:tcPr>
          <w:p w:rsidR="00206460" w:rsidRPr="0042336F" w:rsidRDefault="00206460" w:rsidP="0042336F">
            <w:pPr>
              <w:spacing w:line="240" w:lineRule="auto"/>
              <w:ind w:firstLine="0"/>
              <w:jc w:val="left"/>
              <w:rPr>
                <w:sz w:val="18"/>
                <w:szCs w:val="18"/>
              </w:rPr>
            </w:pPr>
            <w:r w:rsidRPr="0042336F">
              <w:rPr>
                <w:sz w:val="18"/>
                <w:szCs w:val="18"/>
              </w:rPr>
              <w:t xml:space="preserve">   наличные деньги в </w:t>
            </w:r>
            <w:r w:rsidRPr="0042336F">
              <w:rPr>
                <w:sz w:val="18"/>
                <w:szCs w:val="18"/>
              </w:rPr>
              <w:br/>
              <w:t>   обращении МО</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418,9</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763,2</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1147,0</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1534,8</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2009,2</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2785,2</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3702,2</w:t>
            </w:r>
          </w:p>
        </w:tc>
        <w:tc>
          <w:tcPr>
            <w:tcW w:w="490" w:type="pct"/>
          </w:tcPr>
          <w:p w:rsidR="00206460" w:rsidRPr="0042336F" w:rsidRDefault="00206460" w:rsidP="0042336F">
            <w:pPr>
              <w:spacing w:line="240" w:lineRule="auto"/>
              <w:ind w:firstLine="0"/>
              <w:jc w:val="right"/>
              <w:rPr>
                <w:sz w:val="18"/>
                <w:szCs w:val="18"/>
              </w:rPr>
            </w:pPr>
            <w:r w:rsidRPr="0042336F">
              <w:rPr>
                <w:sz w:val="18"/>
                <w:szCs w:val="18"/>
              </w:rPr>
              <w:t>3794,8</w:t>
            </w:r>
          </w:p>
        </w:tc>
      </w:tr>
      <w:tr w:rsidR="00206460" w:rsidRPr="0042336F" w:rsidTr="0042336F">
        <w:tc>
          <w:tcPr>
            <w:tcW w:w="1073" w:type="pct"/>
          </w:tcPr>
          <w:p w:rsidR="00206460" w:rsidRPr="0042336F" w:rsidRDefault="00206460" w:rsidP="0042336F">
            <w:pPr>
              <w:spacing w:line="240" w:lineRule="auto"/>
              <w:ind w:firstLine="0"/>
              <w:jc w:val="left"/>
              <w:rPr>
                <w:sz w:val="18"/>
                <w:szCs w:val="18"/>
              </w:rPr>
            </w:pPr>
            <w:r w:rsidRPr="0042336F">
              <w:rPr>
                <w:sz w:val="18"/>
                <w:szCs w:val="18"/>
              </w:rPr>
              <w:t>   безналичные средства</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735,5</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1371,2</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2065,6</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2828,5</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4035,4</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6210,6</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9569,9</w:t>
            </w:r>
          </w:p>
        </w:tc>
        <w:tc>
          <w:tcPr>
            <w:tcW w:w="490" w:type="pct"/>
          </w:tcPr>
          <w:p w:rsidR="00206460" w:rsidRPr="0042336F" w:rsidRDefault="00206460" w:rsidP="0042336F">
            <w:pPr>
              <w:spacing w:line="240" w:lineRule="auto"/>
              <w:ind w:firstLine="0"/>
              <w:jc w:val="right"/>
              <w:rPr>
                <w:sz w:val="18"/>
                <w:szCs w:val="18"/>
              </w:rPr>
            </w:pPr>
            <w:r w:rsidRPr="0042336F">
              <w:rPr>
                <w:sz w:val="18"/>
                <w:szCs w:val="18"/>
              </w:rPr>
              <w:t>9698,3</w:t>
            </w:r>
          </w:p>
        </w:tc>
      </w:tr>
      <w:tr w:rsidR="00206460" w:rsidRPr="0042336F" w:rsidTr="0042336F">
        <w:tc>
          <w:tcPr>
            <w:tcW w:w="1073" w:type="pct"/>
          </w:tcPr>
          <w:p w:rsidR="00206460" w:rsidRPr="0042336F" w:rsidRDefault="00206460" w:rsidP="0042336F">
            <w:pPr>
              <w:spacing w:line="240" w:lineRule="auto"/>
              <w:ind w:firstLine="0"/>
              <w:jc w:val="left"/>
              <w:rPr>
                <w:sz w:val="18"/>
                <w:szCs w:val="18"/>
              </w:rPr>
            </w:pPr>
            <w:r w:rsidRPr="0042336F">
              <w:rPr>
                <w:sz w:val="18"/>
                <w:szCs w:val="18"/>
              </w:rPr>
              <w:t>Международные резервы Российской Федерации, включая золото (на конец года), млрд. долл. США</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28,0</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47,8</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76,9</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124,5</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182,2</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303,7</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478,8</w:t>
            </w:r>
          </w:p>
        </w:tc>
        <w:tc>
          <w:tcPr>
            <w:tcW w:w="490" w:type="pct"/>
          </w:tcPr>
          <w:p w:rsidR="00206460" w:rsidRPr="0042336F" w:rsidRDefault="00206460" w:rsidP="0042336F">
            <w:pPr>
              <w:spacing w:line="240" w:lineRule="auto"/>
              <w:ind w:firstLine="0"/>
              <w:jc w:val="right"/>
              <w:rPr>
                <w:sz w:val="18"/>
                <w:szCs w:val="18"/>
              </w:rPr>
            </w:pPr>
            <w:r w:rsidRPr="0042336F">
              <w:rPr>
                <w:sz w:val="18"/>
                <w:szCs w:val="18"/>
              </w:rPr>
              <w:t>427,1</w:t>
            </w:r>
          </w:p>
        </w:tc>
      </w:tr>
      <w:tr w:rsidR="00206460" w:rsidRPr="0042336F" w:rsidTr="0042336F">
        <w:tc>
          <w:tcPr>
            <w:tcW w:w="1073" w:type="pct"/>
          </w:tcPr>
          <w:p w:rsidR="00206460" w:rsidRPr="0042336F" w:rsidRDefault="00206460" w:rsidP="0042336F">
            <w:pPr>
              <w:spacing w:line="240" w:lineRule="auto"/>
              <w:ind w:firstLine="0"/>
              <w:jc w:val="left"/>
              <w:rPr>
                <w:sz w:val="18"/>
                <w:szCs w:val="18"/>
              </w:rPr>
            </w:pPr>
            <w:r w:rsidRPr="0042336F">
              <w:rPr>
                <w:sz w:val="18"/>
                <w:szCs w:val="18"/>
              </w:rPr>
              <w:t>Внешний долг органов государственного управления:</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0" w:type="pct"/>
          </w:tcPr>
          <w:p w:rsidR="00206460" w:rsidRPr="0042336F" w:rsidRDefault="00206460" w:rsidP="0042336F">
            <w:pPr>
              <w:spacing w:line="240" w:lineRule="auto"/>
              <w:ind w:firstLine="0"/>
              <w:rPr>
                <w:sz w:val="18"/>
                <w:szCs w:val="18"/>
              </w:rPr>
            </w:pPr>
            <w:r w:rsidRPr="0042336F">
              <w:rPr>
                <w:sz w:val="18"/>
                <w:szCs w:val="18"/>
              </w:rPr>
              <w:t> </w:t>
            </w:r>
          </w:p>
        </w:tc>
      </w:tr>
      <w:tr w:rsidR="00206460" w:rsidRPr="0042336F" w:rsidTr="0042336F">
        <w:tc>
          <w:tcPr>
            <w:tcW w:w="1073" w:type="pct"/>
          </w:tcPr>
          <w:p w:rsidR="00206460" w:rsidRPr="0042336F" w:rsidRDefault="00206460" w:rsidP="0042336F">
            <w:pPr>
              <w:spacing w:line="240" w:lineRule="auto"/>
              <w:ind w:firstLine="0"/>
              <w:jc w:val="left"/>
              <w:rPr>
                <w:sz w:val="18"/>
                <w:szCs w:val="18"/>
              </w:rPr>
            </w:pPr>
            <w:r w:rsidRPr="0042336F">
              <w:rPr>
                <w:sz w:val="18"/>
                <w:szCs w:val="18"/>
              </w:rPr>
              <w:t>   млрд. долл. США</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116,7</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96,8</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98,2</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97,2</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71,1</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44,7</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37,4</w:t>
            </w:r>
          </w:p>
        </w:tc>
        <w:tc>
          <w:tcPr>
            <w:tcW w:w="490" w:type="pct"/>
          </w:tcPr>
          <w:p w:rsidR="00206460" w:rsidRPr="0042336F" w:rsidRDefault="00206460" w:rsidP="0042336F">
            <w:pPr>
              <w:spacing w:line="240" w:lineRule="auto"/>
              <w:ind w:firstLine="0"/>
              <w:jc w:val="right"/>
              <w:rPr>
                <w:sz w:val="18"/>
                <w:szCs w:val="18"/>
              </w:rPr>
            </w:pPr>
            <w:r w:rsidRPr="0042336F">
              <w:rPr>
                <w:sz w:val="18"/>
                <w:szCs w:val="18"/>
              </w:rPr>
              <w:t>29,5</w:t>
            </w:r>
          </w:p>
        </w:tc>
      </w:tr>
      <w:tr w:rsidR="00206460" w:rsidRPr="0042336F" w:rsidTr="0042336F">
        <w:tc>
          <w:tcPr>
            <w:tcW w:w="1073" w:type="pct"/>
          </w:tcPr>
          <w:p w:rsidR="00206460" w:rsidRPr="0042336F" w:rsidRDefault="00206460" w:rsidP="0042336F">
            <w:pPr>
              <w:spacing w:line="240" w:lineRule="auto"/>
              <w:ind w:firstLine="0"/>
              <w:jc w:val="left"/>
              <w:rPr>
                <w:sz w:val="18"/>
                <w:szCs w:val="18"/>
              </w:rPr>
            </w:pPr>
            <w:r w:rsidRPr="0042336F">
              <w:rPr>
                <w:sz w:val="18"/>
                <w:szCs w:val="18"/>
              </w:rPr>
              <w:t xml:space="preserve">   в процентах к валовому </w:t>
            </w:r>
            <w:r w:rsidRPr="0042336F">
              <w:rPr>
                <w:sz w:val="18"/>
                <w:szCs w:val="18"/>
              </w:rPr>
              <w:br/>
              <w:t>   внутреннему продукту</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45,0</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28,4</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21,8</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15,8</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9,5</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4,4</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2,8</w:t>
            </w:r>
          </w:p>
        </w:tc>
        <w:tc>
          <w:tcPr>
            <w:tcW w:w="490" w:type="pct"/>
          </w:tcPr>
          <w:p w:rsidR="00206460" w:rsidRPr="0042336F" w:rsidRDefault="00206460" w:rsidP="0042336F">
            <w:pPr>
              <w:spacing w:line="240" w:lineRule="auto"/>
              <w:ind w:firstLine="0"/>
              <w:jc w:val="right"/>
              <w:rPr>
                <w:sz w:val="18"/>
                <w:szCs w:val="18"/>
              </w:rPr>
            </w:pPr>
            <w:r w:rsidRPr="0042336F">
              <w:rPr>
                <w:sz w:val="18"/>
                <w:szCs w:val="18"/>
              </w:rPr>
              <w:t>2,1</w:t>
            </w:r>
          </w:p>
        </w:tc>
      </w:tr>
      <w:tr w:rsidR="00206460" w:rsidRPr="0042336F" w:rsidTr="0042336F">
        <w:tc>
          <w:tcPr>
            <w:tcW w:w="1073" w:type="pct"/>
          </w:tcPr>
          <w:p w:rsidR="00206460" w:rsidRPr="0042336F" w:rsidRDefault="00206460" w:rsidP="0042336F">
            <w:pPr>
              <w:spacing w:line="240" w:lineRule="auto"/>
              <w:ind w:firstLine="0"/>
              <w:jc w:val="left"/>
              <w:rPr>
                <w:sz w:val="18"/>
                <w:szCs w:val="18"/>
              </w:rPr>
            </w:pPr>
            <w:r w:rsidRPr="0042336F">
              <w:rPr>
                <w:sz w:val="18"/>
                <w:szCs w:val="18"/>
              </w:rPr>
              <w:t xml:space="preserve">Инвестиции в основной капитал, млн. руб. (до </w:t>
            </w:r>
            <w:smartTag w:uri="urn:schemas-microsoft-com:office:smarttags" w:element="metricconverter">
              <w:smartTagPr>
                <w:attr w:name="ProductID" w:val="2000 г"/>
              </w:smartTagPr>
              <w:r w:rsidRPr="0042336F">
                <w:rPr>
                  <w:sz w:val="18"/>
                  <w:szCs w:val="18"/>
                </w:rPr>
                <w:t>2000 г</w:t>
              </w:r>
            </w:smartTag>
            <w:r w:rsidRPr="0042336F">
              <w:rPr>
                <w:sz w:val="18"/>
                <w:szCs w:val="18"/>
              </w:rPr>
              <w:t>. - млрд. руб.)</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1165234</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1762407</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2186365</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2865014</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3611109</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4730023</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6716222</w:t>
            </w:r>
          </w:p>
        </w:tc>
        <w:tc>
          <w:tcPr>
            <w:tcW w:w="490" w:type="pct"/>
          </w:tcPr>
          <w:p w:rsidR="00206460" w:rsidRPr="0042336F" w:rsidRDefault="00206460" w:rsidP="0042336F">
            <w:pPr>
              <w:spacing w:line="240" w:lineRule="auto"/>
              <w:ind w:firstLine="0"/>
              <w:jc w:val="right"/>
              <w:rPr>
                <w:sz w:val="18"/>
                <w:szCs w:val="18"/>
              </w:rPr>
            </w:pPr>
            <w:r w:rsidRPr="0042336F">
              <w:rPr>
                <w:sz w:val="18"/>
                <w:szCs w:val="18"/>
              </w:rPr>
              <w:t>8764864</w:t>
            </w:r>
          </w:p>
        </w:tc>
      </w:tr>
      <w:tr w:rsidR="00206460" w:rsidRPr="0042336F" w:rsidTr="0042336F">
        <w:tc>
          <w:tcPr>
            <w:tcW w:w="1073" w:type="pct"/>
          </w:tcPr>
          <w:p w:rsidR="00206460" w:rsidRPr="0042336F" w:rsidRDefault="00206460" w:rsidP="0042336F">
            <w:pPr>
              <w:spacing w:line="240" w:lineRule="auto"/>
              <w:ind w:firstLine="0"/>
              <w:jc w:val="left"/>
              <w:rPr>
                <w:sz w:val="18"/>
                <w:szCs w:val="18"/>
              </w:rPr>
            </w:pPr>
            <w:r w:rsidRPr="0042336F">
              <w:rPr>
                <w:sz w:val="18"/>
                <w:szCs w:val="18"/>
              </w:rPr>
              <w:t>Индекс потребительских цен (декабрь к декабрю предыдущего года), процентов</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120,2</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115,1</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112,0</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111,7</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110,9</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109,0</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111,9</w:t>
            </w:r>
          </w:p>
        </w:tc>
        <w:tc>
          <w:tcPr>
            <w:tcW w:w="490" w:type="pct"/>
          </w:tcPr>
          <w:p w:rsidR="00206460" w:rsidRPr="0042336F" w:rsidRDefault="00206460" w:rsidP="0042336F">
            <w:pPr>
              <w:spacing w:line="240" w:lineRule="auto"/>
              <w:ind w:firstLine="0"/>
              <w:jc w:val="right"/>
              <w:rPr>
                <w:sz w:val="18"/>
                <w:szCs w:val="18"/>
              </w:rPr>
            </w:pPr>
            <w:r w:rsidRPr="0042336F">
              <w:rPr>
                <w:sz w:val="18"/>
                <w:szCs w:val="18"/>
              </w:rPr>
              <w:t>113,3</w:t>
            </w:r>
          </w:p>
        </w:tc>
      </w:tr>
      <w:tr w:rsidR="00206460" w:rsidRPr="0042336F" w:rsidTr="0042336F">
        <w:tc>
          <w:tcPr>
            <w:tcW w:w="1073" w:type="pct"/>
          </w:tcPr>
          <w:p w:rsidR="00206460" w:rsidRPr="0042336F" w:rsidRDefault="00206460" w:rsidP="0042336F">
            <w:pPr>
              <w:spacing w:line="240" w:lineRule="auto"/>
              <w:ind w:firstLine="0"/>
              <w:jc w:val="left"/>
              <w:rPr>
                <w:sz w:val="18"/>
                <w:szCs w:val="18"/>
              </w:rPr>
            </w:pPr>
            <w:r w:rsidRPr="0042336F">
              <w:rPr>
                <w:sz w:val="18"/>
                <w:szCs w:val="18"/>
              </w:rPr>
              <w:t>Индекс цен производителей промышленных товаров (декабрь к декабрю предыдущего года), процентов</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131,9</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117,7</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112,5</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128,8</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113,4</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110,4</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125,1</w:t>
            </w:r>
          </w:p>
        </w:tc>
        <w:tc>
          <w:tcPr>
            <w:tcW w:w="490" w:type="pct"/>
          </w:tcPr>
          <w:p w:rsidR="00206460" w:rsidRPr="0042336F" w:rsidRDefault="00206460" w:rsidP="0042336F">
            <w:pPr>
              <w:spacing w:line="240" w:lineRule="auto"/>
              <w:ind w:firstLine="0"/>
              <w:jc w:val="right"/>
              <w:rPr>
                <w:sz w:val="18"/>
                <w:szCs w:val="18"/>
              </w:rPr>
            </w:pPr>
            <w:r w:rsidRPr="0042336F">
              <w:rPr>
                <w:sz w:val="18"/>
                <w:szCs w:val="18"/>
              </w:rPr>
              <w:t>93,0</w:t>
            </w:r>
          </w:p>
        </w:tc>
      </w:tr>
      <w:tr w:rsidR="00206460" w:rsidRPr="0042336F" w:rsidTr="0042336F">
        <w:tc>
          <w:tcPr>
            <w:tcW w:w="1073" w:type="pct"/>
          </w:tcPr>
          <w:p w:rsidR="00206460" w:rsidRPr="0042336F" w:rsidRDefault="00206460" w:rsidP="0042336F">
            <w:pPr>
              <w:spacing w:line="240" w:lineRule="auto"/>
              <w:ind w:firstLine="0"/>
              <w:jc w:val="left"/>
              <w:rPr>
                <w:sz w:val="18"/>
                <w:szCs w:val="18"/>
              </w:rPr>
            </w:pPr>
            <w:r w:rsidRPr="0042336F">
              <w:rPr>
                <w:sz w:val="18"/>
                <w:szCs w:val="18"/>
              </w:rPr>
              <w:t>Внешнеторговый оборот</w:t>
            </w:r>
            <w:r w:rsidRPr="0042336F">
              <w:rPr>
                <w:sz w:val="18"/>
                <w:szCs w:val="18"/>
                <w:vertAlign w:val="superscript"/>
              </w:rPr>
              <w:t>11)</w:t>
            </w:r>
            <w:r w:rsidRPr="0042336F">
              <w:rPr>
                <w:sz w:val="18"/>
                <w:szCs w:val="18"/>
              </w:rPr>
              <w:t xml:space="preserve">, </w:t>
            </w:r>
            <w:r w:rsidRPr="0042336F">
              <w:rPr>
                <w:sz w:val="18"/>
                <w:szCs w:val="18"/>
              </w:rPr>
              <w:br/>
              <w:t>млрд. долл. США</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149,9</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168,3</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212,0</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280,6</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369,2</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467,8</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577,9</w:t>
            </w:r>
          </w:p>
        </w:tc>
        <w:tc>
          <w:tcPr>
            <w:tcW w:w="490" w:type="pct"/>
          </w:tcPr>
          <w:p w:rsidR="00206460" w:rsidRPr="0042336F" w:rsidRDefault="00206460" w:rsidP="0042336F">
            <w:pPr>
              <w:spacing w:line="240" w:lineRule="auto"/>
              <w:ind w:firstLine="0"/>
              <w:jc w:val="right"/>
              <w:rPr>
                <w:sz w:val="18"/>
                <w:szCs w:val="18"/>
              </w:rPr>
            </w:pPr>
            <w:r w:rsidRPr="0042336F">
              <w:rPr>
                <w:sz w:val="18"/>
                <w:szCs w:val="18"/>
              </w:rPr>
              <w:t>763,5</w:t>
            </w:r>
          </w:p>
        </w:tc>
      </w:tr>
      <w:tr w:rsidR="00206460" w:rsidRPr="0042336F" w:rsidTr="0042336F">
        <w:tc>
          <w:tcPr>
            <w:tcW w:w="1073" w:type="pct"/>
          </w:tcPr>
          <w:p w:rsidR="00206460" w:rsidRPr="0042336F" w:rsidRDefault="00206460" w:rsidP="0042336F">
            <w:pPr>
              <w:spacing w:line="240" w:lineRule="auto"/>
              <w:ind w:firstLine="0"/>
              <w:jc w:val="left"/>
              <w:rPr>
                <w:sz w:val="18"/>
                <w:szCs w:val="18"/>
              </w:rPr>
            </w:pPr>
            <w:r w:rsidRPr="0042336F">
              <w:rPr>
                <w:sz w:val="18"/>
                <w:szCs w:val="18"/>
              </w:rPr>
              <w:t>      в том числе:</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1" w:type="pct"/>
          </w:tcPr>
          <w:p w:rsidR="00206460" w:rsidRPr="0042336F" w:rsidRDefault="00206460" w:rsidP="0042336F">
            <w:pPr>
              <w:spacing w:line="240" w:lineRule="auto"/>
              <w:ind w:firstLine="0"/>
              <w:rPr>
                <w:sz w:val="18"/>
                <w:szCs w:val="18"/>
              </w:rPr>
            </w:pPr>
            <w:r w:rsidRPr="0042336F">
              <w:rPr>
                <w:sz w:val="18"/>
                <w:szCs w:val="18"/>
              </w:rPr>
              <w:t> </w:t>
            </w:r>
          </w:p>
        </w:tc>
        <w:tc>
          <w:tcPr>
            <w:tcW w:w="490" w:type="pct"/>
          </w:tcPr>
          <w:p w:rsidR="00206460" w:rsidRPr="0042336F" w:rsidRDefault="00206460" w:rsidP="0042336F">
            <w:pPr>
              <w:spacing w:line="240" w:lineRule="auto"/>
              <w:ind w:firstLine="0"/>
              <w:rPr>
                <w:sz w:val="18"/>
                <w:szCs w:val="18"/>
              </w:rPr>
            </w:pPr>
            <w:r w:rsidRPr="0042336F">
              <w:rPr>
                <w:sz w:val="18"/>
                <w:szCs w:val="18"/>
              </w:rPr>
              <w:t> </w:t>
            </w:r>
          </w:p>
        </w:tc>
      </w:tr>
      <w:tr w:rsidR="00206460" w:rsidRPr="0042336F" w:rsidTr="0042336F">
        <w:tc>
          <w:tcPr>
            <w:tcW w:w="1073" w:type="pct"/>
          </w:tcPr>
          <w:p w:rsidR="00206460" w:rsidRPr="0042336F" w:rsidRDefault="00206460" w:rsidP="0042336F">
            <w:pPr>
              <w:spacing w:line="240" w:lineRule="auto"/>
              <w:ind w:firstLine="0"/>
              <w:jc w:val="left"/>
              <w:rPr>
                <w:sz w:val="18"/>
                <w:szCs w:val="18"/>
              </w:rPr>
            </w:pPr>
            <w:r w:rsidRPr="0042336F">
              <w:rPr>
                <w:sz w:val="18"/>
                <w:szCs w:val="18"/>
              </w:rPr>
              <w:t>   экспорт</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105,0</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107,3</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135,9</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183,2</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243,8</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303,6</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354,4</w:t>
            </w:r>
          </w:p>
        </w:tc>
        <w:tc>
          <w:tcPr>
            <w:tcW w:w="490" w:type="pct"/>
          </w:tcPr>
          <w:p w:rsidR="00206460" w:rsidRPr="0042336F" w:rsidRDefault="00206460" w:rsidP="0042336F">
            <w:pPr>
              <w:spacing w:line="240" w:lineRule="auto"/>
              <w:ind w:firstLine="0"/>
              <w:jc w:val="right"/>
              <w:rPr>
                <w:sz w:val="18"/>
                <w:szCs w:val="18"/>
              </w:rPr>
            </w:pPr>
            <w:r w:rsidRPr="0042336F">
              <w:rPr>
                <w:sz w:val="18"/>
                <w:szCs w:val="18"/>
              </w:rPr>
              <w:t>471,6</w:t>
            </w:r>
          </w:p>
        </w:tc>
      </w:tr>
      <w:tr w:rsidR="00206460" w:rsidRPr="0042336F" w:rsidTr="0042336F">
        <w:tc>
          <w:tcPr>
            <w:tcW w:w="1073" w:type="pct"/>
          </w:tcPr>
          <w:p w:rsidR="00206460" w:rsidRPr="0042336F" w:rsidRDefault="00206460" w:rsidP="0042336F">
            <w:pPr>
              <w:spacing w:line="240" w:lineRule="auto"/>
              <w:ind w:firstLine="0"/>
              <w:jc w:val="left"/>
              <w:rPr>
                <w:sz w:val="18"/>
                <w:szCs w:val="18"/>
              </w:rPr>
            </w:pPr>
            <w:r w:rsidRPr="0042336F">
              <w:rPr>
                <w:sz w:val="18"/>
                <w:szCs w:val="18"/>
              </w:rPr>
              <w:t>   импорт</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44,9</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61,0</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76,1</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97,4</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125,4</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164,3</w:t>
            </w:r>
          </w:p>
        </w:tc>
        <w:tc>
          <w:tcPr>
            <w:tcW w:w="491" w:type="pct"/>
          </w:tcPr>
          <w:p w:rsidR="00206460" w:rsidRPr="0042336F" w:rsidRDefault="00206460" w:rsidP="0042336F">
            <w:pPr>
              <w:spacing w:line="240" w:lineRule="auto"/>
              <w:ind w:firstLine="0"/>
              <w:jc w:val="right"/>
              <w:rPr>
                <w:sz w:val="18"/>
                <w:szCs w:val="18"/>
              </w:rPr>
            </w:pPr>
            <w:r w:rsidRPr="0042336F">
              <w:rPr>
                <w:sz w:val="18"/>
                <w:szCs w:val="18"/>
              </w:rPr>
              <w:t>223,5</w:t>
            </w:r>
          </w:p>
        </w:tc>
        <w:tc>
          <w:tcPr>
            <w:tcW w:w="490" w:type="pct"/>
          </w:tcPr>
          <w:p w:rsidR="00206460" w:rsidRPr="0042336F" w:rsidRDefault="00206460" w:rsidP="0042336F">
            <w:pPr>
              <w:spacing w:line="240" w:lineRule="auto"/>
              <w:ind w:firstLine="0"/>
              <w:jc w:val="right"/>
              <w:rPr>
                <w:sz w:val="18"/>
                <w:szCs w:val="18"/>
              </w:rPr>
            </w:pPr>
            <w:r w:rsidRPr="0042336F">
              <w:rPr>
                <w:sz w:val="18"/>
                <w:szCs w:val="18"/>
              </w:rPr>
              <w:t>291,9</w:t>
            </w:r>
          </w:p>
        </w:tc>
      </w:tr>
    </w:tbl>
    <w:p w:rsidR="007E53DE" w:rsidRPr="00B76D85" w:rsidRDefault="007E53DE" w:rsidP="007E53DE">
      <w:pPr>
        <w:spacing w:before="100" w:beforeAutospacing="1" w:after="100" w:afterAutospacing="1" w:line="240" w:lineRule="auto"/>
        <w:jc w:val="left"/>
        <w:rPr>
          <w:rFonts w:ascii="Arial" w:hAnsi="Arial" w:cs="Arial"/>
          <w:sz w:val="15"/>
          <w:szCs w:val="15"/>
          <w:vertAlign w:val="superscript"/>
        </w:rPr>
      </w:pPr>
      <w:r w:rsidRPr="00B76D85">
        <w:rPr>
          <w:rFonts w:ascii="Arial" w:hAnsi="Arial" w:cs="Arial"/>
          <w:sz w:val="15"/>
          <w:szCs w:val="15"/>
          <w:vertAlign w:val="superscript"/>
        </w:rPr>
        <w:t>1)</w:t>
      </w:r>
      <w:r w:rsidRPr="00B76D85">
        <w:rPr>
          <w:rFonts w:ascii="Arial" w:hAnsi="Arial" w:cs="Arial"/>
          <w:sz w:val="15"/>
          <w:szCs w:val="15"/>
        </w:rPr>
        <w:t xml:space="preserve"> Данные в стоимостном выражении приведены в фактически действовавших ценах; за 2000 - 2008 гг. - в масштабе цен, действующем с 1 января </w:t>
      </w:r>
      <w:smartTag w:uri="urn:schemas-microsoft-com:office:smarttags" w:element="metricconverter">
        <w:smartTagPr>
          <w:attr w:name="ProductID" w:val="1998 г"/>
        </w:smartTagPr>
        <w:r w:rsidRPr="00B76D85">
          <w:rPr>
            <w:rFonts w:ascii="Arial" w:hAnsi="Arial" w:cs="Arial"/>
            <w:sz w:val="15"/>
            <w:szCs w:val="15"/>
          </w:rPr>
          <w:t>1998 г</w:t>
        </w:r>
      </w:smartTag>
      <w:r w:rsidRPr="00B76D85">
        <w:rPr>
          <w:rFonts w:ascii="Arial" w:hAnsi="Arial" w:cs="Arial"/>
          <w:sz w:val="15"/>
          <w:szCs w:val="15"/>
        </w:rPr>
        <w:t xml:space="preserve">. </w:t>
      </w:r>
      <w:r w:rsidRPr="00B76D85">
        <w:rPr>
          <w:rFonts w:ascii="Arial" w:hAnsi="Arial" w:cs="Arial"/>
          <w:sz w:val="15"/>
          <w:szCs w:val="15"/>
        </w:rPr>
        <w:br/>
      </w:r>
      <w:r w:rsidRPr="00B76D85">
        <w:rPr>
          <w:rFonts w:ascii="Arial" w:hAnsi="Arial" w:cs="Arial"/>
          <w:sz w:val="15"/>
          <w:szCs w:val="15"/>
          <w:vertAlign w:val="superscript"/>
        </w:rPr>
        <w:t>2)</w:t>
      </w:r>
      <w:r w:rsidRPr="00B76D85">
        <w:rPr>
          <w:rFonts w:ascii="Arial" w:hAnsi="Arial" w:cs="Arial"/>
          <w:sz w:val="15"/>
          <w:szCs w:val="15"/>
        </w:rPr>
        <w:t xml:space="preserve"> Скорректирован на недоучет прибывших (для оценки численности населения). </w:t>
      </w:r>
      <w:r w:rsidRPr="00B76D85">
        <w:rPr>
          <w:rFonts w:ascii="Arial" w:hAnsi="Arial" w:cs="Arial"/>
          <w:sz w:val="15"/>
          <w:szCs w:val="15"/>
        </w:rPr>
        <w:br/>
      </w:r>
      <w:r w:rsidRPr="00B76D85">
        <w:rPr>
          <w:rFonts w:ascii="Arial" w:hAnsi="Arial" w:cs="Arial"/>
          <w:sz w:val="15"/>
          <w:szCs w:val="15"/>
          <w:vertAlign w:val="superscript"/>
        </w:rPr>
        <w:t>3)</w:t>
      </w:r>
      <w:r w:rsidRPr="00B76D85">
        <w:rPr>
          <w:rFonts w:ascii="Arial" w:hAnsi="Arial" w:cs="Arial"/>
          <w:sz w:val="15"/>
          <w:szCs w:val="15"/>
        </w:rPr>
        <w:t xml:space="preserve"> С </w:t>
      </w:r>
      <w:smartTag w:uri="urn:schemas-microsoft-com:office:smarttags" w:element="metricconverter">
        <w:smartTagPr>
          <w:attr w:name="ProductID" w:val="1995 г"/>
        </w:smartTagPr>
        <w:r w:rsidRPr="00B76D85">
          <w:rPr>
            <w:rFonts w:ascii="Arial" w:hAnsi="Arial" w:cs="Arial"/>
            <w:sz w:val="15"/>
            <w:szCs w:val="15"/>
          </w:rPr>
          <w:t>1995 г</w:t>
        </w:r>
      </w:smartTag>
      <w:r w:rsidRPr="00B76D85">
        <w:rPr>
          <w:rFonts w:ascii="Arial" w:hAnsi="Arial" w:cs="Arial"/>
          <w:sz w:val="15"/>
          <w:szCs w:val="15"/>
        </w:rPr>
        <w:t xml:space="preserve">. по </w:t>
      </w:r>
      <w:smartTag w:uri="urn:schemas-microsoft-com:office:smarttags" w:element="metricconverter">
        <w:smartTagPr>
          <w:attr w:name="ProductID" w:val="2006 г"/>
        </w:smartTagPr>
        <w:r w:rsidRPr="00B76D85">
          <w:rPr>
            <w:rFonts w:ascii="Arial" w:hAnsi="Arial" w:cs="Arial"/>
            <w:sz w:val="15"/>
            <w:szCs w:val="15"/>
          </w:rPr>
          <w:t>2006 г</w:t>
        </w:r>
      </w:smartTag>
      <w:r w:rsidRPr="00B76D85">
        <w:rPr>
          <w:rFonts w:ascii="Arial" w:hAnsi="Arial" w:cs="Arial"/>
          <w:sz w:val="15"/>
          <w:szCs w:val="15"/>
        </w:rPr>
        <w:t xml:space="preserve">. данные сформированы без учета Чеченской Республики. </w:t>
      </w:r>
      <w:r w:rsidRPr="00B76D85">
        <w:rPr>
          <w:rFonts w:ascii="Arial" w:hAnsi="Arial" w:cs="Arial"/>
          <w:sz w:val="15"/>
          <w:szCs w:val="15"/>
        </w:rPr>
        <w:br/>
      </w:r>
      <w:r w:rsidRPr="00B76D85">
        <w:rPr>
          <w:rFonts w:ascii="Arial" w:hAnsi="Arial" w:cs="Arial"/>
          <w:sz w:val="15"/>
          <w:szCs w:val="15"/>
          <w:vertAlign w:val="superscript"/>
        </w:rPr>
        <w:t>4)</w:t>
      </w:r>
      <w:r w:rsidRPr="00B76D85">
        <w:rPr>
          <w:rFonts w:ascii="Arial" w:hAnsi="Arial" w:cs="Arial"/>
          <w:sz w:val="15"/>
          <w:szCs w:val="15"/>
        </w:rPr>
        <w:t xml:space="preserve"> По материалам выборочных обследований населения по проблемам занятости (по методологии МОТ): </w:t>
      </w:r>
      <w:smartTag w:uri="urn:schemas-microsoft-com:office:smarttags" w:element="metricconverter">
        <w:smartTagPr>
          <w:attr w:name="ProductID" w:val="1995 г"/>
        </w:smartTagPr>
        <w:r w:rsidRPr="00B76D85">
          <w:rPr>
            <w:rFonts w:ascii="Arial" w:hAnsi="Arial" w:cs="Arial"/>
            <w:sz w:val="15"/>
            <w:szCs w:val="15"/>
          </w:rPr>
          <w:t>1995 г</w:t>
        </w:r>
      </w:smartTag>
      <w:r w:rsidRPr="00B76D85">
        <w:rPr>
          <w:rFonts w:ascii="Arial" w:hAnsi="Arial" w:cs="Arial"/>
          <w:sz w:val="15"/>
          <w:szCs w:val="15"/>
        </w:rPr>
        <w:t xml:space="preserve">. - на конец октября, 2000-2008 гг. - на конец ноября. С </w:t>
      </w:r>
      <w:smartTag w:uri="urn:schemas-microsoft-com:office:smarttags" w:element="metricconverter">
        <w:smartTagPr>
          <w:attr w:name="ProductID" w:val="2006 г"/>
        </w:smartTagPr>
        <w:r w:rsidRPr="00B76D85">
          <w:rPr>
            <w:rFonts w:ascii="Arial" w:hAnsi="Arial" w:cs="Arial"/>
            <w:sz w:val="15"/>
            <w:szCs w:val="15"/>
          </w:rPr>
          <w:t>2006 г</w:t>
        </w:r>
      </w:smartTag>
      <w:r w:rsidRPr="00B76D85">
        <w:rPr>
          <w:rFonts w:ascii="Arial" w:hAnsi="Arial" w:cs="Arial"/>
          <w:sz w:val="15"/>
          <w:szCs w:val="15"/>
        </w:rPr>
        <w:t xml:space="preserve">. включая данные обследования населения по проблемам занятости в Чеченской Республике. </w:t>
      </w:r>
      <w:r w:rsidRPr="00B76D85">
        <w:rPr>
          <w:rFonts w:ascii="Arial" w:hAnsi="Arial" w:cs="Arial"/>
          <w:sz w:val="15"/>
          <w:szCs w:val="15"/>
        </w:rPr>
        <w:br/>
      </w:r>
      <w:r w:rsidRPr="00B76D85">
        <w:rPr>
          <w:rFonts w:ascii="Arial" w:hAnsi="Arial" w:cs="Arial"/>
          <w:sz w:val="15"/>
          <w:szCs w:val="15"/>
          <w:vertAlign w:val="superscript"/>
        </w:rPr>
        <w:t>5)</w:t>
      </w:r>
      <w:r w:rsidRPr="00B76D85">
        <w:rPr>
          <w:rFonts w:ascii="Arial" w:hAnsi="Arial" w:cs="Arial"/>
          <w:sz w:val="15"/>
          <w:szCs w:val="15"/>
        </w:rPr>
        <w:t xml:space="preserve"> C </w:t>
      </w:r>
      <w:smartTag w:uri="urn:schemas-microsoft-com:office:smarttags" w:element="metricconverter">
        <w:smartTagPr>
          <w:attr w:name="ProductID" w:val="2002 г"/>
        </w:smartTagPr>
        <w:r w:rsidRPr="00B76D85">
          <w:rPr>
            <w:rFonts w:ascii="Arial" w:hAnsi="Arial" w:cs="Arial"/>
            <w:sz w:val="15"/>
            <w:szCs w:val="15"/>
          </w:rPr>
          <w:t>2002 г</w:t>
        </w:r>
      </w:smartTag>
      <w:r w:rsidRPr="00B76D85">
        <w:rPr>
          <w:rFonts w:ascii="Arial" w:hAnsi="Arial" w:cs="Arial"/>
          <w:sz w:val="15"/>
          <w:szCs w:val="15"/>
        </w:rPr>
        <w:t xml:space="preserve">. - по данным Пенсионного фонда Российской Федерации (до </w:t>
      </w:r>
      <w:smartTag w:uri="urn:schemas-microsoft-com:office:smarttags" w:element="metricconverter">
        <w:smartTagPr>
          <w:attr w:name="ProductID" w:val="2002 г"/>
        </w:smartTagPr>
        <w:r w:rsidRPr="00B76D85">
          <w:rPr>
            <w:rFonts w:ascii="Arial" w:hAnsi="Arial" w:cs="Arial"/>
            <w:sz w:val="15"/>
            <w:szCs w:val="15"/>
          </w:rPr>
          <w:t>2002 г</w:t>
        </w:r>
      </w:smartTag>
      <w:r w:rsidRPr="00B76D85">
        <w:rPr>
          <w:rFonts w:ascii="Arial" w:hAnsi="Arial" w:cs="Arial"/>
          <w:sz w:val="15"/>
          <w:szCs w:val="15"/>
        </w:rPr>
        <w:t xml:space="preserve">. - данные бывш. Минтруда России). С 2007г. - на 1 января года, следующего за отчетным. </w:t>
      </w:r>
      <w:r w:rsidRPr="00B76D85">
        <w:rPr>
          <w:rFonts w:ascii="Arial" w:hAnsi="Arial" w:cs="Arial"/>
          <w:sz w:val="15"/>
          <w:szCs w:val="15"/>
        </w:rPr>
        <w:br/>
      </w:r>
      <w:r w:rsidRPr="00B76D85">
        <w:rPr>
          <w:rFonts w:ascii="Arial" w:hAnsi="Arial" w:cs="Arial"/>
          <w:sz w:val="15"/>
          <w:szCs w:val="15"/>
          <w:vertAlign w:val="superscript"/>
        </w:rPr>
        <w:t xml:space="preserve">6) </w:t>
      </w:r>
      <w:r w:rsidRPr="00B76D85">
        <w:rPr>
          <w:rFonts w:ascii="Arial" w:hAnsi="Arial" w:cs="Arial"/>
          <w:sz w:val="15"/>
          <w:szCs w:val="15"/>
        </w:rPr>
        <w:t xml:space="preserve">С </w:t>
      </w:r>
      <w:smartTag w:uri="urn:schemas-microsoft-com:office:smarttags" w:element="metricconverter">
        <w:smartTagPr>
          <w:attr w:name="ProductID" w:val="2000 г"/>
        </w:smartTagPr>
        <w:r w:rsidRPr="00B76D85">
          <w:rPr>
            <w:rFonts w:ascii="Arial" w:hAnsi="Arial" w:cs="Arial"/>
            <w:sz w:val="15"/>
            <w:szCs w:val="15"/>
          </w:rPr>
          <w:t>2000 г</w:t>
        </w:r>
      </w:smartTag>
      <w:r w:rsidRPr="00B76D85">
        <w:rPr>
          <w:rFonts w:ascii="Arial" w:hAnsi="Arial" w:cs="Arial"/>
          <w:sz w:val="15"/>
          <w:szCs w:val="15"/>
        </w:rPr>
        <w:t xml:space="preserve">. изменена методология расчета величины прожиточного минимума; с </w:t>
      </w:r>
      <w:smartTag w:uri="urn:schemas-microsoft-com:office:smarttags" w:element="metricconverter">
        <w:smartTagPr>
          <w:attr w:name="ProductID" w:val="2005 г"/>
        </w:smartTagPr>
        <w:r w:rsidRPr="00B76D85">
          <w:rPr>
            <w:rFonts w:ascii="Arial" w:hAnsi="Arial" w:cs="Arial"/>
            <w:sz w:val="15"/>
            <w:szCs w:val="15"/>
          </w:rPr>
          <w:t>2005 г</w:t>
        </w:r>
      </w:smartTag>
      <w:r w:rsidRPr="00B76D85">
        <w:rPr>
          <w:rFonts w:ascii="Arial" w:hAnsi="Arial" w:cs="Arial"/>
          <w:sz w:val="15"/>
          <w:szCs w:val="15"/>
        </w:rPr>
        <w:t xml:space="preserve">. изменен состав потребительской корзины для определения величины прожиточного минимума (см. методологические пояснения к разделу 6). </w:t>
      </w:r>
      <w:r w:rsidRPr="00B76D85">
        <w:rPr>
          <w:rFonts w:ascii="Arial" w:hAnsi="Arial" w:cs="Arial"/>
          <w:sz w:val="15"/>
          <w:szCs w:val="15"/>
        </w:rPr>
        <w:br/>
      </w:r>
      <w:r w:rsidRPr="00B76D85">
        <w:rPr>
          <w:rFonts w:ascii="Arial" w:hAnsi="Arial" w:cs="Arial"/>
          <w:sz w:val="15"/>
          <w:szCs w:val="15"/>
          <w:vertAlign w:val="superscript"/>
        </w:rPr>
        <w:t xml:space="preserve">7) </w:t>
      </w:r>
      <w:r w:rsidRPr="00B76D85">
        <w:rPr>
          <w:rFonts w:ascii="Arial" w:hAnsi="Arial" w:cs="Arial"/>
          <w:sz w:val="15"/>
          <w:szCs w:val="15"/>
        </w:rPr>
        <w:t>Данные за 2000, 2002-2006 гг., пересчитанные с учетом итогов Всероссийской сельскохозяйственной переписи 2006 года, будут опубликованы в изданиях Росстата "Сельское хозяйство, охота и лесоводство в России. 2009", "Российский статистический ежегодник. 2010".</w:t>
      </w:r>
      <w:r w:rsidRPr="00B76D85">
        <w:rPr>
          <w:rFonts w:ascii="Arial" w:hAnsi="Arial" w:cs="Arial"/>
          <w:sz w:val="15"/>
          <w:szCs w:val="15"/>
        </w:rPr>
        <w:br/>
      </w:r>
      <w:r w:rsidRPr="00B76D85">
        <w:rPr>
          <w:rFonts w:ascii="Arial" w:hAnsi="Arial" w:cs="Arial"/>
          <w:sz w:val="15"/>
          <w:szCs w:val="15"/>
          <w:vertAlign w:val="superscript"/>
        </w:rPr>
        <w:t>8)</w:t>
      </w:r>
      <w:r w:rsidRPr="00B76D85">
        <w:rPr>
          <w:rFonts w:ascii="Arial" w:hAnsi="Arial" w:cs="Arial"/>
          <w:sz w:val="15"/>
          <w:szCs w:val="15"/>
        </w:rPr>
        <w:t xml:space="preserve"> Данные за </w:t>
      </w:r>
      <w:smartTag w:uri="urn:schemas-microsoft-com:office:smarttags" w:element="metricconverter">
        <w:smartTagPr>
          <w:attr w:name="ProductID" w:val="2007 г"/>
        </w:smartTagPr>
        <w:r w:rsidRPr="00B76D85">
          <w:rPr>
            <w:rFonts w:ascii="Arial" w:hAnsi="Arial" w:cs="Arial"/>
            <w:sz w:val="15"/>
            <w:szCs w:val="15"/>
          </w:rPr>
          <w:t>2007 г</w:t>
        </w:r>
      </w:smartTag>
      <w:r w:rsidRPr="00B76D85">
        <w:rPr>
          <w:rFonts w:ascii="Arial" w:hAnsi="Arial" w:cs="Arial"/>
          <w:sz w:val="15"/>
          <w:szCs w:val="15"/>
        </w:rPr>
        <w:t xml:space="preserve">. уточнены по итогам обследования субъектов малого предпринимательства. </w:t>
      </w:r>
      <w:r w:rsidRPr="00B76D85">
        <w:rPr>
          <w:rFonts w:ascii="Arial" w:hAnsi="Arial" w:cs="Arial"/>
          <w:sz w:val="15"/>
          <w:szCs w:val="15"/>
        </w:rPr>
        <w:br/>
      </w:r>
      <w:r w:rsidRPr="00B76D85">
        <w:rPr>
          <w:rFonts w:ascii="Arial" w:hAnsi="Arial" w:cs="Arial"/>
          <w:sz w:val="15"/>
          <w:szCs w:val="15"/>
          <w:vertAlign w:val="superscript"/>
        </w:rPr>
        <w:t>9)</w:t>
      </w:r>
      <w:r w:rsidRPr="00B76D85">
        <w:rPr>
          <w:rFonts w:ascii="Arial" w:hAnsi="Arial" w:cs="Arial"/>
          <w:sz w:val="15"/>
          <w:szCs w:val="15"/>
        </w:rPr>
        <w:t xml:space="preserve"> Данные за 1970-1990 гг. приведены без учета доходов и расходов союзного бюджета бывш. СССР, приходящихся на Российскую Федерацию. С </w:t>
      </w:r>
      <w:smartTag w:uri="urn:schemas-microsoft-com:office:smarttags" w:element="metricconverter">
        <w:smartTagPr>
          <w:attr w:name="ProductID" w:val="2005 г"/>
        </w:smartTagPr>
        <w:r w:rsidRPr="00B76D85">
          <w:rPr>
            <w:rFonts w:ascii="Arial" w:hAnsi="Arial" w:cs="Arial"/>
            <w:sz w:val="15"/>
            <w:szCs w:val="15"/>
          </w:rPr>
          <w:t>2005 г</w:t>
        </w:r>
      </w:smartTag>
      <w:r w:rsidRPr="00B76D85">
        <w:rPr>
          <w:rFonts w:ascii="Arial" w:hAnsi="Arial" w:cs="Arial"/>
          <w:sz w:val="15"/>
          <w:szCs w:val="15"/>
        </w:rPr>
        <w:t xml:space="preserve">. данные приведены с учетом бюджетов государственных внебюджетных фондов. </w:t>
      </w:r>
      <w:r w:rsidRPr="00B76D85">
        <w:rPr>
          <w:rFonts w:ascii="Arial" w:hAnsi="Arial" w:cs="Arial"/>
          <w:sz w:val="15"/>
          <w:szCs w:val="15"/>
        </w:rPr>
        <w:br/>
      </w:r>
      <w:r w:rsidRPr="00B76D85">
        <w:rPr>
          <w:rFonts w:ascii="Arial" w:hAnsi="Arial" w:cs="Arial"/>
          <w:sz w:val="15"/>
          <w:szCs w:val="15"/>
          <w:vertAlign w:val="superscript"/>
        </w:rPr>
        <w:t>10)</w:t>
      </w:r>
      <w:r w:rsidRPr="00B76D85">
        <w:rPr>
          <w:rFonts w:ascii="Arial" w:hAnsi="Arial" w:cs="Arial"/>
          <w:sz w:val="15"/>
          <w:szCs w:val="15"/>
        </w:rPr>
        <w:t xml:space="preserve"> </w:t>
      </w:r>
      <w:smartTag w:uri="urn:schemas-microsoft-com:office:smarttags" w:element="metricconverter">
        <w:smartTagPr>
          <w:attr w:name="ProductID" w:val="1995 г"/>
        </w:smartTagPr>
        <w:r w:rsidRPr="00B76D85">
          <w:rPr>
            <w:rFonts w:ascii="Arial" w:hAnsi="Arial" w:cs="Arial"/>
            <w:sz w:val="15"/>
            <w:szCs w:val="15"/>
          </w:rPr>
          <w:t>1995 г</w:t>
        </w:r>
      </w:smartTag>
      <w:r w:rsidRPr="00B76D85">
        <w:rPr>
          <w:rFonts w:ascii="Arial" w:hAnsi="Arial" w:cs="Arial"/>
          <w:sz w:val="15"/>
          <w:szCs w:val="15"/>
        </w:rPr>
        <w:t xml:space="preserve">. - по методологии расчета, принятой Банком России в </w:t>
      </w:r>
      <w:smartTag w:uri="urn:schemas-microsoft-com:office:smarttags" w:element="metricconverter">
        <w:smartTagPr>
          <w:attr w:name="ProductID" w:val="1996 г"/>
        </w:smartTagPr>
        <w:r w:rsidRPr="00B76D85">
          <w:rPr>
            <w:rFonts w:ascii="Arial" w:hAnsi="Arial" w:cs="Arial"/>
            <w:sz w:val="15"/>
            <w:szCs w:val="15"/>
          </w:rPr>
          <w:t>1996 г</w:t>
        </w:r>
      </w:smartTag>
      <w:r w:rsidRPr="00B76D85">
        <w:rPr>
          <w:rFonts w:ascii="Arial" w:hAnsi="Arial" w:cs="Arial"/>
          <w:sz w:val="15"/>
          <w:szCs w:val="15"/>
        </w:rPr>
        <w:t xml:space="preserve">., в связи с изменением с 1 января </w:t>
      </w:r>
      <w:smartTag w:uri="urn:schemas-microsoft-com:office:smarttags" w:element="metricconverter">
        <w:smartTagPr>
          <w:attr w:name="ProductID" w:val="2004 г"/>
        </w:smartTagPr>
        <w:r w:rsidRPr="00B76D85">
          <w:rPr>
            <w:rFonts w:ascii="Arial" w:hAnsi="Arial" w:cs="Arial"/>
            <w:sz w:val="15"/>
            <w:szCs w:val="15"/>
          </w:rPr>
          <w:t>2004 г</w:t>
        </w:r>
      </w:smartTag>
      <w:r w:rsidRPr="00B76D85">
        <w:rPr>
          <w:rFonts w:ascii="Arial" w:hAnsi="Arial" w:cs="Arial"/>
          <w:sz w:val="15"/>
          <w:szCs w:val="15"/>
        </w:rPr>
        <w:t xml:space="preserve">. методологии расчета денежной массы данные за 2000 - 2008 гг. приведены с учетом начисленных процентов. </w:t>
      </w:r>
      <w:r w:rsidRPr="00B76D85">
        <w:rPr>
          <w:rFonts w:ascii="Arial" w:hAnsi="Arial" w:cs="Arial"/>
          <w:sz w:val="15"/>
          <w:szCs w:val="15"/>
        </w:rPr>
        <w:br/>
      </w:r>
      <w:r w:rsidRPr="00B76D85">
        <w:rPr>
          <w:rFonts w:ascii="Arial" w:hAnsi="Arial" w:cs="Arial"/>
          <w:sz w:val="15"/>
          <w:szCs w:val="15"/>
          <w:vertAlign w:val="superscript"/>
        </w:rPr>
        <w:t>11)</w:t>
      </w:r>
      <w:r w:rsidRPr="00B76D85">
        <w:rPr>
          <w:rFonts w:ascii="Arial" w:hAnsi="Arial" w:cs="Arial"/>
          <w:sz w:val="15"/>
          <w:szCs w:val="15"/>
        </w:rPr>
        <w:t xml:space="preserve"> Данные Банка России, рассчитанные по методологии платежного баланса Российской Федерации, которые включают: данные ФТС России; данные об объемах экспорта (импорта) товаров, не пересекающих таможенную границу Российской Федерации (рыбы и морепродуктов, добытых и отгруженных в нейтральных водах, топлива и товаров, приобретенных экипажами российских (иностранных) транспортных средств в иностранных (российских) портах); досчеты Банка России стоимости товаров, ввезенных (вывезенных) физическими лицами в пределах установленной беспошлинной квоты и в упрощенном (льготном) порядке, и другие элементы досчетов.</w:t>
      </w:r>
      <w:r w:rsidRPr="00B76D85">
        <w:rPr>
          <w:rFonts w:ascii="Arial" w:hAnsi="Arial" w:cs="Arial"/>
          <w:sz w:val="15"/>
          <w:szCs w:val="15"/>
          <w:vertAlign w:val="superscript"/>
        </w:rPr>
        <w:t xml:space="preserve"> </w:t>
      </w:r>
    </w:p>
    <w:p w:rsidR="003E73B7" w:rsidRPr="00206460" w:rsidRDefault="003E73B7" w:rsidP="00206460">
      <w:pPr>
        <w:pStyle w:val="1"/>
        <w:jc w:val="right"/>
        <w:rPr>
          <w:b w:val="0"/>
          <w:bCs w:val="0"/>
          <w:color w:val="000000"/>
        </w:rPr>
      </w:pPr>
      <w:r>
        <w:rPr>
          <w:rFonts w:ascii="Arial" w:hAnsi="Arial"/>
          <w:sz w:val="15"/>
          <w:szCs w:val="15"/>
        </w:rPr>
        <w:br w:type="page"/>
      </w:r>
      <w:bookmarkStart w:id="55" w:name="_Toc258333412"/>
      <w:r w:rsidRPr="00206460">
        <w:rPr>
          <w:b w:val="0"/>
          <w:bCs w:val="0"/>
          <w:color w:val="000000"/>
        </w:rPr>
        <w:t>ПРИЛОЖЕНИЕ 8</w:t>
      </w:r>
      <w:bookmarkEnd w:id="55"/>
    </w:p>
    <w:p w:rsidR="003E73B7" w:rsidRDefault="003E73B7" w:rsidP="00206460">
      <w:pPr>
        <w:pStyle w:val="1"/>
        <w:ind w:firstLine="0"/>
        <w:jc w:val="center"/>
      </w:pPr>
      <w:bookmarkStart w:id="56" w:name="_Toc258333413"/>
      <w:r w:rsidRPr="00206460">
        <w:rPr>
          <w:b w:val="0"/>
          <w:bCs w:val="0"/>
          <w:color w:val="000000"/>
        </w:rPr>
        <w:t>Динамика ВВП России за 1996-2008гг</w:t>
      </w:r>
      <w:r>
        <w:t>.</w:t>
      </w:r>
      <w:r w:rsidRPr="00AE1996">
        <w:rPr>
          <w:rStyle w:val="a6"/>
        </w:rPr>
        <w:footnoteReference w:id="73"/>
      </w:r>
      <w:bookmarkEnd w:id="56"/>
    </w:p>
    <w:tbl>
      <w:tblPr>
        <w:tblW w:w="10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0"/>
        <w:gridCol w:w="656"/>
        <w:gridCol w:w="710"/>
        <w:gridCol w:w="656"/>
        <w:gridCol w:w="656"/>
        <w:gridCol w:w="656"/>
        <w:gridCol w:w="656"/>
        <w:gridCol w:w="656"/>
        <w:gridCol w:w="656"/>
        <w:gridCol w:w="656"/>
        <w:gridCol w:w="656"/>
        <w:gridCol w:w="656"/>
        <w:gridCol w:w="656"/>
        <w:gridCol w:w="656"/>
      </w:tblGrid>
      <w:tr w:rsidR="003E73B7" w:rsidTr="003E73B7">
        <w:trPr>
          <w:trHeight w:val="354"/>
          <w:jc w:val="center"/>
        </w:trPr>
        <w:tc>
          <w:tcPr>
            <w:tcW w:w="0" w:type="auto"/>
            <w:shd w:val="clear" w:color="auto" w:fill="EEEEFF"/>
            <w:tcMar>
              <w:top w:w="15" w:type="dxa"/>
              <w:left w:w="48" w:type="dxa"/>
              <w:bottom w:w="15" w:type="dxa"/>
              <w:right w:w="48" w:type="dxa"/>
            </w:tcMar>
            <w:vAlign w:val="center"/>
          </w:tcPr>
          <w:p w:rsidR="003E73B7" w:rsidRDefault="003E73B7" w:rsidP="003E73B7">
            <w:pPr>
              <w:spacing w:line="240" w:lineRule="auto"/>
              <w:ind w:firstLine="0"/>
              <w:jc w:val="center"/>
              <w:rPr>
                <w:b/>
                <w:bCs/>
                <w:sz w:val="16"/>
                <w:szCs w:val="16"/>
              </w:rPr>
            </w:pPr>
          </w:p>
        </w:tc>
        <w:tc>
          <w:tcPr>
            <w:tcW w:w="0" w:type="auto"/>
            <w:shd w:val="clear" w:color="auto" w:fill="EEEEFF"/>
            <w:tcMar>
              <w:top w:w="15" w:type="dxa"/>
              <w:left w:w="48" w:type="dxa"/>
              <w:bottom w:w="15" w:type="dxa"/>
              <w:right w:w="48" w:type="dxa"/>
            </w:tcMar>
            <w:vAlign w:val="center"/>
          </w:tcPr>
          <w:p w:rsidR="003E73B7" w:rsidRDefault="003E73B7" w:rsidP="003E73B7">
            <w:pPr>
              <w:spacing w:line="240" w:lineRule="auto"/>
              <w:ind w:firstLine="0"/>
              <w:jc w:val="center"/>
              <w:rPr>
                <w:b/>
                <w:bCs/>
                <w:sz w:val="16"/>
                <w:szCs w:val="16"/>
              </w:rPr>
            </w:pPr>
            <w:r>
              <w:rPr>
                <w:b/>
                <w:bCs/>
                <w:sz w:val="16"/>
                <w:szCs w:val="16"/>
              </w:rPr>
              <w:t>1996</w:t>
            </w:r>
          </w:p>
        </w:tc>
        <w:tc>
          <w:tcPr>
            <w:tcW w:w="0" w:type="auto"/>
            <w:shd w:val="clear" w:color="auto" w:fill="EEEEFF"/>
            <w:tcMar>
              <w:top w:w="15" w:type="dxa"/>
              <w:left w:w="48" w:type="dxa"/>
              <w:bottom w:w="15" w:type="dxa"/>
              <w:right w:w="48" w:type="dxa"/>
            </w:tcMar>
            <w:vAlign w:val="center"/>
          </w:tcPr>
          <w:p w:rsidR="003E73B7" w:rsidRDefault="003E73B7" w:rsidP="003E73B7">
            <w:pPr>
              <w:spacing w:line="240" w:lineRule="auto"/>
              <w:ind w:firstLine="0"/>
              <w:jc w:val="center"/>
              <w:rPr>
                <w:b/>
                <w:bCs/>
                <w:sz w:val="16"/>
                <w:szCs w:val="16"/>
              </w:rPr>
            </w:pPr>
            <w:r>
              <w:rPr>
                <w:b/>
                <w:bCs/>
                <w:sz w:val="16"/>
                <w:szCs w:val="16"/>
              </w:rPr>
              <w:t>1997</w:t>
            </w:r>
          </w:p>
        </w:tc>
        <w:tc>
          <w:tcPr>
            <w:tcW w:w="0" w:type="auto"/>
            <w:shd w:val="clear" w:color="auto" w:fill="EEEEFF"/>
            <w:tcMar>
              <w:top w:w="15" w:type="dxa"/>
              <w:left w:w="48" w:type="dxa"/>
              <w:bottom w:w="15" w:type="dxa"/>
              <w:right w:w="48" w:type="dxa"/>
            </w:tcMar>
            <w:vAlign w:val="center"/>
          </w:tcPr>
          <w:p w:rsidR="003E73B7" w:rsidRDefault="003E73B7" w:rsidP="003E73B7">
            <w:pPr>
              <w:spacing w:line="240" w:lineRule="auto"/>
              <w:ind w:firstLine="0"/>
              <w:jc w:val="center"/>
              <w:rPr>
                <w:b/>
                <w:bCs/>
                <w:sz w:val="16"/>
                <w:szCs w:val="16"/>
              </w:rPr>
            </w:pPr>
            <w:r>
              <w:rPr>
                <w:b/>
                <w:bCs/>
                <w:sz w:val="16"/>
                <w:szCs w:val="16"/>
              </w:rPr>
              <w:t>1998</w:t>
            </w:r>
          </w:p>
        </w:tc>
        <w:tc>
          <w:tcPr>
            <w:tcW w:w="0" w:type="auto"/>
            <w:shd w:val="clear" w:color="auto" w:fill="EEEEFF"/>
            <w:tcMar>
              <w:top w:w="15" w:type="dxa"/>
              <w:left w:w="48" w:type="dxa"/>
              <w:bottom w:w="15" w:type="dxa"/>
              <w:right w:w="48" w:type="dxa"/>
            </w:tcMar>
            <w:vAlign w:val="center"/>
          </w:tcPr>
          <w:p w:rsidR="003E73B7" w:rsidRDefault="003E73B7" w:rsidP="003E73B7">
            <w:pPr>
              <w:spacing w:line="240" w:lineRule="auto"/>
              <w:ind w:firstLine="0"/>
              <w:jc w:val="center"/>
              <w:rPr>
                <w:b/>
                <w:bCs/>
                <w:sz w:val="16"/>
                <w:szCs w:val="16"/>
              </w:rPr>
            </w:pPr>
            <w:r>
              <w:rPr>
                <w:b/>
                <w:bCs/>
                <w:sz w:val="16"/>
                <w:szCs w:val="16"/>
              </w:rPr>
              <w:t>1999</w:t>
            </w:r>
          </w:p>
        </w:tc>
        <w:tc>
          <w:tcPr>
            <w:tcW w:w="0" w:type="auto"/>
            <w:shd w:val="clear" w:color="auto" w:fill="EEEEFF"/>
            <w:tcMar>
              <w:top w:w="15" w:type="dxa"/>
              <w:left w:w="48" w:type="dxa"/>
              <w:bottom w:w="15" w:type="dxa"/>
              <w:right w:w="48" w:type="dxa"/>
            </w:tcMar>
            <w:vAlign w:val="center"/>
          </w:tcPr>
          <w:p w:rsidR="003E73B7" w:rsidRDefault="003E73B7" w:rsidP="003E73B7">
            <w:pPr>
              <w:spacing w:line="240" w:lineRule="auto"/>
              <w:ind w:firstLine="0"/>
              <w:jc w:val="center"/>
              <w:rPr>
                <w:b/>
                <w:bCs/>
                <w:sz w:val="16"/>
                <w:szCs w:val="16"/>
              </w:rPr>
            </w:pPr>
            <w:r>
              <w:rPr>
                <w:b/>
                <w:bCs/>
                <w:sz w:val="16"/>
                <w:szCs w:val="16"/>
              </w:rPr>
              <w:t>2000</w:t>
            </w:r>
          </w:p>
        </w:tc>
        <w:tc>
          <w:tcPr>
            <w:tcW w:w="0" w:type="auto"/>
            <w:shd w:val="clear" w:color="auto" w:fill="EEEEFF"/>
            <w:tcMar>
              <w:top w:w="15" w:type="dxa"/>
              <w:left w:w="48" w:type="dxa"/>
              <w:bottom w:w="15" w:type="dxa"/>
              <w:right w:w="48" w:type="dxa"/>
            </w:tcMar>
            <w:vAlign w:val="center"/>
          </w:tcPr>
          <w:p w:rsidR="003E73B7" w:rsidRDefault="003E73B7" w:rsidP="003E73B7">
            <w:pPr>
              <w:spacing w:line="240" w:lineRule="auto"/>
              <w:ind w:firstLine="0"/>
              <w:jc w:val="center"/>
              <w:rPr>
                <w:b/>
                <w:bCs/>
                <w:sz w:val="16"/>
                <w:szCs w:val="16"/>
              </w:rPr>
            </w:pPr>
            <w:r>
              <w:rPr>
                <w:b/>
                <w:bCs/>
                <w:sz w:val="16"/>
                <w:szCs w:val="16"/>
              </w:rPr>
              <w:t>2001</w:t>
            </w:r>
          </w:p>
        </w:tc>
        <w:tc>
          <w:tcPr>
            <w:tcW w:w="0" w:type="auto"/>
            <w:shd w:val="clear" w:color="auto" w:fill="EEEEFF"/>
            <w:tcMar>
              <w:top w:w="15" w:type="dxa"/>
              <w:left w:w="48" w:type="dxa"/>
              <w:bottom w:w="15" w:type="dxa"/>
              <w:right w:w="48" w:type="dxa"/>
            </w:tcMar>
            <w:vAlign w:val="center"/>
          </w:tcPr>
          <w:p w:rsidR="003E73B7" w:rsidRDefault="003E73B7" w:rsidP="003E73B7">
            <w:pPr>
              <w:spacing w:line="240" w:lineRule="auto"/>
              <w:ind w:firstLine="0"/>
              <w:jc w:val="center"/>
              <w:rPr>
                <w:b/>
                <w:bCs/>
                <w:sz w:val="16"/>
                <w:szCs w:val="16"/>
              </w:rPr>
            </w:pPr>
            <w:r>
              <w:rPr>
                <w:b/>
                <w:bCs/>
                <w:sz w:val="16"/>
                <w:szCs w:val="16"/>
              </w:rPr>
              <w:t>2002</w:t>
            </w:r>
          </w:p>
        </w:tc>
        <w:tc>
          <w:tcPr>
            <w:tcW w:w="0" w:type="auto"/>
            <w:shd w:val="clear" w:color="auto" w:fill="EEEEFF"/>
            <w:tcMar>
              <w:top w:w="15" w:type="dxa"/>
              <w:left w:w="48" w:type="dxa"/>
              <w:bottom w:w="15" w:type="dxa"/>
              <w:right w:w="48" w:type="dxa"/>
            </w:tcMar>
            <w:vAlign w:val="center"/>
          </w:tcPr>
          <w:p w:rsidR="003E73B7" w:rsidRDefault="003E73B7" w:rsidP="003E73B7">
            <w:pPr>
              <w:spacing w:line="240" w:lineRule="auto"/>
              <w:ind w:firstLine="0"/>
              <w:jc w:val="center"/>
              <w:rPr>
                <w:b/>
                <w:bCs/>
                <w:sz w:val="16"/>
                <w:szCs w:val="16"/>
              </w:rPr>
            </w:pPr>
            <w:r>
              <w:rPr>
                <w:b/>
                <w:bCs/>
                <w:sz w:val="16"/>
                <w:szCs w:val="16"/>
              </w:rPr>
              <w:t>2003</w:t>
            </w:r>
          </w:p>
        </w:tc>
        <w:tc>
          <w:tcPr>
            <w:tcW w:w="0" w:type="auto"/>
            <w:shd w:val="clear" w:color="auto" w:fill="EEEEFF"/>
            <w:tcMar>
              <w:top w:w="15" w:type="dxa"/>
              <w:left w:w="48" w:type="dxa"/>
              <w:bottom w:w="15" w:type="dxa"/>
              <w:right w:w="48" w:type="dxa"/>
            </w:tcMar>
            <w:vAlign w:val="center"/>
          </w:tcPr>
          <w:p w:rsidR="003E73B7" w:rsidRDefault="003E73B7" w:rsidP="003E73B7">
            <w:pPr>
              <w:spacing w:line="240" w:lineRule="auto"/>
              <w:ind w:firstLine="0"/>
              <w:jc w:val="center"/>
              <w:rPr>
                <w:b/>
                <w:bCs/>
                <w:sz w:val="16"/>
                <w:szCs w:val="16"/>
              </w:rPr>
            </w:pPr>
            <w:r>
              <w:rPr>
                <w:b/>
                <w:bCs/>
                <w:sz w:val="16"/>
                <w:szCs w:val="16"/>
              </w:rPr>
              <w:t>2004</w:t>
            </w:r>
          </w:p>
        </w:tc>
        <w:tc>
          <w:tcPr>
            <w:tcW w:w="0" w:type="auto"/>
            <w:shd w:val="clear" w:color="auto" w:fill="EEEEFF"/>
            <w:tcMar>
              <w:top w:w="15" w:type="dxa"/>
              <w:left w:w="48" w:type="dxa"/>
              <w:bottom w:w="15" w:type="dxa"/>
              <w:right w:w="48" w:type="dxa"/>
            </w:tcMar>
            <w:vAlign w:val="center"/>
          </w:tcPr>
          <w:p w:rsidR="003E73B7" w:rsidRDefault="003E73B7" w:rsidP="003E73B7">
            <w:pPr>
              <w:spacing w:line="240" w:lineRule="auto"/>
              <w:ind w:firstLine="0"/>
              <w:jc w:val="center"/>
              <w:rPr>
                <w:b/>
                <w:bCs/>
                <w:sz w:val="16"/>
                <w:szCs w:val="16"/>
              </w:rPr>
            </w:pPr>
            <w:r>
              <w:rPr>
                <w:b/>
                <w:bCs/>
                <w:sz w:val="16"/>
                <w:szCs w:val="16"/>
              </w:rPr>
              <w:t>2005</w:t>
            </w:r>
          </w:p>
        </w:tc>
        <w:tc>
          <w:tcPr>
            <w:tcW w:w="0" w:type="auto"/>
            <w:shd w:val="clear" w:color="auto" w:fill="EEEEFF"/>
            <w:tcMar>
              <w:top w:w="15" w:type="dxa"/>
              <w:left w:w="48" w:type="dxa"/>
              <w:bottom w:w="15" w:type="dxa"/>
              <w:right w:w="48" w:type="dxa"/>
            </w:tcMar>
            <w:vAlign w:val="center"/>
          </w:tcPr>
          <w:p w:rsidR="003E73B7" w:rsidRDefault="003E73B7" w:rsidP="003E73B7">
            <w:pPr>
              <w:spacing w:line="240" w:lineRule="auto"/>
              <w:ind w:firstLine="0"/>
              <w:jc w:val="center"/>
              <w:rPr>
                <w:b/>
                <w:bCs/>
                <w:sz w:val="16"/>
                <w:szCs w:val="16"/>
              </w:rPr>
            </w:pPr>
            <w:r>
              <w:rPr>
                <w:b/>
                <w:bCs/>
                <w:sz w:val="16"/>
                <w:szCs w:val="16"/>
              </w:rPr>
              <w:t>2006</w:t>
            </w:r>
          </w:p>
        </w:tc>
        <w:tc>
          <w:tcPr>
            <w:tcW w:w="0" w:type="auto"/>
            <w:shd w:val="clear" w:color="auto" w:fill="EEEEFF"/>
            <w:tcMar>
              <w:top w:w="15" w:type="dxa"/>
              <w:left w:w="48" w:type="dxa"/>
              <w:bottom w:w="15" w:type="dxa"/>
              <w:right w:w="48" w:type="dxa"/>
            </w:tcMar>
            <w:vAlign w:val="center"/>
          </w:tcPr>
          <w:p w:rsidR="003E73B7" w:rsidRDefault="003E73B7" w:rsidP="003E73B7">
            <w:pPr>
              <w:spacing w:line="240" w:lineRule="auto"/>
              <w:ind w:firstLine="0"/>
              <w:jc w:val="center"/>
              <w:rPr>
                <w:b/>
                <w:bCs/>
                <w:sz w:val="16"/>
                <w:szCs w:val="16"/>
              </w:rPr>
            </w:pPr>
            <w:r>
              <w:rPr>
                <w:b/>
                <w:bCs/>
                <w:sz w:val="16"/>
                <w:szCs w:val="16"/>
              </w:rPr>
              <w:t>2007</w:t>
            </w:r>
          </w:p>
        </w:tc>
        <w:tc>
          <w:tcPr>
            <w:tcW w:w="503" w:type="dxa"/>
            <w:shd w:val="clear" w:color="auto" w:fill="EEEEFF"/>
            <w:tcMar>
              <w:top w:w="15" w:type="dxa"/>
              <w:left w:w="48" w:type="dxa"/>
              <w:bottom w:w="15" w:type="dxa"/>
              <w:right w:w="48" w:type="dxa"/>
            </w:tcMar>
            <w:vAlign w:val="center"/>
          </w:tcPr>
          <w:p w:rsidR="003E73B7" w:rsidRDefault="003E73B7" w:rsidP="003E73B7">
            <w:pPr>
              <w:spacing w:line="240" w:lineRule="auto"/>
              <w:ind w:firstLine="0"/>
              <w:jc w:val="center"/>
              <w:rPr>
                <w:b/>
                <w:bCs/>
                <w:sz w:val="16"/>
                <w:szCs w:val="16"/>
              </w:rPr>
            </w:pPr>
            <w:r>
              <w:rPr>
                <w:b/>
                <w:bCs/>
                <w:sz w:val="16"/>
                <w:szCs w:val="16"/>
              </w:rPr>
              <w:t>2008</w:t>
            </w:r>
          </w:p>
        </w:tc>
      </w:tr>
      <w:tr w:rsidR="003E73B7" w:rsidTr="003E73B7">
        <w:trPr>
          <w:trHeight w:val="530"/>
          <w:jc w:val="center"/>
        </w:trPr>
        <w:tc>
          <w:tcPr>
            <w:tcW w:w="0" w:type="auto"/>
            <w:tcMar>
              <w:top w:w="15" w:type="dxa"/>
              <w:left w:w="48" w:type="dxa"/>
              <w:bottom w:w="15" w:type="dxa"/>
              <w:right w:w="48" w:type="dxa"/>
            </w:tcMar>
            <w:vAlign w:val="center"/>
          </w:tcPr>
          <w:p w:rsidR="003E73B7" w:rsidRDefault="003E73B7" w:rsidP="003E73B7">
            <w:pPr>
              <w:spacing w:line="240" w:lineRule="auto"/>
              <w:ind w:firstLine="0"/>
              <w:rPr>
                <w:sz w:val="16"/>
                <w:szCs w:val="16"/>
              </w:rPr>
            </w:pPr>
            <w:r>
              <w:rPr>
                <w:b/>
                <w:bCs/>
                <w:sz w:val="16"/>
                <w:szCs w:val="16"/>
              </w:rPr>
              <w:t>Номинальный ВВП, млрд руб.</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1 428,5</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2007,8</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2 342,5</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2 629,6</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4 823,2</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7 305,6</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8 943,6</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10 830,5</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13 243,2</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17 048,1</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21 624,6</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26 882,9</w:t>
            </w:r>
          </w:p>
        </w:tc>
        <w:tc>
          <w:tcPr>
            <w:tcW w:w="503" w:type="dxa"/>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32 988,6</w:t>
            </w:r>
          </w:p>
        </w:tc>
      </w:tr>
      <w:tr w:rsidR="003E73B7" w:rsidTr="003E73B7">
        <w:trPr>
          <w:trHeight w:val="240"/>
          <w:jc w:val="center"/>
        </w:trPr>
        <w:tc>
          <w:tcPr>
            <w:tcW w:w="10132" w:type="dxa"/>
            <w:gridSpan w:val="14"/>
            <w:tcMar>
              <w:top w:w="15" w:type="dxa"/>
              <w:left w:w="48" w:type="dxa"/>
              <w:bottom w:w="15" w:type="dxa"/>
              <w:right w:w="48" w:type="dxa"/>
            </w:tcMar>
            <w:vAlign w:val="center"/>
          </w:tcPr>
          <w:p w:rsidR="003E73B7" w:rsidRDefault="003E73B7" w:rsidP="003E73B7">
            <w:pPr>
              <w:spacing w:line="240" w:lineRule="auto"/>
              <w:ind w:firstLine="0"/>
              <w:rPr>
                <w:sz w:val="16"/>
                <w:szCs w:val="16"/>
              </w:rPr>
            </w:pPr>
            <w:r>
              <w:rPr>
                <w:b/>
                <w:bCs/>
                <w:sz w:val="16"/>
                <w:szCs w:val="16"/>
              </w:rPr>
              <w:t>Реальный ВВП, млрд руб. (в ценах 1996 года трлн. Руб.)</w:t>
            </w:r>
          </w:p>
        </w:tc>
      </w:tr>
      <w:tr w:rsidR="003E73B7" w:rsidTr="003E73B7">
        <w:trPr>
          <w:trHeight w:val="386"/>
          <w:jc w:val="center"/>
        </w:trPr>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в ценах 1996 года</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1 428,5</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1 377,1</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1 396,4</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1 322,3</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1 407,0</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1 547,7</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1 626,6</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1 703,1</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1 827,4</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1 959,0</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2 084,3</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2 238,6</w:t>
            </w:r>
          </w:p>
        </w:tc>
        <w:tc>
          <w:tcPr>
            <w:tcW w:w="503" w:type="dxa"/>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2 419,9</w:t>
            </w:r>
          </w:p>
        </w:tc>
      </w:tr>
      <w:tr w:rsidR="003E73B7" w:rsidTr="003E73B7">
        <w:trPr>
          <w:trHeight w:val="376"/>
          <w:jc w:val="center"/>
        </w:trPr>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в ценах 2000 года</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6 748,2</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6 505,2</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6 596,3</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6 246,7</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6 646,5</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7 311,1</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7 684,0</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8 045,2</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8 632,5</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9 254,0</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9 846,3</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10 574,9</w:t>
            </w:r>
          </w:p>
        </w:tc>
        <w:tc>
          <w:tcPr>
            <w:tcW w:w="503" w:type="dxa"/>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11 431,4</w:t>
            </w:r>
          </w:p>
        </w:tc>
      </w:tr>
      <w:tr w:rsidR="003E73B7" w:rsidTr="003E73B7">
        <w:trPr>
          <w:trHeight w:val="398"/>
          <w:jc w:val="center"/>
        </w:trPr>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в ценах 2008 года</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19 473,7</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18 772,7</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19 035,5</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18 026,6</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19 180,3</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21 098,3</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22 174,4</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23 216,6</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24 911,4</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26 705,0</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28 414,1</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30 516,7</w:t>
            </w:r>
          </w:p>
        </w:tc>
        <w:tc>
          <w:tcPr>
            <w:tcW w:w="503" w:type="dxa"/>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32 988,6</w:t>
            </w:r>
          </w:p>
        </w:tc>
      </w:tr>
      <w:tr w:rsidR="003E73B7" w:rsidTr="003E73B7">
        <w:trPr>
          <w:trHeight w:val="234"/>
          <w:jc w:val="center"/>
        </w:trPr>
        <w:tc>
          <w:tcPr>
            <w:tcW w:w="10132" w:type="dxa"/>
            <w:gridSpan w:val="14"/>
            <w:tcMar>
              <w:top w:w="15" w:type="dxa"/>
              <w:left w:w="48" w:type="dxa"/>
              <w:bottom w:w="15" w:type="dxa"/>
              <w:right w:w="48" w:type="dxa"/>
            </w:tcMar>
            <w:vAlign w:val="center"/>
          </w:tcPr>
          <w:p w:rsidR="003E73B7" w:rsidRDefault="003E73B7" w:rsidP="003E73B7">
            <w:pPr>
              <w:spacing w:line="240" w:lineRule="auto"/>
              <w:ind w:firstLine="0"/>
              <w:rPr>
                <w:sz w:val="16"/>
                <w:szCs w:val="16"/>
              </w:rPr>
            </w:pPr>
            <w:r>
              <w:rPr>
                <w:b/>
                <w:bCs/>
                <w:sz w:val="16"/>
                <w:szCs w:val="16"/>
              </w:rPr>
              <w:t>Реальный рост</w:t>
            </w:r>
          </w:p>
        </w:tc>
      </w:tr>
      <w:tr w:rsidR="003E73B7" w:rsidTr="003E73B7">
        <w:trPr>
          <w:trHeight w:val="394"/>
          <w:jc w:val="center"/>
        </w:trPr>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к предыдущему году</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center"/>
              <w:rPr>
                <w:sz w:val="16"/>
                <w:szCs w:val="16"/>
              </w:rPr>
            </w:pPr>
            <w:r>
              <w:rPr>
                <w:sz w:val="16"/>
                <w:szCs w:val="16"/>
              </w:rPr>
              <w:t>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96,4 %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101,4 %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94,7 %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106,4 %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110,0 %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105,1 %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104,7 %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107,3 %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107,2 %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106,4 %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107,4 %</w:t>
            </w:r>
          </w:p>
        </w:tc>
        <w:tc>
          <w:tcPr>
            <w:tcW w:w="503" w:type="dxa"/>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108,1 %</w:t>
            </w:r>
          </w:p>
        </w:tc>
      </w:tr>
      <w:tr w:rsidR="003E73B7" w:rsidTr="003E73B7">
        <w:trPr>
          <w:trHeight w:val="386"/>
          <w:jc w:val="center"/>
        </w:trPr>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к 1996 году</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100,0 %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96,4 %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97,7 %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92,6 %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98,5 %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108,3 %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113,9 %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119,2 %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127,9 %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137,1 %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145,9 %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156,7 %</w:t>
            </w:r>
          </w:p>
        </w:tc>
        <w:tc>
          <w:tcPr>
            <w:tcW w:w="503" w:type="dxa"/>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169,4 %</w:t>
            </w:r>
          </w:p>
        </w:tc>
      </w:tr>
      <w:tr w:rsidR="003E73B7" w:rsidTr="003E73B7">
        <w:trPr>
          <w:trHeight w:val="392"/>
          <w:jc w:val="center"/>
        </w:trPr>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к 2000 году</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92,3 %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89,0 %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90,2 %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85,4 %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90,9 %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100,0 %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105,1 %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110,0 %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118,1 %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126,6 %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134,7 %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144,6 %</w:t>
            </w:r>
          </w:p>
        </w:tc>
        <w:tc>
          <w:tcPr>
            <w:tcW w:w="503" w:type="dxa"/>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156,4 %</w:t>
            </w:r>
          </w:p>
        </w:tc>
      </w:tr>
      <w:tr w:rsidR="003E73B7" w:rsidTr="003E73B7">
        <w:trPr>
          <w:trHeight w:val="370"/>
          <w:jc w:val="center"/>
        </w:trPr>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к 2008 году</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59,0 %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56,9 %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57,7 %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54,6 %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58,1 %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64,0 %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67,2 %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70,4 %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75,5 %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81,0 %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86,1 %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92,5 %</w:t>
            </w:r>
          </w:p>
        </w:tc>
        <w:tc>
          <w:tcPr>
            <w:tcW w:w="503" w:type="dxa"/>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100,0 %</w:t>
            </w:r>
          </w:p>
        </w:tc>
      </w:tr>
      <w:tr w:rsidR="003E73B7" w:rsidTr="003E73B7">
        <w:trPr>
          <w:trHeight w:val="390"/>
          <w:jc w:val="center"/>
        </w:trPr>
        <w:tc>
          <w:tcPr>
            <w:tcW w:w="10132" w:type="dxa"/>
            <w:gridSpan w:val="14"/>
            <w:tcMar>
              <w:top w:w="15" w:type="dxa"/>
              <w:left w:w="48" w:type="dxa"/>
              <w:bottom w:w="15" w:type="dxa"/>
              <w:right w:w="48" w:type="dxa"/>
            </w:tcMar>
            <w:vAlign w:val="center"/>
          </w:tcPr>
          <w:p w:rsidR="003E73B7" w:rsidRDefault="003E73B7" w:rsidP="003E73B7">
            <w:pPr>
              <w:spacing w:line="240" w:lineRule="auto"/>
              <w:ind w:firstLine="0"/>
              <w:rPr>
                <w:sz w:val="16"/>
                <w:szCs w:val="16"/>
              </w:rPr>
            </w:pPr>
            <w:r>
              <w:rPr>
                <w:b/>
                <w:bCs/>
                <w:sz w:val="16"/>
                <w:szCs w:val="16"/>
              </w:rPr>
              <w:t xml:space="preserve">Инфляция в 2008 году </w:t>
            </w:r>
            <w:r>
              <w:rPr>
                <w:b/>
                <w:bCs/>
                <w:sz w:val="16"/>
                <w:szCs w:val="16"/>
                <w:vertAlign w:val="superscript"/>
              </w:rPr>
              <w:t>[*]</w:t>
            </w:r>
          </w:p>
        </w:tc>
      </w:tr>
      <w:tr w:rsidR="003E73B7" w:rsidTr="003E73B7">
        <w:trPr>
          <w:trHeight w:val="382"/>
          <w:jc w:val="center"/>
        </w:trPr>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относительно года</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center"/>
              <w:rPr>
                <w:sz w:val="16"/>
                <w:szCs w:val="16"/>
              </w:rPr>
            </w:pPr>
            <w:r>
              <w:rPr>
                <w:sz w:val="16"/>
                <w:szCs w:val="16"/>
              </w:rPr>
              <w:t>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1263,2 %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835,0 %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712,6 %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585,5 %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297,7 %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188,8 %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147,9 %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114,4 %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88,1 %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56,6 %</w:t>
            </w:r>
          </w:p>
        </w:tc>
        <w:tc>
          <w:tcPr>
            <w:tcW w:w="0" w:type="auto"/>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31,4 %</w:t>
            </w:r>
          </w:p>
        </w:tc>
        <w:tc>
          <w:tcPr>
            <w:tcW w:w="503" w:type="dxa"/>
            <w:tcMar>
              <w:top w:w="15" w:type="dxa"/>
              <w:left w:w="48" w:type="dxa"/>
              <w:bottom w:w="15" w:type="dxa"/>
              <w:right w:w="48" w:type="dxa"/>
            </w:tcMar>
            <w:vAlign w:val="center"/>
          </w:tcPr>
          <w:p w:rsidR="003E73B7" w:rsidRDefault="003E73B7" w:rsidP="003E73B7">
            <w:pPr>
              <w:spacing w:line="240" w:lineRule="auto"/>
              <w:ind w:firstLine="0"/>
              <w:jc w:val="right"/>
              <w:rPr>
                <w:sz w:val="16"/>
                <w:szCs w:val="16"/>
              </w:rPr>
            </w:pPr>
            <w:r>
              <w:rPr>
                <w:sz w:val="16"/>
                <w:szCs w:val="16"/>
              </w:rPr>
              <w:t>13,5 %</w:t>
            </w:r>
          </w:p>
        </w:tc>
      </w:tr>
    </w:tbl>
    <w:p w:rsidR="003E73B7" w:rsidRDefault="003E73B7" w:rsidP="003E73B7">
      <w:pPr>
        <w:shd w:val="clear" w:color="auto" w:fill="F8FCFF"/>
        <w:ind w:firstLine="0"/>
        <w:jc w:val="center"/>
      </w:pPr>
    </w:p>
    <w:p w:rsidR="003E73B7" w:rsidRDefault="003E73B7" w:rsidP="003E73B7">
      <w:pPr>
        <w:ind w:firstLine="0"/>
        <w:jc w:val="center"/>
      </w:pPr>
      <w:r>
        <w:t>График годового изменения реального ВВП России 1991-2010</w:t>
      </w:r>
    </w:p>
    <w:p w:rsidR="007E53DE" w:rsidRDefault="008D1770" w:rsidP="00206460">
      <w:pPr>
        <w:ind w:firstLine="0"/>
        <w:jc w:val="center"/>
        <w:rPr>
          <w:rFonts w:ascii="Arial" w:hAnsi="Arial" w:cs="Arial"/>
          <w:b/>
          <w:bCs/>
          <w:sz w:val="15"/>
          <w:szCs w:val="15"/>
        </w:rPr>
      </w:pPr>
      <w:hyperlink r:id="rId79" w:history="1">
        <w:r>
          <w:rPr>
            <w:color w:val="0000FF"/>
          </w:rPr>
          <w:pict>
            <v:shape id="_x0000_i1049" type="#_x0000_t75" style="width:391.5pt;height:230.25pt">
              <v:imagedata r:id="rId80" o:title=""/>
            </v:shape>
          </w:pict>
        </w:r>
      </w:hyperlink>
    </w:p>
    <w:p w:rsidR="00425FB9" w:rsidRPr="00425FB9" w:rsidRDefault="00425FB9" w:rsidP="00425FB9">
      <w:pPr>
        <w:spacing w:before="100" w:beforeAutospacing="1" w:after="100" w:afterAutospacing="1" w:line="240" w:lineRule="auto"/>
        <w:ind w:firstLine="0"/>
        <w:jc w:val="left"/>
        <w:rPr>
          <w:szCs w:val="28"/>
        </w:rPr>
        <w:sectPr w:rsidR="00425FB9" w:rsidRPr="00425FB9" w:rsidSect="00F479E4">
          <w:headerReference w:type="even" r:id="rId81"/>
          <w:headerReference w:type="default" r:id="rId82"/>
          <w:pgSz w:w="11906" w:h="16838" w:code="9"/>
          <w:pgMar w:top="964" w:right="567" w:bottom="1134" w:left="1701" w:header="709" w:footer="709" w:gutter="0"/>
          <w:cols w:space="708"/>
          <w:titlePg/>
          <w:docGrid w:linePitch="381"/>
        </w:sectPr>
      </w:pPr>
    </w:p>
    <w:p w:rsidR="00B66106" w:rsidRDefault="006C59FC" w:rsidP="00B66106">
      <w:pPr>
        <w:pStyle w:val="1"/>
        <w:ind w:firstLine="0"/>
        <w:jc w:val="right"/>
        <w:rPr>
          <w:b w:val="0"/>
          <w:bCs w:val="0"/>
        </w:rPr>
      </w:pPr>
      <w:bookmarkStart w:id="57" w:name="_Toc258333414"/>
      <w:r w:rsidRPr="00206460">
        <w:rPr>
          <w:b w:val="0"/>
          <w:bCs w:val="0"/>
        </w:rPr>
        <w:t xml:space="preserve">ПРИЛОЖЕНИЕ </w:t>
      </w:r>
      <w:r w:rsidR="00425FB9" w:rsidRPr="00206460">
        <w:rPr>
          <w:b w:val="0"/>
          <w:bCs w:val="0"/>
        </w:rPr>
        <w:t>9</w:t>
      </w:r>
      <w:bookmarkEnd w:id="57"/>
    </w:p>
    <w:p w:rsidR="00F11B19" w:rsidRDefault="00F11B19" w:rsidP="00B66106">
      <w:pPr>
        <w:pStyle w:val="1"/>
        <w:ind w:firstLine="0"/>
        <w:jc w:val="right"/>
        <w:rPr>
          <w:b w:val="0"/>
          <w:bCs w:val="0"/>
        </w:rPr>
      </w:pPr>
      <w:bookmarkStart w:id="58" w:name="_Toc258333415"/>
      <w:r w:rsidRPr="00206460">
        <w:rPr>
          <w:b w:val="0"/>
          <w:bCs w:val="0"/>
        </w:rPr>
        <w:t>Внешняя торговля Российской Федерации по основным странам</w:t>
      </w:r>
      <w:r w:rsidRPr="006C59FC">
        <w:rPr>
          <w:bCs w:val="0"/>
        </w:rPr>
        <w:t xml:space="preserve"> </w:t>
      </w:r>
      <w:r w:rsidRPr="00206460">
        <w:rPr>
          <w:b w:val="0"/>
          <w:bCs w:val="0"/>
        </w:rPr>
        <w:t>(миллионов долларов</w:t>
      </w:r>
      <w:r w:rsidRPr="00206460">
        <w:rPr>
          <w:b w:val="0"/>
          <w:bCs w:val="0"/>
          <w:color w:val="434343"/>
        </w:rPr>
        <w:t xml:space="preserve"> </w:t>
      </w:r>
      <w:r w:rsidRPr="00206460">
        <w:rPr>
          <w:b w:val="0"/>
          <w:bCs w:val="0"/>
        </w:rPr>
        <w:t>США)</w:t>
      </w:r>
      <w:r w:rsidR="00BF6B8A" w:rsidRPr="00AE1996">
        <w:rPr>
          <w:rStyle w:val="a6"/>
        </w:rPr>
        <w:footnoteReference w:id="74"/>
      </w:r>
      <w:bookmarkEnd w:id="58"/>
    </w:p>
    <w:tbl>
      <w:tblPr>
        <w:tblW w:w="15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2"/>
        <w:gridCol w:w="1342"/>
        <w:gridCol w:w="1460"/>
        <w:gridCol w:w="1115"/>
        <w:gridCol w:w="1117"/>
        <w:gridCol w:w="1364"/>
        <w:gridCol w:w="1119"/>
        <w:gridCol w:w="1441"/>
        <w:gridCol w:w="1128"/>
        <w:gridCol w:w="1466"/>
        <w:gridCol w:w="1119"/>
        <w:gridCol w:w="1227"/>
      </w:tblGrid>
      <w:tr w:rsidR="00330221" w:rsidRPr="006877A0" w:rsidTr="00B66106">
        <w:trPr>
          <w:trHeight w:val="255"/>
        </w:trPr>
        <w:tc>
          <w:tcPr>
            <w:tcW w:w="1612"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 </w:t>
            </w:r>
          </w:p>
        </w:tc>
        <w:tc>
          <w:tcPr>
            <w:tcW w:w="5034" w:type="dxa"/>
            <w:gridSpan w:val="4"/>
          </w:tcPr>
          <w:p w:rsidR="00330221" w:rsidRPr="00B66106" w:rsidRDefault="00330221" w:rsidP="00330221">
            <w:pPr>
              <w:spacing w:line="240" w:lineRule="auto"/>
              <w:jc w:val="center"/>
              <w:rPr>
                <w:rFonts w:ascii="Tahoma" w:hAnsi="Tahoma" w:cs="Tahoma"/>
                <w:color w:val="434343"/>
                <w:sz w:val="16"/>
                <w:szCs w:val="16"/>
              </w:rPr>
            </w:pPr>
            <w:r w:rsidRPr="00B66106">
              <w:rPr>
                <w:rFonts w:ascii="Tahoma" w:hAnsi="Tahoma" w:cs="Tahoma"/>
                <w:bCs/>
                <w:color w:val="434343"/>
                <w:sz w:val="16"/>
                <w:szCs w:val="16"/>
              </w:rPr>
              <w:t>2008 год</w:t>
            </w:r>
          </w:p>
        </w:tc>
        <w:tc>
          <w:tcPr>
            <w:tcW w:w="5052" w:type="dxa"/>
            <w:gridSpan w:val="4"/>
          </w:tcPr>
          <w:p w:rsidR="00330221" w:rsidRPr="00B66106" w:rsidRDefault="00330221" w:rsidP="00330221">
            <w:pPr>
              <w:spacing w:line="240" w:lineRule="auto"/>
              <w:jc w:val="center"/>
              <w:rPr>
                <w:rFonts w:ascii="Tahoma" w:hAnsi="Tahoma" w:cs="Tahoma"/>
                <w:color w:val="434343"/>
                <w:sz w:val="16"/>
                <w:szCs w:val="16"/>
              </w:rPr>
            </w:pPr>
            <w:r w:rsidRPr="00B66106">
              <w:rPr>
                <w:rFonts w:ascii="Tahoma" w:hAnsi="Tahoma" w:cs="Tahoma"/>
                <w:bCs/>
                <w:color w:val="434343"/>
                <w:sz w:val="16"/>
                <w:szCs w:val="16"/>
              </w:rPr>
              <w:t>2009 год</w:t>
            </w:r>
          </w:p>
        </w:tc>
        <w:tc>
          <w:tcPr>
            <w:tcW w:w="3812" w:type="dxa"/>
            <w:gridSpan w:val="3"/>
          </w:tcPr>
          <w:p w:rsidR="00330221" w:rsidRPr="00B66106" w:rsidRDefault="00330221" w:rsidP="00330221">
            <w:pPr>
              <w:spacing w:line="240" w:lineRule="auto"/>
              <w:jc w:val="center"/>
              <w:rPr>
                <w:rFonts w:ascii="Tahoma" w:hAnsi="Tahoma" w:cs="Tahoma"/>
                <w:color w:val="434343"/>
                <w:sz w:val="16"/>
                <w:szCs w:val="16"/>
              </w:rPr>
            </w:pPr>
            <w:r w:rsidRPr="00B66106">
              <w:rPr>
                <w:rFonts w:ascii="Tahoma" w:hAnsi="Tahoma" w:cs="Tahoma"/>
                <w:bCs/>
                <w:color w:val="434343"/>
                <w:sz w:val="16"/>
                <w:szCs w:val="16"/>
              </w:rPr>
              <w:t>Темпы роста,%</w:t>
            </w:r>
          </w:p>
        </w:tc>
      </w:tr>
      <w:tr w:rsidR="00B66106" w:rsidRPr="006877A0" w:rsidTr="00B66106">
        <w:trPr>
          <w:trHeight w:val="549"/>
        </w:trPr>
        <w:tc>
          <w:tcPr>
            <w:tcW w:w="1612" w:type="dxa"/>
          </w:tcPr>
          <w:p w:rsidR="00B66106" w:rsidRPr="00F11B19" w:rsidRDefault="00B66106" w:rsidP="00F11B19">
            <w:pPr>
              <w:spacing w:line="240" w:lineRule="auto"/>
              <w:ind w:firstLine="0"/>
              <w:rPr>
                <w:rFonts w:ascii="Tahoma" w:hAnsi="Tahoma" w:cs="Tahoma"/>
                <w:sz w:val="16"/>
                <w:szCs w:val="16"/>
              </w:rPr>
            </w:pPr>
            <w:r w:rsidRPr="00F11B19">
              <w:rPr>
                <w:rFonts w:ascii="Tahoma" w:hAnsi="Tahoma" w:cs="Tahoma"/>
                <w:sz w:val="16"/>
                <w:szCs w:val="16"/>
              </w:rPr>
              <w:t> </w:t>
            </w:r>
          </w:p>
          <w:p w:rsidR="00B66106" w:rsidRPr="00F11B19" w:rsidRDefault="00B66106" w:rsidP="00F11B19">
            <w:pPr>
              <w:spacing w:line="240" w:lineRule="auto"/>
              <w:ind w:firstLine="0"/>
              <w:rPr>
                <w:rFonts w:ascii="Tahoma" w:hAnsi="Tahoma" w:cs="Tahoma"/>
                <w:sz w:val="16"/>
                <w:szCs w:val="16"/>
              </w:rPr>
            </w:pPr>
            <w:r w:rsidRPr="00F11B19">
              <w:rPr>
                <w:rFonts w:ascii="Tahoma" w:hAnsi="Tahoma" w:cs="Tahoma"/>
                <w:sz w:val="16"/>
                <w:szCs w:val="16"/>
              </w:rPr>
              <w:t> </w:t>
            </w:r>
          </w:p>
          <w:p w:rsidR="00B66106" w:rsidRPr="00F11B19" w:rsidRDefault="00B66106" w:rsidP="00F11B19">
            <w:pPr>
              <w:rPr>
                <w:rFonts w:ascii="Tahoma" w:hAnsi="Tahoma" w:cs="Tahoma"/>
                <w:sz w:val="16"/>
                <w:szCs w:val="16"/>
              </w:rPr>
            </w:pPr>
            <w:r w:rsidRPr="00F11B19">
              <w:rPr>
                <w:rFonts w:ascii="Tahoma" w:hAnsi="Tahoma" w:cs="Tahoma"/>
                <w:sz w:val="16"/>
                <w:szCs w:val="16"/>
              </w:rPr>
              <w:t> </w:t>
            </w:r>
          </w:p>
        </w:tc>
        <w:tc>
          <w:tcPr>
            <w:tcW w:w="1342" w:type="dxa"/>
          </w:tcPr>
          <w:p w:rsidR="00B66106" w:rsidRPr="00B66106" w:rsidRDefault="00B66106" w:rsidP="00B66106">
            <w:pPr>
              <w:ind w:firstLine="0"/>
              <w:jc w:val="center"/>
              <w:rPr>
                <w:rFonts w:ascii="Tahoma" w:hAnsi="Tahoma" w:cs="Tahoma"/>
                <w:sz w:val="16"/>
                <w:szCs w:val="16"/>
              </w:rPr>
            </w:pPr>
            <w:r w:rsidRPr="00B66106">
              <w:rPr>
                <w:rFonts w:ascii="Tahoma" w:hAnsi="Tahoma" w:cs="Tahoma"/>
                <w:bCs/>
                <w:sz w:val="16"/>
                <w:szCs w:val="16"/>
              </w:rPr>
              <w:t>ОБОРОТ</w:t>
            </w:r>
          </w:p>
        </w:tc>
        <w:tc>
          <w:tcPr>
            <w:tcW w:w="1460" w:type="dxa"/>
          </w:tcPr>
          <w:p w:rsidR="00B66106" w:rsidRPr="00B66106" w:rsidRDefault="00B66106" w:rsidP="00B66106">
            <w:pPr>
              <w:ind w:firstLine="0"/>
              <w:jc w:val="center"/>
              <w:rPr>
                <w:rFonts w:ascii="Tahoma" w:hAnsi="Tahoma" w:cs="Tahoma"/>
                <w:sz w:val="16"/>
                <w:szCs w:val="16"/>
              </w:rPr>
            </w:pPr>
            <w:r w:rsidRPr="00B66106">
              <w:rPr>
                <w:rFonts w:ascii="Tahoma" w:hAnsi="Tahoma" w:cs="Tahoma"/>
                <w:bCs/>
                <w:sz w:val="16"/>
                <w:szCs w:val="16"/>
              </w:rPr>
              <w:t>ЭКСПОРТ</w:t>
            </w:r>
          </w:p>
        </w:tc>
        <w:tc>
          <w:tcPr>
            <w:tcW w:w="1115" w:type="dxa"/>
          </w:tcPr>
          <w:p w:rsidR="00B66106" w:rsidRPr="00B66106" w:rsidRDefault="00B66106" w:rsidP="00B66106">
            <w:pPr>
              <w:ind w:hanging="20"/>
              <w:jc w:val="center"/>
              <w:rPr>
                <w:rFonts w:ascii="Tahoma" w:hAnsi="Tahoma" w:cs="Tahoma"/>
                <w:sz w:val="16"/>
                <w:szCs w:val="16"/>
              </w:rPr>
            </w:pPr>
            <w:r w:rsidRPr="00B66106">
              <w:rPr>
                <w:rFonts w:ascii="Tahoma" w:hAnsi="Tahoma" w:cs="Tahoma"/>
                <w:bCs/>
                <w:sz w:val="16"/>
                <w:szCs w:val="16"/>
              </w:rPr>
              <w:t>ИМПОРТ</w:t>
            </w:r>
          </w:p>
        </w:tc>
        <w:tc>
          <w:tcPr>
            <w:tcW w:w="1117" w:type="dxa"/>
          </w:tcPr>
          <w:p w:rsidR="00B66106" w:rsidRPr="00B66106" w:rsidRDefault="00B66106" w:rsidP="00B66106">
            <w:pPr>
              <w:spacing w:line="240" w:lineRule="auto"/>
              <w:ind w:firstLine="0"/>
              <w:jc w:val="center"/>
              <w:rPr>
                <w:rFonts w:ascii="Tahoma" w:hAnsi="Tahoma" w:cs="Tahoma"/>
                <w:sz w:val="16"/>
                <w:szCs w:val="16"/>
              </w:rPr>
            </w:pPr>
            <w:r w:rsidRPr="00B66106">
              <w:rPr>
                <w:rFonts w:ascii="Tahoma" w:hAnsi="Tahoma" w:cs="Tahoma"/>
                <w:bCs/>
                <w:sz w:val="16"/>
                <w:szCs w:val="16"/>
              </w:rPr>
              <w:t>ДОЛЯ</w:t>
            </w:r>
          </w:p>
          <w:p w:rsidR="00B66106" w:rsidRPr="00B66106" w:rsidRDefault="00B66106" w:rsidP="00B66106">
            <w:pPr>
              <w:spacing w:line="240" w:lineRule="auto"/>
              <w:ind w:firstLine="0"/>
              <w:jc w:val="center"/>
              <w:rPr>
                <w:rFonts w:ascii="Tahoma" w:hAnsi="Tahoma" w:cs="Tahoma"/>
                <w:sz w:val="16"/>
                <w:szCs w:val="16"/>
              </w:rPr>
            </w:pPr>
            <w:r w:rsidRPr="00B66106">
              <w:rPr>
                <w:rFonts w:ascii="Tahoma" w:hAnsi="Tahoma" w:cs="Tahoma"/>
                <w:bCs/>
                <w:sz w:val="16"/>
                <w:szCs w:val="16"/>
              </w:rPr>
              <w:t>В ОБОРОТЕ,</w:t>
            </w:r>
          </w:p>
          <w:p w:rsidR="00B66106" w:rsidRPr="00B66106" w:rsidRDefault="00B66106" w:rsidP="00B66106">
            <w:pPr>
              <w:ind w:firstLine="0"/>
              <w:jc w:val="center"/>
              <w:rPr>
                <w:rFonts w:ascii="Tahoma" w:hAnsi="Tahoma" w:cs="Tahoma"/>
                <w:sz w:val="16"/>
                <w:szCs w:val="16"/>
              </w:rPr>
            </w:pPr>
            <w:r w:rsidRPr="00B66106">
              <w:rPr>
                <w:rFonts w:ascii="Tahoma" w:hAnsi="Tahoma" w:cs="Tahoma"/>
                <w:bCs/>
                <w:sz w:val="16"/>
                <w:szCs w:val="16"/>
              </w:rPr>
              <w:t>%</w:t>
            </w:r>
          </w:p>
        </w:tc>
        <w:tc>
          <w:tcPr>
            <w:tcW w:w="1364" w:type="dxa"/>
          </w:tcPr>
          <w:p w:rsidR="00B66106" w:rsidRPr="00F031F7" w:rsidRDefault="00B66106" w:rsidP="00B66106">
            <w:pPr>
              <w:ind w:hanging="34"/>
              <w:jc w:val="center"/>
              <w:rPr>
                <w:rFonts w:ascii="Tahoma" w:hAnsi="Tahoma" w:cs="Tahoma"/>
                <w:sz w:val="16"/>
                <w:szCs w:val="16"/>
              </w:rPr>
            </w:pPr>
            <w:r w:rsidRPr="00F031F7">
              <w:rPr>
                <w:rFonts w:ascii="Tahoma" w:hAnsi="Tahoma" w:cs="Tahoma"/>
                <w:bCs/>
                <w:sz w:val="16"/>
                <w:szCs w:val="16"/>
              </w:rPr>
              <w:t>ОБОРОТ</w:t>
            </w:r>
          </w:p>
        </w:tc>
        <w:tc>
          <w:tcPr>
            <w:tcW w:w="1119" w:type="dxa"/>
          </w:tcPr>
          <w:p w:rsidR="00B66106" w:rsidRPr="00F031F7" w:rsidRDefault="00B66106" w:rsidP="00B66106">
            <w:pPr>
              <w:ind w:firstLine="0"/>
              <w:jc w:val="center"/>
              <w:rPr>
                <w:rFonts w:ascii="Tahoma" w:hAnsi="Tahoma" w:cs="Tahoma"/>
                <w:sz w:val="16"/>
                <w:szCs w:val="16"/>
              </w:rPr>
            </w:pPr>
            <w:r w:rsidRPr="00F031F7">
              <w:rPr>
                <w:rFonts w:ascii="Tahoma" w:hAnsi="Tahoma" w:cs="Tahoma"/>
                <w:bCs/>
                <w:sz w:val="16"/>
                <w:szCs w:val="16"/>
              </w:rPr>
              <w:t>ЭКСПОРТ</w:t>
            </w:r>
          </w:p>
        </w:tc>
        <w:tc>
          <w:tcPr>
            <w:tcW w:w="1441" w:type="dxa"/>
          </w:tcPr>
          <w:p w:rsidR="00B66106" w:rsidRPr="00B66106" w:rsidRDefault="00B66106" w:rsidP="00B66106">
            <w:pPr>
              <w:ind w:firstLine="0"/>
              <w:jc w:val="center"/>
              <w:rPr>
                <w:rFonts w:ascii="Tahoma" w:hAnsi="Tahoma" w:cs="Tahoma"/>
                <w:sz w:val="16"/>
                <w:szCs w:val="16"/>
              </w:rPr>
            </w:pPr>
            <w:r w:rsidRPr="00B66106">
              <w:rPr>
                <w:rFonts w:ascii="Tahoma" w:hAnsi="Tahoma" w:cs="Tahoma"/>
                <w:bCs/>
                <w:sz w:val="16"/>
                <w:szCs w:val="16"/>
              </w:rPr>
              <w:t>ИМПОРТ</w:t>
            </w:r>
          </w:p>
        </w:tc>
        <w:tc>
          <w:tcPr>
            <w:tcW w:w="1128" w:type="dxa"/>
          </w:tcPr>
          <w:p w:rsidR="00B66106" w:rsidRPr="00B66106" w:rsidRDefault="00B66106" w:rsidP="00B66106">
            <w:pPr>
              <w:spacing w:line="240" w:lineRule="auto"/>
              <w:ind w:firstLine="0"/>
              <w:jc w:val="center"/>
              <w:rPr>
                <w:rFonts w:ascii="Tahoma" w:hAnsi="Tahoma" w:cs="Tahoma"/>
                <w:sz w:val="16"/>
                <w:szCs w:val="16"/>
              </w:rPr>
            </w:pPr>
            <w:r w:rsidRPr="00B66106">
              <w:rPr>
                <w:rFonts w:ascii="Tahoma" w:hAnsi="Tahoma" w:cs="Tahoma"/>
                <w:bCs/>
                <w:sz w:val="16"/>
                <w:szCs w:val="16"/>
              </w:rPr>
              <w:t>ДОЛЯ</w:t>
            </w:r>
          </w:p>
          <w:p w:rsidR="00B66106" w:rsidRPr="00B66106" w:rsidRDefault="00B66106" w:rsidP="00B66106">
            <w:pPr>
              <w:spacing w:line="240" w:lineRule="auto"/>
              <w:ind w:firstLine="0"/>
              <w:jc w:val="center"/>
              <w:rPr>
                <w:rFonts w:ascii="Tahoma" w:hAnsi="Tahoma" w:cs="Tahoma"/>
                <w:sz w:val="16"/>
                <w:szCs w:val="16"/>
              </w:rPr>
            </w:pPr>
            <w:r w:rsidRPr="00B66106">
              <w:rPr>
                <w:rFonts w:ascii="Tahoma" w:hAnsi="Tahoma" w:cs="Tahoma"/>
                <w:bCs/>
                <w:sz w:val="16"/>
                <w:szCs w:val="16"/>
              </w:rPr>
              <w:t>В ОБОРОТЕ,</w:t>
            </w:r>
          </w:p>
          <w:p w:rsidR="00B66106" w:rsidRPr="00B66106" w:rsidRDefault="00B66106" w:rsidP="00B66106">
            <w:pPr>
              <w:ind w:firstLine="0"/>
              <w:jc w:val="center"/>
              <w:rPr>
                <w:rFonts w:ascii="Tahoma" w:hAnsi="Tahoma" w:cs="Tahoma"/>
                <w:sz w:val="16"/>
                <w:szCs w:val="16"/>
              </w:rPr>
            </w:pPr>
            <w:r w:rsidRPr="00B66106">
              <w:rPr>
                <w:rFonts w:ascii="Tahoma" w:hAnsi="Tahoma" w:cs="Tahoma"/>
                <w:bCs/>
                <w:sz w:val="16"/>
                <w:szCs w:val="16"/>
              </w:rPr>
              <w:t>%</w:t>
            </w:r>
          </w:p>
        </w:tc>
        <w:tc>
          <w:tcPr>
            <w:tcW w:w="1466" w:type="dxa"/>
          </w:tcPr>
          <w:p w:rsidR="00B66106" w:rsidRPr="00B66106" w:rsidRDefault="00B66106" w:rsidP="00B66106">
            <w:pPr>
              <w:ind w:firstLine="0"/>
              <w:jc w:val="center"/>
              <w:rPr>
                <w:rFonts w:ascii="Tahoma" w:hAnsi="Tahoma" w:cs="Tahoma"/>
                <w:sz w:val="16"/>
                <w:szCs w:val="16"/>
              </w:rPr>
            </w:pPr>
            <w:r w:rsidRPr="00B66106">
              <w:rPr>
                <w:rFonts w:ascii="Tahoma" w:hAnsi="Tahoma" w:cs="Tahoma"/>
                <w:bCs/>
                <w:sz w:val="16"/>
                <w:szCs w:val="16"/>
              </w:rPr>
              <w:t>ОБОРОТ</w:t>
            </w:r>
          </w:p>
        </w:tc>
        <w:tc>
          <w:tcPr>
            <w:tcW w:w="1119" w:type="dxa"/>
          </w:tcPr>
          <w:p w:rsidR="00B66106" w:rsidRPr="00B66106" w:rsidRDefault="00B66106" w:rsidP="00B66106">
            <w:pPr>
              <w:ind w:firstLine="0"/>
              <w:jc w:val="center"/>
              <w:rPr>
                <w:rFonts w:ascii="Tahoma" w:hAnsi="Tahoma" w:cs="Tahoma"/>
                <w:sz w:val="16"/>
                <w:szCs w:val="16"/>
              </w:rPr>
            </w:pPr>
            <w:r w:rsidRPr="00B66106">
              <w:rPr>
                <w:rFonts w:ascii="Tahoma" w:hAnsi="Tahoma" w:cs="Tahoma"/>
                <w:bCs/>
                <w:sz w:val="16"/>
                <w:szCs w:val="16"/>
              </w:rPr>
              <w:t>ЭКСПОРТ</w:t>
            </w:r>
          </w:p>
        </w:tc>
        <w:tc>
          <w:tcPr>
            <w:tcW w:w="1227" w:type="dxa"/>
          </w:tcPr>
          <w:p w:rsidR="00B66106" w:rsidRPr="00B66106" w:rsidRDefault="00B66106" w:rsidP="00B66106">
            <w:pPr>
              <w:ind w:hanging="11"/>
              <w:jc w:val="center"/>
              <w:rPr>
                <w:rFonts w:ascii="Tahoma" w:hAnsi="Tahoma" w:cs="Tahoma"/>
                <w:color w:val="434343"/>
                <w:sz w:val="16"/>
                <w:szCs w:val="16"/>
              </w:rPr>
            </w:pPr>
            <w:r w:rsidRPr="00B66106">
              <w:rPr>
                <w:rFonts w:ascii="Tahoma" w:hAnsi="Tahoma" w:cs="Tahoma"/>
                <w:bCs/>
                <w:color w:val="434343"/>
                <w:sz w:val="16"/>
                <w:szCs w:val="16"/>
              </w:rPr>
              <w:t>ИМПОРТ</w:t>
            </w:r>
          </w:p>
        </w:tc>
      </w:tr>
      <w:tr w:rsidR="00B66106" w:rsidRPr="006877A0" w:rsidTr="00B66106">
        <w:trPr>
          <w:trHeight w:val="255"/>
        </w:trPr>
        <w:tc>
          <w:tcPr>
            <w:tcW w:w="161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Весь Мир</w:t>
            </w:r>
          </w:p>
        </w:tc>
        <w:tc>
          <w:tcPr>
            <w:tcW w:w="134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734681,3</w:t>
            </w:r>
          </w:p>
        </w:tc>
        <w:tc>
          <w:tcPr>
            <w:tcW w:w="14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467580,6</w:t>
            </w:r>
          </w:p>
        </w:tc>
        <w:tc>
          <w:tcPr>
            <w:tcW w:w="1115"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267100,7</w:t>
            </w:r>
          </w:p>
        </w:tc>
        <w:tc>
          <w:tcPr>
            <w:tcW w:w="111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100,0</w:t>
            </w:r>
          </w:p>
        </w:tc>
        <w:tc>
          <w:tcPr>
            <w:tcW w:w="136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469023,5</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301652,3</w:t>
            </w:r>
          </w:p>
        </w:tc>
        <w:tc>
          <w:tcPr>
            <w:tcW w:w="144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167371,2</w:t>
            </w:r>
          </w:p>
        </w:tc>
        <w:tc>
          <w:tcPr>
            <w:tcW w:w="112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100,0</w:t>
            </w:r>
          </w:p>
        </w:tc>
        <w:tc>
          <w:tcPr>
            <w:tcW w:w="1466"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63,8</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64,5</w:t>
            </w:r>
          </w:p>
        </w:tc>
        <w:tc>
          <w:tcPr>
            <w:tcW w:w="1227"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b/>
                <w:bCs/>
                <w:color w:val="434343"/>
                <w:sz w:val="16"/>
                <w:szCs w:val="16"/>
              </w:rPr>
              <w:t>62,7</w:t>
            </w:r>
          </w:p>
        </w:tc>
      </w:tr>
      <w:tr w:rsidR="00B66106" w:rsidRPr="006877A0" w:rsidTr="00B66106">
        <w:trPr>
          <w:trHeight w:val="255"/>
        </w:trPr>
        <w:tc>
          <w:tcPr>
            <w:tcW w:w="161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ЕС</w:t>
            </w:r>
          </w:p>
        </w:tc>
        <w:tc>
          <w:tcPr>
            <w:tcW w:w="134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382417,2</w:t>
            </w:r>
          </w:p>
        </w:tc>
        <w:tc>
          <w:tcPr>
            <w:tcW w:w="14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265894,7</w:t>
            </w:r>
          </w:p>
        </w:tc>
        <w:tc>
          <w:tcPr>
            <w:tcW w:w="1115"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116522,5</w:t>
            </w:r>
          </w:p>
        </w:tc>
        <w:tc>
          <w:tcPr>
            <w:tcW w:w="111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52,1</w:t>
            </w:r>
          </w:p>
        </w:tc>
        <w:tc>
          <w:tcPr>
            <w:tcW w:w="136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236064,5</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160705,2</w:t>
            </w:r>
          </w:p>
        </w:tc>
        <w:tc>
          <w:tcPr>
            <w:tcW w:w="144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75359,3</w:t>
            </w:r>
          </w:p>
        </w:tc>
        <w:tc>
          <w:tcPr>
            <w:tcW w:w="112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50,3</w:t>
            </w:r>
          </w:p>
        </w:tc>
        <w:tc>
          <w:tcPr>
            <w:tcW w:w="1466"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61,7</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60,4</w:t>
            </w:r>
          </w:p>
        </w:tc>
        <w:tc>
          <w:tcPr>
            <w:tcW w:w="1227"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b/>
                <w:bCs/>
                <w:color w:val="434343"/>
                <w:sz w:val="16"/>
                <w:szCs w:val="16"/>
              </w:rPr>
              <w:t>64,7</w:t>
            </w:r>
          </w:p>
        </w:tc>
      </w:tr>
      <w:tr w:rsidR="00B66106" w:rsidRPr="006877A0" w:rsidTr="00B66106">
        <w:trPr>
          <w:trHeight w:val="255"/>
        </w:trPr>
        <w:tc>
          <w:tcPr>
            <w:tcW w:w="161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АВСТРИЯ</w:t>
            </w:r>
          </w:p>
        </w:tc>
        <w:tc>
          <w:tcPr>
            <w:tcW w:w="134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5418,3</w:t>
            </w:r>
          </w:p>
        </w:tc>
        <w:tc>
          <w:tcPr>
            <w:tcW w:w="14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2303,4</w:t>
            </w:r>
          </w:p>
        </w:tc>
        <w:tc>
          <w:tcPr>
            <w:tcW w:w="1115"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3114,9</w:t>
            </w:r>
          </w:p>
        </w:tc>
        <w:tc>
          <w:tcPr>
            <w:tcW w:w="111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0,7</w:t>
            </w:r>
          </w:p>
        </w:tc>
        <w:tc>
          <w:tcPr>
            <w:tcW w:w="136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3684,4</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1625,4</w:t>
            </w:r>
          </w:p>
        </w:tc>
        <w:tc>
          <w:tcPr>
            <w:tcW w:w="144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2059,0</w:t>
            </w:r>
          </w:p>
        </w:tc>
        <w:tc>
          <w:tcPr>
            <w:tcW w:w="112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0,8</w:t>
            </w:r>
          </w:p>
        </w:tc>
        <w:tc>
          <w:tcPr>
            <w:tcW w:w="1466"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68,0</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70,6</w:t>
            </w:r>
          </w:p>
        </w:tc>
        <w:tc>
          <w:tcPr>
            <w:tcW w:w="1227"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66,1</w:t>
            </w:r>
          </w:p>
        </w:tc>
      </w:tr>
      <w:tr w:rsidR="00B66106" w:rsidRPr="006877A0" w:rsidTr="00B66106">
        <w:trPr>
          <w:trHeight w:val="255"/>
        </w:trPr>
        <w:tc>
          <w:tcPr>
            <w:tcW w:w="161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БЕЛЬГИЯ</w:t>
            </w:r>
          </w:p>
        </w:tc>
        <w:tc>
          <w:tcPr>
            <w:tcW w:w="134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8680,4</w:t>
            </w:r>
          </w:p>
        </w:tc>
        <w:tc>
          <w:tcPr>
            <w:tcW w:w="14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4618,5</w:t>
            </w:r>
          </w:p>
        </w:tc>
        <w:tc>
          <w:tcPr>
            <w:tcW w:w="1115"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4061,9</w:t>
            </w:r>
          </w:p>
        </w:tc>
        <w:tc>
          <w:tcPr>
            <w:tcW w:w="111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1,2</w:t>
            </w:r>
          </w:p>
        </w:tc>
        <w:tc>
          <w:tcPr>
            <w:tcW w:w="136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6582,9</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4044,4</w:t>
            </w:r>
          </w:p>
        </w:tc>
        <w:tc>
          <w:tcPr>
            <w:tcW w:w="144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2538,5</w:t>
            </w:r>
          </w:p>
        </w:tc>
        <w:tc>
          <w:tcPr>
            <w:tcW w:w="112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1,4</w:t>
            </w:r>
          </w:p>
        </w:tc>
        <w:tc>
          <w:tcPr>
            <w:tcW w:w="1466"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75,8</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87,6</w:t>
            </w:r>
          </w:p>
        </w:tc>
        <w:tc>
          <w:tcPr>
            <w:tcW w:w="1227"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62,5</w:t>
            </w:r>
          </w:p>
        </w:tc>
      </w:tr>
      <w:tr w:rsidR="00B66106" w:rsidRPr="006877A0" w:rsidTr="00B66106">
        <w:trPr>
          <w:trHeight w:val="255"/>
        </w:trPr>
        <w:tc>
          <w:tcPr>
            <w:tcW w:w="161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БОЛГАРИЯ</w:t>
            </w:r>
          </w:p>
        </w:tc>
        <w:tc>
          <w:tcPr>
            <w:tcW w:w="134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5532,0</w:t>
            </w:r>
          </w:p>
        </w:tc>
        <w:tc>
          <w:tcPr>
            <w:tcW w:w="14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4892,3</w:t>
            </w:r>
          </w:p>
        </w:tc>
        <w:tc>
          <w:tcPr>
            <w:tcW w:w="1115"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639,7</w:t>
            </w:r>
          </w:p>
        </w:tc>
        <w:tc>
          <w:tcPr>
            <w:tcW w:w="111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0,8</w:t>
            </w:r>
          </w:p>
        </w:tc>
        <w:tc>
          <w:tcPr>
            <w:tcW w:w="136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2611,3</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2187,9</w:t>
            </w:r>
          </w:p>
        </w:tc>
        <w:tc>
          <w:tcPr>
            <w:tcW w:w="144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423,4</w:t>
            </w:r>
          </w:p>
        </w:tc>
        <w:tc>
          <w:tcPr>
            <w:tcW w:w="112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0,6</w:t>
            </w:r>
          </w:p>
        </w:tc>
        <w:tc>
          <w:tcPr>
            <w:tcW w:w="1466"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47,2</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44,7</w:t>
            </w:r>
          </w:p>
        </w:tc>
        <w:tc>
          <w:tcPr>
            <w:tcW w:w="1227"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66,2</w:t>
            </w:r>
          </w:p>
        </w:tc>
      </w:tr>
      <w:tr w:rsidR="00B66106" w:rsidRPr="006877A0" w:rsidTr="00B66106">
        <w:trPr>
          <w:trHeight w:val="255"/>
        </w:trPr>
        <w:tc>
          <w:tcPr>
            <w:tcW w:w="161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ВЕНГРИЯ</w:t>
            </w:r>
          </w:p>
        </w:tc>
        <w:tc>
          <w:tcPr>
            <w:tcW w:w="134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12905,0</w:t>
            </w:r>
          </w:p>
        </w:tc>
        <w:tc>
          <w:tcPr>
            <w:tcW w:w="14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9219,7</w:t>
            </w:r>
          </w:p>
        </w:tc>
        <w:tc>
          <w:tcPr>
            <w:tcW w:w="1115"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3685,3</w:t>
            </w:r>
          </w:p>
        </w:tc>
        <w:tc>
          <w:tcPr>
            <w:tcW w:w="111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1,8</w:t>
            </w:r>
          </w:p>
        </w:tc>
        <w:tc>
          <w:tcPr>
            <w:tcW w:w="136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6459,9</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3831,0</w:t>
            </w:r>
          </w:p>
        </w:tc>
        <w:tc>
          <w:tcPr>
            <w:tcW w:w="144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2628,9</w:t>
            </w:r>
          </w:p>
        </w:tc>
        <w:tc>
          <w:tcPr>
            <w:tcW w:w="112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1,4</w:t>
            </w:r>
          </w:p>
        </w:tc>
        <w:tc>
          <w:tcPr>
            <w:tcW w:w="1466"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50,1</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41,6</w:t>
            </w:r>
          </w:p>
        </w:tc>
        <w:tc>
          <w:tcPr>
            <w:tcW w:w="1227"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71,3</w:t>
            </w:r>
          </w:p>
        </w:tc>
      </w:tr>
      <w:tr w:rsidR="00B66106" w:rsidRPr="006877A0" w:rsidTr="00B66106">
        <w:trPr>
          <w:trHeight w:val="255"/>
        </w:trPr>
        <w:tc>
          <w:tcPr>
            <w:tcW w:w="161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ГЕРМАНИЯ</w:t>
            </w:r>
          </w:p>
        </w:tc>
        <w:tc>
          <w:tcPr>
            <w:tcW w:w="134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67279,8</w:t>
            </w:r>
          </w:p>
        </w:tc>
        <w:tc>
          <w:tcPr>
            <w:tcW w:w="14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33164,3</w:t>
            </w:r>
          </w:p>
        </w:tc>
        <w:tc>
          <w:tcPr>
            <w:tcW w:w="1115"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34115,5</w:t>
            </w:r>
          </w:p>
        </w:tc>
        <w:tc>
          <w:tcPr>
            <w:tcW w:w="111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9,2</w:t>
            </w:r>
          </w:p>
        </w:tc>
        <w:tc>
          <w:tcPr>
            <w:tcW w:w="136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39942,0</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18710,6</w:t>
            </w:r>
          </w:p>
        </w:tc>
        <w:tc>
          <w:tcPr>
            <w:tcW w:w="144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21231,4</w:t>
            </w:r>
          </w:p>
        </w:tc>
        <w:tc>
          <w:tcPr>
            <w:tcW w:w="112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8,5</w:t>
            </w:r>
          </w:p>
        </w:tc>
        <w:tc>
          <w:tcPr>
            <w:tcW w:w="1466"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59,4</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56,4</w:t>
            </w:r>
          </w:p>
        </w:tc>
        <w:tc>
          <w:tcPr>
            <w:tcW w:w="1227"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62,2</w:t>
            </w:r>
          </w:p>
        </w:tc>
      </w:tr>
      <w:tr w:rsidR="00B66106" w:rsidRPr="006877A0" w:rsidTr="00B66106">
        <w:trPr>
          <w:trHeight w:val="255"/>
        </w:trPr>
        <w:tc>
          <w:tcPr>
            <w:tcW w:w="161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ГРЕЦИЯ</w:t>
            </w:r>
          </w:p>
        </w:tc>
        <w:tc>
          <w:tcPr>
            <w:tcW w:w="134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4744,7</w:t>
            </w:r>
          </w:p>
        </w:tc>
        <w:tc>
          <w:tcPr>
            <w:tcW w:w="14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4305,9</w:t>
            </w:r>
          </w:p>
        </w:tc>
        <w:tc>
          <w:tcPr>
            <w:tcW w:w="1115"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438,9</w:t>
            </w:r>
          </w:p>
        </w:tc>
        <w:tc>
          <w:tcPr>
            <w:tcW w:w="111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0,6</w:t>
            </w:r>
          </w:p>
        </w:tc>
        <w:tc>
          <w:tcPr>
            <w:tcW w:w="136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2631,9</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2290,2</w:t>
            </w:r>
          </w:p>
        </w:tc>
        <w:tc>
          <w:tcPr>
            <w:tcW w:w="144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341,7</w:t>
            </w:r>
          </w:p>
        </w:tc>
        <w:tc>
          <w:tcPr>
            <w:tcW w:w="112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0,6</w:t>
            </w:r>
          </w:p>
        </w:tc>
        <w:tc>
          <w:tcPr>
            <w:tcW w:w="1466"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55,5</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53,2</w:t>
            </w:r>
          </w:p>
        </w:tc>
        <w:tc>
          <w:tcPr>
            <w:tcW w:w="1227"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77,9</w:t>
            </w:r>
          </w:p>
        </w:tc>
      </w:tr>
      <w:tr w:rsidR="00B66106" w:rsidRPr="006877A0" w:rsidTr="00B66106">
        <w:trPr>
          <w:trHeight w:val="255"/>
        </w:trPr>
        <w:tc>
          <w:tcPr>
            <w:tcW w:w="161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ДАНИЯ</w:t>
            </w:r>
          </w:p>
        </w:tc>
        <w:tc>
          <w:tcPr>
            <w:tcW w:w="134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3680,6</w:t>
            </w:r>
          </w:p>
        </w:tc>
        <w:tc>
          <w:tcPr>
            <w:tcW w:w="14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1852,0</w:t>
            </w:r>
          </w:p>
        </w:tc>
        <w:tc>
          <w:tcPr>
            <w:tcW w:w="1115"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1828,7</w:t>
            </w:r>
          </w:p>
        </w:tc>
        <w:tc>
          <w:tcPr>
            <w:tcW w:w="111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0,5</w:t>
            </w:r>
          </w:p>
        </w:tc>
        <w:tc>
          <w:tcPr>
            <w:tcW w:w="136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3168,7</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1795,7</w:t>
            </w:r>
          </w:p>
        </w:tc>
        <w:tc>
          <w:tcPr>
            <w:tcW w:w="144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1373,0</w:t>
            </w:r>
          </w:p>
        </w:tc>
        <w:tc>
          <w:tcPr>
            <w:tcW w:w="112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0,7</w:t>
            </w:r>
          </w:p>
        </w:tc>
        <w:tc>
          <w:tcPr>
            <w:tcW w:w="1466"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86,1</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97,0</w:t>
            </w:r>
          </w:p>
        </w:tc>
        <w:tc>
          <w:tcPr>
            <w:tcW w:w="1227"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75,1</w:t>
            </w:r>
          </w:p>
        </w:tc>
      </w:tr>
      <w:tr w:rsidR="00B66106" w:rsidRPr="006877A0" w:rsidTr="00B66106">
        <w:trPr>
          <w:trHeight w:val="255"/>
        </w:trPr>
        <w:tc>
          <w:tcPr>
            <w:tcW w:w="161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ИРЛАНДИЯ</w:t>
            </w:r>
          </w:p>
        </w:tc>
        <w:tc>
          <w:tcPr>
            <w:tcW w:w="134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1058,3</w:t>
            </w:r>
          </w:p>
        </w:tc>
        <w:tc>
          <w:tcPr>
            <w:tcW w:w="14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144,1</w:t>
            </w:r>
          </w:p>
        </w:tc>
        <w:tc>
          <w:tcPr>
            <w:tcW w:w="1115"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914,3</w:t>
            </w:r>
          </w:p>
        </w:tc>
        <w:tc>
          <w:tcPr>
            <w:tcW w:w="111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0,1</w:t>
            </w:r>
          </w:p>
        </w:tc>
        <w:tc>
          <w:tcPr>
            <w:tcW w:w="136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829,9</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160,8</w:t>
            </w:r>
          </w:p>
        </w:tc>
        <w:tc>
          <w:tcPr>
            <w:tcW w:w="144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669,1</w:t>
            </w:r>
          </w:p>
        </w:tc>
        <w:tc>
          <w:tcPr>
            <w:tcW w:w="112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0,2</w:t>
            </w:r>
          </w:p>
        </w:tc>
        <w:tc>
          <w:tcPr>
            <w:tcW w:w="1466"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78,4</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111,6</w:t>
            </w:r>
          </w:p>
        </w:tc>
        <w:tc>
          <w:tcPr>
            <w:tcW w:w="1227"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73,2</w:t>
            </w:r>
          </w:p>
        </w:tc>
      </w:tr>
      <w:tr w:rsidR="00B66106" w:rsidRPr="006877A0" w:rsidTr="00B66106">
        <w:trPr>
          <w:trHeight w:val="255"/>
        </w:trPr>
        <w:tc>
          <w:tcPr>
            <w:tcW w:w="161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ИСПАНИЯ</w:t>
            </w:r>
          </w:p>
        </w:tc>
        <w:tc>
          <w:tcPr>
            <w:tcW w:w="134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9329,6</w:t>
            </w:r>
          </w:p>
        </w:tc>
        <w:tc>
          <w:tcPr>
            <w:tcW w:w="14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5060,9</w:t>
            </w:r>
          </w:p>
        </w:tc>
        <w:tc>
          <w:tcPr>
            <w:tcW w:w="1115"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4268,7</w:t>
            </w:r>
          </w:p>
        </w:tc>
        <w:tc>
          <w:tcPr>
            <w:tcW w:w="111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1,3</w:t>
            </w:r>
          </w:p>
        </w:tc>
        <w:tc>
          <w:tcPr>
            <w:tcW w:w="136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5165,6</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2891,6</w:t>
            </w:r>
          </w:p>
        </w:tc>
        <w:tc>
          <w:tcPr>
            <w:tcW w:w="144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2274,0</w:t>
            </w:r>
          </w:p>
        </w:tc>
        <w:tc>
          <w:tcPr>
            <w:tcW w:w="112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1,1</w:t>
            </w:r>
          </w:p>
        </w:tc>
        <w:tc>
          <w:tcPr>
            <w:tcW w:w="1466"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55,4</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57,1</w:t>
            </w:r>
          </w:p>
        </w:tc>
        <w:tc>
          <w:tcPr>
            <w:tcW w:w="1227"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53,3</w:t>
            </w:r>
          </w:p>
        </w:tc>
      </w:tr>
      <w:tr w:rsidR="00B66106" w:rsidRPr="006877A0" w:rsidTr="00B66106">
        <w:trPr>
          <w:trHeight w:val="255"/>
        </w:trPr>
        <w:tc>
          <w:tcPr>
            <w:tcW w:w="161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ИТАЛИЯ</w:t>
            </w:r>
          </w:p>
        </w:tc>
        <w:tc>
          <w:tcPr>
            <w:tcW w:w="134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53000,5</w:t>
            </w:r>
          </w:p>
        </w:tc>
        <w:tc>
          <w:tcPr>
            <w:tcW w:w="14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41998,9</w:t>
            </w:r>
          </w:p>
        </w:tc>
        <w:tc>
          <w:tcPr>
            <w:tcW w:w="1115"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11001,6</w:t>
            </w:r>
          </w:p>
        </w:tc>
        <w:tc>
          <w:tcPr>
            <w:tcW w:w="111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7,2</w:t>
            </w:r>
          </w:p>
        </w:tc>
        <w:tc>
          <w:tcPr>
            <w:tcW w:w="136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32944,7</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25060,4</w:t>
            </w:r>
          </w:p>
        </w:tc>
        <w:tc>
          <w:tcPr>
            <w:tcW w:w="144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7884,3</w:t>
            </w:r>
          </w:p>
        </w:tc>
        <w:tc>
          <w:tcPr>
            <w:tcW w:w="112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7,0</w:t>
            </w:r>
          </w:p>
        </w:tc>
        <w:tc>
          <w:tcPr>
            <w:tcW w:w="1466"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62,2</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59,7</w:t>
            </w:r>
          </w:p>
        </w:tc>
        <w:tc>
          <w:tcPr>
            <w:tcW w:w="1227"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71,7</w:t>
            </w:r>
          </w:p>
        </w:tc>
      </w:tr>
      <w:tr w:rsidR="00B66106" w:rsidRPr="006877A0" w:rsidTr="00B66106">
        <w:trPr>
          <w:trHeight w:val="255"/>
        </w:trPr>
        <w:tc>
          <w:tcPr>
            <w:tcW w:w="161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КИПР</w:t>
            </w:r>
          </w:p>
        </w:tc>
        <w:tc>
          <w:tcPr>
            <w:tcW w:w="134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1306,0</w:t>
            </w:r>
          </w:p>
        </w:tc>
        <w:tc>
          <w:tcPr>
            <w:tcW w:w="14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1253,7</w:t>
            </w:r>
          </w:p>
        </w:tc>
        <w:tc>
          <w:tcPr>
            <w:tcW w:w="1115"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52,2</w:t>
            </w:r>
          </w:p>
        </w:tc>
        <w:tc>
          <w:tcPr>
            <w:tcW w:w="111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0,2</w:t>
            </w:r>
          </w:p>
        </w:tc>
        <w:tc>
          <w:tcPr>
            <w:tcW w:w="136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815,0</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792,2</w:t>
            </w:r>
          </w:p>
        </w:tc>
        <w:tc>
          <w:tcPr>
            <w:tcW w:w="144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22,8</w:t>
            </w:r>
          </w:p>
        </w:tc>
        <w:tc>
          <w:tcPr>
            <w:tcW w:w="112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0,2</w:t>
            </w:r>
          </w:p>
        </w:tc>
        <w:tc>
          <w:tcPr>
            <w:tcW w:w="1466"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62,4</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63,2</w:t>
            </w:r>
          </w:p>
        </w:tc>
        <w:tc>
          <w:tcPr>
            <w:tcW w:w="1227"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43,6</w:t>
            </w:r>
          </w:p>
        </w:tc>
      </w:tr>
      <w:tr w:rsidR="00B66106" w:rsidRPr="006877A0" w:rsidTr="00B66106">
        <w:trPr>
          <w:trHeight w:val="255"/>
        </w:trPr>
        <w:tc>
          <w:tcPr>
            <w:tcW w:w="161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ЛАТВИЯ</w:t>
            </w:r>
          </w:p>
        </w:tc>
        <w:tc>
          <w:tcPr>
            <w:tcW w:w="134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8490,1</w:t>
            </w:r>
          </w:p>
        </w:tc>
        <w:tc>
          <w:tcPr>
            <w:tcW w:w="14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7896,6</w:t>
            </w:r>
          </w:p>
        </w:tc>
        <w:tc>
          <w:tcPr>
            <w:tcW w:w="1115"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593,6</w:t>
            </w:r>
          </w:p>
        </w:tc>
        <w:tc>
          <w:tcPr>
            <w:tcW w:w="111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1,2</w:t>
            </w:r>
          </w:p>
        </w:tc>
        <w:tc>
          <w:tcPr>
            <w:tcW w:w="136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4551,2</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4154,8</w:t>
            </w:r>
          </w:p>
        </w:tc>
        <w:tc>
          <w:tcPr>
            <w:tcW w:w="144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396,4</w:t>
            </w:r>
          </w:p>
        </w:tc>
        <w:tc>
          <w:tcPr>
            <w:tcW w:w="112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1,0</w:t>
            </w:r>
          </w:p>
        </w:tc>
        <w:tc>
          <w:tcPr>
            <w:tcW w:w="1466"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53,6</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52,6</w:t>
            </w:r>
          </w:p>
        </w:tc>
        <w:tc>
          <w:tcPr>
            <w:tcW w:w="1227"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66,8</w:t>
            </w:r>
          </w:p>
        </w:tc>
      </w:tr>
      <w:tr w:rsidR="00B66106" w:rsidRPr="006877A0" w:rsidTr="00B66106">
        <w:trPr>
          <w:trHeight w:val="255"/>
        </w:trPr>
        <w:tc>
          <w:tcPr>
            <w:tcW w:w="161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ЛИТВА</w:t>
            </w:r>
          </w:p>
        </w:tc>
        <w:tc>
          <w:tcPr>
            <w:tcW w:w="134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5521,6</w:t>
            </w:r>
          </w:p>
        </w:tc>
        <w:tc>
          <w:tcPr>
            <w:tcW w:w="14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4580,6</w:t>
            </w:r>
          </w:p>
        </w:tc>
        <w:tc>
          <w:tcPr>
            <w:tcW w:w="1115"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941,0</w:t>
            </w:r>
          </w:p>
        </w:tc>
        <w:tc>
          <w:tcPr>
            <w:tcW w:w="111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0,8</w:t>
            </w:r>
          </w:p>
        </w:tc>
        <w:tc>
          <w:tcPr>
            <w:tcW w:w="136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4242,7</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3403,3</w:t>
            </w:r>
          </w:p>
        </w:tc>
        <w:tc>
          <w:tcPr>
            <w:tcW w:w="144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839,4</w:t>
            </w:r>
          </w:p>
        </w:tc>
        <w:tc>
          <w:tcPr>
            <w:tcW w:w="112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0,9</w:t>
            </w:r>
          </w:p>
        </w:tc>
        <w:tc>
          <w:tcPr>
            <w:tcW w:w="1466"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76,8</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74,3</w:t>
            </w:r>
          </w:p>
        </w:tc>
        <w:tc>
          <w:tcPr>
            <w:tcW w:w="1227"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89,2</w:t>
            </w:r>
          </w:p>
        </w:tc>
      </w:tr>
      <w:tr w:rsidR="00B66106" w:rsidRPr="006877A0" w:rsidTr="00B66106">
        <w:trPr>
          <w:trHeight w:val="255"/>
        </w:trPr>
        <w:tc>
          <w:tcPr>
            <w:tcW w:w="161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ЛЮКСЕМБУРГ</w:t>
            </w:r>
          </w:p>
        </w:tc>
        <w:tc>
          <w:tcPr>
            <w:tcW w:w="134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217,5</w:t>
            </w:r>
          </w:p>
        </w:tc>
        <w:tc>
          <w:tcPr>
            <w:tcW w:w="14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11,4</w:t>
            </w:r>
          </w:p>
        </w:tc>
        <w:tc>
          <w:tcPr>
            <w:tcW w:w="1115"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206,1</w:t>
            </w:r>
          </w:p>
        </w:tc>
        <w:tc>
          <w:tcPr>
            <w:tcW w:w="111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0,0</w:t>
            </w:r>
          </w:p>
        </w:tc>
        <w:tc>
          <w:tcPr>
            <w:tcW w:w="136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125,9</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3,4</w:t>
            </w:r>
          </w:p>
        </w:tc>
        <w:tc>
          <w:tcPr>
            <w:tcW w:w="144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122,5</w:t>
            </w:r>
          </w:p>
        </w:tc>
        <w:tc>
          <w:tcPr>
            <w:tcW w:w="112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0,0</w:t>
            </w:r>
          </w:p>
        </w:tc>
        <w:tc>
          <w:tcPr>
            <w:tcW w:w="1466"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57,9</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29,8</w:t>
            </w:r>
          </w:p>
        </w:tc>
        <w:tc>
          <w:tcPr>
            <w:tcW w:w="1227"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59,5</w:t>
            </w:r>
          </w:p>
        </w:tc>
      </w:tr>
      <w:tr w:rsidR="00B66106" w:rsidRPr="006877A0" w:rsidTr="00B66106">
        <w:trPr>
          <w:trHeight w:val="255"/>
        </w:trPr>
        <w:tc>
          <w:tcPr>
            <w:tcW w:w="161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МАЛЬТА</w:t>
            </w:r>
          </w:p>
        </w:tc>
        <w:tc>
          <w:tcPr>
            <w:tcW w:w="134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1066,5</w:t>
            </w:r>
          </w:p>
        </w:tc>
        <w:tc>
          <w:tcPr>
            <w:tcW w:w="14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1019,9</w:t>
            </w:r>
          </w:p>
        </w:tc>
        <w:tc>
          <w:tcPr>
            <w:tcW w:w="1115"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46,7</w:t>
            </w:r>
          </w:p>
        </w:tc>
        <w:tc>
          <w:tcPr>
            <w:tcW w:w="111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0,1</w:t>
            </w:r>
          </w:p>
        </w:tc>
        <w:tc>
          <w:tcPr>
            <w:tcW w:w="136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454,4</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448,0</w:t>
            </w:r>
          </w:p>
        </w:tc>
        <w:tc>
          <w:tcPr>
            <w:tcW w:w="144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6,4</w:t>
            </w:r>
          </w:p>
        </w:tc>
        <w:tc>
          <w:tcPr>
            <w:tcW w:w="112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0,1</w:t>
            </w:r>
          </w:p>
        </w:tc>
        <w:tc>
          <w:tcPr>
            <w:tcW w:w="1466"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42,6</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43,9</w:t>
            </w:r>
          </w:p>
        </w:tc>
        <w:tc>
          <w:tcPr>
            <w:tcW w:w="1227"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13,7</w:t>
            </w:r>
          </w:p>
        </w:tc>
      </w:tr>
      <w:tr w:rsidR="00B66106" w:rsidRPr="006877A0" w:rsidTr="00B66106">
        <w:trPr>
          <w:trHeight w:val="255"/>
        </w:trPr>
        <w:tc>
          <w:tcPr>
            <w:tcW w:w="161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НИДЕРЛАНДЫ</w:t>
            </w:r>
          </w:p>
        </w:tc>
        <w:tc>
          <w:tcPr>
            <w:tcW w:w="134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61789,6</w:t>
            </w:r>
          </w:p>
        </w:tc>
        <w:tc>
          <w:tcPr>
            <w:tcW w:w="14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56972,9</w:t>
            </w:r>
          </w:p>
        </w:tc>
        <w:tc>
          <w:tcPr>
            <w:tcW w:w="1115"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4816,7</w:t>
            </w:r>
          </w:p>
        </w:tc>
        <w:tc>
          <w:tcPr>
            <w:tcW w:w="111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8,4</w:t>
            </w:r>
          </w:p>
        </w:tc>
        <w:tc>
          <w:tcPr>
            <w:tcW w:w="136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39873,5</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36290,6</w:t>
            </w:r>
          </w:p>
        </w:tc>
        <w:tc>
          <w:tcPr>
            <w:tcW w:w="144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3582,9</w:t>
            </w:r>
          </w:p>
        </w:tc>
        <w:tc>
          <w:tcPr>
            <w:tcW w:w="112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8,5</w:t>
            </w:r>
          </w:p>
        </w:tc>
        <w:tc>
          <w:tcPr>
            <w:tcW w:w="1466"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64,5</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63,7</w:t>
            </w:r>
          </w:p>
        </w:tc>
        <w:tc>
          <w:tcPr>
            <w:tcW w:w="1227"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74,4</w:t>
            </w:r>
          </w:p>
        </w:tc>
      </w:tr>
      <w:tr w:rsidR="00B66106" w:rsidRPr="006877A0" w:rsidTr="00B66106">
        <w:trPr>
          <w:trHeight w:val="255"/>
        </w:trPr>
        <w:tc>
          <w:tcPr>
            <w:tcW w:w="161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ПОЛЬША</w:t>
            </w:r>
          </w:p>
        </w:tc>
        <w:tc>
          <w:tcPr>
            <w:tcW w:w="134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27253,9</w:t>
            </w:r>
          </w:p>
        </w:tc>
        <w:tc>
          <w:tcPr>
            <w:tcW w:w="14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20193,6</w:t>
            </w:r>
          </w:p>
        </w:tc>
        <w:tc>
          <w:tcPr>
            <w:tcW w:w="1115"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7060,2</w:t>
            </w:r>
          </w:p>
        </w:tc>
        <w:tc>
          <w:tcPr>
            <w:tcW w:w="111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3,7</w:t>
            </w:r>
          </w:p>
        </w:tc>
        <w:tc>
          <w:tcPr>
            <w:tcW w:w="136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16711,6</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12499,5</w:t>
            </w:r>
          </w:p>
        </w:tc>
        <w:tc>
          <w:tcPr>
            <w:tcW w:w="144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4212,0</w:t>
            </w:r>
          </w:p>
        </w:tc>
        <w:tc>
          <w:tcPr>
            <w:tcW w:w="112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3,6</w:t>
            </w:r>
          </w:p>
        </w:tc>
        <w:tc>
          <w:tcPr>
            <w:tcW w:w="1466"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61,3</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61,9</w:t>
            </w:r>
          </w:p>
        </w:tc>
        <w:tc>
          <w:tcPr>
            <w:tcW w:w="1227"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59,7</w:t>
            </w:r>
          </w:p>
        </w:tc>
      </w:tr>
      <w:tr w:rsidR="00B66106" w:rsidRPr="006877A0" w:rsidTr="00B66106">
        <w:trPr>
          <w:trHeight w:val="255"/>
        </w:trPr>
        <w:tc>
          <w:tcPr>
            <w:tcW w:w="161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ПОРТУГАЛИЯ</w:t>
            </w:r>
          </w:p>
        </w:tc>
        <w:tc>
          <w:tcPr>
            <w:tcW w:w="134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527,7</w:t>
            </w:r>
          </w:p>
        </w:tc>
        <w:tc>
          <w:tcPr>
            <w:tcW w:w="14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209,5</w:t>
            </w:r>
          </w:p>
        </w:tc>
        <w:tc>
          <w:tcPr>
            <w:tcW w:w="1115"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318,2</w:t>
            </w:r>
          </w:p>
        </w:tc>
        <w:tc>
          <w:tcPr>
            <w:tcW w:w="111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0,1</w:t>
            </w:r>
          </w:p>
        </w:tc>
        <w:tc>
          <w:tcPr>
            <w:tcW w:w="136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372,8</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133,0</w:t>
            </w:r>
          </w:p>
        </w:tc>
        <w:tc>
          <w:tcPr>
            <w:tcW w:w="144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239,8</w:t>
            </w:r>
          </w:p>
        </w:tc>
        <w:tc>
          <w:tcPr>
            <w:tcW w:w="112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0,1</w:t>
            </w:r>
          </w:p>
        </w:tc>
        <w:tc>
          <w:tcPr>
            <w:tcW w:w="1466"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70,6</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63,5</w:t>
            </w:r>
          </w:p>
        </w:tc>
        <w:tc>
          <w:tcPr>
            <w:tcW w:w="1227"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75,3</w:t>
            </w:r>
          </w:p>
        </w:tc>
      </w:tr>
      <w:tr w:rsidR="00B66106" w:rsidRPr="006877A0" w:rsidTr="00B66106">
        <w:trPr>
          <w:trHeight w:val="255"/>
        </w:trPr>
        <w:tc>
          <w:tcPr>
            <w:tcW w:w="161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РУМЫНИЯ</w:t>
            </w:r>
          </w:p>
        </w:tc>
        <w:tc>
          <w:tcPr>
            <w:tcW w:w="134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5184,5</w:t>
            </w:r>
          </w:p>
        </w:tc>
        <w:tc>
          <w:tcPr>
            <w:tcW w:w="14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4165,6</w:t>
            </w:r>
          </w:p>
        </w:tc>
        <w:tc>
          <w:tcPr>
            <w:tcW w:w="1115"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1018,8</w:t>
            </w:r>
          </w:p>
        </w:tc>
        <w:tc>
          <w:tcPr>
            <w:tcW w:w="111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0,7</w:t>
            </w:r>
          </w:p>
        </w:tc>
        <w:tc>
          <w:tcPr>
            <w:tcW w:w="136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2434,1</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1557,7</w:t>
            </w:r>
          </w:p>
        </w:tc>
        <w:tc>
          <w:tcPr>
            <w:tcW w:w="144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876,4</w:t>
            </w:r>
          </w:p>
        </w:tc>
        <w:tc>
          <w:tcPr>
            <w:tcW w:w="112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0,5</w:t>
            </w:r>
          </w:p>
        </w:tc>
        <w:tc>
          <w:tcPr>
            <w:tcW w:w="1466"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47,0</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37,4</w:t>
            </w:r>
          </w:p>
        </w:tc>
        <w:tc>
          <w:tcPr>
            <w:tcW w:w="1227"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86,0</w:t>
            </w:r>
          </w:p>
        </w:tc>
      </w:tr>
      <w:tr w:rsidR="00B66106" w:rsidRPr="006877A0" w:rsidTr="00B66106">
        <w:trPr>
          <w:trHeight w:val="255"/>
        </w:trPr>
        <w:tc>
          <w:tcPr>
            <w:tcW w:w="161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СЛОВАКИЯ</w:t>
            </w:r>
          </w:p>
        </w:tc>
        <w:tc>
          <w:tcPr>
            <w:tcW w:w="134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9559,9</w:t>
            </w:r>
          </w:p>
        </w:tc>
        <w:tc>
          <w:tcPr>
            <w:tcW w:w="14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6564,7</w:t>
            </w:r>
          </w:p>
        </w:tc>
        <w:tc>
          <w:tcPr>
            <w:tcW w:w="1115"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2995,2</w:t>
            </w:r>
          </w:p>
        </w:tc>
        <w:tc>
          <w:tcPr>
            <w:tcW w:w="111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1,3</w:t>
            </w:r>
          </w:p>
        </w:tc>
        <w:tc>
          <w:tcPr>
            <w:tcW w:w="136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4789,3</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2981,2</w:t>
            </w:r>
          </w:p>
        </w:tc>
        <w:tc>
          <w:tcPr>
            <w:tcW w:w="144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1808,1</w:t>
            </w:r>
          </w:p>
        </w:tc>
        <w:tc>
          <w:tcPr>
            <w:tcW w:w="112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1,0</w:t>
            </w:r>
          </w:p>
        </w:tc>
        <w:tc>
          <w:tcPr>
            <w:tcW w:w="1466"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50,1</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45,4</w:t>
            </w:r>
          </w:p>
        </w:tc>
        <w:tc>
          <w:tcPr>
            <w:tcW w:w="1227"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60,4</w:t>
            </w:r>
          </w:p>
        </w:tc>
      </w:tr>
      <w:tr w:rsidR="00B66106" w:rsidRPr="006877A0" w:rsidTr="00B66106">
        <w:trPr>
          <w:trHeight w:val="255"/>
        </w:trPr>
        <w:tc>
          <w:tcPr>
            <w:tcW w:w="161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СЛОВЕНИЯ</w:t>
            </w:r>
          </w:p>
        </w:tc>
        <w:tc>
          <w:tcPr>
            <w:tcW w:w="134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1467,7</w:t>
            </w:r>
          </w:p>
        </w:tc>
        <w:tc>
          <w:tcPr>
            <w:tcW w:w="14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312,3</w:t>
            </w:r>
          </w:p>
        </w:tc>
        <w:tc>
          <w:tcPr>
            <w:tcW w:w="1115"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1155,3</w:t>
            </w:r>
          </w:p>
        </w:tc>
        <w:tc>
          <w:tcPr>
            <w:tcW w:w="111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0,2</w:t>
            </w:r>
          </w:p>
        </w:tc>
        <w:tc>
          <w:tcPr>
            <w:tcW w:w="136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869,8</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82,3</w:t>
            </w:r>
          </w:p>
        </w:tc>
        <w:tc>
          <w:tcPr>
            <w:tcW w:w="144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787,5</w:t>
            </w:r>
          </w:p>
        </w:tc>
        <w:tc>
          <w:tcPr>
            <w:tcW w:w="112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0,2</w:t>
            </w:r>
          </w:p>
        </w:tc>
        <w:tc>
          <w:tcPr>
            <w:tcW w:w="1466"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59,3</w:t>
            </w:r>
          </w:p>
        </w:tc>
        <w:tc>
          <w:tcPr>
            <w:tcW w:w="111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26,3</w:t>
            </w:r>
          </w:p>
        </w:tc>
        <w:tc>
          <w:tcPr>
            <w:tcW w:w="1227"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68,2</w:t>
            </w:r>
          </w:p>
        </w:tc>
      </w:tr>
    </w:tbl>
    <w:p w:rsidR="00B66106" w:rsidRDefault="00B66106" w:rsidP="003E73B7">
      <w:pPr>
        <w:jc w:val="right"/>
      </w:pPr>
    </w:p>
    <w:p w:rsidR="003E73B7" w:rsidRDefault="00B66106" w:rsidP="003E73B7">
      <w:pPr>
        <w:jc w:val="right"/>
      </w:pPr>
      <w:r>
        <w:br w:type="page"/>
      </w:r>
      <w:r w:rsidR="003E73B7">
        <w:t>Продолжение приложения 9</w:t>
      </w:r>
    </w:p>
    <w:tbl>
      <w:tblPr>
        <w:tblW w:w="15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74"/>
        <w:gridCol w:w="1180"/>
        <w:gridCol w:w="27"/>
        <w:gridCol w:w="1683"/>
        <w:gridCol w:w="1178"/>
        <w:gridCol w:w="6"/>
        <w:gridCol w:w="1172"/>
        <w:gridCol w:w="1208"/>
        <w:gridCol w:w="1260"/>
        <w:gridCol w:w="1260"/>
        <w:gridCol w:w="1120"/>
        <w:gridCol w:w="18"/>
        <w:gridCol w:w="1102"/>
        <w:gridCol w:w="1260"/>
        <w:gridCol w:w="1262"/>
      </w:tblGrid>
      <w:tr w:rsidR="00F031F7" w:rsidRPr="00B66106" w:rsidTr="00CD0E3A">
        <w:trPr>
          <w:trHeight w:val="255"/>
        </w:trPr>
        <w:tc>
          <w:tcPr>
            <w:tcW w:w="1774" w:type="dxa"/>
          </w:tcPr>
          <w:p w:rsidR="00F031F7" w:rsidRPr="006877A0" w:rsidRDefault="00F031F7" w:rsidP="00CD0E3A">
            <w:pPr>
              <w:spacing w:line="240" w:lineRule="auto"/>
              <w:rPr>
                <w:rFonts w:ascii="Tahoma" w:hAnsi="Tahoma" w:cs="Tahoma"/>
                <w:color w:val="434343"/>
                <w:sz w:val="16"/>
                <w:szCs w:val="16"/>
              </w:rPr>
            </w:pPr>
            <w:r w:rsidRPr="006877A0">
              <w:rPr>
                <w:rFonts w:ascii="Tahoma" w:hAnsi="Tahoma" w:cs="Tahoma"/>
                <w:color w:val="434343"/>
                <w:sz w:val="16"/>
                <w:szCs w:val="16"/>
              </w:rPr>
              <w:t> </w:t>
            </w:r>
          </w:p>
        </w:tc>
        <w:tc>
          <w:tcPr>
            <w:tcW w:w="5246" w:type="dxa"/>
            <w:gridSpan w:val="6"/>
          </w:tcPr>
          <w:p w:rsidR="00F031F7" w:rsidRPr="00B66106" w:rsidRDefault="00F031F7" w:rsidP="00CD0E3A">
            <w:pPr>
              <w:spacing w:line="240" w:lineRule="auto"/>
              <w:jc w:val="center"/>
              <w:rPr>
                <w:rFonts w:ascii="Tahoma" w:hAnsi="Tahoma" w:cs="Tahoma"/>
                <w:color w:val="434343"/>
                <w:sz w:val="16"/>
                <w:szCs w:val="16"/>
              </w:rPr>
            </w:pPr>
            <w:r w:rsidRPr="00B66106">
              <w:rPr>
                <w:rFonts w:ascii="Tahoma" w:hAnsi="Tahoma" w:cs="Tahoma"/>
                <w:bCs/>
                <w:color w:val="434343"/>
                <w:sz w:val="16"/>
                <w:szCs w:val="16"/>
              </w:rPr>
              <w:t>2008 год</w:t>
            </w:r>
          </w:p>
        </w:tc>
        <w:tc>
          <w:tcPr>
            <w:tcW w:w="4848" w:type="dxa"/>
            <w:gridSpan w:val="4"/>
          </w:tcPr>
          <w:p w:rsidR="00F031F7" w:rsidRPr="00B66106" w:rsidRDefault="00F031F7" w:rsidP="00CD0E3A">
            <w:pPr>
              <w:spacing w:line="240" w:lineRule="auto"/>
              <w:jc w:val="center"/>
              <w:rPr>
                <w:rFonts w:ascii="Tahoma" w:hAnsi="Tahoma" w:cs="Tahoma"/>
                <w:color w:val="434343"/>
                <w:sz w:val="16"/>
                <w:szCs w:val="16"/>
              </w:rPr>
            </w:pPr>
            <w:r w:rsidRPr="00B66106">
              <w:rPr>
                <w:rFonts w:ascii="Tahoma" w:hAnsi="Tahoma" w:cs="Tahoma"/>
                <w:bCs/>
                <w:color w:val="434343"/>
                <w:sz w:val="16"/>
                <w:szCs w:val="16"/>
              </w:rPr>
              <w:t>2009 год</w:t>
            </w:r>
          </w:p>
        </w:tc>
        <w:tc>
          <w:tcPr>
            <w:tcW w:w="3642" w:type="dxa"/>
            <w:gridSpan w:val="4"/>
          </w:tcPr>
          <w:p w:rsidR="00F031F7" w:rsidRPr="00B66106" w:rsidRDefault="00F031F7" w:rsidP="00CD0E3A">
            <w:pPr>
              <w:spacing w:line="240" w:lineRule="auto"/>
              <w:jc w:val="center"/>
              <w:rPr>
                <w:rFonts w:ascii="Tahoma" w:hAnsi="Tahoma" w:cs="Tahoma"/>
                <w:color w:val="434343"/>
                <w:sz w:val="16"/>
                <w:szCs w:val="16"/>
              </w:rPr>
            </w:pPr>
            <w:r w:rsidRPr="00B66106">
              <w:rPr>
                <w:rFonts w:ascii="Tahoma" w:hAnsi="Tahoma" w:cs="Tahoma"/>
                <w:bCs/>
                <w:color w:val="434343"/>
                <w:sz w:val="16"/>
                <w:szCs w:val="16"/>
              </w:rPr>
              <w:t>Темпы роста,%</w:t>
            </w:r>
          </w:p>
        </w:tc>
      </w:tr>
      <w:tr w:rsidR="00F031F7" w:rsidRPr="00B66106" w:rsidTr="00CD0E3A">
        <w:trPr>
          <w:trHeight w:val="549"/>
        </w:trPr>
        <w:tc>
          <w:tcPr>
            <w:tcW w:w="1774" w:type="dxa"/>
          </w:tcPr>
          <w:p w:rsidR="00F031F7" w:rsidRPr="00F11B19" w:rsidRDefault="00F031F7" w:rsidP="00CD0E3A">
            <w:pPr>
              <w:spacing w:line="240" w:lineRule="auto"/>
              <w:ind w:firstLine="0"/>
              <w:rPr>
                <w:rFonts w:ascii="Tahoma" w:hAnsi="Tahoma" w:cs="Tahoma"/>
                <w:sz w:val="16"/>
                <w:szCs w:val="16"/>
              </w:rPr>
            </w:pPr>
            <w:r w:rsidRPr="00F11B19">
              <w:rPr>
                <w:rFonts w:ascii="Tahoma" w:hAnsi="Tahoma" w:cs="Tahoma"/>
                <w:sz w:val="16"/>
                <w:szCs w:val="16"/>
              </w:rPr>
              <w:t> </w:t>
            </w:r>
          </w:p>
          <w:p w:rsidR="00F031F7" w:rsidRPr="00F11B19" w:rsidRDefault="00F031F7" w:rsidP="00CD0E3A">
            <w:pPr>
              <w:spacing w:line="240" w:lineRule="auto"/>
              <w:ind w:firstLine="0"/>
              <w:rPr>
                <w:rFonts w:ascii="Tahoma" w:hAnsi="Tahoma" w:cs="Tahoma"/>
                <w:sz w:val="16"/>
                <w:szCs w:val="16"/>
              </w:rPr>
            </w:pPr>
            <w:r w:rsidRPr="00F11B19">
              <w:rPr>
                <w:rFonts w:ascii="Tahoma" w:hAnsi="Tahoma" w:cs="Tahoma"/>
                <w:sz w:val="16"/>
                <w:szCs w:val="16"/>
              </w:rPr>
              <w:t> </w:t>
            </w:r>
          </w:p>
          <w:p w:rsidR="00F031F7" w:rsidRPr="00F11B19" w:rsidRDefault="00F031F7" w:rsidP="00CD0E3A">
            <w:pPr>
              <w:rPr>
                <w:rFonts w:ascii="Tahoma" w:hAnsi="Tahoma" w:cs="Tahoma"/>
                <w:sz w:val="16"/>
                <w:szCs w:val="16"/>
              </w:rPr>
            </w:pPr>
            <w:r w:rsidRPr="00F11B19">
              <w:rPr>
                <w:rFonts w:ascii="Tahoma" w:hAnsi="Tahoma" w:cs="Tahoma"/>
                <w:sz w:val="16"/>
                <w:szCs w:val="16"/>
              </w:rPr>
              <w:t> </w:t>
            </w:r>
          </w:p>
        </w:tc>
        <w:tc>
          <w:tcPr>
            <w:tcW w:w="1180" w:type="dxa"/>
          </w:tcPr>
          <w:p w:rsidR="00F031F7" w:rsidRPr="00B66106" w:rsidRDefault="00F031F7" w:rsidP="00CD0E3A">
            <w:pPr>
              <w:ind w:firstLine="0"/>
              <w:jc w:val="center"/>
              <w:rPr>
                <w:rFonts w:ascii="Tahoma" w:hAnsi="Tahoma" w:cs="Tahoma"/>
                <w:sz w:val="16"/>
                <w:szCs w:val="16"/>
              </w:rPr>
            </w:pPr>
            <w:r w:rsidRPr="00B66106">
              <w:rPr>
                <w:rFonts w:ascii="Tahoma" w:hAnsi="Tahoma" w:cs="Tahoma"/>
                <w:bCs/>
                <w:sz w:val="16"/>
                <w:szCs w:val="16"/>
              </w:rPr>
              <w:t>ОБОРОТ</w:t>
            </w:r>
          </w:p>
        </w:tc>
        <w:tc>
          <w:tcPr>
            <w:tcW w:w="1710" w:type="dxa"/>
            <w:gridSpan w:val="2"/>
          </w:tcPr>
          <w:p w:rsidR="00F031F7" w:rsidRPr="00B66106" w:rsidRDefault="00F031F7" w:rsidP="00CD0E3A">
            <w:pPr>
              <w:ind w:firstLine="0"/>
              <w:jc w:val="center"/>
              <w:rPr>
                <w:rFonts w:ascii="Tahoma" w:hAnsi="Tahoma" w:cs="Tahoma"/>
                <w:sz w:val="16"/>
                <w:szCs w:val="16"/>
              </w:rPr>
            </w:pPr>
            <w:r w:rsidRPr="00B66106">
              <w:rPr>
                <w:rFonts w:ascii="Tahoma" w:hAnsi="Tahoma" w:cs="Tahoma"/>
                <w:bCs/>
                <w:sz w:val="16"/>
                <w:szCs w:val="16"/>
              </w:rPr>
              <w:t>ЭКСПОРТ</w:t>
            </w:r>
          </w:p>
        </w:tc>
        <w:tc>
          <w:tcPr>
            <w:tcW w:w="1184" w:type="dxa"/>
            <w:gridSpan w:val="2"/>
          </w:tcPr>
          <w:p w:rsidR="00F031F7" w:rsidRPr="00B66106" w:rsidRDefault="00F031F7" w:rsidP="00CD0E3A">
            <w:pPr>
              <w:ind w:hanging="20"/>
              <w:jc w:val="center"/>
              <w:rPr>
                <w:rFonts w:ascii="Tahoma" w:hAnsi="Tahoma" w:cs="Tahoma"/>
                <w:sz w:val="16"/>
                <w:szCs w:val="16"/>
              </w:rPr>
            </w:pPr>
            <w:r w:rsidRPr="00B66106">
              <w:rPr>
                <w:rFonts w:ascii="Tahoma" w:hAnsi="Tahoma" w:cs="Tahoma"/>
                <w:bCs/>
                <w:sz w:val="16"/>
                <w:szCs w:val="16"/>
              </w:rPr>
              <w:t>ИМПОРТ</w:t>
            </w:r>
          </w:p>
        </w:tc>
        <w:tc>
          <w:tcPr>
            <w:tcW w:w="1172" w:type="dxa"/>
          </w:tcPr>
          <w:p w:rsidR="00F031F7" w:rsidRPr="00B66106" w:rsidRDefault="00F031F7" w:rsidP="00CD0E3A">
            <w:pPr>
              <w:spacing w:line="240" w:lineRule="auto"/>
              <w:ind w:firstLine="0"/>
              <w:jc w:val="center"/>
              <w:rPr>
                <w:rFonts w:ascii="Tahoma" w:hAnsi="Tahoma" w:cs="Tahoma"/>
                <w:sz w:val="16"/>
                <w:szCs w:val="16"/>
              </w:rPr>
            </w:pPr>
            <w:r w:rsidRPr="00B66106">
              <w:rPr>
                <w:rFonts w:ascii="Tahoma" w:hAnsi="Tahoma" w:cs="Tahoma"/>
                <w:bCs/>
                <w:sz w:val="16"/>
                <w:szCs w:val="16"/>
              </w:rPr>
              <w:t>ДОЛЯ</w:t>
            </w:r>
          </w:p>
          <w:p w:rsidR="00F031F7" w:rsidRPr="00B66106" w:rsidRDefault="00F031F7" w:rsidP="00CD0E3A">
            <w:pPr>
              <w:spacing w:line="240" w:lineRule="auto"/>
              <w:ind w:firstLine="0"/>
              <w:jc w:val="center"/>
              <w:rPr>
                <w:rFonts w:ascii="Tahoma" w:hAnsi="Tahoma" w:cs="Tahoma"/>
                <w:sz w:val="16"/>
                <w:szCs w:val="16"/>
              </w:rPr>
            </w:pPr>
            <w:r w:rsidRPr="00B66106">
              <w:rPr>
                <w:rFonts w:ascii="Tahoma" w:hAnsi="Tahoma" w:cs="Tahoma"/>
                <w:bCs/>
                <w:sz w:val="16"/>
                <w:szCs w:val="16"/>
              </w:rPr>
              <w:t>В ОБОРОТЕ,</w:t>
            </w:r>
          </w:p>
          <w:p w:rsidR="00F031F7" w:rsidRPr="00B66106" w:rsidRDefault="00F031F7" w:rsidP="00CD0E3A">
            <w:pPr>
              <w:ind w:firstLine="0"/>
              <w:jc w:val="center"/>
              <w:rPr>
                <w:rFonts w:ascii="Tahoma" w:hAnsi="Tahoma" w:cs="Tahoma"/>
                <w:sz w:val="16"/>
                <w:szCs w:val="16"/>
              </w:rPr>
            </w:pPr>
            <w:r w:rsidRPr="00B66106">
              <w:rPr>
                <w:rFonts w:ascii="Tahoma" w:hAnsi="Tahoma" w:cs="Tahoma"/>
                <w:bCs/>
                <w:sz w:val="16"/>
                <w:szCs w:val="16"/>
              </w:rPr>
              <w:t>%</w:t>
            </w:r>
          </w:p>
        </w:tc>
        <w:tc>
          <w:tcPr>
            <w:tcW w:w="1208" w:type="dxa"/>
          </w:tcPr>
          <w:p w:rsidR="00F031F7" w:rsidRPr="00F031F7" w:rsidRDefault="00F031F7" w:rsidP="00CD0E3A">
            <w:pPr>
              <w:ind w:hanging="34"/>
              <w:jc w:val="center"/>
              <w:rPr>
                <w:rFonts w:ascii="Tahoma" w:hAnsi="Tahoma" w:cs="Tahoma"/>
                <w:sz w:val="16"/>
                <w:szCs w:val="16"/>
              </w:rPr>
            </w:pPr>
            <w:r w:rsidRPr="00F031F7">
              <w:rPr>
                <w:rFonts w:ascii="Tahoma" w:hAnsi="Tahoma" w:cs="Tahoma"/>
                <w:bCs/>
                <w:sz w:val="16"/>
                <w:szCs w:val="16"/>
              </w:rPr>
              <w:t>ОБОРОТ</w:t>
            </w:r>
          </w:p>
        </w:tc>
        <w:tc>
          <w:tcPr>
            <w:tcW w:w="1260" w:type="dxa"/>
          </w:tcPr>
          <w:p w:rsidR="00F031F7" w:rsidRPr="00F031F7" w:rsidRDefault="00F031F7" w:rsidP="00CD0E3A">
            <w:pPr>
              <w:ind w:firstLine="0"/>
              <w:jc w:val="center"/>
              <w:rPr>
                <w:rFonts w:ascii="Tahoma" w:hAnsi="Tahoma" w:cs="Tahoma"/>
                <w:sz w:val="16"/>
                <w:szCs w:val="16"/>
              </w:rPr>
            </w:pPr>
            <w:r w:rsidRPr="00F031F7">
              <w:rPr>
                <w:rFonts w:ascii="Tahoma" w:hAnsi="Tahoma" w:cs="Tahoma"/>
                <w:bCs/>
                <w:sz w:val="16"/>
                <w:szCs w:val="16"/>
              </w:rPr>
              <w:t>ЭКСПОРТ</w:t>
            </w:r>
          </w:p>
        </w:tc>
        <w:tc>
          <w:tcPr>
            <w:tcW w:w="1260" w:type="dxa"/>
          </w:tcPr>
          <w:p w:rsidR="00F031F7" w:rsidRPr="00B66106" w:rsidRDefault="00F031F7" w:rsidP="00CD0E3A">
            <w:pPr>
              <w:ind w:firstLine="0"/>
              <w:jc w:val="center"/>
              <w:rPr>
                <w:rFonts w:ascii="Tahoma" w:hAnsi="Tahoma" w:cs="Tahoma"/>
                <w:sz w:val="16"/>
                <w:szCs w:val="16"/>
              </w:rPr>
            </w:pPr>
            <w:r w:rsidRPr="00B66106">
              <w:rPr>
                <w:rFonts w:ascii="Tahoma" w:hAnsi="Tahoma" w:cs="Tahoma"/>
                <w:bCs/>
                <w:sz w:val="16"/>
                <w:szCs w:val="16"/>
              </w:rPr>
              <w:t>ИМПОРТ</w:t>
            </w:r>
          </w:p>
        </w:tc>
        <w:tc>
          <w:tcPr>
            <w:tcW w:w="1120" w:type="dxa"/>
          </w:tcPr>
          <w:p w:rsidR="00F031F7" w:rsidRPr="00B66106" w:rsidRDefault="00F031F7" w:rsidP="00CD0E3A">
            <w:pPr>
              <w:spacing w:line="240" w:lineRule="auto"/>
              <w:ind w:firstLine="0"/>
              <w:jc w:val="center"/>
              <w:rPr>
                <w:rFonts w:ascii="Tahoma" w:hAnsi="Tahoma" w:cs="Tahoma"/>
                <w:sz w:val="16"/>
                <w:szCs w:val="16"/>
              </w:rPr>
            </w:pPr>
            <w:r w:rsidRPr="00B66106">
              <w:rPr>
                <w:rFonts w:ascii="Tahoma" w:hAnsi="Tahoma" w:cs="Tahoma"/>
                <w:bCs/>
                <w:sz w:val="16"/>
                <w:szCs w:val="16"/>
              </w:rPr>
              <w:t>ДОЛЯ</w:t>
            </w:r>
          </w:p>
          <w:p w:rsidR="00F031F7" w:rsidRPr="00B66106" w:rsidRDefault="00F031F7" w:rsidP="00CD0E3A">
            <w:pPr>
              <w:spacing w:line="240" w:lineRule="auto"/>
              <w:ind w:firstLine="0"/>
              <w:jc w:val="center"/>
              <w:rPr>
                <w:rFonts w:ascii="Tahoma" w:hAnsi="Tahoma" w:cs="Tahoma"/>
                <w:sz w:val="16"/>
                <w:szCs w:val="16"/>
              </w:rPr>
            </w:pPr>
            <w:r w:rsidRPr="00B66106">
              <w:rPr>
                <w:rFonts w:ascii="Tahoma" w:hAnsi="Tahoma" w:cs="Tahoma"/>
                <w:bCs/>
                <w:sz w:val="16"/>
                <w:szCs w:val="16"/>
              </w:rPr>
              <w:t>В ОБОРОТЕ,</w:t>
            </w:r>
          </w:p>
          <w:p w:rsidR="00F031F7" w:rsidRPr="00B66106" w:rsidRDefault="00F031F7" w:rsidP="00CD0E3A">
            <w:pPr>
              <w:ind w:firstLine="0"/>
              <w:jc w:val="center"/>
              <w:rPr>
                <w:rFonts w:ascii="Tahoma" w:hAnsi="Tahoma" w:cs="Tahoma"/>
                <w:sz w:val="16"/>
                <w:szCs w:val="16"/>
              </w:rPr>
            </w:pPr>
            <w:r w:rsidRPr="00B66106">
              <w:rPr>
                <w:rFonts w:ascii="Tahoma" w:hAnsi="Tahoma" w:cs="Tahoma"/>
                <w:bCs/>
                <w:sz w:val="16"/>
                <w:szCs w:val="16"/>
              </w:rPr>
              <w:t>%</w:t>
            </w:r>
          </w:p>
        </w:tc>
        <w:tc>
          <w:tcPr>
            <w:tcW w:w="1120" w:type="dxa"/>
            <w:gridSpan w:val="2"/>
          </w:tcPr>
          <w:p w:rsidR="00F031F7" w:rsidRPr="00B66106" w:rsidRDefault="00F031F7" w:rsidP="00CD0E3A">
            <w:pPr>
              <w:ind w:firstLine="0"/>
              <w:jc w:val="center"/>
              <w:rPr>
                <w:rFonts w:ascii="Tahoma" w:hAnsi="Tahoma" w:cs="Tahoma"/>
                <w:sz w:val="16"/>
                <w:szCs w:val="16"/>
              </w:rPr>
            </w:pPr>
            <w:r w:rsidRPr="00B66106">
              <w:rPr>
                <w:rFonts w:ascii="Tahoma" w:hAnsi="Tahoma" w:cs="Tahoma"/>
                <w:bCs/>
                <w:sz w:val="16"/>
                <w:szCs w:val="16"/>
              </w:rPr>
              <w:t>ОБОРОТ</w:t>
            </w:r>
          </w:p>
        </w:tc>
        <w:tc>
          <w:tcPr>
            <w:tcW w:w="1260" w:type="dxa"/>
          </w:tcPr>
          <w:p w:rsidR="00F031F7" w:rsidRPr="00B66106" w:rsidRDefault="00F031F7" w:rsidP="00CD0E3A">
            <w:pPr>
              <w:ind w:firstLine="0"/>
              <w:jc w:val="center"/>
              <w:rPr>
                <w:rFonts w:ascii="Tahoma" w:hAnsi="Tahoma" w:cs="Tahoma"/>
                <w:sz w:val="16"/>
                <w:szCs w:val="16"/>
              </w:rPr>
            </w:pPr>
            <w:r w:rsidRPr="00B66106">
              <w:rPr>
                <w:rFonts w:ascii="Tahoma" w:hAnsi="Tahoma" w:cs="Tahoma"/>
                <w:bCs/>
                <w:sz w:val="16"/>
                <w:szCs w:val="16"/>
              </w:rPr>
              <w:t>ЭКСПОРТ</w:t>
            </w:r>
          </w:p>
        </w:tc>
        <w:tc>
          <w:tcPr>
            <w:tcW w:w="1262" w:type="dxa"/>
          </w:tcPr>
          <w:p w:rsidR="00F031F7" w:rsidRPr="00B66106" w:rsidRDefault="00F031F7" w:rsidP="00CD0E3A">
            <w:pPr>
              <w:ind w:hanging="11"/>
              <w:jc w:val="center"/>
              <w:rPr>
                <w:rFonts w:ascii="Tahoma" w:hAnsi="Tahoma" w:cs="Tahoma"/>
                <w:color w:val="434343"/>
                <w:sz w:val="16"/>
                <w:szCs w:val="16"/>
              </w:rPr>
            </w:pPr>
            <w:r w:rsidRPr="00B66106">
              <w:rPr>
                <w:rFonts w:ascii="Tahoma" w:hAnsi="Tahoma" w:cs="Tahoma"/>
                <w:bCs/>
                <w:color w:val="434343"/>
                <w:sz w:val="16"/>
                <w:szCs w:val="16"/>
              </w:rPr>
              <w:t>ИМПОРТ</w:t>
            </w:r>
          </w:p>
        </w:tc>
      </w:tr>
      <w:tr w:rsidR="00F11B19" w:rsidRPr="006877A0" w:rsidTr="00CD0E3A">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СОЕД.КОРОЛЕВСТВО</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22499,4</w:t>
            </w:r>
          </w:p>
        </w:tc>
        <w:tc>
          <w:tcPr>
            <w:tcW w:w="1683"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14883,9</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7615,5</w:t>
            </w:r>
          </w:p>
        </w:tc>
        <w:tc>
          <w:tcPr>
            <w:tcW w:w="117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3,1</w:t>
            </w:r>
          </w:p>
        </w:tc>
        <w:tc>
          <w:tcPr>
            <w:tcW w:w="120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12606,6</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9072,7</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3533,9</w:t>
            </w:r>
          </w:p>
        </w:tc>
        <w:tc>
          <w:tcPr>
            <w:tcW w:w="113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2,7</w:t>
            </w:r>
          </w:p>
        </w:tc>
        <w:tc>
          <w:tcPr>
            <w:tcW w:w="110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56,0</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61,0</w:t>
            </w:r>
          </w:p>
        </w:tc>
        <w:tc>
          <w:tcPr>
            <w:tcW w:w="1262"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46,4</w:t>
            </w:r>
          </w:p>
        </w:tc>
      </w:tr>
      <w:tr w:rsidR="00F11B19" w:rsidRPr="006877A0" w:rsidTr="00CD0E3A">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ФИНЛЯНДИЯ</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22380,6</w:t>
            </w:r>
          </w:p>
        </w:tc>
        <w:tc>
          <w:tcPr>
            <w:tcW w:w="1683"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15741,2</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6639,4</w:t>
            </w:r>
          </w:p>
        </w:tc>
        <w:tc>
          <w:tcPr>
            <w:tcW w:w="117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3,0</w:t>
            </w:r>
          </w:p>
        </w:tc>
        <w:tc>
          <w:tcPr>
            <w:tcW w:w="120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13113,0</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9159,4</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3953,6</w:t>
            </w:r>
          </w:p>
        </w:tc>
        <w:tc>
          <w:tcPr>
            <w:tcW w:w="113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2,8</w:t>
            </w:r>
          </w:p>
        </w:tc>
        <w:tc>
          <w:tcPr>
            <w:tcW w:w="110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58,6</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58,2</w:t>
            </w:r>
          </w:p>
        </w:tc>
        <w:tc>
          <w:tcPr>
            <w:tcW w:w="1262"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59,5</w:t>
            </w:r>
          </w:p>
        </w:tc>
      </w:tr>
      <w:tr w:rsidR="00F11B19" w:rsidRPr="006877A0" w:rsidTr="00CD0E3A">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ФРАНЦИЯ</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22216,0</w:t>
            </w:r>
          </w:p>
        </w:tc>
        <w:tc>
          <w:tcPr>
            <w:tcW w:w="1683"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12200,9</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10015,0</w:t>
            </w:r>
          </w:p>
        </w:tc>
        <w:tc>
          <w:tcPr>
            <w:tcW w:w="117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3,0</w:t>
            </w:r>
          </w:p>
        </w:tc>
        <w:tc>
          <w:tcPr>
            <w:tcW w:w="120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17147,6</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8722,9</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8424,6</w:t>
            </w:r>
          </w:p>
        </w:tc>
        <w:tc>
          <w:tcPr>
            <w:tcW w:w="113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3,7</w:t>
            </w:r>
          </w:p>
        </w:tc>
        <w:tc>
          <w:tcPr>
            <w:tcW w:w="110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77,2</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71,5</w:t>
            </w:r>
          </w:p>
        </w:tc>
        <w:tc>
          <w:tcPr>
            <w:tcW w:w="1262"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84,1</w:t>
            </w:r>
          </w:p>
        </w:tc>
      </w:tr>
      <w:tr w:rsidR="00F11B19" w:rsidRPr="006877A0" w:rsidTr="00CD0E3A">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ЧЕШСКАЯ РЕСП.</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10863,7</w:t>
            </w:r>
          </w:p>
        </w:tc>
        <w:tc>
          <w:tcPr>
            <w:tcW w:w="1683"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7249,8</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3613,8</w:t>
            </w:r>
          </w:p>
        </w:tc>
        <w:tc>
          <w:tcPr>
            <w:tcW w:w="117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1,5</w:t>
            </w:r>
          </w:p>
        </w:tc>
        <w:tc>
          <w:tcPr>
            <w:tcW w:w="120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6752,9</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4435,4</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2317,4</w:t>
            </w:r>
          </w:p>
        </w:tc>
        <w:tc>
          <w:tcPr>
            <w:tcW w:w="113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1,4</w:t>
            </w:r>
          </w:p>
        </w:tc>
        <w:tc>
          <w:tcPr>
            <w:tcW w:w="110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62,2</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61,2</w:t>
            </w:r>
          </w:p>
        </w:tc>
        <w:tc>
          <w:tcPr>
            <w:tcW w:w="1262"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64,1</w:t>
            </w:r>
          </w:p>
        </w:tc>
      </w:tr>
      <w:tr w:rsidR="00F11B19" w:rsidRPr="006877A0" w:rsidTr="00CD0E3A">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ШВЕЦИЯ</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8655,7</w:t>
            </w:r>
          </w:p>
        </w:tc>
        <w:tc>
          <w:tcPr>
            <w:tcW w:w="1683"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4123,2</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4532,6</w:t>
            </w:r>
          </w:p>
        </w:tc>
        <w:tc>
          <w:tcPr>
            <w:tcW w:w="117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1,2</w:t>
            </w:r>
          </w:p>
        </w:tc>
        <w:tc>
          <w:tcPr>
            <w:tcW w:w="120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5235,5</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3199,9</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2035,5</w:t>
            </w:r>
          </w:p>
        </w:tc>
        <w:tc>
          <w:tcPr>
            <w:tcW w:w="113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1,1</w:t>
            </w:r>
          </w:p>
        </w:tc>
        <w:tc>
          <w:tcPr>
            <w:tcW w:w="110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60,5</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77,6</w:t>
            </w:r>
          </w:p>
        </w:tc>
        <w:tc>
          <w:tcPr>
            <w:tcW w:w="1262"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44,9</w:t>
            </w:r>
          </w:p>
        </w:tc>
      </w:tr>
      <w:tr w:rsidR="00F11B19" w:rsidRPr="006877A0" w:rsidTr="00CD0E3A">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ЭСТОНИЯ</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1476,2</w:t>
            </w:r>
          </w:p>
        </w:tc>
        <w:tc>
          <w:tcPr>
            <w:tcW w:w="1683"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954,6</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521,6</w:t>
            </w:r>
          </w:p>
        </w:tc>
        <w:tc>
          <w:tcPr>
            <w:tcW w:w="117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0,2</w:t>
            </w:r>
          </w:p>
        </w:tc>
        <w:tc>
          <w:tcPr>
            <w:tcW w:w="120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1558,1</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1170,8</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387,2</w:t>
            </w:r>
          </w:p>
        </w:tc>
        <w:tc>
          <w:tcPr>
            <w:tcW w:w="113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0,3</w:t>
            </w:r>
          </w:p>
        </w:tc>
        <w:tc>
          <w:tcPr>
            <w:tcW w:w="110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105,5</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122,6</w:t>
            </w:r>
          </w:p>
        </w:tc>
        <w:tc>
          <w:tcPr>
            <w:tcW w:w="1262"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74,2</w:t>
            </w:r>
          </w:p>
        </w:tc>
      </w:tr>
      <w:tr w:rsidR="00F11B19" w:rsidRPr="006877A0" w:rsidTr="00CD0E3A">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АТЭС</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149492,5</w:t>
            </w:r>
          </w:p>
        </w:tc>
        <w:tc>
          <w:tcPr>
            <w:tcW w:w="1683"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60307,4</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89185,1</w:t>
            </w:r>
          </w:p>
        </w:tc>
        <w:tc>
          <w:tcPr>
            <w:tcW w:w="117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20,3</w:t>
            </w:r>
          </w:p>
        </w:tc>
        <w:tc>
          <w:tcPr>
            <w:tcW w:w="120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97242,9</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45412,7</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51830,2</w:t>
            </w:r>
          </w:p>
        </w:tc>
        <w:tc>
          <w:tcPr>
            <w:tcW w:w="113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20,7</w:t>
            </w:r>
          </w:p>
        </w:tc>
        <w:tc>
          <w:tcPr>
            <w:tcW w:w="110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65,0</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75,3</w:t>
            </w:r>
          </w:p>
        </w:tc>
        <w:tc>
          <w:tcPr>
            <w:tcW w:w="1262"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b/>
                <w:bCs/>
                <w:color w:val="434343"/>
                <w:sz w:val="16"/>
                <w:szCs w:val="16"/>
              </w:rPr>
              <w:t>58,1</w:t>
            </w:r>
          </w:p>
        </w:tc>
      </w:tr>
      <w:tr w:rsidR="00F11B19" w:rsidRPr="006877A0" w:rsidTr="00CD0E3A">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АВСТРАЛИЯ</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1111,2</w:t>
            </w:r>
          </w:p>
        </w:tc>
        <w:tc>
          <w:tcPr>
            <w:tcW w:w="1683"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82,0</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1029,2</w:t>
            </w:r>
          </w:p>
        </w:tc>
        <w:tc>
          <w:tcPr>
            <w:tcW w:w="117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0,2</w:t>
            </w:r>
          </w:p>
        </w:tc>
        <w:tc>
          <w:tcPr>
            <w:tcW w:w="120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643,1</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54,5</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588,5</w:t>
            </w:r>
          </w:p>
        </w:tc>
        <w:tc>
          <w:tcPr>
            <w:tcW w:w="113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0,1</w:t>
            </w:r>
          </w:p>
        </w:tc>
        <w:tc>
          <w:tcPr>
            <w:tcW w:w="110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57,9</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66,5</w:t>
            </w:r>
          </w:p>
        </w:tc>
        <w:tc>
          <w:tcPr>
            <w:tcW w:w="1262"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b/>
                <w:bCs/>
                <w:color w:val="434343"/>
                <w:sz w:val="16"/>
                <w:szCs w:val="16"/>
              </w:rPr>
              <w:t>57,2</w:t>
            </w:r>
          </w:p>
        </w:tc>
      </w:tr>
      <w:tr w:rsidR="00F11B19" w:rsidRPr="006877A0" w:rsidTr="00CD0E3A">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БРУНЕЙ-ДАРУССАЛАМ</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0,8</w:t>
            </w:r>
          </w:p>
        </w:tc>
        <w:tc>
          <w:tcPr>
            <w:tcW w:w="1683"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0,8</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0,0</w:t>
            </w:r>
          </w:p>
        </w:tc>
        <w:tc>
          <w:tcPr>
            <w:tcW w:w="117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0,0</w:t>
            </w:r>
          </w:p>
        </w:tc>
        <w:tc>
          <w:tcPr>
            <w:tcW w:w="120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0,2</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0,2</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0,0</w:t>
            </w:r>
          </w:p>
        </w:tc>
        <w:tc>
          <w:tcPr>
            <w:tcW w:w="113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0,0</w:t>
            </w:r>
          </w:p>
        </w:tc>
        <w:tc>
          <w:tcPr>
            <w:tcW w:w="110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20,5</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20,2</w:t>
            </w:r>
          </w:p>
        </w:tc>
        <w:tc>
          <w:tcPr>
            <w:tcW w:w="1262"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b/>
                <w:bCs/>
                <w:color w:val="434343"/>
                <w:sz w:val="16"/>
                <w:szCs w:val="16"/>
              </w:rPr>
              <w:t>-</w:t>
            </w:r>
          </w:p>
        </w:tc>
      </w:tr>
      <w:tr w:rsidR="00F11B19" w:rsidRPr="006877A0" w:rsidTr="00CD0E3A">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ВЬЕТНАМ</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1432,9</w:t>
            </w:r>
          </w:p>
        </w:tc>
        <w:tc>
          <w:tcPr>
            <w:tcW w:w="1683"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580,9</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852,0</w:t>
            </w:r>
          </w:p>
        </w:tc>
        <w:tc>
          <w:tcPr>
            <w:tcW w:w="117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0,2</w:t>
            </w:r>
          </w:p>
        </w:tc>
        <w:tc>
          <w:tcPr>
            <w:tcW w:w="120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1561,8</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868,6</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693,1</w:t>
            </w:r>
          </w:p>
        </w:tc>
        <w:tc>
          <w:tcPr>
            <w:tcW w:w="113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0,3</w:t>
            </w:r>
          </w:p>
        </w:tc>
        <w:tc>
          <w:tcPr>
            <w:tcW w:w="110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109,0</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149,5</w:t>
            </w:r>
          </w:p>
        </w:tc>
        <w:tc>
          <w:tcPr>
            <w:tcW w:w="1262"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81,4</w:t>
            </w:r>
          </w:p>
        </w:tc>
      </w:tr>
      <w:tr w:rsidR="00F11B19" w:rsidRPr="006877A0" w:rsidTr="00CD0E3A">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ГОНКОНГ</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421,9</w:t>
            </w:r>
          </w:p>
        </w:tc>
        <w:tc>
          <w:tcPr>
            <w:tcW w:w="1683"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365,4</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56,5</w:t>
            </w:r>
          </w:p>
        </w:tc>
        <w:tc>
          <w:tcPr>
            <w:tcW w:w="117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0,1</w:t>
            </w:r>
          </w:p>
        </w:tc>
        <w:tc>
          <w:tcPr>
            <w:tcW w:w="120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742,4</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704,7</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37,7</w:t>
            </w:r>
          </w:p>
        </w:tc>
        <w:tc>
          <w:tcPr>
            <w:tcW w:w="113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0,2</w:t>
            </w:r>
          </w:p>
        </w:tc>
        <w:tc>
          <w:tcPr>
            <w:tcW w:w="110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176,0</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192,9</w:t>
            </w:r>
          </w:p>
        </w:tc>
        <w:tc>
          <w:tcPr>
            <w:tcW w:w="1262"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66,8</w:t>
            </w:r>
          </w:p>
        </w:tc>
      </w:tr>
      <w:tr w:rsidR="00F11B19" w:rsidRPr="006877A0" w:rsidTr="00CD0E3A">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ИНДОНЕЗИЯ</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1409,7</w:t>
            </w:r>
          </w:p>
        </w:tc>
        <w:tc>
          <w:tcPr>
            <w:tcW w:w="1683"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616,2</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793,5</w:t>
            </w:r>
          </w:p>
        </w:tc>
        <w:tc>
          <w:tcPr>
            <w:tcW w:w="117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0,2</w:t>
            </w:r>
          </w:p>
        </w:tc>
        <w:tc>
          <w:tcPr>
            <w:tcW w:w="120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974,2</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334,2</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640,0</w:t>
            </w:r>
          </w:p>
        </w:tc>
        <w:tc>
          <w:tcPr>
            <w:tcW w:w="113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0,2</w:t>
            </w:r>
          </w:p>
        </w:tc>
        <w:tc>
          <w:tcPr>
            <w:tcW w:w="110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69,1</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54,2</w:t>
            </w:r>
          </w:p>
        </w:tc>
        <w:tc>
          <w:tcPr>
            <w:tcW w:w="1262"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80,7</w:t>
            </w:r>
          </w:p>
        </w:tc>
      </w:tr>
      <w:tr w:rsidR="00F11B19" w:rsidRPr="006877A0" w:rsidTr="00CD0E3A">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КАНАДА</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2570,2</w:t>
            </w:r>
          </w:p>
        </w:tc>
        <w:tc>
          <w:tcPr>
            <w:tcW w:w="1683"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939,8</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1630,4</w:t>
            </w:r>
          </w:p>
        </w:tc>
        <w:tc>
          <w:tcPr>
            <w:tcW w:w="117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0,3</w:t>
            </w:r>
          </w:p>
        </w:tc>
        <w:tc>
          <w:tcPr>
            <w:tcW w:w="120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1706,4</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489,2</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1217,2</w:t>
            </w:r>
          </w:p>
        </w:tc>
        <w:tc>
          <w:tcPr>
            <w:tcW w:w="113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0,4</w:t>
            </w:r>
          </w:p>
        </w:tc>
        <w:tc>
          <w:tcPr>
            <w:tcW w:w="110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66,4</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52,0</w:t>
            </w:r>
          </w:p>
        </w:tc>
        <w:tc>
          <w:tcPr>
            <w:tcW w:w="1262"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74,7</w:t>
            </w:r>
          </w:p>
        </w:tc>
      </w:tr>
      <w:tr w:rsidR="00F11B19" w:rsidRPr="006877A0" w:rsidTr="00CD0E3A">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КИТАЙ</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55922,1</w:t>
            </w:r>
          </w:p>
        </w:tc>
        <w:tc>
          <w:tcPr>
            <w:tcW w:w="1683"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21142,0</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34780,2</w:t>
            </w:r>
          </w:p>
        </w:tc>
        <w:tc>
          <w:tcPr>
            <w:tcW w:w="117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7,6</w:t>
            </w:r>
          </w:p>
        </w:tc>
        <w:tc>
          <w:tcPr>
            <w:tcW w:w="120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39509,0</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16668,6</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22840,3</w:t>
            </w:r>
          </w:p>
        </w:tc>
        <w:tc>
          <w:tcPr>
            <w:tcW w:w="113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8,4</w:t>
            </w:r>
          </w:p>
        </w:tc>
        <w:tc>
          <w:tcPr>
            <w:tcW w:w="110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70,6</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78,8</w:t>
            </w:r>
          </w:p>
        </w:tc>
        <w:tc>
          <w:tcPr>
            <w:tcW w:w="1262"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65,7</w:t>
            </w:r>
          </w:p>
        </w:tc>
      </w:tr>
      <w:tr w:rsidR="00F11B19" w:rsidRPr="006877A0" w:rsidTr="00CD0E3A">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КОРЕЯ, РЕСП.</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18383,4</w:t>
            </w:r>
          </w:p>
        </w:tc>
        <w:tc>
          <w:tcPr>
            <w:tcW w:w="1683"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7789,5</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10593,9</w:t>
            </w:r>
          </w:p>
        </w:tc>
        <w:tc>
          <w:tcPr>
            <w:tcW w:w="117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2,5</w:t>
            </w:r>
          </w:p>
        </w:tc>
        <w:tc>
          <w:tcPr>
            <w:tcW w:w="120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10554,3</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5689,0</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4865,3</w:t>
            </w:r>
          </w:p>
        </w:tc>
        <w:tc>
          <w:tcPr>
            <w:tcW w:w="113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2,3</w:t>
            </w:r>
          </w:p>
        </w:tc>
        <w:tc>
          <w:tcPr>
            <w:tcW w:w="110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57,4</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73,0</w:t>
            </w:r>
          </w:p>
        </w:tc>
        <w:tc>
          <w:tcPr>
            <w:tcW w:w="1262"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45,9</w:t>
            </w:r>
          </w:p>
        </w:tc>
      </w:tr>
      <w:tr w:rsidR="00F11B19" w:rsidRPr="006877A0" w:rsidTr="00CD0E3A">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МАЛАЙЗИЯ</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2442,6</w:t>
            </w:r>
          </w:p>
        </w:tc>
        <w:tc>
          <w:tcPr>
            <w:tcW w:w="1683"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471,1</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1971,5</w:t>
            </w:r>
          </w:p>
        </w:tc>
        <w:tc>
          <w:tcPr>
            <w:tcW w:w="117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0,3</w:t>
            </w:r>
          </w:p>
        </w:tc>
        <w:tc>
          <w:tcPr>
            <w:tcW w:w="120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1632,6</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496,1</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1136,5</w:t>
            </w:r>
          </w:p>
        </w:tc>
        <w:tc>
          <w:tcPr>
            <w:tcW w:w="113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0,3</w:t>
            </w:r>
          </w:p>
        </w:tc>
        <w:tc>
          <w:tcPr>
            <w:tcW w:w="110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66,8</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105,3</w:t>
            </w:r>
          </w:p>
        </w:tc>
        <w:tc>
          <w:tcPr>
            <w:tcW w:w="1262"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57,6</w:t>
            </w:r>
          </w:p>
        </w:tc>
      </w:tr>
      <w:tr w:rsidR="00F11B19" w:rsidRPr="006877A0" w:rsidTr="00CD0E3A">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МЕКСИКА</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1231,8</w:t>
            </w:r>
          </w:p>
        </w:tc>
        <w:tc>
          <w:tcPr>
            <w:tcW w:w="1683"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612,8</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619,0</w:t>
            </w:r>
          </w:p>
        </w:tc>
        <w:tc>
          <w:tcPr>
            <w:tcW w:w="117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0,2</w:t>
            </w:r>
          </w:p>
        </w:tc>
        <w:tc>
          <w:tcPr>
            <w:tcW w:w="120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622,3</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362,9</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259,4</w:t>
            </w:r>
          </w:p>
        </w:tc>
        <w:tc>
          <w:tcPr>
            <w:tcW w:w="113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0,1</w:t>
            </w:r>
          </w:p>
        </w:tc>
        <w:tc>
          <w:tcPr>
            <w:tcW w:w="110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50,5</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59,2</w:t>
            </w:r>
          </w:p>
        </w:tc>
        <w:tc>
          <w:tcPr>
            <w:tcW w:w="1262"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41,9</w:t>
            </w:r>
          </w:p>
        </w:tc>
      </w:tr>
      <w:tr w:rsidR="00F11B19" w:rsidRPr="006877A0" w:rsidTr="00CD0E3A">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НОВАЯ ЗЕЛАНДИЯ</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149,1</w:t>
            </w:r>
          </w:p>
        </w:tc>
        <w:tc>
          <w:tcPr>
            <w:tcW w:w="1683"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5,2</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143,8</w:t>
            </w:r>
          </w:p>
        </w:tc>
        <w:tc>
          <w:tcPr>
            <w:tcW w:w="117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0,0</w:t>
            </w:r>
          </w:p>
        </w:tc>
        <w:tc>
          <w:tcPr>
            <w:tcW w:w="120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233,3</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108,9</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124,4</w:t>
            </w:r>
          </w:p>
        </w:tc>
        <w:tc>
          <w:tcPr>
            <w:tcW w:w="113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0,0</w:t>
            </w:r>
          </w:p>
        </w:tc>
        <w:tc>
          <w:tcPr>
            <w:tcW w:w="110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156,5</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2087,0</w:t>
            </w:r>
          </w:p>
        </w:tc>
        <w:tc>
          <w:tcPr>
            <w:tcW w:w="1262"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86,5</w:t>
            </w:r>
          </w:p>
        </w:tc>
      </w:tr>
      <w:tr w:rsidR="00F11B19" w:rsidRPr="006877A0" w:rsidTr="00CD0E3A">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ПАПУА-НОВАЯ ГВИНЕЯ</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3,8</w:t>
            </w:r>
          </w:p>
        </w:tc>
        <w:tc>
          <w:tcPr>
            <w:tcW w:w="1683"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0,0</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3,8</w:t>
            </w:r>
          </w:p>
        </w:tc>
        <w:tc>
          <w:tcPr>
            <w:tcW w:w="117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0,0</w:t>
            </w:r>
          </w:p>
        </w:tc>
        <w:tc>
          <w:tcPr>
            <w:tcW w:w="120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6,5</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1,6</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4,9</w:t>
            </w:r>
          </w:p>
        </w:tc>
        <w:tc>
          <w:tcPr>
            <w:tcW w:w="113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0,0</w:t>
            </w:r>
          </w:p>
        </w:tc>
        <w:tc>
          <w:tcPr>
            <w:tcW w:w="110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171,9</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5260,1</w:t>
            </w:r>
          </w:p>
        </w:tc>
        <w:tc>
          <w:tcPr>
            <w:tcW w:w="1262"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129,7</w:t>
            </w:r>
          </w:p>
        </w:tc>
      </w:tr>
      <w:tr w:rsidR="00F11B19" w:rsidRPr="006877A0" w:rsidTr="00CD0E3A">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ПЕРУ</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327,7</w:t>
            </w:r>
          </w:p>
        </w:tc>
        <w:tc>
          <w:tcPr>
            <w:tcW w:w="1683"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295,0</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32,6</w:t>
            </w:r>
          </w:p>
        </w:tc>
        <w:tc>
          <w:tcPr>
            <w:tcW w:w="117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0,0</w:t>
            </w:r>
          </w:p>
        </w:tc>
        <w:tc>
          <w:tcPr>
            <w:tcW w:w="120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204,4</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175,0</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29,3</w:t>
            </w:r>
          </w:p>
        </w:tc>
        <w:tc>
          <w:tcPr>
            <w:tcW w:w="113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0,0</w:t>
            </w:r>
          </w:p>
        </w:tc>
        <w:tc>
          <w:tcPr>
            <w:tcW w:w="110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62,4</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59,3</w:t>
            </w:r>
          </w:p>
        </w:tc>
        <w:tc>
          <w:tcPr>
            <w:tcW w:w="1262"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89,9</w:t>
            </w:r>
          </w:p>
        </w:tc>
      </w:tr>
      <w:tr w:rsidR="00F11B19" w:rsidRPr="006877A0" w:rsidTr="00CD0E3A">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СИНГАПУР</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1655,2</w:t>
            </w:r>
          </w:p>
        </w:tc>
        <w:tc>
          <w:tcPr>
            <w:tcW w:w="1683"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1190,4</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464,8</w:t>
            </w:r>
          </w:p>
        </w:tc>
        <w:tc>
          <w:tcPr>
            <w:tcW w:w="117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0,2</w:t>
            </w:r>
          </w:p>
        </w:tc>
        <w:tc>
          <w:tcPr>
            <w:tcW w:w="120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2019,6</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1326,5</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693,0</w:t>
            </w:r>
          </w:p>
        </w:tc>
        <w:tc>
          <w:tcPr>
            <w:tcW w:w="113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0,4</w:t>
            </w:r>
          </w:p>
        </w:tc>
        <w:tc>
          <w:tcPr>
            <w:tcW w:w="110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122,0</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111,4</w:t>
            </w:r>
          </w:p>
        </w:tc>
        <w:tc>
          <w:tcPr>
            <w:tcW w:w="1262"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149,1</w:t>
            </w:r>
          </w:p>
        </w:tc>
      </w:tr>
      <w:tr w:rsidR="00F11B19" w:rsidRPr="006877A0" w:rsidTr="00CD0E3A">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СОЕДИНЕННЫЕ ШТАТЫ</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27147,0</w:t>
            </w:r>
          </w:p>
        </w:tc>
        <w:tc>
          <w:tcPr>
            <w:tcW w:w="1683"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13356,9</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13790,1</w:t>
            </w:r>
          </w:p>
        </w:tc>
        <w:tc>
          <w:tcPr>
            <w:tcW w:w="117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3,7</w:t>
            </w:r>
          </w:p>
        </w:tc>
        <w:tc>
          <w:tcPr>
            <w:tcW w:w="120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18392,7</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9218,9</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9173,8</w:t>
            </w:r>
          </w:p>
        </w:tc>
        <w:tc>
          <w:tcPr>
            <w:tcW w:w="113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3,9</w:t>
            </w:r>
          </w:p>
        </w:tc>
        <w:tc>
          <w:tcPr>
            <w:tcW w:w="110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67,8</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69,0</w:t>
            </w:r>
          </w:p>
        </w:tc>
        <w:tc>
          <w:tcPr>
            <w:tcW w:w="1262"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66,5</w:t>
            </w:r>
          </w:p>
        </w:tc>
      </w:tr>
      <w:tr w:rsidR="00F11B19" w:rsidRPr="006877A0" w:rsidTr="00CD0E3A">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ТАИЛАНД</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2729,5</w:t>
            </w:r>
          </w:p>
        </w:tc>
        <w:tc>
          <w:tcPr>
            <w:tcW w:w="1683"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1232,2</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1497,3</w:t>
            </w:r>
          </w:p>
        </w:tc>
        <w:tc>
          <w:tcPr>
            <w:tcW w:w="117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0,4</w:t>
            </w:r>
          </w:p>
        </w:tc>
        <w:tc>
          <w:tcPr>
            <w:tcW w:w="120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1369,8</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439,3</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930,5</w:t>
            </w:r>
          </w:p>
        </w:tc>
        <w:tc>
          <w:tcPr>
            <w:tcW w:w="113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0,3</w:t>
            </w:r>
          </w:p>
        </w:tc>
        <w:tc>
          <w:tcPr>
            <w:tcW w:w="110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50,2</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35,6</w:t>
            </w:r>
          </w:p>
        </w:tc>
        <w:tc>
          <w:tcPr>
            <w:tcW w:w="1262"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62,1</w:t>
            </w:r>
          </w:p>
        </w:tc>
      </w:tr>
      <w:tr w:rsidR="00F11B19" w:rsidRPr="006877A0" w:rsidTr="00CD0E3A">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ТАЙВАНЬ (КИТАЙ)</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2859,5</w:t>
            </w:r>
          </w:p>
        </w:tc>
        <w:tc>
          <w:tcPr>
            <w:tcW w:w="1683"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1035,8</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1823,8</w:t>
            </w:r>
          </w:p>
        </w:tc>
        <w:tc>
          <w:tcPr>
            <w:tcW w:w="117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0,4</w:t>
            </w:r>
          </w:p>
        </w:tc>
        <w:tc>
          <w:tcPr>
            <w:tcW w:w="120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1712,5</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792,1</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920,5</w:t>
            </w:r>
          </w:p>
        </w:tc>
        <w:tc>
          <w:tcPr>
            <w:tcW w:w="113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0,4</w:t>
            </w:r>
          </w:p>
        </w:tc>
        <w:tc>
          <w:tcPr>
            <w:tcW w:w="110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59,9</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76,5</w:t>
            </w:r>
          </w:p>
        </w:tc>
        <w:tc>
          <w:tcPr>
            <w:tcW w:w="1262"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50,5</w:t>
            </w:r>
          </w:p>
        </w:tc>
      </w:tr>
      <w:tr w:rsidR="00F11B19" w:rsidRPr="006877A0" w:rsidTr="00CD0E3A">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ФИЛИППИНЫ</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414,4</w:t>
            </w:r>
          </w:p>
        </w:tc>
        <w:tc>
          <w:tcPr>
            <w:tcW w:w="1683"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243,2</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171,2</w:t>
            </w:r>
          </w:p>
        </w:tc>
        <w:tc>
          <w:tcPr>
            <w:tcW w:w="117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0,1</w:t>
            </w:r>
          </w:p>
        </w:tc>
        <w:tc>
          <w:tcPr>
            <w:tcW w:w="120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573,0</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406,9</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166,1</w:t>
            </w:r>
          </w:p>
        </w:tc>
        <w:tc>
          <w:tcPr>
            <w:tcW w:w="113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0,1</w:t>
            </w:r>
          </w:p>
        </w:tc>
        <w:tc>
          <w:tcPr>
            <w:tcW w:w="110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138,3</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167,3</w:t>
            </w:r>
          </w:p>
        </w:tc>
        <w:tc>
          <w:tcPr>
            <w:tcW w:w="1262"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97,0</w:t>
            </w:r>
          </w:p>
        </w:tc>
      </w:tr>
      <w:tr w:rsidR="00F11B19" w:rsidRPr="006877A0" w:rsidTr="00CD0E3A">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ЧИЛИ</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366,4</w:t>
            </w:r>
          </w:p>
        </w:tc>
        <w:tc>
          <w:tcPr>
            <w:tcW w:w="1683"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20,9</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345,5</w:t>
            </w:r>
          </w:p>
        </w:tc>
        <w:tc>
          <w:tcPr>
            <w:tcW w:w="117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0,0</w:t>
            </w:r>
          </w:p>
        </w:tc>
        <w:tc>
          <w:tcPr>
            <w:tcW w:w="120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269,5</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12,2</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257,2</w:t>
            </w:r>
          </w:p>
        </w:tc>
        <w:tc>
          <w:tcPr>
            <w:tcW w:w="113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0,1</w:t>
            </w:r>
          </w:p>
        </w:tc>
        <w:tc>
          <w:tcPr>
            <w:tcW w:w="110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73,5</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58,5</w:t>
            </w:r>
          </w:p>
        </w:tc>
        <w:tc>
          <w:tcPr>
            <w:tcW w:w="1262"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74,5</w:t>
            </w:r>
          </w:p>
        </w:tc>
      </w:tr>
      <w:tr w:rsidR="00F11B19" w:rsidRPr="006877A0" w:rsidTr="00CD0E3A">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ЯПОНИЯ</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28913,5</w:t>
            </w:r>
          </w:p>
        </w:tc>
        <w:tc>
          <w:tcPr>
            <w:tcW w:w="1683"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10327,3</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18586,2</w:t>
            </w:r>
          </w:p>
        </w:tc>
        <w:tc>
          <w:tcPr>
            <w:tcW w:w="117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3,9</w:t>
            </w:r>
          </w:p>
        </w:tc>
        <w:tc>
          <w:tcPr>
            <w:tcW w:w="120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14515,6</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7263,2</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7252,4</w:t>
            </w:r>
          </w:p>
        </w:tc>
        <w:tc>
          <w:tcPr>
            <w:tcW w:w="1138"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3,1</w:t>
            </w:r>
          </w:p>
        </w:tc>
        <w:tc>
          <w:tcPr>
            <w:tcW w:w="1102"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50,2</w:t>
            </w:r>
          </w:p>
        </w:tc>
        <w:tc>
          <w:tcPr>
            <w:tcW w:w="1260"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70,3</w:t>
            </w:r>
          </w:p>
        </w:tc>
        <w:tc>
          <w:tcPr>
            <w:tcW w:w="1262"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39,0</w:t>
            </w:r>
          </w:p>
        </w:tc>
      </w:tr>
    </w:tbl>
    <w:p w:rsidR="00F031F7" w:rsidRDefault="00F031F7" w:rsidP="00F031F7">
      <w:pPr>
        <w:jc w:val="right"/>
      </w:pPr>
    </w:p>
    <w:p w:rsidR="00F031F7" w:rsidRDefault="00F031F7" w:rsidP="00F031F7">
      <w:pPr>
        <w:jc w:val="right"/>
      </w:pPr>
      <w:r>
        <w:t>Окончание приложения 9</w:t>
      </w:r>
    </w:p>
    <w:tbl>
      <w:tblPr>
        <w:tblW w:w="15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4"/>
        <w:gridCol w:w="1180"/>
        <w:gridCol w:w="27"/>
        <w:gridCol w:w="1467"/>
        <w:gridCol w:w="1394"/>
        <w:gridCol w:w="1178"/>
        <w:gridCol w:w="1331"/>
        <w:gridCol w:w="1178"/>
        <w:gridCol w:w="1178"/>
        <w:gridCol w:w="1179"/>
        <w:gridCol w:w="1278"/>
        <w:gridCol w:w="1078"/>
        <w:gridCol w:w="1268"/>
      </w:tblGrid>
      <w:tr w:rsidR="00F031F7" w:rsidRPr="00B66106" w:rsidTr="00E36B9E">
        <w:trPr>
          <w:trHeight w:val="255"/>
        </w:trPr>
        <w:tc>
          <w:tcPr>
            <w:tcW w:w="1774" w:type="dxa"/>
          </w:tcPr>
          <w:p w:rsidR="00F031F7" w:rsidRPr="006877A0" w:rsidRDefault="00F031F7" w:rsidP="00CD0E3A">
            <w:pPr>
              <w:spacing w:line="240" w:lineRule="auto"/>
              <w:rPr>
                <w:rFonts w:ascii="Tahoma" w:hAnsi="Tahoma" w:cs="Tahoma"/>
                <w:color w:val="434343"/>
                <w:sz w:val="16"/>
                <w:szCs w:val="16"/>
              </w:rPr>
            </w:pPr>
            <w:r w:rsidRPr="006877A0">
              <w:rPr>
                <w:rFonts w:ascii="Tahoma" w:hAnsi="Tahoma" w:cs="Tahoma"/>
                <w:color w:val="434343"/>
                <w:sz w:val="16"/>
                <w:szCs w:val="16"/>
              </w:rPr>
              <w:t> </w:t>
            </w:r>
          </w:p>
        </w:tc>
        <w:tc>
          <w:tcPr>
            <w:tcW w:w="5246" w:type="dxa"/>
            <w:gridSpan w:val="5"/>
          </w:tcPr>
          <w:p w:rsidR="00F031F7" w:rsidRPr="00B66106" w:rsidRDefault="00F031F7" w:rsidP="00CD0E3A">
            <w:pPr>
              <w:spacing w:line="240" w:lineRule="auto"/>
              <w:jc w:val="center"/>
              <w:rPr>
                <w:rFonts w:ascii="Tahoma" w:hAnsi="Tahoma" w:cs="Tahoma"/>
                <w:color w:val="434343"/>
                <w:sz w:val="16"/>
                <w:szCs w:val="16"/>
              </w:rPr>
            </w:pPr>
            <w:r w:rsidRPr="00B66106">
              <w:rPr>
                <w:rFonts w:ascii="Tahoma" w:hAnsi="Tahoma" w:cs="Tahoma"/>
                <w:bCs/>
                <w:color w:val="434343"/>
                <w:sz w:val="16"/>
                <w:szCs w:val="16"/>
              </w:rPr>
              <w:t>2008 год</w:t>
            </w:r>
          </w:p>
        </w:tc>
        <w:tc>
          <w:tcPr>
            <w:tcW w:w="4866" w:type="dxa"/>
            <w:gridSpan w:val="4"/>
          </w:tcPr>
          <w:p w:rsidR="00F031F7" w:rsidRPr="00B66106" w:rsidRDefault="00F031F7" w:rsidP="00CD0E3A">
            <w:pPr>
              <w:spacing w:line="240" w:lineRule="auto"/>
              <w:jc w:val="center"/>
              <w:rPr>
                <w:rFonts w:ascii="Tahoma" w:hAnsi="Tahoma" w:cs="Tahoma"/>
                <w:color w:val="434343"/>
                <w:sz w:val="16"/>
                <w:szCs w:val="16"/>
              </w:rPr>
            </w:pPr>
            <w:r w:rsidRPr="00B66106">
              <w:rPr>
                <w:rFonts w:ascii="Tahoma" w:hAnsi="Tahoma" w:cs="Tahoma"/>
                <w:bCs/>
                <w:color w:val="434343"/>
                <w:sz w:val="16"/>
                <w:szCs w:val="16"/>
              </w:rPr>
              <w:t>2009 год</w:t>
            </w:r>
          </w:p>
        </w:tc>
        <w:tc>
          <w:tcPr>
            <w:tcW w:w="3624" w:type="dxa"/>
            <w:gridSpan w:val="3"/>
          </w:tcPr>
          <w:p w:rsidR="00F031F7" w:rsidRPr="00B66106" w:rsidRDefault="00F031F7" w:rsidP="00CD0E3A">
            <w:pPr>
              <w:spacing w:line="240" w:lineRule="auto"/>
              <w:jc w:val="center"/>
              <w:rPr>
                <w:rFonts w:ascii="Tahoma" w:hAnsi="Tahoma" w:cs="Tahoma"/>
                <w:color w:val="434343"/>
                <w:sz w:val="16"/>
                <w:szCs w:val="16"/>
              </w:rPr>
            </w:pPr>
            <w:r w:rsidRPr="00B66106">
              <w:rPr>
                <w:rFonts w:ascii="Tahoma" w:hAnsi="Tahoma" w:cs="Tahoma"/>
                <w:bCs/>
                <w:color w:val="434343"/>
                <w:sz w:val="16"/>
                <w:szCs w:val="16"/>
              </w:rPr>
              <w:t>Темпы роста,%</w:t>
            </w:r>
          </w:p>
        </w:tc>
      </w:tr>
      <w:tr w:rsidR="00F031F7" w:rsidRPr="00B66106" w:rsidTr="00E36B9E">
        <w:trPr>
          <w:trHeight w:val="549"/>
        </w:trPr>
        <w:tc>
          <w:tcPr>
            <w:tcW w:w="1774" w:type="dxa"/>
          </w:tcPr>
          <w:p w:rsidR="00F031F7" w:rsidRPr="00F11B19" w:rsidRDefault="00F031F7" w:rsidP="00CD0E3A">
            <w:pPr>
              <w:spacing w:line="240" w:lineRule="auto"/>
              <w:ind w:firstLine="0"/>
              <w:rPr>
                <w:rFonts w:ascii="Tahoma" w:hAnsi="Tahoma" w:cs="Tahoma"/>
                <w:sz w:val="16"/>
                <w:szCs w:val="16"/>
              </w:rPr>
            </w:pPr>
            <w:r w:rsidRPr="00F11B19">
              <w:rPr>
                <w:rFonts w:ascii="Tahoma" w:hAnsi="Tahoma" w:cs="Tahoma"/>
                <w:sz w:val="16"/>
                <w:szCs w:val="16"/>
              </w:rPr>
              <w:t> </w:t>
            </w:r>
          </w:p>
          <w:p w:rsidR="00F031F7" w:rsidRPr="00F11B19" w:rsidRDefault="00F031F7" w:rsidP="00CD0E3A">
            <w:pPr>
              <w:spacing w:line="240" w:lineRule="auto"/>
              <w:ind w:firstLine="0"/>
              <w:rPr>
                <w:rFonts w:ascii="Tahoma" w:hAnsi="Tahoma" w:cs="Tahoma"/>
                <w:sz w:val="16"/>
                <w:szCs w:val="16"/>
              </w:rPr>
            </w:pPr>
            <w:r w:rsidRPr="00F11B19">
              <w:rPr>
                <w:rFonts w:ascii="Tahoma" w:hAnsi="Tahoma" w:cs="Tahoma"/>
                <w:sz w:val="16"/>
                <w:szCs w:val="16"/>
              </w:rPr>
              <w:t> </w:t>
            </w:r>
          </w:p>
          <w:p w:rsidR="00F031F7" w:rsidRPr="00F11B19" w:rsidRDefault="00F031F7" w:rsidP="00CD0E3A">
            <w:pPr>
              <w:rPr>
                <w:rFonts w:ascii="Tahoma" w:hAnsi="Tahoma" w:cs="Tahoma"/>
                <w:sz w:val="16"/>
                <w:szCs w:val="16"/>
              </w:rPr>
            </w:pPr>
            <w:r w:rsidRPr="00F11B19">
              <w:rPr>
                <w:rFonts w:ascii="Tahoma" w:hAnsi="Tahoma" w:cs="Tahoma"/>
                <w:sz w:val="16"/>
                <w:szCs w:val="16"/>
              </w:rPr>
              <w:t> </w:t>
            </w:r>
          </w:p>
        </w:tc>
        <w:tc>
          <w:tcPr>
            <w:tcW w:w="1180" w:type="dxa"/>
          </w:tcPr>
          <w:p w:rsidR="00F031F7" w:rsidRPr="00B66106" w:rsidRDefault="00F031F7" w:rsidP="00CD0E3A">
            <w:pPr>
              <w:ind w:firstLine="0"/>
              <w:jc w:val="center"/>
              <w:rPr>
                <w:rFonts w:ascii="Tahoma" w:hAnsi="Tahoma" w:cs="Tahoma"/>
                <w:sz w:val="16"/>
                <w:szCs w:val="16"/>
              </w:rPr>
            </w:pPr>
            <w:r w:rsidRPr="00B66106">
              <w:rPr>
                <w:rFonts w:ascii="Tahoma" w:hAnsi="Tahoma" w:cs="Tahoma"/>
                <w:bCs/>
                <w:sz w:val="16"/>
                <w:szCs w:val="16"/>
              </w:rPr>
              <w:t>ОБОРОТ</w:t>
            </w:r>
          </w:p>
        </w:tc>
        <w:tc>
          <w:tcPr>
            <w:tcW w:w="1494" w:type="dxa"/>
            <w:gridSpan w:val="2"/>
          </w:tcPr>
          <w:p w:rsidR="00F031F7" w:rsidRPr="00B66106" w:rsidRDefault="00F031F7" w:rsidP="00CD0E3A">
            <w:pPr>
              <w:ind w:firstLine="0"/>
              <w:jc w:val="center"/>
              <w:rPr>
                <w:rFonts w:ascii="Tahoma" w:hAnsi="Tahoma" w:cs="Tahoma"/>
                <w:sz w:val="16"/>
                <w:szCs w:val="16"/>
              </w:rPr>
            </w:pPr>
            <w:r w:rsidRPr="00B66106">
              <w:rPr>
                <w:rFonts w:ascii="Tahoma" w:hAnsi="Tahoma" w:cs="Tahoma"/>
                <w:bCs/>
                <w:sz w:val="16"/>
                <w:szCs w:val="16"/>
              </w:rPr>
              <w:t>ЭКСПОРТ</w:t>
            </w:r>
          </w:p>
        </w:tc>
        <w:tc>
          <w:tcPr>
            <w:tcW w:w="1394" w:type="dxa"/>
          </w:tcPr>
          <w:p w:rsidR="00F031F7" w:rsidRPr="00B66106" w:rsidRDefault="00F031F7" w:rsidP="00CD0E3A">
            <w:pPr>
              <w:ind w:hanging="20"/>
              <w:jc w:val="center"/>
              <w:rPr>
                <w:rFonts w:ascii="Tahoma" w:hAnsi="Tahoma" w:cs="Tahoma"/>
                <w:sz w:val="16"/>
                <w:szCs w:val="16"/>
              </w:rPr>
            </w:pPr>
            <w:r w:rsidRPr="00B66106">
              <w:rPr>
                <w:rFonts w:ascii="Tahoma" w:hAnsi="Tahoma" w:cs="Tahoma"/>
                <w:bCs/>
                <w:sz w:val="16"/>
                <w:szCs w:val="16"/>
              </w:rPr>
              <w:t>ИМПОРТ</w:t>
            </w:r>
          </w:p>
        </w:tc>
        <w:tc>
          <w:tcPr>
            <w:tcW w:w="1178" w:type="dxa"/>
          </w:tcPr>
          <w:p w:rsidR="00F031F7" w:rsidRPr="00B66106" w:rsidRDefault="00F031F7" w:rsidP="00CD0E3A">
            <w:pPr>
              <w:spacing w:line="240" w:lineRule="auto"/>
              <w:ind w:firstLine="0"/>
              <w:jc w:val="center"/>
              <w:rPr>
                <w:rFonts w:ascii="Tahoma" w:hAnsi="Tahoma" w:cs="Tahoma"/>
                <w:sz w:val="16"/>
                <w:szCs w:val="16"/>
              </w:rPr>
            </w:pPr>
            <w:r w:rsidRPr="00B66106">
              <w:rPr>
                <w:rFonts w:ascii="Tahoma" w:hAnsi="Tahoma" w:cs="Tahoma"/>
                <w:bCs/>
                <w:sz w:val="16"/>
                <w:szCs w:val="16"/>
              </w:rPr>
              <w:t>ДОЛЯ</w:t>
            </w:r>
          </w:p>
          <w:p w:rsidR="00F031F7" w:rsidRPr="00B66106" w:rsidRDefault="00F031F7" w:rsidP="00CD0E3A">
            <w:pPr>
              <w:spacing w:line="240" w:lineRule="auto"/>
              <w:ind w:firstLine="0"/>
              <w:jc w:val="center"/>
              <w:rPr>
                <w:rFonts w:ascii="Tahoma" w:hAnsi="Tahoma" w:cs="Tahoma"/>
                <w:sz w:val="16"/>
                <w:szCs w:val="16"/>
              </w:rPr>
            </w:pPr>
            <w:r w:rsidRPr="00B66106">
              <w:rPr>
                <w:rFonts w:ascii="Tahoma" w:hAnsi="Tahoma" w:cs="Tahoma"/>
                <w:bCs/>
                <w:sz w:val="16"/>
                <w:szCs w:val="16"/>
              </w:rPr>
              <w:t>В ОБОРОТЕ,</w:t>
            </w:r>
          </w:p>
          <w:p w:rsidR="00F031F7" w:rsidRPr="00B66106" w:rsidRDefault="00F031F7" w:rsidP="00CD0E3A">
            <w:pPr>
              <w:ind w:firstLine="0"/>
              <w:jc w:val="center"/>
              <w:rPr>
                <w:rFonts w:ascii="Tahoma" w:hAnsi="Tahoma" w:cs="Tahoma"/>
                <w:sz w:val="16"/>
                <w:szCs w:val="16"/>
              </w:rPr>
            </w:pPr>
            <w:r w:rsidRPr="00B66106">
              <w:rPr>
                <w:rFonts w:ascii="Tahoma" w:hAnsi="Tahoma" w:cs="Tahoma"/>
                <w:bCs/>
                <w:sz w:val="16"/>
                <w:szCs w:val="16"/>
              </w:rPr>
              <w:t>%</w:t>
            </w:r>
          </w:p>
        </w:tc>
        <w:tc>
          <w:tcPr>
            <w:tcW w:w="1331" w:type="dxa"/>
          </w:tcPr>
          <w:p w:rsidR="00F031F7" w:rsidRPr="00F031F7" w:rsidRDefault="00F031F7" w:rsidP="00CD0E3A">
            <w:pPr>
              <w:ind w:hanging="34"/>
              <w:jc w:val="center"/>
              <w:rPr>
                <w:rFonts w:ascii="Tahoma" w:hAnsi="Tahoma" w:cs="Tahoma"/>
                <w:sz w:val="16"/>
                <w:szCs w:val="16"/>
              </w:rPr>
            </w:pPr>
            <w:r w:rsidRPr="00F031F7">
              <w:rPr>
                <w:rFonts w:ascii="Tahoma" w:hAnsi="Tahoma" w:cs="Tahoma"/>
                <w:bCs/>
                <w:sz w:val="16"/>
                <w:szCs w:val="16"/>
              </w:rPr>
              <w:t>ОБОРОТ</w:t>
            </w:r>
          </w:p>
        </w:tc>
        <w:tc>
          <w:tcPr>
            <w:tcW w:w="1178" w:type="dxa"/>
          </w:tcPr>
          <w:p w:rsidR="00F031F7" w:rsidRPr="00F031F7" w:rsidRDefault="00F031F7" w:rsidP="00CD0E3A">
            <w:pPr>
              <w:ind w:firstLine="0"/>
              <w:jc w:val="center"/>
              <w:rPr>
                <w:rFonts w:ascii="Tahoma" w:hAnsi="Tahoma" w:cs="Tahoma"/>
                <w:sz w:val="16"/>
                <w:szCs w:val="16"/>
              </w:rPr>
            </w:pPr>
            <w:r w:rsidRPr="00F031F7">
              <w:rPr>
                <w:rFonts w:ascii="Tahoma" w:hAnsi="Tahoma" w:cs="Tahoma"/>
                <w:bCs/>
                <w:sz w:val="16"/>
                <w:szCs w:val="16"/>
              </w:rPr>
              <w:t>ЭКСПОРТ</w:t>
            </w:r>
          </w:p>
        </w:tc>
        <w:tc>
          <w:tcPr>
            <w:tcW w:w="1178" w:type="dxa"/>
          </w:tcPr>
          <w:p w:rsidR="00F031F7" w:rsidRPr="00B66106" w:rsidRDefault="00F031F7" w:rsidP="00CD0E3A">
            <w:pPr>
              <w:ind w:firstLine="0"/>
              <w:jc w:val="center"/>
              <w:rPr>
                <w:rFonts w:ascii="Tahoma" w:hAnsi="Tahoma" w:cs="Tahoma"/>
                <w:sz w:val="16"/>
                <w:szCs w:val="16"/>
              </w:rPr>
            </w:pPr>
            <w:r w:rsidRPr="00B66106">
              <w:rPr>
                <w:rFonts w:ascii="Tahoma" w:hAnsi="Tahoma" w:cs="Tahoma"/>
                <w:bCs/>
                <w:sz w:val="16"/>
                <w:szCs w:val="16"/>
              </w:rPr>
              <w:t>ИМПОРТ</w:t>
            </w:r>
          </w:p>
        </w:tc>
        <w:tc>
          <w:tcPr>
            <w:tcW w:w="1179" w:type="dxa"/>
          </w:tcPr>
          <w:p w:rsidR="00F031F7" w:rsidRPr="00B66106" w:rsidRDefault="00F031F7" w:rsidP="00CD0E3A">
            <w:pPr>
              <w:spacing w:line="240" w:lineRule="auto"/>
              <w:ind w:firstLine="0"/>
              <w:jc w:val="center"/>
              <w:rPr>
                <w:rFonts w:ascii="Tahoma" w:hAnsi="Tahoma" w:cs="Tahoma"/>
                <w:sz w:val="16"/>
                <w:szCs w:val="16"/>
              </w:rPr>
            </w:pPr>
            <w:r w:rsidRPr="00B66106">
              <w:rPr>
                <w:rFonts w:ascii="Tahoma" w:hAnsi="Tahoma" w:cs="Tahoma"/>
                <w:bCs/>
                <w:sz w:val="16"/>
                <w:szCs w:val="16"/>
              </w:rPr>
              <w:t>ДОЛЯ</w:t>
            </w:r>
          </w:p>
          <w:p w:rsidR="00F031F7" w:rsidRPr="00B66106" w:rsidRDefault="00F031F7" w:rsidP="00CD0E3A">
            <w:pPr>
              <w:spacing w:line="240" w:lineRule="auto"/>
              <w:ind w:firstLine="0"/>
              <w:jc w:val="center"/>
              <w:rPr>
                <w:rFonts w:ascii="Tahoma" w:hAnsi="Tahoma" w:cs="Tahoma"/>
                <w:sz w:val="16"/>
                <w:szCs w:val="16"/>
              </w:rPr>
            </w:pPr>
            <w:r w:rsidRPr="00B66106">
              <w:rPr>
                <w:rFonts w:ascii="Tahoma" w:hAnsi="Tahoma" w:cs="Tahoma"/>
                <w:bCs/>
                <w:sz w:val="16"/>
                <w:szCs w:val="16"/>
              </w:rPr>
              <w:t>В ОБОРОТЕ,</w:t>
            </w:r>
          </w:p>
          <w:p w:rsidR="00F031F7" w:rsidRPr="00B66106" w:rsidRDefault="00F031F7" w:rsidP="00CD0E3A">
            <w:pPr>
              <w:ind w:firstLine="0"/>
              <w:jc w:val="center"/>
              <w:rPr>
                <w:rFonts w:ascii="Tahoma" w:hAnsi="Tahoma" w:cs="Tahoma"/>
                <w:sz w:val="16"/>
                <w:szCs w:val="16"/>
              </w:rPr>
            </w:pPr>
            <w:r w:rsidRPr="00B66106">
              <w:rPr>
                <w:rFonts w:ascii="Tahoma" w:hAnsi="Tahoma" w:cs="Tahoma"/>
                <w:bCs/>
                <w:sz w:val="16"/>
                <w:szCs w:val="16"/>
              </w:rPr>
              <w:t>%</w:t>
            </w:r>
          </w:p>
        </w:tc>
        <w:tc>
          <w:tcPr>
            <w:tcW w:w="1278" w:type="dxa"/>
          </w:tcPr>
          <w:p w:rsidR="00F031F7" w:rsidRPr="00B66106" w:rsidRDefault="00F031F7" w:rsidP="00CD0E3A">
            <w:pPr>
              <w:ind w:firstLine="0"/>
              <w:jc w:val="center"/>
              <w:rPr>
                <w:rFonts w:ascii="Tahoma" w:hAnsi="Tahoma" w:cs="Tahoma"/>
                <w:sz w:val="16"/>
                <w:szCs w:val="16"/>
              </w:rPr>
            </w:pPr>
            <w:r w:rsidRPr="00B66106">
              <w:rPr>
                <w:rFonts w:ascii="Tahoma" w:hAnsi="Tahoma" w:cs="Tahoma"/>
                <w:bCs/>
                <w:sz w:val="16"/>
                <w:szCs w:val="16"/>
              </w:rPr>
              <w:t>ОБОРОТ</w:t>
            </w:r>
          </w:p>
        </w:tc>
        <w:tc>
          <w:tcPr>
            <w:tcW w:w="1078" w:type="dxa"/>
          </w:tcPr>
          <w:p w:rsidR="00F031F7" w:rsidRPr="00B66106" w:rsidRDefault="00F031F7" w:rsidP="00CD0E3A">
            <w:pPr>
              <w:ind w:firstLine="0"/>
              <w:jc w:val="center"/>
              <w:rPr>
                <w:rFonts w:ascii="Tahoma" w:hAnsi="Tahoma" w:cs="Tahoma"/>
                <w:sz w:val="16"/>
                <w:szCs w:val="16"/>
              </w:rPr>
            </w:pPr>
            <w:r w:rsidRPr="00B66106">
              <w:rPr>
                <w:rFonts w:ascii="Tahoma" w:hAnsi="Tahoma" w:cs="Tahoma"/>
                <w:bCs/>
                <w:sz w:val="16"/>
                <w:szCs w:val="16"/>
              </w:rPr>
              <w:t>ЭКСПОРТ</w:t>
            </w:r>
          </w:p>
        </w:tc>
        <w:tc>
          <w:tcPr>
            <w:tcW w:w="1268" w:type="dxa"/>
          </w:tcPr>
          <w:p w:rsidR="00F031F7" w:rsidRPr="00B66106" w:rsidRDefault="00F031F7" w:rsidP="00CD0E3A">
            <w:pPr>
              <w:ind w:hanging="11"/>
              <w:jc w:val="center"/>
              <w:rPr>
                <w:rFonts w:ascii="Tahoma" w:hAnsi="Tahoma" w:cs="Tahoma"/>
                <w:color w:val="434343"/>
                <w:sz w:val="16"/>
                <w:szCs w:val="16"/>
              </w:rPr>
            </w:pPr>
            <w:r w:rsidRPr="00B66106">
              <w:rPr>
                <w:rFonts w:ascii="Tahoma" w:hAnsi="Tahoma" w:cs="Tahoma"/>
                <w:bCs/>
                <w:color w:val="434343"/>
                <w:sz w:val="16"/>
                <w:szCs w:val="16"/>
              </w:rPr>
              <w:t>ИМПОРТ</w:t>
            </w:r>
          </w:p>
        </w:tc>
      </w:tr>
      <w:tr w:rsidR="00F11B19" w:rsidRPr="006877A0" w:rsidTr="00E36B9E">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СНГ</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106262,8</w:t>
            </w:r>
          </w:p>
        </w:tc>
        <w:tc>
          <w:tcPr>
            <w:tcW w:w="146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69655,9</w:t>
            </w:r>
          </w:p>
        </w:tc>
        <w:tc>
          <w:tcPr>
            <w:tcW w:w="139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36606,9</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14,5</w:t>
            </w:r>
          </w:p>
        </w:tc>
        <w:tc>
          <w:tcPr>
            <w:tcW w:w="133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68536,8</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46752,2</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21784,6</w:t>
            </w:r>
          </w:p>
        </w:tc>
        <w:tc>
          <w:tcPr>
            <w:tcW w:w="117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14,6</w:t>
            </w:r>
          </w:p>
        </w:tc>
        <w:tc>
          <w:tcPr>
            <w:tcW w:w="12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64,5</w:t>
            </w:r>
          </w:p>
        </w:tc>
        <w:tc>
          <w:tcPr>
            <w:tcW w:w="10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67,1</w:t>
            </w:r>
          </w:p>
        </w:tc>
        <w:tc>
          <w:tcPr>
            <w:tcW w:w="1268"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b/>
                <w:bCs/>
                <w:color w:val="434343"/>
                <w:sz w:val="16"/>
                <w:szCs w:val="16"/>
              </w:rPr>
              <w:t>59,5</w:t>
            </w:r>
          </w:p>
        </w:tc>
      </w:tr>
      <w:tr w:rsidR="00F11B19" w:rsidRPr="006877A0" w:rsidTr="00E36B9E">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ЕВРАЗЭС</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59880,9</w:t>
            </w:r>
          </w:p>
        </w:tc>
        <w:tc>
          <w:tcPr>
            <w:tcW w:w="146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40945,8</w:t>
            </w:r>
          </w:p>
        </w:tc>
        <w:tc>
          <w:tcPr>
            <w:tcW w:w="139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18935,1</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8,2</w:t>
            </w:r>
          </w:p>
        </w:tc>
        <w:tc>
          <w:tcPr>
            <w:tcW w:w="133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40869,6</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29048,0</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11821,6</w:t>
            </w:r>
          </w:p>
        </w:tc>
        <w:tc>
          <w:tcPr>
            <w:tcW w:w="117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8,7</w:t>
            </w:r>
          </w:p>
        </w:tc>
        <w:tc>
          <w:tcPr>
            <w:tcW w:w="12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68,3</w:t>
            </w:r>
          </w:p>
        </w:tc>
        <w:tc>
          <w:tcPr>
            <w:tcW w:w="10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70,9</w:t>
            </w:r>
          </w:p>
        </w:tc>
        <w:tc>
          <w:tcPr>
            <w:tcW w:w="1268"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b/>
                <w:bCs/>
                <w:color w:val="434343"/>
                <w:sz w:val="16"/>
                <w:szCs w:val="16"/>
              </w:rPr>
              <w:t>62,4</w:t>
            </w:r>
          </w:p>
        </w:tc>
      </w:tr>
      <w:tr w:rsidR="00F11B19" w:rsidRPr="006877A0" w:rsidTr="00E36B9E">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АЗЕРБАЙДЖАН</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2378,5</w:t>
            </w:r>
          </w:p>
        </w:tc>
        <w:tc>
          <w:tcPr>
            <w:tcW w:w="146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1966,2</w:t>
            </w:r>
          </w:p>
        </w:tc>
        <w:tc>
          <w:tcPr>
            <w:tcW w:w="139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412,3</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0,3</w:t>
            </w:r>
          </w:p>
        </w:tc>
        <w:tc>
          <w:tcPr>
            <w:tcW w:w="133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1779,5</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1468,3</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311,2</w:t>
            </w:r>
          </w:p>
        </w:tc>
        <w:tc>
          <w:tcPr>
            <w:tcW w:w="117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0,4</w:t>
            </w:r>
          </w:p>
        </w:tc>
        <w:tc>
          <w:tcPr>
            <w:tcW w:w="12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74,8</w:t>
            </w:r>
          </w:p>
        </w:tc>
        <w:tc>
          <w:tcPr>
            <w:tcW w:w="10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74,7</w:t>
            </w:r>
          </w:p>
        </w:tc>
        <w:tc>
          <w:tcPr>
            <w:tcW w:w="1268"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75,5</w:t>
            </w:r>
          </w:p>
        </w:tc>
      </w:tr>
      <w:tr w:rsidR="00F11B19" w:rsidRPr="006877A0" w:rsidTr="00E36B9E">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АРМЕНИЯ</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896,4</w:t>
            </w:r>
          </w:p>
        </w:tc>
        <w:tc>
          <w:tcPr>
            <w:tcW w:w="146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692,3</w:t>
            </w:r>
          </w:p>
        </w:tc>
        <w:tc>
          <w:tcPr>
            <w:tcW w:w="139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204,2</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0,1</w:t>
            </w:r>
          </w:p>
        </w:tc>
        <w:tc>
          <w:tcPr>
            <w:tcW w:w="133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723,2</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611,9</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111,2</w:t>
            </w:r>
          </w:p>
        </w:tc>
        <w:tc>
          <w:tcPr>
            <w:tcW w:w="117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0,2</w:t>
            </w:r>
          </w:p>
        </w:tc>
        <w:tc>
          <w:tcPr>
            <w:tcW w:w="12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80,7</w:t>
            </w:r>
          </w:p>
        </w:tc>
        <w:tc>
          <w:tcPr>
            <w:tcW w:w="10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88,4</w:t>
            </w:r>
          </w:p>
        </w:tc>
        <w:tc>
          <w:tcPr>
            <w:tcW w:w="1268"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54,5</w:t>
            </w:r>
          </w:p>
        </w:tc>
      </w:tr>
      <w:tr w:rsidR="00F11B19" w:rsidRPr="006877A0" w:rsidTr="00E36B9E">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БЕЛАРУСЬ</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34059,3</w:t>
            </w:r>
          </w:p>
        </w:tc>
        <w:tc>
          <w:tcPr>
            <w:tcW w:w="146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23507,4</w:t>
            </w:r>
          </w:p>
        </w:tc>
        <w:tc>
          <w:tcPr>
            <w:tcW w:w="139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10551,9</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4,6</w:t>
            </w:r>
          </w:p>
        </w:tc>
        <w:tc>
          <w:tcPr>
            <w:tcW w:w="133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23431,0</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16717,1</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6713,9</w:t>
            </w:r>
          </w:p>
        </w:tc>
        <w:tc>
          <w:tcPr>
            <w:tcW w:w="117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5,0</w:t>
            </w:r>
          </w:p>
        </w:tc>
        <w:tc>
          <w:tcPr>
            <w:tcW w:w="12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68,8</w:t>
            </w:r>
          </w:p>
        </w:tc>
        <w:tc>
          <w:tcPr>
            <w:tcW w:w="10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71,1</w:t>
            </w:r>
          </w:p>
        </w:tc>
        <w:tc>
          <w:tcPr>
            <w:tcW w:w="1268"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63,6</w:t>
            </w:r>
          </w:p>
        </w:tc>
      </w:tr>
      <w:tr w:rsidR="00F11B19" w:rsidRPr="006877A0" w:rsidTr="00E36B9E">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ГРУЗИЯ</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579,1</w:t>
            </w:r>
          </w:p>
        </w:tc>
        <w:tc>
          <w:tcPr>
            <w:tcW w:w="146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530,0</w:t>
            </w:r>
          </w:p>
        </w:tc>
        <w:tc>
          <w:tcPr>
            <w:tcW w:w="139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49,1</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0,1</w:t>
            </w:r>
          </w:p>
        </w:tc>
        <w:tc>
          <w:tcPr>
            <w:tcW w:w="133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173,5</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150,1</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23,4</w:t>
            </w:r>
          </w:p>
        </w:tc>
        <w:tc>
          <w:tcPr>
            <w:tcW w:w="117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0,0</w:t>
            </w:r>
          </w:p>
        </w:tc>
        <w:tc>
          <w:tcPr>
            <w:tcW w:w="12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30,0</w:t>
            </w:r>
          </w:p>
        </w:tc>
        <w:tc>
          <w:tcPr>
            <w:tcW w:w="10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28,3</w:t>
            </w:r>
          </w:p>
        </w:tc>
        <w:tc>
          <w:tcPr>
            <w:tcW w:w="1268"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47,7</w:t>
            </w:r>
          </w:p>
        </w:tc>
      </w:tr>
      <w:tr w:rsidR="00F11B19" w:rsidRPr="006877A0" w:rsidTr="00E36B9E">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КАЗАХСТАН</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19678,0</w:t>
            </w:r>
          </w:p>
        </w:tc>
        <w:tc>
          <w:tcPr>
            <w:tcW w:w="146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13298,6</w:t>
            </w:r>
          </w:p>
        </w:tc>
        <w:tc>
          <w:tcPr>
            <w:tcW w:w="139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6379,5</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2,7</w:t>
            </w:r>
          </w:p>
        </w:tc>
        <w:tc>
          <w:tcPr>
            <w:tcW w:w="133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12831,4</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9146,5</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3684,9</w:t>
            </w:r>
          </w:p>
        </w:tc>
        <w:tc>
          <w:tcPr>
            <w:tcW w:w="117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2,7</w:t>
            </w:r>
          </w:p>
        </w:tc>
        <w:tc>
          <w:tcPr>
            <w:tcW w:w="12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65,2</w:t>
            </w:r>
          </w:p>
        </w:tc>
        <w:tc>
          <w:tcPr>
            <w:tcW w:w="10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68,8</w:t>
            </w:r>
          </w:p>
        </w:tc>
        <w:tc>
          <w:tcPr>
            <w:tcW w:w="1268"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57,8</w:t>
            </w:r>
          </w:p>
        </w:tc>
      </w:tr>
      <w:tr w:rsidR="00F11B19" w:rsidRPr="006877A0" w:rsidTr="00E36B9E">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КИРГИЗИЯ</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1799,0</w:t>
            </w:r>
          </w:p>
        </w:tc>
        <w:tc>
          <w:tcPr>
            <w:tcW w:w="146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1308,0</w:t>
            </w:r>
          </w:p>
        </w:tc>
        <w:tc>
          <w:tcPr>
            <w:tcW w:w="139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491,1</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0,2</w:t>
            </w:r>
          </w:p>
        </w:tc>
        <w:tc>
          <w:tcPr>
            <w:tcW w:w="133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1282,3</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915,5</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366,7</w:t>
            </w:r>
          </w:p>
        </w:tc>
        <w:tc>
          <w:tcPr>
            <w:tcW w:w="117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0,3</w:t>
            </w:r>
          </w:p>
        </w:tc>
        <w:tc>
          <w:tcPr>
            <w:tcW w:w="12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71,3</w:t>
            </w:r>
          </w:p>
        </w:tc>
        <w:tc>
          <w:tcPr>
            <w:tcW w:w="10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70,0</w:t>
            </w:r>
          </w:p>
        </w:tc>
        <w:tc>
          <w:tcPr>
            <w:tcW w:w="1268"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74,7</w:t>
            </w:r>
          </w:p>
        </w:tc>
      </w:tr>
      <w:tr w:rsidR="00F11B19" w:rsidRPr="006877A0" w:rsidTr="00E36B9E">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МОЛДОВА, РЕСП.</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1798,5</w:t>
            </w:r>
          </w:p>
        </w:tc>
        <w:tc>
          <w:tcPr>
            <w:tcW w:w="146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1146,7</w:t>
            </w:r>
          </w:p>
        </w:tc>
        <w:tc>
          <w:tcPr>
            <w:tcW w:w="139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651,8</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0,2</w:t>
            </w:r>
          </w:p>
        </w:tc>
        <w:tc>
          <w:tcPr>
            <w:tcW w:w="133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1046,4</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694,9</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351,5</w:t>
            </w:r>
          </w:p>
        </w:tc>
        <w:tc>
          <w:tcPr>
            <w:tcW w:w="117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0,2</w:t>
            </w:r>
          </w:p>
        </w:tc>
        <w:tc>
          <w:tcPr>
            <w:tcW w:w="12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58,2</w:t>
            </w:r>
          </w:p>
        </w:tc>
        <w:tc>
          <w:tcPr>
            <w:tcW w:w="10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60,6</w:t>
            </w:r>
          </w:p>
        </w:tc>
        <w:tc>
          <w:tcPr>
            <w:tcW w:w="1268"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53,9</w:t>
            </w:r>
          </w:p>
        </w:tc>
      </w:tr>
      <w:tr w:rsidR="00F11B19" w:rsidRPr="006877A0" w:rsidTr="00E36B9E">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ТАДЖИКИСТАН</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1006,7</w:t>
            </w:r>
          </w:p>
        </w:tc>
        <w:tc>
          <w:tcPr>
            <w:tcW w:w="146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793,9</w:t>
            </w:r>
          </w:p>
        </w:tc>
        <w:tc>
          <w:tcPr>
            <w:tcW w:w="139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212,8</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0,1</w:t>
            </w:r>
          </w:p>
        </w:tc>
        <w:tc>
          <w:tcPr>
            <w:tcW w:w="133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785,7</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572,4</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213,3</w:t>
            </w:r>
          </w:p>
        </w:tc>
        <w:tc>
          <w:tcPr>
            <w:tcW w:w="117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0,2</w:t>
            </w:r>
          </w:p>
        </w:tc>
        <w:tc>
          <w:tcPr>
            <w:tcW w:w="12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78,0</w:t>
            </w:r>
          </w:p>
        </w:tc>
        <w:tc>
          <w:tcPr>
            <w:tcW w:w="10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72,1</w:t>
            </w:r>
          </w:p>
        </w:tc>
        <w:tc>
          <w:tcPr>
            <w:tcW w:w="1268"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100,2</w:t>
            </w:r>
          </w:p>
        </w:tc>
      </w:tr>
      <w:tr w:rsidR="00F11B19" w:rsidRPr="006877A0" w:rsidTr="00E36B9E">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ТУРКМЕНИЯ</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908,2</w:t>
            </w:r>
          </w:p>
        </w:tc>
        <w:tc>
          <w:tcPr>
            <w:tcW w:w="146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808,0</w:t>
            </w:r>
          </w:p>
        </w:tc>
        <w:tc>
          <w:tcPr>
            <w:tcW w:w="139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100,2</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0,1</w:t>
            </w:r>
          </w:p>
        </w:tc>
        <w:tc>
          <w:tcPr>
            <w:tcW w:w="133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1043,7</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998,6</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45,0</w:t>
            </w:r>
          </w:p>
        </w:tc>
        <w:tc>
          <w:tcPr>
            <w:tcW w:w="117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0,2</w:t>
            </w:r>
          </w:p>
        </w:tc>
        <w:tc>
          <w:tcPr>
            <w:tcW w:w="12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114,9</w:t>
            </w:r>
          </w:p>
        </w:tc>
        <w:tc>
          <w:tcPr>
            <w:tcW w:w="10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123,6</w:t>
            </w:r>
          </w:p>
        </w:tc>
        <w:tc>
          <w:tcPr>
            <w:tcW w:w="1268"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44,9</w:t>
            </w:r>
          </w:p>
        </w:tc>
      </w:tr>
      <w:tr w:rsidR="00F11B19" w:rsidRPr="006877A0" w:rsidTr="00E36B9E">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УЗБЕКИСТАН</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3337,8</w:t>
            </w:r>
          </w:p>
        </w:tc>
        <w:tc>
          <w:tcPr>
            <w:tcW w:w="146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2038,0</w:t>
            </w:r>
          </w:p>
        </w:tc>
        <w:tc>
          <w:tcPr>
            <w:tcW w:w="139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1299,9</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0,5</w:t>
            </w:r>
          </w:p>
        </w:tc>
        <w:tc>
          <w:tcPr>
            <w:tcW w:w="133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2539,2</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1696,5</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842,7</w:t>
            </w:r>
          </w:p>
        </w:tc>
        <w:tc>
          <w:tcPr>
            <w:tcW w:w="117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0,5</w:t>
            </w:r>
          </w:p>
        </w:tc>
        <w:tc>
          <w:tcPr>
            <w:tcW w:w="12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76,1</w:t>
            </w:r>
          </w:p>
        </w:tc>
        <w:tc>
          <w:tcPr>
            <w:tcW w:w="10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83,2</w:t>
            </w:r>
          </w:p>
        </w:tc>
        <w:tc>
          <w:tcPr>
            <w:tcW w:w="1268"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64,8</w:t>
            </w:r>
          </w:p>
        </w:tc>
      </w:tr>
      <w:tr w:rsidR="00F11B19" w:rsidRPr="006877A0" w:rsidTr="00E36B9E">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УКРАИНА</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39821,2</w:t>
            </w:r>
          </w:p>
        </w:tc>
        <w:tc>
          <w:tcPr>
            <w:tcW w:w="146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23567,0</w:t>
            </w:r>
          </w:p>
        </w:tc>
        <w:tc>
          <w:tcPr>
            <w:tcW w:w="139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16254,2</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5,4</w:t>
            </w:r>
          </w:p>
        </w:tc>
        <w:tc>
          <w:tcPr>
            <w:tcW w:w="133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22900,9</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13780,3</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9120,6</w:t>
            </w:r>
          </w:p>
        </w:tc>
        <w:tc>
          <w:tcPr>
            <w:tcW w:w="117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4,9</w:t>
            </w:r>
          </w:p>
        </w:tc>
        <w:tc>
          <w:tcPr>
            <w:tcW w:w="12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57,5</w:t>
            </w:r>
          </w:p>
        </w:tc>
        <w:tc>
          <w:tcPr>
            <w:tcW w:w="10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58,5</w:t>
            </w:r>
          </w:p>
        </w:tc>
        <w:tc>
          <w:tcPr>
            <w:tcW w:w="1268"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56,1</w:t>
            </w:r>
          </w:p>
        </w:tc>
      </w:tr>
      <w:tr w:rsidR="00F11B19" w:rsidRPr="006877A0" w:rsidTr="00E36B9E">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 xml:space="preserve"> АРГЕНТИНА</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1976,7</w:t>
            </w:r>
          </w:p>
        </w:tc>
        <w:tc>
          <w:tcPr>
            <w:tcW w:w="146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740,2</w:t>
            </w:r>
          </w:p>
        </w:tc>
        <w:tc>
          <w:tcPr>
            <w:tcW w:w="139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1236,5</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0,3</w:t>
            </w:r>
          </w:p>
        </w:tc>
        <w:tc>
          <w:tcPr>
            <w:tcW w:w="133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1358,9</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203,2</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1155,7</w:t>
            </w:r>
          </w:p>
        </w:tc>
        <w:tc>
          <w:tcPr>
            <w:tcW w:w="117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0,3</w:t>
            </w:r>
          </w:p>
        </w:tc>
        <w:tc>
          <w:tcPr>
            <w:tcW w:w="12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68,7</w:t>
            </w:r>
          </w:p>
        </w:tc>
        <w:tc>
          <w:tcPr>
            <w:tcW w:w="10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27,4</w:t>
            </w:r>
          </w:p>
        </w:tc>
        <w:tc>
          <w:tcPr>
            <w:tcW w:w="1268"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93,5</w:t>
            </w:r>
          </w:p>
        </w:tc>
      </w:tr>
      <w:tr w:rsidR="00F11B19" w:rsidRPr="006877A0" w:rsidTr="00E36B9E">
        <w:trPr>
          <w:trHeight w:val="255"/>
        </w:trPr>
        <w:tc>
          <w:tcPr>
            <w:tcW w:w="1774" w:type="dxa"/>
          </w:tcPr>
          <w:p w:rsidR="00330221" w:rsidRPr="00F11B19" w:rsidRDefault="00F031F7" w:rsidP="00F11B19">
            <w:pPr>
              <w:spacing w:line="240" w:lineRule="auto"/>
              <w:ind w:firstLine="0"/>
              <w:rPr>
                <w:rFonts w:ascii="Tahoma" w:hAnsi="Tahoma" w:cs="Tahoma"/>
                <w:sz w:val="16"/>
                <w:szCs w:val="16"/>
              </w:rPr>
            </w:pPr>
            <w:r>
              <w:rPr>
                <w:rFonts w:ascii="Tahoma" w:hAnsi="Tahoma" w:cs="Tahoma"/>
                <w:sz w:val="16"/>
                <w:szCs w:val="16"/>
              </w:rPr>
              <w:t> </w:t>
            </w:r>
            <w:r w:rsidR="00330221" w:rsidRPr="00F11B19">
              <w:rPr>
                <w:rFonts w:ascii="Tahoma" w:hAnsi="Tahoma" w:cs="Tahoma"/>
                <w:sz w:val="16"/>
                <w:szCs w:val="16"/>
              </w:rPr>
              <w:t>БРАЗИЛИЯ</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6712,5</w:t>
            </w:r>
          </w:p>
        </w:tc>
        <w:tc>
          <w:tcPr>
            <w:tcW w:w="146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2040,7</w:t>
            </w:r>
          </w:p>
        </w:tc>
        <w:tc>
          <w:tcPr>
            <w:tcW w:w="139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4671,9</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0,9</w:t>
            </w:r>
          </w:p>
        </w:tc>
        <w:tc>
          <w:tcPr>
            <w:tcW w:w="133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4592,5</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1082,9</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3509,6</w:t>
            </w:r>
          </w:p>
        </w:tc>
        <w:tc>
          <w:tcPr>
            <w:tcW w:w="117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1,0</w:t>
            </w:r>
          </w:p>
        </w:tc>
        <w:tc>
          <w:tcPr>
            <w:tcW w:w="12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68,4</w:t>
            </w:r>
          </w:p>
        </w:tc>
        <w:tc>
          <w:tcPr>
            <w:tcW w:w="10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53,1</w:t>
            </w:r>
          </w:p>
        </w:tc>
        <w:tc>
          <w:tcPr>
            <w:tcW w:w="1268"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75,1</w:t>
            </w:r>
          </w:p>
        </w:tc>
      </w:tr>
      <w:tr w:rsidR="00F11B19" w:rsidRPr="006877A0" w:rsidTr="00E36B9E">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 xml:space="preserve">ВИРГИН.ОСТР., </w:t>
            </w:r>
            <w:r w:rsidR="00F031F7">
              <w:rPr>
                <w:rFonts w:ascii="Tahoma" w:hAnsi="Tahoma" w:cs="Tahoma"/>
                <w:sz w:val="16"/>
                <w:szCs w:val="16"/>
              </w:rPr>
              <w:t>Б</w:t>
            </w:r>
            <w:r w:rsidRPr="00F11B19">
              <w:rPr>
                <w:rFonts w:ascii="Tahoma" w:hAnsi="Tahoma" w:cs="Tahoma"/>
                <w:sz w:val="16"/>
                <w:szCs w:val="16"/>
              </w:rPr>
              <w:t>РИТ.</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391,9</w:t>
            </w:r>
          </w:p>
        </w:tc>
        <w:tc>
          <w:tcPr>
            <w:tcW w:w="146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391,6</w:t>
            </w:r>
          </w:p>
        </w:tc>
        <w:tc>
          <w:tcPr>
            <w:tcW w:w="139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0,2</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0,1</w:t>
            </w:r>
          </w:p>
        </w:tc>
        <w:tc>
          <w:tcPr>
            <w:tcW w:w="133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82,4</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80,3</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2,1</w:t>
            </w:r>
          </w:p>
        </w:tc>
        <w:tc>
          <w:tcPr>
            <w:tcW w:w="117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0,0</w:t>
            </w:r>
          </w:p>
        </w:tc>
        <w:tc>
          <w:tcPr>
            <w:tcW w:w="12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21,0</w:t>
            </w:r>
          </w:p>
        </w:tc>
        <w:tc>
          <w:tcPr>
            <w:tcW w:w="10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20,5</w:t>
            </w:r>
          </w:p>
        </w:tc>
        <w:tc>
          <w:tcPr>
            <w:tcW w:w="1268"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0,0</w:t>
            </w:r>
          </w:p>
        </w:tc>
      </w:tr>
      <w:tr w:rsidR="00F11B19" w:rsidRPr="006877A0" w:rsidTr="00E36B9E">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   ЕГИПЕТ</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2062,4</w:t>
            </w:r>
          </w:p>
        </w:tc>
        <w:tc>
          <w:tcPr>
            <w:tcW w:w="146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1856,3</w:t>
            </w:r>
          </w:p>
        </w:tc>
        <w:tc>
          <w:tcPr>
            <w:tcW w:w="139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206,1</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0,3</w:t>
            </w:r>
          </w:p>
        </w:tc>
        <w:tc>
          <w:tcPr>
            <w:tcW w:w="133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2036,4</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1823,9</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212,4</w:t>
            </w:r>
          </w:p>
        </w:tc>
        <w:tc>
          <w:tcPr>
            <w:tcW w:w="117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0,4</w:t>
            </w:r>
          </w:p>
        </w:tc>
        <w:tc>
          <w:tcPr>
            <w:tcW w:w="12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98,7</w:t>
            </w:r>
          </w:p>
        </w:tc>
        <w:tc>
          <w:tcPr>
            <w:tcW w:w="10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98,3</w:t>
            </w:r>
          </w:p>
        </w:tc>
        <w:tc>
          <w:tcPr>
            <w:tcW w:w="1268"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103,1</w:t>
            </w:r>
          </w:p>
        </w:tc>
      </w:tr>
      <w:tr w:rsidR="00F11B19" w:rsidRPr="006877A0" w:rsidTr="00E36B9E">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   ИЗРАИЛЬ</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2769,8</w:t>
            </w:r>
          </w:p>
        </w:tc>
        <w:tc>
          <w:tcPr>
            <w:tcW w:w="146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2034,0</w:t>
            </w:r>
          </w:p>
        </w:tc>
        <w:tc>
          <w:tcPr>
            <w:tcW w:w="139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735,8</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0,4</w:t>
            </w:r>
          </w:p>
        </w:tc>
        <w:tc>
          <w:tcPr>
            <w:tcW w:w="133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1683,1</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1046,8</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636,2</w:t>
            </w:r>
          </w:p>
        </w:tc>
        <w:tc>
          <w:tcPr>
            <w:tcW w:w="117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0,4</w:t>
            </w:r>
          </w:p>
        </w:tc>
        <w:tc>
          <w:tcPr>
            <w:tcW w:w="12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60,8</w:t>
            </w:r>
          </w:p>
        </w:tc>
        <w:tc>
          <w:tcPr>
            <w:tcW w:w="10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51,5</w:t>
            </w:r>
          </w:p>
        </w:tc>
        <w:tc>
          <w:tcPr>
            <w:tcW w:w="1268"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86,5</w:t>
            </w:r>
          </w:p>
        </w:tc>
      </w:tr>
      <w:tr w:rsidR="00F11B19" w:rsidRPr="006877A0" w:rsidTr="00E36B9E">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   ИНДИЯ</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6937,0</w:t>
            </w:r>
          </w:p>
        </w:tc>
        <w:tc>
          <w:tcPr>
            <w:tcW w:w="146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5230,1</w:t>
            </w:r>
          </w:p>
        </w:tc>
        <w:tc>
          <w:tcPr>
            <w:tcW w:w="139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1706,9</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0,9</w:t>
            </w:r>
          </w:p>
        </w:tc>
        <w:tc>
          <w:tcPr>
            <w:tcW w:w="133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7460,4</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5936,5</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1523,9</w:t>
            </w:r>
          </w:p>
        </w:tc>
        <w:tc>
          <w:tcPr>
            <w:tcW w:w="117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1,6</w:t>
            </w:r>
          </w:p>
        </w:tc>
        <w:tc>
          <w:tcPr>
            <w:tcW w:w="12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107,5</w:t>
            </w:r>
          </w:p>
        </w:tc>
        <w:tc>
          <w:tcPr>
            <w:tcW w:w="10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113,5</w:t>
            </w:r>
          </w:p>
        </w:tc>
        <w:tc>
          <w:tcPr>
            <w:tcW w:w="1268"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89,3</w:t>
            </w:r>
          </w:p>
        </w:tc>
      </w:tr>
      <w:tr w:rsidR="00F11B19" w:rsidRPr="006877A0" w:rsidTr="00E36B9E">
        <w:trPr>
          <w:trHeight w:val="255"/>
        </w:trPr>
        <w:tc>
          <w:tcPr>
            <w:tcW w:w="1774" w:type="dxa"/>
          </w:tcPr>
          <w:p w:rsidR="00330221" w:rsidRPr="00F11B19" w:rsidRDefault="00F031F7" w:rsidP="00F11B19">
            <w:pPr>
              <w:spacing w:line="240" w:lineRule="auto"/>
              <w:ind w:firstLine="0"/>
              <w:rPr>
                <w:rFonts w:ascii="Tahoma" w:hAnsi="Tahoma" w:cs="Tahoma"/>
                <w:sz w:val="16"/>
                <w:szCs w:val="16"/>
              </w:rPr>
            </w:pPr>
            <w:r>
              <w:rPr>
                <w:rFonts w:ascii="Tahoma" w:hAnsi="Tahoma" w:cs="Tahoma"/>
                <w:sz w:val="16"/>
                <w:szCs w:val="16"/>
              </w:rPr>
              <w:t> </w:t>
            </w:r>
            <w:r w:rsidR="00330221" w:rsidRPr="00F11B19">
              <w:rPr>
                <w:rFonts w:ascii="Tahoma" w:hAnsi="Tahoma" w:cs="Tahoma"/>
                <w:sz w:val="16"/>
                <w:szCs w:val="16"/>
              </w:rPr>
              <w:t>ИРАН, ИСЛАМ.РЕСП.</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3690,3</w:t>
            </w:r>
          </w:p>
        </w:tc>
        <w:tc>
          <w:tcPr>
            <w:tcW w:w="146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3288,6</w:t>
            </w:r>
          </w:p>
        </w:tc>
        <w:tc>
          <w:tcPr>
            <w:tcW w:w="139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401,7</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0,5</w:t>
            </w:r>
          </w:p>
        </w:tc>
        <w:tc>
          <w:tcPr>
            <w:tcW w:w="133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3059,9</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2846,3</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213,6</w:t>
            </w:r>
          </w:p>
        </w:tc>
        <w:tc>
          <w:tcPr>
            <w:tcW w:w="117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0,7</w:t>
            </w:r>
          </w:p>
        </w:tc>
        <w:tc>
          <w:tcPr>
            <w:tcW w:w="12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82,9</w:t>
            </w:r>
          </w:p>
        </w:tc>
        <w:tc>
          <w:tcPr>
            <w:tcW w:w="10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86,6</w:t>
            </w:r>
          </w:p>
        </w:tc>
        <w:tc>
          <w:tcPr>
            <w:tcW w:w="1268"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53,2</w:t>
            </w:r>
          </w:p>
        </w:tc>
      </w:tr>
      <w:tr w:rsidR="00F11B19" w:rsidRPr="006877A0" w:rsidTr="00E36B9E">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   КУБА</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265,1</w:t>
            </w:r>
          </w:p>
        </w:tc>
        <w:tc>
          <w:tcPr>
            <w:tcW w:w="146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182,4</w:t>
            </w:r>
          </w:p>
        </w:tc>
        <w:tc>
          <w:tcPr>
            <w:tcW w:w="139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82,7</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0,0</w:t>
            </w:r>
          </w:p>
        </w:tc>
        <w:tc>
          <w:tcPr>
            <w:tcW w:w="133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353,5</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284,1</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69,4</w:t>
            </w:r>
          </w:p>
        </w:tc>
        <w:tc>
          <w:tcPr>
            <w:tcW w:w="117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0,1</w:t>
            </w:r>
          </w:p>
        </w:tc>
        <w:tc>
          <w:tcPr>
            <w:tcW w:w="12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133,4</w:t>
            </w:r>
          </w:p>
        </w:tc>
        <w:tc>
          <w:tcPr>
            <w:tcW w:w="10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155,8</w:t>
            </w:r>
          </w:p>
        </w:tc>
        <w:tc>
          <w:tcPr>
            <w:tcW w:w="1268"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83,9</w:t>
            </w:r>
          </w:p>
        </w:tc>
      </w:tr>
      <w:tr w:rsidR="00F11B19" w:rsidRPr="006877A0" w:rsidTr="00E36B9E">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   МОНГОЛИЯ</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1170,8</w:t>
            </w:r>
          </w:p>
        </w:tc>
        <w:tc>
          <w:tcPr>
            <w:tcW w:w="146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1099,9</w:t>
            </w:r>
          </w:p>
        </w:tc>
        <w:tc>
          <w:tcPr>
            <w:tcW w:w="139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70,9</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0,2</w:t>
            </w:r>
          </w:p>
        </w:tc>
        <w:tc>
          <w:tcPr>
            <w:tcW w:w="133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717,1</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654,1</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63,0</w:t>
            </w:r>
          </w:p>
        </w:tc>
        <w:tc>
          <w:tcPr>
            <w:tcW w:w="117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0,2</w:t>
            </w:r>
          </w:p>
        </w:tc>
        <w:tc>
          <w:tcPr>
            <w:tcW w:w="12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61,3</w:t>
            </w:r>
          </w:p>
        </w:tc>
        <w:tc>
          <w:tcPr>
            <w:tcW w:w="10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59,5</w:t>
            </w:r>
          </w:p>
        </w:tc>
        <w:tc>
          <w:tcPr>
            <w:tcW w:w="1268"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88,9</w:t>
            </w:r>
          </w:p>
        </w:tc>
      </w:tr>
      <w:tr w:rsidR="00F11B19" w:rsidRPr="006877A0" w:rsidTr="00E36B9E">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   НОРВЕГИЯ</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2368,4</w:t>
            </w:r>
          </w:p>
        </w:tc>
        <w:tc>
          <w:tcPr>
            <w:tcW w:w="146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1183,1</w:t>
            </w:r>
          </w:p>
        </w:tc>
        <w:tc>
          <w:tcPr>
            <w:tcW w:w="139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1185,3</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0,3</w:t>
            </w:r>
          </w:p>
        </w:tc>
        <w:tc>
          <w:tcPr>
            <w:tcW w:w="133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1870,5</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752,2</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1118,3</w:t>
            </w:r>
          </w:p>
        </w:tc>
        <w:tc>
          <w:tcPr>
            <w:tcW w:w="117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0,4</w:t>
            </w:r>
          </w:p>
        </w:tc>
        <w:tc>
          <w:tcPr>
            <w:tcW w:w="12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79,0</w:t>
            </w:r>
          </w:p>
        </w:tc>
        <w:tc>
          <w:tcPr>
            <w:tcW w:w="10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63,6</w:t>
            </w:r>
          </w:p>
        </w:tc>
        <w:tc>
          <w:tcPr>
            <w:tcW w:w="1268"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94,3</w:t>
            </w:r>
          </w:p>
        </w:tc>
      </w:tr>
      <w:tr w:rsidR="00F11B19" w:rsidRPr="006877A0" w:rsidTr="00E36B9E">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   ТУРЦИЯ</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33801,2</w:t>
            </w:r>
          </w:p>
        </w:tc>
        <w:tc>
          <w:tcPr>
            <w:tcW w:w="146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27655,3</w:t>
            </w:r>
          </w:p>
        </w:tc>
        <w:tc>
          <w:tcPr>
            <w:tcW w:w="139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6146,0</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4,6</w:t>
            </w:r>
          </w:p>
        </w:tc>
        <w:tc>
          <w:tcPr>
            <w:tcW w:w="133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19599,9</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16385,0</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3214,9</w:t>
            </w:r>
          </w:p>
        </w:tc>
        <w:tc>
          <w:tcPr>
            <w:tcW w:w="117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4,2</w:t>
            </w:r>
          </w:p>
        </w:tc>
        <w:tc>
          <w:tcPr>
            <w:tcW w:w="12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58,0</w:t>
            </w:r>
          </w:p>
        </w:tc>
        <w:tc>
          <w:tcPr>
            <w:tcW w:w="10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59,2</w:t>
            </w:r>
          </w:p>
        </w:tc>
        <w:tc>
          <w:tcPr>
            <w:tcW w:w="1268"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52,3</w:t>
            </w:r>
          </w:p>
        </w:tc>
      </w:tr>
      <w:tr w:rsidR="00F11B19" w:rsidRPr="006877A0" w:rsidTr="00E36B9E">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   ШВЕЙЦАРИЯ</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11938,8</w:t>
            </w:r>
          </w:p>
        </w:tc>
        <w:tc>
          <w:tcPr>
            <w:tcW w:w="146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9557,2</w:t>
            </w:r>
          </w:p>
        </w:tc>
        <w:tc>
          <w:tcPr>
            <w:tcW w:w="139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2381,6</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1,6</w:t>
            </w:r>
          </w:p>
        </w:tc>
        <w:tc>
          <w:tcPr>
            <w:tcW w:w="133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8310,4</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6348,9</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1961,5</w:t>
            </w:r>
          </w:p>
        </w:tc>
        <w:tc>
          <w:tcPr>
            <w:tcW w:w="117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1,8</w:t>
            </w:r>
          </w:p>
        </w:tc>
        <w:tc>
          <w:tcPr>
            <w:tcW w:w="12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69,6</w:t>
            </w:r>
          </w:p>
        </w:tc>
        <w:tc>
          <w:tcPr>
            <w:tcW w:w="10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66,4</w:t>
            </w:r>
          </w:p>
        </w:tc>
        <w:tc>
          <w:tcPr>
            <w:tcW w:w="1268"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82,4</w:t>
            </w:r>
          </w:p>
        </w:tc>
      </w:tr>
      <w:tr w:rsidR="00F11B19" w:rsidRPr="006877A0" w:rsidTr="00E36B9E">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   ЮЖНАЯ АФРИКА</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484,0</w:t>
            </w:r>
          </w:p>
        </w:tc>
        <w:tc>
          <w:tcPr>
            <w:tcW w:w="146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40,3</w:t>
            </w:r>
          </w:p>
        </w:tc>
        <w:tc>
          <w:tcPr>
            <w:tcW w:w="139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443,7</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0,1</w:t>
            </w:r>
          </w:p>
        </w:tc>
        <w:tc>
          <w:tcPr>
            <w:tcW w:w="133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517,1</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196,0</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321,1</w:t>
            </w:r>
          </w:p>
        </w:tc>
        <w:tc>
          <w:tcPr>
            <w:tcW w:w="117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0,1</w:t>
            </w:r>
          </w:p>
        </w:tc>
        <w:tc>
          <w:tcPr>
            <w:tcW w:w="12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106,8</w:t>
            </w:r>
          </w:p>
        </w:tc>
        <w:tc>
          <w:tcPr>
            <w:tcW w:w="10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486,5</w:t>
            </w:r>
          </w:p>
        </w:tc>
        <w:tc>
          <w:tcPr>
            <w:tcW w:w="1268"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72,4</w:t>
            </w:r>
          </w:p>
        </w:tc>
      </w:tr>
      <w:tr w:rsidR="00F11B19" w:rsidRPr="006877A0" w:rsidTr="00E36B9E">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ГРУЗИЯ (вне СНГ)</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w:t>
            </w:r>
          </w:p>
        </w:tc>
        <w:tc>
          <w:tcPr>
            <w:tcW w:w="146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w:t>
            </w:r>
          </w:p>
        </w:tc>
        <w:tc>
          <w:tcPr>
            <w:tcW w:w="139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w:t>
            </w:r>
          </w:p>
        </w:tc>
        <w:tc>
          <w:tcPr>
            <w:tcW w:w="133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95,0</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90,9</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4,1</w:t>
            </w:r>
          </w:p>
        </w:tc>
        <w:tc>
          <w:tcPr>
            <w:tcW w:w="117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0,0</w:t>
            </w:r>
          </w:p>
        </w:tc>
        <w:tc>
          <w:tcPr>
            <w:tcW w:w="12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w:t>
            </w:r>
          </w:p>
        </w:tc>
        <w:tc>
          <w:tcPr>
            <w:tcW w:w="10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w:t>
            </w:r>
          </w:p>
        </w:tc>
        <w:tc>
          <w:tcPr>
            <w:tcW w:w="1268"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w:t>
            </w:r>
          </w:p>
        </w:tc>
      </w:tr>
      <w:tr w:rsidR="00F11B19" w:rsidRPr="006877A0" w:rsidTr="00E36B9E">
        <w:trPr>
          <w:trHeight w:val="255"/>
        </w:trPr>
        <w:tc>
          <w:tcPr>
            <w:tcW w:w="177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b/>
                <w:bCs/>
                <w:sz w:val="16"/>
                <w:szCs w:val="16"/>
              </w:rPr>
              <w:t>Прочие страны</w:t>
            </w:r>
          </w:p>
        </w:tc>
        <w:tc>
          <w:tcPr>
            <w:tcW w:w="1207" w:type="dxa"/>
            <w:gridSpan w:val="2"/>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21939,9</w:t>
            </w:r>
          </w:p>
        </w:tc>
        <w:tc>
          <w:tcPr>
            <w:tcW w:w="1467"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16422,9</w:t>
            </w:r>
          </w:p>
        </w:tc>
        <w:tc>
          <w:tcPr>
            <w:tcW w:w="1394"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5517,0</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3,0</w:t>
            </w:r>
          </w:p>
        </w:tc>
        <w:tc>
          <w:tcPr>
            <w:tcW w:w="1331"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15442,3</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11051,1</w:t>
            </w:r>
          </w:p>
        </w:tc>
        <w:tc>
          <w:tcPr>
            <w:tcW w:w="11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4391,2</w:t>
            </w:r>
          </w:p>
        </w:tc>
        <w:tc>
          <w:tcPr>
            <w:tcW w:w="1179"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3,3</w:t>
            </w:r>
          </w:p>
        </w:tc>
        <w:tc>
          <w:tcPr>
            <w:tcW w:w="12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70,4</w:t>
            </w:r>
          </w:p>
        </w:tc>
        <w:tc>
          <w:tcPr>
            <w:tcW w:w="1078" w:type="dxa"/>
          </w:tcPr>
          <w:p w:rsidR="00330221" w:rsidRPr="00F11B19" w:rsidRDefault="00330221" w:rsidP="00F11B19">
            <w:pPr>
              <w:spacing w:line="240" w:lineRule="auto"/>
              <w:ind w:firstLine="0"/>
              <w:rPr>
                <w:rFonts w:ascii="Tahoma" w:hAnsi="Tahoma" w:cs="Tahoma"/>
                <w:sz w:val="16"/>
                <w:szCs w:val="16"/>
              </w:rPr>
            </w:pPr>
            <w:r w:rsidRPr="00F11B19">
              <w:rPr>
                <w:rFonts w:ascii="Tahoma" w:hAnsi="Tahoma" w:cs="Tahoma"/>
                <w:sz w:val="16"/>
                <w:szCs w:val="16"/>
              </w:rPr>
              <w:t>67,3</w:t>
            </w:r>
          </w:p>
        </w:tc>
        <w:tc>
          <w:tcPr>
            <w:tcW w:w="1268" w:type="dxa"/>
          </w:tcPr>
          <w:p w:rsidR="00330221" w:rsidRPr="006877A0" w:rsidRDefault="00330221" w:rsidP="00330221">
            <w:pPr>
              <w:spacing w:line="240" w:lineRule="auto"/>
              <w:rPr>
                <w:rFonts w:ascii="Tahoma" w:hAnsi="Tahoma" w:cs="Tahoma"/>
                <w:color w:val="434343"/>
                <w:sz w:val="16"/>
                <w:szCs w:val="16"/>
              </w:rPr>
            </w:pPr>
            <w:r w:rsidRPr="006877A0">
              <w:rPr>
                <w:rFonts w:ascii="Tahoma" w:hAnsi="Tahoma" w:cs="Tahoma"/>
                <w:color w:val="434343"/>
                <w:sz w:val="16"/>
                <w:szCs w:val="16"/>
              </w:rPr>
              <w:t>79,6</w:t>
            </w:r>
          </w:p>
        </w:tc>
      </w:tr>
    </w:tbl>
    <w:p w:rsidR="00EE7F34" w:rsidRDefault="00330221" w:rsidP="00EE7F34">
      <w:pPr>
        <w:ind w:firstLine="0"/>
        <w:jc w:val="left"/>
        <w:sectPr w:rsidR="00EE7F34" w:rsidSect="00F031F7">
          <w:pgSz w:w="16838" w:h="11906" w:orient="landscape" w:code="9"/>
          <w:pgMar w:top="567" w:right="1134" w:bottom="1258" w:left="964" w:header="709" w:footer="709" w:gutter="0"/>
          <w:cols w:space="708"/>
          <w:titlePg/>
          <w:docGrid w:linePitch="381"/>
        </w:sectPr>
      </w:pPr>
      <w:r>
        <w:br w:type="page"/>
      </w:r>
    </w:p>
    <w:p w:rsidR="006C59FC" w:rsidRPr="00A5100B" w:rsidRDefault="006C59FC" w:rsidP="00A5100B">
      <w:pPr>
        <w:pStyle w:val="1"/>
        <w:jc w:val="right"/>
        <w:rPr>
          <w:b w:val="0"/>
          <w:bCs w:val="0"/>
        </w:rPr>
      </w:pPr>
      <w:bookmarkStart w:id="59" w:name="_Toc258333416"/>
      <w:r w:rsidRPr="00A5100B">
        <w:rPr>
          <w:b w:val="0"/>
          <w:bCs w:val="0"/>
        </w:rPr>
        <w:t xml:space="preserve">ПРИЛОЖЕНИЕ </w:t>
      </w:r>
      <w:r w:rsidR="003E73B7" w:rsidRPr="00A5100B">
        <w:rPr>
          <w:b w:val="0"/>
          <w:bCs w:val="0"/>
        </w:rPr>
        <w:t>10</w:t>
      </w:r>
      <w:bookmarkEnd w:id="59"/>
    </w:p>
    <w:p w:rsidR="00330221" w:rsidRPr="00EE7F34" w:rsidRDefault="00330221" w:rsidP="00A5100B">
      <w:pPr>
        <w:pStyle w:val="1"/>
        <w:ind w:firstLine="0"/>
        <w:jc w:val="center"/>
      </w:pPr>
      <w:bookmarkStart w:id="60" w:name="_Toc258333417"/>
      <w:r w:rsidRPr="00A5100B">
        <w:rPr>
          <w:b w:val="0"/>
          <w:bCs w:val="0"/>
        </w:rPr>
        <w:t>Экспорт  России  важнейших  товаров  в 2009 году</w:t>
      </w:r>
      <w:r w:rsidR="00BF6B8A" w:rsidRPr="00AE1996">
        <w:rPr>
          <w:rStyle w:val="a6"/>
        </w:rPr>
        <w:footnoteReference w:id="75"/>
      </w:r>
      <w:bookmarkEnd w:id="60"/>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68"/>
        <w:gridCol w:w="1263"/>
        <w:gridCol w:w="1120"/>
        <w:gridCol w:w="1118"/>
        <w:gridCol w:w="980"/>
        <w:gridCol w:w="8"/>
        <w:gridCol w:w="972"/>
        <w:gridCol w:w="8"/>
        <w:gridCol w:w="12"/>
        <w:gridCol w:w="827"/>
      </w:tblGrid>
      <w:tr w:rsidR="00DD5EFF" w:rsidRPr="00374660" w:rsidTr="00DD5EFF">
        <w:trPr>
          <w:trHeight w:val="300"/>
        </w:trPr>
        <w:tc>
          <w:tcPr>
            <w:tcW w:w="1773" w:type="pct"/>
            <w:vMerge w:val="restart"/>
          </w:tcPr>
          <w:p w:rsidR="00330221" w:rsidRPr="00374660" w:rsidRDefault="00330221" w:rsidP="00DD5EFF">
            <w:pPr>
              <w:spacing w:line="240" w:lineRule="auto"/>
              <w:ind w:right="113" w:firstLine="0"/>
              <w:jc w:val="center"/>
              <w:rPr>
                <w:sz w:val="20"/>
                <w:szCs w:val="20"/>
              </w:rPr>
            </w:pPr>
            <w:r w:rsidRPr="00374660">
              <w:rPr>
                <w:bCs/>
                <w:sz w:val="20"/>
                <w:szCs w:val="20"/>
              </w:rPr>
              <w:t>Наименование</w:t>
            </w:r>
          </w:p>
          <w:p w:rsidR="00330221" w:rsidRPr="00374660" w:rsidRDefault="00330221" w:rsidP="00DD5EFF">
            <w:pPr>
              <w:spacing w:line="240" w:lineRule="auto"/>
              <w:ind w:right="113" w:firstLine="0"/>
              <w:jc w:val="center"/>
              <w:rPr>
                <w:sz w:val="20"/>
                <w:szCs w:val="20"/>
              </w:rPr>
            </w:pPr>
            <w:r w:rsidRPr="00374660">
              <w:rPr>
                <w:bCs/>
                <w:sz w:val="20"/>
                <w:szCs w:val="20"/>
              </w:rPr>
              <w:t>товара</w:t>
            </w:r>
          </w:p>
          <w:p w:rsidR="00330221" w:rsidRPr="00374660" w:rsidRDefault="00330221" w:rsidP="00DD5EFF">
            <w:pPr>
              <w:spacing w:line="240" w:lineRule="auto"/>
              <w:ind w:right="113" w:firstLine="0"/>
              <w:jc w:val="center"/>
              <w:rPr>
                <w:sz w:val="20"/>
                <w:szCs w:val="20"/>
              </w:rPr>
            </w:pPr>
          </w:p>
        </w:tc>
        <w:tc>
          <w:tcPr>
            <w:tcW w:w="1219" w:type="pct"/>
            <w:gridSpan w:val="2"/>
          </w:tcPr>
          <w:p w:rsidR="00330221" w:rsidRPr="00374660" w:rsidRDefault="00330221" w:rsidP="00DD5EFF">
            <w:pPr>
              <w:spacing w:line="240" w:lineRule="auto"/>
              <w:ind w:right="113" w:firstLine="0"/>
              <w:jc w:val="center"/>
              <w:rPr>
                <w:sz w:val="20"/>
                <w:szCs w:val="20"/>
              </w:rPr>
            </w:pPr>
            <w:r w:rsidRPr="00374660">
              <w:rPr>
                <w:bCs/>
                <w:sz w:val="20"/>
                <w:szCs w:val="20"/>
              </w:rPr>
              <w:t>Всего</w:t>
            </w:r>
          </w:p>
        </w:tc>
        <w:tc>
          <w:tcPr>
            <w:tcW w:w="1077" w:type="pct"/>
            <w:gridSpan w:val="3"/>
          </w:tcPr>
          <w:p w:rsidR="00330221" w:rsidRPr="00374660" w:rsidRDefault="00330221" w:rsidP="00DD5EFF">
            <w:pPr>
              <w:spacing w:line="240" w:lineRule="auto"/>
              <w:ind w:right="113" w:firstLine="0"/>
              <w:jc w:val="center"/>
              <w:rPr>
                <w:sz w:val="20"/>
                <w:szCs w:val="20"/>
              </w:rPr>
            </w:pPr>
            <w:r w:rsidRPr="00374660">
              <w:rPr>
                <w:bCs/>
                <w:sz w:val="20"/>
                <w:szCs w:val="20"/>
              </w:rPr>
              <w:t>Дальнее зарубежье</w:t>
            </w:r>
          </w:p>
        </w:tc>
        <w:tc>
          <w:tcPr>
            <w:tcW w:w="931" w:type="pct"/>
            <w:gridSpan w:val="4"/>
          </w:tcPr>
          <w:p w:rsidR="00330221" w:rsidRPr="00374660" w:rsidRDefault="00330221" w:rsidP="00DD5EFF">
            <w:pPr>
              <w:spacing w:line="240" w:lineRule="auto"/>
              <w:ind w:right="113" w:firstLine="0"/>
              <w:jc w:val="center"/>
              <w:rPr>
                <w:sz w:val="20"/>
                <w:szCs w:val="20"/>
              </w:rPr>
            </w:pPr>
            <w:r w:rsidRPr="00374660">
              <w:rPr>
                <w:bCs/>
                <w:sz w:val="20"/>
                <w:szCs w:val="20"/>
              </w:rPr>
              <w:t>СНГ</w:t>
            </w:r>
          </w:p>
        </w:tc>
      </w:tr>
      <w:tr w:rsidR="00274ACE" w:rsidRPr="00374660" w:rsidTr="00DD5EFF">
        <w:trPr>
          <w:trHeight w:val="615"/>
        </w:trPr>
        <w:tc>
          <w:tcPr>
            <w:tcW w:w="1773" w:type="pct"/>
            <w:vMerge/>
          </w:tcPr>
          <w:p w:rsidR="00330221" w:rsidRPr="00374660" w:rsidRDefault="00330221" w:rsidP="00DD5EFF">
            <w:pPr>
              <w:spacing w:line="240" w:lineRule="auto"/>
              <w:ind w:right="113" w:firstLine="0"/>
              <w:jc w:val="center"/>
              <w:rPr>
                <w:sz w:val="20"/>
                <w:szCs w:val="20"/>
              </w:rPr>
            </w:pPr>
          </w:p>
        </w:tc>
        <w:tc>
          <w:tcPr>
            <w:tcW w:w="646" w:type="pct"/>
          </w:tcPr>
          <w:p w:rsidR="00330221" w:rsidRPr="00374660" w:rsidRDefault="00330221" w:rsidP="00DD5EFF">
            <w:pPr>
              <w:spacing w:line="240" w:lineRule="auto"/>
              <w:ind w:right="113" w:firstLine="0"/>
              <w:jc w:val="center"/>
              <w:rPr>
                <w:sz w:val="20"/>
                <w:szCs w:val="20"/>
              </w:rPr>
            </w:pPr>
            <w:r w:rsidRPr="00374660">
              <w:rPr>
                <w:bCs/>
                <w:sz w:val="20"/>
                <w:szCs w:val="20"/>
              </w:rPr>
              <w:t>тыс.</w:t>
            </w:r>
          </w:p>
          <w:p w:rsidR="00330221" w:rsidRPr="00374660" w:rsidRDefault="00330221" w:rsidP="00DD5EFF">
            <w:pPr>
              <w:spacing w:line="240" w:lineRule="auto"/>
              <w:ind w:right="113" w:firstLine="0"/>
              <w:jc w:val="center"/>
              <w:rPr>
                <w:sz w:val="20"/>
                <w:szCs w:val="20"/>
              </w:rPr>
            </w:pPr>
            <w:r w:rsidRPr="00374660">
              <w:rPr>
                <w:bCs/>
                <w:sz w:val="20"/>
                <w:szCs w:val="20"/>
              </w:rPr>
              <w:t>тонн</w:t>
            </w:r>
          </w:p>
        </w:tc>
        <w:tc>
          <w:tcPr>
            <w:tcW w:w="573" w:type="pct"/>
          </w:tcPr>
          <w:p w:rsidR="00330221" w:rsidRPr="00374660" w:rsidRDefault="00330221" w:rsidP="00DD5EFF">
            <w:pPr>
              <w:spacing w:line="240" w:lineRule="auto"/>
              <w:ind w:right="113" w:firstLine="0"/>
              <w:jc w:val="center"/>
              <w:rPr>
                <w:sz w:val="20"/>
                <w:szCs w:val="20"/>
              </w:rPr>
            </w:pPr>
            <w:r w:rsidRPr="00374660">
              <w:rPr>
                <w:bCs/>
                <w:sz w:val="20"/>
                <w:szCs w:val="20"/>
              </w:rPr>
              <w:t>млн.</w:t>
            </w:r>
          </w:p>
          <w:p w:rsidR="00330221" w:rsidRPr="00374660" w:rsidRDefault="00330221" w:rsidP="00DD5EFF">
            <w:pPr>
              <w:spacing w:line="240" w:lineRule="auto"/>
              <w:ind w:right="113" w:firstLine="0"/>
              <w:jc w:val="center"/>
              <w:rPr>
                <w:sz w:val="20"/>
                <w:szCs w:val="20"/>
              </w:rPr>
            </w:pPr>
            <w:r w:rsidRPr="00374660">
              <w:rPr>
                <w:bCs/>
                <w:sz w:val="20"/>
                <w:szCs w:val="20"/>
              </w:rPr>
              <w:t>долл.</w:t>
            </w:r>
          </w:p>
        </w:tc>
        <w:tc>
          <w:tcPr>
            <w:tcW w:w="572" w:type="pct"/>
          </w:tcPr>
          <w:p w:rsidR="00330221" w:rsidRPr="00374660" w:rsidRDefault="00330221" w:rsidP="00DD5EFF">
            <w:pPr>
              <w:spacing w:line="240" w:lineRule="auto"/>
              <w:ind w:right="113" w:firstLine="0"/>
              <w:jc w:val="center"/>
              <w:rPr>
                <w:sz w:val="20"/>
                <w:szCs w:val="20"/>
              </w:rPr>
            </w:pPr>
            <w:r w:rsidRPr="00374660">
              <w:rPr>
                <w:bCs/>
                <w:sz w:val="20"/>
                <w:szCs w:val="20"/>
              </w:rPr>
              <w:t>тыс.</w:t>
            </w:r>
          </w:p>
          <w:p w:rsidR="00330221" w:rsidRPr="00374660" w:rsidRDefault="00330221" w:rsidP="00DD5EFF">
            <w:pPr>
              <w:spacing w:line="240" w:lineRule="auto"/>
              <w:ind w:right="113" w:firstLine="0"/>
              <w:jc w:val="center"/>
              <w:rPr>
                <w:sz w:val="20"/>
                <w:szCs w:val="20"/>
              </w:rPr>
            </w:pPr>
            <w:r w:rsidRPr="00374660">
              <w:rPr>
                <w:bCs/>
                <w:sz w:val="20"/>
                <w:szCs w:val="20"/>
              </w:rPr>
              <w:t>тонн</w:t>
            </w:r>
          </w:p>
        </w:tc>
        <w:tc>
          <w:tcPr>
            <w:tcW w:w="505" w:type="pct"/>
            <w:gridSpan w:val="2"/>
          </w:tcPr>
          <w:p w:rsidR="00330221" w:rsidRPr="00374660" w:rsidRDefault="00330221" w:rsidP="00DD5EFF">
            <w:pPr>
              <w:spacing w:line="240" w:lineRule="auto"/>
              <w:ind w:right="113" w:firstLine="0"/>
              <w:jc w:val="center"/>
              <w:rPr>
                <w:sz w:val="20"/>
                <w:szCs w:val="20"/>
              </w:rPr>
            </w:pPr>
            <w:r w:rsidRPr="00374660">
              <w:rPr>
                <w:bCs/>
                <w:sz w:val="20"/>
                <w:szCs w:val="20"/>
              </w:rPr>
              <w:t>млн.</w:t>
            </w:r>
          </w:p>
          <w:p w:rsidR="00330221" w:rsidRPr="00374660" w:rsidRDefault="00330221" w:rsidP="00DD5EFF">
            <w:pPr>
              <w:spacing w:line="240" w:lineRule="auto"/>
              <w:ind w:right="113" w:firstLine="0"/>
              <w:jc w:val="center"/>
              <w:rPr>
                <w:sz w:val="20"/>
                <w:szCs w:val="20"/>
              </w:rPr>
            </w:pPr>
            <w:r w:rsidRPr="00374660">
              <w:rPr>
                <w:bCs/>
                <w:sz w:val="20"/>
                <w:szCs w:val="20"/>
              </w:rPr>
              <w:t>долл.</w:t>
            </w:r>
          </w:p>
        </w:tc>
        <w:tc>
          <w:tcPr>
            <w:tcW w:w="507" w:type="pct"/>
            <w:gridSpan w:val="3"/>
          </w:tcPr>
          <w:p w:rsidR="00330221" w:rsidRPr="00374660" w:rsidRDefault="00330221" w:rsidP="00DD5EFF">
            <w:pPr>
              <w:spacing w:line="240" w:lineRule="auto"/>
              <w:ind w:right="113" w:firstLine="0"/>
              <w:jc w:val="center"/>
              <w:rPr>
                <w:sz w:val="20"/>
                <w:szCs w:val="20"/>
              </w:rPr>
            </w:pPr>
            <w:r w:rsidRPr="00374660">
              <w:rPr>
                <w:bCs/>
                <w:sz w:val="20"/>
                <w:szCs w:val="20"/>
              </w:rPr>
              <w:t>тыс.</w:t>
            </w:r>
          </w:p>
          <w:p w:rsidR="00330221" w:rsidRPr="00374660" w:rsidRDefault="00330221" w:rsidP="00DD5EFF">
            <w:pPr>
              <w:spacing w:line="240" w:lineRule="auto"/>
              <w:ind w:right="113" w:firstLine="0"/>
              <w:jc w:val="center"/>
              <w:rPr>
                <w:sz w:val="20"/>
                <w:szCs w:val="20"/>
              </w:rPr>
            </w:pPr>
            <w:r w:rsidRPr="00374660">
              <w:rPr>
                <w:bCs/>
                <w:sz w:val="20"/>
                <w:szCs w:val="20"/>
              </w:rPr>
              <w:t>тонн</w:t>
            </w:r>
          </w:p>
        </w:tc>
        <w:tc>
          <w:tcPr>
            <w:tcW w:w="424" w:type="pct"/>
          </w:tcPr>
          <w:p w:rsidR="00330221" w:rsidRPr="00374660" w:rsidRDefault="00330221" w:rsidP="00DD5EFF">
            <w:pPr>
              <w:spacing w:line="240" w:lineRule="auto"/>
              <w:ind w:right="113" w:firstLine="0"/>
              <w:jc w:val="center"/>
              <w:rPr>
                <w:sz w:val="20"/>
                <w:szCs w:val="20"/>
              </w:rPr>
            </w:pPr>
            <w:r w:rsidRPr="00374660">
              <w:rPr>
                <w:bCs/>
                <w:sz w:val="20"/>
                <w:szCs w:val="20"/>
              </w:rPr>
              <w:t>млн.</w:t>
            </w:r>
          </w:p>
          <w:p w:rsidR="00330221" w:rsidRPr="00374660" w:rsidRDefault="00330221" w:rsidP="00DD5EFF">
            <w:pPr>
              <w:spacing w:line="240" w:lineRule="auto"/>
              <w:ind w:right="113" w:firstLine="0"/>
              <w:jc w:val="center"/>
              <w:rPr>
                <w:sz w:val="20"/>
                <w:szCs w:val="20"/>
              </w:rPr>
            </w:pPr>
            <w:r w:rsidRPr="00374660">
              <w:rPr>
                <w:bCs/>
                <w:sz w:val="20"/>
                <w:szCs w:val="20"/>
              </w:rPr>
              <w:t>долл.</w:t>
            </w:r>
          </w:p>
        </w:tc>
      </w:tr>
      <w:tr w:rsidR="00274ACE" w:rsidRPr="00374660" w:rsidTr="00DD5EFF">
        <w:trPr>
          <w:trHeight w:val="246"/>
        </w:trPr>
        <w:tc>
          <w:tcPr>
            <w:tcW w:w="1773" w:type="pct"/>
          </w:tcPr>
          <w:p w:rsidR="00330221" w:rsidRPr="00374660" w:rsidRDefault="00330221" w:rsidP="003E73B7">
            <w:pPr>
              <w:spacing w:line="240" w:lineRule="auto"/>
              <w:ind w:firstLine="0"/>
              <w:jc w:val="left"/>
              <w:rPr>
                <w:sz w:val="18"/>
                <w:szCs w:val="18"/>
              </w:rPr>
            </w:pPr>
            <w:r w:rsidRPr="00374660">
              <w:rPr>
                <w:b/>
                <w:bCs/>
                <w:sz w:val="18"/>
                <w:szCs w:val="18"/>
              </w:rPr>
              <w:t>Всего:*</w:t>
            </w:r>
          </w:p>
        </w:tc>
        <w:tc>
          <w:tcPr>
            <w:tcW w:w="646" w:type="pct"/>
          </w:tcPr>
          <w:p w:rsidR="00330221" w:rsidRPr="00374660" w:rsidRDefault="00330221" w:rsidP="00374660">
            <w:pPr>
              <w:spacing w:line="240" w:lineRule="auto"/>
              <w:ind w:firstLine="0"/>
              <w:rPr>
                <w:sz w:val="18"/>
                <w:szCs w:val="18"/>
              </w:rPr>
            </w:pPr>
            <w:r w:rsidRPr="00374660">
              <w:rPr>
                <w:b/>
                <w:bCs/>
                <w:sz w:val="18"/>
                <w:szCs w:val="18"/>
              </w:rPr>
              <w:t>-</w:t>
            </w:r>
          </w:p>
        </w:tc>
        <w:tc>
          <w:tcPr>
            <w:tcW w:w="573" w:type="pct"/>
          </w:tcPr>
          <w:p w:rsidR="00330221" w:rsidRPr="00374660" w:rsidRDefault="00330221" w:rsidP="00374660">
            <w:pPr>
              <w:spacing w:line="240" w:lineRule="auto"/>
              <w:ind w:firstLine="0"/>
              <w:rPr>
                <w:sz w:val="18"/>
                <w:szCs w:val="18"/>
              </w:rPr>
            </w:pPr>
            <w:r w:rsidRPr="00374660">
              <w:rPr>
                <w:b/>
                <w:bCs/>
                <w:sz w:val="18"/>
                <w:szCs w:val="18"/>
              </w:rPr>
              <w:t>301652,3</w:t>
            </w:r>
          </w:p>
        </w:tc>
        <w:tc>
          <w:tcPr>
            <w:tcW w:w="572" w:type="pct"/>
          </w:tcPr>
          <w:p w:rsidR="00330221" w:rsidRPr="00374660" w:rsidRDefault="00330221" w:rsidP="00374660">
            <w:pPr>
              <w:spacing w:line="240" w:lineRule="auto"/>
              <w:ind w:firstLine="0"/>
              <w:rPr>
                <w:sz w:val="18"/>
                <w:szCs w:val="18"/>
              </w:rPr>
            </w:pPr>
            <w:r w:rsidRPr="00374660">
              <w:rPr>
                <w:b/>
                <w:bCs/>
                <w:sz w:val="18"/>
                <w:szCs w:val="18"/>
              </w:rPr>
              <w:t>-</w:t>
            </w:r>
          </w:p>
        </w:tc>
        <w:tc>
          <w:tcPr>
            <w:tcW w:w="505" w:type="pct"/>
            <w:gridSpan w:val="2"/>
          </w:tcPr>
          <w:p w:rsidR="00330221" w:rsidRPr="00374660" w:rsidRDefault="00330221" w:rsidP="00374660">
            <w:pPr>
              <w:spacing w:line="240" w:lineRule="auto"/>
              <w:ind w:firstLine="0"/>
              <w:rPr>
                <w:sz w:val="18"/>
                <w:szCs w:val="18"/>
              </w:rPr>
            </w:pPr>
            <w:r w:rsidRPr="00374660">
              <w:rPr>
                <w:b/>
                <w:bCs/>
                <w:sz w:val="18"/>
                <w:szCs w:val="18"/>
              </w:rPr>
              <w:t>254900,0</w:t>
            </w:r>
          </w:p>
        </w:tc>
        <w:tc>
          <w:tcPr>
            <w:tcW w:w="507" w:type="pct"/>
            <w:gridSpan w:val="3"/>
          </w:tcPr>
          <w:p w:rsidR="00330221" w:rsidRPr="00374660" w:rsidRDefault="00330221" w:rsidP="00374660">
            <w:pPr>
              <w:spacing w:line="240" w:lineRule="auto"/>
              <w:ind w:firstLine="0"/>
              <w:rPr>
                <w:sz w:val="18"/>
                <w:szCs w:val="18"/>
              </w:rPr>
            </w:pPr>
            <w:r w:rsidRPr="00374660">
              <w:rPr>
                <w:b/>
                <w:bCs/>
                <w:sz w:val="18"/>
                <w:szCs w:val="18"/>
              </w:rPr>
              <w:t>-</w:t>
            </w:r>
          </w:p>
        </w:tc>
        <w:tc>
          <w:tcPr>
            <w:tcW w:w="424" w:type="pct"/>
          </w:tcPr>
          <w:p w:rsidR="00330221" w:rsidRPr="00374660" w:rsidRDefault="00330221" w:rsidP="00374660">
            <w:pPr>
              <w:spacing w:line="240" w:lineRule="auto"/>
              <w:ind w:firstLine="0"/>
              <w:rPr>
                <w:sz w:val="18"/>
                <w:szCs w:val="18"/>
              </w:rPr>
            </w:pPr>
            <w:r w:rsidRPr="00374660">
              <w:rPr>
                <w:b/>
                <w:bCs/>
                <w:sz w:val="18"/>
                <w:szCs w:val="18"/>
              </w:rPr>
              <w:t>46752,3</w:t>
            </w:r>
          </w:p>
        </w:tc>
      </w:tr>
      <w:tr w:rsidR="00274ACE" w:rsidRPr="00374660" w:rsidTr="0047119D">
        <w:trPr>
          <w:trHeight w:hRule="exact" w:val="284"/>
        </w:trPr>
        <w:tc>
          <w:tcPr>
            <w:tcW w:w="1773" w:type="pct"/>
          </w:tcPr>
          <w:p w:rsidR="00330221" w:rsidRPr="00374660" w:rsidRDefault="00330221" w:rsidP="003E73B7">
            <w:pPr>
              <w:spacing w:line="240" w:lineRule="auto"/>
              <w:ind w:firstLine="0"/>
              <w:jc w:val="left"/>
              <w:rPr>
                <w:sz w:val="18"/>
                <w:szCs w:val="18"/>
              </w:rPr>
            </w:pPr>
            <w:r w:rsidRPr="00374660">
              <w:rPr>
                <w:sz w:val="18"/>
                <w:szCs w:val="18"/>
              </w:rPr>
              <w:t>Пшеница и меслин</w:t>
            </w:r>
          </w:p>
        </w:tc>
        <w:tc>
          <w:tcPr>
            <w:tcW w:w="646" w:type="pct"/>
          </w:tcPr>
          <w:p w:rsidR="00330221" w:rsidRPr="00374660" w:rsidRDefault="00330221" w:rsidP="00374660">
            <w:pPr>
              <w:spacing w:line="240" w:lineRule="auto"/>
              <w:ind w:firstLine="0"/>
              <w:rPr>
                <w:sz w:val="18"/>
                <w:szCs w:val="18"/>
              </w:rPr>
            </w:pPr>
            <w:r w:rsidRPr="0047119D">
              <w:rPr>
                <w:sz w:val="18"/>
                <w:szCs w:val="18"/>
              </w:rPr>
              <w:t>16 821,2</w:t>
            </w:r>
          </w:p>
        </w:tc>
        <w:tc>
          <w:tcPr>
            <w:tcW w:w="573" w:type="pct"/>
          </w:tcPr>
          <w:p w:rsidR="00330221" w:rsidRPr="00374660" w:rsidRDefault="00330221" w:rsidP="00374660">
            <w:pPr>
              <w:spacing w:line="240" w:lineRule="auto"/>
              <w:ind w:firstLine="0"/>
              <w:rPr>
                <w:sz w:val="18"/>
                <w:szCs w:val="18"/>
              </w:rPr>
            </w:pPr>
            <w:r w:rsidRPr="0047119D">
              <w:rPr>
                <w:sz w:val="18"/>
                <w:szCs w:val="18"/>
              </w:rPr>
              <w:t>2 753,0</w:t>
            </w:r>
          </w:p>
        </w:tc>
        <w:tc>
          <w:tcPr>
            <w:tcW w:w="572" w:type="pct"/>
          </w:tcPr>
          <w:p w:rsidR="00330221" w:rsidRPr="00374660" w:rsidRDefault="00330221" w:rsidP="00374660">
            <w:pPr>
              <w:spacing w:line="240" w:lineRule="auto"/>
              <w:ind w:firstLine="0"/>
              <w:rPr>
                <w:sz w:val="18"/>
                <w:szCs w:val="18"/>
              </w:rPr>
            </w:pPr>
            <w:r w:rsidRPr="00374660">
              <w:rPr>
                <w:sz w:val="18"/>
                <w:szCs w:val="18"/>
              </w:rPr>
              <w:t>15407,4</w:t>
            </w:r>
          </w:p>
        </w:tc>
        <w:tc>
          <w:tcPr>
            <w:tcW w:w="505" w:type="pct"/>
            <w:gridSpan w:val="2"/>
          </w:tcPr>
          <w:p w:rsidR="00330221" w:rsidRPr="00374660" w:rsidRDefault="00330221" w:rsidP="00374660">
            <w:pPr>
              <w:spacing w:line="240" w:lineRule="auto"/>
              <w:ind w:firstLine="0"/>
              <w:rPr>
                <w:sz w:val="18"/>
                <w:szCs w:val="18"/>
              </w:rPr>
            </w:pPr>
            <w:r w:rsidRPr="00374660">
              <w:rPr>
                <w:sz w:val="18"/>
                <w:szCs w:val="18"/>
              </w:rPr>
              <w:t>2502,8</w:t>
            </w:r>
          </w:p>
        </w:tc>
        <w:tc>
          <w:tcPr>
            <w:tcW w:w="507" w:type="pct"/>
            <w:gridSpan w:val="3"/>
          </w:tcPr>
          <w:p w:rsidR="00330221" w:rsidRPr="00374660" w:rsidRDefault="00330221" w:rsidP="00374660">
            <w:pPr>
              <w:spacing w:line="240" w:lineRule="auto"/>
              <w:ind w:firstLine="0"/>
              <w:rPr>
                <w:sz w:val="18"/>
                <w:szCs w:val="18"/>
              </w:rPr>
            </w:pPr>
            <w:r w:rsidRPr="00374660">
              <w:rPr>
                <w:sz w:val="18"/>
                <w:szCs w:val="18"/>
              </w:rPr>
              <w:t>1413,8</w:t>
            </w:r>
          </w:p>
        </w:tc>
        <w:tc>
          <w:tcPr>
            <w:tcW w:w="424" w:type="pct"/>
          </w:tcPr>
          <w:p w:rsidR="00330221" w:rsidRPr="00374660" w:rsidRDefault="00330221" w:rsidP="00374660">
            <w:pPr>
              <w:spacing w:line="240" w:lineRule="auto"/>
              <w:ind w:firstLine="0"/>
              <w:rPr>
                <w:sz w:val="18"/>
                <w:szCs w:val="18"/>
              </w:rPr>
            </w:pPr>
            <w:r w:rsidRPr="00374660">
              <w:rPr>
                <w:sz w:val="18"/>
                <w:szCs w:val="18"/>
              </w:rPr>
              <w:t>250,2</w:t>
            </w:r>
          </w:p>
        </w:tc>
      </w:tr>
      <w:tr w:rsidR="00274ACE" w:rsidRPr="00374660" w:rsidTr="0047119D">
        <w:trPr>
          <w:trHeight w:hRule="exact" w:val="284"/>
        </w:trPr>
        <w:tc>
          <w:tcPr>
            <w:tcW w:w="1773" w:type="pct"/>
          </w:tcPr>
          <w:p w:rsidR="00330221" w:rsidRPr="00374660" w:rsidRDefault="00330221" w:rsidP="003E73B7">
            <w:pPr>
              <w:spacing w:line="240" w:lineRule="auto"/>
              <w:ind w:firstLine="0"/>
              <w:jc w:val="left"/>
              <w:rPr>
                <w:sz w:val="18"/>
                <w:szCs w:val="18"/>
              </w:rPr>
            </w:pPr>
            <w:r w:rsidRPr="00374660">
              <w:rPr>
                <w:sz w:val="18"/>
                <w:szCs w:val="18"/>
              </w:rPr>
              <w:t xml:space="preserve">Водка, </w:t>
            </w:r>
            <w:r w:rsidRPr="0047119D">
              <w:rPr>
                <w:sz w:val="18"/>
                <w:szCs w:val="18"/>
              </w:rPr>
              <w:t>дал 100% спирта</w:t>
            </w:r>
          </w:p>
        </w:tc>
        <w:tc>
          <w:tcPr>
            <w:tcW w:w="646" w:type="pct"/>
          </w:tcPr>
          <w:p w:rsidR="00330221" w:rsidRPr="00374660" w:rsidRDefault="00330221" w:rsidP="00374660">
            <w:pPr>
              <w:spacing w:line="240" w:lineRule="auto"/>
              <w:ind w:firstLine="0"/>
              <w:rPr>
                <w:sz w:val="18"/>
                <w:szCs w:val="18"/>
              </w:rPr>
            </w:pPr>
            <w:r w:rsidRPr="0047119D">
              <w:rPr>
                <w:sz w:val="18"/>
                <w:szCs w:val="18"/>
              </w:rPr>
              <w:t>1 442 455,2</w:t>
            </w:r>
          </w:p>
        </w:tc>
        <w:tc>
          <w:tcPr>
            <w:tcW w:w="573" w:type="pct"/>
          </w:tcPr>
          <w:p w:rsidR="00330221" w:rsidRPr="00374660" w:rsidRDefault="00330221" w:rsidP="00374660">
            <w:pPr>
              <w:spacing w:line="240" w:lineRule="auto"/>
              <w:ind w:firstLine="0"/>
              <w:rPr>
                <w:sz w:val="18"/>
                <w:szCs w:val="18"/>
              </w:rPr>
            </w:pPr>
            <w:r w:rsidRPr="0047119D">
              <w:rPr>
                <w:sz w:val="18"/>
                <w:szCs w:val="18"/>
              </w:rPr>
              <w:t>121,2</w:t>
            </w:r>
          </w:p>
        </w:tc>
        <w:tc>
          <w:tcPr>
            <w:tcW w:w="572" w:type="pct"/>
          </w:tcPr>
          <w:p w:rsidR="00330221" w:rsidRPr="00374660" w:rsidRDefault="00330221" w:rsidP="00374660">
            <w:pPr>
              <w:spacing w:line="240" w:lineRule="auto"/>
              <w:ind w:firstLine="0"/>
              <w:rPr>
                <w:sz w:val="18"/>
                <w:szCs w:val="18"/>
              </w:rPr>
            </w:pPr>
            <w:r w:rsidRPr="00374660">
              <w:rPr>
                <w:sz w:val="18"/>
                <w:szCs w:val="18"/>
              </w:rPr>
              <w:t>794898,8</w:t>
            </w:r>
          </w:p>
        </w:tc>
        <w:tc>
          <w:tcPr>
            <w:tcW w:w="505" w:type="pct"/>
            <w:gridSpan w:val="2"/>
          </w:tcPr>
          <w:p w:rsidR="00330221" w:rsidRPr="00374660" w:rsidRDefault="00330221" w:rsidP="00374660">
            <w:pPr>
              <w:spacing w:line="240" w:lineRule="auto"/>
              <w:ind w:firstLine="0"/>
              <w:rPr>
                <w:sz w:val="18"/>
                <w:szCs w:val="18"/>
              </w:rPr>
            </w:pPr>
            <w:r w:rsidRPr="00374660">
              <w:rPr>
                <w:sz w:val="18"/>
                <w:szCs w:val="18"/>
              </w:rPr>
              <w:t>73,0</w:t>
            </w:r>
          </w:p>
        </w:tc>
        <w:tc>
          <w:tcPr>
            <w:tcW w:w="507" w:type="pct"/>
            <w:gridSpan w:val="3"/>
          </w:tcPr>
          <w:p w:rsidR="00330221" w:rsidRPr="00374660" w:rsidRDefault="00330221" w:rsidP="00374660">
            <w:pPr>
              <w:spacing w:line="240" w:lineRule="auto"/>
              <w:ind w:firstLine="0"/>
              <w:rPr>
                <w:sz w:val="18"/>
                <w:szCs w:val="18"/>
              </w:rPr>
            </w:pPr>
            <w:r w:rsidRPr="00374660">
              <w:rPr>
                <w:sz w:val="18"/>
                <w:szCs w:val="18"/>
              </w:rPr>
              <w:t>647556,4</w:t>
            </w:r>
          </w:p>
        </w:tc>
        <w:tc>
          <w:tcPr>
            <w:tcW w:w="424" w:type="pct"/>
          </w:tcPr>
          <w:p w:rsidR="00330221" w:rsidRPr="00374660" w:rsidRDefault="00330221" w:rsidP="00374660">
            <w:pPr>
              <w:spacing w:line="240" w:lineRule="auto"/>
              <w:ind w:firstLine="0"/>
              <w:rPr>
                <w:sz w:val="18"/>
                <w:szCs w:val="18"/>
              </w:rPr>
            </w:pPr>
            <w:r w:rsidRPr="00374660">
              <w:rPr>
                <w:sz w:val="18"/>
                <w:szCs w:val="18"/>
              </w:rPr>
              <w:t>48,3</w:t>
            </w:r>
          </w:p>
        </w:tc>
      </w:tr>
      <w:tr w:rsidR="00274ACE" w:rsidRPr="00374660" w:rsidTr="0047119D">
        <w:trPr>
          <w:trHeight w:hRule="exact" w:val="284"/>
        </w:trPr>
        <w:tc>
          <w:tcPr>
            <w:tcW w:w="1773" w:type="pct"/>
          </w:tcPr>
          <w:p w:rsidR="00330221" w:rsidRPr="00374660" w:rsidRDefault="00330221" w:rsidP="003E73B7">
            <w:pPr>
              <w:spacing w:line="240" w:lineRule="auto"/>
              <w:ind w:firstLine="0"/>
              <w:jc w:val="left"/>
              <w:rPr>
                <w:sz w:val="18"/>
                <w:szCs w:val="18"/>
              </w:rPr>
            </w:pPr>
            <w:r w:rsidRPr="00374660">
              <w:rPr>
                <w:sz w:val="18"/>
                <w:szCs w:val="18"/>
              </w:rPr>
              <w:t>Фосфаты кальция</w:t>
            </w:r>
          </w:p>
        </w:tc>
        <w:tc>
          <w:tcPr>
            <w:tcW w:w="646" w:type="pct"/>
          </w:tcPr>
          <w:p w:rsidR="00330221" w:rsidRPr="00374660" w:rsidRDefault="00330221" w:rsidP="00374660">
            <w:pPr>
              <w:spacing w:line="240" w:lineRule="auto"/>
              <w:ind w:firstLine="0"/>
              <w:rPr>
                <w:sz w:val="18"/>
                <w:szCs w:val="18"/>
              </w:rPr>
            </w:pPr>
            <w:r w:rsidRPr="0047119D">
              <w:rPr>
                <w:sz w:val="18"/>
                <w:szCs w:val="18"/>
              </w:rPr>
              <w:t>1 943,2</w:t>
            </w:r>
          </w:p>
        </w:tc>
        <w:tc>
          <w:tcPr>
            <w:tcW w:w="573" w:type="pct"/>
          </w:tcPr>
          <w:p w:rsidR="00330221" w:rsidRPr="00374660" w:rsidRDefault="00330221" w:rsidP="00374660">
            <w:pPr>
              <w:spacing w:line="240" w:lineRule="auto"/>
              <w:ind w:firstLine="0"/>
              <w:rPr>
                <w:sz w:val="18"/>
                <w:szCs w:val="18"/>
              </w:rPr>
            </w:pPr>
            <w:r w:rsidRPr="0047119D">
              <w:rPr>
                <w:sz w:val="18"/>
                <w:szCs w:val="18"/>
              </w:rPr>
              <w:t>363,8</w:t>
            </w:r>
          </w:p>
        </w:tc>
        <w:tc>
          <w:tcPr>
            <w:tcW w:w="572" w:type="pct"/>
          </w:tcPr>
          <w:p w:rsidR="00330221" w:rsidRPr="00374660" w:rsidRDefault="00330221" w:rsidP="00374660">
            <w:pPr>
              <w:spacing w:line="240" w:lineRule="auto"/>
              <w:ind w:firstLine="0"/>
              <w:rPr>
                <w:sz w:val="18"/>
                <w:szCs w:val="18"/>
              </w:rPr>
            </w:pPr>
            <w:r w:rsidRPr="00374660">
              <w:rPr>
                <w:sz w:val="18"/>
                <w:szCs w:val="18"/>
              </w:rPr>
              <w:t>1943,1</w:t>
            </w:r>
          </w:p>
        </w:tc>
        <w:tc>
          <w:tcPr>
            <w:tcW w:w="505" w:type="pct"/>
            <w:gridSpan w:val="2"/>
          </w:tcPr>
          <w:p w:rsidR="00330221" w:rsidRPr="00374660" w:rsidRDefault="00330221" w:rsidP="00374660">
            <w:pPr>
              <w:spacing w:line="240" w:lineRule="auto"/>
              <w:ind w:firstLine="0"/>
              <w:rPr>
                <w:sz w:val="18"/>
                <w:szCs w:val="18"/>
              </w:rPr>
            </w:pPr>
            <w:r w:rsidRPr="00374660">
              <w:rPr>
                <w:sz w:val="18"/>
                <w:szCs w:val="18"/>
              </w:rPr>
              <w:t>363,8</w:t>
            </w:r>
          </w:p>
        </w:tc>
        <w:tc>
          <w:tcPr>
            <w:tcW w:w="507" w:type="pct"/>
            <w:gridSpan w:val="3"/>
          </w:tcPr>
          <w:p w:rsidR="00330221" w:rsidRPr="00374660" w:rsidRDefault="00330221" w:rsidP="00374660">
            <w:pPr>
              <w:spacing w:line="240" w:lineRule="auto"/>
              <w:ind w:firstLine="0"/>
              <w:rPr>
                <w:sz w:val="18"/>
                <w:szCs w:val="18"/>
              </w:rPr>
            </w:pPr>
            <w:r w:rsidRPr="00374660">
              <w:rPr>
                <w:sz w:val="18"/>
                <w:szCs w:val="18"/>
              </w:rPr>
              <w:t>0,1</w:t>
            </w:r>
          </w:p>
        </w:tc>
        <w:tc>
          <w:tcPr>
            <w:tcW w:w="424" w:type="pct"/>
          </w:tcPr>
          <w:p w:rsidR="00330221" w:rsidRPr="00374660" w:rsidRDefault="00330221" w:rsidP="00374660">
            <w:pPr>
              <w:spacing w:line="240" w:lineRule="auto"/>
              <w:ind w:firstLine="0"/>
              <w:rPr>
                <w:sz w:val="18"/>
                <w:szCs w:val="18"/>
              </w:rPr>
            </w:pPr>
            <w:r w:rsidRPr="00374660">
              <w:rPr>
                <w:sz w:val="18"/>
                <w:szCs w:val="18"/>
              </w:rPr>
              <w:t>0,0</w:t>
            </w:r>
          </w:p>
        </w:tc>
      </w:tr>
      <w:tr w:rsidR="00274ACE" w:rsidRPr="00374660" w:rsidTr="0047119D">
        <w:trPr>
          <w:trHeight w:hRule="exact" w:val="284"/>
        </w:trPr>
        <w:tc>
          <w:tcPr>
            <w:tcW w:w="1773" w:type="pct"/>
          </w:tcPr>
          <w:p w:rsidR="00330221" w:rsidRPr="00374660" w:rsidRDefault="00330221" w:rsidP="003E73B7">
            <w:pPr>
              <w:spacing w:line="240" w:lineRule="auto"/>
              <w:ind w:firstLine="0"/>
              <w:jc w:val="left"/>
              <w:rPr>
                <w:sz w:val="18"/>
                <w:szCs w:val="18"/>
              </w:rPr>
            </w:pPr>
            <w:r w:rsidRPr="00374660">
              <w:rPr>
                <w:sz w:val="18"/>
                <w:szCs w:val="18"/>
              </w:rPr>
              <w:t>Руды и концентраты железные</w:t>
            </w:r>
          </w:p>
        </w:tc>
        <w:tc>
          <w:tcPr>
            <w:tcW w:w="646" w:type="pct"/>
          </w:tcPr>
          <w:p w:rsidR="00330221" w:rsidRPr="00374660" w:rsidRDefault="00330221" w:rsidP="00374660">
            <w:pPr>
              <w:spacing w:line="240" w:lineRule="auto"/>
              <w:ind w:firstLine="0"/>
              <w:rPr>
                <w:sz w:val="18"/>
                <w:szCs w:val="18"/>
              </w:rPr>
            </w:pPr>
            <w:r w:rsidRPr="0047119D">
              <w:rPr>
                <w:sz w:val="18"/>
                <w:szCs w:val="18"/>
              </w:rPr>
              <w:t>20 483,4</w:t>
            </w:r>
          </w:p>
        </w:tc>
        <w:tc>
          <w:tcPr>
            <w:tcW w:w="573" w:type="pct"/>
          </w:tcPr>
          <w:p w:rsidR="00330221" w:rsidRPr="00374660" w:rsidRDefault="00330221" w:rsidP="00374660">
            <w:pPr>
              <w:spacing w:line="240" w:lineRule="auto"/>
              <w:ind w:firstLine="0"/>
              <w:rPr>
                <w:sz w:val="18"/>
                <w:szCs w:val="18"/>
              </w:rPr>
            </w:pPr>
            <w:r w:rsidRPr="0047119D">
              <w:rPr>
                <w:sz w:val="18"/>
                <w:szCs w:val="18"/>
              </w:rPr>
              <w:t>911,7</w:t>
            </w:r>
          </w:p>
        </w:tc>
        <w:tc>
          <w:tcPr>
            <w:tcW w:w="572" w:type="pct"/>
          </w:tcPr>
          <w:p w:rsidR="00330221" w:rsidRPr="00374660" w:rsidRDefault="00330221" w:rsidP="00374660">
            <w:pPr>
              <w:spacing w:line="240" w:lineRule="auto"/>
              <w:ind w:firstLine="0"/>
              <w:rPr>
                <w:sz w:val="18"/>
                <w:szCs w:val="18"/>
              </w:rPr>
            </w:pPr>
            <w:r w:rsidRPr="00374660">
              <w:rPr>
                <w:sz w:val="18"/>
                <w:szCs w:val="18"/>
              </w:rPr>
              <w:t>17080,1</w:t>
            </w:r>
          </w:p>
        </w:tc>
        <w:tc>
          <w:tcPr>
            <w:tcW w:w="505" w:type="pct"/>
            <w:gridSpan w:val="2"/>
          </w:tcPr>
          <w:p w:rsidR="00330221" w:rsidRPr="00374660" w:rsidRDefault="00330221" w:rsidP="00374660">
            <w:pPr>
              <w:spacing w:line="240" w:lineRule="auto"/>
              <w:ind w:firstLine="0"/>
              <w:rPr>
                <w:sz w:val="18"/>
                <w:szCs w:val="18"/>
              </w:rPr>
            </w:pPr>
            <w:r w:rsidRPr="00374660">
              <w:rPr>
                <w:sz w:val="18"/>
                <w:szCs w:val="18"/>
              </w:rPr>
              <w:t>770,0</w:t>
            </w:r>
          </w:p>
        </w:tc>
        <w:tc>
          <w:tcPr>
            <w:tcW w:w="507" w:type="pct"/>
            <w:gridSpan w:val="3"/>
          </w:tcPr>
          <w:p w:rsidR="00330221" w:rsidRPr="00374660" w:rsidRDefault="00330221" w:rsidP="00374660">
            <w:pPr>
              <w:spacing w:line="240" w:lineRule="auto"/>
              <w:ind w:firstLine="0"/>
              <w:rPr>
                <w:sz w:val="18"/>
                <w:szCs w:val="18"/>
              </w:rPr>
            </w:pPr>
            <w:r w:rsidRPr="00374660">
              <w:rPr>
                <w:sz w:val="18"/>
                <w:szCs w:val="18"/>
              </w:rPr>
              <w:t>3403,3</w:t>
            </w:r>
          </w:p>
        </w:tc>
        <w:tc>
          <w:tcPr>
            <w:tcW w:w="424" w:type="pct"/>
          </w:tcPr>
          <w:p w:rsidR="00330221" w:rsidRPr="00374660" w:rsidRDefault="00330221" w:rsidP="00374660">
            <w:pPr>
              <w:spacing w:line="240" w:lineRule="auto"/>
              <w:ind w:firstLine="0"/>
              <w:rPr>
                <w:sz w:val="18"/>
                <w:szCs w:val="18"/>
              </w:rPr>
            </w:pPr>
            <w:r w:rsidRPr="00374660">
              <w:rPr>
                <w:sz w:val="18"/>
                <w:szCs w:val="18"/>
              </w:rPr>
              <w:t>141,7</w:t>
            </w:r>
          </w:p>
        </w:tc>
      </w:tr>
      <w:tr w:rsidR="00274ACE" w:rsidRPr="00374660" w:rsidTr="0047119D">
        <w:trPr>
          <w:trHeight w:hRule="exact" w:val="284"/>
        </w:trPr>
        <w:tc>
          <w:tcPr>
            <w:tcW w:w="1773" w:type="pct"/>
          </w:tcPr>
          <w:p w:rsidR="00330221" w:rsidRPr="00374660" w:rsidRDefault="00330221" w:rsidP="003E73B7">
            <w:pPr>
              <w:spacing w:line="240" w:lineRule="auto"/>
              <w:ind w:firstLine="0"/>
              <w:jc w:val="left"/>
              <w:rPr>
                <w:sz w:val="18"/>
                <w:szCs w:val="18"/>
              </w:rPr>
            </w:pPr>
            <w:r w:rsidRPr="00374660">
              <w:rPr>
                <w:sz w:val="18"/>
                <w:szCs w:val="18"/>
              </w:rPr>
              <w:t>Уголь каменный</w:t>
            </w:r>
          </w:p>
        </w:tc>
        <w:tc>
          <w:tcPr>
            <w:tcW w:w="646" w:type="pct"/>
          </w:tcPr>
          <w:p w:rsidR="00330221" w:rsidRPr="00374660" w:rsidRDefault="00330221" w:rsidP="00374660">
            <w:pPr>
              <w:spacing w:line="240" w:lineRule="auto"/>
              <w:ind w:firstLine="0"/>
              <w:rPr>
                <w:sz w:val="18"/>
                <w:szCs w:val="18"/>
              </w:rPr>
            </w:pPr>
            <w:r w:rsidRPr="0047119D">
              <w:rPr>
                <w:sz w:val="18"/>
                <w:szCs w:val="18"/>
              </w:rPr>
              <w:t>105 143,2</w:t>
            </w:r>
          </w:p>
        </w:tc>
        <w:tc>
          <w:tcPr>
            <w:tcW w:w="573" w:type="pct"/>
          </w:tcPr>
          <w:p w:rsidR="00330221" w:rsidRPr="00374660" w:rsidRDefault="00330221" w:rsidP="00374660">
            <w:pPr>
              <w:spacing w:line="240" w:lineRule="auto"/>
              <w:ind w:firstLine="0"/>
              <w:rPr>
                <w:sz w:val="18"/>
                <w:szCs w:val="18"/>
              </w:rPr>
            </w:pPr>
            <w:r w:rsidRPr="0047119D">
              <w:rPr>
                <w:sz w:val="18"/>
                <w:szCs w:val="18"/>
              </w:rPr>
              <w:t>7 367,1</w:t>
            </w:r>
          </w:p>
        </w:tc>
        <w:tc>
          <w:tcPr>
            <w:tcW w:w="572" w:type="pct"/>
          </w:tcPr>
          <w:p w:rsidR="00330221" w:rsidRPr="00374660" w:rsidRDefault="00330221" w:rsidP="00374660">
            <w:pPr>
              <w:spacing w:line="240" w:lineRule="auto"/>
              <w:ind w:firstLine="0"/>
              <w:rPr>
                <w:sz w:val="18"/>
                <w:szCs w:val="18"/>
              </w:rPr>
            </w:pPr>
            <w:r w:rsidRPr="00374660">
              <w:rPr>
                <w:sz w:val="18"/>
                <w:szCs w:val="18"/>
              </w:rPr>
              <w:t>96800,9</w:t>
            </w:r>
          </w:p>
        </w:tc>
        <w:tc>
          <w:tcPr>
            <w:tcW w:w="505" w:type="pct"/>
            <w:gridSpan w:val="2"/>
          </w:tcPr>
          <w:p w:rsidR="00330221" w:rsidRPr="00374660" w:rsidRDefault="00330221" w:rsidP="00374660">
            <w:pPr>
              <w:spacing w:line="240" w:lineRule="auto"/>
              <w:ind w:firstLine="0"/>
              <w:rPr>
                <w:sz w:val="18"/>
                <w:szCs w:val="18"/>
              </w:rPr>
            </w:pPr>
            <w:r w:rsidRPr="00374660">
              <w:rPr>
                <w:sz w:val="18"/>
                <w:szCs w:val="18"/>
              </w:rPr>
              <w:t>6773,9</w:t>
            </w:r>
          </w:p>
        </w:tc>
        <w:tc>
          <w:tcPr>
            <w:tcW w:w="507" w:type="pct"/>
            <w:gridSpan w:val="3"/>
          </w:tcPr>
          <w:p w:rsidR="00330221" w:rsidRPr="00374660" w:rsidRDefault="00330221" w:rsidP="00374660">
            <w:pPr>
              <w:spacing w:line="240" w:lineRule="auto"/>
              <w:ind w:firstLine="0"/>
              <w:rPr>
                <w:sz w:val="18"/>
                <w:szCs w:val="18"/>
              </w:rPr>
            </w:pPr>
            <w:r w:rsidRPr="00374660">
              <w:rPr>
                <w:sz w:val="18"/>
                <w:szCs w:val="18"/>
              </w:rPr>
              <w:t>8342,4</w:t>
            </w:r>
          </w:p>
        </w:tc>
        <w:tc>
          <w:tcPr>
            <w:tcW w:w="424" w:type="pct"/>
          </w:tcPr>
          <w:p w:rsidR="00330221" w:rsidRPr="00374660" w:rsidRDefault="00330221" w:rsidP="00374660">
            <w:pPr>
              <w:spacing w:line="240" w:lineRule="auto"/>
              <w:ind w:firstLine="0"/>
              <w:rPr>
                <w:sz w:val="18"/>
                <w:szCs w:val="18"/>
              </w:rPr>
            </w:pPr>
            <w:r w:rsidRPr="00374660">
              <w:rPr>
                <w:sz w:val="18"/>
                <w:szCs w:val="18"/>
              </w:rPr>
              <w:t>593,2</w:t>
            </w:r>
          </w:p>
        </w:tc>
      </w:tr>
      <w:tr w:rsidR="00274ACE" w:rsidRPr="00374660" w:rsidTr="0047119D">
        <w:trPr>
          <w:trHeight w:hRule="exact" w:val="284"/>
        </w:trPr>
        <w:tc>
          <w:tcPr>
            <w:tcW w:w="1773" w:type="pct"/>
          </w:tcPr>
          <w:p w:rsidR="00330221" w:rsidRPr="00374660" w:rsidRDefault="00330221" w:rsidP="003E73B7">
            <w:pPr>
              <w:spacing w:line="240" w:lineRule="auto"/>
              <w:ind w:firstLine="0"/>
              <w:jc w:val="left"/>
              <w:rPr>
                <w:sz w:val="18"/>
                <w:szCs w:val="18"/>
              </w:rPr>
            </w:pPr>
            <w:r w:rsidRPr="00374660">
              <w:rPr>
                <w:sz w:val="18"/>
                <w:szCs w:val="18"/>
              </w:rPr>
              <w:t>Кокс и полукокс</w:t>
            </w:r>
          </w:p>
        </w:tc>
        <w:tc>
          <w:tcPr>
            <w:tcW w:w="646" w:type="pct"/>
          </w:tcPr>
          <w:p w:rsidR="00330221" w:rsidRPr="00374660" w:rsidRDefault="00330221" w:rsidP="00374660">
            <w:pPr>
              <w:spacing w:line="240" w:lineRule="auto"/>
              <w:ind w:firstLine="0"/>
              <w:rPr>
                <w:sz w:val="18"/>
                <w:szCs w:val="18"/>
              </w:rPr>
            </w:pPr>
            <w:r w:rsidRPr="0047119D">
              <w:rPr>
                <w:sz w:val="18"/>
                <w:szCs w:val="18"/>
              </w:rPr>
              <w:t>1 827,5</w:t>
            </w:r>
          </w:p>
        </w:tc>
        <w:tc>
          <w:tcPr>
            <w:tcW w:w="573" w:type="pct"/>
          </w:tcPr>
          <w:p w:rsidR="00330221" w:rsidRPr="00374660" w:rsidRDefault="00330221" w:rsidP="00374660">
            <w:pPr>
              <w:spacing w:line="240" w:lineRule="auto"/>
              <w:ind w:firstLine="0"/>
              <w:rPr>
                <w:sz w:val="18"/>
                <w:szCs w:val="18"/>
              </w:rPr>
            </w:pPr>
            <w:r w:rsidRPr="0047119D">
              <w:rPr>
                <w:sz w:val="18"/>
                <w:szCs w:val="18"/>
              </w:rPr>
              <w:t>361,4</w:t>
            </w:r>
          </w:p>
        </w:tc>
        <w:tc>
          <w:tcPr>
            <w:tcW w:w="572" w:type="pct"/>
          </w:tcPr>
          <w:p w:rsidR="00330221" w:rsidRPr="00374660" w:rsidRDefault="00330221" w:rsidP="00374660">
            <w:pPr>
              <w:spacing w:line="240" w:lineRule="auto"/>
              <w:ind w:firstLine="0"/>
              <w:rPr>
                <w:sz w:val="18"/>
                <w:szCs w:val="18"/>
              </w:rPr>
            </w:pPr>
            <w:r w:rsidRPr="00374660">
              <w:rPr>
                <w:sz w:val="18"/>
                <w:szCs w:val="18"/>
              </w:rPr>
              <w:t>1156,8</w:t>
            </w:r>
          </w:p>
        </w:tc>
        <w:tc>
          <w:tcPr>
            <w:tcW w:w="505" w:type="pct"/>
            <w:gridSpan w:val="2"/>
          </w:tcPr>
          <w:p w:rsidR="00330221" w:rsidRPr="00374660" w:rsidRDefault="00330221" w:rsidP="00374660">
            <w:pPr>
              <w:spacing w:line="240" w:lineRule="auto"/>
              <w:ind w:firstLine="0"/>
              <w:rPr>
                <w:sz w:val="18"/>
                <w:szCs w:val="18"/>
              </w:rPr>
            </w:pPr>
            <w:r w:rsidRPr="00374660">
              <w:rPr>
                <w:sz w:val="18"/>
                <w:szCs w:val="18"/>
              </w:rPr>
              <w:t>265,0</w:t>
            </w:r>
          </w:p>
        </w:tc>
        <w:tc>
          <w:tcPr>
            <w:tcW w:w="507" w:type="pct"/>
            <w:gridSpan w:val="3"/>
          </w:tcPr>
          <w:p w:rsidR="00330221" w:rsidRPr="00374660" w:rsidRDefault="00330221" w:rsidP="00374660">
            <w:pPr>
              <w:spacing w:line="240" w:lineRule="auto"/>
              <w:ind w:firstLine="0"/>
              <w:rPr>
                <w:sz w:val="18"/>
                <w:szCs w:val="18"/>
              </w:rPr>
            </w:pPr>
            <w:r w:rsidRPr="00374660">
              <w:rPr>
                <w:sz w:val="18"/>
                <w:szCs w:val="18"/>
              </w:rPr>
              <w:t>670,8</w:t>
            </w:r>
          </w:p>
        </w:tc>
        <w:tc>
          <w:tcPr>
            <w:tcW w:w="424" w:type="pct"/>
          </w:tcPr>
          <w:p w:rsidR="00330221" w:rsidRPr="00374660" w:rsidRDefault="00330221" w:rsidP="00374660">
            <w:pPr>
              <w:spacing w:line="240" w:lineRule="auto"/>
              <w:ind w:firstLine="0"/>
              <w:rPr>
                <w:sz w:val="18"/>
                <w:szCs w:val="18"/>
              </w:rPr>
            </w:pPr>
            <w:r w:rsidRPr="00374660">
              <w:rPr>
                <w:sz w:val="18"/>
                <w:szCs w:val="18"/>
              </w:rPr>
              <w:t>96,5</w:t>
            </w:r>
          </w:p>
        </w:tc>
      </w:tr>
      <w:tr w:rsidR="00274ACE" w:rsidRPr="00374660" w:rsidTr="0047119D">
        <w:trPr>
          <w:trHeight w:hRule="exact" w:val="284"/>
        </w:trPr>
        <w:tc>
          <w:tcPr>
            <w:tcW w:w="1773" w:type="pct"/>
          </w:tcPr>
          <w:p w:rsidR="00330221" w:rsidRPr="00374660" w:rsidRDefault="00330221" w:rsidP="003E73B7">
            <w:pPr>
              <w:spacing w:line="240" w:lineRule="auto"/>
              <w:ind w:firstLine="0"/>
              <w:jc w:val="left"/>
              <w:rPr>
                <w:sz w:val="18"/>
                <w:szCs w:val="18"/>
              </w:rPr>
            </w:pPr>
            <w:r w:rsidRPr="00374660">
              <w:rPr>
                <w:sz w:val="18"/>
                <w:szCs w:val="18"/>
              </w:rPr>
              <w:t>Нефть сырая</w:t>
            </w:r>
          </w:p>
        </w:tc>
        <w:tc>
          <w:tcPr>
            <w:tcW w:w="646" w:type="pct"/>
          </w:tcPr>
          <w:p w:rsidR="00330221" w:rsidRPr="00374660" w:rsidRDefault="00330221" w:rsidP="00374660">
            <w:pPr>
              <w:spacing w:line="240" w:lineRule="auto"/>
              <w:ind w:firstLine="0"/>
              <w:rPr>
                <w:sz w:val="18"/>
                <w:szCs w:val="18"/>
              </w:rPr>
            </w:pPr>
            <w:r w:rsidRPr="0047119D">
              <w:rPr>
                <w:sz w:val="18"/>
                <w:szCs w:val="18"/>
              </w:rPr>
              <w:t>225 881,2</w:t>
            </w:r>
          </w:p>
        </w:tc>
        <w:tc>
          <w:tcPr>
            <w:tcW w:w="573" w:type="pct"/>
          </w:tcPr>
          <w:p w:rsidR="00330221" w:rsidRPr="00374660" w:rsidRDefault="00330221" w:rsidP="00374660">
            <w:pPr>
              <w:spacing w:line="240" w:lineRule="auto"/>
              <w:ind w:firstLine="0"/>
              <w:rPr>
                <w:sz w:val="18"/>
                <w:szCs w:val="18"/>
              </w:rPr>
            </w:pPr>
            <w:r w:rsidRPr="0047119D">
              <w:rPr>
                <w:sz w:val="18"/>
                <w:szCs w:val="18"/>
              </w:rPr>
              <w:t>93 486,5</w:t>
            </w:r>
          </w:p>
        </w:tc>
        <w:tc>
          <w:tcPr>
            <w:tcW w:w="572" w:type="pct"/>
          </w:tcPr>
          <w:p w:rsidR="00330221" w:rsidRPr="00374660" w:rsidRDefault="00330221" w:rsidP="00374660">
            <w:pPr>
              <w:spacing w:line="240" w:lineRule="auto"/>
              <w:ind w:firstLine="0"/>
              <w:rPr>
                <w:sz w:val="18"/>
                <w:szCs w:val="18"/>
              </w:rPr>
            </w:pPr>
            <w:r w:rsidRPr="00374660">
              <w:rPr>
                <w:sz w:val="18"/>
                <w:szCs w:val="18"/>
              </w:rPr>
              <w:t>210926,5</w:t>
            </w:r>
          </w:p>
        </w:tc>
        <w:tc>
          <w:tcPr>
            <w:tcW w:w="505" w:type="pct"/>
            <w:gridSpan w:val="2"/>
          </w:tcPr>
          <w:p w:rsidR="00330221" w:rsidRPr="00374660" w:rsidRDefault="00330221" w:rsidP="00374660">
            <w:pPr>
              <w:spacing w:line="240" w:lineRule="auto"/>
              <w:ind w:firstLine="0"/>
              <w:rPr>
                <w:sz w:val="18"/>
                <w:szCs w:val="18"/>
              </w:rPr>
            </w:pPr>
            <w:r w:rsidRPr="00374660">
              <w:rPr>
                <w:sz w:val="18"/>
                <w:szCs w:val="18"/>
              </w:rPr>
              <w:t>88609,1</w:t>
            </w:r>
          </w:p>
        </w:tc>
        <w:tc>
          <w:tcPr>
            <w:tcW w:w="507" w:type="pct"/>
            <w:gridSpan w:val="3"/>
          </w:tcPr>
          <w:p w:rsidR="00330221" w:rsidRPr="00374660" w:rsidRDefault="00330221" w:rsidP="00374660">
            <w:pPr>
              <w:spacing w:line="240" w:lineRule="auto"/>
              <w:ind w:firstLine="0"/>
              <w:rPr>
                <w:sz w:val="18"/>
                <w:szCs w:val="18"/>
              </w:rPr>
            </w:pPr>
            <w:r w:rsidRPr="00374660">
              <w:rPr>
                <w:sz w:val="18"/>
                <w:szCs w:val="18"/>
              </w:rPr>
              <w:t>14954,7</w:t>
            </w:r>
          </w:p>
        </w:tc>
        <w:tc>
          <w:tcPr>
            <w:tcW w:w="424" w:type="pct"/>
          </w:tcPr>
          <w:p w:rsidR="00330221" w:rsidRPr="00374660" w:rsidRDefault="00330221" w:rsidP="00374660">
            <w:pPr>
              <w:spacing w:line="240" w:lineRule="auto"/>
              <w:ind w:firstLine="0"/>
              <w:rPr>
                <w:sz w:val="18"/>
                <w:szCs w:val="18"/>
              </w:rPr>
            </w:pPr>
            <w:r w:rsidRPr="00374660">
              <w:rPr>
                <w:sz w:val="18"/>
                <w:szCs w:val="18"/>
              </w:rPr>
              <w:t>4877,4</w:t>
            </w:r>
          </w:p>
        </w:tc>
      </w:tr>
      <w:tr w:rsidR="00274ACE" w:rsidRPr="00374660" w:rsidTr="0047119D">
        <w:trPr>
          <w:trHeight w:hRule="exact" w:val="284"/>
        </w:trPr>
        <w:tc>
          <w:tcPr>
            <w:tcW w:w="1773" w:type="pct"/>
          </w:tcPr>
          <w:p w:rsidR="00330221" w:rsidRPr="00374660" w:rsidRDefault="00330221" w:rsidP="003E73B7">
            <w:pPr>
              <w:spacing w:line="240" w:lineRule="auto"/>
              <w:ind w:firstLine="0"/>
              <w:jc w:val="left"/>
              <w:rPr>
                <w:sz w:val="18"/>
                <w:szCs w:val="18"/>
              </w:rPr>
            </w:pPr>
            <w:r w:rsidRPr="00374660">
              <w:rPr>
                <w:sz w:val="18"/>
                <w:szCs w:val="18"/>
              </w:rPr>
              <w:t>Нефтепродукты</w:t>
            </w:r>
          </w:p>
        </w:tc>
        <w:tc>
          <w:tcPr>
            <w:tcW w:w="646" w:type="pct"/>
          </w:tcPr>
          <w:p w:rsidR="00330221" w:rsidRPr="00374660" w:rsidRDefault="00330221" w:rsidP="00374660">
            <w:pPr>
              <w:spacing w:line="240" w:lineRule="auto"/>
              <w:ind w:firstLine="0"/>
              <w:rPr>
                <w:sz w:val="18"/>
                <w:szCs w:val="18"/>
              </w:rPr>
            </w:pPr>
            <w:r w:rsidRPr="0047119D">
              <w:rPr>
                <w:sz w:val="18"/>
                <w:szCs w:val="18"/>
              </w:rPr>
              <w:t>120 576,9</w:t>
            </w:r>
          </w:p>
        </w:tc>
        <w:tc>
          <w:tcPr>
            <w:tcW w:w="573" w:type="pct"/>
          </w:tcPr>
          <w:p w:rsidR="00330221" w:rsidRPr="00374660" w:rsidRDefault="00330221" w:rsidP="00374660">
            <w:pPr>
              <w:spacing w:line="240" w:lineRule="auto"/>
              <w:ind w:firstLine="0"/>
              <w:rPr>
                <w:sz w:val="18"/>
                <w:szCs w:val="18"/>
              </w:rPr>
            </w:pPr>
            <w:r w:rsidRPr="0047119D">
              <w:rPr>
                <w:sz w:val="18"/>
                <w:szCs w:val="18"/>
              </w:rPr>
              <w:t>46 795,0</w:t>
            </w:r>
          </w:p>
        </w:tc>
        <w:tc>
          <w:tcPr>
            <w:tcW w:w="572" w:type="pct"/>
          </w:tcPr>
          <w:p w:rsidR="00330221" w:rsidRPr="00374660" w:rsidRDefault="00330221" w:rsidP="00374660">
            <w:pPr>
              <w:spacing w:line="240" w:lineRule="auto"/>
              <w:ind w:firstLine="0"/>
              <w:rPr>
                <w:sz w:val="18"/>
                <w:szCs w:val="18"/>
              </w:rPr>
            </w:pPr>
            <w:r w:rsidRPr="00374660">
              <w:rPr>
                <w:sz w:val="18"/>
                <w:szCs w:val="18"/>
              </w:rPr>
              <w:t>115392,3</w:t>
            </w:r>
          </w:p>
        </w:tc>
        <w:tc>
          <w:tcPr>
            <w:tcW w:w="505" w:type="pct"/>
            <w:gridSpan w:val="2"/>
          </w:tcPr>
          <w:p w:rsidR="00330221" w:rsidRPr="00374660" w:rsidRDefault="00330221" w:rsidP="00374660">
            <w:pPr>
              <w:spacing w:line="240" w:lineRule="auto"/>
              <w:ind w:firstLine="0"/>
              <w:rPr>
                <w:sz w:val="18"/>
                <w:szCs w:val="18"/>
              </w:rPr>
            </w:pPr>
            <w:r w:rsidRPr="00374660">
              <w:rPr>
                <w:sz w:val="18"/>
                <w:szCs w:val="18"/>
              </w:rPr>
              <w:t>44713,8</w:t>
            </w:r>
          </w:p>
        </w:tc>
        <w:tc>
          <w:tcPr>
            <w:tcW w:w="507" w:type="pct"/>
            <w:gridSpan w:val="3"/>
          </w:tcPr>
          <w:p w:rsidR="00330221" w:rsidRPr="00374660" w:rsidRDefault="00330221" w:rsidP="00374660">
            <w:pPr>
              <w:spacing w:line="240" w:lineRule="auto"/>
              <w:ind w:firstLine="0"/>
              <w:rPr>
                <w:sz w:val="18"/>
                <w:szCs w:val="18"/>
              </w:rPr>
            </w:pPr>
            <w:r w:rsidRPr="00374660">
              <w:rPr>
                <w:sz w:val="18"/>
                <w:szCs w:val="18"/>
              </w:rPr>
              <w:t>5184,6</w:t>
            </w:r>
          </w:p>
        </w:tc>
        <w:tc>
          <w:tcPr>
            <w:tcW w:w="424" w:type="pct"/>
          </w:tcPr>
          <w:p w:rsidR="00330221" w:rsidRPr="00374660" w:rsidRDefault="00330221" w:rsidP="00374660">
            <w:pPr>
              <w:spacing w:line="240" w:lineRule="auto"/>
              <w:ind w:firstLine="0"/>
              <w:rPr>
                <w:sz w:val="18"/>
                <w:szCs w:val="18"/>
              </w:rPr>
            </w:pPr>
            <w:r w:rsidRPr="00374660">
              <w:rPr>
                <w:sz w:val="18"/>
                <w:szCs w:val="18"/>
              </w:rPr>
              <w:t>2081,2</w:t>
            </w:r>
          </w:p>
        </w:tc>
      </w:tr>
      <w:tr w:rsidR="00274ACE" w:rsidRPr="00374660" w:rsidTr="0047119D">
        <w:trPr>
          <w:trHeight w:hRule="exact" w:val="284"/>
        </w:trPr>
        <w:tc>
          <w:tcPr>
            <w:tcW w:w="1773" w:type="pct"/>
          </w:tcPr>
          <w:p w:rsidR="00330221" w:rsidRPr="00374660" w:rsidRDefault="00330221" w:rsidP="003E73B7">
            <w:pPr>
              <w:spacing w:line="240" w:lineRule="auto"/>
              <w:ind w:firstLine="0"/>
              <w:jc w:val="left"/>
              <w:rPr>
                <w:sz w:val="18"/>
                <w:szCs w:val="18"/>
              </w:rPr>
            </w:pPr>
            <w:r w:rsidRPr="00374660">
              <w:rPr>
                <w:sz w:val="18"/>
                <w:szCs w:val="18"/>
              </w:rPr>
              <w:t>Бензин автомобильный</w:t>
            </w:r>
          </w:p>
        </w:tc>
        <w:tc>
          <w:tcPr>
            <w:tcW w:w="646" w:type="pct"/>
          </w:tcPr>
          <w:p w:rsidR="00330221" w:rsidRPr="00374660" w:rsidRDefault="00330221" w:rsidP="00374660">
            <w:pPr>
              <w:spacing w:line="240" w:lineRule="auto"/>
              <w:ind w:firstLine="0"/>
              <w:rPr>
                <w:sz w:val="18"/>
                <w:szCs w:val="18"/>
              </w:rPr>
            </w:pPr>
            <w:r w:rsidRPr="0047119D">
              <w:rPr>
                <w:sz w:val="18"/>
                <w:szCs w:val="18"/>
              </w:rPr>
              <w:t>4 500,6</w:t>
            </w:r>
          </w:p>
        </w:tc>
        <w:tc>
          <w:tcPr>
            <w:tcW w:w="573" w:type="pct"/>
          </w:tcPr>
          <w:p w:rsidR="00330221" w:rsidRPr="00374660" w:rsidRDefault="00330221" w:rsidP="00374660">
            <w:pPr>
              <w:spacing w:line="240" w:lineRule="auto"/>
              <w:ind w:firstLine="0"/>
              <w:rPr>
                <w:sz w:val="18"/>
                <w:szCs w:val="18"/>
              </w:rPr>
            </w:pPr>
            <w:r w:rsidRPr="0047119D">
              <w:rPr>
                <w:sz w:val="18"/>
                <w:szCs w:val="18"/>
              </w:rPr>
              <w:t>1 876,6</w:t>
            </w:r>
          </w:p>
        </w:tc>
        <w:tc>
          <w:tcPr>
            <w:tcW w:w="572" w:type="pct"/>
          </w:tcPr>
          <w:p w:rsidR="00330221" w:rsidRPr="00374660" w:rsidRDefault="00330221" w:rsidP="00374660">
            <w:pPr>
              <w:spacing w:line="240" w:lineRule="auto"/>
              <w:ind w:firstLine="0"/>
              <w:rPr>
                <w:sz w:val="18"/>
                <w:szCs w:val="18"/>
              </w:rPr>
            </w:pPr>
            <w:r w:rsidRPr="00374660">
              <w:rPr>
                <w:sz w:val="18"/>
                <w:szCs w:val="18"/>
              </w:rPr>
              <w:t>2738,9</w:t>
            </w:r>
          </w:p>
        </w:tc>
        <w:tc>
          <w:tcPr>
            <w:tcW w:w="505" w:type="pct"/>
            <w:gridSpan w:val="2"/>
          </w:tcPr>
          <w:p w:rsidR="00330221" w:rsidRPr="00374660" w:rsidRDefault="00330221" w:rsidP="00374660">
            <w:pPr>
              <w:spacing w:line="240" w:lineRule="auto"/>
              <w:ind w:firstLine="0"/>
              <w:rPr>
                <w:sz w:val="18"/>
                <w:szCs w:val="18"/>
              </w:rPr>
            </w:pPr>
            <w:r w:rsidRPr="00374660">
              <w:rPr>
                <w:sz w:val="18"/>
                <w:szCs w:val="18"/>
              </w:rPr>
              <w:t>1212,5</w:t>
            </w:r>
          </w:p>
        </w:tc>
        <w:tc>
          <w:tcPr>
            <w:tcW w:w="507" w:type="pct"/>
            <w:gridSpan w:val="3"/>
          </w:tcPr>
          <w:p w:rsidR="00330221" w:rsidRPr="00374660" w:rsidRDefault="00330221" w:rsidP="00374660">
            <w:pPr>
              <w:spacing w:line="240" w:lineRule="auto"/>
              <w:ind w:firstLine="0"/>
              <w:rPr>
                <w:sz w:val="18"/>
                <w:szCs w:val="18"/>
              </w:rPr>
            </w:pPr>
            <w:r w:rsidRPr="00374660">
              <w:rPr>
                <w:sz w:val="18"/>
                <w:szCs w:val="18"/>
              </w:rPr>
              <w:t>1761,7</w:t>
            </w:r>
          </w:p>
        </w:tc>
        <w:tc>
          <w:tcPr>
            <w:tcW w:w="424" w:type="pct"/>
          </w:tcPr>
          <w:p w:rsidR="00330221" w:rsidRPr="00374660" w:rsidRDefault="00330221" w:rsidP="00374660">
            <w:pPr>
              <w:spacing w:line="240" w:lineRule="auto"/>
              <w:ind w:firstLine="0"/>
              <w:rPr>
                <w:sz w:val="18"/>
                <w:szCs w:val="18"/>
              </w:rPr>
            </w:pPr>
            <w:r w:rsidRPr="00374660">
              <w:rPr>
                <w:sz w:val="18"/>
                <w:szCs w:val="18"/>
              </w:rPr>
              <w:t>664,1</w:t>
            </w:r>
          </w:p>
        </w:tc>
      </w:tr>
      <w:tr w:rsidR="00274ACE" w:rsidRPr="00374660" w:rsidTr="0047119D">
        <w:trPr>
          <w:trHeight w:hRule="exact" w:val="284"/>
        </w:trPr>
        <w:tc>
          <w:tcPr>
            <w:tcW w:w="1773" w:type="pct"/>
          </w:tcPr>
          <w:p w:rsidR="00330221" w:rsidRPr="00374660" w:rsidRDefault="00330221" w:rsidP="003E73B7">
            <w:pPr>
              <w:spacing w:line="240" w:lineRule="auto"/>
              <w:ind w:firstLine="0"/>
              <w:jc w:val="left"/>
              <w:rPr>
                <w:sz w:val="18"/>
                <w:szCs w:val="18"/>
              </w:rPr>
            </w:pPr>
            <w:r w:rsidRPr="00374660">
              <w:rPr>
                <w:sz w:val="18"/>
                <w:szCs w:val="18"/>
              </w:rPr>
              <w:t>Дизельное топливо</w:t>
            </w:r>
          </w:p>
        </w:tc>
        <w:tc>
          <w:tcPr>
            <w:tcW w:w="646" w:type="pct"/>
          </w:tcPr>
          <w:p w:rsidR="00330221" w:rsidRPr="00374660" w:rsidRDefault="00330221" w:rsidP="00374660">
            <w:pPr>
              <w:spacing w:line="240" w:lineRule="auto"/>
              <w:ind w:firstLine="0"/>
              <w:rPr>
                <w:sz w:val="18"/>
                <w:szCs w:val="18"/>
              </w:rPr>
            </w:pPr>
            <w:r w:rsidRPr="0047119D">
              <w:rPr>
                <w:sz w:val="18"/>
                <w:szCs w:val="18"/>
              </w:rPr>
              <w:t>37 460,6</w:t>
            </w:r>
          </w:p>
        </w:tc>
        <w:tc>
          <w:tcPr>
            <w:tcW w:w="573" w:type="pct"/>
          </w:tcPr>
          <w:p w:rsidR="00330221" w:rsidRPr="00374660" w:rsidRDefault="00330221" w:rsidP="00374660">
            <w:pPr>
              <w:spacing w:line="240" w:lineRule="auto"/>
              <w:ind w:firstLine="0"/>
              <w:rPr>
                <w:sz w:val="18"/>
                <w:szCs w:val="18"/>
              </w:rPr>
            </w:pPr>
            <w:r w:rsidRPr="0047119D">
              <w:rPr>
                <w:sz w:val="18"/>
                <w:szCs w:val="18"/>
              </w:rPr>
              <w:t>17 885,9</w:t>
            </w:r>
          </w:p>
        </w:tc>
        <w:tc>
          <w:tcPr>
            <w:tcW w:w="572" w:type="pct"/>
          </w:tcPr>
          <w:p w:rsidR="00330221" w:rsidRPr="00374660" w:rsidRDefault="00330221" w:rsidP="00374660">
            <w:pPr>
              <w:spacing w:line="240" w:lineRule="auto"/>
              <w:ind w:firstLine="0"/>
              <w:rPr>
                <w:sz w:val="18"/>
                <w:szCs w:val="18"/>
              </w:rPr>
            </w:pPr>
            <w:r w:rsidRPr="00374660">
              <w:rPr>
                <w:sz w:val="18"/>
                <w:szCs w:val="18"/>
              </w:rPr>
              <w:t>35914,3</w:t>
            </w:r>
          </w:p>
        </w:tc>
        <w:tc>
          <w:tcPr>
            <w:tcW w:w="505" w:type="pct"/>
            <w:gridSpan w:val="2"/>
          </w:tcPr>
          <w:p w:rsidR="00330221" w:rsidRPr="00374660" w:rsidRDefault="00330221" w:rsidP="00374660">
            <w:pPr>
              <w:spacing w:line="240" w:lineRule="auto"/>
              <w:ind w:firstLine="0"/>
              <w:rPr>
                <w:sz w:val="18"/>
                <w:szCs w:val="18"/>
              </w:rPr>
            </w:pPr>
            <w:r w:rsidRPr="00374660">
              <w:rPr>
                <w:sz w:val="18"/>
                <w:szCs w:val="18"/>
              </w:rPr>
              <w:t>17226,2</w:t>
            </w:r>
          </w:p>
        </w:tc>
        <w:tc>
          <w:tcPr>
            <w:tcW w:w="507" w:type="pct"/>
            <w:gridSpan w:val="3"/>
          </w:tcPr>
          <w:p w:rsidR="00330221" w:rsidRPr="00374660" w:rsidRDefault="00330221" w:rsidP="00374660">
            <w:pPr>
              <w:spacing w:line="240" w:lineRule="auto"/>
              <w:ind w:firstLine="0"/>
              <w:rPr>
                <w:sz w:val="18"/>
                <w:szCs w:val="18"/>
              </w:rPr>
            </w:pPr>
            <w:r w:rsidRPr="00374660">
              <w:rPr>
                <w:sz w:val="18"/>
                <w:szCs w:val="18"/>
              </w:rPr>
              <w:t>1546,2</w:t>
            </w:r>
          </w:p>
        </w:tc>
        <w:tc>
          <w:tcPr>
            <w:tcW w:w="424" w:type="pct"/>
          </w:tcPr>
          <w:p w:rsidR="00330221" w:rsidRPr="00374660" w:rsidRDefault="00330221" w:rsidP="00374660">
            <w:pPr>
              <w:spacing w:line="240" w:lineRule="auto"/>
              <w:ind w:firstLine="0"/>
              <w:rPr>
                <w:sz w:val="18"/>
                <w:szCs w:val="18"/>
              </w:rPr>
            </w:pPr>
            <w:r w:rsidRPr="00374660">
              <w:rPr>
                <w:sz w:val="18"/>
                <w:szCs w:val="18"/>
              </w:rPr>
              <w:t>659,7</w:t>
            </w:r>
          </w:p>
        </w:tc>
      </w:tr>
      <w:tr w:rsidR="00274ACE" w:rsidRPr="00374660" w:rsidTr="0047119D">
        <w:trPr>
          <w:trHeight w:hRule="exact" w:val="284"/>
        </w:trPr>
        <w:tc>
          <w:tcPr>
            <w:tcW w:w="1773" w:type="pct"/>
          </w:tcPr>
          <w:p w:rsidR="00330221" w:rsidRPr="00374660" w:rsidRDefault="00330221" w:rsidP="003E73B7">
            <w:pPr>
              <w:spacing w:line="240" w:lineRule="auto"/>
              <w:ind w:firstLine="0"/>
              <w:jc w:val="left"/>
              <w:rPr>
                <w:sz w:val="18"/>
                <w:szCs w:val="18"/>
              </w:rPr>
            </w:pPr>
            <w:r w:rsidRPr="00374660">
              <w:rPr>
                <w:sz w:val="18"/>
                <w:szCs w:val="18"/>
              </w:rPr>
              <w:t>Топлива жидкие</w:t>
            </w:r>
          </w:p>
        </w:tc>
        <w:tc>
          <w:tcPr>
            <w:tcW w:w="646" w:type="pct"/>
          </w:tcPr>
          <w:p w:rsidR="00330221" w:rsidRPr="00374660" w:rsidRDefault="00330221" w:rsidP="00374660">
            <w:pPr>
              <w:spacing w:line="240" w:lineRule="auto"/>
              <w:ind w:firstLine="0"/>
              <w:rPr>
                <w:sz w:val="18"/>
                <w:szCs w:val="18"/>
              </w:rPr>
            </w:pPr>
            <w:r w:rsidRPr="0047119D">
              <w:rPr>
                <w:sz w:val="18"/>
                <w:szCs w:val="18"/>
              </w:rPr>
              <w:t>63 850,6</w:t>
            </w:r>
          </w:p>
        </w:tc>
        <w:tc>
          <w:tcPr>
            <w:tcW w:w="573" w:type="pct"/>
          </w:tcPr>
          <w:p w:rsidR="00330221" w:rsidRPr="00374660" w:rsidRDefault="00330221" w:rsidP="00374660">
            <w:pPr>
              <w:spacing w:line="240" w:lineRule="auto"/>
              <w:ind w:firstLine="0"/>
              <w:rPr>
                <w:sz w:val="18"/>
                <w:szCs w:val="18"/>
              </w:rPr>
            </w:pPr>
            <w:r w:rsidRPr="0047119D">
              <w:rPr>
                <w:sz w:val="18"/>
                <w:szCs w:val="18"/>
              </w:rPr>
              <w:t>20 093,0</w:t>
            </w:r>
          </w:p>
        </w:tc>
        <w:tc>
          <w:tcPr>
            <w:tcW w:w="572" w:type="pct"/>
          </w:tcPr>
          <w:p w:rsidR="00330221" w:rsidRPr="00374660" w:rsidRDefault="00330221" w:rsidP="00374660">
            <w:pPr>
              <w:spacing w:line="240" w:lineRule="auto"/>
              <w:ind w:firstLine="0"/>
              <w:rPr>
                <w:sz w:val="18"/>
                <w:szCs w:val="18"/>
              </w:rPr>
            </w:pPr>
            <w:r w:rsidRPr="00374660">
              <w:rPr>
                <w:sz w:val="18"/>
                <w:szCs w:val="18"/>
              </w:rPr>
              <w:t>63195,6</w:t>
            </w:r>
          </w:p>
        </w:tc>
        <w:tc>
          <w:tcPr>
            <w:tcW w:w="505" w:type="pct"/>
            <w:gridSpan w:val="2"/>
          </w:tcPr>
          <w:p w:rsidR="00330221" w:rsidRPr="00374660" w:rsidRDefault="00330221" w:rsidP="00374660">
            <w:pPr>
              <w:spacing w:line="240" w:lineRule="auto"/>
              <w:ind w:firstLine="0"/>
              <w:rPr>
                <w:sz w:val="18"/>
                <w:szCs w:val="18"/>
              </w:rPr>
            </w:pPr>
            <w:r w:rsidRPr="00374660">
              <w:rPr>
                <w:sz w:val="18"/>
                <w:szCs w:val="18"/>
              </w:rPr>
              <w:t>19907,4</w:t>
            </w:r>
          </w:p>
        </w:tc>
        <w:tc>
          <w:tcPr>
            <w:tcW w:w="507" w:type="pct"/>
            <w:gridSpan w:val="3"/>
          </w:tcPr>
          <w:p w:rsidR="00330221" w:rsidRPr="00374660" w:rsidRDefault="00330221" w:rsidP="00374660">
            <w:pPr>
              <w:spacing w:line="240" w:lineRule="auto"/>
              <w:ind w:firstLine="0"/>
              <w:rPr>
                <w:sz w:val="18"/>
                <w:szCs w:val="18"/>
              </w:rPr>
            </w:pPr>
            <w:r w:rsidRPr="00374660">
              <w:rPr>
                <w:sz w:val="18"/>
                <w:szCs w:val="18"/>
              </w:rPr>
              <w:t>655,0</w:t>
            </w:r>
          </w:p>
        </w:tc>
        <w:tc>
          <w:tcPr>
            <w:tcW w:w="424" w:type="pct"/>
          </w:tcPr>
          <w:p w:rsidR="00330221" w:rsidRPr="00374660" w:rsidRDefault="00330221" w:rsidP="00374660">
            <w:pPr>
              <w:spacing w:line="240" w:lineRule="auto"/>
              <w:ind w:firstLine="0"/>
              <w:rPr>
                <w:sz w:val="18"/>
                <w:szCs w:val="18"/>
              </w:rPr>
            </w:pPr>
            <w:r w:rsidRPr="00374660">
              <w:rPr>
                <w:sz w:val="18"/>
                <w:szCs w:val="18"/>
              </w:rPr>
              <w:t>185,6</w:t>
            </w:r>
          </w:p>
        </w:tc>
      </w:tr>
      <w:tr w:rsidR="00274ACE" w:rsidRPr="00374660" w:rsidTr="0047119D">
        <w:trPr>
          <w:trHeight w:hRule="exact" w:val="284"/>
        </w:trPr>
        <w:tc>
          <w:tcPr>
            <w:tcW w:w="1773" w:type="pct"/>
          </w:tcPr>
          <w:p w:rsidR="00330221" w:rsidRPr="00374660" w:rsidRDefault="00330221" w:rsidP="003E73B7">
            <w:pPr>
              <w:spacing w:line="240" w:lineRule="auto"/>
              <w:ind w:firstLine="0"/>
              <w:jc w:val="left"/>
              <w:rPr>
                <w:sz w:val="18"/>
                <w:szCs w:val="18"/>
              </w:rPr>
            </w:pPr>
            <w:r w:rsidRPr="00374660">
              <w:rPr>
                <w:sz w:val="18"/>
                <w:szCs w:val="18"/>
              </w:rPr>
              <w:t xml:space="preserve">Газ природный, </w:t>
            </w:r>
            <w:r w:rsidRPr="0047119D">
              <w:rPr>
                <w:sz w:val="18"/>
                <w:szCs w:val="18"/>
              </w:rPr>
              <w:t>млрд.куб.м</w:t>
            </w:r>
          </w:p>
        </w:tc>
        <w:tc>
          <w:tcPr>
            <w:tcW w:w="646" w:type="pct"/>
          </w:tcPr>
          <w:p w:rsidR="00330221" w:rsidRPr="00374660" w:rsidRDefault="00330221" w:rsidP="00374660">
            <w:pPr>
              <w:spacing w:line="240" w:lineRule="auto"/>
              <w:ind w:firstLine="0"/>
              <w:rPr>
                <w:sz w:val="18"/>
                <w:szCs w:val="18"/>
              </w:rPr>
            </w:pPr>
            <w:r w:rsidRPr="0047119D">
              <w:rPr>
                <w:sz w:val="18"/>
                <w:szCs w:val="18"/>
              </w:rPr>
              <w:t>150,7</w:t>
            </w:r>
          </w:p>
        </w:tc>
        <w:tc>
          <w:tcPr>
            <w:tcW w:w="573" w:type="pct"/>
          </w:tcPr>
          <w:p w:rsidR="00330221" w:rsidRPr="00374660" w:rsidRDefault="00330221" w:rsidP="00374660">
            <w:pPr>
              <w:spacing w:line="240" w:lineRule="auto"/>
              <w:ind w:firstLine="0"/>
              <w:rPr>
                <w:sz w:val="18"/>
                <w:szCs w:val="18"/>
              </w:rPr>
            </w:pPr>
            <w:r w:rsidRPr="0047119D">
              <w:rPr>
                <w:sz w:val="18"/>
                <w:szCs w:val="18"/>
              </w:rPr>
              <w:t>39 380,6</w:t>
            </w:r>
          </w:p>
        </w:tc>
        <w:tc>
          <w:tcPr>
            <w:tcW w:w="572" w:type="pct"/>
          </w:tcPr>
          <w:p w:rsidR="00330221" w:rsidRPr="00374660" w:rsidRDefault="00330221" w:rsidP="00374660">
            <w:pPr>
              <w:spacing w:line="240" w:lineRule="auto"/>
              <w:ind w:firstLine="0"/>
              <w:rPr>
                <w:sz w:val="18"/>
                <w:szCs w:val="18"/>
              </w:rPr>
            </w:pPr>
            <w:r w:rsidRPr="00374660">
              <w:rPr>
                <w:sz w:val="18"/>
                <w:szCs w:val="18"/>
              </w:rPr>
              <w:t>120,5</w:t>
            </w:r>
          </w:p>
        </w:tc>
        <w:tc>
          <w:tcPr>
            <w:tcW w:w="505" w:type="pct"/>
            <w:gridSpan w:val="2"/>
          </w:tcPr>
          <w:p w:rsidR="00330221" w:rsidRPr="00374660" w:rsidRDefault="00330221" w:rsidP="00374660">
            <w:pPr>
              <w:spacing w:line="240" w:lineRule="auto"/>
              <w:ind w:firstLine="0"/>
              <w:rPr>
                <w:sz w:val="18"/>
                <w:szCs w:val="18"/>
              </w:rPr>
            </w:pPr>
            <w:r w:rsidRPr="00374660">
              <w:rPr>
                <w:sz w:val="18"/>
                <w:szCs w:val="18"/>
              </w:rPr>
              <w:t>...</w:t>
            </w:r>
          </w:p>
        </w:tc>
        <w:tc>
          <w:tcPr>
            <w:tcW w:w="507" w:type="pct"/>
            <w:gridSpan w:val="3"/>
          </w:tcPr>
          <w:p w:rsidR="00330221" w:rsidRPr="00374660" w:rsidRDefault="00330221" w:rsidP="00374660">
            <w:pPr>
              <w:spacing w:line="240" w:lineRule="auto"/>
              <w:ind w:firstLine="0"/>
              <w:rPr>
                <w:sz w:val="18"/>
                <w:szCs w:val="18"/>
              </w:rPr>
            </w:pPr>
            <w:r w:rsidRPr="00374660">
              <w:rPr>
                <w:sz w:val="18"/>
                <w:szCs w:val="18"/>
              </w:rPr>
              <w:t>30,3</w:t>
            </w:r>
          </w:p>
        </w:tc>
        <w:tc>
          <w:tcPr>
            <w:tcW w:w="424" w:type="pct"/>
          </w:tcPr>
          <w:p w:rsidR="00330221" w:rsidRPr="00374660" w:rsidRDefault="00330221" w:rsidP="00374660">
            <w:pPr>
              <w:spacing w:line="240" w:lineRule="auto"/>
              <w:ind w:firstLine="0"/>
              <w:rPr>
                <w:sz w:val="18"/>
                <w:szCs w:val="18"/>
              </w:rPr>
            </w:pPr>
            <w:r w:rsidRPr="00374660">
              <w:rPr>
                <w:sz w:val="18"/>
                <w:szCs w:val="18"/>
              </w:rPr>
              <w:t>...</w:t>
            </w:r>
          </w:p>
        </w:tc>
      </w:tr>
      <w:tr w:rsidR="00274ACE" w:rsidRPr="00374660" w:rsidTr="0047119D">
        <w:trPr>
          <w:trHeight w:hRule="exact" w:val="284"/>
        </w:trPr>
        <w:tc>
          <w:tcPr>
            <w:tcW w:w="1773" w:type="pct"/>
          </w:tcPr>
          <w:p w:rsidR="00330221" w:rsidRPr="00374660" w:rsidRDefault="00330221" w:rsidP="003E73B7">
            <w:pPr>
              <w:spacing w:line="240" w:lineRule="auto"/>
              <w:ind w:firstLine="0"/>
              <w:jc w:val="left"/>
              <w:rPr>
                <w:sz w:val="18"/>
                <w:szCs w:val="18"/>
              </w:rPr>
            </w:pPr>
            <w:r w:rsidRPr="00374660">
              <w:rPr>
                <w:sz w:val="18"/>
                <w:szCs w:val="18"/>
              </w:rPr>
              <w:t xml:space="preserve">Электроэнергия, </w:t>
            </w:r>
            <w:r w:rsidRPr="0047119D">
              <w:rPr>
                <w:sz w:val="18"/>
                <w:szCs w:val="18"/>
              </w:rPr>
              <w:t>млн.кВт-ч</w:t>
            </w:r>
          </w:p>
        </w:tc>
        <w:tc>
          <w:tcPr>
            <w:tcW w:w="646" w:type="pct"/>
          </w:tcPr>
          <w:p w:rsidR="00330221" w:rsidRPr="00374660" w:rsidRDefault="00330221" w:rsidP="00374660">
            <w:pPr>
              <w:spacing w:line="240" w:lineRule="auto"/>
              <w:ind w:firstLine="0"/>
              <w:rPr>
                <w:sz w:val="18"/>
                <w:szCs w:val="18"/>
              </w:rPr>
            </w:pPr>
            <w:r w:rsidRPr="0047119D">
              <w:rPr>
                <w:sz w:val="18"/>
                <w:szCs w:val="18"/>
              </w:rPr>
              <w:t>15 014,6</w:t>
            </w:r>
          </w:p>
        </w:tc>
        <w:tc>
          <w:tcPr>
            <w:tcW w:w="573" w:type="pct"/>
          </w:tcPr>
          <w:p w:rsidR="00330221" w:rsidRPr="00374660" w:rsidRDefault="00330221" w:rsidP="00374660">
            <w:pPr>
              <w:spacing w:line="240" w:lineRule="auto"/>
              <w:ind w:firstLine="0"/>
              <w:rPr>
                <w:sz w:val="18"/>
                <w:szCs w:val="18"/>
              </w:rPr>
            </w:pPr>
            <w:r w:rsidRPr="0047119D">
              <w:rPr>
                <w:sz w:val="18"/>
                <w:szCs w:val="18"/>
              </w:rPr>
              <w:t>659,2</w:t>
            </w:r>
          </w:p>
        </w:tc>
        <w:tc>
          <w:tcPr>
            <w:tcW w:w="572" w:type="pct"/>
          </w:tcPr>
          <w:p w:rsidR="00330221" w:rsidRPr="00374660" w:rsidRDefault="00330221" w:rsidP="00374660">
            <w:pPr>
              <w:spacing w:line="240" w:lineRule="auto"/>
              <w:ind w:firstLine="0"/>
              <w:rPr>
                <w:sz w:val="18"/>
                <w:szCs w:val="18"/>
              </w:rPr>
            </w:pPr>
            <w:r w:rsidRPr="00374660">
              <w:rPr>
                <w:sz w:val="18"/>
                <w:szCs w:val="18"/>
              </w:rPr>
              <w:t>14195,5</w:t>
            </w:r>
          </w:p>
        </w:tc>
        <w:tc>
          <w:tcPr>
            <w:tcW w:w="505" w:type="pct"/>
            <w:gridSpan w:val="2"/>
          </w:tcPr>
          <w:p w:rsidR="00330221" w:rsidRPr="00374660" w:rsidRDefault="00330221" w:rsidP="00374660">
            <w:pPr>
              <w:spacing w:line="240" w:lineRule="auto"/>
              <w:ind w:firstLine="0"/>
              <w:rPr>
                <w:sz w:val="18"/>
                <w:szCs w:val="18"/>
              </w:rPr>
            </w:pPr>
            <w:r w:rsidRPr="00374660">
              <w:rPr>
                <w:sz w:val="18"/>
                <w:szCs w:val="18"/>
              </w:rPr>
              <w:t>621,4</w:t>
            </w:r>
          </w:p>
        </w:tc>
        <w:tc>
          <w:tcPr>
            <w:tcW w:w="507" w:type="pct"/>
            <w:gridSpan w:val="3"/>
          </w:tcPr>
          <w:p w:rsidR="00330221" w:rsidRPr="00374660" w:rsidRDefault="00330221" w:rsidP="00374660">
            <w:pPr>
              <w:spacing w:line="240" w:lineRule="auto"/>
              <w:ind w:firstLine="0"/>
              <w:rPr>
                <w:sz w:val="18"/>
                <w:szCs w:val="18"/>
              </w:rPr>
            </w:pPr>
            <w:r w:rsidRPr="00374660">
              <w:rPr>
                <w:sz w:val="18"/>
                <w:szCs w:val="18"/>
              </w:rPr>
              <w:t>819,1</w:t>
            </w:r>
          </w:p>
        </w:tc>
        <w:tc>
          <w:tcPr>
            <w:tcW w:w="424" w:type="pct"/>
          </w:tcPr>
          <w:p w:rsidR="00330221" w:rsidRPr="00374660" w:rsidRDefault="00330221" w:rsidP="00374660">
            <w:pPr>
              <w:spacing w:line="240" w:lineRule="auto"/>
              <w:ind w:firstLine="0"/>
              <w:rPr>
                <w:sz w:val="18"/>
                <w:szCs w:val="18"/>
              </w:rPr>
            </w:pPr>
            <w:r w:rsidRPr="00374660">
              <w:rPr>
                <w:sz w:val="18"/>
                <w:szCs w:val="18"/>
              </w:rPr>
              <w:t>37,8</w:t>
            </w:r>
          </w:p>
        </w:tc>
      </w:tr>
      <w:tr w:rsidR="00274ACE" w:rsidRPr="00374660" w:rsidTr="0047119D">
        <w:trPr>
          <w:trHeight w:hRule="exact" w:val="284"/>
        </w:trPr>
        <w:tc>
          <w:tcPr>
            <w:tcW w:w="1773" w:type="pct"/>
          </w:tcPr>
          <w:p w:rsidR="00330221" w:rsidRPr="00374660" w:rsidRDefault="00330221" w:rsidP="003E73B7">
            <w:pPr>
              <w:spacing w:line="240" w:lineRule="auto"/>
              <w:ind w:firstLine="0"/>
              <w:jc w:val="left"/>
              <w:rPr>
                <w:sz w:val="18"/>
                <w:szCs w:val="18"/>
              </w:rPr>
            </w:pPr>
            <w:r w:rsidRPr="00374660">
              <w:rPr>
                <w:sz w:val="18"/>
                <w:szCs w:val="18"/>
              </w:rPr>
              <w:t>Аммиак безводный</w:t>
            </w:r>
          </w:p>
        </w:tc>
        <w:tc>
          <w:tcPr>
            <w:tcW w:w="646" w:type="pct"/>
          </w:tcPr>
          <w:p w:rsidR="00330221" w:rsidRPr="00374660" w:rsidRDefault="00330221" w:rsidP="00374660">
            <w:pPr>
              <w:spacing w:line="240" w:lineRule="auto"/>
              <w:ind w:firstLine="0"/>
              <w:rPr>
                <w:sz w:val="18"/>
                <w:szCs w:val="18"/>
              </w:rPr>
            </w:pPr>
            <w:r w:rsidRPr="0047119D">
              <w:rPr>
                <w:sz w:val="18"/>
                <w:szCs w:val="18"/>
              </w:rPr>
              <w:t>3 089,4</w:t>
            </w:r>
          </w:p>
        </w:tc>
        <w:tc>
          <w:tcPr>
            <w:tcW w:w="573" w:type="pct"/>
          </w:tcPr>
          <w:p w:rsidR="00330221" w:rsidRPr="00374660" w:rsidRDefault="00330221" w:rsidP="00374660">
            <w:pPr>
              <w:spacing w:line="240" w:lineRule="auto"/>
              <w:ind w:firstLine="0"/>
              <w:rPr>
                <w:sz w:val="18"/>
                <w:szCs w:val="18"/>
              </w:rPr>
            </w:pPr>
            <w:r w:rsidRPr="0047119D">
              <w:rPr>
                <w:sz w:val="18"/>
                <w:szCs w:val="18"/>
              </w:rPr>
              <w:t>625,8</w:t>
            </w:r>
          </w:p>
        </w:tc>
        <w:tc>
          <w:tcPr>
            <w:tcW w:w="572" w:type="pct"/>
          </w:tcPr>
          <w:p w:rsidR="00330221" w:rsidRPr="00374660" w:rsidRDefault="00330221" w:rsidP="00374660">
            <w:pPr>
              <w:spacing w:line="240" w:lineRule="auto"/>
              <w:ind w:firstLine="0"/>
              <w:rPr>
                <w:sz w:val="18"/>
                <w:szCs w:val="18"/>
              </w:rPr>
            </w:pPr>
            <w:r w:rsidRPr="00374660">
              <w:rPr>
                <w:sz w:val="18"/>
                <w:szCs w:val="18"/>
              </w:rPr>
              <w:t>2545,2</w:t>
            </w:r>
          </w:p>
        </w:tc>
        <w:tc>
          <w:tcPr>
            <w:tcW w:w="505" w:type="pct"/>
            <w:gridSpan w:val="2"/>
          </w:tcPr>
          <w:p w:rsidR="00330221" w:rsidRPr="00374660" w:rsidRDefault="00330221" w:rsidP="00374660">
            <w:pPr>
              <w:spacing w:line="240" w:lineRule="auto"/>
              <w:ind w:firstLine="0"/>
              <w:rPr>
                <w:sz w:val="18"/>
                <w:szCs w:val="18"/>
              </w:rPr>
            </w:pPr>
            <w:r w:rsidRPr="00374660">
              <w:rPr>
                <w:sz w:val="18"/>
                <w:szCs w:val="18"/>
              </w:rPr>
              <w:t>496,8</w:t>
            </w:r>
          </w:p>
        </w:tc>
        <w:tc>
          <w:tcPr>
            <w:tcW w:w="507" w:type="pct"/>
            <w:gridSpan w:val="3"/>
          </w:tcPr>
          <w:p w:rsidR="00330221" w:rsidRPr="00374660" w:rsidRDefault="00330221" w:rsidP="00374660">
            <w:pPr>
              <w:spacing w:line="240" w:lineRule="auto"/>
              <w:ind w:firstLine="0"/>
              <w:rPr>
                <w:sz w:val="18"/>
                <w:szCs w:val="18"/>
              </w:rPr>
            </w:pPr>
            <w:r w:rsidRPr="00374660">
              <w:rPr>
                <w:sz w:val="18"/>
                <w:szCs w:val="18"/>
              </w:rPr>
              <w:t>544,2</w:t>
            </w:r>
          </w:p>
        </w:tc>
        <w:tc>
          <w:tcPr>
            <w:tcW w:w="424" w:type="pct"/>
          </w:tcPr>
          <w:p w:rsidR="00330221" w:rsidRPr="00374660" w:rsidRDefault="00330221" w:rsidP="00374660">
            <w:pPr>
              <w:spacing w:line="240" w:lineRule="auto"/>
              <w:ind w:firstLine="0"/>
              <w:rPr>
                <w:sz w:val="18"/>
                <w:szCs w:val="18"/>
              </w:rPr>
            </w:pPr>
            <w:r w:rsidRPr="00374660">
              <w:rPr>
                <w:sz w:val="18"/>
                <w:szCs w:val="18"/>
              </w:rPr>
              <w:t>129,0</w:t>
            </w:r>
          </w:p>
        </w:tc>
      </w:tr>
      <w:tr w:rsidR="00274ACE" w:rsidRPr="00374660" w:rsidTr="0047119D">
        <w:trPr>
          <w:trHeight w:hRule="exact" w:val="284"/>
        </w:trPr>
        <w:tc>
          <w:tcPr>
            <w:tcW w:w="1773" w:type="pct"/>
          </w:tcPr>
          <w:p w:rsidR="00330221" w:rsidRPr="00374660" w:rsidRDefault="00330221" w:rsidP="003E73B7">
            <w:pPr>
              <w:spacing w:line="240" w:lineRule="auto"/>
              <w:ind w:firstLine="0"/>
              <w:jc w:val="left"/>
              <w:rPr>
                <w:sz w:val="18"/>
                <w:szCs w:val="18"/>
              </w:rPr>
            </w:pPr>
            <w:r w:rsidRPr="00374660">
              <w:rPr>
                <w:sz w:val="18"/>
                <w:szCs w:val="18"/>
              </w:rPr>
              <w:t>Метанол</w:t>
            </w:r>
          </w:p>
        </w:tc>
        <w:tc>
          <w:tcPr>
            <w:tcW w:w="646" w:type="pct"/>
          </w:tcPr>
          <w:p w:rsidR="00330221" w:rsidRPr="00374660" w:rsidRDefault="00330221" w:rsidP="00374660">
            <w:pPr>
              <w:spacing w:line="240" w:lineRule="auto"/>
              <w:ind w:firstLine="0"/>
              <w:rPr>
                <w:sz w:val="18"/>
                <w:szCs w:val="18"/>
              </w:rPr>
            </w:pPr>
            <w:r w:rsidRPr="0047119D">
              <w:rPr>
                <w:sz w:val="18"/>
                <w:szCs w:val="18"/>
              </w:rPr>
              <w:t>814,4</w:t>
            </w:r>
          </w:p>
        </w:tc>
        <w:tc>
          <w:tcPr>
            <w:tcW w:w="573" w:type="pct"/>
          </w:tcPr>
          <w:p w:rsidR="00330221" w:rsidRPr="00374660" w:rsidRDefault="00330221" w:rsidP="00374660">
            <w:pPr>
              <w:spacing w:line="240" w:lineRule="auto"/>
              <w:ind w:firstLine="0"/>
              <w:rPr>
                <w:sz w:val="18"/>
                <w:szCs w:val="18"/>
              </w:rPr>
            </w:pPr>
            <w:r w:rsidRPr="0047119D">
              <w:rPr>
                <w:sz w:val="18"/>
                <w:szCs w:val="18"/>
              </w:rPr>
              <w:t>156,5</w:t>
            </w:r>
          </w:p>
        </w:tc>
        <w:tc>
          <w:tcPr>
            <w:tcW w:w="572" w:type="pct"/>
          </w:tcPr>
          <w:p w:rsidR="00330221" w:rsidRPr="00374660" w:rsidRDefault="00330221" w:rsidP="00374660">
            <w:pPr>
              <w:spacing w:line="240" w:lineRule="auto"/>
              <w:ind w:firstLine="0"/>
              <w:rPr>
                <w:sz w:val="18"/>
                <w:szCs w:val="18"/>
              </w:rPr>
            </w:pPr>
            <w:r w:rsidRPr="00374660">
              <w:rPr>
                <w:sz w:val="18"/>
                <w:szCs w:val="18"/>
              </w:rPr>
              <w:t>750,6</w:t>
            </w:r>
          </w:p>
        </w:tc>
        <w:tc>
          <w:tcPr>
            <w:tcW w:w="505" w:type="pct"/>
            <w:gridSpan w:val="2"/>
          </w:tcPr>
          <w:p w:rsidR="00330221" w:rsidRPr="00374660" w:rsidRDefault="00330221" w:rsidP="00374660">
            <w:pPr>
              <w:spacing w:line="240" w:lineRule="auto"/>
              <w:ind w:firstLine="0"/>
              <w:rPr>
                <w:sz w:val="18"/>
                <w:szCs w:val="18"/>
              </w:rPr>
            </w:pPr>
            <w:r w:rsidRPr="00374660">
              <w:rPr>
                <w:sz w:val="18"/>
                <w:szCs w:val="18"/>
              </w:rPr>
              <w:t>139,4</w:t>
            </w:r>
          </w:p>
        </w:tc>
        <w:tc>
          <w:tcPr>
            <w:tcW w:w="507" w:type="pct"/>
            <w:gridSpan w:val="3"/>
          </w:tcPr>
          <w:p w:rsidR="00330221" w:rsidRPr="00374660" w:rsidRDefault="00330221" w:rsidP="00374660">
            <w:pPr>
              <w:spacing w:line="240" w:lineRule="auto"/>
              <w:ind w:firstLine="0"/>
              <w:rPr>
                <w:sz w:val="18"/>
                <w:szCs w:val="18"/>
              </w:rPr>
            </w:pPr>
            <w:r w:rsidRPr="00374660">
              <w:rPr>
                <w:sz w:val="18"/>
                <w:szCs w:val="18"/>
              </w:rPr>
              <w:t>63,8</w:t>
            </w:r>
          </w:p>
        </w:tc>
        <w:tc>
          <w:tcPr>
            <w:tcW w:w="424" w:type="pct"/>
          </w:tcPr>
          <w:p w:rsidR="00330221" w:rsidRPr="00374660" w:rsidRDefault="00330221" w:rsidP="00374660">
            <w:pPr>
              <w:spacing w:line="240" w:lineRule="auto"/>
              <w:ind w:firstLine="0"/>
              <w:rPr>
                <w:sz w:val="18"/>
                <w:szCs w:val="18"/>
              </w:rPr>
            </w:pPr>
            <w:r w:rsidRPr="00374660">
              <w:rPr>
                <w:sz w:val="18"/>
                <w:szCs w:val="18"/>
              </w:rPr>
              <w:t>17,1</w:t>
            </w:r>
          </w:p>
        </w:tc>
      </w:tr>
      <w:tr w:rsidR="00274ACE" w:rsidRPr="00374660" w:rsidTr="0047119D">
        <w:trPr>
          <w:trHeight w:hRule="exact" w:val="284"/>
        </w:trPr>
        <w:tc>
          <w:tcPr>
            <w:tcW w:w="1773" w:type="pct"/>
          </w:tcPr>
          <w:p w:rsidR="00330221" w:rsidRPr="00374660" w:rsidRDefault="00330221" w:rsidP="00FC4F11">
            <w:pPr>
              <w:spacing w:line="240" w:lineRule="auto"/>
              <w:ind w:firstLine="0"/>
              <w:jc w:val="left"/>
              <w:rPr>
                <w:sz w:val="18"/>
                <w:szCs w:val="18"/>
              </w:rPr>
            </w:pPr>
            <w:r w:rsidRPr="00374660">
              <w:rPr>
                <w:sz w:val="18"/>
                <w:szCs w:val="18"/>
              </w:rPr>
              <w:t>Удобрения минеральные</w:t>
            </w:r>
            <w:r w:rsidR="00DD5EFF">
              <w:rPr>
                <w:sz w:val="18"/>
                <w:szCs w:val="18"/>
              </w:rPr>
              <w:t xml:space="preserve"> </w:t>
            </w:r>
            <w:r w:rsidRPr="00374660">
              <w:rPr>
                <w:sz w:val="18"/>
                <w:szCs w:val="18"/>
              </w:rPr>
              <w:t>азотные</w:t>
            </w:r>
          </w:p>
        </w:tc>
        <w:tc>
          <w:tcPr>
            <w:tcW w:w="646" w:type="pct"/>
          </w:tcPr>
          <w:p w:rsidR="00330221" w:rsidRPr="00374660" w:rsidRDefault="00330221" w:rsidP="00374660">
            <w:pPr>
              <w:spacing w:line="240" w:lineRule="auto"/>
              <w:ind w:firstLine="0"/>
              <w:rPr>
                <w:sz w:val="18"/>
                <w:szCs w:val="18"/>
              </w:rPr>
            </w:pPr>
            <w:r w:rsidRPr="0047119D">
              <w:rPr>
                <w:sz w:val="18"/>
                <w:szCs w:val="18"/>
              </w:rPr>
              <w:t>11 210,1</w:t>
            </w:r>
          </w:p>
        </w:tc>
        <w:tc>
          <w:tcPr>
            <w:tcW w:w="573" w:type="pct"/>
          </w:tcPr>
          <w:p w:rsidR="00330221" w:rsidRPr="00374660" w:rsidRDefault="00330221" w:rsidP="00374660">
            <w:pPr>
              <w:spacing w:line="240" w:lineRule="auto"/>
              <w:ind w:firstLine="0"/>
              <w:rPr>
                <w:sz w:val="18"/>
                <w:szCs w:val="18"/>
              </w:rPr>
            </w:pPr>
            <w:r w:rsidRPr="0047119D">
              <w:rPr>
                <w:sz w:val="18"/>
                <w:szCs w:val="18"/>
              </w:rPr>
              <w:t>1 990,4</w:t>
            </w:r>
          </w:p>
        </w:tc>
        <w:tc>
          <w:tcPr>
            <w:tcW w:w="572" w:type="pct"/>
          </w:tcPr>
          <w:p w:rsidR="00330221" w:rsidRPr="00374660" w:rsidRDefault="00330221" w:rsidP="00374660">
            <w:pPr>
              <w:spacing w:line="240" w:lineRule="auto"/>
              <w:ind w:firstLine="0"/>
              <w:rPr>
                <w:sz w:val="18"/>
                <w:szCs w:val="18"/>
              </w:rPr>
            </w:pPr>
            <w:r w:rsidRPr="00374660">
              <w:rPr>
                <w:sz w:val="18"/>
                <w:szCs w:val="18"/>
              </w:rPr>
              <w:t>10615,0</w:t>
            </w:r>
          </w:p>
        </w:tc>
        <w:tc>
          <w:tcPr>
            <w:tcW w:w="505" w:type="pct"/>
            <w:gridSpan w:val="2"/>
          </w:tcPr>
          <w:p w:rsidR="00330221" w:rsidRPr="00374660" w:rsidRDefault="00330221" w:rsidP="00374660">
            <w:pPr>
              <w:spacing w:line="240" w:lineRule="auto"/>
              <w:ind w:firstLine="0"/>
              <w:rPr>
                <w:sz w:val="18"/>
                <w:szCs w:val="18"/>
              </w:rPr>
            </w:pPr>
            <w:r w:rsidRPr="00374660">
              <w:rPr>
                <w:sz w:val="18"/>
                <w:szCs w:val="18"/>
              </w:rPr>
              <w:t>1896,3</w:t>
            </w:r>
          </w:p>
        </w:tc>
        <w:tc>
          <w:tcPr>
            <w:tcW w:w="507" w:type="pct"/>
            <w:gridSpan w:val="3"/>
          </w:tcPr>
          <w:p w:rsidR="00330221" w:rsidRPr="00374660" w:rsidRDefault="00330221" w:rsidP="00374660">
            <w:pPr>
              <w:spacing w:line="240" w:lineRule="auto"/>
              <w:ind w:firstLine="0"/>
              <w:rPr>
                <w:sz w:val="18"/>
                <w:szCs w:val="18"/>
              </w:rPr>
            </w:pPr>
            <w:r w:rsidRPr="00374660">
              <w:rPr>
                <w:sz w:val="18"/>
                <w:szCs w:val="18"/>
              </w:rPr>
              <w:t>595,1</w:t>
            </w:r>
          </w:p>
        </w:tc>
        <w:tc>
          <w:tcPr>
            <w:tcW w:w="424" w:type="pct"/>
          </w:tcPr>
          <w:p w:rsidR="00330221" w:rsidRPr="00374660" w:rsidRDefault="00330221" w:rsidP="00374660">
            <w:pPr>
              <w:spacing w:line="240" w:lineRule="auto"/>
              <w:ind w:firstLine="0"/>
              <w:rPr>
                <w:sz w:val="18"/>
                <w:szCs w:val="18"/>
              </w:rPr>
            </w:pPr>
            <w:r w:rsidRPr="00374660">
              <w:rPr>
                <w:sz w:val="18"/>
                <w:szCs w:val="18"/>
              </w:rPr>
              <w:t>94,1</w:t>
            </w:r>
          </w:p>
        </w:tc>
      </w:tr>
      <w:tr w:rsidR="00274ACE" w:rsidRPr="00374660" w:rsidTr="0047119D">
        <w:trPr>
          <w:trHeight w:hRule="exact" w:val="284"/>
        </w:trPr>
        <w:tc>
          <w:tcPr>
            <w:tcW w:w="1773" w:type="pct"/>
          </w:tcPr>
          <w:p w:rsidR="00330221" w:rsidRPr="00374660" w:rsidRDefault="00330221" w:rsidP="00FC4F11">
            <w:pPr>
              <w:spacing w:line="240" w:lineRule="auto"/>
              <w:ind w:firstLine="0"/>
              <w:jc w:val="left"/>
              <w:rPr>
                <w:sz w:val="18"/>
                <w:szCs w:val="18"/>
              </w:rPr>
            </w:pPr>
            <w:r w:rsidRPr="00374660">
              <w:rPr>
                <w:sz w:val="18"/>
                <w:szCs w:val="18"/>
              </w:rPr>
              <w:t>Удобрения минеральные</w:t>
            </w:r>
            <w:r w:rsidR="00DD5EFF">
              <w:rPr>
                <w:sz w:val="18"/>
                <w:szCs w:val="18"/>
              </w:rPr>
              <w:t xml:space="preserve"> </w:t>
            </w:r>
            <w:r w:rsidRPr="00374660">
              <w:rPr>
                <w:sz w:val="18"/>
                <w:szCs w:val="18"/>
              </w:rPr>
              <w:t>калийные</w:t>
            </w:r>
          </w:p>
        </w:tc>
        <w:tc>
          <w:tcPr>
            <w:tcW w:w="646" w:type="pct"/>
          </w:tcPr>
          <w:p w:rsidR="00330221" w:rsidRPr="00374660" w:rsidRDefault="00330221" w:rsidP="00374660">
            <w:pPr>
              <w:spacing w:line="240" w:lineRule="auto"/>
              <w:ind w:firstLine="0"/>
              <w:rPr>
                <w:sz w:val="18"/>
                <w:szCs w:val="18"/>
              </w:rPr>
            </w:pPr>
            <w:r w:rsidRPr="0047119D">
              <w:rPr>
                <w:sz w:val="18"/>
                <w:szCs w:val="18"/>
              </w:rPr>
              <w:t>3 519,8</w:t>
            </w:r>
          </w:p>
        </w:tc>
        <w:tc>
          <w:tcPr>
            <w:tcW w:w="573" w:type="pct"/>
          </w:tcPr>
          <w:p w:rsidR="00330221" w:rsidRPr="00374660" w:rsidRDefault="00330221" w:rsidP="00374660">
            <w:pPr>
              <w:spacing w:line="240" w:lineRule="auto"/>
              <w:ind w:firstLine="0"/>
              <w:rPr>
                <w:sz w:val="18"/>
                <w:szCs w:val="18"/>
              </w:rPr>
            </w:pPr>
            <w:r w:rsidRPr="0047119D">
              <w:rPr>
                <w:sz w:val="18"/>
                <w:szCs w:val="18"/>
              </w:rPr>
              <w:t>1 595,9</w:t>
            </w:r>
          </w:p>
        </w:tc>
        <w:tc>
          <w:tcPr>
            <w:tcW w:w="572" w:type="pct"/>
          </w:tcPr>
          <w:p w:rsidR="00330221" w:rsidRPr="00374660" w:rsidRDefault="00330221" w:rsidP="00374660">
            <w:pPr>
              <w:spacing w:line="240" w:lineRule="auto"/>
              <w:ind w:firstLine="0"/>
              <w:rPr>
                <w:sz w:val="18"/>
                <w:szCs w:val="18"/>
              </w:rPr>
            </w:pPr>
            <w:r w:rsidRPr="00374660">
              <w:rPr>
                <w:sz w:val="18"/>
                <w:szCs w:val="18"/>
              </w:rPr>
              <w:t>3203,2</w:t>
            </w:r>
          </w:p>
        </w:tc>
        <w:tc>
          <w:tcPr>
            <w:tcW w:w="505" w:type="pct"/>
            <w:gridSpan w:val="2"/>
          </w:tcPr>
          <w:p w:rsidR="00330221" w:rsidRPr="00374660" w:rsidRDefault="00330221" w:rsidP="00374660">
            <w:pPr>
              <w:spacing w:line="240" w:lineRule="auto"/>
              <w:ind w:firstLine="0"/>
              <w:rPr>
                <w:sz w:val="18"/>
                <w:szCs w:val="18"/>
              </w:rPr>
            </w:pPr>
            <w:r w:rsidRPr="00374660">
              <w:rPr>
                <w:sz w:val="18"/>
                <w:szCs w:val="18"/>
              </w:rPr>
              <w:t>1472,5</w:t>
            </w:r>
          </w:p>
        </w:tc>
        <w:tc>
          <w:tcPr>
            <w:tcW w:w="507" w:type="pct"/>
            <w:gridSpan w:val="3"/>
          </w:tcPr>
          <w:p w:rsidR="00330221" w:rsidRPr="00374660" w:rsidRDefault="00330221" w:rsidP="00374660">
            <w:pPr>
              <w:spacing w:line="240" w:lineRule="auto"/>
              <w:ind w:firstLine="0"/>
              <w:rPr>
                <w:sz w:val="18"/>
                <w:szCs w:val="18"/>
              </w:rPr>
            </w:pPr>
            <w:r w:rsidRPr="00374660">
              <w:rPr>
                <w:sz w:val="18"/>
                <w:szCs w:val="18"/>
              </w:rPr>
              <w:t>316,6</w:t>
            </w:r>
          </w:p>
        </w:tc>
        <w:tc>
          <w:tcPr>
            <w:tcW w:w="424" w:type="pct"/>
          </w:tcPr>
          <w:p w:rsidR="00330221" w:rsidRPr="00374660" w:rsidRDefault="00330221" w:rsidP="00374660">
            <w:pPr>
              <w:spacing w:line="240" w:lineRule="auto"/>
              <w:ind w:firstLine="0"/>
              <w:rPr>
                <w:sz w:val="18"/>
                <w:szCs w:val="18"/>
              </w:rPr>
            </w:pPr>
            <w:r w:rsidRPr="00374660">
              <w:rPr>
                <w:sz w:val="18"/>
                <w:szCs w:val="18"/>
              </w:rPr>
              <w:t>123,4</w:t>
            </w:r>
          </w:p>
        </w:tc>
      </w:tr>
      <w:tr w:rsidR="00274ACE" w:rsidRPr="00374660" w:rsidTr="0047119D">
        <w:trPr>
          <w:trHeight w:hRule="exact" w:val="284"/>
        </w:trPr>
        <w:tc>
          <w:tcPr>
            <w:tcW w:w="1773" w:type="pct"/>
          </w:tcPr>
          <w:p w:rsidR="00330221" w:rsidRPr="00374660" w:rsidRDefault="00330221" w:rsidP="00FC4F11">
            <w:pPr>
              <w:spacing w:line="240" w:lineRule="auto"/>
              <w:ind w:firstLine="0"/>
              <w:jc w:val="left"/>
              <w:rPr>
                <w:sz w:val="18"/>
                <w:szCs w:val="18"/>
              </w:rPr>
            </w:pPr>
            <w:r w:rsidRPr="00374660">
              <w:rPr>
                <w:sz w:val="18"/>
                <w:szCs w:val="18"/>
              </w:rPr>
              <w:t>Удобрения минеральные</w:t>
            </w:r>
            <w:r w:rsidR="00DD5EFF">
              <w:rPr>
                <w:sz w:val="18"/>
                <w:szCs w:val="18"/>
              </w:rPr>
              <w:t xml:space="preserve"> </w:t>
            </w:r>
            <w:r w:rsidRPr="00374660">
              <w:rPr>
                <w:sz w:val="18"/>
                <w:szCs w:val="18"/>
              </w:rPr>
              <w:t>смешанные</w:t>
            </w:r>
          </w:p>
        </w:tc>
        <w:tc>
          <w:tcPr>
            <w:tcW w:w="646" w:type="pct"/>
          </w:tcPr>
          <w:p w:rsidR="00330221" w:rsidRPr="00374660" w:rsidRDefault="00330221" w:rsidP="00374660">
            <w:pPr>
              <w:spacing w:line="240" w:lineRule="auto"/>
              <w:ind w:firstLine="0"/>
              <w:rPr>
                <w:sz w:val="18"/>
                <w:szCs w:val="18"/>
              </w:rPr>
            </w:pPr>
            <w:r w:rsidRPr="0047119D">
              <w:rPr>
                <w:sz w:val="18"/>
                <w:szCs w:val="18"/>
              </w:rPr>
              <w:t>6 607,4</w:t>
            </w:r>
          </w:p>
        </w:tc>
        <w:tc>
          <w:tcPr>
            <w:tcW w:w="573" w:type="pct"/>
          </w:tcPr>
          <w:p w:rsidR="00330221" w:rsidRPr="00374660" w:rsidRDefault="00330221" w:rsidP="00374660">
            <w:pPr>
              <w:spacing w:line="240" w:lineRule="auto"/>
              <w:ind w:firstLine="0"/>
              <w:rPr>
                <w:sz w:val="18"/>
                <w:szCs w:val="18"/>
              </w:rPr>
            </w:pPr>
            <w:r w:rsidRPr="0047119D">
              <w:rPr>
                <w:sz w:val="18"/>
                <w:szCs w:val="18"/>
              </w:rPr>
              <w:t>1 916,3</w:t>
            </w:r>
          </w:p>
        </w:tc>
        <w:tc>
          <w:tcPr>
            <w:tcW w:w="572" w:type="pct"/>
          </w:tcPr>
          <w:p w:rsidR="00330221" w:rsidRPr="00374660" w:rsidRDefault="00330221" w:rsidP="00374660">
            <w:pPr>
              <w:spacing w:line="240" w:lineRule="auto"/>
              <w:ind w:firstLine="0"/>
              <w:rPr>
                <w:sz w:val="18"/>
                <w:szCs w:val="18"/>
              </w:rPr>
            </w:pPr>
            <w:r w:rsidRPr="00374660">
              <w:rPr>
                <w:sz w:val="18"/>
                <w:szCs w:val="18"/>
              </w:rPr>
              <w:t>6058,8</w:t>
            </w:r>
          </w:p>
        </w:tc>
        <w:tc>
          <w:tcPr>
            <w:tcW w:w="505" w:type="pct"/>
            <w:gridSpan w:val="2"/>
          </w:tcPr>
          <w:p w:rsidR="00330221" w:rsidRPr="00374660" w:rsidRDefault="00330221" w:rsidP="00374660">
            <w:pPr>
              <w:spacing w:line="240" w:lineRule="auto"/>
              <w:ind w:firstLine="0"/>
              <w:rPr>
                <w:sz w:val="18"/>
                <w:szCs w:val="18"/>
              </w:rPr>
            </w:pPr>
            <w:r w:rsidRPr="00374660">
              <w:rPr>
                <w:sz w:val="18"/>
                <w:szCs w:val="18"/>
              </w:rPr>
              <w:t>1752,2</w:t>
            </w:r>
          </w:p>
        </w:tc>
        <w:tc>
          <w:tcPr>
            <w:tcW w:w="507" w:type="pct"/>
            <w:gridSpan w:val="3"/>
          </w:tcPr>
          <w:p w:rsidR="00330221" w:rsidRPr="00374660" w:rsidRDefault="00330221" w:rsidP="00374660">
            <w:pPr>
              <w:spacing w:line="240" w:lineRule="auto"/>
              <w:ind w:firstLine="0"/>
              <w:rPr>
                <w:sz w:val="18"/>
                <w:szCs w:val="18"/>
              </w:rPr>
            </w:pPr>
            <w:r w:rsidRPr="00374660">
              <w:rPr>
                <w:sz w:val="18"/>
                <w:szCs w:val="18"/>
              </w:rPr>
              <w:t>548,6</w:t>
            </w:r>
          </w:p>
        </w:tc>
        <w:tc>
          <w:tcPr>
            <w:tcW w:w="424" w:type="pct"/>
          </w:tcPr>
          <w:p w:rsidR="00330221" w:rsidRPr="00374660" w:rsidRDefault="00330221" w:rsidP="00374660">
            <w:pPr>
              <w:spacing w:line="240" w:lineRule="auto"/>
              <w:ind w:firstLine="0"/>
              <w:rPr>
                <w:sz w:val="18"/>
                <w:szCs w:val="18"/>
              </w:rPr>
            </w:pPr>
            <w:r w:rsidRPr="00374660">
              <w:rPr>
                <w:sz w:val="18"/>
                <w:szCs w:val="18"/>
              </w:rPr>
              <w:t>164,1</w:t>
            </w:r>
          </w:p>
        </w:tc>
      </w:tr>
      <w:tr w:rsidR="00274ACE" w:rsidRPr="00374660" w:rsidTr="0047119D">
        <w:trPr>
          <w:trHeight w:hRule="exact" w:val="284"/>
        </w:trPr>
        <w:tc>
          <w:tcPr>
            <w:tcW w:w="1773" w:type="pct"/>
          </w:tcPr>
          <w:p w:rsidR="00330221" w:rsidRPr="00374660" w:rsidRDefault="00330221" w:rsidP="00FC4F11">
            <w:pPr>
              <w:spacing w:line="240" w:lineRule="auto"/>
              <w:ind w:firstLine="0"/>
              <w:jc w:val="left"/>
              <w:rPr>
                <w:sz w:val="18"/>
                <w:szCs w:val="18"/>
              </w:rPr>
            </w:pPr>
            <w:r w:rsidRPr="00374660">
              <w:rPr>
                <w:sz w:val="18"/>
                <w:szCs w:val="18"/>
              </w:rPr>
              <w:t>Каучук синтетический</w:t>
            </w:r>
          </w:p>
        </w:tc>
        <w:tc>
          <w:tcPr>
            <w:tcW w:w="646" w:type="pct"/>
          </w:tcPr>
          <w:p w:rsidR="00330221" w:rsidRPr="00374660" w:rsidRDefault="00330221" w:rsidP="00374660">
            <w:pPr>
              <w:spacing w:line="240" w:lineRule="auto"/>
              <w:ind w:firstLine="0"/>
              <w:rPr>
                <w:sz w:val="18"/>
                <w:szCs w:val="18"/>
              </w:rPr>
            </w:pPr>
            <w:r w:rsidRPr="0047119D">
              <w:rPr>
                <w:sz w:val="18"/>
                <w:szCs w:val="18"/>
              </w:rPr>
              <w:t>641,2</w:t>
            </w:r>
          </w:p>
        </w:tc>
        <w:tc>
          <w:tcPr>
            <w:tcW w:w="573" w:type="pct"/>
          </w:tcPr>
          <w:p w:rsidR="00330221" w:rsidRPr="00374660" w:rsidRDefault="00330221" w:rsidP="00374660">
            <w:pPr>
              <w:spacing w:line="240" w:lineRule="auto"/>
              <w:ind w:firstLine="0"/>
              <w:rPr>
                <w:sz w:val="18"/>
                <w:szCs w:val="18"/>
              </w:rPr>
            </w:pPr>
            <w:r w:rsidRPr="0047119D">
              <w:rPr>
                <w:sz w:val="18"/>
                <w:szCs w:val="18"/>
              </w:rPr>
              <w:t>1 139,2</w:t>
            </w:r>
          </w:p>
        </w:tc>
        <w:tc>
          <w:tcPr>
            <w:tcW w:w="572" w:type="pct"/>
          </w:tcPr>
          <w:p w:rsidR="00330221" w:rsidRPr="00374660" w:rsidRDefault="00330221" w:rsidP="00374660">
            <w:pPr>
              <w:spacing w:line="240" w:lineRule="auto"/>
              <w:ind w:firstLine="0"/>
              <w:rPr>
                <w:sz w:val="18"/>
                <w:szCs w:val="18"/>
              </w:rPr>
            </w:pPr>
            <w:r w:rsidRPr="00374660">
              <w:rPr>
                <w:sz w:val="18"/>
                <w:szCs w:val="18"/>
              </w:rPr>
              <w:t>602,5</w:t>
            </w:r>
          </w:p>
        </w:tc>
        <w:tc>
          <w:tcPr>
            <w:tcW w:w="505" w:type="pct"/>
            <w:gridSpan w:val="2"/>
          </w:tcPr>
          <w:p w:rsidR="00330221" w:rsidRPr="00374660" w:rsidRDefault="00330221" w:rsidP="00374660">
            <w:pPr>
              <w:spacing w:line="240" w:lineRule="auto"/>
              <w:ind w:firstLine="0"/>
              <w:rPr>
                <w:sz w:val="18"/>
                <w:szCs w:val="18"/>
              </w:rPr>
            </w:pPr>
            <w:r w:rsidRPr="00374660">
              <w:rPr>
                <w:sz w:val="18"/>
                <w:szCs w:val="18"/>
              </w:rPr>
              <w:t>1078,8</w:t>
            </w:r>
          </w:p>
        </w:tc>
        <w:tc>
          <w:tcPr>
            <w:tcW w:w="507" w:type="pct"/>
            <w:gridSpan w:val="3"/>
          </w:tcPr>
          <w:p w:rsidR="00330221" w:rsidRPr="00374660" w:rsidRDefault="00330221" w:rsidP="00374660">
            <w:pPr>
              <w:spacing w:line="240" w:lineRule="auto"/>
              <w:ind w:firstLine="0"/>
              <w:rPr>
                <w:sz w:val="18"/>
                <w:szCs w:val="18"/>
              </w:rPr>
            </w:pPr>
            <w:r w:rsidRPr="00374660">
              <w:rPr>
                <w:sz w:val="18"/>
                <w:szCs w:val="18"/>
              </w:rPr>
              <w:t>38,7</w:t>
            </w:r>
          </w:p>
        </w:tc>
        <w:tc>
          <w:tcPr>
            <w:tcW w:w="424" w:type="pct"/>
          </w:tcPr>
          <w:p w:rsidR="00330221" w:rsidRPr="00374660" w:rsidRDefault="00330221" w:rsidP="00374660">
            <w:pPr>
              <w:spacing w:line="240" w:lineRule="auto"/>
              <w:ind w:firstLine="0"/>
              <w:rPr>
                <w:sz w:val="18"/>
                <w:szCs w:val="18"/>
              </w:rPr>
            </w:pPr>
            <w:r w:rsidRPr="00374660">
              <w:rPr>
                <w:sz w:val="18"/>
                <w:szCs w:val="18"/>
              </w:rPr>
              <w:t>60,4</w:t>
            </w:r>
          </w:p>
        </w:tc>
      </w:tr>
      <w:tr w:rsidR="00274ACE" w:rsidRPr="00374660" w:rsidTr="00DD5EFF">
        <w:trPr>
          <w:trHeight w:val="334"/>
        </w:trPr>
        <w:tc>
          <w:tcPr>
            <w:tcW w:w="1773" w:type="pct"/>
          </w:tcPr>
          <w:p w:rsidR="00330221" w:rsidRPr="00374660" w:rsidRDefault="00330221" w:rsidP="00FC4F11">
            <w:pPr>
              <w:spacing w:line="240" w:lineRule="auto"/>
              <w:ind w:firstLine="0"/>
              <w:jc w:val="left"/>
              <w:rPr>
                <w:sz w:val="18"/>
                <w:szCs w:val="18"/>
              </w:rPr>
            </w:pPr>
            <w:r w:rsidRPr="00374660">
              <w:rPr>
                <w:sz w:val="18"/>
                <w:szCs w:val="18"/>
              </w:rPr>
              <w:t>Лесоматериалы</w:t>
            </w:r>
            <w:r w:rsidRPr="00374660">
              <w:rPr>
                <w:sz w:val="18"/>
                <w:szCs w:val="18"/>
              </w:rPr>
              <w:br/>
              <w:t>необработанные,1000 куб.м</w:t>
            </w:r>
          </w:p>
        </w:tc>
        <w:tc>
          <w:tcPr>
            <w:tcW w:w="646" w:type="pct"/>
          </w:tcPr>
          <w:p w:rsidR="00330221" w:rsidRPr="00374660" w:rsidRDefault="00330221" w:rsidP="00374660">
            <w:pPr>
              <w:spacing w:line="240" w:lineRule="auto"/>
              <w:ind w:firstLine="0"/>
              <w:rPr>
                <w:sz w:val="18"/>
                <w:szCs w:val="18"/>
              </w:rPr>
            </w:pPr>
            <w:r w:rsidRPr="0047119D">
              <w:rPr>
                <w:sz w:val="18"/>
                <w:szCs w:val="18"/>
              </w:rPr>
              <w:t>21 652,7</w:t>
            </w:r>
          </w:p>
        </w:tc>
        <w:tc>
          <w:tcPr>
            <w:tcW w:w="573" w:type="pct"/>
          </w:tcPr>
          <w:p w:rsidR="00330221" w:rsidRPr="00374660" w:rsidRDefault="00330221" w:rsidP="00374660">
            <w:pPr>
              <w:spacing w:line="240" w:lineRule="auto"/>
              <w:ind w:firstLine="0"/>
              <w:rPr>
                <w:sz w:val="18"/>
                <w:szCs w:val="18"/>
              </w:rPr>
            </w:pPr>
            <w:r w:rsidRPr="0047119D">
              <w:rPr>
                <w:sz w:val="18"/>
                <w:szCs w:val="18"/>
              </w:rPr>
              <w:t>1 832,4</w:t>
            </w:r>
          </w:p>
        </w:tc>
        <w:tc>
          <w:tcPr>
            <w:tcW w:w="572" w:type="pct"/>
          </w:tcPr>
          <w:p w:rsidR="00330221" w:rsidRPr="00374660" w:rsidRDefault="00330221" w:rsidP="00374660">
            <w:pPr>
              <w:spacing w:line="240" w:lineRule="auto"/>
              <w:ind w:firstLine="0"/>
              <w:rPr>
                <w:sz w:val="18"/>
                <w:szCs w:val="18"/>
              </w:rPr>
            </w:pPr>
            <w:r w:rsidRPr="00374660">
              <w:rPr>
                <w:sz w:val="18"/>
                <w:szCs w:val="18"/>
              </w:rPr>
              <w:t>21213,2</w:t>
            </w:r>
          </w:p>
        </w:tc>
        <w:tc>
          <w:tcPr>
            <w:tcW w:w="505" w:type="pct"/>
            <w:gridSpan w:val="2"/>
          </w:tcPr>
          <w:p w:rsidR="00330221" w:rsidRPr="00374660" w:rsidRDefault="00330221" w:rsidP="00374660">
            <w:pPr>
              <w:spacing w:line="240" w:lineRule="auto"/>
              <w:ind w:firstLine="0"/>
              <w:rPr>
                <w:sz w:val="18"/>
                <w:szCs w:val="18"/>
              </w:rPr>
            </w:pPr>
            <w:r w:rsidRPr="00374660">
              <w:rPr>
                <w:sz w:val="18"/>
                <w:szCs w:val="18"/>
              </w:rPr>
              <w:t>1800,8</w:t>
            </w:r>
          </w:p>
        </w:tc>
        <w:tc>
          <w:tcPr>
            <w:tcW w:w="501" w:type="pct"/>
            <w:gridSpan w:val="2"/>
          </w:tcPr>
          <w:p w:rsidR="00330221" w:rsidRPr="00374660" w:rsidRDefault="00330221" w:rsidP="00374660">
            <w:pPr>
              <w:spacing w:line="240" w:lineRule="auto"/>
              <w:ind w:firstLine="0"/>
              <w:rPr>
                <w:sz w:val="18"/>
                <w:szCs w:val="18"/>
              </w:rPr>
            </w:pPr>
            <w:r w:rsidRPr="00374660">
              <w:rPr>
                <w:sz w:val="18"/>
                <w:szCs w:val="18"/>
              </w:rPr>
              <w:t>439,5</w:t>
            </w:r>
          </w:p>
        </w:tc>
        <w:tc>
          <w:tcPr>
            <w:tcW w:w="430" w:type="pct"/>
            <w:gridSpan w:val="2"/>
          </w:tcPr>
          <w:p w:rsidR="00330221" w:rsidRPr="00374660" w:rsidRDefault="00330221" w:rsidP="00374660">
            <w:pPr>
              <w:spacing w:line="240" w:lineRule="auto"/>
              <w:ind w:firstLine="0"/>
              <w:rPr>
                <w:sz w:val="18"/>
                <w:szCs w:val="18"/>
              </w:rPr>
            </w:pPr>
            <w:r w:rsidRPr="00374660">
              <w:rPr>
                <w:sz w:val="18"/>
                <w:szCs w:val="18"/>
              </w:rPr>
              <w:t>31,5</w:t>
            </w:r>
          </w:p>
        </w:tc>
      </w:tr>
      <w:tr w:rsidR="00274ACE" w:rsidRPr="00374660" w:rsidTr="0047119D">
        <w:trPr>
          <w:trHeight w:hRule="exact" w:val="284"/>
        </w:trPr>
        <w:tc>
          <w:tcPr>
            <w:tcW w:w="1773" w:type="pct"/>
          </w:tcPr>
          <w:p w:rsidR="00330221" w:rsidRPr="00374660" w:rsidRDefault="00330221" w:rsidP="00FC4F11">
            <w:pPr>
              <w:spacing w:line="240" w:lineRule="auto"/>
              <w:ind w:firstLine="0"/>
              <w:jc w:val="left"/>
              <w:rPr>
                <w:sz w:val="18"/>
                <w:szCs w:val="18"/>
              </w:rPr>
            </w:pPr>
            <w:r w:rsidRPr="00374660">
              <w:rPr>
                <w:sz w:val="18"/>
                <w:szCs w:val="18"/>
              </w:rPr>
              <w:t>Лесоматериалы</w:t>
            </w:r>
            <w:r w:rsidR="00DD5EFF">
              <w:rPr>
                <w:sz w:val="18"/>
                <w:szCs w:val="18"/>
              </w:rPr>
              <w:t xml:space="preserve"> </w:t>
            </w:r>
            <w:r w:rsidRPr="00374660">
              <w:rPr>
                <w:sz w:val="18"/>
                <w:szCs w:val="18"/>
              </w:rPr>
              <w:t>обработанные</w:t>
            </w:r>
          </w:p>
        </w:tc>
        <w:tc>
          <w:tcPr>
            <w:tcW w:w="646" w:type="pct"/>
          </w:tcPr>
          <w:p w:rsidR="00330221" w:rsidRPr="00374660" w:rsidRDefault="00330221" w:rsidP="00374660">
            <w:pPr>
              <w:spacing w:line="240" w:lineRule="auto"/>
              <w:ind w:firstLine="0"/>
              <w:rPr>
                <w:sz w:val="18"/>
                <w:szCs w:val="18"/>
              </w:rPr>
            </w:pPr>
            <w:r w:rsidRPr="0047119D">
              <w:rPr>
                <w:sz w:val="18"/>
                <w:szCs w:val="18"/>
              </w:rPr>
              <w:t>9 060,0</w:t>
            </w:r>
          </w:p>
        </w:tc>
        <w:tc>
          <w:tcPr>
            <w:tcW w:w="573" w:type="pct"/>
          </w:tcPr>
          <w:p w:rsidR="00330221" w:rsidRPr="00374660" w:rsidRDefault="00330221" w:rsidP="00374660">
            <w:pPr>
              <w:spacing w:line="240" w:lineRule="auto"/>
              <w:ind w:firstLine="0"/>
              <w:rPr>
                <w:sz w:val="18"/>
                <w:szCs w:val="18"/>
              </w:rPr>
            </w:pPr>
            <w:r w:rsidRPr="0047119D">
              <w:rPr>
                <w:sz w:val="18"/>
                <w:szCs w:val="18"/>
              </w:rPr>
              <w:t>2 606,0</w:t>
            </w:r>
          </w:p>
        </w:tc>
        <w:tc>
          <w:tcPr>
            <w:tcW w:w="572" w:type="pct"/>
          </w:tcPr>
          <w:p w:rsidR="00330221" w:rsidRPr="00374660" w:rsidRDefault="00330221" w:rsidP="00374660">
            <w:pPr>
              <w:spacing w:line="240" w:lineRule="auto"/>
              <w:ind w:firstLine="0"/>
              <w:rPr>
                <w:sz w:val="18"/>
                <w:szCs w:val="18"/>
              </w:rPr>
            </w:pPr>
            <w:r w:rsidRPr="00374660">
              <w:rPr>
                <w:sz w:val="18"/>
                <w:szCs w:val="18"/>
              </w:rPr>
              <w:t>6283,3</w:t>
            </w:r>
          </w:p>
        </w:tc>
        <w:tc>
          <w:tcPr>
            <w:tcW w:w="505" w:type="pct"/>
            <w:gridSpan w:val="2"/>
          </w:tcPr>
          <w:p w:rsidR="00330221" w:rsidRPr="00374660" w:rsidRDefault="00330221" w:rsidP="00374660">
            <w:pPr>
              <w:spacing w:line="240" w:lineRule="auto"/>
              <w:ind w:firstLine="0"/>
              <w:rPr>
                <w:sz w:val="18"/>
                <w:szCs w:val="18"/>
              </w:rPr>
            </w:pPr>
            <w:r w:rsidRPr="00374660">
              <w:rPr>
                <w:sz w:val="18"/>
                <w:szCs w:val="18"/>
              </w:rPr>
              <w:t>2011,6</w:t>
            </w:r>
          </w:p>
        </w:tc>
        <w:tc>
          <w:tcPr>
            <w:tcW w:w="501" w:type="pct"/>
            <w:gridSpan w:val="2"/>
          </w:tcPr>
          <w:p w:rsidR="00330221" w:rsidRPr="00374660" w:rsidRDefault="00330221" w:rsidP="00374660">
            <w:pPr>
              <w:spacing w:line="240" w:lineRule="auto"/>
              <w:ind w:firstLine="0"/>
              <w:rPr>
                <w:sz w:val="18"/>
                <w:szCs w:val="18"/>
              </w:rPr>
            </w:pPr>
            <w:r w:rsidRPr="00374660">
              <w:rPr>
                <w:sz w:val="18"/>
                <w:szCs w:val="18"/>
              </w:rPr>
              <w:t>2776,7</w:t>
            </w:r>
          </w:p>
        </w:tc>
        <w:tc>
          <w:tcPr>
            <w:tcW w:w="430" w:type="pct"/>
            <w:gridSpan w:val="2"/>
          </w:tcPr>
          <w:p w:rsidR="00330221" w:rsidRPr="00374660" w:rsidRDefault="00330221" w:rsidP="00374660">
            <w:pPr>
              <w:spacing w:line="240" w:lineRule="auto"/>
              <w:ind w:firstLine="0"/>
              <w:rPr>
                <w:sz w:val="18"/>
                <w:szCs w:val="18"/>
              </w:rPr>
            </w:pPr>
            <w:r w:rsidRPr="00374660">
              <w:rPr>
                <w:sz w:val="18"/>
                <w:szCs w:val="18"/>
              </w:rPr>
              <w:t>594,4</w:t>
            </w:r>
          </w:p>
        </w:tc>
      </w:tr>
      <w:tr w:rsidR="00274ACE" w:rsidRPr="00374660" w:rsidTr="0047119D">
        <w:trPr>
          <w:trHeight w:hRule="exact" w:val="284"/>
        </w:trPr>
        <w:tc>
          <w:tcPr>
            <w:tcW w:w="1773" w:type="pct"/>
          </w:tcPr>
          <w:p w:rsidR="00330221" w:rsidRPr="00374660" w:rsidRDefault="00330221" w:rsidP="00FC4F11">
            <w:pPr>
              <w:spacing w:line="240" w:lineRule="auto"/>
              <w:ind w:firstLine="0"/>
              <w:jc w:val="left"/>
              <w:rPr>
                <w:sz w:val="18"/>
                <w:szCs w:val="18"/>
              </w:rPr>
            </w:pPr>
            <w:r w:rsidRPr="00374660">
              <w:rPr>
                <w:sz w:val="18"/>
                <w:szCs w:val="18"/>
              </w:rPr>
              <w:t xml:space="preserve">Фанера клееная, 1000 </w:t>
            </w:r>
            <w:r w:rsidRPr="0047119D">
              <w:rPr>
                <w:sz w:val="18"/>
                <w:szCs w:val="18"/>
              </w:rPr>
              <w:t>куб.м</w:t>
            </w:r>
          </w:p>
        </w:tc>
        <w:tc>
          <w:tcPr>
            <w:tcW w:w="646" w:type="pct"/>
          </w:tcPr>
          <w:p w:rsidR="00330221" w:rsidRPr="00374660" w:rsidRDefault="00330221" w:rsidP="00374660">
            <w:pPr>
              <w:spacing w:line="240" w:lineRule="auto"/>
              <w:ind w:firstLine="0"/>
              <w:rPr>
                <w:sz w:val="18"/>
                <w:szCs w:val="18"/>
              </w:rPr>
            </w:pPr>
            <w:r w:rsidRPr="0047119D">
              <w:rPr>
                <w:sz w:val="18"/>
                <w:szCs w:val="18"/>
              </w:rPr>
              <w:t>1 325,2</w:t>
            </w:r>
          </w:p>
        </w:tc>
        <w:tc>
          <w:tcPr>
            <w:tcW w:w="573" w:type="pct"/>
          </w:tcPr>
          <w:p w:rsidR="00330221" w:rsidRPr="00374660" w:rsidRDefault="00330221" w:rsidP="00374660">
            <w:pPr>
              <w:spacing w:line="240" w:lineRule="auto"/>
              <w:ind w:firstLine="0"/>
              <w:rPr>
                <w:sz w:val="18"/>
                <w:szCs w:val="18"/>
              </w:rPr>
            </w:pPr>
            <w:r w:rsidRPr="0047119D">
              <w:rPr>
                <w:sz w:val="18"/>
                <w:szCs w:val="18"/>
              </w:rPr>
              <w:t>512,4</w:t>
            </w:r>
          </w:p>
        </w:tc>
        <w:tc>
          <w:tcPr>
            <w:tcW w:w="572" w:type="pct"/>
          </w:tcPr>
          <w:p w:rsidR="00330221" w:rsidRPr="00374660" w:rsidRDefault="00330221" w:rsidP="00374660">
            <w:pPr>
              <w:spacing w:line="240" w:lineRule="auto"/>
              <w:ind w:firstLine="0"/>
              <w:rPr>
                <w:sz w:val="18"/>
                <w:szCs w:val="18"/>
              </w:rPr>
            </w:pPr>
            <w:r w:rsidRPr="00374660">
              <w:rPr>
                <w:sz w:val="18"/>
                <w:szCs w:val="18"/>
              </w:rPr>
              <w:t>1179,1</w:t>
            </w:r>
          </w:p>
        </w:tc>
        <w:tc>
          <w:tcPr>
            <w:tcW w:w="505" w:type="pct"/>
            <w:gridSpan w:val="2"/>
          </w:tcPr>
          <w:p w:rsidR="00330221" w:rsidRPr="00374660" w:rsidRDefault="00330221" w:rsidP="00374660">
            <w:pPr>
              <w:spacing w:line="240" w:lineRule="auto"/>
              <w:ind w:firstLine="0"/>
              <w:rPr>
                <w:sz w:val="18"/>
                <w:szCs w:val="18"/>
              </w:rPr>
            </w:pPr>
            <w:r w:rsidRPr="00374660">
              <w:rPr>
                <w:sz w:val="18"/>
                <w:szCs w:val="18"/>
              </w:rPr>
              <w:t>459,3</w:t>
            </w:r>
          </w:p>
        </w:tc>
        <w:tc>
          <w:tcPr>
            <w:tcW w:w="501" w:type="pct"/>
            <w:gridSpan w:val="2"/>
          </w:tcPr>
          <w:p w:rsidR="00330221" w:rsidRPr="00374660" w:rsidRDefault="00330221" w:rsidP="00374660">
            <w:pPr>
              <w:spacing w:line="240" w:lineRule="auto"/>
              <w:ind w:firstLine="0"/>
              <w:rPr>
                <w:sz w:val="18"/>
                <w:szCs w:val="18"/>
              </w:rPr>
            </w:pPr>
            <w:r w:rsidRPr="00374660">
              <w:rPr>
                <w:sz w:val="18"/>
                <w:szCs w:val="18"/>
              </w:rPr>
              <w:t>146,0</w:t>
            </w:r>
          </w:p>
        </w:tc>
        <w:tc>
          <w:tcPr>
            <w:tcW w:w="430" w:type="pct"/>
            <w:gridSpan w:val="2"/>
          </w:tcPr>
          <w:p w:rsidR="00330221" w:rsidRPr="00374660" w:rsidRDefault="00330221" w:rsidP="00374660">
            <w:pPr>
              <w:spacing w:line="240" w:lineRule="auto"/>
              <w:ind w:firstLine="0"/>
              <w:rPr>
                <w:sz w:val="18"/>
                <w:szCs w:val="18"/>
              </w:rPr>
            </w:pPr>
            <w:r w:rsidRPr="00374660">
              <w:rPr>
                <w:sz w:val="18"/>
                <w:szCs w:val="18"/>
              </w:rPr>
              <w:t>53,1</w:t>
            </w:r>
          </w:p>
        </w:tc>
      </w:tr>
      <w:tr w:rsidR="00274ACE" w:rsidRPr="00374660" w:rsidTr="0047119D">
        <w:trPr>
          <w:trHeight w:hRule="exact" w:val="284"/>
        </w:trPr>
        <w:tc>
          <w:tcPr>
            <w:tcW w:w="1773" w:type="pct"/>
          </w:tcPr>
          <w:p w:rsidR="00330221" w:rsidRPr="00374660" w:rsidRDefault="00330221" w:rsidP="00FC4F11">
            <w:pPr>
              <w:spacing w:line="240" w:lineRule="auto"/>
              <w:ind w:firstLine="0"/>
              <w:jc w:val="left"/>
              <w:rPr>
                <w:sz w:val="18"/>
                <w:szCs w:val="18"/>
              </w:rPr>
            </w:pPr>
            <w:r w:rsidRPr="00374660">
              <w:rPr>
                <w:sz w:val="18"/>
                <w:szCs w:val="18"/>
              </w:rPr>
              <w:t>Целлюлоза древесная</w:t>
            </w:r>
          </w:p>
        </w:tc>
        <w:tc>
          <w:tcPr>
            <w:tcW w:w="646" w:type="pct"/>
          </w:tcPr>
          <w:p w:rsidR="00330221" w:rsidRPr="00374660" w:rsidRDefault="00330221" w:rsidP="00374660">
            <w:pPr>
              <w:spacing w:line="240" w:lineRule="auto"/>
              <w:ind w:firstLine="0"/>
              <w:rPr>
                <w:sz w:val="18"/>
                <w:szCs w:val="18"/>
              </w:rPr>
            </w:pPr>
            <w:r w:rsidRPr="0047119D">
              <w:rPr>
                <w:sz w:val="18"/>
                <w:szCs w:val="18"/>
              </w:rPr>
              <w:t>1 570,3</w:t>
            </w:r>
          </w:p>
        </w:tc>
        <w:tc>
          <w:tcPr>
            <w:tcW w:w="573" w:type="pct"/>
          </w:tcPr>
          <w:p w:rsidR="00330221" w:rsidRPr="00374660" w:rsidRDefault="00330221" w:rsidP="00374660">
            <w:pPr>
              <w:spacing w:line="240" w:lineRule="auto"/>
              <w:ind w:firstLine="0"/>
              <w:rPr>
                <w:sz w:val="18"/>
                <w:szCs w:val="18"/>
              </w:rPr>
            </w:pPr>
            <w:r w:rsidRPr="0047119D">
              <w:rPr>
                <w:sz w:val="18"/>
                <w:szCs w:val="18"/>
              </w:rPr>
              <w:t>645,9</w:t>
            </w:r>
          </w:p>
        </w:tc>
        <w:tc>
          <w:tcPr>
            <w:tcW w:w="572" w:type="pct"/>
          </w:tcPr>
          <w:p w:rsidR="00330221" w:rsidRPr="00374660" w:rsidRDefault="00330221" w:rsidP="00374660">
            <w:pPr>
              <w:spacing w:line="240" w:lineRule="auto"/>
              <w:ind w:firstLine="0"/>
              <w:rPr>
                <w:sz w:val="18"/>
                <w:szCs w:val="18"/>
              </w:rPr>
            </w:pPr>
            <w:r w:rsidRPr="00374660">
              <w:rPr>
                <w:sz w:val="18"/>
                <w:szCs w:val="18"/>
              </w:rPr>
              <w:t>1515,9</w:t>
            </w:r>
          </w:p>
        </w:tc>
        <w:tc>
          <w:tcPr>
            <w:tcW w:w="505" w:type="pct"/>
            <w:gridSpan w:val="2"/>
          </w:tcPr>
          <w:p w:rsidR="00330221" w:rsidRPr="00374660" w:rsidRDefault="00330221" w:rsidP="00374660">
            <w:pPr>
              <w:spacing w:line="240" w:lineRule="auto"/>
              <w:ind w:firstLine="0"/>
              <w:rPr>
                <w:sz w:val="18"/>
                <w:szCs w:val="18"/>
              </w:rPr>
            </w:pPr>
            <w:r w:rsidRPr="00374660">
              <w:rPr>
                <w:sz w:val="18"/>
                <w:szCs w:val="18"/>
              </w:rPr>
              <w:t>620,8</w:t>
            </w:r>
          </w:p>
        </w:tc>
        <w:tc>
          <w:tcPr>
            <w:tcW w:w="501" w:type="pct"/>
            <w:gridSpan w:val="2"/>
          </w:tcPr>
          <w:p w:rsidR="00330221" w:rsidRPr="00374660" w:rsidRDefault="00330221" w:rsidP="00374660">
            <w:pPr>
              <w:spacing w:line="240" w:lineRule="auto"/>
              <w:ind w:firstLine="0"/>
              <w:rPr>
                <w:sz w:val="18"/>
                <w:szCs w:val="18"/>
              </w:rPr>
            </w:pPr>
            <w:r w:rsidRPr="00374660">
              <w:rPr>
                <w:sz w:val="18"/>
                <w:szCs w:val="18"/>
              </w:rPr>
              <w:t>54,4</w:t>
            </w:r>
          </w:p>
        </w:tc>
        <w:tc>
          <w:tcPr>
            <w:tcW w:w="430" w:type="pct"/>
            <w:gridSpan w:val="2"/>
          </w:tcPr>
          <w:p w:rsidR="00330221" w:rsidRPr="00374660" w:rsidRDefault="00330221" w:rsidP="00374660">
            <w:pPr>
              <w:spacing w:line="240" w:lineRule="auto"/>
              <w:ind w:firstLine="0"/>
              <w:rPr>
                <w:sz w:val="18"/>
                <w:szCs w:val="18"/>
              </w:rPr>
            </w:pPr>
            <w:r w:rsidRPr="00374660">
              <w:rPr>
                <w:sz w:val="18"/>
                <w:szCs w:val="18"/>
              </w:rPr>
              <w:t>25,1</w:t>
            </w:r>
          </w:p>
        </w:tc>
      </w:tr>
      <w:tr w:rsidR="00274ACE" w:rsidRPr="00374660" w:rsidTr="0047119D">
        <w:trPr>
          <w:trHeight w:hRule="exact" w:val="284"/>
        </w:trPr>
        <w:tc>
          <w:tcPr>
            <w:tcW w:w="1773" w:type="pct"/>
          </w:tcPr>
          <w:p w:rsidR="00330221" w:rsidRPr="00374660" w:rsidRDefault="00330221" w:rsidP="00FC4F11">
            <w:pPr>
              <w:spacing w:line="240" w:lineRule="auto"/>
              <w:ind w:firstLine="0"/>
              <w:jc w:val="left"/>
              <w:rPr>
                <w:sz w:val="18"/>
                <w:szCs w:val="18"/>
              </w:rPr>
            </w:pPr>
            <w:r w:rsidRPr="00374660">
              <w:rPr>
                <w:sz w:val="18"/>
                <w:szCs w:val="18"/>
              </w:rPr>
              <w:t>Бумага газетная</w:t>
            </w:r>
          </w:p>
        </w:tc>
        <w:tc>
          <w:tcPr>
            <w:tcW w:w="646" w:type="pct"/>
          </w:tcPr>
          <w:p w:rsidR="00330221" w:rsidRPr="00374660" w:rsidRDefault="00330221" w:rsidP="00374660">
            <w:pPr>
              <w:spacing w:line="240" w:lineRule="auto"/>
              <w:ind w:firstLine="0"/>
              <w:rPr>
                <w:sz w:val="18"/>
                <w:szCs w:val="18"/>
              </w:rPr>
            </w:pPr>
            <w:r w:rsidRPr="0047119D">
              <w:rPr>
                <w:sz w:val="18"/>
                <w:szCs w:val="18"/>
              </w:rPr>
              <w:t>1 420,5</w:t>
            </w:r>
          </w:p>
        </w:tc>
        <w:tc>
          <w:tcPr>
            <w:tcW w:w="573" w:type="pct"/>
          </w:tcPr>
          <w:p w:rsidR="00330221" w:rsidRPr="00374660" w:rsidRDefault="00330221" w:rsidP="00374660">
            <w:pPr>
              <w:spacing w:line="240" w:lineRule="auto"/>
              <w:ind w:firstLine="0"/>
              <w:rPr>
                <w:sz w:val="18"/>
                <w:szCs w:val="18"/>
              </w:rPr>
            </w:pPr>
            <w:r w:rsidRPr="0047119D">
              <w:rPr>
                <w:sz w:val="18"/>
                <w:szCs w:val="18"/>
              </w:rPr>
              <w:t>681,0</w:t>
            </w:r>
          </w:p>
        </w:tc>
        <w:tc>
          <w:tcPr>
            <w:tcW w:w="572" w:type="pct"/>
          </w:tcPr>
          <w:p w:rsidR="00330221" w:rsidRPr="00374660" w:rsidRDefault="00330221" w:rsidP="00374660">
            <w:pPr>
              <w:spacing w:line="240" w:lineRule="auto"/>
              <w:ind w:firstLine="0"/>
              <w:rPr>
                <w:sz w:val="18"/>
                <w:szCs w:val="18"/>
              </w:rPr>
            </w:pPr>
            <w:r w:rsidRPr="00374660">
              <w:rPr>
                <w:sz w:val="18"/>
                <w:szCs w:val="18"/>
              </w:rPr>
              <w:t>1281,1</w:t>
            </w:r>
          </w:p>
        </w:tc>
        <w:tc>
          <w:tcPr>
            <w:tcW w:w="505" w:type="pct"/>
            <w:gridSpan w:val="2"/>
          </w:tcPr>
          <w:p w:rsidR="00330221" w:rsidRPr="00374660" w:rsidRDefault="00330221" w:rsidP="00374660">
            <w:pPr>
              <w:spacing w:line="240" w:lineRule="auto"/>
              <w:ind w:firstLine="0"/>
              <w:rPr>
                <w:sz w:val="18"/>
                <w:szCs w:val="18"/>
              </w:rPr>
            </w:pPr>
            <w:r w:rsidRPr="00374660">
              <w:rPr>
                <w:sz w:val="18"/>
                <w:szCs w:val="18"/>
              </w:rPr>
              <w:t>608,1</w:t>
            </w:r>
          </w:p>
        </w:tc>
        <w:tc>
          <w:tcPr>
            <w:tcW w:w="501" w:type="pct"/>
            <w:gridSpan w:val="2"/>
          </w:tcPr>
          <w:p w:rsidR="00330221" w:rsidRPr="00374660" w:rsidRDefault="00330221" w:rsidP="00374660">
            <w:pPr>
              <w:spacing w:line="240" w:lineRule="auto"/>
              <w:ind w:firstLine="0"/>
              <w:rPr>
                <w:sz w:val="18"/>
                <w:szCs w:val="18"/>
              </w:rPr>
            </w:pPr>
            <w:r w:rsidRPr="00374660">
              <w:rPr>
                <w:sz w:val="18"/>
                <w:szCs w:val="18"/>
              </w:rPr>
              <w:t>139,4</w:t>
            </w:r>
          </w:p>
        </w:tc>
        <w:tc>
          <w:tcPr>
            <w:tcW w:w="430" w:type="pct"/>
            <w:gridSpan w:val="2"/>
          </w:tcPr>
          <w:p w:rsidR="00330221" w:rsidRPr="00374660" w:rsidRDefault="00330221" w:rsidP="00374660">
            <w:pPr>
              <w:spacing w:line="240" w:lineRule="auto"/>
              <w:ind w:firstLine="0"/>
              <w:rPr>
                <w:sz w:val="18"/>
                <w:szCs w:val="18"/>
              </w:rPr>
            </w:pPr>
            <w:r w:rsidRPr="00374660">
              <w:rPr>
                <w:sz w:val="18"/>
                <w:szCs w:val="18"/>
              </w:rPr>
              <w:t>73,0</w:t>
            </w:r>
          </w:p>
        </w:tc>
      </w:tr>
      <w:tr w:rsidR="00274ACE" w:rsidRPr="00374660" w:rsidTr="00DD5EFF">
        <w:trPr>
          <w:trHeight w:val="278"/>
        </w:trPr>
        <w:tc>
          <w:tcPr>
            <w:tcW w:w="1773" w:type="pct"/>
          </w:tcPr>
          <w:p w:rsidR="00330221" w:rsidRPr="00374660" w:rsidRDefault="00330221" w:rsidP="00FC4F11">
            <w:pPr>
              <w:spacing w:line="240" w:lineRule="auto"/>
              <w:ind w:firstLine="0"/>
              <w:jc w:val="left"/>
              <w:rPr>
                <w:sz w:val="18"/>
                <w:szCs w:val="18"/>
              </w:rPr>
            </w:pPr>
            <w:r w:rsidRPr="00374660">
              <w:rPr>
                <w:sz w:val="18"/>
                <w:szCs w:val="18"/>
              </w:rPr>
              <w:t>Ткани хлопчатобумажные,</w:t>
            </w:r>
            <w:r w:rsidR="0047119D">
              <w:rPr>
                <w:sz w:val="18"/>
                <w:szCs w:val="18"/>
              </w:rPr>
              <w:t xml:space="preserve"> </w:t>
            </w:r>
            <w:r w:rsidRPr="00374660">
              <w:rPr>
                <w:sz w:val="18"/>
                <w:szCs w:val="18"/>
              </w:rPr>
              <w:t>1000 кв.м</w:t>
            </w:r>
          </w:p>
        </w:tc>
        <w:tc>
          <w:tcPr>
            <w:tcW w:w="646" w:type="pct"/>
          </w:tcPr>
          <w:p w:rsidR="00330221" w:rsidRPr="00374660" w:rsidRDefault="00330221" w:rsidP="00374660">
            <w:pPr>
              <w:spacing w:line="240" w:lineRule="auto"/>
              <w:ind w:firstLine="0"/>
              <w:rPr>
                <w:sz w:val="18"/>
                <w:szCs w:val="18"/>
              </w:rPr>
            </w:pPr>
            <w:r w:rsidRPr="0047119D">
              <w:rPr>
                <w:sz w:val="18"/>
                <w:szCs w:val="18"/>
              </w:rPr>
              <w:t>86 527,5</w:t>
            </w:r>
          </w:p>
        </w:tc>
        <w:tc>
          <w:tcPr>
            <w:tcW w:w="573" w:type="pct"/>
          </w:tcPr>
          <w:p w:rsidR="00330221" w:rsidRPr="00374660" w:rsidRDefault="00330221" w:rsidP="00374660">
            <w:pPr>
              <w:spacing w:line="240" w:lineRule="auto"/>
              <w:ind w:firstLine="0"/>
              <w:rPr>
                <w:sz w:val="18"/>
                <w:szCs w:val="18"/>
              </w:rPr>
            </w:pPr>
            <w:r w:rsidRPr="0047119D">
              <w:rPr>
                <w:sz w:val="18"/>
                <w:szCs w:val="18"/>
              </w:rPr>
              <w:t>40,4</w:t>
            </w:r>
          </w:p>
        </w:tc>
        <w:tc>
          <w:tcPr>
            <w:tcW w:w="572" w:type="pct"/>
          </w:tcPr>
          <w:p w:rsidR="00330221" w:rsidRPr="00374660" w:rsidRDefault="00330221" w:rsidP="00374660">
            <w:pPr>
              <w:spacing w:line="240" w:lineRule="auto"/>
              <w:ind w:firstLine="0"/>
              <w:rPr>
                <w:sz w:val="18"/>
                <w:szCs w:val="18"/>
              </w:rPr>
            </w:pPr>
            <w:r w:rsidRPr="00374660">
              <w:rPr>
                <w:sz w:val="18"/>
                <w:szCs w:val="18"/>
              </w:rPr>
              <w:t>22322,2</w:t>
            </w:r>
          </w:p>
        </w:tc>
        <w:tc>
          <w:tcPr>
            <w:tcW w:w="505" w:type="pct"/>
            <w:gridSpan w:val="2"/>
          </w:tcPr>
          <w:p w:rsidR="00330221" w:rsidRPr="00374660" w:rsidRDefault="00330221" w:rsidP="00374660">
            <w:pPr>
              <w:spacing w:line="240" w:lineRule="auto"/>
              <w:ind w:firstLine="0"/>
              <w:rPr>
                <w:sz w:val="18"/>
                <w:szCs w:val="18"/>
              </w:rPr>
            </w:pPr>
            <w:r w:rsidRPr="00374660">
              <w:rPr>
                <w:sz w:val="18"/>
                <w:szCs w:val="18"/>
              </w:rPr>
              <w:t>9,3</w:t>
            </w:r>
          </w:p>
        </w:tc>
        <w:tc>
          <w:tcPr>
            <w:tcW w:w="501" w:type="pct"/>
            <w:gridSpan w:val="2"/>
          </w:tcPr>
          <w:p w:rsidR="00330221" w:rsidRPr="00374660" w:rsidRDefault="00330221" w:rsidP="00374660">
            <w:pPr>
              <w:spacing w:line="240" w:lineRule="auto"/>
              <w:ind w:firstLine="0"/>
              <w:rPr>
                <w:sz w:val="18"/>
                <w:szCs w:val="18"/>
              </w:rPr>
            </w:pPr>
            <w:r w:rsidRPr="00374660">
              <w:rPr>
                <w:sz w:val="18"/>
                <w:szCs w:val="18"/>
              </w:rPr>
              <w:t>64205,3</w:t>
            </w:r>
          </w:p>
        </w:tc>
        <w:tc>
          <w:tcPr>
            <w:tcW w:w="430" w:type="pct"/>
            <w:gridSpan w:val="2"/>
          </w:tcPr>
          <w:p w:rsidR="00330221" w:rsidRPr="00374660" w:rsidRDefault="00330221" w:rsidP="00374660">
            <w:pPr>
              <w:spacing w:line="240" w:lineRule="auto"/>
              <w:ind w:firstLine="0"/>
              <w:rPr>
                <w:sz w:val="18"/>
                <w:szCs w:val="18"/>
              </w:rPr>
            </w:pPr>
            <w:r w:rsidRPr="00374660">
              <w:rPr>
                <w:sz w:val="18"/>
                <w:szCs w:val="18"/>
              </w:rPr>
              <w:t>31,1</w:t>
            </w:r>
          </w:p>
        </w:tc>
      </w:tr>
      <w:tr w:rsidR="00274ACE" w:rsidRPr="00374660" w:rsidTr="0047119D">
        <w:trPr>
          <w:trHeight w:val="108"/>
        </w:trPr>
        <w:tc>
          <w:tcPr>
            <w:tcW w:w="1773" w:type="pct"/>
          </w:tcPr>
          <w:p w:rsidR="00330221" w:rsidRPr="00374660" w:rsidRDefault="00330221" w:rsidP="00FC4F11">
            <w:pPr>
              <w:spacing w:line="240" w:lineRule="auto"/>
              <w:ind w:firstLine="0"/>
              <w:jc w:val="left"/>
              <w:rPr>
                <w:sz w:val="18"/>
                <w:szCs w:val="18"/>
              </w:rPr>
            </w:pPr>
            <w:r w:rsidRPr="00374660">
              <w:rPr>
                <w:sz w:val="18"/>
                <w:szCs w:val="18"/>
              </w:rPr>
              <w:t>Черные металлы</w:t>
            </w:r>
          </w:p>
        </w:tc>
        <w:tc>
          <w:tcPr>
            <w:tcW w:w="646" w:type="pct"/>
          </w:tcPr>
          <w:p w:rsidR="00330221" w:rsidRPr="00374660" w:rsidRDefault="00330221" w:rsidP="00374660">
            <w:pPr>
              <w:spacing w:line="240" w:lineRule="auto"/>
              <w:ind w:firstLine="0"/>
              <w:rPr>
                <w:sz w:val="18"/>
                <w:szCs w:val="18"/>
              </w:rPr>
            </w:pPr>
            <w:r w:rsidRPr="0047119D">
              <w:rPr>
                <w:sz w:val="18"/>
                <w:szCs w:val="18"/>
              </w:rPr>
              <w:t>37 249,2</w:t>
            </w:r>
          </w:p>
        </w:tc>
        <w:tc>
          <w:tcPr>
            <w:tcW w:w="573" w:type="pct"/>
          </w:tcPr>
          <w:p w:rsidR="00330221" w:rsidRPr="00374660" w:rsidRDefault="00330221" w:rsidP="00374660">
            <w:pPr>
              <w:spacing w:line="240" w:lineRule="auto"/>
              <w:ind w:firstLine="0"/>
              <w:rPr>
                <w:sz w:val="18"/>
                <w:szCs w:val="18"/>
              </w:rPr>
            </w:pPr>
            <w:r w:rsidRPr="0047119D">
              <w:rPr>
                <w:sz w:val="18"/>
                <w:szCs w:val="18"/>
              </w:rPr>
              <w:t>14 718,8</w:t>
            </w:r>
          </w:p>
        </w:tc>
        <w:tc>
          <w:tcPr>
            <w:tcW w:w="572" w:type="pct"/>
          </w:tcPr>
          <w:p w:rsidR="00330221" w:rsidRPr="00374660" w:rsidRDefault="00330221" w:rsidP="00374660">
            <w:pPr>
              <w:spacing w:line="240" w:lineRule="auto"/>
              <w:ind w:firstLine="0"/>
              <w:rPr>
                <w:sz w:val="18"/>
                <w:szCs w:val="18"/>
              </w:rPr>
            </w:pPr>
            <w:r w:rsidRPr="00374660">
              <w:rPr>
                <w:sz w:val="18"/>
                <w:szCs w:val="18"/>
              </w:rPr>
              <w:t>34807,2</w:t>
            </w:r>
          </w:p>
        </w:tc>
        <w:tc>
          <w:tcPr>
            <w:tcW w:w="505" w:type="pct"/>
            <w:gridSpan w:val="2"/>
          </w:tcPr>
          <w:p w:rsidR="00330221" w:rsidRPr="00374660" w:rsidRDefault="00330221" w:rsidP="00374660">
            <w:pPr>
              <w:spacing w:line="240" w:lineRule="auto"/>
              <w:ind w:firstLine="0"/>
              <w:rPr>
                <w:sz w:val="18"/>
                <w:szCs w:val="18"/>
              </w:rPr>
            </w:pPr>
            <w:r w:rsidRPr="00374660">
              <w:rPr>
                <w:sz w:val="18"/>
                <w:szCs w:val="18"/>
              </w:rPr>
              <w:t>13413,9</w:t>
            </w:r>
          </w:p>
        </w:tc>
        <w:tc>
          <w:tcPr>
            <w:tcW w:w="501" w:type="pct"/>
            <w:gridSpan w:val="2"/>
          </w:tcPr>
          <w:p w:rsidR="00330221" w:rsidRPr="00374660" w:rsidRDefault="00330221" w:rsidP="00374660">
            <w:pPr>
              <w:spacing w:line="240" w:lineRule="auto"/>
              <w:ind w:firstLine="0"/>
              <w:rPr>
                <w:sz w:val="18"/>
                <w:szCs w:val="18"/>
              </w:rPr>
            </w:pPr>
            <w:r w:rsidRPr="00374660">
              <w:rPr>
                <w:sz w:val="18"/>
                <w:szCs w:val="18"/>
              </w:rPr>
              <w:t>2442,0</w:t>
            </w:r>
          </w:p>
        </w:tc>
        <w:tc>
          <w:tcPr>
            <w:tcW w:w="430" w:type="pct"/>
            <w:gridSpan w:val="2"/>
          </w:tcPr>
          <w:p w:rsidR="00330221" w:rsidRPr="00374660" w:rsidRDefault="00330221" w:rsidP="00374660">
            <w:pPr>
              <w:spacing w:line="240" w:lineRule="auto"/>
              <w:ind w:firstLine="0"/>
              <w:rPr>
                <w:sz w:val="18"/>
                <w:szCs w:val="18"/>
              </w:rPr>
            </w:pPr>
            <w:r w:rsidRPr="00374660">
              <w:rPr>
                <w:sz w:val="18"/>
                <w:szCs w:val="18"/>
              </w:rPr>
              <w:t>1304,9</w:t>
            </w:r>
          </w:p>
        </w:tc>
      </w:tr>
      <w:tr w:rsidR="00374660" w:rsidRPr="00374660" w:rsidTr="00DD5EFF">
        <w:trPr>
          <w:trHeight w:val="354"/>
        </w:trPr>
        <w:tc>
          <w:tcPr>
            <w:tcW w:w="1774" w:type="pct"/>
          </w:tcPr>
          <w:p w:rsidR="00330221" w:rsidRPr="00374660" w:rsidRDefault="00330221" w:rsidP="003E73B7">
            <w:pPr>
              <w:spacing w:line="240" w:lineRule="auto"/>
              <w:ind w:firstLine="0"/>
              <w:jc w:val="left"/>
              <w:rPr>
                <w:sz w:val="18"/>
                <w:szCs w:val="18"/>
              </w:rPr>
            </w:pPr>
            <w:r w:rsidRPr="00374660">
              <w:rPr>
                <w:sz w:val="18"/>
                <w:szCs w:val="18"/>
              </w:rPr>
              <w:t>Черные металлы (кроме</w:t>
            </w:r>
            <w:r w:rsidR="00DD5EFF">
              <w:rPr>
                <w:sz w:val="18"/>
                <w:szCs w:val="18"/>
              </w:rPr>
              <w:t xml:space="preserve">  </w:t>
            </w:r>
            <w:r w:rsidRPr="00374660">
              <w:rPr>
                <w:sz w:val="18"/>
                <w:szCs w:val="18"/>
              </w:rPr>
              <w:t>чугуна,</w:t>
            </w:r>
            <w:r w:rsidR="00DD5EFF">
              <w:rPr>
                <w:sz w:val="18"/>
                <w:szCs w:val="18"/>
              </w:rPr>
              <w:t xml:space="preserve"> </w:t>
            </w:r>
            <w:r w:rsidRPr="00374660">
              <w:rPr>
                <w:sz w:val="18"/>
                <w:szCs w:val="18"/>
              </w:rPr>
              <w:t>ферросплавов,</w:t>
            </w:r>
            <w:r w:rsidR="00DD5EFF">
              <w:rPr>
                <w:sz w:val="18"/>
                <w:szCs w:val="18"/>
              </w:rPr>
              <w:t xml:space="preserve"> </w:t>
            </w:r>
            <w:r w:rsidRPr="00374660">
              <w:rPr>
                <w:sz w:val="18"/>
                <w:szCs w:val="18"/>
              </w:rPr>
              <w:t>отходов и лома)</w:t>
            </w:r>
          </w:p>
        </w:tc>
        <w:tc>
          <w:tcPr>
            <w:tcW w:w="645" w:type="pct"/>
          </w:tcPr>
          <w:p w:rsidR="00330221" w:rsidRPr="00374660" w:rsidRDefault="00330221" w:rsidP="00374660">
            <w:pPr>
              <w:spacing w:line="240" w:lineRule="auto"/>
              <w:ind w:firstLine="0"/>
              <w:rPr>
                <w:sz w:val="18"/>
                <w:szCs w:val="18"/>
              </w:rPr>
            </w:pPr>
            <w:r w:rsidRPr="0047119D">
              <w:rPr>
                <w:sz w:val="18"/>
                <w:szCs w:val="18"/>
              </w:rPr>
              <w:t>27 879,6</w:t>
            </w:r>
          </w:p>
        </w:tc>
        <w:tc>
          <w:tcPr>
            <w:tcW w:w="573" w:type="pct"/>
          </w:tcPr>
          <w:p w:rsidR="00330221" w:rsidRPr="00374660" w:rsidRDefault="00330221" w:rsidP="00374660">
            <w:pPr>
              <w:spacing w:line="240" w:lineRule="auto"/>
              <w:ind w:firstLine="0"/>
              <w:rPr>
                <w:sz w:val="18"/>
                <w:szCs w:val="18"/>
              </w:rPr>
            </w:pPr>
            <w:r w:rsidRPr="0047119D">
              <w:rPr>
                <w:sz w:val="18"/>
                <w:szCs w:val="18"/>
              </w:rPr>
              <w:t>11 282,2</w:t>
            </w:r>
          </w:p>
        </w:tc>
        <w:tc>
          <w:tcPr>
            <w:tcW w:w="572" w:type="pct"/>
          </w:tcPr>
          <w:p w:rsidR="00330221" w:rsidRPr="00374660" w:rsidRDefault="00330221" w:rsidP="00374660">
            <w:pPr>
              <w:spacing w:line="240" w:lineRule="auto"/>
              <w:ind w:firstLine="0"/>
              <w:rPr>
                <w:sz w:val="18"/>
                <w:szCs w:val="18"/>
              </w:rPr>
            </w:pPr>
            <w:r w:rsidRPr="00374660">
              <w:rPr>
                <w:sz w:val="18"/>
                <w:szCs w:val="18"/>
              </w:rPr>
              <w:t>25701,3</w:t>
            </w:r>
          </w:p>
        </w:tc>
        <w:tc>
          <w:tcPr>
            <w:tcW w:w="501" w:type="pct"/>
          </w:tcPr>
          <w:p w:rsidR="00330221" w:rsidRPr="00374660" w:rsidRDefault="00330221" w:rsidP="00374660">
            <w:pPr>
              <w:spacing w:line="240" w:lineRule="auto"/>
              <w:ind w:firstLine="0"/>
              <w:rPr>
                <w:sz w:val="18"/>
                <w:szCs w:val="18"/>
              </w:rPr>
            </w:pPr>
            <w:r w:rsidRPr="00374660">
              <w:rPr>
                <w:sz w:val="18"/>
                <w:szCs w:val="18"/>
              </w:rPr>
              <w:t>10092,5</w:t>
            </w:r>
          </w:p>
        </w:tc>
        <w:tc>
          <w:tcPr>
            <w:tcW w:w="501" w:type="pct"/>
            <w:gridSpan w:val="2"/>
          </w:tcPr>
          <w:p w:rsidR="00330221" w:rsidRPr="00374660" w:rsidRDefault="00330221" w:rsidP="00374660">
            <w:pPr>
              <w:spacing w:line="240" w:lineRule="auto"/>
              <w:ind w:firstLine="0"/>
              <w:rPr>
                <w:sz w:val="18"/>
                <w:szCs w:val="18"/>
              </w:rPr>
            </w:pPr>
            <w:r w:rsidRPr="00374660">
              <w:rPr>
                <w:sz w:val="18"/>
                <w:szCs w:val="18"/>
              </w:rPr>
              <w:t>2178,3</w:t>
            </w:r>
          </w:p>
        </w:tc>
        <w:tc>
          <w:tcPr>
            <w:tcW w:w="434" w:type="pct"/>
            <w:gridSpan w:val="3"/>
          </w:tcPr>
          <w:p w:rsidR="00330221" w:rsidRPr="00374660" w:rsidRDefault="00330221" w:rsidP="00374660">
            <w:pPr>
              <w:spacing w:line="240" w:lineRule="auto"/>
              <w:ind w:firstLine="0"/>
              <w:rPr>
                <w:sz w:val="18"/>
                <w:szCs w:val="18"/>
              </w:rPr>
            </w:pPr>
            <w:r w:rsidRPr="00374660">
              <w:rPr>
                <w:sz w:val="18"/>
                <w:szCs w:val="18"/>
              </w:rPr>
              <w:t>1189,7</w:t>
            </w:r>
          </w:p>
        </w:tc>
      </w:tr>
      <w:tr w:rsidR="00374660" w:rsidRPr="00374660" w:rsidTr="0047119D">
        <w:trPr>
          <w:trHeight w:val="292"/>
        </w:trPr>
        <w:tc>
          <w:tcPr>
            <w:tcW w:w="1774" w:type="pct"/>
          </w:tcPr>
          <w:p w:rsidR="00330221" w:rsidRPr="00374660" w:rsidRDefault="00330221" w:rsidP="003E73B7">
            <w:pPr>
              <w:spacing w:line="240" w:lineRule="auto"/>
              <w:ind w:firstLine="0"/>
              <w:jc w:val="left"/>
              <w:rPr>
                <w:sz w:val="18"/>
                <w:szCs w:val="18"/>
              </w:rPr>
            </w:pPr>
            <w:r w:rsidRPr="00374660">
              <w:rPr>
                <w:sz w:val="18"/>
                <w:szCs w:val="18"/>
              </w:rPr>
              <w:t>Чугун</w:t>
            </w:r>
          </w:p>
        </w:tc>
        <w:tc>
          <w:tcPr>
            <w:tcW w:w="645" w:type="pct"/>
          </w:tcPr>
          <w:p w:rsidR="00330221" w:rsidRPr="00F031F7" w:rsidRDefault="00330221" w:rsidP="00374660">
            <w:pPr>
              <w:spacing w:line="240" w:lineRule="auto"/>
              <w:ind w:firstLine="0"/>
              <w:rPr>
                <w:sz w:val="18"/>
                <w:szCs w:val="18"/>
              </w:rPr>
            </w:pPr>
            <w:r w:rsidRPr="00F031F7">
              <w:rPr>
                <w:bCs/>
                <w:sz w:val="18"/>
                <w:szCs w:val="18"/>
              </w:rPr>
              <w:t>4 520,7</w:t>
            </w:r>
          </w:p>
        </w:tc>
        <w:tc>
          <w:tcPr>
            <w:tcW w:w="573" w:type="pct"/>
          </w:tcPr>
          <w:p w:rsidR="00330221" w:rsidRPr="00F031F7" w:rsidRDefault="00330221" w:rsidP="00374660">
            <w:pPr>
              <w:spacing w:line="240" w:lineRule="auto"/>
              <w:ind w:firstLine="0"/>
              <w:rPr>
                <w:sz w:val="18"/>
                <w:szCs w:val="18"/>
              </w:rPr>
            </w:pPr>
            <w:r w:rsidRPr="00F031F7">
              <w:rPr>
                <w:bCs/>
                <w:sz w:val="18"/>
                <w:szCs w:val="18"/>
              </w:rPr>
              <w:t>1 248,4</w:t>
            </w:r>
          </w:p>
        </w:tc>
        <w:tc>
          <w:tcPr>
            <w:tcW w:w="572" w:type="pct"/>
          </w:tcPr>
          <w:p w:rsidR="00330221" w:rsidRPr="00374660" w:rsidRDefault="00330221" w:rsidP="00374660">
            <w:pPr>
              <w:spacing w:line="240" w:lineRule="auto"/>
              <w:ind w:firstLine="0"/>
              <w:rPr>
                <w:sz w:val="18"/>
                <w:szCs w:val="18"/>
              </w:rPr>
            </w:pPr>
            <w:r w:rsidRPr="00374660">
              <w:rPr>
                <w:sz w:val="18"/>
                <w:szCs w:val="18"/>
              </w:rPr>
              <w:t>4496,0</w:t>
            </w:r>
          </w:p>
        </w:tc>
        <w:tc>
          <w:tcPr>
            <w:tcW w:w="501" w:type="pct"/>
          </w:tcPr>
          <w:p w:rsidR="00330221" w:rsidRPr="00374660" w:rsidRDefault="00330221" w:rsidP="00374660">
            <w:pPr>
              <w:spacing w:line="240" w:lineRule="auto"/>
              <w:ind w:firstLine="0"/>
              <w:rPr>
                <w:sz w:val="18"/>
                <w:szCs w:val="18"/>
              </w:rPr>
            </w:pPr>
            <w:r w:rsidRPr="00374660">
              <w:rPr>
                <w:sz w:val="18"/>
                <w:szCs w:val="18"/>
              </w:rPr>
              <w:t>1240,0</w:t>
            </w:r>
          </w:p>
        </w:tc>
        <w:tc>
          <w:tcPr>
            <w:tcW w:w="501" w:type="pct"/>
            <w:gridSpan w:val="2"/>
          </w:tcPr>
          <w:p w:rsidR="00330221" w:rsidRPr="00374660" w:rsidRDefault="00330221" w:rsidP="00374660">
            <w:pPr>
              <w:spacing w:line="240" w:lineRule="auto"/>
              <w:ind w:firstLine="0"/>
              <w:rPr>
                <w:sz w:val="18"/>
                <w:szCs w:val="18"/>
              </w:rPr>
            </w:pPr>
            <w:r w:rsidRPr="00374660">
              <w:rPr>
                <w:sz w:val="18"/>
                <w:szCs w:val="18"/>
              </w:rPr>
              <w:t>24,7</w:t>
            </w:r>
          </w:p>
        </w:tc>
        <w:tc>
          <w:tcPr>
            <w:tcW w:w="434" w:type="pct"/>
            <w:gridSpan w:val="3"/>
          </w:tcPr>
          <w:p w:rsidR="00330221" w:rsidRPr="00374660" w:rsidRDefault="00330221" w:rsidP="00374660">
            <w:pPr>
              <w:spacing w:line="240" w:lineRule="auto"/>
              <w:ind w:firstLine="0"/>
              <w:rPr>
                <w:sz w:val="18"/>
                <w:szCs w:val="18"/>
              </w:rPr>
            </w:pPr>
            <w:r w:rsidRPr="00374660">
              <w:rPr>
                <w:sz w:val="18"/>
                <w:szCs w:val="18"/>
              </w:rPr>
              <w:t>8,4</w:t>
            </w:r>
          </w:p>
        </w:tc>
      </w:tr>
      <w:tr w:rsidR="00374660" w:rsidRPr="00374660" w:rsidTr="0047119D">
        <w:trPr>
          <w:trHeight w:val="250"/>
        </w:trPr>
        <w:tc>
          <w:tcPr>
            <w:tcW w:w="1774" w:type="pct"/>
          </w:tcPr>
          <w:p w:rsidR="00330221" w:rsidRPr="00374660" w:rsidRDefault="00330221" w:rsidP="003E73B7">
            <w:pPr>
              <w:spacing w:line="240" w:lineRule="auto"/>
              <w:ind w:firstLine="0"/>
              <w:jc w:val="left"/>
              <w:rPr>
                <w:sz w:val="18"/>
                <w:szCs w:val="18"/>
              </w:rPr>
            </w:pPr>
            <w:r w:rsidRPr="00374660">
              <w:rPr>
                <w:sz w:val="18"/>
                <w:szCs w:val="18"/>
              </w:rPr>
              <w:t>Ферросплавы</w:t>
            </w:r>
          </w:p>
        </w:tc>
        <w:tc>
          <w:tcPr>
            <w:tcW w:w="645" w:type="pct"/>
          </w:tcPr>
          <w:p w:rsidR="00330221" w:rsidRPr="00F031F7" w:rsidRDefault="00330221" w:rsidP="00374660">
            <w:pPr>
              <w:spacing w:line="240" w:lineRule="auto"/>
              <w:ind w:firstLine="0"/>
              <w:rPr>
                <w:sz w:val="18"/>
                <w:szCs w:val="18"/>
              </w:rPr>
            </w:pPr>
            <w:r w:rsidRPr="00F031F7">
              <w:rPr>
                <w:bCs/>
                <w:sz w:val="18"/>
                <w:szCs w:val="18"/>
              </w:rPr>
              <w:t>786,4</w:t>
            </w:r>
          </w:p>
        </w:tc>
        <w:tc>
          <w:tcPr>
            <w:tcW w:w="573" w:type="pct"/>
          </w:tcPr>
          <w:p w:rsidR="00330221" w:rsidRPr="00F031F7" w:rsidRDefault="00330221" w:rsidP="00374660">
            <w:pPr>
              <w:spacing w:line="240" w:lineRule="auto"/>
              <w:ind w:firstLine="0"/>
              <w:rPr>
                <w:sz w:val="18"/>
                <w:szCs w:val="18"/>
              </w:rPr>
            </w:pPr>
            <w:r w:rsidRPr="00F031F7">
              <w:rPr>
                <w:bCs/>
                <w:sz w:val="18"/>
                <w:szCs w:val="18"/>
              </w:rPr>
              <w:t>1 269,5</w:t>
            </w:r>
          </w:p>
        </w:tc>
        <w:tc>
          <w:tcPr>
            <w:tcW w:w="572" w:type="pct"/>
          </w:tcPr>
          <w:p w:rsidR="00330221" w:rsidRPr="00374660" w:rsidRDefault="00330221" w:rsidP="00374660">
            <w:pPr>
              <w:spacing w:line="240" w:lineRule="auto"/>
              <w:ind w:firstLine="0"/>
              <w:rPr>
                <w:sz w:val="18"/>
                <w:szCs w:val="18"/>
              </w:rPr>
            </w:pPr>
            <w:r w:rsidRPr="00374660">
              <w:rPr>
                <w:sz w:val="18"/>
                <w:szCs w:val="18"/>
              </w:rPr>
              <w:t>734,6</w:t>
            </w:r>
          </w:p>
        </w:tc>
        <w:tc>
          <w:tcPr>
            <w:tcW w:w="501" w:type="pct"/>
          </w:tcPr>
          <w:p w:rsidR="00330221" w:rsidRPr="00374660" w:rsidRDefault="00330221" w:rsidP="00374660">
            <w:pPr>
              <w:spacing w:line="240" w:lineRule="auto"/>
              <w:ind w:firstLine="0"/>
              <w:rPr>
                <w:sz w:val="18"/>
                <w:szCs w:val="18"/>
              </w:rPr>
            </w:pPr>
            <w:r w:rsidRPr="00374660">
              <w:rPr>
                <w:sz w:val="18"/>
                <w:szCs w:val="18"/>
              </w:rPr>
              <w:t>1196,8</w:t>
            </w:r>
          </w:p>
        </w:tc>
        <w:tc>
          <w:tcPr>
            <w:tcW w:w="501" w:type="pct"/>
            <w:gridSpan w:val="2"/>
          </w:tcPr>
          <w:p w:rsidR="00330221" w:rsidRPr="00374660" w:rsidRDefault="00330221" w:rsidP="00374660">
            <w:pPr>
              <w:spacing w:line="240" w:lineRule="auto"/>
              <w:ind w:firstLine="0"/>
              <w:rPr>
                <w:sz w:val="18"/>
                <w:szCs w:val="18"/>
              </w:rPr>
            </w:pPr>
            <w:r w:rsidRPr="00374660">
              <w:rPr>
                <w:sz w:val="18"/>
                <w:szCs w:val="18"/>
              </w:rPr>
              <w:t>51,7</w:t>
            </w:r>
          </w:p>
        </w:tc>
        <w:tc>
          <w:tcPr>
            <w:tcW w:w="434" w:type="pct"/>
            <w:gridSpan w:val="3"/>
          </w:tcPr>
          <w:p w:rsidR="00330221" w:rsidRPr="00374660" w:rsidRDefault="00330221" w:rsidP="00374660">
            <w:pPr>
              <w:spacing w:line="240" w:lineRule="auto"/>
              <w:ind w:firstLine="0"/>
              <w:rPr>
                <w:sz w:val="18"/>
                <w:szCs w:val="18"/>
              </w:rPr>
            </w:pPr>
            <w:r w:rsidRPr="00374660">
              <w:rPr>
                <w:sz w:val="18"/>
                <w:szCs w:val="18"/>
              </w:rPr>
              <w:t>72,7</w:t>
            </w:r>
          </w:p>
        </w:tc>
      </w:tr>
      <w:tr w:rsidR="00374660" w:rsidRPr="00374660" w:rsidTr="0047119D">
        <w:trPr>
          <w:trHeight w:val="340"/>
        </w:trPr>
        <w:tc>
          <w:tcPr>
            <w:tcW w:w="1774" w:type="pct"/>
          </w:tcPr>
          <w:p w:rsidR="00330221" w:rsidRPr="00374660" w:rsidRDefault="00330221" w:rsidP="003E73B7">
            <w:pPr>
              <w:spacing w:line="240" w:lineRule="auto"/>
              <w:ind w:firstLine="0"/>
              <w:jc w:val="left"/>
              <w:rPr>
                <w:sz w:val="18"/>
                <w:szCs w:val="18"/>
              </w:rPr>
            </w:pPr>
            <w:r w:rsidRPr="00374660">
              <w:rPr>
                <w:sz w:val="18"/>
                <w:szCs w:val="18"/>
              </w:rPr>
              <w:t>Полуфабрикаты из</w:t>
            </w:r>
            <w:r w:rsidR="00DD5EFF">
              <w:rPr>
                <w:sz w:val="18"/>
                <w:szCs w:val="18"/>
              </w:rPr>
              <w:t xml:space="preserve"> </w:t>
            </w:r>
            <w:r w:rsidRPr="00374660">
              <w:rPr>
                <w:sz w:val="18"/>
                <w:szCs w:val="18"/>
              </w:rPr>
              <w:t>углеродистой стали</w:t>
            </w:r>
          </w:p>
        </w:tc>
        <w:tc>
          <w:tcPr>
            <w:tcW w:w="645" w:type="pct"/>
          </w:tcPr>
          <w:p w:rsidR="00330221" w:rsidRPr="00F031F7" w:rsidRDefault="00330221" w:rsidP="00374660">
            <w:pPr>
              <w:spacing w:line="240" w:lineRule="auto"/>
              <w:ind w:firstLine="0"/>
              <w:rPr>
                <w:sz w:val="18"/>
                <w:szCs w:val="18"/>
              </w:rPr>
            </w:pPr>
            <w:r w:rsidRPr="00F031F7">
              <w:rPr>
                <w:bCs/>
                <w:sz w:val="18"/>
                <w:szCs w:val="18"/>
              </w:rPr>
              <w:t>14 040,0</w:t>
            </w:r>
          </w:p>
        </w:tc>
        <w:tc>
          <w:tcPr>
            <w:tcW w:w="573" w:type="pct"/>
          </w:tcPr>
          <w:p w:rsidR="00330221" w:rsidRPr="00F031F7" w:rsidRDefault="00330221" w:rsidP="00374660">
            <w:pPr>
              <w:spacing w:line="240" w:lineRule="auto"/>
              <w:ind w:firstLine="0"/>
              <w:rPr>
                <w:sz w:val="18"/>
                <w:szCs w:val="18"/>
              </w:rPr>
            </w:pPr>
            <w:r w:rsidRPr="00F031F7">
              <w:rPr>
                <w:bCs/>
                <w:sz w:val="18"/>
                <w:szCs w:val="18"/>
              </w:rPr>
              <w:t>4 808,0</w:t>
            </w:r>
          </w:p>
        </w:tc>
        <w:tc>
          <w:tcPr>
            <w:tcW w:w="572" w:type="pct"/>
          </w:tcPr>
          <w:p w:rsidR="00330221" w:rsidRPr="00374660" w:rsidRDefault="00330221" w:rsidP="00374660">
            <w:pPr>
              <w:spacing w:line="240" w:lineRule="auto"/>
              <w:ind w:firstLine="0"/>
              <w:rPr>
                <w:sz w:val="18"/>
                <w:szCs w:val="18"/>
              </w:rPr>
            </w:pPr>
            <w:r w:rsidRPr="00374660">
              <w:rPr>
                <w:sz w:val="18"/>
                <w:szCs w:val="18"/>
              </w:rPr>
              <w:t>13756,5</w:t>
            </w:r>
          </w:p>
        </w:tc>
        <w:tc>
          <w:tcPr>
            <w:tcW w:w="501" w:type="pct"/>
          </w:tcPr>
          <w:p w:rsidR="00330221" w:rsidRPr="00374660" w:rsidRDefault="00330221" w:rsidP="00374660">
            <w:pPr>
              <w:spacing w:line="240" w:lineRule="auto"/>
              <w:ind w:firstLine="0"/>
              <w:rPr>
                <w:sz w:val="18"/>
                <w:szCs w:val="18"/>
              </w:rPr>
            </w:pPr>
            <w:r w:rsidRPr="00374660">
              <w:rPr>
                <w:sz w:val="18"/>
                <w:szCs w:val="18"/>
              </w:rPr>
              <w:t>4693,8</w:t>
            </w:r>
          </w:p>
        </w:tc>
        <w:tc>
          <w:tcPr>
            <w:tcW w:w="501" w:type="pct"/>
            <w:gridSpan w:val="2"/>
          </w:tcPr>
          <w:p w:rsidR="00330221" w:rsidRPr="00374660" w:rsidRDefault="00330221" w:rsidP="00374660">
            <w:pPr>
              <w:spacing w:line="240" w:lineRule="auto"/>
              <w:ind w:firstLine="0"/>
              <w:rPr>
                <w:sz w:val="18"/>
                <w:szCs w:val="18"/>
              </w:rPr>
            </w:pPr>
            <w:r w:rsidRPr="00374660">
              <w:rPr>
                <w:sz w:val="18"/>
                <w:szCs w:val="18"/>
              </w:rPr>
              <w:t>283,5</w:t>
            </w:r>
          </w:p>
        </w:tc>
        <w:tc>
          <w:tcPr>
            <w:tcW w:w="434" w:type="pct"/>
            <w:gridSpan w:val="3"/>
          </w:tcPr>
          <w:p w:rsidR="00330221" w:rsidRPr="00374660" w:rsidRDefault="00330221" w:rsidP="00374660">
            <w:pPr>
              <w:spacing w:line="240" w:lineRule="auto"/>
              <w:ind w:firstLine="0"/>
              <w:rPr>
                <w:sz w:val="18"/>
                <w:szCs w:val="18"/>
              </w:rPr>
            </w:pPr>
            <w:r w:rsidRPr="00374660">
              <w:rPr>
                <w:sz w:val="18"/>
                <w:szCs w:val="18"/>
              </w:rPr>
              <w:t>114,2</w:t>
            </w:r>
          </w:p>
        </w:tc>
      </w:tr>
      <w:tr w:rsidR="00374660" w:rsidRPr="00374660" w:rsidTr="00DD5EFF">
        <w:trPr>
          <w:trHeight w:val="342"/>
        </w:trPr>
        <w:tc>
          <w:tcPr>
            <w:tcW w:w="1774" w:type="pct"/>
          </w:tcPr>
          <w:p w:rsidR="00330221" w:rsidRPr="00374660" w:rsidRDefault="00330221" w:rsidP="003E73B7">
            <w:pPr>
              <w:spacing w:line="240" w:lineRule="auto"/>
              <w:ind w:firstLine="0"/>
              <w:jc w:val="left"/>
              <w:rPr>
                <w:sz w:val="18"/>
                <w:szCs w:val="18"/>
              </w:rPr>
            </w:pPr>
            <w:r w:rsidRPr="00374660">
              <w:rPr>
                <w:sz w:val="18"/>
                <w:szCs w:val="18"/>
              </w:rPr>
              <w:t>Прокат плоский из</w:t>
            </w:r>
            <w:r w:rsidR="00DD5EFF">
              <w:rPr>
                <w:sz w:val="18"/>
                <w:szCs w:val="18"/>
              </w:rPr>
              <w:t xml:space="preserve"> </w:t>
            </w:r>
            <w:r w:rsidRPr="00374660">
              <w:rPr>
                <w:sz w:val="18"/>
                <w:szCs w:val="18"/>
              </w:rPr>
              <w:t>углеродистой стали</w:t>
            </w:r>
          </w:p>
        </w:tc>
        <w:tc>
          <w:tcPr>
            <w:tcW w:w="645" w:type="pct"/>
          </w:tcPr>
          <w:p w:rsidR="00330221" w:rsidRPr="00F031F7" w:rsidRDefault="00330221" w:rsidP="00374660">
            <w:pPr>
              <w:spacing w:line="240" w:lineRule="auto"/>
              <w:ind w:firstLine="0"/>
              <w:rPr>
                <w:sz w:val="18"/>
                <w:szCs w:val="18"/>
              </w:rPr>
            </w:pPr>
            <w:r w:rsidRPr="00F031F7">
              <w:rPr>
                <w:bCs/>
                <w:sz w:val="18"/>
                <w:szCs w:val="18"/>
              </w:rPr>
              <w:t>9 337,6</w:t>
            </w:r>
          </w:p>
        </w:tc>
        <w:tc>
          <w:tcPr>
            <w:tcW w:w="573" w:type="pct"/>
          </w:tcPr>
          <w:p w:rsidR="00330221" w:rsidRPr="00F031F7" w:rsidRDefault="00330221" w:rsidP="00374660">
            <w:pPr>
              <w:spacing w:line="240" w:lineRule="auto"/>
              <w:ind w:firstLine="0"/>
              <w:rPr>
                <w:sz w:val="18"/>
                <w:szCs w:val="18"/>
              </w:rPr>
            </w:pPr>
            <w:r w:rsidRPr="00F031F7">
              <w:rPr>
                <w:bCs/>
                <w:sz w:val="18"/>
                <w:szCs w:val="18"/>
              </w:rPr>
              <w:t>4 146,7</w:t>
            </w:r>
          </w:p>
        </w:tc>
        <w:tc>
          <w:tcPr>
            <w:tcW w:w="572" w:type="pct"/>
          </w:tcPr>
          <w:p w:rsidR="00330221" w:rsidRPr="00374660" w:rsidRDefault="00330221" w:rsidP="00374660">
            <w:pPr>
              <w:spacing w:line="240" w:lineRule="auto"/>
              <w:ind w:firstLine="0"/>
              <w:rPr>
                <w:sz w:val="18"/>
                <w:szCs w:val="18"/>
              </w:rPr>
            </w:pPr>
            <w:r w:rsidRPr="00374660">
              <w:rPr>
                <w:sz w:val="18"/>
                <w:szCs w:val="18"/>
              </w:rPr>
              <w:t>8720,9</w:t>
            </w:r>
          </w:p>
        </w:tc>
        <w:tc>
          <w:tcPr>
            <w:tcW w:w="501" w:type="pct"/>
          </w:tcPr>
          <w:p w:rsidR="00330221" w:rsidRPr="00374660" w:rsidRDefault="00330221" w:rsidP="00374660">
            <w:pPr>
              <w:spacing w:line="240" w:lineRule="auto"/>
              <w:ind w:firstLine="0"/>
              <w:rPr>
                <w:sz w:val="18"/>
                <w:szCs w:val="18"/>
              </w:rPr>
            </w:pPr>
            <w:r w:rsidRPr="00374660">
              <w:rPr>
                <w:sz w:val="18"/>
                <w:szCs w:val="18"/>
              </w:rPr>
              <w:t>3760,7</w:t>
            </w:r>
          </w:p>
        </w:tc>
        <w:tc>
          <w:tcPr>
            <w:tcW w:w="501" w:type="pct"/>
            <w:gridSpan w:val="2"/>
          </w:tcPr>
          <w:p w:rsidR="00330221" w:rsidRPr="00374660" w:rsidRDefault="00330221" w:rsidP="00374660">
            <w:pPr>
              <w:spacing w:line="240" w:lineRule="auto"/>
              <w:ind w:firstLine="0"/>
              <w:rPr>
                <w:sz w:val="18"/>
                <w:szCs w:val="18"/>
              </w:rPr>
            </w:pPr>
            <w:r w:rsidRPr="00374660">
              <w:rPr>
                <w:sz w:val="18"/>
                <w:szCs w:val="18"/>
              </w:rPr>
              <w:t>616,7</w:t>
            </w:r>
          </w:p>
        </w:tc>
        <w:tc>
          <w:tcPr>
            <w:tcW w:w="434" w:type="pct"/>
            <w:gridSpan w:val="3"/>
          </w:tcPr>
          <w:p w:rsidR="00330221" w:rsidRPr="00374660" w:rsidRDefault="00330221" w:rsidP="00374660">
            <w:pPr>
              <w:spacing w:line="240" w:lineRule="auto"/>
              <w:ind w:firstLine="0"/>
              <w:rPr>
                <w:sz w:val="18"/>
                <w:szCs w:val="18"/>
              </w:rPr>
            </w:pPr>
            <w:r w:rsidRPr="00374660">
              <w:rPr>
                <w:sz w:val="18"/>
                <w:szCs w:val="18"/>
              </w:rPr>
              <w:t>386,1</w:t>
            </w:r>
          </w:p>
        </w:tc>
      </w:tr>
      <w:tr w:rsidR="00374660" w:rsidRPr="00374660" w:rsidTr="00DD5EFF">
        <w:trPr>
          <w:trHeight w:val="330"/>
        </w:trPr>
        <w:tc>
          <w:tcPr>
            <w:tcW w:w="1774" w:type="pct"/>
          </w:tcPr>
          <w:p w:rsidR="00330221" w:rsidRPr="00374660" w:rsidRDefault="00330221" w:rsidP="003E73B7">
            <w:pPr>
              <w:spacing w:line="240" w:lineRule="auto"/>
              <w:ind w:firstLine="0"/>
              <w:jc w:val="left"/>
              <w:rPr>
                <w:sz w:val="18"/>
                <w:szCs w:val="18"/>
              </w:rPr>
            </w:pPr>
            <w:r w:rsidRPr="00374660">
              <w:rPr>
                <w:sz w:val="18"/>
                <w:szCs w:val="18"/>
              </w:rPr>
              <w:t>Медь рафинированная</w:t>
            </w:r>
          </w:p>
        </w:tc>
        <w:tc>
          <w:tcPr>
            <w:tcW w:w="645" w:type="pct"/>
          </w:tcPr>
          <w:p w:rsidR="00330221" w:rsidRPr="00F031F7" w:rsidRDefault="00330221" w:rsidP="00374660">
            <w:pPr>
              <w:spacing w:line="240" w:lineRule="auto"/>
              <w:ind w:firstLine="0"/>
              <w:rPr>
                <w:sz w:val="18"/>
                <w:szCs w:val="18"/>
              </w:rPr>
            </w:pPr>
            <w:r w:rsidRPr="00F031F7">
              <w:rPr>
                <w:bCs/>
                <w:sz w:val="18"/>
                <w:szCs w:val="18"/>
              </w:rPr>
              <w:t>508,9</w:t>
            </w:r>
          </w:p>
        </w:tc>
        <w:tc>
          <w:tcPr>
            <w:tcW w:w="573" w:type="pct"/>
          </w:tcPr>
          <w:p w:rsidR="00330221" w:rsidRPr="00F031F7" w:rsidRDefault="00330221" w:rsidP="00374660">
            <w:pPr>
              <w:spacing w:line="240" w:lineRule="auto"/>
              <w:ind w:firstLine="0"/>
              <w:rPr>
                <w:sz w:val="18"/>
                <w:szCs w:val="18"/>
              </w:rPr>
            </w:pPr>
            <w:r w:rsidRPr="00F031F7">
              <w:rPr>
                <w:bCs/>
                <w:sz w:val="18"/>
                <w:szCs w:val="18"/>
              </w:rPr>
              <w:t>2 493,9</w:t>
            </w:r>
          </w:p>
        </w:tc>
        <w:tc>
          <w:tcPr>
            <w:tcW w:w="572" w:type="pct"/>
          </w:tcPr>
          <w:p w:rsidR="00330221" w:rsidRPr="00374660" w:rsidRDefault="00330221" w:rsidP="00374660">
            <w:pPr>
              <w:spacing w:line="240" w:lineRule="auto"/>
              <w:ind w:firstLine="0"/>
              <w:rPr>
                <w:sz w:val="18"/>
                <w:szCs w:val="18"/>
              </w:rPr>
            </w:pPr>
            <w:r w:rsidRPr="00374660">
              <w:rPr>
                <w:sz w:val="18"/>
                <w:szCs w:val="18"/>
              </w:rPr>
              <w:t>507,2</w:t>
            </w:r>
          </w:p>
        </w:tc>
        <w:tc>
          <w:tcPr>
            <w:tcW w:w="501" w:type="pct"/>
          </w:tcPr>
          <w:p w:rsidR="00330221" w:rsidRPr="00374660" w:rsidRDefault="00330221" w:rsidP="00374660">
            <w:pPr>
              <w:spacing w:line="240" w:lineRule="auto"/>
              <w:ind w:firstLine="0"/>
              <w:rPr>
                <w:sz w:val="18"/>
                <w:szCs w:val="18"/>
              </w:rPr>
            </w:pPr>
            <w:r w:rsidRPr="00374660">
              <w:rPr>
                <w:sz w:val="18"/>
                <w:szCs w:val="18"/>
              </w:rPr>
              <w:t>2486,1</w:t>
            </w:r>
          </w:p>
        </w:tc>
        <w:tc>
          <w:tcPr>
            <w:tcW w:w="501" w:type="pct"/>
            <w:gridSpan w:val="2"/>
          </w:tcPr>
          <w:p w:rsidR="00330221" w:rsidRPr="00374660" w:rsidRDefault="00330221" w:rsidP="00374660">
            <w:pPr>
              <w:spacing w:line="240" w:lineRule="auto"/>
              <w:ind w:firstLine="0"/>
              <w:rPr>
                <w:sz w:val="18"/>
                <w:szCs w:val="18"/>
              </w:rPr>
            </w:pPr>
            <w:r w:rsidRPr="00374660">
              <w:rPr>
                <w:sz w:val="18"/>
                <w:szCs w:val="18"/>
              </w:rPr>
              <w:t>1,7</w:t>
            </w:r>
          </w:p>
        </w:tc>
        <w:tc>
          <w:tcPr>
            <w:tcW w:w="434" w:type="pct"/>
            <w:gridSpan w:val="3"/>
          </w:tcPr>
          <w:p w:rsidR="00330221" w:rsidRPr="00374660" w:rsidRDefault="00330221" w:rsidP="00374660">
            <w:pPr>
              <w:spacing w:line="240" w:lineRule="auto"/>
              <w:ind w:firstLine="0"/>
              <w:rPr>
                <w:sz w:val="18"/>
                <w:szCs w:val="18"/>
              </w:rPr>
            </w:pPr>
            <w:r w:rsidRPr="00374660">
              <w:rPr>
                <w:sz w:val="18"/>
                <w:szCs w:val="18"/>
              </w:rPr>
              <w:t>7,8</w:t>
            </w:r>
          </w:p>
        </w:tc>
      </w:tr>
      <w:tr w:rsidR="00374660" w:rsidRPr="00374660" w:rsidTr="00DD5EFF">
        <w:trPr>
          <w:trHeight w:val="330"/>
        </w:trPr>
        <w:tc>
          <w:tcPr>
            <w:tcW w:w="1774" w:type="pct"/>
          </w:tcPr>
          <w:p w:rsidR="00330221" w:rsidRPr="00374660" w:rsidRDefault="00330221" w:rsidP="003E73B7">
            <w:pPr>
              <w:spacing w:line="240" w:lineRule="auto"/>
              <w:ind w:firstLine="0"/>
              <w:jc w:val="left"/>
              <w:rPr>
                <w:sz w:val="18"/>
                <w:szCs w:val="18"/>
              </w:rPr>
            </w:pPr>
            <w:r w:rsidRPr="00374660">
              <w:rPr>
                <w:sz w:val="18"/>
                <w:szCs w:val="18"/>
              </w:rPr>
              <w:t>Никель необработанный</w:t>
            </w:r>
          </w:p>
        </w:tc>
        <w:tc>
          <w:tcPr>
            <w:tcW w:w="645" w:type="pct"/>
          </w:tcPr>
          <w:p w:rsidR="00330221" w:rsidRPr="00F031F7" w:rsidRDefault="00330221" w:rsidP="00374660">
            <w:pPr>
              <w:spacing w:line="240" w:lineRule="auto"/>
              <w:ind w:firstLine="0"/>
              <w:rPr>
                <w:sz w:val="18"/>
                <w:szCs w:val="18"/>
              </w:rPr>
            </w:pPr>
            <w:r w:rsidRPr="00F031F7">
              <w:rPr>
                <w:bCs/>
                <w:sz w:val="18"/>
                <w:szCs w:val="18"/>
              </w:rPr>
              <w:t>244,7</w:t>
            </w:r>
          </w:p>
        </w:tc>
        <w:tc>
          <w:tcPr>
            <w:tcW w:w="573" w:type="pct"/>
          </w:tcPr>
          <w:p w:rsidR="00330221" w:rsidRPr="00F031F7" w:rsidRDefault="00330221" w:rsidP="00374660">
            <w:pPr>
              <w:spacing w:line="240" w:lineRule="auto"/>
              <w:ind w:firstLine="0"/>
              <w:rPr>
                <w:sz w:val="18"/>
                <w:szCs w:val="18"/>
              </w:rPr>
            </w:pPr>
            <w:r w:rsidRPr="00F031F7">
              <w:rPr>
                <w:bCs/>
                <w:sz w:val="18"/>
                <w:szCs w:val="18"/>
              </w:rPr>
              <w:t>3 563,3</w:t>
            </w:r>
          </w:p>
        </w:tc>
        <w:tc>
          <w:tcPr>
            <w:tcW w:w="572" w:type="pct"/>
          </w:tcPr>
          <w:p w:rsidR="00330221" w:rsidRPr="00374660" w:rsidRDefault="00330221" w:rsidP="00374660">
            <w:pPr>
              <w:spacing w:line="240" w:lineRule="auto"/>
              <w:ind w:firstLine="0"/>
              <w:rPr>
                <w:sz w:val="18"/>
                <w:szCs w:val="18"/>
              </w:rPr>
            </w:pPr>
            <w:r w:rsidRPr="00374660">
              <w:rPr>
                <w:sz w:val="18"/>
                <w:szCs w:val="18"/>
              </w:rPr>
              <w:t>244,4</w:t>
            </w:r>
          </w:p>
        </w:tc>
        <w:tc>
          <w:tcPr>
            <w:tcW w:w="501" w:type="pct"/>
          </w:tcPr>
          <w:p w:rsidR="00330221" w:rsidRPr="00374660" w:rsidRDefault="00330221" w:rsidP="00374660">
            <w:pPr>
              <w:spacing w:line="240" w:lineRule="auto"/>
              <w:ind w:firstLine="0"/>
              <w:rPr>
                <w:sz w:val="18"/>
                <w:szCs w:val="18"/>
              </w:rPr>
            </w:pPr>
            <w:r w:rsidRPr="00374660">
              <w:rPr>
                <w:sz w:val="18"/>
                <w:szCs w:val="18"/>
              </w:rPr>
              <w:t>3558,6</w:t>
            </w:r>
          </w:p>
        </w:tc>
        <w:tc>
          <w:tcPr>
            <w:tcW w:w="501" w:type="pct"/>
            <w:gridSpan w:val="2"/>
          </w:tcPr>
          <w:p w:rsidR="00330221" w:rsidRPr="00374660" w:rsidRDefault="00330221" w:rsidP="00374660">
            <w:pPr>
              <w:spacing w:line="240" w:lineRule="auto"/>
              <w:ind w:firstLine="0"/>
              <w:rPr>
                <w:sz w:val="18"/>
                <w:szCs w:val="18"/>
              </w:rPr>
            </w:pPr>
            <w:r w:rsidRPr="00374660">
              <w:rPr>
                <w:sz w:val="18"/>
                <w:szCs w:val="18"/>
              </w:rPr>
              <w:t>0,2</w:t>
            </w:r>
          </w:p>
        </w:tc>
        <w:tc>
          <w:tcPr>
            <w:tcW w:w="434" w:type="pct"/>
            <w:gridSpan w:val="3"/>
          </w:tcPr>
          <w:p w:rsidR="00330221" w:rsidRPr="00374660" w:rsidRDefault="00330221" w:rsidP="00374660">
            <w:pPr>
              <w:spacing w:line="240" w:lineRule="auto"/>
              <w:ind w:firstLine="0"/>
              <w:rPr>
                <w:sz w:val="18"/>
                <w:szCs w:val="18"/>
              </w:rPr>
            </w:pPr>
            <w:r w:rsidRPr="00374660">
              <w:rPr>
                <w:sz w:val="18"/>
                <w:szCs w:val="18"/>
              </w:rPr>
              <w:t>4,7</w:t>
            </w:r>
          </w:p>
        </w:tc>
      </w:tr>
      <w:tr w:rsidR="00374660" w:rsidRPr="00374660" w:rsidTr="00DD5EFF">
        <w:trPr>
          <w:trHeight w:val="330"/>
        </w:trPr>
        <w:tc>
          <w:tcPr>
            <w:tcW w:w="1774" w:type="pct"/>
          </w:tcPr>
          <w:p w:rsidR="00330221" w:rsidRPr="00374660" w:rsidRDefault="00330221" w:rsidP="003E73B7">
            <w:pPr>
              <w:spacing w:line="240" w:lineRule="auto"/>
              <w:ind w:firstLine="0"/>
              <w:jc w:val="left"/>
              <w:rPr>
                <w:sz w:val="18"/>
                <w:szCs w:val="18"/>
              </w:rPr>
            </w:pPr>
            <w:r w:rsidRPr="00374660">
              <w:rPr>
                <w:sz w:val="18"/>
                <w:szCs w:val="18"/>
              </w:rPr>
              <w:t>Алюминий  необработанный</w:t>
            </w:r>
          </w:p>
        </w:tc>
        <w:tc>
          <w:tcPr>
            <w:tcW w:w="645" w:type="pct"/>
          </w:tcPr>
          <w:p w:rsidR="00330221" w:rsidRPr="00F031F7" w:rsidRDefault="00330221" w:rsidP="00374660">
            <w:pPr>
              <w:spacing w:line="240" w:lineRule="auto"/>
              <w:ind w:firstLine="0"/>
              <w:rPr>
                <w:sz w:val="18"/>
                <w:szCs w:val="18"/>
              </w:rPr>
            </w:pPr>
            <w:r w:rsidRPr="00F031F7">
              <w:rPr>
                <w:bCs/>
                <w:sz w:val="18"/>
                <w:szCs w:val="18"/>
              </w:rPr>
              <w:t>3 621,1</w:t>
            </w:r>
          </w:p>
        </w:tc>
        <w:tc>
          <w:tcPr>
            <w:tcW w:w="573" w:type="pct"/>
          </w:tcPr>
          <w:p w:rsidR="00330221" w:rsidRPr="00F031F7" w:rsidRDefault="00330221" w:rsidP="00374660">
            <w:pPr>
              <w:spacing w:line="240" w:lineRule="auto"/>
              <w:ind w:firstLine="0"/>
              <w:rPr>
                <w:sz w:val="18"/>
                <w:szCs w:val="18"/>
              </w:rPr>
            </w:pPr>
            <w:r w:rsidRPr="00F031F7">
              <w:rPr>
                <w:bCs/>
                <w:sz w:val="18"/>
                <w:szCs w:val="18"/>
              </w:rPr>
              <w:t>5 232,7</w:t>
            </w:r>
          </w:p>
        </w:tc>
        <w:tc>
          <w:tcPr>
            <w:tcW w:w="572" w:type="pct"/>
          </w:tcPr>
          <w:p w:rsidR="00330221" w:rsidRPr="00374660" w:rsidRDefault="00330221" w:rsidP="00374660">
            <w:pPr>
              <w:spacing w:line="240" w:lineRule="auto"/>
              <w:ind w:firstLine="0"/>
              <w:rPr>
                <w:sz w:val="18"/>
                <w:szCs w:val="18"/>
              </w:rPr>
            </w:pPr>
            <w:r w:rsidRPr="00374660">
              <w:rPr>
                <w:sz w:val="18"/>
                <w:szCs w:val="18"/>
              </w:rPr>
              <w:t>3594,8</w:t>
            </w:r>
          </w:p>
        </w:tc>
        <w:tc>
          <w:tcPr>
            <w:tcW w:w="501" w:type="pct"/>
          </w:tcPr>
          <w:p w:rsidR="00330221" w:rsidRPr="00374660" w:rsidRDefault="00330221" w:rsidP="00374660">
            <w:pPr>
              <w:spacing w:line="240" w:lineRule="auto"/>
              <w:ind w:firstLine="0"/>
              <w:rPr>
                <w:sz w:val="18"/>
                <w:szCs w:val="18"/>
              </w:rPr>
            </w:pPr>
            <w:r w:rsidRPr="00374660">
              <w:rPr>
                <w:sz w:val="18"/>
                <w:szCs w:val="18"/>
              </w:rPr>
              <w:t>5192,3</w:t>
            </w:r>
          </w:p>
        </w:tc>
        <w:tc>
          <w:tcPr>
            <w:tcW w:w="501" w:type="pct"/>
            <w:gridSpan w:val="2"/>
          </w:tcPr>
          <w:p w:rsidR="00330221" w:rsidRPr="00374660" w:rsidRDefault="00330221" w:rsidP="00374660">
            <w:pPr>
              <w:spacing w:line="240" w:lineRule="auto"/>
              <w:ind w:firstLine="0"/>
              <w:rPr>
                <w:sz w:val="18"/>
                <w:szCs w:val="18"/>
              </w:rPr>
            </w:pPr>
            <w:r w:rsidRPr="00374660">
              <w:rPr>
                <w:sz w:val="18"/>
                <w:szCs w:val="18"/>
              </w:rPr>
              <w:t>26,3</w:t>
            </w:r>
          </w:p>
        </w:tc>
        <w:tc>
          <w:tcPr>
            <w:tcW w:w="434" w:type="pct"/>
            <w:gridSpan w:val="3"/>
          </w:tcPr>
          <w:p w:rsidR="00330221" w:rsidRPr="00374660" w:rsidRDefault="00330221" w:rsidP="00374660">
            <w:pPr>
              <w:spacing w:line="240" w:lineRule="auto"/>
              <w:ind w:firstLine="0"/>
              <w:rPr>
                <w:sz w:val="18"/>
                <w:szCs w:val="18"/>
              </w:rPr>
            </w:pPr>
            <w:r w:rsidRPr="00374660">
              <w:rPr>
                <w:sz w:val="18"/>
                <w:szCs w:val="18"/>
              </w:rPr>
              <w:t>40,4</w:t>
            </w:r>
          </w:p>
        </w:tc>
      </w:tr>
      <w:tr w:rsidR="00374660" w:rsidRPr="00374660" w:rsidTr="00DD5EFF">
        <w:trPr>
          <w:trHeight w:val="330"/>
        </w:trPr>
        <w:tc>
          <w:tcPr>
            <w:tcW w:w="1774" w:type="pct"/>
          </w:tcPr>
          <w:p w:rsidR="00330221" w:rsidRPr="00374660" w:rsidRDefault="00330221" w:rsidP="003E73B7">
            <w:pPr>
              <w:spacing w:line="240" w:lineRule="auto"/>
              <w:ind w:firstLine="0"/>
              <w:jc w:val="left"/>
              <w:rPr>
                <w:sz w:val="18"/>
                <w:szCs w:val="18"/>
              </w:rPr>
            </w:pPr>
            <w:r w:rsidRPr="00374660">
              <w:rPr>
                <w:sz w:val="18"/>
                <w:szCs w:val="18"/>
              </w:rPr>
              <w:t>Машины и оборудование</w:t>
            </w:r>
          </w:p>
        </w:tc>
        <w:tc>
          <w:tcPr>
            <w:tcW w:w="645" w:type="pct"/>
          </w:tcPr>
          <w:p w:rsidR="00330221" w:rsidRPr="00F031F7" w:rsidRDefault="00330221" w:rsidP="00374660">
            <w:pPr>
              <w:spacing w:line="240" w:lineRule="auto"/>
              <w:ind w:firstLine="0"/>
              <w:rPr>
                <w:sz w:val="18"/>
                <w:szCs w:val="18"/>
              </w:rPr>
            </w:pPr>
            <w:r w:rsidRPr="00F031F7">
              <w:rPr>
                <w:bCs/>
                <w:sz w:val="18"/>
                <w:szCs w:val="18"/>
              </w:rPr>
              <w:t>-</w:t>
            </w:r>
          </w:p>
        </w:tc>
        <w:tc>
          <w:tcPr>
            <w:tcW w:w="573" w:type="pct"/>
          </w:tcPr>
          <w:p w:rsidR="00330221" w:rsidRPr="00F031F7" w:rsidRDefault="00330221" w:rsidP="00374660">
            <w:pPr>
              <w:spacing w:line="240" w:lineRule="auto"/>
              <w:ind w:firstLine="0"/>
              <w:rPr>
                <w:sz w:val="18"/>
                <w:szCs w:val="18"/>
              </w:rPr>
            </w:pPr>
            <w:r w:rsidRPr="00F031F7">
              <w:rPr>
                <w:bCs/>
                <w:sz w:val="18"/>
                <w:szCs w:val="18"/>
              </w:rPr>
              <w:t>16 615,5</w:t>
            </w:r>
          </w:p>
        </w:tc>
        <w:tc>
          <w:tcPr>
            <w:tcW w:w="572" w:type="pct"/>
          </w:tcPr>
          <w:p w:rsidR="00330221" w:rsidRPr="00374660" w:rsidRDefault="00330221" w:rsidP="00374660">
            <w:pPr>
              <w:spacing w:line="240" w:lineRule="auto"/>
              <w:ind w:firstLine="0"/>
              <w:rPr>
                <w:sz w:val="18"/>
                <w:szCs w:val="18"/>
              </w:rPr>
            </w:pPr>
            <w:r w:rsidRPr="00374660">
              <w:rPr>
                <w:sz w:val="18"/>
                <w:szCs w:val="18"/>
              </w:rPr>
              <w:t>-</w:t>
            </w:r>
          </w:p>
        </w:tc>
        <w:tc>
          <w:tcPr>
            <w:tcW w:w="501" w:type="pct"/>
          </w:tcPr>
          <w:p w:rsidR="00330221" w:rsidRPr="00374660" w:rsidRDefault="00330221" w:rsidP="00374660">
            <w:pPr>
              <w:spacing w:line="240" w:lineRule="auto"/>
              <w:ind w:firstLine="0"/>
              <w:rPr>
                <w:sz w:val="18"/>
                <w:szCs w:val="18"/>
              </w:rPr>
            </w:pPr>
            <w:r w:rsidRPr="00374660">
              <w:rPr>
                <w:sz w:val="18"/>
                <w:szCs w:val="18"/>
              </w:rPr>
              <w:t>11835,1</w:t>
            </w:r>
          </w:p>
        </w:tc>
        <w:tc>
          <w:tcPr>
            <w:tcW w:w="501" w:type="pct"/>
            <w:gridSpan w:val="2"/>
          </w:tcPr>
          <w:p w:rsidR="00330221" w:rsidRPr="00374660" w:rsidRDefault="00330221" w:rsidP="00374660">
            <w:pPr>
              <w:spacing w:line="240" w:lineRule="auto"/>
              <w:ind w:firstLine="0"/>
              <w:rPr>
                <w:sz w:val="18"/>
                <w:szCs w:val="18"/>
              </w:rPr>
            </w:pPr>
            <w:r w:rsidRPr="00374660">
              <w:rPr>
                <w:sz w:val="18"/>
                <w:szCs w:val="18"/>
              </w:rPr>
              <w:t>-</w:t>
            </w:r>
          </w:p>
        </w:tc>
        <w:tc>
          <w:tcPr>
            <w:tcW w:w="434" w:type="pct"/>
            <w:gridSpan w:val="3"/>
          </w:tcPr>
          <w:p w:rsidR="00330221" w:rsidRPr="00374660" w:rsidRDefault="00330221" w:rsidP="00374660">
            <w:pPr>
              <w:spacing w:line="240" w:lineRule="auto"/>
              <w:ind w:firstLine="0"/>
              <w:rPr>
                <w:sz w:val="18"/>
                <w:szCs w:val="18"/>
              </w:rPr>
            </w:pPr>
            <w:r w:rsidRPr="00374660">
              <w:rPr>
                <w:sz w:val="18"/>
                <w:szCs w:val="18"/>
              </w:rPr>
              <w:t>4780,5</w:t>
            </w:r>
          </w:p>
        </w:tc>
      </w:tr>
      <w:tr w:rsidR="00374660" w:rsidRPr="00374660" w:rsidTr="0047119D">
        <w:trPr>
          <w:trHeight w:val="445"/>
        </w:trPr>
        <w:tc>
          <w:tcPr>
            <w:tcW w:w="1774" w:type="pct"/>
          </w:tcPr>
          <w:p w:rsidR="00330221" w:rsidRPr="00374660" w:rsidRDefault="00330221" w:rsidP="003E73B7">
            <w:pPr>
              <w:spacing w:line="240" w:lineRule="auto"/>
              <w:ind w:firstLine="0"/>
              <w:jc w:val="left"/>
              <w:rPr>
                <w:sz w:val="18"/>
                <w:szCs w:val="18"/>
              </w:rPr>
            </w:pPr>
            <w:r w:rsidRPr="00374660">
              <w:rPr>
                <w:sz w:val="18"/>
                <w:szCs w:val="18"/>
              </w:rPr>
              <w:t>Автомобили легковые,</w:t>
            </w:r>
            <w:r w:rsidR="0047119D">
              <w:rPr>
                <w:sz w:val="18"/>
                <w:szCs w:val="18"/>
              </w:rPr>
              <w:t xml:space="preserve"> </w:t>
            </w:r>
            <w:r w:rsidRPr="00374660">
              <w:rPr>
                <w:sz w:val="18"/>
                <w:szCs w:val="18"/>
              </w:rPr>
              <w:t>1000 шт.</w:t>
            </w:r>
          </w:p>
        </w:tc>
        <w:tc>
          <w:tcPr>
            <w:tcW w:w="645" w:type="pct"/>
          </w:tcPr>
          <w:p w:rsidR="00330221" w:rsidRPr="00F031F7" w:rsidRDefault="00330221" w:rsidP="00374660">
            <w:pPr>
              <w:spacing w:line="240" w:lineRule="auto"/>
              <w:ind w:firstLine="0"/>
              <w:rPr>
                <w:sz w:val="18"/>
                <w:szCs w:val="18"/>
              </w:rPr>
            </w:pPr>
            <w:r w:rsidRPr="00F031F7">
              <w:rPr>
                <w:bCs/>
                <w:sz w:val="18"/>
                <w:szCs w:val="18"/>
              </w:rPr>
              <w:t>40,5</w:t>
            </w:r>
          </w:p>
        </w:tc>
        <w:tc>
          <w:tcPr>
            <w:tcW w:w="573" w:type="pct"/>
          </w:tcPr>
          <w:p w:rsidR="00330221" w:rsidRPr="00F031F7" w:rsidRDefault="00330221" w:rsidP="00374660">
            <w:pPr>
              <w:spacing w:line="240" w:lineRule="auto"/>
              <w:ind w:firstLine="0"/>
              <w:rPr>
                <w:sz w:val="18"/>
                <w:szCs w:val="18"/>
              </w:rPr>
            </w:pPr>
            <w:r w:rsidRPr="00F031F7">
              <w:rPr>
                <w:bCs/>
                <w:sz w:val="18"/>
                <w:szCs w:val="18"/>
              </w:rPr>
              <w:t>236,6</w:t>
            </w:r>
          </w:p>
        </w:tc>
        <w:tc>
          <w:tcPr>
            <w:tcW w:w="572" w:type="pct"/>
          </w:tcPr>
          <w:p w:rsidR="00330221" w:rsidRPr="00374660" w:rsidRDefault="00330221" w:rsidP="00374660">
            <w:pPr>
              <w:spacing w:line="240" w:lineRule="auto"/>
              <w:ind w:firstLine="0"/>
              <w:rPr>
                <w:sz w:val="18"/>
                <w:szCs w:val="18"/>
              </w:rPr>
            </w:pPr>
            <w:r w:rsidRPr="00374660">
              <w:rPr>
                <w:sz w:val="18"/>
                <w:szCs w:val="18"/>
              </w:rPr>
              <w:t>11,5</w:t>
            </w:r>
          </w:p>
        </w:tc>
        <w:tc>
          <w:tcPr>
            <w:tcW w:w="501" w:type="pct"/>
          </w:tcPr>
          <w:p w:rsidR="00330221" w:rsidRPr="00374660" w:rsidRDefault="00330221" w:rsidP="00374660">
            <w:pPr>
              <w:spacing w:line="240" w:lineRule="auto"/>
              <w:ind w:firstLine="0"/>
              <w:rPr>
                <w:sz w:val="18"/>
                <w:szCs w:val="18"/>
              </w:rPr>
            </w:pPr>
            <w:r w:rsidRPr="00374660">
              <w:rPr>
                <w:sz w:val="18"/>
                <w:szCs w:val="18"/>
              </w:rPr>
              <w:t>76,4</w:t>
            </w:r>
          </w:p>
        </w:tc>
        <w:tc>
          <w:tcPr>
            <w:tcW w:w="501" w:type="pct"/>
            <w:gridSpan w:val="2"/>
          </w:tcPr>
          <w:p w:rsidR="00330221" w:rsidRPr="00374660" w:rsidRDefault="00330221" w:rsidP="00374660">
            <w:pPr>
              <w:spacing w:line="240" w:lineRule="auto"/>
              <w:ind w:firstLine="0"/>
              <w:rPr>
                <w:sz w:val="18"/>
                <w:szCs w:val="18"/>
              </w:rPr>
            </w:pPr>
            <w:r w:rsidRPr="00374660">
              <w:rPr>
                <w:sz w:val="18"/>
                <w:szCs w:val="18"/>
              </w:rPr>
              <w:t>29,0</w:t>
            </w:r>
          </w:p>
        </w:tc>
        <w:tc>
          <w:tcPr>
            <w:tcW w:w="434" w:type="pct"/>
            <w:gridSpan w:val="3"/>
          </w:tcPr>
          <w:p w:rsidR="00330221" w:rsidRPr="00374660" w:rsidRDefault="00330221" w:rsidP="00374660">
            <w:pPr>
              <w:spacing w:line="240" w:lineRule="auto"/>
              <w:ind w:firstLine="0"/>
              <w:rPr>
                <w:sz w:val="18"/>
                <w:szCs w:val="18"/>
              </w:rPr>
            </w:pPr>
            <w:r w:rsidRPr="00374660">
              <w:rPr>
                <w:sz w:val="18"/>
                <w:szCs w:val="18"/>
              </w:rPr>
              <w:t>160,2</w:t>
            </w:r>
          </w:p>
        </w:tc>
      </w:tr>
      <w:tr w:rsidR="00374660" w:rsidRPr="00374660" w:rsidTr="0047119D">
        <w:trPr>
          <w:trHeight w:val="358"/>
        </w:trPr>
        <w:tc>
          <w:tcPr>
            <w:tcW w:w="1774" w:type="pct"/>
          </w:tcPr>
          <w:p w:rsidR="00330221" w:rsidRPr="00374660" w:rsidRDefault="00330221" w:rsidP="003E73B7">
            <w:pPr>
              <w:spacing w:line="240" w:lineRule="auto"/>
              <w:ind w:firstLine="0"/>
              <w:jc w:val="left"/>
              <w:rPr>
                <w:sz w:val="18"/>
                <w:szCs w:val="18"/>
              </w:rPr>
            </w:pPr>
            <w:r w:rsidRPr="00374660">
              <w:rPr>
                <w:sz w:val="18"/>
                <w:szCs w:val="18"/>
              </w:rPr>
              <w:t>Автомобили грузовые,</w:t>
            </w:r>
            <w:r w:rsidR="0047119D">
              <w:rPr>
                <w:sz w:val="18"/>
                <w:szCs w:val="18"/>
              </w:rPr>
              <w:t xml:space="preserve"> </w:t>
            </w:r>
            <w:r w:rsidRPr="00374660">
              <w:rPr>
                <w:sz w:val="18"/>
                <w:szCs w:val="18"/>
              </w:rPr>
              <w:t>1000 шт.</w:t>
            </w:r>
          </w:p>
        </w:tc>
        <w:tc>
          <w:tcPr>
            <w:tcW w:w="645" w:type="pct"/>
          </w:tcPr>
          <w:p w:rsidR="00330221" w:rsidRPr="00F031F7" w:rsidRDefault="00330221" w:rsidP="00374660">
            <w:pPr>
              <w:spacing w:line="240" w:lineRule="auto"/>
              <w:ind w:firstLine="0"/>
              <w:rPr>
                <w:sz w:val="18"/>
                <w:szCs w:val="18"/>
              </w:rPr>
            </w:pPr>
            <w:r w:rsidRPr="00F031F7">
              <w:rPr>
                <w:bCs/>
                <w:sz w:val="18"/>
                <w:szCs w:val="18"/>
              </w:rPr>
              <w:t>14,1</w:t>
            </w:r>
          </w:p>
        </w:tc>
        <w:tc>
          <w:tcPr>
            <w:tcW w:w="573" w:type="pct"/>
          </w:tcPr>
          <w:p w:rsidR="00330221" w:rsidRPr="00F031F7" w:rsidRDefault="00330221" w:rsidP="00374660">
            <w:pPr>
              <w:spacing w:line="240" w:lineRule="auto"/>
              <w:ind w:firstLine="0"/>
              <w:rPr>
                <w:sz w:val="18"/>
                <w:szCs w:val="18"/>
              </w:rPr>
            </w:pPr>
            <w:r w:rsidRPr="00F031F7">
              <w:rPr>
                <w:bCs/>
                <w:sz w:val="18"/>
                <w:szCs w:val="18"/>
              </w:rPr>
              <w:t>367,5</w:t>
            </w:r>
          </w:p>
        </w:tc>
        <w:tc>
          <w:tcPr>
            <w:tcW w:w="572" w:type="pct"/>
          </w:tcPr>
          <w:p w:rsidR="00330221" w:rsidRPr="00374660" w:rsidRDefault="00330221" w:rsidP="00374660">
            <w:pPr>
              <w:spacing w:line="240" w:lineRule="auto"/>
              <w:ind w:firstLine="0"/>
              <w:rPr>
                <w:sz w:val="18"/>
                <w:szCs w:val="18"/>
              </w:rPr>
            </w:pPr>
            <w:r w:rsidRPr="00374660">
              <w:rPr>
                <w:sz w:val="18"/>
                <w:szCs w:val="18"/>
              </w:rPr>
              <w:t>3,1</w:t>
            </w:r>
          </w:p>
        </w:tc>
        <w:tc>
          <w:tcPr>
            <w:tcW w:w="501" w:type="pct"/>
          </w:tcPr>
          <w:p w:rsidR="00330221" w:rsidRPr="00374660" w:rsidRDefault="00330221" w:rsidP="00374660">
            <w:pPr>
              <w:spacing w:line="240" w:lineRule="auto"/>
              <w:ind w:firstLine="0"/>
              <w:rPr>
                <w:sz w:val="18"/>
                <w:szCs w:val="18"/>
              </w:rPr>
            </w:pPr>
            <w:r w:rsidRPr="00374660">
              <w:rPr>
                <w:sz w:val="18"/>
                <w:szCs w:val="18"/>
              </w:rPr>
              <w:t>200,9</w:t>
            </w:r>
          </w:p>
        </w:tc>
        <w:tc>
          <w:tcPr>
            <w:tcW w:w="501" w:type="pct"/>
            <w:gridSpan w:val="2"/>
          </w:tcPr>
          <w:p w:rsidR="00330221" w:rsidRPr="00374660" w:rsidRDefault="00330221" w:rsidP="00374660">
            <w:pPr>
              <w:spacing w:line="240" w:lineRule="auto"/>
              <w:ind w:firstLine="0"/>
              <w:rPr>
                <w:sz w:val="18"/>
                <w:szCs w:val="18"/>
              </w:rPr>
            </w:pPr>
            <w:r w:rsidRPr="00374660">
              <w:rPr>
                <w:sz w:val="18"/>
                <w:szCs w:val="18"/>
              </w:rPr>
              <w:t>10,9</w:t>
            </w:r>
          </w:p>
        </w:tc>
        <w:tc>
          <w:tcPr>
            <w:tcW w:w="434" w:type="pct"/>
            <w:gridSpan w:val="3"/>
          </w:tcPr>
          <w:p w:rsidR="00330221" w:rsidRPr="00374660" w:rsidRDefault="00330221" w:rsidP="00374660">
            <w:pPr>
              <w:spacing w:line="240" w:lineRule="auto"/>
              <w:ind w:firstLine="0"/>
              <w:rPr>
                <w:sz w:val="18"/>
                <w:szCs w:val="18"/>
              </w:rPr>
            </w:pPr>
            <w:r w:rsidRPr="00374660">
              <w:rPr>
                <w:sz w:val="18"/>
                <w:szCs w:val="18"/>
              </w:rPr>
              <w:t>166,6</w:t>
            </w:r>
          </w:p>
        </w:tc>
      </w:tr>
    </w:tbl>
    <w:p w:rsidR="00374660" w:rsidRDefault="00374660" w:rsidP="00330221">
      <w:pPr>
        <w:rPr>
          <w:rFonts w:ascii="Tahoma" w:hAnsi="Tahoma" w:cs="Tahoma"/>
          <w:b/>
          <w:bCs/>
          <w:i/>
          <w:iCs/>
          <w:sz w:val="20"/>
          <w:szCs w:val="20"/>
        </w:rPr>
      </w:pPr>
    </w:p>
    <w:p w:rsidR="006C59FC" w:rsidRPr="00A5100B" w:rsidRDefault="006C59FC" w:rsidP="00A5100B">
      <w:pPr>
        <w:pStyle w:val="1"/>
        <w:jc w:val="right"/>
        <w:rPr>
          <w:b w:val="0"/>
          <w:bCs w:val="0"/>
          <w:color w:val="000000"/>
        </w:rPr>
      </w:pPr>
      <w:r>
        <w:br w:type="page"/>
      </w:r>
      <w:bookmarkStart w:id="61" w:name="_Toc258333418"/>
      <w:r w:rsidRPr="00A5100B">
        <w:rPr>
          <w:b w:val="0"/>
          <w:bCs w:val="0"/>
          <w:color w:val="000000"/>
        </w:rPr>
        <w:t>ПРИЛОЖЕНИЕ 1</w:t>
      </w:r>
      <w:r w:rsidR="003E73B7" w:rsidRPr="00A5100B">
        <w:rPr>
          <w:b w:val="0"/>
          <w:bCs w:val="0"/>
          <w:color w:val="000000"/>
        </w:rPr>
        <w:t>1</w:t>
      </w:r>
      <w:bookmarkEnd w:id="61"/>
    </w:p>
    <w:p w:rsidR="00330221" w:rsidRPr="00374660" w:rsidRDefault="00330221" w:rsidP="00A5100B">
      <w:pPr>
        <w:pStyle w:val="1"/>
        <w:ind w:firstLine="0"/>
        <w:jc w:val="center"/>
      </w:pPr>
      <w:bookmarkStart w:id="62" w:name="_Toc258333419"/>
      <w:r w:rsidRPr="00A5100B">
        <w:rPr>
          <w:b w:val="0"/>
          <w:bCs w:val="0"/>
          <w:color w:val="000000"/>
        </w:rPr>
        <w:t>Импорт  России  важнейших  товаров  в 2009 году</w:t>
      </w:r>
      <w:r w:rsidR="00BF6B8A" w:rsidRPr="00AE1996">
        <w:rPr>
          <w:rStyle w:val="a6"/>
        </w:rPr>
        <w:footnoteReference w:id="76"/>
      </w:r>
      <w:bookmarkEnd w:id="62"/>
    </w:p>
    <w:tbl>
      <w:tblPr>
        <w:tblW w:w="9772"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8"/>
        <w:gridCol w:w="1122"/>
        <w:gridCol w:w="1120"/>
        <w:gridCol w:w="981"/>
        <w:gridCol w:w="987"/>
        <w:gridCol w:w="979"/>
        <w:gridCol w:w="975"/>
      </w:tblGrid>
      <w:tr w:rsidR="0047119D" w:rsidRPr="006877A0" w:rsidTr="009523AD">
        <w:trPr>
          <w:trHeight w:val="226"/>
        </w:trPr>
        <w:tc>
          <w:tcPr>
            <w:tcW w:w="1846" w:type="pct"/>
            <w:vMerge w:val="restart"/>
          </w:tcPr>
          <w:p w:rsidR="0047119D" w:rsidRPr="00374660" w:rsidRDefault="0047119D" w:rsidP="0047119D">
            <w:pPr>
              <w:spacing w:line="240" w:lineRule="auto"/>
              <w:ind w:firstLine="0"/>
              <w:rPr>
                <w:sz w:val="18"/>
                <w:szCs w:val="18"/>
              </w:rPr>
            </w:pPr>
            <w:r w:rsidRPr="00374660">
              <w:rPr>
                <w:sz w:val="18"/>
                <w:szCs w:val="18"/>
              </w:rPr>
              <w:t>Наименование</w:t>
            </w:r>
          </w:p>
          <w:p w:rsidR="0047119D" w:rsidRPr="00374660" w:rsidRDefault="0047119D" w:rsidP="0047119D">
            <w:pPr>
              <w:spacing w:line="240" w:lineRule="auto"/>
              <w:ind w:firstLine="0"/>
              <w:rPr>
                <w:sz w:val="18"/>
                <w:szCs w:val="18"/>
              </w:rPr>
            </w:pPr>
            <w:r w:rsidRPr="00374660">
              <w:rPr>
                <w:sz w:val="18"/>
                <w:szCs w:val="18"/>
              </w:rPr>
              <w:t>товара</w:t>
            </w:r>
          </w:p>
          <w:p w:rsidR="0047119D" w:rsidRPr="00374660" w:rsidRDefault="0047119D" w:rsidP="0047119D">
            <w:pPr>
              <w:rPr>
                <w:sz w:val="18"/>
                <w:szCs w:val="18"/>
              </w:rPr>
            </w:pPr>
            <w:r w:rsidRPr="00374660">
              <w:rPr>
                <w:sz w:val="18"/>
                <w:szCs w:val="18"/>
              </w:rPr>
              <w:t> </w:t>
            </w:r>
          </w:p>
        </w:tc>
        <w:tc>
          <w:tcPr>
            <w:tcW w:w="1147" w:type="pct"/>
            <w:gridSpan w:val="2"/>
          </w:tcPr>
          <w:p w:rsidR="0047119D" w:rsidRPr="00374660" w:rsidRDefault="0047119D" w:rsidP="0047119D">
            <w:pPr>
              <w:spacing w:line="240" w:lineRule="auto"/>
              <w:ind w:firstLine="0"/>
              <w:rPr>
                <w:sz w:val="18"/>
                <w:szCs w:val="18"/>
              </w:rPr>
            </w:pPr>
            <w:r w:rsidRPr="00374660">
              <w:rPr>
                <w:sz w:val="18"/>
                <w:szCs w:val="18"/>
              </w:rPr>
              <w:t>                Всего</w:t>
            </w:r>
          </w:p>
        </w:tc>
        <w:tc>
          <w:tcPr>
            <w:tcW w:w="1007" w:type="pct"/>
            <w:gridSpan w:val="2"/>
          </w:tcPr>
          <w:p w:rsidR="0047119D" w:rsidRPr="00374660" w:rsidRDefault="0047119D" w:rsidP="0047119D">
            <w:pPr>
              <w:spacing w:line="240" w:lineRule="auto"/>
              <w:ind w:firstLine="0"/>
              <w:rPr>
                <w:sz w:val="18"/>
                <w:szCs w:val="18"/>
              </w:rPr>
            </w:pPr>
            <w:r w:rsidRPr="00374660">
              <w:rPr>
                <w:sz w:val="18"/>
                <w:szCs w:val="18"/>
              </w:rPr>
              <w:t>  Дальнее зарубежье</w:t>
            </w:r>
          </w:p>
        </w:tc>
        <w:tc>
          <w:tcPr>
            <w:tcW w:w="1000" w:type="pct"/>
            <w:gridSpan w:val="2"/>
          </w:tcPr>
          <w:p w:rsidR="0047119D" w:rsidRPr="00374660" w:rsidRDefault="0047119D" w:rsidP="0047119D">
            <w:pPr>
              <w:spacing w:line="240" w:lineRule="auto"/>
              <w:ind w:firstLine="0"/>
              <w:rPr>
                <w:sz w:val="18"/>
                <w:szCs w:val="18"/>
              </w:rPr>
            </w:pPr>
            <w:r w:rsidRPr="00374660">
              <w:rPr>
                <w:sz w:val="18"/>
                <w:szCs w:val="18"/>
              </w:rPr>
              <w:t>                  СНГ</w:t>
            </w:r>
          </w:p>
        </w:tc>
      </w:tr>
      <w:tr w:rsidR="008576C6" w:rsidRPr="006877A0" w:rsidTr="009523AD">
        <w:trPr>
          <w:trHeight w:val="361"/>
        </w:trPr>
        <w:tc>
          <w:tcPr>
            <w:tcW w:w="1846" w:type="pct"/>
            <w:vMerge/>
            <w:tcBorders>
              <w:bottom w:val="single" w:sz="4" w:space="0" w:color="000000"/>
            </w:tcBorders>
          </w:tcPr>
          <w:p w:rsidR="0047119D" w:rsidRPr="00374660" w:rsidRDefault="0047119D" w:rsidP="0047119D">
            <w:pPr>
              <w:rPr>
                <w:sz w:val="18"/>
                <w:szCs w:val="18"/>
              </w:rPr>
            </w:pPr>
          </w:p>
        </w:tc>
        <w:tc>
          <w:tcPr>
            <w:tcW w:w="574" w:type="pct"/>
            <w:tcBorders>
              <w:bottom w:val="single" w:sz="4" w:space="0" w:color="000000"/>
            </w:tcBorders>
          </w:tcPr>
          <w:p w:rsidR="004E6EFB" w:rsidRDefault="0047119D" w:rsidP="0047119D">
            <w:pPr>
              <w:spacing w:line="240" w:lineRule="auto"/>
              <w:ind w:firstLine="0"/>
              <w:rPr>
                <w:sz w:val="18"/>
                <w:szCs w:val="18"/>
              </w:rPr>
            </w:pPr>
            <w:r w:rsidRPr="00374660">
              <w:rPr>
                <w:sz w:val="18"/>
                <w:szCs w:val="18"/>
              </w:rPr>
              <w:t>тыс.</w:t>
            </w:r>
            <w:r w:rsidR="008F5403">
              <w:rPr>
                <w:sz w:val="18"/>
                <w:szCs w:val="18"/>
              </w:rPr>
              <w:t xml:space="preserve"> </w:t>
            </w:r>
          </w:p>
          <w:p w:rsidR="0047119D" w:rsidRPr="00374660" w:rsidRDefault="0047119D" w:rsidP="0047119D">
            <w:pPr>
              <w:spacing w:line="240" w:lineRule="auto"/>
              <w:ind w:firstLine="0"/>
              <w:rPr>
                <w:sz w:val="18"/>
                <w:szCs w:val="18"/>
              </w:rPr>
            </w:pPr>
            <w:r w:rsidRPr="00374660">
              <w:rPr>
                <w:sz w:val="18"/>
                <w:szCs w:val="18"/>
              </w:rPr>
              <w:t>тонн</w:t>
            </w:r>
          </w:p>
        </w:tc>
        <w:tc>
          <w:tcPr>
            <w:tcW w:w="573" w:type="pct"/>
            <w:tcBorders>
              <w:bottom w:val="single" w:sz="4" w:space="0" w:color="000000"/>
            </w:tcBorders>
          </w:tcPr>
          <w:p w:rsidR="004E6EFB" w:rsidRDefault="0047119D" w:rsidP="0047119D">
            <w:pPr>
              <w:spacing w:line="240" w:lineRule="auto"/>
              <w:ind w:firstLine="0"/>
              <w:rPr>
                <w:sz w:val="18"/>
                <w:szCs w:val="18"/>
              </w:rPr>
            </w:pPr>
            <w:r w:rsidRPr="00374660">
              <w:rPr>
                <w:sz w:val="18"/>
                <w:szCs w:val="18"/>
              </w:rPr>
              <w:t>млн.</w:t>
            </w:r>
            <w:r w:rsidR="008F5403">
              <w:rPr>
                <w:sz w:val="18"/>
                <w:szCs w:val="18"/>
              </w:rPr>
              <w:t xml:space="preserve"> </w:t>
            </w:r>
          </w:p>
          <w:p w:rsidR="0047119D" w:rsidRPr="00374660" w:rsidRDefault="0047119D" w:rsidP="0047119D">
            <w:pPr>
              <w:spacing w:line="240" w:lineRule="auto"/>
              <w:ind w:firstLine="0"/>
              <w:rPr>
                <w:sz w:val="18"/>
                <w:szCs w:val="18"/>
              </w:rPr>
            </w:pPr>
            <w:r w:rsidRPr="00374660">
              <w:rPr>
                <w:sz w:val="18"/>
                <w:szCs w:val="18"/>
              </w:rPr>
              <w:t>долл.</w:t>
            </w:r>
          </w:p>
        </w:tc>
        <w:tc>
          <w:tcPr>
            <w:tcW w:w="502" w:type="pct"/>
            <w:tcBorders>
              <w:bottom w:val="single" w:sz="4" w:space="0" w:color="000000"/>
            </w:tcBorders>
          </w:tcPr>
          <w:p w:rsidR="004E6EFB" w:rsidRDefault="0047119D" w:rsidP="0047119D">
            <w:pPr>
              <w:spacing w:line="240" w:lineRule="auto"/>
              <w:ind w:firstLine="0"/>
              <w:rPr>
                <w:sz w:val="18"/>
                <w:szCs w:val="18"/>
              </w:rPr>
            </w:pPr>
            <w:r w:rsidRPr="00374660">
              <w:rPr>
                <w:sz w:val="18"/>
                <w:szCs w:val="18"/>
              </w:rPr>
              <w:t>тыс.</w:t>
            </w:r>
            <w:r w:rsidR="008F5403">
              <w:rPr>
                <w:sz w:val="18"/>
                <w:szCs w:val="18"/>
              </w:rPr>
              <w:t xml:space="preserve"> </w:t>
            </w:r>
          </w:p>
          <w:p w:rsidR="0047119D" w:rsidRPr="00374660" w:rsidRDefault="0047119D" w:rsidP="0047119D">
            <w:pPr>
              <w:spacing w:line="240" w:lineRule="auto"/>
              <w:ind w:firstLine="0"/>
              <w:rPr>
                <w:sz w:val="18"/>
                <w:szCs w:val="18"/>
              </w:rPr>
            </w:pPr>
            <w:r w:rsidRPr="00374660">
              <w:rPr>
                <w:sz w:val="18"/>
                <w:szCs w:val="18"/>
              </w:rPr>
              <w:t>тонн</w:t>
            </w:r>
          </w:p>
        </w:tc>
        <w:tc>
          <w:tcPr>
            <w:tcW w:w="505" w:type="pct"/>
            <w:tcBorders>
              <w:bottom w:val="single" w:sz="4" w:space="0" w:color="000000"/>
            </w:tcBorders>
          </w:tcPr>
          <w:p w:rsidR="0047119D" w:rsidRPr="00374660" w:rsidRDefault="0047119D" w:rsidP="0047119D">
            <w:pPr>
              <w:spacing w:line="240" w:lineRule="auto"/>
              <w:ind w:firstLine="0"/>
              <w:rPr>
                <w:sz w:val="18"/>
                <w:szCs w:val="18"/>
              </w:rPr>
            </w:pPr>
            <w:r w:rsidRPr="00374660">
              <w:rPr>
                <w:sz w:val="18"/>
                <w:szCs w:val="18"/>
              </w:rPr>
              <w:t>млн.</w:t>
            </w:r>
            <w:r w:rsidR="008F5403">
              <w:rPr>
                <w:sz w:val="18"/>
                <w:szCs w:val="18"/>
              </w:rPr>
              <w:t xml:space="preserve"> </w:t>
            </w:r>
            <w:r w:rsidRPr="00374660">
              <w:rPr>
                <w:sz w:val="18"/>
                <w:szCs w:val="18"/>
              </w:rPr>
              <w:t>долл.</w:t>
            </w:r>
          </w:p>
        </w:tc>
        <w:tc>
          <w:tcPr>
            <w:tcW w:w="501" w:type="pct"/>
            <w:tcBorders>
              <w:bottom w:val="single" w:sz="4" w:space="0" w:color="000000"/>
            </w:tcBorders>
          </w:tcPr>
          <w:p w:rsidR="0047119D" w:rsidRPr="00374660" w:rsidRDefault="0047119D" w:rsidP="0047119D">
            <w:pPr>
              <w:spacing w:line="240" w:lineRule="auto"/>
              <w:ind w:firstLine="0"/>
              <w:rPr>
                <w:sz w:val="18"/>
                <w:szCs w:val="18"/>
              </w:rPr>
            </w:pPr>
            <w:r w:rsidRPr="00374660">
              <w:rPr>
                <w:sz w:val="18"/>
                <w:szCs w:val="18"/>
              </w:rPr>
              <w:t>тыс.</w:t>
            </w:r>
          </w:p>
          <w:p w:rsidR="0047119D" w:rsidRPr="00374660" w:rsidRDefault="0047119D" w:rsidP="0047119D">
            <w:pPr>
              <w:spacing w:line="240" w:lineRule="auto"/>
              <w:ind w:firstLine="0"/>
              <w:rPr>
                <w:sz w:val="18"/>
                <w:szCs w:val="18"/>
              </w:rPr>
            </w:pPr>
            <w:r w:rsidRPr="00374660">
              <w:rPr>
                <w:sz w:val="18"/>
                <w:szCs w:val="18"/>
              </w:rPr>
              <w:t>тонн</w:t>
            </w:r>
          </w:p>
        </w:tc>
        <w:tc>
          <w:tcPr>
            <w:tcW w:w="498" w:type="pct"/>
            <w:tcBorders>
              <w:bottom w:val="single" w:sz="4" w:space="0" w:color="000000"/>
            </w:tcBorders>
          </w:tcPr>
          <w:p w:rsidR="0047119D" w:rsidRPr="00374660" w:rsidRDefault="0047119D" w:rsidP="0047119D">
            <w:pPr>
              <w:spacing w:line="240" w:lineRule="auto"/>
              <w:ind w:firstLine="0"/>
              <w:rPr>
                <w:sz w:val="18"/>
                <w:szCs w:val="18"/>
              </w:rPr>
            </w:pPr>
            <w:r w:rsidRPr="00374660">
              <w:rPr>
                <w:sz w:val="18"/>
                <w:szCs w:val="18"/>
              </w:rPr>
              <w:t>млн.</w:t>
            </w:r>
          </w:p>
          <w:p w:rsidR="0047119D" w:rsidRPr="00374660" w:rsidRDefault="0047119D" w:rsidP="0047119D">
            <w:pPr>
              <w:spacing w:line="240" w:lineRule="auto"/>
              <w:ind w:firstLine="0"/>
              <w:rPr>
                <w:sz w:val="18"/>
                <w:szCs w:val="18"/>
              </w:rPr>
            </w:pPr>
            <w:r w:rsidRPr="00374660">
              <w:rPr>
                <w:sz w:val="18"/>
                <w:szCs w:val="18"/>
              </w:rPr>
              <w:t>долл.</w:t>
            </w:r>
          </w:p>
        </w:tc>
      </w:tr>
      <w:tr w:rsidR="008576C6" w:rsidRPr="006877A0" w:rsidTr="009523AD">
        <w:trPr>
          <w:trHeight w:hRule="exact" w:val="255"/>
        </w:trPr>
        <w:tc>
          <w:tcPr>
            <w:tcW w:w="1846" w:type="pct"/>
          </w:tcPr>
          <w:p w:rsidR="00330221" w:rsidRPr="00374660" w:rsidRDefault="00330221" w:rsidP="0047119D">
            <w:pPr>
              <w:spacing w:line="240" w:lineRule="auto"/>
              <w:ind w:firstLine="0"/>
              <w:rPr>
                <w:sz w:val="18"/>
                <w:szCs w:val="18"/>
              </w:rPr>
            </w:pPr>
            <w:r w:rsidRPr="00374660">
              <w:rPr>
                <w:sz w:val="18"/>
                <w:szCs w:val="18"/>
              </w:rPr>
              <w:t>Всего:*</w:t>
            </w:r>
          </w:p>
        </w:tc>
        <w:tc>
          <w:tcPr>
            <w:tcW w:w="574" w:type="pct"/>
          </w:tcPr>
          <w:p w:rsidR="00330221" w:rsidRPr="00374660" w:rsidRDefault="00330221" w:rsidP="0047119D">
            <w:pPr>
              <w:spacing w:line="240" w:lineRule="auto"/>
              <w:ind w:firstLine="0"/>
              <w:rPr>
                <w:sz w:val="18"/>
                <w:szCs w:val="18"/>
              </w:rPr>
            </w:pPr>
            <w:r w:rsidRPr="00374660">
              <w:rPr>
                <w:sz w:val="18"/>
                <w:szCs w:val="18"/>
              </w:rPr>
              <w:t>-</w:t>
            </w:r>
          </w:p>
        </w:tc>
        <w:tc>
          <w:tcPr>
            <w:tcW w:w="573" w:type="pct"/>
          </w:tcPr>
          <w:p w:rsidR="00330221" w:rsidRPr="00374660" w:rsidRDefault="00330221" w:rsidP="0047119D">
            <w:pPr>
              <w:spacing w:line="240" w:lineRule="auto"/>
              <w:ind w:firstLine="0"/>
              <w:rPr>
                <w:sz w:val="18"/>
                <w:szCs w:val="18"/>
              </w:rPr>
            </w:pPr>
            <w:r w:rsidRPr="00374660">
              <w:rPr>
                <w:sz w:val="18"/>
                <w:szCs w:val="18"/>
              </w:rPr>
              <w:t>167371,3</w:t>
            </w:r>
          </w:p>
        </w:tc>
        <w:tc>
          <w:tcPr>
            <w:tcW w:w="502" w:type="pct"/>
          </w:tcPr>
          <w:p w:rsidR="00330221" w:rsidRPr="00374660" w:rsidRDefault="00330221" w:rsidP="0047119D">
            <w:pPr>
              <w:spacing w:line="240" w:lineRule="auto"/>
              <w:ind w:firstLine="0"/>
              <w:rPr>
                <w:sz w:val="18"/>
                <w:szCs w:val="18"/>
              </w:rPr>
            </w:pPr>
            <w:r w:rsidRPr="00374660">
              <w:rPr>
                <w:sz w:val="18"/>
                <w:szCs w:val="18"/>
              </w:rPr>
              <w:t>-</w:t>
            </w:r>
          </w:p>
        </w:tc>
        <w:tc>
          <w:tcPr>
            <w:tcW w:w="505" w:type="pct"/>
          </w:tcPr>
          <w:p w:rsidR="00330221" w:rsidRPr="00374660" w:rsidRDefault="00330221" w:rsidP="0047119D">
            <w:pPr>
              <w:spacing w:line="240" w:lineRule="auto"/>
              <w:ind w:firstLine="0"/>
              <w:rPr>
                <w:sz w:val="18"/>
                <w:szCs w:val="18"/>
              </w:rPr>
            </w:pPr>
            <w:r w:rsidRPr="00374660">
              <w:rPr>
                <w:sz w:val="18"/>
                <w:szCs w:val="18"/>
              </w:rPr>
              <w:t>145586,6</w:t>
            </w:r>
          </w:p>
        </w:tc>
        <w:tc>
          <w:tcPr>
            <w:tcW w:w="501" w:type="pct"/>
          </w:tcPr>
          <w:p w:rsidR="00330221" w:rsidRPr="00374660" w:rsidRDefault="00330221" w:rsidP="0047119D">
            <w:pPr>
              <w:spacing w:line="240" w:lineRule="auto"/>
              <w:ind w:firstLine="0"/>
              <w:rPr>
                <w:sz w:val="18"/>
                <w:szCs w:val="18"/>
              </w:rPr>
            </w:pPr>
            <w:r w:rsidRPr="00374660">
              <w:rPr>
                <w:sz w:val="18"/>
                <w:szCs w:val="18"/>
              </w:rPr>
              <w:t>-</w:t>
            </w:r>
          </w:p>
        </w:tc>
        <w:tc>
          <w:tcPr>
            <w:tcW w:w="498" w:type="pct"/>
          </w:tcPr>
          <w:p w:rsidR="00330221" w:rsidRPr="00374660" w:rsidRDefault="00330221" w:rsidP="0047119D">
            <w:pPr>
              <w:spacing w:line="240" w:lineRule="auto"/>
              <w:ind w:firstLine="0"/>
              <w:rPr>
                <w:sz w:val="18"/>
                <w:szCs w:val="18"/>
              </w:rPr>
            </w:pPr>
            <w:r w:rsidRPr="00374660">
              <w:rPr>
                <w:sz w:val="18"/>
                <w:szCs w:val="18"/>
              </w:rPr>
              <w:t>21784,7</w:t>
            </w:r>
          </w:p>
        </w:tc>
      </w:tr>
      <w:tr w:rsidR="008576C6" w:rsidRPr="006877A0" w:rsidTr="009523AD">
        <w:trPr>
          <w:trHeight w:hRule="exact" w:val="255"/>
        </w:trPr>
        <w:tc>
          <w:tcPr>
            <w:tcW w:w="1846" w:type="pct"/>
          </w:tcPr>
          <w:p w:rsidR="00330221" w:rsidRPr="00374660" w:rsidRDefault="00330221" w:rsidP="00374660">
            <w:pPr>
              <w:spacing w:line="240" w:lineRule="auto"/>
              <w:ind w:firstLine="0"/>
              <w:rPr>
                <w:sz w:val="18"/>
                <w:szCs w:val="18"/>
              </w:rPr>
            </w:pPr>
            <w:r w:rsidRPr="00374660">
              <w:rPr>
                <w:sz w:val="18"/>
                <w:szCs w:val="18"/>
              </w:rPr>
              <w:t>Мясо свежее и мороженое</w:t>
            </w:r>
          </w:p>
        </w:tc>
        <w:tc>
          <w:tcPr>
            <w:tcW w:w="574" w:type="pct"/>
          </w:tcPr>
          <w:p w:rsidR="00330221" w:rsidRPr="00374660" w:rsidRDefault="00330221" w:rsidP="00374660">
            <w:pPr>
              <w:spacing w:line="240" w:lineRule="auto"/>
              <w:ind w:firstLine="0"/>
              <w:rPr>
                <w:sz w:val="18"/>
                <w:szCs w:val="18"/>
              </w:rPr>
            </w:pPr>
            <w:r w:rsidRPr="00374660">
              <w:rPr>
                <w:sz w:val="18"/>
                <w:szCs w:val="18"/>
              </w:rPr>
              <w:t>1 309,9</w:t>
            </w:r>
          </w:p>
        </w:tc>
        <w:tc>
          <w:tcPr>
            <w:tcW w:w="573" w:type="pct"/>
          </w:tcPr>
          <w:p w:rsidR="00330221" w:rsidRPr="00374660" w:rsidRDefault="00330221" w:rsidP="00374660">
            <w:pPr>
              <w:spacing w:line="240" w:lineRule="auto"/>
              <w:ind w:firstLine="0"/>
              <w:rPr>
                <w:sz w:val="18"/>
                <w:szCs w:val="18"/>
              </w:rPr>
            </w:pPr>
            <w:r w:rsidRPr="00374660">
              <w:rPr>
                <w:sz w:val="18"/>
                <w:szCs w:val="18"/>
              </w:rPr>
              <w:t>4 268,8</w:t>
            </w:r>
          </w:p>
        </w:tc>
        <w:tc>
          <w:tcPr>
            <w:tcW w:w="502" w:type="pct"/>
          </w:tcPr>
          <w:p w:rsidR="00330221" w:rsidRPr="00374660" w:rsidRDefault="00330221" w:rsidP="00374660">
            <w:pPr>
              <w:spacing w:line="240" w:lineRule="auto"/>
              <w:ind w:firstLine="0"/>
              <w:rPr>
                <w:sz w:val="18"/>
                <w:szCs w:val="18"/>
              </w:rPr>
            </w:pPr>
            <w:r w:rsidRPr="00374660">
              <w:rPr>
                <w:sz w:val="18"/>
                <w:szCs w:val="18"/>
              </w:rPr>
              <w:t>1290,6</w:t>
            </w:r>
          </w:p>
        </w:tc>
        <w:tc>
          <w:tcPr>
            <w:tcW w:w="505" w:type="pct"/>
          </w:tcPr>
          <w:p w:rsidR="00330221" w:rsidRPr="00374660" w:rsidRDefault="00330221" w:rsidP="00374660">
            <w:pPr>
              <w:spacing w:line="240" w:lineRule="auto"/>
              <w:ind w:firstLine="0"/>
              <w:rPr>
                <w:sz w:val="18"/>
                <w:szCs w:val="18"/>
              </w:rPr>
            </w:pPr>
            <w:r w:rsidRPr="00374660">
              <w:rPr>
                <w:sz w:val="18"/>
                <w:szCs w:val="18"/>
              </w:rPr>
              <w:t>4207,8</w:t>
            </w:r>
          </w:p>
        </w:tc>
        <w:tc>
          <w:tcPr>
            <w:tcW w:w="501" w:type="pct"/>
          </w:tcPr>
          <w:p w:rsidR="00330221" w:rsidRPr="00374660" w:rsidRDefault="00330221" w:rsidP="00F766C8">
            <w:pPr>
              <w:spacing w:line="240" w:lineRule="auto"/>
              <w:ind w:firstLine="0"/>
              <w:rPr>
                <w:sz w:val="18"/>
                <w:szCs w:val="18"/>
              </w:rPr>
            </w:pPr>
            <w:r w:rsidRPr="00374660">
              <w:rPr>
                <w:sz w:val="18"/>
                <w:szCs w:val="18"/>
              </w:rPr>
              <w:t>19,4</w:t>
            </w:r>
          </w:p>
        </w:tc>
        <w:tc>
          <w:tcPr>
            <w:tcW w:w="498" w:type="pct"/>
          </w:tcPr>
          <w:p w:rsidR="00330221" w:rsidRPr="00374660" w:rsidRDefault="00330221" w:rsidP="00F766C8">
            <w:pPr>
              <w:spacing w:line="240" w:lineRule="auto"/>
              <w:ind w:firstLine="0"/>
              <w:rPr>
                <w:sz w:val="18"/>
                <w:szCs w:val="18"/>
              </w:rPr>
            </w:pPr>
            <w:r w:rsidRPr="00374660">
              <w:rPr>
                <w:sz w:val="18"/>
                <w:szCs w:val="18"/>
              </w:rPr>
              <w:t>61,1</w:t>
            </w:r>
          </w:p>
        </w:tc>
      </w:tr>
      <w:tr w:rsidR="008576C6" w:rsidRPr="006877A0" w:rsidTr="009523AD">
        <w:trPr>
          <w:trHeight w:hRule="exact" w:val="255"/>
        </w:trPr>
        <w:tc>
          <w:tcPr>
            <w:tcW w:w="1846" w:type="pct"/>
          </w:tcPr>
          <w:p w:rsidR="00330221" w:rsidRPr="00374660" w:rsidRDefault="00330221" w:rsidP="006C59FC">
            <w:pPr>
              <w:spacing w:line="240" w:lineRule="auto"/>
              <w:ind w:firstLine="0"/>
              <w:jc w:val="left"/>
              <w:rPr>
                <w:sz w:val="18"/>
                <w:szCs w:val="18"/>
              </w:rPr>
            </w:pPr>
            <w:r w:rsidRPr="00374660">
              <w:rPr>
                <w:sz w:val="18"/>
                <w:szCs w:val="18"/>
              </w:rPr>
              <w:t>Мясо птицы свежее и</w:t>
            </w:r>
            <w:r w:rsidR="008576C6">
              <w:rPr>
                <w:sz w:val="18"/>
                <w:szCs w:val="18"/>
              </w:rPr>
              <w:t xml:space="preserve"> </w:t>
            </w:r>
            <w:r w:rsidRPr="00374660">
              <w:rPr>
                <w:sz w:val="18"/>
                <w:szCs w:val="18"/>
              </w:rPr>
              <w:t>мороженое</w:t>
            </w:r>
          </w:p>
        </w:tc>
        <w:tc>
          <w:tcPr>
            <w:tcW w:w="574" w:type="pct"/>
          </w:tcPr>
          <w:p w:rsidR="00330221" w:rsidRPr="00374660" w:rsidRDefault="00330221" w:rsidP="00374660">
            <w:pPr>
              <w:spacing w:line="240" w:lineRule="auto"/>
              <w:ind w:firstLine="0"/>
              <w:rPr>
                <w:sz w:val="18"/>
                <w:szCs w:val="18"/>
              </w:rPr>
            </w:pPr>
            <w:r w:rsidRPr="00374660">
              <w:rPr>
                <w:sz w:val="18"/>
                <w:szCs w:val="18"/>
              </w:rPr>
              <w:t>964,8</w:t>
            </w:r>
          </w:p>
        </w:tc>
        <w:tc>
          <w:tcPr>
            <w:tcW w:w="573" w:type="pct"/>
          </w:tcPr>
          <w:p w:rsidR="00330221" w:rsidRPr="00374660" w:rsidRDefault="00330221" w:rsidP="00374660">
            <w:pPr>
              <w:spacing w:line="240" w:lineRule="auto"/>
              <w:ind w:firstLine="0"/>
              <w:rPr>
                <w:sz w:val="18"/>
                <w:szCs w:val="18"/>
              </w:rPr>
            </w:pPr>
            <w:r w:rsidRPr="00374660">
              <w:rPr>
                <w:sz w:val="18"/>
                <w:szCs w:val="18"/>
              </w:rPr>
              <w:t>1 088,4</w:t>
            </w:r>
          </w:p>
        </w:tc>
        <w:tc>
          <w:tcPr>
            <w:tcW w:w="502" w:type="pct"/>
          </w:tcPr>
          <w:p w:rsidR="00330221" w:rsidRPr="00374660" w:rsidRDefault="00330221" w:rsidP="00374660">
            <w:pPr>
              <w:spacing w:line="240" w:lineRule="auto"/>
              <w:ind w:firstLine="0"/>
              <w:rPr>
                <w:sz w:val="18"/>
                <w:szCs w:val="18"/>
              </w:rPr>
            </w:pPr>
            <w:r w:rsidRPr="00374660">
              <w:rPr>
                <w:sz w:val="18"/>
                <w:szCs w:val="18"/>
              </w:rPr>
              <w:t>964,8</w:t>
            </w:r>
          </w:p>
        </w:tc>
        <w:tc>
          <w:tcPr>
            <w:tcW w:w="505" w:type="pct"/>
          </w:tcPr>
          <w:p w:rsidR="00330221" w:rsidRPr="00374660" w:rsidRDefault="00330221" w:rsidP="00374660">
            <w:pPr>
              <w:spacing w:line="240" w:lineRule="auto"/>
              <w:ind w:firstLine="0"/>
              <w:rPr>
                <w:sz w:val="18"/>
                <w:szCs w:val="18"/>
              </w:rPr>
            </w:pPr>
            <w:r w:rsidRPr="00374660">
              <w:rPr>
                <w:sz w:val="18"/>
                <w:szCs w:val="18"/>
              </w:rPr>
              <w:t>1088,4</w:t>
            </w:r>
          </w:p>
        </w:tc>
        <w:tc>
          <w:tcPr>
            <w:tcW w:w="501" w:type="pct"/>
          </w:tcPr>
          <w:p w:rsidR="00330221" w:rsidRPr="00374660" w:rsidRDefault="00330221" w:rsidP="00F766C8">
            <w:pPr>
              <w:spacing w:line="240" w:lineRule="auto"/>
              <w:ind w:firstLine="0"/>
              <w:rPr>
                <w:sz w:val="18"/>
                <w:szCs w:val="18"/>
              </w:rPr>
            </w:pPr>
            <w:r w:rsidRPr="00374660">
              <w:rPr>
                <w:sz w:val="18"/>
                <w:szCs w:val="18"/>
              </w:rPr>
              <w:t>-</w:t>
            </w:r>
          </w:p>
        </w:tc>
        <w:tc>
          <w:tcPr>
            <w:tcW w:w="498" w:type="pct"/>
          </w:tcPr>
          <w:p w:rsidR="00330221" w:rsidRPr="00374660" w:rsidRDefault="00330221" w:rsidP="00F766C8">
            <w:pPr>
              <w:spacing w:line="240" w:lineRule="auto"/>
              <w:ind w:firstLine="0"/>
              <w:rPr>
                <w:sz w:val="18"/>
                <w:szCs w:val="18"/>
              </w:rPr>
            </w:pPr>
            <w:r w:rsidRPr="00374660">
              <w:rPr>
                <w:sz w:val="18"/>
                <w:szCs w:val="18"/>
              </w:rPr>
              <w:t>-</w:t>
            </w:r>
          </w:p>
        </w:tc>
      </w:tr>
      <w:tr w:rsidR="008576C6" w:rsidRPr="00F766C8" w:rsidTr="009523AD">
        <w:trPr>
          <w:trHeight w:hRule="exact" w:val="255"/>
        </w:trPr>
        <w:tc>
          <w:tcPr>
            <w:tcW w:w="1846" w:type="pct"/>
          </w:tcPr>
          <w:p w:rsidR="00330221" w:rsidRPr="00374660" w:rsidRDefault="00330221" w:rsidP="006C59FC">
            <w:pPr>
              <w:spacing w:line="240" w:lineRule="auto"/>
              <w:ind w:firstLine="0"/>
              <w:jc w:val="left"/>
              <w:rPr>
                <w:sz w:val="18"/>
                <w:szCs w:val="18"/>
              </w:rPr>
            </w:pPr>
            <w:r w:rsidRPr="00374660">
              <w:rPr>
                <w:sz w:val="18"/>
                <w:szCs w:val="18"/>
              </w:rPr>
              <w:t>Рыба свежая и мороженая</w:t>
            </w:r>
          </w:p>
        </w:tc>
        <w:tc>
          <w:tcPr>
            <w:tcW w:w="574" w:type="pct"/>
          </w:tcPr>
          <w:p w:rsidR="00330221" w:rsidRPr="00374660" w:rsidRDefault="00330221" w:rsidP="00F766C8">
            <w:pPr>
              <w:spacing w:line="240" w:lineRule="auto"/>
              <w:ind w:firstLine="0"/>
              <w:rPr>
                <w:sz w:val="18"/>
                <w:szCs w:val="18"/>
              </w:rPr>
            </w:pPr>
            <w:r w:rsidRPr="00374660">
              <w:rPr>
                <w:sz w:val="18"/>
                <w:szCs w:val="18"/>
              </w:rPr>
              <w:t>794,5</w:t>
            </w:r>
          </w:p>
        </w:tc>
        <w:tc>
          <w:tcPr>
            <w:tcW w:w="573" w:type="pct"/>
          </w:tcPr>
          <w:p w:rsidR="00330221" w:rsidRPr="00374660" w:rsidRDefault="00330221" w:rsidP="00F766C8">
            <w:pPr>
              <w:spacing w:line="240" w:lineRule="auto"/>
              <w:ind w:firstLine="0"/>
              <w:rPr>
                <w:sz w:val="18"/>
                <w:szCs w:val="18"/>
              </w:rPr>
            </w:pPr>
            <w:r w:rsidRPr="00374660">
              <w:rPr>
                <w:sz w:val="18"/>
                <w:szCs w:val="18"/>
              </w:rPr>
              <w:t>1 443,7</w:t>
            </w:r>
          </w:p>
        </w:tc>
        <w:tc>
          <w:tcPr>
            <w:tcW w:w="502" w:type="pct"/>
          </w:tcPr>
          <w:p w:rsidR="00330221" w:rsidRPr="00374660" w:rsidRDefault="00330221" w:rsidP="00F766C8">
            <w:pPr>
              <w:spacing w:line="240" w:lineRule="auto"/>
              <w:ind w:firstLine="0"/>
              <w:rPr>
                <w:sz w:val="18"/>
                <w:szCs w:val="18"/>
              </w:rPr>
            </w:pPr>
            <w:r w:rsidRPr="00374660">
              <w:rPr>
                <w:sz w:val="18"/>
                <w:szCs w:val="18"/>
              </w:rPr>
              <w:t>775,7</w:t>
            </w:r>
          </w:p>
        </w:tc>
        <w:tc>
          <w:tcPr>
            <w:tcW w:w="505" w:type="pct"/>
          </w:tcPr>
          <w:p w:rsidR="00330221" w:rsidRPr="00374660" w:rsidRDefault="00330221" w:rsidP="00F766C8">
            <w:pPr>
              <w:spacing w:line="240" w:lineRule="auto"/>
              <w:ind w:firstLine="0"/>
              <w:rPr>
                <w:sz w:val="18"/>
                <w:szCs w:val="18"/>
              </w:rPr>
            </w:pPr>
            <w:r w:rsidRPr="00374660">
              <w:rPr>
                <w:sz w:val="18"/>
                <w:szCs w:val="18"/>
              </w:rPr>
              <w:t>1428,0</w:t>
            </w:r>
          </w:p>
        </w:tc>
        <w:tc>
          <w:tcPr>
            <w:tcW w:w="501" w:type="pct"/>
          </w:tcPr>
          <w:p w:rsidR="00330221" w:rsidRPr="00374660" w:rsidRDefault="00330221" w:rsidP="00F766C8">
            <w:pPr>
              <w:spacing w:line="240" w:lineRule="auto"/>
              <w:ind w:firstLine="0"/>
              <w:rPr>
                <w:sz w:val="18"/>
                <w:szCs w:val="18"/>
              </w:rPr>
            </w:pPr>
            <w:r w:rsidRPr="00374660">
              <w:rPr>
                <w:sz w:val="18"/>
                <w:szCs w:val="18"/>
              </w:rPr>
              <w:t>18,8</w:t>
            </w:r>
          </w:p>
        </w:tc>
        <w:tc>
          <w:tcPr>
            <w:tcW w:w="498" w:type="pct"/>
          </w:tcPr>
          <w:p w:rsidR="00330221" w:rsidRPr="00374660" w:rsidRDefault="00330221" w:rsidP="00F766C8">
            <w:pPr>
              <w:spacing w:line="240" w:lineRule="auto"/>
              <w:ind w:firstLine="0"/>
              <w:rPr>
                <w:sz w:val="18"/>
                <w:szCs w:val="18"/>
              </w:rPr>
            </w:pPr>
            <w:r w:rsidRPr="00374660">
              <w:rPr>
                <w:sz w:val="18"/>
                <w:szCs w:val="18"/>
              </w:rPr>
              <w:t>15,7</w:t>
            </w:r>
          </w:p>
        </w:tc>
      </w:tr>
      <w:tr w:rsidR="008576C6" w:rsidRPr="00F766C8" w:rsidTr="009523AD">
        <w:trPr>
          <w:trHeight w:hRule="exact" w:val="255"/>
        </w:trPr>
        <w:tc>
          <w:tcPr>
            <w:tcW w:w="1846" w:type="pct"/>
          </w:tcPr>
          <w:p w:rsidR="00330221" w:rsidRPr="00374660" w:rsidRDefault="00330221" w:rsidP="006C59FC">
            <w:pPr>
              <w:spacing w:line="240" w:lineRule="auto"/>
              <w:ind w:firstLine="0"/>
              <w:jc w:val="left"/>
              <w:rPr>
                <w:sz w:val="18"/>
                <w:szCs w:val="18"/>
              </w:rPr>
            </w:pPr>
            <w:r w:rsidRPr="00374660">
              <w:rPr>
                <w:sz w:val="18"/>
                <w:szCs w:val="18"/>
              </w:rPr>
              <w:t>Молоко и сливки сгущенные</w:t>
            </w:r>
          </w:p>
        </w:tc>
        <w:tc>
          <w:tcPr>
            <w:tcW w:w="574" w:type="pct"/>
          </w:tcPr>
          <w:p w:rsidR="00330221" w:rsidRPr="00374660" w:rsidRDefault="00330221" w:rsidP="00F766C8">
            <w:pPr>
              <w:spacing w:line="240" w:lineRule="auto"/>
              <w:ind w:firstLine="0"/>
              <w:rPr>
                <w:sz w:val="18"/>
                <w:szCs w:val="18"/>
              </w:rPr>
            </w:pPr>
            <w:r w:rsidRPr="00374660">
              <w:rPr>
                <w:sz w:val="18"/>
                <w:szCs w:val="18"/>
              </w:rPr>
              <w:t>13,2</w:t>
            </w:r>
          </w:p>
        </w:tc>
        <w:tc>
          <w:tcPr>
            <w:tcW w:w="573" w:type="pct"/>
          </w:tcPr>
          <w:p w:rsidR="00330221" w:rsidRPr="00374660" w:rsidRDefault="00330221" w:rsidP="00F766C8">
            <w:pPr>
              <w:spacing w:line="240" w:lineRule="auto"/>
              <w:ind w:firstLine="0"/>
              <w:rPr>
                <w:sz w:val="18"/>
                <w:szCs w:val="18"/>
              </w:rPr>
            </w:pPr>
            <w:r w:rsidRPr="00374660">
              <w:rPr>
                <w:sz w:val="18"/>
                <w:szCs w:val="18"/>
              </w:rPr>
              <w:t>39,8</w:t>
            </w:r>
          </w:p>
        </w:tc>
        <w:tc>
          <w:tcPr>
            <w:tcW w:w="502" w:type="pct"/>
          </w:tcPr>
          <w:p w:rsidR="00330221" w:rsidRPr="00374660" w:rsidRDefault="00330221" w:rsidP="00F766C8">
            <w:pPr>
              <w:spacing w:line="240" w:lineRule="auto"/>
              <w:ind w:firstLine="0"/>
              <w:rPr>
                <w:sz w:val="18"/>
                <w:szCs w:val="18"/>
              </w:rPr>
            </w:pPr>
            <w:r w:rsidRPr="00374660">
              <w:rPr>
                <w:sz w:val="18"/>
                <w:szCs w:val="18"/>
              </w:rPr>
              <w:t>12,0</w:t>
            </w:r>
          </w:p>
        </w:tc>
        <w:tc>
          <w:tcPr>
            <w:tcW w:w="505" w:type="pct"/>
          </w:tcPr>
          <w:p w:rsidR="00330221" w:rsidRPr="00374660" w:rsidRDefault="00330221" w:rsidP="00F766C8">
            <w:pPr>
              <w:spacing w:line="240" w:lineRule="auto"/>
              <w:ind w:firstLine="0"/>
              <w:rPr>
                <w:sz w:val="18"/>
                <w:szCs w:val="18"/>
              </w:rPr>
            </w:pPr>
            <w:r w:rsidRPr="00374660">
              <w:rPr>
                <w:sz w:val="18"/>
                <w:szCs w:val="18"/>
              </w:rPr>
              <w:t>36,3</w:t>
            </w:r>
          </w:p>
        </w:tc>
        <w:tc>
          <w:tcPr>
            <w:tcW w:w="501" w:type="pct"/>
          </w:tcPr>
          <w:p w:rsidR="00330221" w:rsidRPr="00374660" w:rsidRDefault="00330221" w:rsidP="00F766C8">
            <w:pPr>
              <w:spacing w:line="240" w:lineRule="auto"/>
              <w:ind w:firstLine="0"/>
              <w:rPr>
                <w:sz w:val="18"/>
                <w:szCs w:val="18"/>
              </w:rPr>
            </w:pPr>
            <w:r w:rsidRPr="00374660">
              <w:rPr>
                <w:sz w:val="18"/>
                <w:szCs w:val="18"/>
              </w:rPr>
              <w:t>1,2</w:t>
            </w:r>
          </w:p>
        </w:tc>
        <w:tc>
          <w:tcPr>
            <w:tcW w:w="498" w:type="pct"/>
          </w:tcPr>
          <w:p w:rsidR="00330221" w:rsidRPr="00374660" w:rsidRDefault="00330221" w:rsidP="00F766C8">
            <w:pPr>
              <w:spacing w:line="240" w:lineRule="auto"/>
              <w:ind w:firstLine="0"/>
              <w:rPr>
                <w:sz w:val="18"/>
                <w:szCs w:val="18"/>
              </w:rPr>
            </w:pPr>
            <w:r w:rsidRPr="00374660">
              <w:rPr>
                <w:sz w:val="18"/>
                <w:szCs w:val="18"/>
              </w:rPr>
              <w:t>3,5</w:t>
            </w:r>
          </w:p>
        </w:tc>
      </w:tr>
      <w:tr w:rsidR="008576C6" w:rsidRPr="00F766C8" w:rsidTr="009523AD">
        <w:trPr>
          <w:trHeight w:hRule="exact" w:val="255"/>
        </w:trPr>
        <w:tc>
          <w:tcPr>
            <w:tcW w:w="1846" w:type="pct"/>
          </w:tcPr>
          <w:p w:rsidR="00330221" w:rsidRPr="00374660" w:rsidRDefault="00330221" w:rsidP="006C59FC">
            <w:pPr>
              <w:spacing w:line="240" w:lineRule="auto"/>
              <w:ind w:firstLine="0"/>
              <w:jc w:val="left"/>
              <w:rPr>
                <w:sz w:val="18"/>
                <w:szCs w:val="18"/>
              </w:rPr>
            </w:pPr>
            <w:r w:rsidRPr="00374660">
              <w:rPr>
                <w:sz w:val="18"/>
                <w:szCs w:val="18"/>
              </w:rPr>
              <w:t>Масло сливочное</w:t>
            </w:r>
          </w:p>
        </w:tc>
        <w:tc>
          <w:tcPr>
            <w:tcW w:w="574" w:type="pct"/>
          </w:tcPr>
          <w:p w:rsidR="00330221" w:rsidRPr="00374660" w:rsidRDefault="00330221" w:rsidP="00F766C8">
            <w:pPr>
              <w:spacing w:line="240" w:lineRule="auto"/>
              <w:ind w:firstLine="0"/>
              <w:rPr>
                <w:sz w:val="18"/>
                <w:szCs w:val="18"/>
              </w:rPr>
            </w:pPr>
            <w:r w:rsidRPr="00374660">
              <w:rPr>
                <w:sz w:val="18"/>
                <w:szCs w:val="18"/>
              </w:rPr>
              <w:t>61,5</w:t>
            </w:r>
          </w:p>
        </w:tc>
        <w:tc>
          <w:tcPr>
            <w:tcW w:w="573" w:type="pct"/>
          </w:tcPr>
          <w:p w:rsidR="00330221" w:rsidRPr="00374660" w:rsidRDefault="00330221" w:rsidP="00F766C8">
            <w:pPr>
              <w:spacing w:line="240" w:lineRule="auto"/>
              <w:ind w:firstLine="0"/>
              <w:rPr>
                <w:sz w:val="18"/>
                <w:szCs w:val="18"/>
              </w:rPr>
            </w:pPr>
            <w:r w:rsidRPr="00374660">
              <w:rPr>
                <w:sz w:val="18"/>
                <w:szCs w:val="18"/>
              </w:rPr>
              <w:t>162,4</w:t>
            </w:r>
          </w:p>
        </w:tc>
        <w:tc>
          <w:tcPr>
            <w:tcW w:w="502" w:type="pct"/>
          </w:tcPr>
          <w:p w:rsidR="00330221" w:rsidRPr="00374660" w:rsidRDefault="00330221" w:rsidP="00F766C8">
            <w:pPr>
              <w:spacing w:line="240" w:lineRule="auto"/>
              <w:ind w:firstLine="0"/>
              <w:rPr>
                <w:sz w:val="18"/>
                <w:szCs w:val="18"/>
              </w:rPr>
            </w:pPr>
            <w:r w:rsidRPr="00374660">
              <w:rPr>
                <w:sz w:val="18"/>
                <w:szCs w:val="18"/>
              </w:rPr>
              <w:t>61,2</w:t>
            </w:r>
          </w:p>
        </w:tc>
        <w:tc>
          <w:tcPr>
            <w:tcW w:w="505" w:type="pct"/>
          </w:tcPr>
          <w:p w:rsidR="00330221" w:rsidRPr="00374660" w:rsidRDefault="00330221" w:rsidP="00F766C8">
            <w:pPr>
              <w:spacing w:line="240" w:lineRule="auto"/>
              <w:ind w:firstLine="0"/>
              <w:rPr>
                <w:sz w:val="18"/>
                <w:szCs w:val="18"/>
              </w:rPr>
            </w:pPr>
            <w:r w:rsidRPr="00374660">
              <w:rPr>
                <w:sz w:val="18"/>
                <w:szCs w:val="18"/>
              </w:rPr>
              <w:t>161,7</w:t>
            </w:r>
          </w:p>
        </w:tc>
        <w:tc>
          <w:tcPr>
            <w:tcW w:w="501" w:type="pct"/>
          </w:tcPr>
          <w:p w:rsidR="00330221" w:rsidRPr="00374660" w:rsidRDefault="00330221" w:rsidP="00F766C8">
            <w:pPr>
              <w:spacing w:line="240" w:lineRule="auto"/>
              <w:ind w:firstLine="0"/>
              <w:rPr>
                <w:sz w:val="18"/>
                <w:szCs w:val="18"/>
              </w:rPr>
            </w:pPr>
            <w:r w:rsidRPr="00374660">
              <w:rPr>
                <w:sz w:val="18"/>
                <w:szCs w:val="18"/>
              </w:rPr>
              <w:t>0,3</w:t>
            </w:r>
          </w:p>
        </w:tc>
        <w:tc>
          <w:tcPr>
            <w:tcW w:w="498" w:type="pct"/>
          </w:tcPr>
          <w:p w:rsidR="00330221" w:rsidRPr="00374660" w:rsidRDefault="00330221" w:rsidP="00F766C8">
            <w:pPr>
              <w:spacing w:line="240" w:lineRule="auto"/>
              <w:ind w:firstLine="0"/>
              <w:rPr>
                <w:sz w:val="18"/>
                <w:szCs w:val="18"/>
              </w:rPr>
            </w:pPr>
            <w:r w:rsidRPr="00374660">
              <w:rPr>
                <w:sz w:val="18"/>
                <w:szCs w:val="18"/>
              </w:rPr>
              <w:t>0,8</w:t>
            </w:r>
          </w:p>
        </w:tc>
      </w:tr>
      <w:tr w:rsidR="008576C6" w:rsidRPr="00F766C8" w:rsidTr="009523AD">
        <w:trPr>
          <w:trHeight w:hRule="exact" w:val="255"/>
        </w:trPr>
        <w:tc>
          <w:tcPr>
            <w:tcW w:w="1846" w:type="pct"/>
          </w:tcPr>
          <w:p w:rsidR="00330221" w:rsidRPr="00374660" w:rsidRDefault="00330221" w:rsidP="00F766C8">
            <w:pPr>
              <w:spacing w:line="240" w:lineRule="auto"/>
              <w:ind w:firstLine="0"/>
              <w:rPr>
                <w:sz w:val="18"/>
                <w:szCs w:val="18"/>
              </w:rPr>
            </w:pPr>
            <w:r w:rsidRPr="00374660">
              <w:rPr>
                <w:sz w:val="18"/>
                <w:szCs w:val="18"/>
              </w:rPr>
              <w:t>Цитрусовые</w:t>
            </w:r>
          </w:p>
        </w:tc>
        <w:tc>
          <w:tcPr>
            <w:tcW w:w="574" w:type="pct"/>
          </w:tcPr>
          <w:p w:rsidR="00330221" w:rsidRPr="00374660" w:rsidRDefault="00330221" w:rsidP="00F766C8">
            <w:pPr>
              <w:spacing w:line="240" w:lineRule="auto"/>
              <w:ind w:firstLine="0"/>
              <w:rPr>
                <w:sz w:val="18"/>
                <w:szCs w:val="18"/>
              </w:rPr>
            </w:pPr>
            <w:r w:rsidRPr="00374660">
              <w:rPr>
                <w:sz w:val="18"/>
                <w:szCs w:val="18"/>
              </w:rPr>
              <w:t>1 279,7</w:t>
            </w:r>
          </w:p>
        </w:tc>
        <w:tc>
          <w:tcPr>
            <w:tcW w:w="573" w:type="pct"/>
          </w:tcPr>
          <w:p w:rsidR="00330221" w:rsidRPr="00374660" w:rsidRDefault="00330221" w:rsidP="00F766C8">
            <w:pPr>
              <w:spacing w:line="240" w:lineRule="auto"/>
              <w:ind w:firstLine="0"/>
              <w:rPr>
                <w:sz w:val="18"/>
                <w:szCs w:val="18"/>
              </w:rPr>
            </w:pPr>
            <w:r w:rsidRPr="00374660">
              <w:rPr>
                <w:sz w:val="18"/>
                <w:szCs w:val="18"/>
              </w:rPr>
              <w:t>1 017,7</w:t>
            </w:r>
          </w:p>
        </w:tc>
        <w:tc>
          <w:tcPr>
            <w:tcW w:w="502" w:type="pct"/>
          </w:tcPr>
          <w:p w:rsidR="00330221" w:rsidRPr="00374660" w:rsidRDefault="00330221" w:rsidP="00F766C8">
            <w:pPr>
              <w:spacing w:line="240" w:lineRule="auto"/>
              <w:ind w:firstLine="0"/>
              <w:rPr>
                <w:sz w:val="18"/>
                <w:szCs w:val="18"/>
              </w:rPr>
            </w:pPr>
            <w:r w:rsidRPr="00374660">
              <w:rPr>
                <w:sz w:val="18"/>
                <w:szCs w:val="18"/>
              </w:rPr>
              <w:t>1267,0</w:t>
            </w:r>
          </w:p>
        </w:tc>
        <w:tc>
          <w:tcPr>
            <w:tcW w:w="505" w:type="pct"/>
          </w:tcPr>
          <w:p w:rsidR="00330221" w:rsidRPr="00374660" w:rsidRDefault="00330221" w:rsidP="00F766C8">
            <w:pPr>
              <w:spacing w:line="240" w:lineRule="auto"/>
              <w:ind w:firstLine="0"/>
              <w:rPr>
                <w:sz w:val="18"/>
                <w:szCs w:val="18"/>
              </w:rPr>
            </w:pPr>
            <w:r w:rsidRPr="00374660">
              <w:rPr>
                <w:sz w:val="18"/>
                <w:szCs w:val="18"/>
              </w:rPr>
              <w:t>1011,4</w:t>
            </w:r>
          </w:p>
        </w:tc>
        <w:tc>
          <w:tcPr>
            <w:tcW w:w="501" w:type="pct"/>
          </w:tcPr>
          <w:p w:rsidR="00330221" w:rsidRPr="00F766C8" w:rsidRDefault="00330221" w:rsidP="00F766C8">
            <w:pPr>
              <w:spacing w:line="240" w:lineRule="auto"/>
              <w:ind w:firstLine="0"/>
              <w:rPr>
                <w:sz w:val="18"/>
                <w:szCs w:val="18"/>
              </w:rPr>
            </w:pPr>
            <w:r w:rsidRPr="00F766C8">
              <w:rPr>
                <w:sz w:val="18"/>
                <w:szCs w:val="18"/>
              </w:rPr>
              <w:t>12,8</w:t>
            </w:r>
          </w:p>
        </w:tc>
        <w:tc>
          <w:tcPr>
            <w:tcW w:w="498" w:type="pct"/>
          </w:tcPr>
          <w:p w:rsidR="00330221" w:rsidRPr="00F766C8" w:rsidRDefault="00330221" w:rsidP="00F766C8">
            <w:pPr>
              <w:spacing w:line="240" w:lineRule="auto"/>
              <w:ind w:firstLine="0"/>
              <w:rPr>
                <w:sz w:val="18"/>
                <w:szCs w:val="18"/>
              </w:rPr>
            </w:pPr>
            <w:r w:rsidRPr="00F766C8">
              <w:rPr>
                <w:sz w:val="18"/>
                <w:szCs w:val="18"/>
              </w:rPr>
              <w:t>6,2</w:t>
            </w:r>
          </w:p>
        </w:tc>
      </w:tr>
      <w:tr w:rsidR="008576C6" w:rsidRPr="00F766C8" w:rsidTr="009523AD">
        <w:trPr>
          <w:trHeight w:hRule="exact" w:val="255"/>
        </w:trPr>
        <w:tc>
          <w:tcPr>
            <w:tcW w:w="1846" w:type="pct"/>
          </w:tcPr>
          <w:p w:rsidR="00330221" w:rsidRPr="00F766C8" w:rsidRDefault="00330221" w:rsidP="00F766C8">
            <w:pPr>
              <w:spacing w:line="240" w:lineRule="auto"/>
              <w:ind w:firstLine="0"/>
              <w:rPr>
                <w:sz w:val="18"/>
                <w:szCs w:val="18"/>
              </w:rPr>
            </w:pPr>
            <w:r w:rsidRPr="00F766C8">
              <w:rPr>
                <w:sz w:val="18"/>
                <w:szCs w:val="18"/>
              </w:rPr>
              <w:t>Кофе</w:t>
            </w:r>
          </w:p>
        </w:tc>
        <w:tc>
          <w:tcPr>
            <w:tcW w:w="574" w:type="pct"/>
          </w:tcPr>
          <w:p w:rsidR="00330221" w:rsidRPr="00F766C8" w:rsidRDefault="00330221" w:rsidP="00F766C8">
            <w:pPr>
              <w:spacing w:line="240" w:lineRule="auto"/>
              <w:ind w:firstLine="0"/>
              <w:rPr>
                <w:sz w:val="18"/>
                <w:szCs w:val="18"/>
              </w:rPr>
            </w:pPr>
            <w:r w:rsidRPr="00F766C8">
              <w:rPr>
                <w:sz w:val="18"/>
                <w:szCs w:val="18"/>
              </w:rPr>
              <w:t>89,3</w:t>
            </w:r>
          </w:p>
        </w:tc>
        <w:tc>
          <w:tcPr>
            <w:tcW w:w="573" w:type="pct"/>
          </w:tcPr>
          <w:p w:rsidR="00330221" w:rsidRPr="00F766C8" w:rsidRDefault="00330221" w:rsidP="00F766C8">
            <w:pPr>
              <w:spacing w:line="240" w:lineRule="auto"/>
              <w:ind w:firstLine="0"/>
              <w:rPr>
                <w:sz w:val="18"/>
                <w:szCs w:val="18"/>
              </w:rPr>
            </w:pPr>
            <w:r w:rsidRPr="00F766C8">
              <w:rPr>
                <w:sz w:val="18"/>
                <w:szCs w:val="18"/>
              </w:rPr>
              <w:t>246,5</w:t>
            </w:r>
          </w:p>
        </w:tc>
        <w:tc>
          <w:tcPr>
            <w:tcW w:w="502" w:type="pct"/>
          </w:tcPr>
          <w:p w:rsidR="00330221" w:rsidRPr="00F766C8" w:rsidRDefault="00330221" w:rsidP="00F766C8">
            <w:pPr>
              <w:spacing w:line="240" w:lineRule="auto"/>
              <w:ind w:firstLine="0"/>
              <w:rPr>
                <w:sz w:val="18"/>
                <w:szCs w:val="18"/>
              </w:rPr>
            </w:pPr>
            <w:r w:rsidRPr="00F766C8">
              <w:rPr>
                <w:sz w:val="18"/>
                <w:szCs w:val="18"/>
              </w:rPr>
              <w:t>88,8</w:t>
            </w:r>
          </w:p>
        </w:tc>
        <w:tc>
          <w:tcPr>
            <w:tcW w:w="505" w:type="pct"/>
          </w:tcPr>
          <w:p w:rsidR="00330221" w:rsidRPr="00F766C8" w:rsidRDefault="00330221" w:rsidP="00F766C8">
            <w:pPr>
              <w:spacing w:line="240" w:lineRule="auto"/>
              <w:ind w:firstLine="0"/>
              <w:rPr>
                <w:sz w:val="18"/>
                <w:szCs w:val="18"/>
              </w:rPr>
            </w:pPr>
            <w:r w:rsidRPr="00F766C8">
              <w:rPr>
                <w:sz w:val="18"/>
                <w:szCs w:val="18"/>
              </w:rPr>
              <w:t>244,7</w:t>
            </w:r>
          </w:p>
        </w:tc>
        <w:tc>
          <w:tcPr>
            <w:tcW w:w="501" w:type="pct"/>
          </w:tcPr>
          <w:p w:rsidR="00330221" w:rsidRPr="00F766C8" w:rsidRDefault="00330221" w:rsidP="00F766C8">
            <w:pPr>
              <w:spacing w:line="240" w:lineRule="auto"/>
              <w:ind w:firstLine="0"/>
              <w:rPr>
                <w:sz w:val="18"/>
                <w:szCs w:val="18"/>
              </w:rPr>
            </w:pPr>
            <w:r w:rsidRPr="00F766C8">
              <w:rPr>
                <w:sz w:val="18"/>
                <w:szCs w:val="18"/>
              </w:rPr>
              <w:t>0,4</w:t>
            </w:r>
          </w:p>
        </w:tc>
        <w:tc>
          <w:tcPr>
            <w:tcW w:w="498" w:type="pct"/>
          </w:tcPr>
          <w:p w:rsidR="00330221" w:rsidRPr="00F766C8" w:rsidRDefault="00330221" w:rsidP="00F766C8">
            <w:pPr>
              <w:spacing w:line="240" w:lineRule="auto"/>
              <w:ind w:firstLine="0"/>
              <w:rPr>
                <w:sz w:val="18"/>
                <w:szCs w:val="18"/>
              </w:rPr>
            </w:pPr>
            <w:r w:rsidRPr="00F766C8">
              <w:rPr>
                <w:sz w:val="18"/>
                <w:szCs w:val="18"/>
              </w:rPr>
              <w:t>1,8</w:t>
            </w:r>
          </w:p>
        </w:tc>
      </w:tr>
      <w:tr w:rsidR="008576C6" w:rsidRPr="00F766C8" w:rsidTr="009523AD">
        <w:trPr>
          <w:trHeight w:hRule="exact" w:val="255"/>
        </w:trPr>
        <w:tc>
          <w:tcPr>
            <w:tcW w:w="1846" w:type="pct"/>
          </w:tcPr>
          <w:p w:rsidR="00330221" w:rsidRPr="00F766C8" w:rsidRDefault="00330221" w:rsidP="00F766C8">
            <w:pPr>
              <w:spacing w:line="240" w:lineRule="auto"/>
              <w:ind w:firstLine="0"/>
              <w:rPr>
                <w:sz w:val="18"/>
                <w:szCs w:val="18"/>
              </w:rPr>
            </w:pPr>
            <w:r w:rsidRPr="00F766C8">
              <w:rPr>
                <w:sz w:val="18"/>
                <w:szCs w:val="18"/>
              </w:rPr>
              <w:t>Чай</w:t>
            </w:r>
          </w:p>
        </w:tc>
        <w:tc>
          <w:tcPr>
            <w:tcW w:w="574" w:type="pct"/>
          </w:tcPr>
          <w:p w:rsidR="00330221" w:rsidRPr="00F766C8" w:rsidRDefault="00330221" w:rsidP="00F766C8">
            <w:pPr>
              <w:spacing w:line="240" w:lineRule="auto"/>
              <w:ind w:firstLine="0"/>
              <w:rPr>
                <w:sz w:val="18"/>
                <w:szCs w:val="18"/>
              </w:rPr>
            </w:pPr>
            <w:r w:rsidRPr="00F766C8">
              <w:rPr>
                <w:sz w:val="18"/>
                <w:szCs w:val="18"/>
              </w:rPr>
              <w:t>182,1</w:t>
            </w:r>
          </w:p>
        </w:tc>
        <w:tc>
          <w:tcPr>
            <w:tcW w:w="573" w:type="pct"/>
          </w:tcPr>
          <w:p w:rsidR="00330221" w:rsidRPr="00F766C8" w:rsidRDefault="00330221" w:rsidP="00F766C8">
            <w:pPr>
              <w:spacing w:line="240" w:lineRule="auto"/>
              <w:ind w:firstLine="0"/>
              <w:rPr>
                <w:sz w:val="18"/>
                <w:szCs w:val="18"/>
              </w:rPr>
            </w:pPr>
            <w:r w:rsidRPr="00F766C8">
              <w:rPr>
                <w:sz w:val="18"/>
                <w:szCs w:val="18"/>
              </w:rPr>
              <w:t>500,4</w:t>
            </w:r>
          </w:p>
        </w:tc>
        <w:tc>
          <w:tcPr>
            <w:tcW w:w="502" w:type="pct"/>
          </w:tcPr>
          <w:p w:rsidR="00330221" w:rsidRPr="00F766C8" w:rsidRDefault="00330221" w:rsidP="00F766C8">
            <w:pPr>
              <w:spacing w:line="240" w:lineRule="auto"/>
              <w:ind w:firstLine="0"/>
              <w:rPr>
                <w:sz w:val="18"/>
                <w:szCs w:val="18"/>
              </w:rPr>
            </w:pPr>
            <w:r w:rsidRPr="00F766C8">
              <w:rPr>
                <w:sz w:val="18"/>
                <w:szCs w:val="18"/>
              </w:rPr>
              <w:t>179,7</w:t>
            </w:r>
          </w:p>
        </w:tc>
        <w:tc>
          <w:tcPr>
            <w:tcW w:w="505" w:type="pct"/>
          </w:tcPr>
          <w:p w:rsidR="00330221" w:rsidRPr="00F766C8" w:rsidRDefault="00330221" w:rsidP="00F766C8">
            <w:pPr>
              <w:spacing w:line="240" w:lineRule="auto"/>
              <w:ind w:firstLine="0"/>
              <w:rPr>
                <w:sz w:val="18"/>
                <w:szCs w:val="18"/>
              </w:rPr>
            </w:pPr>
            <w:r w:rsidRPr="00F766C8">
              <w:rPr>
                <w:sz w:val="18"/>
                <w:szCs w:val="18"/>
              </w:rPr>
              <w:t>495,7</w:t>
            </w:r>
          </w:p>
        </w:tc>
        <w:tc>
          <w:tcPr>
            <w:tcW w:w="501" w:type="pct"/>
          </w:tcPr>
          <w:p w:rsidR="00330221" w:rsidRPr="00F766C8" w:rsidRDefault="00330221" w:rsidP="00F766C8">
            <w:pPr>
              <w:spacing w:line="240" w:lineRule="auto"/>
              <w:ind w:firstLine="0"/>
              <w:rPr>
                <w:sz w:val="18"/>
                <w:szCs w:val="18"/>
              </w:rPr>
            </w:pPr>
            <w:r w:rsidRPr="00F766C8">
              <w:rPr>
                <w:sz w:val="18"/>
                <w:szCs w:val="18"/>
              </w:rPr>
              <w:t>2,4</w:t>
            </w:r>
          </w:p>
        </w:tc>
        <w:tc>
          <w:tcPr>
            <w:tcW w:w="498" w:type="pct"/>
          </w:tcPr>
          <w:p w:rsidR="00330221" w:rsidRPr="00F766C8" w:rsidRDefault="00330221" w:rsidP="00F766C8">
            <w:pPr>
              <w:spacing w:line="240" w:lineRule="auto"/>
              <w:ind w:firstLine="0"/>
              <w:rPr>
                <w:sz w:val="18"/>
                <w:szCs w:val="18"/>
              </w:rPr>
            </w:pPr>
            <w:r w:rsidRPr="00F766C8">
              <w:rPr>
                <w:sz w:val="18"/>
                <w:szCs w:val="18"/>
              </w:rPr>
              <w:t>4,6</w:t>
            </w:r>
          </w:p>
        </w:tc>
      </w:tr>
      <w:tr w:rsidR="008576C6" w:rsidRPr="006877A0" w:rsidTr="009523AD">
        <w:trPr>
          <w:trHeight w:hRule="exact" w:val="255"/>
        </w:trPr>
        <w:tc>
          <w:tcPr>
            <w:tcW w:w="1846" w:type="pct"/>
          </w:tcPr>
          <w:p w:rsidR="00330221" w:rsidRPr="00F766C8" w:rsidRDefault="00330221" w:rsidP="00F766C8">
            <w:pPr>
              <w:spacing w:line="240" w:lineRule="auto"/>
              <w:ind w:firstLine="0"/>
              <w:rPr>
                <w:sz w:val="18"/>
                <w:szCs w:val="18"/>
              </w:rPr>
            </w:pPr>
            <w:r w:rsidRPr="00F766C8">
              <w:rPr>
                <w:sz w:val="18"/>
                <w:szCs w:val="18"/>
              </w:rPr>
              <w:t>Зерновые культуры</w:t>
            </w:r>
          </w:p>
        </w:tc>
        <w:tc>
          <w:tcPr>
            <w:tcW w:w="574" w:type="pct"/>
          </w:tcPr>
          <w:p w:rsidR="00330221" w:rsidRPr="00F766C8" w:rsidRDefault="00330221" w:rsidP="00F766C8">
            <w:pPr>
              <w:spacing w:line="240" w:lineRule="auto"/>
              <w:ind w:firstLine="0"/>
              <w:rPr>
                <w:sz w:val="18"/>
                <w:szCs w:val="18"/>
              </w:rPr>
            </w:pPr>
            <w:r w:rsidRPr="00F766C8">
              <w:rPr>
                <w:sz w:val="18"/>
                <w:szCs w:val="18"/>
              </w:rPr>
              <w:t>-</w:t>
            </w:r>
          </w:p>
        </w:tc>
        <w:tc>
          <w:tcPr>
            <w:tcW w:w="573" w:type="pct"/>
          </w:tcPr>
          <w:p w:rsidR="00330221" w:rsidRPr="00F766C8" w:rsidRDefault="00330221" w:rsidP="00F766C8">
            <w:pPr>
              <w:spacing w:line="240" w:lineRule="auto"/>
              <w:ind w:firstLine="0"/>
              <w:rPr>
                <w:sz w:val="18"/>
                <w:szCs w:val="18"/>
              </w:rPr>
            </w:pPr>
            <w:r w:rsidRPr="00F766C8">
              <w:rPr>
                <w:sz w:val="18"/>
                <w:szCs w:val="18"/>
              </w:rPr>
              <w:t>226,9</w:t>
            </w:r>
          </w:p>
        </w:tc>
        <w:tc>
          <w:tcPr>
            <w:tcW w:w="502" w:type="pct"/>
          </w:tcPr>
          <w:p w:rsidR="00330221" w:rsidRPr="00F766C8" w:rsidRDefault="00330221" w:rsidP="00F766C8">
            <w:pPr>
              <w:spacing w:line="240" w:lineRule="auto"/>
              <w:ind w:firstLine="0"/>
              <w:rPr>
                <w:sz w:val="18"/>
                <w:szCs w:val="18"/>
              </w:rPr>
            </w:pPr>
            <w:r w:rsidRPr="00F766C8">
              <w:rPr>
                <w:sz w:val="18"/>
                <w:szCs w:val="18"/>
              </w:rPr>
              <w:t>-</w:t>
            </w:r>
          </w:p>
        </w:tc>
        <w:tc>
          <w:tcPr>
            <w:tcW w:w="505" w:type="pct"/>
          </w:tcPr>
          <w:p w:rsidR="00330221" w:rsidRPr="00F766C8" w:rsidRDefault="00330221" w:rsidP="00F766C8">
            <w:pPr>
              <w:spacing w:line="240" w:lineRule="auto"/>
              <w:ind w:firstLine="0"/>
              <w:rPr>
                <w:sz w:val="18"/>
                <w:szCs w:val="18"/>
              </w:rPr>
            </w:pPr>
            <w:r w:rsidRPr="00F766C8">
              <w:rPr>
                <w:sz w:val="18"/>
                <w:szCs w:val="18"/>
              </w:rPr>
              <w:t>197,7</w:t>
            </w:r>
          </w:p>
        </w:tc>
        <w:tc>
          <w:tcPr>
            <w:tcW w:w="501" w:type="pct"/>
          </w:tcPr>
          <w:p w:rsidR="00330221" w:rsidRPr="00F766C8" w:rsidRDefault="00330221" w:rsidP="00F766C8">
            <w:pPr>
              <w:spacing w:line="240" w:lineRule="auto"/>
              <w:ind w:firstLine="0"/>
              <w:rPr>
                <w:sz w:val="18"/>
                <w:szCs w:val="18"/>
              </w:rPr>
            </w:pPr>
            <w:r w:rsidRPr="00F766C8">
              <w:rPr>
                <w:sz w:val="18"/>
                <w:szCs w:val="18"/>
              </w:rPr>
              <w:t>-</w:t>
            </w:r>
          </w:p>
        </w:tc>
        <w:tc>
          <w:tcPr>
            <w:tcW w:w="498" w:type="pct"/>
          </w:tcPr>
          <w:p w:rsidR="00330221" w:rsidRPr="00F766C8" w:rsidRDefault="00330221" w:rsidP="00F766C8">
            <w:pPr>
              <w:spacing w:line="240" w:lineRule="auto"/>
              <w:ind w:firstLine="0"/>
              <w:rPr>
                <w:sz w:val="18"/>
                <w:szCs w:val="18"/>
              </w:rPr>
            </w:pPr>
            <w:r w:rsidRPr="00F766C8">
              <w:rPr>
                <w:sz w:val="18"/>
                <w:szCs w:val="18"/>
              </w:rPr>
              <w:t>29,3</w:t>
            </w:r>
          </w:p>
        </w:tc>
      </w:tr>
      <w:tr w:rsidR="008576C6" w:rsidRPr="006877A0" w:rsidTr="009523AD">
        <w:trPr>
          <w:trHeight w:hRule="exact" w:val="255"/>
        </w:trPr>
        <w:tc>
          <w:tcPr>
            <w:tcW w:w="1846" w:type="pct"/>
          </w:tcPr>
          <w:p w:rsidR="00330221" w:rsidRPr="00F766C8" w:rsidRDefault="00330221" w:rsidP="00F766C8">
            <w:pPr>
              <w:spacing w:line="240" w:lineRule="auto"/>
              <w:ind w:firstLine="0"/>
              <w:rPr>
                <w:sz w:val="18"/>
                <w:szCs w:val="18"/>
              </w:rPr>
            </w:pPr>
            <w:r w:rsidRPr="00F766C8">
              <w:rPr>
                <w:sz w:val="18"/>
                <w:szCs w:val="18"/>
              </w:rPr>
              <w:t>Пшеница и меслин</w:t>
            </w:r>
          </w:p>
        </w:tc>
        <w:tc>
          <w:tcPr>
            <w:tcW w:w="574" w:type="pct"/>
          </w:tcPr>
          <w:p w:rsidR="00330221" w:rsidRPr="00F766C8" w:rsidRDefault="00330221" w:rsidP="00F766C8">
            <w:pPr>
              <w:spacing w:line="240" w:lineRule="auto"/>
              <w:ind w:firstLine="0"/>
              <w:rPr>
                <w:sz w:val="18"/>
                <w:szCs w:val="18"/>
              </w:rPr>
            </w:pPr>
            <w:r w:rsidRPr="00F766C8">
              <w:rPr>
                <w:sz w:val="18"/>
                <w:szCs w:val="18"/>
              </w:rPr>
              <w:t>94,6</w:t>
            </w:r>
          </w:p>
        </w:tc>
        <w:tc>
          <w:tcPr>
            <w:tcW w:w="573" w:type="pct"/>
          </w:tcPr>
          <w:p w:rsidR="00330221" w:rsidRPr="00F766C8" w:rsidRDefault="00330221" w:rsidP="00F766C8">
            <w:pPr>
              <w:spacing w:line="240" w:lineRule="auto"/>
              <w:ind w:firstLine="0"/>
              <w:rPr>
                <w:sz w:val="18"/>
                <w:szCs w:val="18"/>
              </w:rPr>
            </w:pPr>
            <w:r w:rsidRPr="00F766C8">
              <w:rPr>
                <w:sz w:val="18"/>
                <w:szCs w:val="18"/>
              </w:rPr>
              <w:t>21,7</w:t>
            </w:r>
          </w:p>
        </w:tc>
        <w:tc>
          <w:tcPr>
            <w:tcW w:w="502" w:type="pct"/>
          </w:tcPr>
          <w:p w:rsidR="00330221" w:rsidRPr="00F766C8" w:rsidRDefault="00330221" w:rsidP="00F766C8">
            <w:pPr>
              <w:spacing w:line="240" w:lineRule="auto"/>
              <w:ind w:firstLine="0"/>
              <w:rPr>
                <w:sz w:val="18"/>
                <w:szCs w:val="18"/>
              </w:rPr>
            </w:pPr>
            <w:r w:rsidRPr="00F766C8">
              <w:rPr>
                <w:sz w:val="18"/>
                <w:szCs w:val="18"/>
              </w:rPr>
              <w:t>0,9</w:t>
            </w:r>
          </w:p>
        </w:tc>
        <w:tc>
          <w:tcPr>
            <w:tcW w:w="505" w:type="pct"/>
          </w:tcPr>
          <w:p w:rsidR="00330221" w:rsidRPr="00F766C8" w:rsidRDefault="00330221" w:rsidP="00F766C8">
            <w:pPr>
              <w:spacing w:line="240" w:lineRule="auto"/>
              <w:ind w:firstLine="0"/>
              <w:rPr>
                <w:sz w:val="18"/>
                <w:szCs w:val="18"/>
              </w:rPr>
            </w:pPr>
            <w:r w:rsidRPr="00F766C8">
              <w:rPr>
                <w:sz w:val="18"/>
                <w:szCs w:val="18"/>
              </w:rPr>
              <w:t>1,0</w:t>
            </w:r>
          </w:p>
        </w:tc>
        <w:tc>
          <w:tcPr>
            <w:tcW w:w="501" w:type="pct"/>
          </w:tcPr>
          <w:p w:rsidR="00330221" w:rsidRPr="00F766C8" w:rsidRDefault="00330221" w:rsidP="00F766C8">
            <w:pPr>
              <w:spacing w:line="240" w:lineRule="auto"/>
              <w:ind w:firstLine="0"/>
              <w:rPr>
                <w:sz w:val="18"/>
                <w:szCs w:val="18"/>
              </w:rPr>
            </w:pPr>
            <w:r w:rsidRPr="00F766C8">
              <w:rPr>
                <w:sz w:val="18"/>
                <w:szCs w:val="18"/>
              </w:rPr>
              <w:t>93,7</w:t>
            </w:r>
          </w:p>
        </w:tc>
        <w:tc>
          <w:tcPr>
            <w:tcW w:w="498" w:type="pct"/>
          </w:tcPr>
          <w:p w:rsidR="00330221" w:rsidRPr="00F766C8" w:rsidRDefault="00330221" w:rsidP="00F766C8">
            <w:pPr>
              <w:spacing w:line="240" w:lineRule="auto"/>
              <w:ind w:firstLine="0"/>
              <w:rPr>
                <w:sz w:val="18"/>
                <w:szCs w:val="18"/>
              </w:rPr>
            </w:pPr>
            <w:r w:rsidRPr="00F766C8">
              <w:rPr>
                <w:sz w:val="18"/>
                <w:szCs w:val="18"/>
              </w:rPr>
              <w:t>20,7</w:t>
            </w:r>
          </w:p>
        </w:tc>
      </w:tr>
      <w:tr w:rsidR="008576C6" w:rsidRPr="006877A0" w:rsidTr="009523AD">
        <w:trPr>
          <w:trHeight w:hRule="exact" w:val="255"/>
        </w:trPr>
        <w:tc>
          <w:tcPr>
            <w:tcW w:w="1846" w:type="pct"/>
          </w:tcPr>
          <w:p w:rsidR="00330221" w:rsidRPr="00F766C8" w:rsidRDefault="00330221" w:rsidP="00F766C8">
            <w:pPr>
              <w:spacing w:line="240" w:lineRule="auto"/>
              <w:ind w:firstLine="0"/>
              <w:rPr>
                <w:sz w:val="18"/>
                <w:szCs w:val="18"/>
              </w:rPr>
            </w:pPr>
            <w:r w:rsidRPr="00F766C8">
              <w:rPr>
                <w:sz w:val="18"/>
                <w:szCs w:val="18"/>
              </w:rPr>
              <w:t>Ячмень</w:t>
            </w:r>
          </w:p>
        </w:tc>
        <w:tc>
          <w:tcPr>
            <w:tcW w:w="574" w:type="pct"/>
          </w:tcPr>
          <w:p w:rsidR="00330221" w:rsidRPr="00F766C8" w:rsidRDefault="00330221" w:rsidP="00F766C8">
            <w:pPr>
              <w:spacing w:line="240" w:lineRule="auto"/>
              <w:ind w:firstLine="0"/>
              <w:rPr>
                <w:sz w:val="18"/>
                <w:szCs w:val="18"/>
              </w:rPr>
            </w:pPr>
            <w:r w:rsidRPr="00F766C8">
              <w:rPr>
                <w:sz w:val="18"/>
                <w:szCs w:val="18"/>
              </w:rPr>
              <w:t>30,4</w:t>
            </w:r>
          </w:p>
        </w:tc>
        <w:tc>
          <w:tcPr>
            <w:tcW w:w="573" w:type="pct"/>
          </w:tcPr>
          <w:p w:rsidR="00330221" w:rsidRPr="00F766C8" w:rsidRDefault="00330221" w:rsidP="00F766C8">
            <w:pPr>
              <w:spacing w:line="240" w:lineRule="auto"/>
              <w:ind w:firstLine="0"/>
              <w:rPr>
                <w:sz w:val="18"/>
                <w:szCs w:val="18"/>
              </w:rPr>
            </w:pPr>
            <w:r w:rsidRPr="00F766C8">
              <w:rPr>
                <w:sz w:val="18"/>
                <w:szCs w:val="18"/>
              </w:rPr>
              <w:t>4,1</w:t>
            </w:r>
          </w:p>
        </w:tc>
        <w:tc>
          <w:tcPr>
            <w:tcW w:w="502" w:type="pct"/>
          </w:tcPr>
          <w:p w:rsidR="00330221" w:rsidRPr="00F766C8" w:rsidRDefault="00330221" w:rsidP="00F766C8">
            <w:pPr>
              <w:spacing w:line="240" w:lineRule="auto"/>
              <w:ind w:firstLine="0"/>
              <w:rPr>
                <w:sz w:val="18"/>
                <w:szCs w:val="18"/>
              </w:rPr>
            </w:pPr>
            <w:r w:rsidRPr="00F766C8">
              <w:rPr>
                <w:sz w:val="18"/>
                <w:szCs w:val="18"/>
              </w:rPr>
              <w:t>2,9</w:t>
            </w:r>
          </w:p>
        </w:tc>
        <w:tc>
          <w:tcPr>
            <w:tcW w:w="505" w:type="pct"/>
          </w:tcPr>
          <w:p w:rsidR="00330221" w:rsidRPr="00F766C8" w:rsidRDefault="00330221" w:rsidP="00F766C8">
            <w:pPr>
              <w:spacing w:line="240" w:lineRule="auto"/>
              <w:ind w:firstLine="0"/>
              <w:rPr>
                <w:sz w:val="18"/>
                <w:szCs w:val="18"/>
              </w:rPr>
            </w:pPr>
            <w:r w:rsidRPr="00F766C8">
              <w:rPr>
                <w:sz w:val="18"/>
                <w:szCs w:val="18"/>
              </w:rPr>
              <w:t>1,1</w:t>
            </w:r>
          </w:p>
        </w:tc>
        <w:tc>
          <w:tcPr>
            <w:tcW w:w="501" w:type="pct"/>
          </w:tcPr>
          <w:p w:rsidR="00330221" w:rsidRPr="00F766C8" w:rsidRDefault="00330221" w:rsidP="00F766C8">
            <w:pPr>
              <w:spacing w:line="240" w:lineRule="auto"/>
              <w:ind w:firstLine="0"/>
              <w:rPr>
                <w:sz w:val="18"/>
                <w:szCs w:val="18"/>
              </w:rPr>
            </w:pPr>
            <w:r w:rsidRPr="00F766C8">
              <w:rPr>
                <w:sz w:val="18"/>
                <w:szCs w:val="18"/>
              </w:rPr>
              <w:t>27,5</w:t>
            </w:r>
          </w:p>
        </w:tc>
        <w:tc>
          <w:tcPr>
            <w:tcW w:w="498" w:type="pct"/>
          </w:tcPr>
          <w:p w:rsidR="00330221" w:rsidRPr="00F766C8" w:rsidRDefault="00330221" w:rsidP="00F766C8">
            <w:pPr>
              <w:spacing w:line="240" w:lineRule="auto"/>
              <w:ind w:firstLine="0"/>
              <w:rPr>
                <w:sz w:val="18"/>
                <w:szCs w:val="18"/>
              </w:rPr>
            </w:pPr>
            <w:r w:rsidRPr="00F766C8">
              <w:rPr>
                <w:sz w:val="18"/>
                <w:szCs w:val="18"/>
              </w:rPr>
              <w:t>3,0</w:t>
            </w:r>
          </w:p>
        </w:tc>
      </w:tr>
      <w:tr w:rsidR="008576C6" w:rsidRPr="006877A0" w:rsidTr="009523AD">
        <w:trPr>
          <w:trHeight w:hRule="exact" w:val="255"/>
        </w:trPr>
        <w:tc>
          <w:tcPr>
            <w:tcW w:w="1846" w:type="pct"/>
          </w:tcPr>
          <w:p w:rsidR="00330221" w:rsidRPr="00F766C8" w:rsidRDefault="00330221" w:rsidP="00F766C8">
            <w:pPr>
              <w:spacing w:line="240" w:lineRule="auto"/>
              <w:ind w:firstLine="0"/>
              <w:rPr>
                <w:sz w:val="18"/>
                <w:szCs w:val="18"/>
              </w:rPr>
            </w:pPr>
            <w:r w:rsidRPr="00F766C8">
              <w:rPr>
                <w:sz w:val="18"/>
                <w:szCs w:val="18"/>
              </w:rPr>
              <w:t>Кукуруза</w:t>
            </w:r>
          </w:p>
        </w:tc>
        <w:tc>
          <w:tcPr>
            <w:tcW w:w="574" w:type="pct"/>
          </w:tcPr>
          <w:p w:rsidR="00330221" w:rsidRPr="00F766C8" w:rsidRDefault="00330221" w:rsidP="00F766C8">
            <w:pPr>
              <w:spacing w:line="240" w:lineRule="auto"/>
              <w:ind w:firstLine="0"/>
              <w:rPr>
                <w:sz w:val="18"/>
                <w:szCs w:val="18"/>
              </w:rPr>
            </w:pPr>
            <w:r w:rsidRPr="00F766C8">
              <w:rPr>
                <w:sz w:val="18"/>
                <w:szCs w:val="18"/>
              </w:rPr>
              <w:t>38,0</w:t>
            </w:r>
          </w:p>
        </w:tc>
        <w:tc>
          <w:tcPr>
            <w:tcW w:w="573" w:type="pct"/>
          </w:tcPr>
          <w:p w:rsidR="00330221" w:rsidRPr="00F766C8" w:rsidRDefault="00330221" w:rsidP="00F766C8">
            <w:pPr>
              <w:spacing w:line="240" w:lineRule="auto"/>
              <w:ind w:firstLine="0"/>
              <w:rPr>
                <w:sz w:val="18"/>
                <w:szCs w:val="18"/>
              </w:rPr>
            </w:pPr>
            <w:r w:rsidRPr="00F766C8">
              <w:rPr>
                <w:sz w:val="18"/>
                <w:szCs w:val="18"/>
              </w:rPr>
              <w:t>60,4</w:t>
            </w:r>
          </w:p>
        </w:tc>
        <w:tc>
          <w:tcPr>
            <w:tcW w:w="502" w:type="pct"/>
          </w:tcPr>
          <w:p w:rsidR="00330221" w:rsidRPr="00F766C8" w:rsidRDefault="00330221" w:rsidP="00F766C8">
            <w:pPr>
              <w:spacing w:line="240" w:lineRule="auto"/>
              <w:ind w:firstLine="0"/>
              <w:rPr>
                <w:sz w:val="18"/>
                <w:szCs w:val="18"/>
              </w:rPr>
            </w:pPr>
            <w:r w:rsidRPr="00F766C8">
              <w:rPr>
                <w:sz w:val="18"/>
                <w:szCs w:val="18"/>
              </w:rPr>
              <w:t>18,7</w:t>
            </w:r>
          </w:p>
        </w:tc>
        <w:tc>
          <w:tcPr>
            <w:tcW w:w="505" w:type="pct"/>
          </w:tcPr>
          <w:p w:rsidR="00330221" w:rsidRPr="00F766C8" w:rsidRDefault="00330221" w:rsidP="00F766C8">
            <w:pPr>
              <w:spacing w:line="240" w:lineRule="auto"/>
              <w:ind w:firstLine="0"/>
              <w:rPr>
                <w:sz w:val="18"/>
                <w:szCs w:val="18"/>
              </w:rPr>
            </w:pPr>
            <w:r w:rsidRPr="00F766C8">
              <w:rPr>
                <w:sz w:val="18"/>
                <w:szCs w:val="18"/>
              </w:rPr>
              <w:t>55,7</w:t>
            </w:r>
          </w:p>
        </w:tc>
        <w:tc>
          <w:tcPr>
            <w:tcW w:w="501" w:type="pct"/>
          </w:tcPr>
          <w:p w:rsidR="00330221" w:rsidRPr="00F766C8" w:rsidRDefault="00330221" w:rsidP="00F766C8">
            <w:pPr>
              <w:spacing w:line="240" w:lineRule="auto"/>
              <w:ind w:firstLine="0"/>
              <w:rPr>
                <w:sz w:val="18"/>
                <w:szCs w:val="18"/>
              </w:rPr>
            </w:pPr>
            <w:r w:rsidRPr="00F766C8">
              <w:rPr>
                <w:sz w:val="18"/>
                <w:szCs w:val="18"/>
              </w:rPr>
              <w:t>19,3</w:t>
            </w:r>
          </w:p>
        </w:tc>
        <w:tc>
          <w:tcPr>
            <w:tcW w:w="498" w:type="pct"/>
          </w:tcPr>
          <w:p w:rsidR="00330221" w:rsidRPr="00F766C8" w:rsidRDefault="00330221" w:rsidP="00F766C8">
            <w:pPr>
              <w:spacing w:line="240" w:lineRule="auto"/>
              <w:ind w:firstLine="0"/>
              <w:rPr>
                <w:sz w:val="18"/>
                <w:szCs w:val="18"/>
              </w:rPr>
            </w:pPr>
            <w:r w:rsidRPr="00F766C8">
              <w:rPr>
                <w:sz w:val="18"/>
                <w:szCs w:val="18"/>
              </w:rPr>
              <w:t>4,8</w:t>
            </w:r>
          </w:p>
        </w:tc>
      </w:tr>
      <w:tr w:rsidR="008576C6" w:rsidRPr="006877A0" w:rsidTr="009523AD">
        <w:trPr>
          <w:trHeight w:hRule="exact" w:val="255"/>
        </w:trPr>
        <w:tc>
          <w:tcPr>
            <w:tcW w:w="1846" w:type="pct"/>
          </w:tcPr>
          <w:p w:rsidR="00330221" w:rsidRPr="00F766C8" w:rsidRDefault="00330221" w:rsidP="00F766C8">
            <w:pPr>
              <w:spacing w:line="240" w:lineRule="auto"/>
              <w:ind w:firstLine="0"/>
              <w:rPr>
                <w:sz w:val="18"/>
                <w:szCs w:val="18"/>
              </w:rPr>
            </w:pPr>
            <w:r w:rsidRPr="00F766C8">
              <w:rPr>
                <w:sz w:val="18"/>
                <w:szCs w:val="18"/>
              </w:rPr>
              <w:t>Масло подсолнечное</w:t>
            </w:r>
          </w:p>
        </w:tc>
        <w:tc>
          <w:tcPr>
            <w:tcW w:w="574" w:type="pct"/>
          </w:tcPr>
          <w:p w:rsidR="00330221" w:rsidRPr="00F766C8" w:rsidRDefault="00330221" w:rsidP="00FA09B3">
            <w:pPr>
              <w:spacing w:line="240" w:lineRule="auto"/>
              <w:ind w:firstLine="0"/>
              <w:rPr>
                <w:sz w:val="18"/>
                <w:szCs w:val="18"/>
              </w:rPr>
            </w:pPr>
            <w:r w:rsidRPr="00F766C8">
              <w:rPr>
                <w:sz w:val="18"/>
                <w:szCs w:val="18"/>
              </w:rPr>
              <w:t>43,4</w:t>
            </w:r>
          </w:p>
        </w:tc>
        <w:tc>
          <w:tcPr>
            <w:tcW w:w="573" w:type="pct"/>
          </w:tcPr>
          <w:p w:rsidR="00330221" w:rsidRPr="00F766C8" w:rsidRDefault="00330221" w:rsidP="00FA09B3">
            <w:pPr>
              <w:spacing w:line="240" w:lineRule="auto"/>
              <w:ind w:firstLine="0"/>
              <w:rPr>
                <w:sz w:val="18"/>
                <w:szCs w:val="18"/>
              </w:rPr>
            </w:pPr>
            <w:r w:rsidRPr="00F766C8">
              <w:rPr>
                <w:sz w:val="18"/>
                <w:szCs w:val="18"/>
              </w:rPr>
              <w:t>35,6</w:t>
            </w:r>
          </w:p>
        </w:tc>
        <w:tc>
          <w:tcPr>
            <w:tcW w:w="502" w:type="pct"/>
          </w:tcPr>
          <w:p w:rsidR="00330221" w:rsidRPr="00F766C8" w:rsidRDefault="00330221" w:rsidP="00FA09B3">
            <w:pPr>
              <w:spacing w:line="240" w:lineRule="auto"/>
              <w:ind w:firstLine="0"/>
              <w:rPr>
                <w:sz w:val="18"/>
                <w:szCs w:val="18"/>
              </w:rPr>
            </w:pPr>
            <w:r w:rsidRPr="00F766C8">
              <w:rPr>
                <w:sz w:val="18"/>
                <w:szCs w:val="18"/>
              </w:rPr>
              <w:t>1,1</w:t>
            </w:r>
          </w:p>
        </w:tc>
        <w:tc>
          <w:tcPr>
            <w:tcW w:w="505" w:type="pct"/>
          </w:tcPr>
          <w:p w:rsidR="00330221" w:rsidRPr="00F766C8" w:rsidRDefault="00330221" w:rsidP="00FA09B3">
            <w:pPr>
              <w:spacing w:line="240" w:lineRule="auto"/>
              <w:ind w:firstLine="0"/>
              <w:rPr>
                <w:sz w:val="18"/>
                <w:szCs w:val="18"/>
              </w:rPr>
            </w:pPr>
            <w:r w:rsidRPr="00F766C8">
              <w:rPr>
                <w:sz w:val="18"/>
                <w:szCs w:val="18"/>
              </w:rPr>
              <w:t>1,6</w:t>
            </w:r>
          </w:p>
        </w:tc>
        <w:tc>
          <w:tcPr>
            <w:tcW w:w="501" w:type="pct"/>
          </w:tcPr>
          <w:p w:rsidR="00330221" w:rsidRPr="00F766C8" w:rsidRDefault="00330221" w:rsidP="00FA09B3">
            <w:pPr>
              <w:spacing w:line="240" w:lineRule="auto"/>
              <w:ind w:firstLine="0"/>
              <w:rPr>
                <w:sz w:val="18"/>
                <w:szCs w:val="18"/>
              </w:rPr>
            </w:pPr>
            <w:r w:rsidRPr="00F766C8">
              <w:rPr>
                <w:sz w:val="18"/>
                <w:szCs w:val="18"/>
              </w:rPr>
              <w:t>42,3</w:t>
            </w:r>
          </w:p>
        </w:tc>
        <w:tc>
          <w:tcPr>
            <w:tcW w:w="498" w:type="pct"/>
          </w:tcPr>
          <w:p w:rsidR="00330221" w:rsidRPr="00F766C8" w:rsidRDefault="00330221" w:rsidP="00FA09B3">
            <w:pPr>
              <w:spacing w:line="240" w:lineRule="auto"/>
              <w:ind w:firstLine="0"/>
              <w:rPr>
                <w:sz w:val="18"/>
                <w:szCs w:val="18"/>
              </w:rPr>
            </w:pPr>
            <w:r w:rsidRPr="00F766C8">
              <w:rPr>
                <w:sz w:val="18"/>
                <w:szCs w:val="18"/>
              </w:rPr>
              <w:t>33,9</w:t>
            </w:r>
          </w:p>
        </w:tc>
      </w:tr>
      <w:tr w:rsidR="008576C6" w:rsidRPr="006877A0" w:rsidTr="009523AD">
        <w:trPr>
          <w:trHeight w:hRule="exact" w:val="255"/>
        </w:trPr>
        <w:tc>
          <w:tcPr>
            <w:tcW w:w="1846" w:type="pct"/>
          </w:tcPr>
          <w:p w:rsidR="00330221" w:rsidRPr="00F766C8" w:rsidRDefault="00330221" w:rsidP="00F766C8">
            <w:pPr>
              <w:spacing w:line="240" w:lineRule="auto"/>
              <w:ind w:firstLine="0"/>
              <w:rPr>
                <w:sz w:val="18"/>
                <w:szCs w:val="18"/>
              </w:rPr>
            </w:pPr>
            <w:r w:rsidRPr="00F766C8">
              <w:rPr>
                <w:sz w:val="18"/>
                <w:szCs w:val="18"/>
              </w:rPr>
              <w:t>Изделия и консервы из мяса</w:t>
            </w:r>
          </w:p>
        </w:tc>
        <w:tc>
          <w:tcPr>
            <w:tcW w:w="574" w:type="pct"/>
          </w:tcPr>
          <w:p w:rsidR="00330221" w:rsidRPr="00F766C8" w:rsidRDefault="00330221" w:rsidP="00FA09B3">
            <w:pPr>
              <w:spacing w:line="240" w:lineRule="auto"/>
              <w:ind w:firstLine="0"/>
              <w:rPr>
                <w:sz w:val="18"/>
                <w:szCs w:val="18"/>
              </w:rPr>
            </w:pPr>
            <w:r w:rsidRPr="00F766C8">
              <w:rPr>
                <w:sz w:val="18"/>
                <w:szCs w:val="18"/>
              </w:rPr>
              <w:t>30,6</w:t>
            </w:r>
          </w:p>
        </w:tc>
        <w:tc>
          <w:tcPr>
            <w:tcW w:w="573" w:type="pct"/>
          </w:tcPr>
          <w:p w:rsidR="00330221" w:rsidRPr="00F766C8" w:rsidRDefault="00330221" w:rsidP="00FA09B3">
            <w:pPr>
              <w:spacing w:line="240" w:lineRule="auto"/>
              <w:ind w:firstLine="0"/>
              <w:rPr>
                <w:sz w:val="18"/>
                <w:szCs w:val="18"/>
              </w:rPr>
            </w:pPr>
            <w:r w:rsidRPr="00F766C8">
              <w:rPr>
                <w:sz w:val="18"/>
                <w:szCs w:val="18"/>
              </w:rPr>
              <w:t>125,1</w:t>
            </w:r>
          </w:p>
        </w:tc>
        <w:tc>
          <w:tcPr>
            <w:tcW w:w="502" w:type="pct"/>
          </w:tcPr>
          <w:p w:rsidR="00330221" w:rsidRPr="00F766C8" w:rsidRDefault="00330221" w:rsidP="00FA09B3">
            <w:pPr>
              <w:spacing w:line="240" w:lineRule="auto"/>
              <w:ind w:firstLine="0"/>
              <w:rPr>
                <w:sz w:val="18"/>
                <w:szCs w:val="18"/>
              </w:rPr>
            </w:pPr>
            <w:r w:rsidRPr="00F766C8">
              <w:rPr>
                <w:sz w:val="18"/>
                <w:szCs w:val="18"/>
              </w:rPr>
              <w:t>30,5</w:t>
            </w:r>
          </w:p>
        </w:tc>
        <w:tc>
          <w:tcPr>
            <w:tcW w:w="505" w:type="pct"/>
          </w:tcPr>
          <w:p w:rsidR="00330221" w:rsidRPr="00F766C8" w:rsidRDefault="00330221" w:rsidP="00FA09B3">
            <w:pPr>
              <w:spacing w:line="240" w:lineRule="auto"/>
              <w:ind w:firstLine="0"/>
              <w:rPr>
                <w:sz w:val="18"/>
                <w:szCs w:val="18"/>
              </w:rPr>
            </w:pPr>
            <w:r w:rsidRPr="00F766C8">
              <w:rPr>
                <w:sz w:val="18"/>
                <w:szCs w:val="18"/>
              </w:rPr>
              <w:t>124,9</w:t>
            </w:r>
          </w:p>
        </w:tc>
        <w:tc>
          <w:tcPr>
            <w:tcW w:w="501" w:type="pct"/>
          </w:tcPr>
          <w:p w:rsidR="00330221" w:rsidRPr="00F766C8" w:rsidRDefault="00330221" w:rsidP="00FA09B3">
            <w:pPr>
              <w:spacing w:line="240" w:lineRule="auto"/>
              <w:ind w:firstLine="0"/>
              <w:rPr>
                <w:sz w:val="18"/>
                <w:szCs w:val="18"/>
              </w:rPr>
            </w:pPr>
            <w:r w:rsidRPr="00F766C8">
              <w:rPr>
                <w:sz w:val="18"/>
                <w:szCs w:val="18"/>
              </w:rPr>
              <w:t>0,1</w:t>
            </w:r>
          </w:p>
        </w:tc>
        <w:tc>
          <w:tcPr>
            <w:tcW w:w="498" w:type="pct"/>
          </w:tcPr>
          <w:p w:rsidR="00330221" w:rsidRPr="00F766C8" w:rsidRDefault="00330221" w:rsidP="00FA09B3">
            <w:pPr>
              <w:spacing w:line="240" w:lineRule="auto"/>
              <w:ind w:firstLine="0"/>
              <w:rPr>
                <w:sz w:val="18"/>
                <w:szCs w:val="18"/>
              </w:rPr>
            </w:pPr>
            <w:r w:rsidRPr="00F766C8">
              <w:rPr>
                <w:sz w:val="18"/>
                <w:szCs w:val="18"/>
              </w:rPr>
              <w:t>0,2</w:t>
            </w:r>
          </w:p>
        </w:tc>
      </w:tr>
      <w:tr w:rsidR="008576C6" w:rsidRPr="006877A0" w:rsidTr="009523AD">
        <w:trPr>
          <w:trHeight w:hRule="exact" w:val="255"/>
        </w:trPr>
        <w:tc>
          <w:tcPr>
            <w:tcW w:w="1846" w:type="pct"/>
          </w:tcPr>
          <w:p w:rsidR="00330221" w:rsidRPr="00F766C8" w:rsidRDefault="00330221" w:rsidP="00F766C8">
            <w:pPr>
              <w:spacing w:line="240" w:lineRule="auto"/>
              <w:ind w:firstLine="0"/>
              <w:rPr>
                <w:sz w:val="18"/>
                <w:szCs w:val="18"/>
              </w:rPr>
            </w:pPr>
            <w:r w:rsidRPr="00F766C8">
              <w:rPr>
                <w:sz w:val="18"/>
                <w:szCs w:val="18"/>
              </w:rPr>
              <w:t>Сахар-сырец</w:t>
            </w:r>
          </w:p>
        </w:tc>
        <w:tc>
          <w:tcPr>
            <w:tcW w:w="574" w:type="pct"/>
          </w:tcPr>
          <w:p w:rsidR="00330221" w:rsidRPr="00F766C8" w:rsidRDefault="00330221" w:rsidP="00FA09B3">
            <w:pPr>
              <w:spacing w:line="240" w:lineRule="auto"/>
              <w:ind w:firstLine="0"/>
              <w:rPr>
                <w:sz w:val="18"/>
                <w:szCs w:val="18"/>
              </w:rPr>
            </w:pPr>
            <w:r w:rsidRPr="00F766C8">
              <w:rPr>
                <w:sz w:val="18"/>
                <w:szCs w:val="18"/>
              </w:rPr>
              <w:t>1 251,8</w:t>
            </w:r>
          </w:p>
        </w:tc>
        <w:tc>
          <w:tcPr>
            <w:tcW w:w="573" w:type="pct"/>
          </w:tcPr>
          <w:p w:rsidR="00330221" w:rsidRPr="00F766C8" w:rsidRDefault="00330221" w:rsidP="00FA09B3">
            <w:pPr>
              <w:spacing w:line="240" w:lineRule="auto"/>
              <w:ind w:firstLine="0"/>
              <w:rPr>
                <w:sz w:val="18"/>
                <w:szCs w:val="18"/>
              </w:rPr>
            </w:pPr>
            <w:r w:rsidRPr="00F766C8">
              <w:rPr>
                <w:sz w:val="18"/>
                <w:szCs w:val="18"/>
              </w:rPr>
              <w:t>504,7</w:t>
            </w:r>
          </w:p>
        </w:tc>
        <w:tc>
          <w:tcPr>
            <w:tcW w:w="502" w:type="pct"/>
          </w:tcPr>
          <w:p w:rsidR="00330221" w:rsidRPr="00F766C8" w:rsidRDefault="00330221" w:rsidP="00FA09B3">
            <w:pPr>
              <w:spacing w:line="240" w:lineRule="auto"/>
              <w:ind w:firstLine="0"/>
              <w:rPr>
                <w:sz w:val="18"/>
                <w:szCs w:val="18"/>
              </w:rPr>
            </w:pPr>
            <w:r w:rsidRPr="00F766C8">
              <w:rPr>
                <w:sz w:val="18"/>
                <w:szCs w:val="18"/>
              </w:rPr>
              <w:t>1251,8</w:t>
            </w:r>
          </w:p>
        </w:tc>
        <w:tc>
          <w:tcPr>
            <w:tcW w:w="505" w:type="pct"/>
          </w:tcPr>
          <w:p w:rsidR="00330221" w:rsidRPr="00F766C8" w:rsidRDefault="00330221" w:rsidP="00FA09B3">
            <w:pPr>
              <w:spacing w:line="240" w:lineRule="auto"/>
              <w:ind w:firstLine="0"/>
              <w:rPr>
                <w:sz w:val="18"/>
                <w:szCs w:val="18"/>
              </w:rPr>
            </w:pPr>
            <w:r w:rsidRPr="00F766C8">
              <w:rPr>
                <w:sz w:val="18"/>
                <w:szCs w:val="18"/>
              </w:rPr>
              <w:t>504,7</w:t>
            </w:r>
          </w:p>
        </w:tc>
        <w:tc>
          <w:tcPr>
            <w:tcW w:w="501" w:type="pct"/>
          </w:tcPr>
          <w:p w:rsidR="00330221" w:rsidRPr="00F766C8" w:rsidRDefault="00330221" w:rsidP="00FA09B3">
            <w:pPr>
              <w:spacing w:line="240" w:lineRule="auto"/>
              <w:ind w:firstLine="0"/>
              <w:rPr>
                <w:sz w:val="18"/>
                <w:szCs w:val="18"/>
              </w:rPr>
            </w:pPr>
            <w:r w:rsidRPr="00F766C8">
              <w:rPr>
                <w:sz w:val="18"/>
                <w:szCs w:val="18"/>
              </w:rPr>
              <w:t>-</w:t>
            </w:r>
          </w:p>
        </w:tc>
        <w:tc>
          <w:tcPr>
            <w:tcW w:w="498" w:type="pct"/>
          </w:tcPr>
          <w:p w:rsidR="00330221" w:rsidRPr="00F766C8" w:rsidRDefault="00330221" w:rsidP="00FA09B3">
            <w:pPr>
              <w:spacing w:line="240" w:lineRule="auto"/>
              <w:ind w:firstLine="0"/>
              <w:rPr>
                <w:sz w:val="18"/>
                <w:szCs w:val="18"/>
              </w:rPr>
            </w:pPr>
            <w:r w:rsidRPr="00F766C8">
              <w:rPr>
                <w:sz w:val="18"/>
                <w:szCs w:val="18"/>
              </w:rPr>
              <w:t>-</w:t>
            </w:r>
          </w:p>
        </w:tc>
      </w:tr>
      <w:tr w:rsidR="008576C6" w:rsidRPr="006877A0" w:rsidTr="009523AD">
        <w:trPr>
          <w:trHeight w:hRule="exact" w:val="255"/>
        </w:trPr>
        <w:tc>
          <w:tcPr>
            <w:tcW w:w="1846" w:type="pct"/>
          </w:tcPr>
          <w:p w:rsidR="00330221" w:rsidRPr="00F766C8" w:rsidRDefault="00330221" w:rsidP="00F766C8">
            <w:pPr>
              <w:spacing w:line="240" w:lineRule="auto"/>
              <w:ind w:firstLine="0"/>
              <w:rPr>
                <w:sz w:val="18"/>
                <w:szCs w:val="18"/>
              </w:rPr>
            </w:pPr>
            <w:r w:rsidRPr="00F766C8">
              <w:rPr>
                <w:sz w:val="18"/>
                <w:szCs w:val="18"/>
              </w:rPr>
              <w:t>Сахар белый</w:t>
            </w:r>
          </w:p>
        </w:tc>
        <w:tc>
          <w:tcPr>
            <w:tcW w:w="574" w:type="pct"/>
          </w:tcPr>
          <w:p w:rsidR="00330221" w:rsidRPr="00F766C8" w:rsidRDefault="00330221" w:rsidP="00FA09B3">
            <w:pPr>
              <w:spacing w:line="240" w:lineRule="auto"/>
              <w:ind w:firstLine="0"/>
              <w:rPr>
                <w:sz w:val="18"/>
                <w:szCs w:val="18"/>
              </w:rPr>
            </w:pPr>
            <w:r w:rsidRPr="00F766C8">
              <w:rPr>
                <w:sz w:val="18"/>
                <w:szCs w:val="18"/>
              </w:rPr>
              <w:t>98,9</w:t>
            </w:r>
          </w:p>
        </w:tc>
        <w:tc>
          <w:tcPr>
            <w:tcW w:w="573" w:type="pct"/>
          </w:tcPr>
          <w:p w:rsidR="00330221" w:rsidRPr="00F766C8" w:rsidRDefault="00330221" w:rsidP="00FA09B3">
            <w:pPr>
              <w:spacing w:line="240" w:lineRule="auto"/>
              <w:ind w:firstLine="0"/>
              <w:rPr>
                <w:sz w:val="18"/>
                <w:szCs w:val="18"/>
              </w:rPr>
            </w:pPr>
            <w:r w:rsidRPr="00F766C8">
              <w:rPr>
                <w:sz w:val="18"/>
                <w:szCs w:val="18"/>
              </w:rPr>
              <w:t>53,2</w:t>
            </w:r>
          </w:p>
        </w:tc>
        <w:tc>
          <w:tcPr>
            <w:tcW w:w="502" w:type="pct"/>
          </w:tcPr>
          <w:p w:rsidR="00330221" w:rsidRPr="00F766C8" w:rsidRDefault="00330221" w:rsidP="00FA09B3">
            <w:pPr>
              <w:spacing w:line="240" w:lineRule="auto"/>
              <w:ind w:firstLine="0"/>
              <w:rPr>
                <w:sz w:val="18"/>
                <w:szCs w:val="18"/>
              </w:rPr>
            </w:pPr>
            <w:r w:rsidRPr="00F766C8">
              <w:rPr>
                <w:sz w:val="18"/>
                <w:szCs w:val="18"/>
              </w:rPr>
              <w:t>59,3</w:t>
            </w:r>
          </w:p>
        </w:tc>
        <w:tc>
          <w:tcPr>
            <w:tcW w:w="505" w:type="pct"/>
          </w:tcPr>
          <w:p w:rsidR="00330221" w:rsidRPr="00F766C8" w:rsidRDefault="00330221" w:rsidP="00FA09B3">
            <w:pPr>
              <w:spacing w:line="240" w:lineRule="auto"/>
              <w:ind w:firstLine="0"/>
              <w:rPr>
                <w:sz w:val="18"/>
                <w:szCs w:val="18"/>
              </w:rPr>
            </w:pPr>
            <w:r w:rsidRPr="00F766C8">
              <w:rPr>
                <w:sz w:val="18"/>
                <w:szCs w:val="18"/>
              </w:rPr>
              <w:t>32,3</w:t>
            </w:r>
          </w:p>
        </w:tc>
        <w:tc>
          <w:tcPr>
            <w:tcW w:w="501" w:type="pct"/>
          </w:tcPr>
          <w:p w:rsidR="00330221" w:rsidRPr="00F766C8" w:rsidRDefault="00330221" w:rsidP="00FA09B3">
            <w:pPr>
              <w:spacing w:line="240" w:lineRule="auto"/>
              <w:ind w:firstLine="0"/>
              <w:rPr>
                <w:sz w:val="18"/>
                <w:szCs w:val="18"/>
              </w:rPr>
            </w:pPr>
            <w:r w:rsidRPr="00F766C8">
              <w:rPr>
                <w:sz w:val="18"/>
                <w:szCs w:val="18"/>
              </w:rPr>
              <w:t>39,6</w:t>
            </w:r>
          </w:p>
        </w:tc>
        <w:tc>
          <w:tcPr>
            <w:tcW w:w="498" w:type="pct"/>
          </w:tcPr>
          <w:p w:rsidR="00330221" w:rsidRPr="00F766C8" w:rsidRDefault="00330221" w:rsidP="00FA09B3">
            <w:pPr>
              <w:spacing w:line="240" w:lineRule="auto"/>
              <w:ind w:firstLine="0"/>
              <w:rPr>
                <w:sz w:val="18"/>
                <w:szCs w:val="18"/>
              </w:rPr>
            </w:pPr>
            <w:r w:rsidRPr="00F766C8">
              <w:rPr>
                <w:sz w:val="18"/>
                <w:szCs w:val="18"/>
              </w:rPr>
              <w:t>20,9</w:t>
            </w:r>
          </w:p>
        </w:tc>
      </w:tr>
      <w:tr w:rsidR="008576C6" w:rsidRPr="006877A0" w:rsidTr="009523AD">
        <w:trPr>
          <w:trHeight w:hRule="exact" w:val="255"/>
        </w:trPr>
        <w:tc>
          <w:tcPr>
            <w:tcW w:w="1846" w:type="pct"/>
          </w:tcPr>
          <w:p w:rsidR="00330221" w:rsidRPr="00F766C8" w:rsidRDefault="00330221" w:rsidP="00F766C8">
            <w:pPr>
              <w:spacing w:line="240" w:lineRule="auto"/>
              <w:ind w:firstLine="0"/>
              <w:rPr>
                <w:sz w:val="18"/>
                <w:szCs w:val="18"/>
              </w:rPr>
            </w:pPr>
            <w:r w:rsidRPr="00F766C8">
              <w:rPr>
                <w:sz w:val="18"/>
                <w:szCs w:val="18"/>
              </w:rPr>
              <w:t>Какао-бобы</w:t>
            </w:r>
          </w:p>
        </w:tc>
        <w:tc>
          <w:tcPr>
            <w:tcW w:w="574" w:type="pct"/>
          </w:tcPr>
          <w:p w:rsidR="00330221" w:rsidRPr="00F766C8" w:rsidRDefault="00330221" w:rsidP="00FA09B3">
            <w:pPr>
              <w:spacing w:line="240" w:lineRule="auto"/>
              <w:ind w:firstLine="0"/>
              <w:rPr>
                <w:sz w:val="18"/>
                <w:szCs w:val="18"/>
              </w:rPr>
            </w:pPr>
            <w:r w:rsidRPr="00F766C8">
              <w:rPr>
                <w:sz w:val="18"/>
                <w:szCs w:val="18"/>
              </w:rPr>
              <w:t>51,4</w:t>
            </w:r>
          </w:p>
        </w:tc>
        <w:tc>
          <w:tcPr>
            <w:tcW w:w="573" w:type="pct"/>
          </w:tcPr>
          <w:p w:rsidR="00330221" w:rsidRPr="00F766C8" w:rsidRDefault="00330221" w:rsidP="00FA09B3">
            <w:pPr>
              <w:spacing w:line="240" w:lineRule="auto"/>
              <w:ind w:firstLine="0"/>
              <w:rPr>
                <w:sz w:val="18"/>
                <w:szCs w:val="18"/>
              </w:rPr>
            </w:pPr>
            <w:r w:rsidRPr="00F766C8">
              <w:rPr>
                <w:sz w:val="18"/>
                <w:szCs w:val="18"/>
              </w:rPr>
              <w:t>160,0</w:t>
            </w:r>
          </w:p>
        </w:tc>
        <w:tc>
          <w:tcPr>
            <w:tcW w:w="502" w:type="pct"/>
          </w:tcPr>
          <w:p w:rsidR="00330221" w:rsidRPr="00F766C8" w:rsidRDefault="00330221" w:rsidP="00FA09B3">
            <w:pPr>
              <w:spacing w:line="240" w:lineRule="auto"/>
              <w:ind w:firstLine="0"/>
              <w:rPr>
                <w:sz w:val="18"/>
                <w:szCs w:val="18"/>
              </w:rPr>
            </w:pPr>
            <w:r w:rsidRPr="00F766C8">
              <w:rPr>
                <w:sz w:val="18"/>
                <w:szCs w:val="18"/>
              </w:rPr>
              <w:t>51,4</w:t>
            </w:r>
          </w:p>
        </w:tc>
        <w:tc>
          <w:tcPr>
            <w:tcW w:w="505" w:type="pct"/>
          </w:tcPr>
          <w:p w:rsidR="00330221" w:rsidRPr="00F766C8" w:rsidRDefault="00330221" w:rsidP="00FA09B3">
            <w:pPr>
              <w:spacing w:line="240" w:lineRule="auto"/>
              <w:ind w:firstLine="0"/>
              <w:rPr>
                <w:sz w:val="18"/>
                <w:szCs w:val="18"/>
              </w:rPr>
            </w:pPr>
            <w:r w:rsidRPr="00F766C8">
              <w:rPr>
                <w:sz w:val="18"/>
                <w:szCs w:val="18"/>
              </w:rPr>
              <w:t>160,0</w:t>
            </w:r>
          </w:p>
        </w:tc>
        <w:tc>
          <w:tcPr>
            <w:tcW w:w="501" w:type="pct"/>
          </w:tcPr>
          <w:p w:rsidR="00330221" w:rsidRPr="00F766C8" w:rsidRDefault="00330221" w:rsidP="00FA09B3">
            <w:pPr>
              <w:spacing w:line="240" w:lineRule="auto"/>
              <w:ind w:firstLine="0"/>
              <w:rPr>
                <w:sz w:val="18"/>
                <w:szCs w:val="18"/>
              </w:rPr>
            </w:pPr>
            <w:r w:rsidRPr="00F766C8">
              <w:rPr>
                <w:sz w:val="18"/>
                <w:szCs w:val="18"/>
              </w:rPr>
              <w:t>-</w:t>
            </w:r>
          </w:p>
        </w:tc>
        <w:tc>
          <w:tcPr>
            <w:tcW w:w="498" w:type="pct"/>
          </w:tcPr>
          <w:p w:rsidR="00330221" w:rsidRPr="00F766C8" w:rsidRDefault="00330221" w:rsidP="00FA09B3">
            <w:pPr>
              <w:spacing w:line="240" w:lineRule="auto"/>
              <w:ind w:firstLine="0"/>
              <w:rPr>
                <w:sz w:val="18"/>
                <w:szCs w:val="18"/>
              </w:rPr>
            </w:pPr>
            <w:r w:rsidRPr="00F766C8">
              <w:rPr>
                <w:sz w:val="18"/>
                <w:szCs w:val="18"/>
              </w:rPr>
              <w:t>-</w:t>
            </w:r>
          </w:p>
        </w:tc>
      </w:tr>
      <w:tr w:rsidR="008576C6" w:rsidRPr="006877A0" w:rsidTr="009523AD">
        <w:trPr>
          <w:trHeight w:hRule="exact" w:val="255"/>
        </w:trPr>
        <w:tc>
          <w:tcPr>
            <w:tcW w:w="1846" w:type="pct"/>
          </w:tcPr>
          <w:p w:rsidR="00330221" w:rsidRPr="00F766C8" w:rsidRDefault="00330221" w:rsidP="008E43B9">
            <w:pPr>
              <w:spacing w:line="240" w:lineRule="auto"/>
              <w:ind w:firstLine="0"/>
              <w:jc w:val="left"/>
              <w:rPr>
                <w:sz w:val="18"/>
                <w:szCs w:val="18"/>
              </w:rPr>
            </w:pPr>
            <w:r w:rsidRPr="00F766C8">
              <w:rPr>
                <w:sz w:val="18"/>
                <w:szCs w:val="18"/>
              </w:rPr>
              <w:t>Продукты, содержащие какао</w:t>
            </w:r>
          </w:p>
        </w:tc>
        <w:tc>
          <w:tcPr>
            <w:tcW w:w="574" w:type="pct"/>
          </w:tcPr>
          <w:p w:rsidR="00330221" w:rsidRPr="00F766C8" w:rsidRDefault="00330221" w:rsidP="00FA09B3">
            <w:pPr>
              <w:spacing w:line="240" w:lineRule="auto"/>
              <w:ind w:firstLine="0"/>
              <w:rPr>
                <w:sz w:val="18"/>
                <w:szCs w:val="18"/>
              </w:rPr>
            </w:pPr>
            <w:r w:rsidRPr="00F766C8">
              <w:rPr>
                <w:sz w:val="18"/>
                <w:szCs w:val="18"/>
              </w:rPr>
              <w:t>126,3</w:t>
            </w:r>
          </w:p>
        </w:tc>
        <w:tc>
          <w:tcPr>
            <w:tcW w:w="573" w:type="pct"/>
          </w:tcPr>
          <w:p w:rsidR="00330221" w:rsidRPr="00F766C8" w:rsidRDefault="00330221" w:rsidP="00FA09B3">
            <w:pPr>
              <w:spacing w:line="240" w:lineRule="auto"/>
              <w:ind w:firstLine="0"/>
              <w:rPr>
                <w:sz w:val="18"/>
                <w:szCs w:val="18"/>
              </w:rPr>
            </w:pPr>
            <w:r w:rsidRPr="00F766C8">
              <w:rPr>
                <w:sz w:val="18"/>
                <w:szCs w:val="18"/>
              </w:rPr>
              <w:t>458,5</w:t>
            </w:r>
          </w:p>
        </w:tc>
        <w:tc>
          <w:tcPr>
            <w:tcW w:w="502" w:type="pct"/>
          </w:tcPr>
          <w:p w:rsidR="00330221" w:rsidRPr="00F766C8" w:rsidRDefault="00330221" w:rsidP="00FA09B3">
            <w:pPr>
              <w:spacing w:line="240" w:lineRule="auto"/>
              <w:ind w:firstLine="0"/>
              <w:rPr>
                <w:sz w:val="18"/>
                <w:szCs w:val="18"/>
              </w:rPr>
            </w:pPr>
            <w:r w:rsidRPr="00F766C8">
              <w:rPr>
                <w:sz w:val="18"/>
                <w:szCs w:val="18"/>
              </w:rPr>
              <w:t>36,1</w:t>
            </w:r>
          </w:p>
        </w:tc>
        <w:tc>
          <w:tcPr>
            <w:tcW w:w="505" w:type="pct"/>
          </w:tcPr>
          <w:p w:rsidR="00330221" w:rsidRPr="00F766C8" w:rsidRDefault="00330221" w:rsidP="00FA09B3">
            <w:pPr>
              <w:spacing w:line="240" w:lineRule="auto"/>
              <w:ind w:firstLine="0"/>
              <w:rPr>
                <w:sz w:val="18"/>
                <w:szCs w:val="18"/>
              </w:rPr>
            </w:pPr>
            <w:r w:rsidRPr="00F766C8">
              <w:rPr>
                <w:sz w:val="18"/>
                <w:szCs w:val="18"/>
              </w:rPr>
              <w:t>207,9</w:t>
            </w:r>
          </w:p>
        </w:tc>
        <w:tc>
          <w:tcPr>
            <w:tcW w:w="501" w:type="pct"/>
          </w:tcPr>
          <w:p w:rsidR="00330221" w:rsidRPr="00F766C8" w:rsidRDefault="00330221" w:rsidP="00FA09B3">
            <w:pPr>
              <w:spacing w:line="240" w:lineRule="auto"/>
              <w:ind w:firstLine="0"/>
              <w:rPr>
                <w:sz w:val="18"/>
                <w:szCs w:val="18"/>
              </w:rPr>
            </w:pPr>
            <w:r w:rsidRPr="00F766C8">
              <w:rPr>
                <w:sz w:val="18"/>
                <w:szCs w:val="18"/>
              </w:rPr>
              <w:t>90,2</w:t>
            </w:r>
          </w:p>
        </w:tc>
        <w:tc>
          <w:tcPr>
            <w:tcW w:w="498" w:type="pct"/>
          </w:tcPr>
          <w:p w:rsidR="00330221" w:rsidRPr="00F766C8" w:rsidRDefault="00330221" w:rsidP="00FA09B3">
            <w:pPr>
              <w:spacing w:line="240" w:lineRule="auto"/>
              <w:ind w:firstLine="0"/>
              <w:rPr>
                <w:sz w:val="18"/>
                <w:szCs w:val="18"/>
              </w:rPr>
            </w:pPr>
            <w:r w:rsidRPr="00F766C8">
              <w:rPr>
                <w:sz w:val="18"/>
                <w:szCs w:val="18"/>
              </w:rPr>
              <w:t>250,7</w:t>
            </w:r>
          </w:p>
        </w:tc>
      </w:tr>
      <w:tr w:rsidR="008576C6" w:rsidRPr="006877A0" w:rsidTr="009523AD">
        <w:trPr>
          <w:trHeight w:hRule="exact" w:val="255"/>
        </w:trPr>
        <w:tc>
          <w:tcPr>
            <w:tcW w:w="1846" w:type="pct"/>
          </w:tcPr>
          <w:p w:rsidR="00330221" w:rsidRPr="00F766C8" w:rsidRDefault="00330221" w:rsidP="008E43B9">
            <w:pPr>
              <w:spacing w:line="240" w:lineRule="auto"/>
              <w:ind w:firstLine="0"/>
              <w:jc w:val="left"/>
              <w:rPr>
                <w:sz w:val="18"/>
                <w:szCs w:val="18"/>
              </w:rPr>
            </w:pPr>
            <w:r w:rsidRPr="00F766C8">
              <w:rPr>
                <w:sz w:val="18"/>
                <w:szCs w:val="18"/>
              </w:rPr>
              <w:t>Напитки алкогольные и</w:t>
            </w:r>
            <w:r w:rsidR="008576C6">
              <w:rPr>
                <w:sz w:val="18"/>
                <w:szCs w:val="18"/>
              </w:rPr>
              <w:t xml:space="preserve">  </w:t>
            </w:r>
            <w:r w:rsidRPr="00F766C8">
              <w:rPr>
                <w:sz w:val="18"/>
                <w:szCs w:val="18"/>
              </w:rPr>
              <w:t>безалкогольные </w:t>
            </w:r>
          </w:p>
        </w:tc>
        <w:tc>
          <w:tcPr>
            <w:tcW w:w="574" w:type="pct"/>
          </w:tcPr>
          <w:p w:rsidR="00330221" w:rsidRPr="00F766C8" w:rsidRDefault="00330221" w:rsidP="00FA09B3">
            <w:pPr>
              <w:spacing w:line="240" w:lineRule="auto"/>
              <w:ind w:firstLine="0"/>
              <w:rPr>
                <w:sz w:val="18"/>
                <w:szCs w:val="18"/>
              </w:rPr>
            </w:pPr>
            <w:r w:rsidRPr="00F766C8">
              <w:rPr>
                <w:sz w:val="18"/>
                <w:szCs w:val="18"/>
              </w:rPr>
              <w:t>-</w:t>
            </w:r>
          </w:p>
        </w:tc>
        <w:tc>
          <w:tcPr>
            <w:tcW w:w="573" w:type="pct"/>
          </w:tcPr>
          <w:p w:rsidR="00330221" w:rsidRPr="00F766C8" w:rsidRDefault="00330221" w:rsidP="00FA09B3">
            <w:pPr>
              <w:spacing w:line="240" w:lineRule="auto"/>
              <w:ind w:firstLine="0"/>
              <w:rPr>
                <w:sz w:val="18"/>
                <w:szCs w:val="18"/>
              </w:rPr>
            </w:pPr>
            <w:r w:rsidRPr="00F766C8">
              <w:rPr>
                <w:sz w:val="18"/>
                <w:szCs w:val="18"/>
              </w:rPr>
              <w:t>1 773,4</w:t>
            </w:r>
          </w:p>
        </w:tc>
        <w:tc>
          <w:tcPr>
            <w:tcW w:w="502" w:type="pct"/>
          </w:tcPr>
          <w:p w:rsidR="00330221" w:rsidRPr="00F766C8" w:rsidRDefault="00330221" w:rsidP="00FA09B3">
            <w:pPr>
              <w:spacing w:line="240" w:lineRule="auto"/>
              <w:ind w:firstLine="0"/>
              <w:rPr>
                <w:sz w:val="18"/>
                <w:szCs w:val="18"/>
              </w:rPr>
            </w:pPr>
            <w:r w:rsidRPr="00F766C8">
              <w:rPr>
                <w:sz w:val="18"/>
                <w:szCs w:val="18"/>
              </w:rPr>
              <w:t>-</w:t>
            </w:r>
          </w:p>
        </w:tc>
        <w:tc>
          <w:tcPr>
            <w:tcW w:w="505" w:type="pct"/>
          </w:tcPr>
          <w:p w:rsidR="00330221" w:rsidRPr="00F766C8" w:rsidRDefault="00330221" w:rsidP="00FA09B3">
            <w:pPr>
              <w:spacing w:line="240" w:lineRule="auto"/>
              <w:ind w:firstLine="0"/>
              <w:rPr>
                <w:sz w:val="18"/>
                <w:szCs w:val="18"/>
              </w:rPr>
            </w:pPr>
            <w:r w:rsidRPr="00F766C8">
              <w:rPr>
                <w:sz w:val="18"/>
                <w:szCs w:val="18"/>
              </w:rPr>
              <w:t>1359,6</w:t>
            </w:r>
          </w:p>
        </w:tc>
        <w:tc>
          <w:tcPr>
            <w:tcW w:w="501" w:type="pct"/>
          </w:tcPr>
          <w:p w:rsidR="00330221" w:rsidRPr="00F766C8" w:rsidRDefault="00330221" w:rsidP="00FA09B3">
            <w:pPr>
              <w:spacing w:line="240" w:lineRule="auto"/>
              <w:ind w:firstLine="0"/>
              <w:rPr>
                <w:sz w:val="18"/>
                <w:szCs w:val="18"/>
              </w:rPr>
            </w:pPr>
            <w:r w:rsidRPr="00F766C8">
              <w:rPr>
                <w:sz w:val="18"/>
                <w:szCs w:val="18"/>
              </w:rPr>
              <w:t>-</w:t>
            </w:r>
          </w:p>
        </w:tc>
        <w:tc>
          <w:tcPr>
            <w:tcW w:w="498" w:type="pct"/>
          </w:tcPr>
          <w:p w:rsidR="00330221" w:rsidRPr="00F766C8" w:rsidRDefault="00330221" w:rsidP="00FA09B3">
            <w:pPr>
              <w:spacing w:line="240" w:lineRule="auto"/>
              <w:ind w:firstLine="0"/>
              <w:rPr>
                <w:sz w:val="18"/>
                <w:szCs w:val="18"/>
              </w:rPr>
            </w:pPr>
            <w:r w:rsidRPr="00F766C8">
              <w:rPr>
                <w:sz w:val="18"/>
                <w:szCs w:val="18"/>
              </w:rPr>
              <w:t>413,7</w:t>
            </w:r>
          </w:p>
        </w:tc>
      </w:tr>
      <w:tr w:rsidR="008576C6" w:rsidRPr="006877A0" w:rsidTr="009523AD">
        <w:trPr>
          <w:trHeight w:hRule="exact" w:val="255"/>
        </w:trPr>
        <w:tc>
          <w:tcPr>
            <w:tcW w:w="1846" w:type="pct"/>
          </w:tcPr>
          <w:p w:rsidR="00330221" w:rsidRPr="00F766C8" w:rsidRDefault="00330221" w:rsidP="008E43B9">
            <w:pPr>
              <w:spacing w:line="240" w:lineRule="auto"/>
              <w:ind w:firstLine="0"/>
              <w:jc w:val="left"/>
              <w:rPr>
                <w:sz w:val="18"/>
                <w:szCs w:val="18"/>
              </w:rPr>
            </w:pPr>
            <w:r w:rsidRPr="00F766C8">
              <w:rPr>
                <w:sz w:val="18"/>
                <w:szCs w:val="18"/>
              </w:rPr>
              <w:t>Сигареты и сигары</w:t>
            </w:r>
          </w:p>
        </w:tc>
        <w:tc>
          <w:tcPr>
            <w:tcW w:w="574" w:type="pct"/>
          </w:tcPr>
          <w:p w:rsidR="00330221" w:rsidRPr="00F766C8" w:rsidRDefault="00330221" w:rsidP="00FA09B3">
            <w:pPr>
              <w:spacing w:line="240" w:lineRule="auto"/>
              <w:ind w:firstLine="0"/>
              <w:rPr>
                <w:sz w:val="18"/>
                <w:szCs w:val="18"/>
              </w:rPr>
            </w:pPr>
            <w:r w:rsidRPr="00F766C8">
              <w:rPr>
                <w:sz w:val="18"/>
                <w:szCs w:val="18"/>
              </w:rPr>
              <w:t>-</w:t>
            </w:r>
          </w:p>
        </w:tc>
        <w:tc>
          <w:tcPr>
            <w:tcW w:w="573" w:type="pct"/>
          </w:tcPr>
          <w:p w:rsidR="00330221" w:rsidRPr="00F766C8" w:rsidRDefault="00330221" w:rsidP="00FA09B3">
            <w:pPr>
              <w:spacing w:line="240" w:lineRule="auto"/>
              <w:ind w:firstLine="0"/>
              <w:rPr>
                <w:sz w:val="18"/>
                <w:szCs w:val="18"/>
              </w:rPr>
            </w:pPr>
            <w:r w:rsidRPr="00F766C8">
              <w:rPr>
                <w:sz w:val="18"/>
                <w:szCs w:val="18"/>
              </w:rPr>
              <w:t>133,5</w:t>
            </w:r>
          </w:p>
        </w:tc>
        <w:tc>
          <w:tcPr>
            <w:tcW w:w="502" w:type="pct"/>
          </w:tcPr>
          <w:p w:rsidR="00330221" w:rsidRPr="00F766C8" w:rsidRDefault="00330221" w:rsidP="00FA09B3">
            <w:pPr>
              <w:spacing w:line="240" w:lineRule="auto"/>
              <w:ind w:firstLine="0"/>
              <w:rPr>
                <w:sz w:val="18"/>
                <w:szCs w:val="18"/>
              </w:rPr>
            </w:pPr>
            <w:r w:rsidRPr="00F766C8">
              <w:rPr>
                <w:sz w:val="18"/>
                <w:szCs w:val="18"/>
              </w:rPr>
              <w:t>-</w:t>
            </w:r>
          </w:p>
        </w:tc>
        <w:tc>
          <w:tcPr>
            <w:tcW w:w="505" w:type="pct"/>
          </w:tcPr>
          <w:p w:rsidR="00330221" w:rsidRPr="00F766C8" w:rsidRDefault="00330221" w:rsidP="00FA09B3">
            <w:pPr>
              <w:spacing w:line="240" w:lineRule="auto"/>
              <w:ind w:firstLine="0"/>
              <w:rPr>
                <w:sz w:val="18"/>
                <w:szCs w:val="18"/>
              </w:rPr>
            </w:pPr>
            <w:r w:rsidRPr="00F766C8">
              <w:rPr>
                <w:sz w:val="18"/>
                <w:szCs w:val="18"/>
              </w:rPr>
              <w:t>130,8</w:t>
            </w:r>
          </w:p>
        </w:tc>
        <w:tc>
          <w:tcPr>
            <w:tcW w:w="501" w:type="pct"/>
          </w:tcPr>
          <w:p w:rsidR="00330221" w:rsidRPr="00F766C8" w:rsidRDefault="00330221" w:rsidP="00FA09B3">
            <w:pPr>
              <w:spacing w:line="240" w:lineRule="auto"/>
              <w:ind w:firstLine="0"/>
              <w:rPr>
                <w:sz w:val="18"/>
                <w:szCs w:val="18"/>
              </w:rPr>
            </w:pPr>
            <w:r w:rsidRPr="00F766C8">
              <w:rPr>
                <w:sz w:val="18"/>
                <w:szCs w:val="18"/>
              </w:rPr>
              <w:t>-</w:t>
            </w:r>
          </w:p>
        </w:tc>
        <w:tc>
          <w:tcPr>
            <w:tcW w:w="498" w:type="pct"/>
          </w:tcPr>
          <w:p w:rsidR="00330221" w:rsidRPr="00F766C8" w:rsidRDefault="00330221" w:rsidP="00FA09B3">
            <w:pPr>
              <w:spacing w:line="240" w:lineRule="auto"/>
              <w:ind w:firstLine="0"/>
              <w:rPr>
                <w:sz w:val="18"/>
                <w:szCs w:val="18"/>
              </w:rPr>
            </w:pPr>
            <w:r w:rsidRPr="00F766C8">
              <w:rPr>
                <w:sz w:val="18"/>
                <w:szCs w:val="18"/>
              </w:rPr>
              <w:t>2,7</w:t>
            </w:r>
          </w:p>
        </w:tc>
      </w:tr>
      <w:tr w:rsidR="008576C6" w:rsidRPr="006877A0" w:rsidTr="009523AD">
        <w:trPr>
          <w:trHeight w:hRule="exact" w:val="255"/>
        </w:trPr>
        <w:tc>
          <w:tcPr>
            <w:tcW w:w="1846" w:type="pct"/>
          </w:tcPr>
          <w:p w:rsidR="00330221" w:rsidRPr="00F766C8" w:rsidRDefault="00330221" w:rsidP="008E43B9">
            <w:pPr>
              <w:spacing w:line="240" w:lineRule="auto"/>
              <w:ind w:firstLine="0"/>
              <w:jc w:val="left"/>
              <w:rPr>
                <w:sz w:val="18"/>
                <w:szCs w:val="18"/>
              </w:rPr>
            </w:pPr>
            <w:r w:rsidRPr="00F766C8">
              <w:rPr>
                <w:sz w:val="18"/>
                <w:szCs w:val="18"/>
              </w:rPr>
              <w:t>Руды и концентраты</w:t>
            </w:r>
            <w:r w:rsidR="00FA09B3">
              <w:rPr>
                <w:sz w:val="18"/>
                <w:szCs w:val="18"/>
              </w:rPr>
              <w:t xml:space="preserve"> </w:t>
            </w:r>
            <w:r w:rsidRPr="00F766C8">
              <w:rPr>
                <w:sz w:val="18"/>
                <w:szCs w:val="18"/>
              </w:rPr>
              <w:t>алюминиевые</w:t>
            </w:r>
          </w:p>
        </w:tc>
        <w:tc>
          <w:tcPr>
            <w:tcW w:w="574" w:type="pct"/>
          </w:tcPr>
          <w:p w:rsidR="00330221" w:rsidRPr="00F766C8" w:rsidRDefault="00330221" w:rsidP="00FA09B3">
            <w:pPr>
              <w:spacing w:line="240" w:lineRule="auto"/>
              <w:ind w:firstLine="0"/>
              <w:rPr>
                <w:sz w:val="18"/>
                <w:szCs w:val="18"/>
              </w:rPr>
            </w:pPr>
            <w:r w:rsidRPr="00F766C8">
              <w:rPr>
                <w:sz w:val="18"/>
                <w:szCs w:val="18"/>
              </w:rPr>
              <w:t>13,6</w:t>
            </w:r>
          </w:p>
        </w:tc>
        <w:tc>
          <w:tcPr>
            <w:tcW w:w="573" w:type="pct"/>
          </w:tcPr>
          <w:p w:rsidR="00330221" w:rsidRPr="00F766C8" w:rsidRDefault="00330221" w:rsidP="00FA09B3">
            <w:pPr>
              <w:spacing w:line="240" w:lineRule="auto"/>
              <w:ind w:firstLine="0"/>
              <w:rPr>
                <w:sz w:val="18"/>
                <w:szCs w:val="18"/>
              </w:rPr>
            </w:pPr>
            <w:r w:rsidRPr="00F766C8">
              <w:rPr>
                <w:sz w:val="18"/>
                <w:szCs w:val="18"/>
              </w:rPr>
              <w:t>5,9</w:t>
            </w:r>
          </w:p>
        </w:tc>
        <w:tc>
          <w:tcPr>
            <w:tcW w:w="502" w:type="pct"/>
          </w:tcPr>
          <w:p w:rsidR="00330221" w:rsidRPr="00F766C8" w:rsidRDefault="00330221" w:rsidP="00FA09B3">
            <w:pPr>
              <w:spacing w:line="240" w:lineRule="auto"/>
              <w:ind w:firstLine="0"/>
              <w:rPr>
                <w:sz w:val="18"/>
                <w:szCs w:val="18"/>
              </w:rPr>
            </w:pPr>
            <w:r w:rsidRPr="00F766C8">
              <w:rPr>
                <w:sz w:val="18"/>
                <w:szCs w:val="18"/>
              </w:rPr>
              <w:t>12,3</w:t>
            </w:r>
          </w:p>
        </w:tc>
        <w:tc>
          <w:tcPr>
            <w:tcW w:w="505" w:type="pct"/>
          </w:tcPr>
          <w:p w:rsidR="00330221" w:rsidRPr="00F766C8" w:rsidRDefault="00330221" w:rsidP="00FA09B3">
            <w:pPr>
              <w:spacing w:line="240" w:lineRule="auto"/>
              <w:ind w:firstLine="0"/>
              <w:rPr>
                <w:sz w:val="18"/>
                <w:szCs w:val="18"/>
              </w:rPr>
            </w:pPr>
            <w:r w:rsidRPr="00F766C8">
              <w:rPr>
                <w:sz w:val="18"/>
                <w:szCs w:val="18"/>
              </w:rPr>
              <w:t>5,7</w:t>
            </w:r>
          </w:p>
        </w:tc>
        <w:tc>
          <w:tcPr>
            <w:tcW w:w="501" w:type="pct"/>
          </w:tcPr>
          <w:p w:rsidR="00330221" w:rsidRPr="00F766C8" w:rsidRDefault="00330221" w:rsidP="00FA09B3">
            <w:pPr>
              <w:spacing w:line="240" w:lineRule="auto"/>
              <w:ind w:firstLine="0"/>
              <w:rPr>
                <w:sz w:val="18"/>
                <w:szCs w:val="18"/>
              </w:rPr>
            </w:pPr>
            <w:r w:rsidRPr="00F766C8">
              <w:rPr>
                <w:sz w:val="18"/>
                <w:szCs w:val="18"/>
              </w:rPr>
              <w:t>1,3</w:t>
            </w:r>
          </w:p>
        </w:tc>
        <w:tc>
          <w:tcPr>
            <w:tcW w:w="498" w:type="pct"/>
          </w:tcPr>
          <w:p w:rsidR="00330221" w:rsidRPr="00F766C8" w:rsidRDefault="00330221" w:rsidP="00FA09B3">
            <w:pPr>
              <w:spacing w:line="240" w:lineRule="auto"/>
              <w:ind w:firstLine="0"/>
              <w:rPr>
                <w:sz w:val="18"/>
                <w:szCs w:val="18"/>
              </w:rPr>
            </w:pPr>
            <w:r w:rsidRPr="00F766C8">
              <w:rPr>
                <w:sz w:val="18"/>
                <w:szCs w:val="18"/>
              </w:rPr>
              <w:t>0,2</w:t>
            </w:r>
          </w:p>
        </w:tc>
      </w:tr>
      <w:tr w:rsidR="008576C6" w:rsidRPr="006877A0" w:rsidTr="009523AD">
        <w:trPr>
          <w:trHeight w:hRule="exact" w:val="255"/>
        </w:trPr>
        <w:tc>
          <w:tcPr>
            <w:tcW w:w="1846" w:type="pct"/>
          </w:tcPr>
          <w:p w:rsidR="00330221" w:rsidRPr="00F766C8" w:rsidRDefault="00330221" w:rsidP="008E43B9">
            <w:pPr>
              <w:spacing w:line="240" w:lineRule="auto"/>
              <w:ind w:firstLine="0"/>
              <w:jc w:val="left"/>
              <w:rPr>
                <w:sz w:val="18"/>
                <w:szCs w:val="18"/>
              </w:rPr>
            </w:pPr>
            <w:r w:rsidRPr="00F766C8">
              <w:rPr>
                <w:sz w:val="18"/>
                <w:szCs w:val="18"/>
              </w:rPr>
              <w:t>Уголь каменный</w:t>
            </w:r>
          </w:p>
        </w:tc>
        <w:tc>
          <w:tcPr>
            <w:tcW w:w="574" w:type="pct"/>
          </w:tcPr>
          <w:p w:rsidR="00330221" w:rsidRPr="00F766C8" w:rsidRDefault="00330221" w:rsidP="00FA09B3">
            <w:pPr>
              <w:spacing w:line="240" w:lineRule="auto"/>
              <w:ind w:firstLine="0"/>
              <w:rPr>
                <w:sz w:val="18"/>
                <w:szCs w:val="18"/>
              </w:rPr>
            </w:pPr>
            <w:r w:rsidRPr="00F766C8">
              <w:rPr>
                <w:sz w:val="18"/>
                <w:szCs w:val="18"/>
              </w:rPr>
              <w:t>23 812,5</w:t>
            </w:r>
          </w:p>
        </w:tc>
        <w:tc>
          <w:tcPr>
            <w:tcW w:w="573" w:type="pct"/>
          </w:tcPr>
          <w:p w:rsidR="00330221" w:rsidRPr="00F766C8" w:rsidRDefault="00330221" w:rsidP="00FA09B3">
            <w:pPr>
              <w:spacing w:line="240" w:lineRule="auto"/>
              <w:ind w:firstLine="0"/>
              <w:rPr>
                <w:sz w:val="18"/>
                <w:szCs w:val="18"/>
              </w:rPr>
            </w:pPr>
            <w:r w:rsidRPr="00F766C8">
              <w:rPr>
                <w:sz w:val="18"/>
                <w:szCs w:val="18"/>
              </w:rPr>
              <w:t>465,7</w:t>
            </w:r>
          </w:p>
        </w:tc>
        <w:tc>
          <w:tcPr>
            <w:tcW w:w="502" w:type="pct"/>
          </w:tcPr>
          <w:p w:rsidR="00330221" w:rsidRPr="00F766C8" w:rsidRDefault="00330221" w:rsidP="00FA09B3">
            <w:pPr>
              <w:spacing w:line="240" w:lineRule="auto"/>
              <w:ind w:firstLine="0"/>
              <w:rPr>
                <w:sz w:val="18"/>
                <w:szCs w:val="18"/>
              </w:rPr>
            </w:pPr>
            <w:r w:rsidRPr="00F766C8">
              <w:rPr>
                <w:sz w:val="18"/>
                <w:szCs w:val="18"/>
              </w:rPr>
              <w:t>51,0</w:t>
            </w:r>
          </w:p>
        </w:tc>
        <w:tc>
          <w:tcPr>
            <w:tcW w:w="505" w:type="pct"/>
          </w:tcPr>
          <w:p w:rsidR="00330221" w:rsidRPr="00F766C8" w:rsidRDefault="00330221" w:rsidP="00FA09B3">
            <w:pPr>
              <w:spacing w:line="240" w:lineRule="auto"/>
              <w:ind w:firstLine="0"/>
              <w:rPr>
                <w:sz w:val="18"/>
                <w:szCs w:val="18"/>
              </w:rPr>
            </w:pPr>
            <w:r w:rsidRPr="00F766C8">
              <w:rPr>
                <w:sz w:val="18"/>
                <w:szCs w:val="18"/>
              </w:rPr>
              <w:t>15,8</w:t>
            </w:r>
          </w:p>
        </w:tc>
        <w:tc>
          <w:tcPr>
            <w:tcW w:w="501" w:type="pct"/>
          </w:tcPr>
          <w:p w:rsidR="00330221" w:rsidRPr="00F766C8" w:rsidRDefault="00330221" w:rsidP="00FA09B3">
            <w:pPr>
              <w:spacing w:line="240" w:lineRule="auto"/>
              <w:ind w:firstLine="0"/>
              <w:rPr>
                <w:sz w:val="18"/>
                <w:szCs w:val="18"/>
              </w:rPr>
            </w:pPr>
            <w:r w:rsidRPr="00F766C8">
              <w:rPr>
                <w:sz w:val="18"/>
                <w:szCs w:val="18"/>
              </w:rPr>
              <w:t>23761,5</w:t>
            </w:r>
          </w:p>
        </w:tc>
        <w:tc>
          <w:tcPr>
            <w:tcW w:w="498" w:type="pct"/>
          </w:tcPr>
          <w:p w:rsidR="00330221" w:rsidRPr="00F766C8" w:rsidRDefault="00330221" w:rsidP="00FA09B3">
            <w:pPr>
              <w:spacing w:line="240" w:lineRule="auto"/>
              <w:ind w:firstLine="0"/>
              <w:rPr>
                <w:sz w:val="18"/>
                <w:szCs w:val="18"/>
              </w:rPr>
            </w:pPr>
            <w:r w:rsidRPr="00F766C8">
              <w:rPr>
                <w:sz w:val="18"/>
                <w:szCs w:val="18"/>
              </w:rPr>
              <w:t>449,9</w:t>
            </w:r>
          </w:p>
        </w:tc>
      </w:tr>
      <w:tr w:rsidR="008576C6" w:rsidRPr="006877A0" w:rsidTr="009523AD">
        <w:trPr>
          <w:trHeight w:hRule="exact" w:val="255"/>
        </w:trPr>
        <w:tc>
          <w:tcPr>
            <w:tcW w:w="1846" w:type="pct"/>
          </w:tcPr>
          <w:p w:rsidR="00330221" w:rsidRPr="00F766C8" w:rsidRDefault="00330221" w:rsidP="00F766C8">
            <w:pPr>
              <w:spacing w:line="240" w:lineRule="auto"/>
              <w:ind w:firstLine="0"/>
              <w:jc w:val="left"/>
              <w:rPr>
                <w:sz w:val="18"/>
                <w:szCs w:val="18"/>
              </w:rPr>
            </w:pPr>
            <w:r w:rsidRPr="00F766C8">
              <w:rPr>
                <w:sz w:val="18"/>
                <w:szCs w:val="18"/>
              </w:rPr>
              <w:t>Нефть сырая</w:t>
            </w:r>
          </w:p>
        </w:tc>
        <w:tc>
          <w:tcPr>
            <w:tcW w:w="574" w:type="pct"/>
          </w:tcPr>
          <w:p w:rsidR="00330221" w:rsidRPr="00F766C8" w:rsidRDefault="00330221" w:rsidP="00FA09B3">
            <w:pPr>
              <w:spacing w:line="240" w:lineRule="auto"/>
              <w:ind w:firstLine="0"/>
              <w:rPr>
                <w:sz w:val="18"/>
                <w:szCs w:val="18"/>
              </w:rPr>
            </w:pPr>
            <w:r w:rsidRPr="00F766C8">
              <w:rPr>
                <w:sz w:val="18"/>
                <w:szCs w:val="18"/>
              </w:rPr>
              <w:t>1 783,6</w:t>
            </w:r>
          </w:p>
        </w:tc>
        <w:tc>
          <w:tcPr>
            <w:tcW w:w="573" w:type="pct"/>
          </w:tcPr>
          <w:p w:rsidR="00330221" w:rsidRPr="00F766C8" w:rsidRDefault="00330221" w:rsidP="00FA09B3">
            <w:pPr>
              <w:spacing w:line="240" w:lineRule="auto"/>
              <w:ind w:firstLine="0"/>
              <w:rPr>
                <w:sz w:val="18"/>
                <w:szCs w:val="18"/>
              </w:rPr>
            </w:pPr>
            <w:r w:rsidRPr="00F766C8">
              <w:rPr>
                <w:sz w:val="18"/>
                <w:szCs w:val="18"/>
              </w:rPr>
              <w:t>347,3</w:t>
            </w:r>
          </w:p>
        </w:tc>
        <w:tc>
          <w:tcPr>
            <w:tcW w:w="502" w:type="pct"/>
          </w:tcPr>
          <w:p w:rsidR="00330221" w:rsidRPr="00F766C8" w:rsidRDefault="00330221" w:rsidP="00FA09B3">
            <w:pPr>
              <w:spacing w:line="240" w:lineRule="auto"/>
              <w:ind w:firstLine="0"/>
              <w:rPr>
                <w:sz w:val="18"/>
                <w:szCs w:val="18"/>
              </w:rPr>
            </w:pPr>
            <w:r w:rsidRPr="00F766C8">
              <w:rPr>
                <w:sz w:val="18"/>
                <w:szCs w:val="18"/>
              </w:rPr>
              <w:t>0,0</w:t>
            </w:r>
          </w:p>
        </w:tc>
        <w:tc>
          <w:tcPr>
            <w:tcW w:w="505" w:type="pct"/>
          </w:tcPr>
          <w:p w:rsidR="00330221" w:rsidRPr="00F766C8" w:rsidRDefault="00330221" w:rsidP="00FA09B3">
            <w:pPr>
              <w:spacing w:line="240" w:lineRule="auto"/>
              <w:ind w:firstLine="0"/>
              <w:rPr>
                <w:sz w:val="18"/>
                <w:szCs w:val="18"/>
              </w:rPr>
            </w:pPr>
            <w:r w:rsidRPr="00F766C8">
              <w:rPr>
                <w:sz w:val="18"/>
                <w:szCs w:val="18"/>
              </w:rPr>
              <w:t>0,0</w:t>
            </w:r>
          </w:p>
        </w:tc>
        <w:tc>
          <w:tcPr>
            <w:tcW w:w="501" w:type="pct"/>
          </w:tcPr>
          <w:p w:rsidR="00330221" w:rsidRPr="00F766C8" w:rsidRDefault="00330221" w:rsidP="00FA09B3">
            <w:pPr>
              <w:spacing w:line="240" w:lineRule="auto"/>
              <w:ind w:firstLine="0"/>
              <w:rPr>
                <w:sz w:val="18"/>
                <w:szCs w:val="18"/>
              </w:rPr>
            </w:pPr>
            <w:r w:rsidRPr="00F766C8">
              <w:rPr>
                <w:sz w:val="18"/>
                <w:szCs w:val="18"/>
              </w:rPr>
              <w:t>1783,6</w:t>
            </w:r>
          </w:p>
        </w:tc>
        <w:tc>
          <w:tcPr>
            <w:tcW w:w="498" w:type="pct"/>
          </w:tcPr>
          <w:p w:rsidR="00330221" w:rsidRPr="00F766C8" w:rsidRDefault="00330221" w:rsidP="00FA09B3">
            <w:pPr>
              <w:spacing w:line="240" w:lineRule="auto"/>
              <w:ind w:firstLine="0"/>
              <w:rPr>
                <w:sz w:val="18"/>
                <w:szCs w:val="18"/>
              </w:rPr>
            </w:pPr>
            <w:r w:rsidRPr="00F766C8">
              <w:rPr>
                <w:sz w:val="18"/>
                <w:szCs w:val="18"/>
              </w:rPr>
              <w:t>347,3</w:t>
            </w:r>
          </w:p>
        </w:tc>
      </w:tr>
      <w:tr w:rsidR="008576C6" w:rsidRPr="006877A0" w:rsidTr="009523AD">
        <w:trPr>
          <w:trHeight w:hRule="exact" w:val="255"/>
        </w:trPr>
        <w:tc>
          <w:tcPr>
            <w:tcW w:w="1846" w:type="pct"/>
          </w:tcPr>
          <w:p w:rsidR="00330221" w:rsidRPr="00F766C8" w:rsidRDefault="00330221" w:rsidP="00F766C8">
            <w:pPr>
              <w:spacing w:line="240" w:lineRule="auto"/>
              <w:ind w:firstLine="0"/>
              <w:jc w:val="left"/>
              <w:rPr>
                <w:sz w:val="18"/>
                <w:szCs w:val="18"/>
              </w:rPr>
            </w:pPr>
            <w:r w:rsidRPr="00F766C8">
              <w:rPr>
                <w:sz w:val="18"/>
                <w:szCs w:val="18"/>
              </w:rPr>
              <w:t>Нефтепродукты</w:t>
            </w:r>
          </w:p>
        </w:tc>
        <w:tc>
          <w:tcPr>
            <w:tcW w:w="574" w:type="pct"/>
          </w:tcPr>
          <w:p w:rsidR="00330221" w:rsidRPr="00F766C8" w:rsidRDefault="00330221" w:rsidP="00FA09B3">
            <w:pPr>
              <w:spacing w:line="240" w:lineRule="auto"/>
              <w:ind w:firstLine="0"/>
              <w:rPr>
                <w:sz w:val="18"/>
                <w:szCs w:val="18"/>
              </w:rPr>
            </w:pPr>
            <w:r w:rsidRPr="00F766C8">
              <w:rPr>
                <w:sz w:val="18"/>
                <w:szCs w:val="18"/>
              </w:rPr>
              <w:t>1 052,8</w:t>
            </w:r>
          </w:p>
        </w:tc>
        <w:tc>
          <w:tcPr>
            <w:tcW w:w="573" w:type="pct"/>
          </w:tcPr>
          <w:p w:rsidR="00330221" w:rsidRPr="00F766C8" w:rsidRDefault="00330221" w:rsidP="00FA09B3">
            <w:pPr>
              <w:spacing w:line="240" w:lineRule="auto"/>
              <w:ind w:firstLine="0"/>
              <w:rPr>
                <w:sz w:val="18"/>
                <w:szCs w:val="18"/>
              </w:rPr>
            </w:pPr>
            <w:r w:rsidRPr="00F766C8">
              <w:rPr>
                <w:sz w:val="18"/>
                <w:szCs w:val="18"/>
              </w:rPr>
              <w:t>1 028,2</w:t>
            </w:r>
          </w:p>
        </w:tc>
        <w:tc>
          <w:tcPr>
            <w:tcW w:w="502" w:type="pct"/>
          </w:tcPr>
          <w:p w:rsidR="00330221" w:rsidRPr="00F766C8" w:rsidRDefault="00330221" w:rsidP="00FA09B3">
            <w:pPr>
              <w:spacing w:line="240" w:lineRule="auto"/>
              <w:ind w:firstLine="0"/>
              <w:rPr>
                <w:sz w:val="18"/>
                <w:szCs w:val="18"/>
              </w:rPr>
            </w:pPr>
            <w:r w:rsidRPr="00F766C8">
              <w:rPr>
                <w:sz w:val="18"/>
                <w:szCs w:val="18"/>
              </w:rPr>
              <w:t>267,8</w:t>
            </w:r>
          </w:p>
        </w:tc>
        <w:tc>
          <w:tcPr>
            <w:tcW w:w="505" w:type="pct"/>
          </w:tcPr>
          <w:p w:rsidR="00330221" w:rsidRPr="00F766C8" w:rsidRDefault="00330221" w:rsidP="00FA09B3">
            <w:pPr>
              <w:spacing w:line="240" w:lineRule="auto"/>
              <w:ind w:firstLine="0"/>
              <w:rPr>
                <w:sz w:val="18"/>
                <w:szCs w:val="18"/>
              </w:rPr>
            </w:pPr>
            <w:r w:rsidRPr="00F766C8">
              <w:rPr>
                <w:sz w:val="18"/>
                <w:szCs w:val="18"/>
              </w:rPr>
              <w:t>581,1</w:t>
            </w:r>
          </w:p>
        </w:tc>
        <w:tc>
          <w:tcPr>
            <w:tcW w:w="501" w:type="pct"/>
          </w:tcPr>
          <w:p w:rsidR="00330221" w:rsidRPr="00F766C8" w:rsidRDefault="00330221" w:rsidP="00FA09B3">
            <w:pPr>
              <w:spacing w:line="240" w:lineRule="auto"/>
              <w:ind w:firstLine="0"/>
              <w:rPr>
                <w:sz w:val="18"/>
                <w:szCs w:val="18"/>
              </w:rPr>
            </w:pPr>
            <w:r w:rsidRPr="00F766C8">
              <w:rPr>
                <w:sz w:val="18"/>
                <w:szCs w:val="18"/>
              </w:rPr>
              <w:t>785,0</w:t>
            </w:r>
          </w:p>
        </w:tc>
        <w:tc>
          <w:tcPr>
            <w:tcW w:w="498" w:type="pct"/>
          </w:tcPr>
          <w:p w:rsidR="00330221" w:rsidRPr="00F766C8" w:rsidRDefault="00330221" w:rsidP="00FA09B3">
            <w:pPr>
              <w:spacing w:line="240" w:lineRule="auto"/>
              <w:ind w:firstLine="0"/>
              <w:rPr>
                <w:sz w:val="18"/>
                <w:szCs w:val="18"/>
              </w:rPr>
            </w:pPr>
            <w:r w:rsidRPr="00F766C8">
              <w:rPr>
                <w:sz w:val="18"/>
                <w:szCs w:val="18"/>
              </w:rPr>
              <w:t>447,1</w:t>
            </w:r>
          </w:p>
        </w:tc>
      </w:tr>
      <w:tr w:rsidR="008576C6" w:rsidRPr="006877A0" w:rsidTr="009523AD">
        <w:trPr>
          <w:trHeight w:hRule="exact" w:val="255"/>
        </w:trPr>
        <w:tc>
          <w:tcPr>
            <w:tcW w:w="1846" w:type="pct"/>
          </w:tcPr>
          <w:p w:rsidR="00330221" w:rsidRPr="00F766C8" w:rsidRDefault="00330221" w:rsidP="00F766C8">
            <w:pPr>
              <w:spacing w:line="240" w:lineRule="auto"/>
              <w:ind w:firstLine="0"/>
              <w:jc w:val="left"/>
              <w:rPr>
                <w:sz w:val="18"/>
                <w:szCs w:val="18"/>
              </w:rPr>
            </w:pPr>
            <w:r w:rsidRPr="00F766C8">
              <w:rPr>
                <w:sz w:val="18"/>
                <w:szCs w:val="18"/>
              </w:rPr>
              <w:t>Бензин автомобильный</w:t>
            </w:r>
          </w:p>
        </w:tc>
        <w:tc>
          <w:tcPr>
            <w:tcW w:w="574" w:type="pct"/>
          </w:tcPr>
          <w:p w:rsidR="00330221" w:rsidRPr="00F766C8" w:rsidRDefault="00330221" w:rsidP="00FA09B3">
            <w:pPr>
              <w:spacing w:line="240" w:lineRule="auto"/>
              <w:ind w:firstLine="0"/>
              <w:rPr>
                <w:sz w:val="18"/>
                <w:szCs w:val="18"/>
              </w:rPr>
            </w:pPr>
            <w:r w:rsidRPr="00F766C8">
              <w:rPr>
                <w:sz w:val="18"/>
                <w:szCs w:val="18"/>
              </w:rPr>
              <w:t>222,9</w:t>
            </w:r>
          </w:p>
        </w:tc>
        <w:tc>
          <w:tcPr>
            <w:tcW w:w="573" w:type="pct"/>
          </w:tcPr>
          <w:p w:rsidR="00330221" w:rsidRPr="00F766C8" w:rsidRDefault="00330221" w:rsidP="00FA09B3">
            <w:pPr>
              <w:spacing w:line="240" w:lineRule="auto"/>
              <w:ind w:firstLine="0"/>
              <w:rPr>
                <w:sz w:val="18"/>
                <w:szCs w:val="18"/>
              </w:rPr>
            </w:pPr>
            <w:r w:rsidRPr="00F766C8">
              <w:rPr>
                <w:sz w:val="18"/>
                <w:szCs w:val="18"/>
              </w:rPr>
              <w:t>150,2</w:t>
            </w:r>
          </w:p>
        </w:tc>
        <w:tc>
          <w:tcPr>
            <w:tcW w:w="502" w:type="pct"/>
          </w:tcPr>
          <w:p w:rsidR="00330221" w:rsidRPr="00F766C8" w:rsidRDefault="00330221" w:rsidP="00FA09B3">
            <w:pPr>
              <w:spacing w:line="240" w:lineRule="auto"/>
              <w:ind w:firstLine="0"/>
              <w:rPr>
                <w:sz w:val="18"/>
                <w:szCs w:val="18"/>
              </w:rPr>
            </w:pPr>
            <w:r w:rsidRPr="00F766C8">
              <w:rPr>
                <w:sz w:val="18"/>
                <w:szCs w:val="18"/>
              </w:rPr>
              <w:t>8,0</w:t>
            </w:r>
          </w:p>
        </w:tc>
        <w:tc>
          <w:tcPr>
            <w:tcW w:w="505" w:type="pct"/>
          </w:tcPr>
          <w:p w:rsidR="00330221" w:rsidRPr="00F766C8" w:rsidRDefault="00330221" w:rsidP="00FA09B3">
            <w:pPr>
              <w:spacing w:line="240" w:lineRule="auto"/>
              <w:ind w:firstLine="0"/>
              <w:rPr>
                <w:sz w:val="18"/>
                <w:szCs w:val="18"/>
              </w:rPr>
            </w:pPr>
            <w:r w:rsidRPr="00F766C8">
              <w:rPr>
                <w:sz w:val="18"/>
                <w:szCs w:val="18"/>
              </w:rPr>
              <w:t>5,7</w:t>
            </w:r>
          </w:p>
        </w:tc>
        <w:tc>
          <w:tcPr>
            <w:tcW w:w="501" w:type="pct"/>
          </w:tcPr>
          <w:p w:rsidR="00330221" w:rsidRPr="00F766C8" w:rsidRDefault="00330221" w:rsidP="00FA09B3">
            <w:pPr>
              <w:spacing w:line="240" w:lineRule="auto"/>
              <w:ind w:firstLine="0"/>
              <w:rPr>
                <w:sz w:val="18"/>
                <w:szCs w:val="18"/>
              </w:rPr>
            </w:pPr>
            <w:r w:rsidRPr="00F766C8">
              <w:rPr>
                <w:sz w:val="18"/>
                <w:szCs w:val="18"/>
              </w:rPr>
              <w:t>215,0</w:t>
            </w:r>
          </w:p>
        </w:tc>
        <w:tc>
          <w:tcPr>
            <w:tcW w:w="498" w:type="pct"/>
          </w:tcPr>
          <w:p w:rsidR="00330221" w:rsidRPr="00F766C8" w:rsidRDefault="00330221" w:rsidP="00FA09B3">
            <w:pPr>
              <w:spacing w:line="240" w:lineRule="auto"/>
              <w:ind w:firstLine="0"/>
              <w:rPr>
                <w:sz w:val="18"/>
                <w:szCs w:val="18"/>
              </w:rPr>
            </w:pPr>
            <w:r w:rsidRPr="00F766C8">
              <w:rPr>
                <w:sz w:val="18"/>
                <w:szCs w:val="18"/>
              </w:rPr>
              <w:t>144,5</w:t>
            </w:r>
          </w:p>
        </w:tc>
      </w:tr>
      <w:tr w:rsidR="008576C6" w:rsidRPr="006877A0" w:rsidTr="009523AD">
        <w:trPr>
          <w:trHeight w:hRule="exact" w:val="255"/>
        </w:trPr>
        <w:tc>
          <w:tcPr>
            <w:tcW w:w="1846" w:type="pct"/>
          </w:tcPr>
          <w:p w:rsidR="00330221" w:rsidRPr="00F766C8" w:rsidRDefault="00330221" w:rsidP="00F766C8">
            <w:pPr>
              <w:spacing w:line="240" w:lineRule="auto"/>
              <w:ind w:firstLine="0"/>
              <w:jc w:val="left"/>
              <w:rPr>
                <w:sz w:val="18"/>
                <w:szCs w:val="18"/>
              </w:rPr>
            </w:pPr>
            <w:r w:rsidRPr="00F766C8">
              <w:rPr>
                <w:sz w:val="18"/>
                <w:szCs w:val="18"/>
              </w:rPr>
              <w:t>Дизельное топливо</w:t>
            </w:r>
          </w:p>
        </w:tc>
        <w:tc>
          <w:tcPr>
            <w:tcW w:w="574" w:type="pct"/>
          </w:tcPr>
          <w:p w:rsidR="00330221" w:rsidRPr="00F766C8" w:rsidRDefault="00330221" w:rsidP="00FA09B3">
            <w:pPr>
              <w:spacing w:line="240" w:lineRule="auto"/>
              <w:ind w:firstLine="0"/>
              <w:rPr>
                <w:sz w:val="18"/>
                <w:szCs w:val="18"/>
              </w:rPr>
            </w:pPr>
            <w:r w:rsidRPr="00F766C8">
              <w:rPr>
                <w:sz w:val="18"/>
                <w:szCs w:val="18"/>
              </w:rPr>
              <w:t>257,3</w:t>
            </w:r>
          </w:p>
        </w:tc>
        <w:tc>
          <w:tcPr>
            <w:tcW w:w="573" w:type="pct"/>
          </w:tcPr>
          <w:p w:rsidR="00330221" w:rsidRPr="00F766C8" w:rsidRDefault="00330221" w:rsidP="00FA09B3">
            <w:pPr>
              <w:spacing w:line="240" w:lineRule="auto"/>
              <w:ind w:firstLine="0"/>
              <w:rPr>
                <w:sz w:val="18"/>
                <w:szCs w:val="18"/>
              </w:rPr>
            </w:pPr>
            <w:r w:rsidRPr="00F766C8">
              <w:rPr>
                <w:sz w:val="18"/>
                <w:szCs w:val="18"/>
              </w:rPr>
              <w:t>157,8</w:t>
            </w:r>
          </w:p>
        </w:tc>
        <w:tc>
          <w:tcPr>
            <w:tcW w:w="502" w:type="pct"/>
          </w:tcPr>
          <w:p w:rsidR="00330221" w:rsidRPr="00F766C8" w:rsidRDefault="00330221" w:rsidP="00FA09B3">
            <w:pPr>
              <w:spacing w:line="240" w:lineRule="auto"/>
              <w:ind w:firstLine="0"/>
              <w:rPr>
                <w:sz w:val="18"/>
                <w:szCs w:val="18"/>
              </w:rPr>
            </w:pPr>
            <w:r w:rsidRPr="00F766C8">
              <w:rPr>
                <w:sz w:val="18"/>
                <w:szCs w:val="18"/>
              </w:rPr>
              <w:t>5,9</w:t>
            </w:r>
          </w:p>
        </w:tc>
        <w:tc>
          <w:tcPr>
            <w:tcW w:w="505" w:type="pct"/>
          </w:tcPr>
          <w:p w:rsidR="00330221" w:rsidRPr="00F766C8" w:rsidRDefault="00330221" w:rsidP="00FA09B3">
            <w:pPr>
              <w:spacing w:line="240" w:lineRule="auto"/>
              <w:ind w:firstLine="0"/>
              <w:rPr>
                <w:sz w:val="18"/>
                <w:szCs w:val="18"/>
              </w:rPr>
            </w:pPr>
            <w:r w:rsidRPr="00F766C8">
              <w:rPr>
                <w:sz w:val="18"/>
                <w:szCs w:val="18"/>
              </w:rPr>
              <w:t>3,2</w:t>
            </w:r>
          </w:p>
        </w:tc>
        <w:tc>
          <w:tcPr>
            <w:tcW w:w="501" w:type="pct"/>
          </w:tcPr>
          <w:p w:rsidR="00330221" w:rsidRPr="00F766C8" w:rsidRDefault="00330221" w:rsidP="00FA09B3">
            <w:pPr>
              <w:spacing w:line="240" w:lineRule="auto"/>
              <w:ind w:firstLine="0"/>
              <w:rPr>
                <w:sz w:val="18"/>
                <w:szCs w:val="18"/>
              </w:rPr>
            </w:pPr>
            <w:r w:rsidRPr="00F766C8">
              <w:rPr>
                <w:sz w:val="18"/>
                <w:szCs w:val="18"/>
              </w:rPr>
              <w:t>251,4</w:t>
            </w:r>
          </w:p>
        </w:tc>
        <w:tc>
          <w:tcPr>
            <w:tcW w:w="498" w:type="pct"/>
          </w:tcPr>
          <w:p w:rsidR="00330221" w:rsidRPr="00F766C8" w:rsidRDefault="00330221" w:rsidP="00FA09B3">
            <w:pPr>
              <w:spacing w:line="240" w:lineRule="auto"/>
              <w:ind w:firstLine="0"/>
              <w:rPr>
                <w:sz w:val="18"/>
                <w:szCs w:val="18"/>
              </w:rPr>
            </w:pPr>
            <w:r w:rsidRPr="00F766C8">
              <w:rPr>
                <w:sz w:val="18"/>
                <w:szCs w:val="18"/>
              </w:rPr>
              <w:t>154,6</w:t>
            </w:r>
          </w:p>
        </w:tc>
      </w:tr>
      <w:tr w:rsidR="008576C6" w:rsidRPr="006877A0" w:rsidTr="009523AD">
        <w:trPr>
          <w:trHeight w:hRule="exact" w:val="255"/>
        </w:trPr>
        <w:tc>
          <w:tcPr>
            <w:tcW w:w="1846" w:type="pct"/>
          </w:tcPr>
          <w:p w:rsidR="00330221" w:rsidRPr="00F766C8" w:rsidRDefault="00330221" w:rsidP="00F766C8">
            <w:pPr>
              <w:spacing w:line="240" w:lineRule="auto"/>
              <w:ind w:firstLine="0"/>
              <w:jc w:val="left"/>
              <w:rPr>
                <w:sz w:val="18"/>
                <w:szCs w:val="18"/>
              </w:rPr>
            </w:pPr>
            <w:r w:rsidRPr="00F766C8">
              <w:rPr>
                <w:sz w:val="18"/>
                <w:szCs w:val="18"/>
              </w:rPr>
              <w:t>Топлива жидкие</w:t>
            </w:r>
          </w:p>
        </w:tc>
        <w:tc>
          <w:tcPr>
            <w:tcW w:w="574" w:type="pct"/>
          </w:tcPr>
          <w:p w:rsidR="00330221" w:rsidRPr="00F766C8" w:rsidRDefault="00330221" w:rsidP="00FA09B3">
            <w:pPr>
              <w:spacing w:line="240" w:lineRule="auto"/>
              <w:ind w:firstLine="0"/>
              <w:rPr>
                <w:sz w:val="18"/>
                <w:szCs w:val="18"/>
              </w:rPr>
            </w:pPr>
            <w:r w:rsidRPr="00F766C8">
              <w:rPr>
                <w:sz w:val="18"/>
                <w:szCs w:val="18"/>
              </w:rPr>
              <w:t>312,9</w:t>
            </w:r>
          </w:p>
        </w:tc>
        <w:tc>
          <w:tcPr>
            <w:tcW w:w="573" w:type="pct"/>
          </w:tcPr>
          <w:p w:rsidR="00330221" w:rsidRPr="00F766C8" w:rsidRDefault="00330221" w:rsidP="00FA09B3">
            <w:pPr>
              <w:spacing w:line="240" w:lineRule="auto"/>
              <w:ind w:firstLine="0"/>
              <w:rPr>
                <w:sz w:val="18"/>
                <w:szCs w:val="18"/>
              </w:rPr>
            </w:pPr>
            <w:r w:rsidRPr="00F766C8">
              <w:rPr>
                <w:sz w:val="18"/>
                <w:szCs w:val="18"/>
              </w:rPr>
              <w:t>138,8</w:t>
            </w:r>
          </w:p>
        </w:tc>
        <w:tc>
          <w:tcPr>
            <w:tcW w:w="502" w:type="pct"/>
          </w:tcPr>
          <w:p w:rsidR="00330221" w:rsidRPr="00F766C8" w:rsidRDefault="00330221" w:rsidP="00FA09B3">
            <w:pPr>
              <w:spacing w:line="240" w:lineRule="auto"/>
              <w:ind w:firstLine="0"/>
              <w:rPr>
                <w:sz w:val="18"/>
                <w:szCs w:val="18"/>
              </w:rPr>
            </w:pPr>
            <w:r w:rsidRPr="00F766C8">
              <w:rPr>
                <w:sz w:val="18"/>
                <w:szCs w:val="18"/>
              </w:rPr>
              <w:t>2,5</w:t>
            </w:r>
          </w:p>
        </w:tc>
        <w:tc>
          <w:tcPr>
            <w:tcW w:w="505" w:type="pct"/>
          </w:tcPr>
          <w:p w:rsidR="00330221" w:rsidRPr="00F766C8" w:rsidRDefault="00330221" w:rsidP="00FA09B3">
            <w:pPr>
              <w:spacing w:line="240" w:lineRule="auto"/>
              <w:ind w:firstLine="0"/>
              <w:rPr>
                <w:sz w:val="18"/>
                <w:szCs w:val="18"/>
              </w:rPr>
            </w:pPr>
            <w:r w:rsidRPr="00F766C8">
              <w:rPr>
                <w:sz w:val="18"/>
                <w:szCs w:val="18"/>
              </w:rPr>
              <w:t>0,9</w:t>
            </w:r>
          </w:p>
        </w:tc>
        <w:tc>
          <w:tcPr>
            <w:tcW w:w="501" w:type="pct"/>
          </w:tcPr>
          <w:p w:rsidR="00330221" w:rsidRPr="00F766C8" w:rsidRDefault="00330221" w:rsidP="00FA09B3">
            <w:pPr>
              <w:spacing w:line="240" w:lineRule="auto"/>
              <w:ind w:firstLine="0"/>
              <w:rPr>
                <w:sz w:val="18"/>
                <w:szCs w:val="18"/>
              </w:rPr>
            </w:pPr>
            <w:r w:rsidRPr="00F766C8">
              <w:rPr>
                <w:sz w:val="18"/>
                <w:szCs w:val="18"/>
              </w:rPr>
              <w:t>310,4</w:t>
            </w:r>
          </w:p>
        </w:tc>
        <w:tc>
          <w:tcPr>
            <w:tcW w:w="498" w:type="pct"/>
          </w:tcPr>
          <w:p w:rsidR="00330221" w:rsidRPr="00F766C8" w:rsidRDefault="00330221" w:rsidP="00FA09B3">
            <w:pPr>
              <w:spacing w:line="240" w:lineRule="auto"/>
              <w:ind w:firstLine="0"/>
              <w:rPr>
                <w:sz w:val="18"/>
                <w:szCs w:val="18"/>
              </w:rPr>
            </w:pPr>
            <w:r w:rsidRPr="00F766C8">
              <w:rPr>
                <w:sz w:val="18"/>
                <w:szCs w:val="18"/>
              </w:rPr>
              <w:t>137,9</w:t>
            </w:r>
          </w:p>
        </w:tc>
      </w:tr>
      <w:tr w:rsidR="008576C6" w:rsidRPr="006877A0" w:rsidTr="009523AD">
        <w:trPr>
          <w:trHeight w:hRule="exact" w:val="255"/>
        </w:trPr>
        <w:tc>
          <w:tcPr>
            <w:tcW w:w="1846" w:type="pct"/>
          </w:tcPr>
          <w:p w:rsidR="00330221" w:rsidRPr="00F766C8" w:rsidRDefault="00330221" w:rsidP="00F766C8">
            <w:pPr>
              <w:spacing w:line="240" w:lineRule="auto"/>
              <w:ind w:firstLine="0"/>
              <w:jc w:val="left"/>
              <w:rPr>
                <w:sz w:val="18"/>
                <w:szCs w:val="18"/>
              </w:rPr>
            </w:pPr>
            <w:r w:rsidRPr="00F766C8">
              <w:rPr>
                <w:sz w:val="18"/>
                <w:szCs w:val="18"/>
              </w:rPr>
              <w:t>Газ природный, млрд.куб.м</w:t>
            </w:r>
          </w:p>
        </w:tc>
        <w:tc>
          <w:tcPr>
            <w:tcW w:w="574" w:type="pct"/>
          </w:tcPr>
          <w:p w:rsidR="00330221" w:rsidRPr="00F766C8" w:rsidRDefault="00330221" w:rsidP="00F766C8">
            <w:pPr>
              <w:spacing w:line="240" w:lineRule="auto"/>
              <w:ind w:firstLine="0"/>
              <w:rPr>
                <w:sz w:val="18"/>
                <w:szCs w:val="18"/>
              </w:rPr>
            </w:pPr>
            <w:r w:rsidRPr="00F766C8">
              <w:rPr>
                <w:sz w:val="18"/>
                <w:szCs w:val="18"/>
              </w:rPr>
              <w:t>8,3</w:t>
            </w:r>
          </w:p>
        </w:tc>
        <w:tc>
          <w:tcPr>
            <w:tcW w:w="573" w:type="pct"/>
          </w:tcPr>
          <w:p w:rsidR="00330221" w:rsidRPr="00F766C8" w:rsidRDefault="00330221" w:rsidP="00F766C8">
            <w:pPr>
              <w:spacing w:line="240" w:lineRule="auto"/>
              <w:ind w:firstLine="0"/>
              <w:rPr>
                <w:sz w:val="18"/>
                <w:szCs w:val="18"/>
              </w:rPr>
            </w:pPr>
            <w:r w:rsidRPr="00F766C8">
              <w:rPr>
                <w:sz w:val="18"/>
                <w:szCs w:val="18"/>
              </w:rPr>
              <w:t>159,2</w:t>
            </w:r>
          </w:p>
        </w:tc>
        <w:tc>
          <w:tcPr>
            <w:tcW w:w="502" w:type="pct"/>
          </w:tcPr>
          <w:p w:rsidR="00330221" w:rsidRPr="00F766C8" w:rsidRDefault="00330221" w:rsidP="00F766C8">
            <w:pPr>
              <w:spacing w:line="240" w:lineRule="auto"/>
              <w:ind w:firstLine="0"/>
              <w:rPr>
                <w:sz w:val="18"/>
                <w:szCs w:val="18"/>
              </w:rPr>
            </w:pPr>
            <w:r w:rsidRPr="00F766C8">
              <w:rPr>
                <w:sz w:val="18"/>
                <w:szCs w:val="18"/>
              </w:rPr>
              <w:t>0,0</w:t>
            </w:r>
          </w:p>
        </w:tc>
        <w:tc>
          <w:tcPr>
            <w:tcW w:w="505" w:type="pct"/>
          </w:tcPr>
          <w:p w:rsidR="00330221" w:rsidRPr="00F766C8" w:rsidRDefault="00330221" w:rsidP="00F766C8">
            <w:pPr>
              <w:spacing w:line="240" w:lineRule="auto"/>
              <w:ind w:firstLine="0"/>
              <w:rPr>
                <w:sz w:val="18"/>
                <w:szCs w:val="18"/>
              </w:rPr>
            </w:pPr>
            <w:r w:rsidRPr="00F766C8">
              <w:rPr>
                <w:sz w:val="18"/>
                <w:szCs w:val="18"/>
              </w:rPr>
              <w:t>...</w:t>
            </w:r>
          </w:p>
        </w:tc>
        <w:tc>
          <w:tcPr>
            <w:tcW w:w="501" w:type="pct"/>
          </w:tcPr>
          <w:p w:rsidR="00330221" w:rsidRPr="00F766C8" w:rsidRDefault="00330221" w:rsidP="00F766C8">
            <w:pPr>
              <w:spacing w:line="240" w:lineRule="auto"/>
              <w:ind w:firstLine="0"/>
              <w:rPr>
                <w:sz w:val="18"/>
                <w:szCs w:val="18"/>
              </w:rPr>
            </w:pPr>
            <w:r w:rsidRPr="00F766C8">
              <w:rPr>
                <w:sz w:val="18"/>
                <w:szCs w:val="18"/>
              </w:rPr>
              <w:t>8,3</w:t>
            </w:r>
          </w:p>
        </w:tc>
        <w:tc>
          <w:tcPr>
            <w:tcW w:w="498" w:type="pct"/>
          </w:tcPr>
          <w:p w:rsidR="00330221" w:rsidRPr="00F766C8" w:rsidRDefault="00330221" w:rsidP="00F766C8">
            <w:pPr>
              <w:spacing w:line="240" w:lineRule="auto"/>
              <w:rPr>
                <w:sz w:val="18"/>
                <w:szCs w:val="18"/>
              </w:rPr>
            </w:pPr>
            <w:r w:rsidRPr="00F766C8">
              <w:rPr>
                <w:sz w:val="18"/>
                <w:szCs w:val="18"/>
              </w:rPr>
              <w:t>...</w:t>
            </w:r>
          </w:p>
        </w:tc>
      </w:tr>
      <w:tr w:rsidR="008576C6" w:rsidRPr="006877A0" w:rsidTr="009523AD">
        <w:trPr>
          <w:trHeight w:hRule="exact" w:val="255"/>
        </w:trPr>
        <w:tc>
          <w:tcPr>
            <w:tcW w:w="1846" w:type="pct"/>
          </w:tcPr>
          <w:p w:rsidR="00330221" w:rsidRPr="00F766C8" w:rsidRDefault="00330221" w:rsidP="00F766C8">
            <w:pPr>
              <w:spacing w:line="240" w:lineRule="auto"/>
              <w:ind w:firstLine="0"/>
              <w:jc w:val="left"/>
              <w:rPr>
                <w:sz w:val="18"/>
                <w:szCs w:val="18"/>
              </w:rPr>
            </w:pPr>
            <w:r w:rsidRPr="00F766C8">
              <w:rPr>
                <w:sz w:val="18"/>
                <w:szCs w:val="18"/>
              </w:rPr>
              <w:t>Электроэнергия, млн.кВт-ч</w:t>
            </w:r>
          </w:p>
        </w:tc>
        <w:tc>
          <w:tcPr>
            <w:tcW w:w="574" w:type="pct"/>
          </w:tcPr>
          <w:p w:rsidR="00330221" w:rsidRPr="00F766C8" w:rsidRDefault="00330221" w:rsidP="00FA09B3">
            <w:pPr>
              <w:spacing w:line="240" w:lineRule="auto"/>
              <w:ind w:firstLine="0"/>
              <w:rPr>
                <w:sz w:val="18"/>
                <w:szCs w:val="18"/>
              </w:rPr>
            </w:pPr>
            <w:r w:rsidRPr="00F766C8">
              <w:rPr>
                <w:sz w:val="18"/>
                <w:szCs w:val="18"/>
              </w:rPr>
              <w:t>3 065,9</w:t>
            </w:r>
          </w:p>
        </w:tc>
        <w:tc>
          <w:tcPr>
            <w:tcW w:w="573" w:type="pct"/>
          </w:tcPr>
          <w:p w:rsidR="00330221" w:rsidRPr="00F766C8" w:rsidRDefault="00330221" w:rsidP="00FA09B3">
            <w:pPr>
              <w:spacing w:line="240" w:lineRule="auto"/>
              <w:ind w:firstLine="0"/>
              <w:rPr>
                <w:sz w:val="18"/>
                <w:szCs w:val="18"/>
              </w:rPr>
            </w:pPr>
            <w:r w:rsidRPr="00F766C8">
              <w:rPr>
                <w:sz w:val="18"/>
                <w:szCs w:val="18"/>
              </w:rPr>
              <w:t>67,0</w:t>
            </w:r>
          </w:p>
        </w:tc>
        <w:tc>
          <w:tcPr>
            <w:tcW w:w="502" w:type="pct"/>
          </w:tcPr>
          <w:p w:rsidR="00330221" w:rsidRPr="00F766C8" w:rsidRDefault="00330221" w:rsidP="00FA09B3">
            <w:pPr>
              <w:spacing w:line="240" w:lineRule="auto"/>
              <w:ind w:firstLine="0"/>
              <w:rPr>
                <w:sz w:val="18"/>
                <w:szCs w:val="18"/>
              </w:rPr>
            </w:pPr>
            <w:r w:rsidRPr="00F766C8">
              <w:rPr>
                <w:sz w:val="18"/>
                <w:szCs w:val="18"/>
              </w:rPr>
              <w:t>239,9</w:t>
            </w:r>
          </w:p>
        </w:tc>
        <w:tc>
          <w:tcPr>
            <w:tcW w:w="505" w:type="pct"/>
          </w:tcPr>
          <w:p w:rsidR="00330221" w:rsidRPr="00F766C8" w:rsidRDefault="00330221" w:rsidP="00FA09B3">
            <w:pPr>
              <w:spacing w:line="240" w:lineRule="auto"/>
              <w:ind w:firstLine="0"/>
              <w:rPr>
                <w:sz w:val="18"/>
                <w:szCs w:val="18"/>
              </w:rPr>
            </w:pPr>
            <w:r w:rsidRPr="00F766C8">
              <w:rPr>
                <w:sz w:val="18"/>
                <w:szCs w:val="18"/>
              </w:rPr>
              <w:t>7,8</w:t>
            </w:r>
          </w:p>
        </w:tc>
        <w:tc>
          <w:tcPr>
            <w:tcW w:w="501" w:type="pct"/>
          </w:tcPr>
          <w:p w:rsidR="00330221" w:rsidRPr="00F766C8" w:rsidRDefault="00330221" w:rsidP="00FA09B3">
            <w:pPr>
              <w:spacing w:line="240" w:lineRule="auto"/>
              <w:ind w:firstLine="0"/>
              <w:rPr>
                <w:sz w:val="18"/>
                <w:szCs w:val="18"/>
              </w:rPr>
            </w:pPr>
            <w:r w:rsidRPr="00F766C8">
              <w:rPr>
                <w:sz w:val="18"/>
                <w:szCs w:val="18"/>
              </w:rPr>
              <w:t>2826,0</w:t>
            </w:r>
          </w:p>
        </w:tc>
        <w:tc>
          <w:tcPr>
            <w:tcW w:w="498" w:type="pct"/>
          </w:tcPr>
          <w:p w:rsidR="00330221" w:rsidRPr="00F766C8" w:rsidRDefault="00330221" w:rsidP="00FA09B3">
            <w:pPr>
              <w:spacing w:line="240" w:lineRule="auto"/>
              <w:ind w:firstLine="0"/>
              <w:rPr>
                <w:sz w:val="18"/>
                <w:szCs w:val="18"/>
              </w:rPr>
            </w:pPr>
            <w:r w:rsidRPr="00F766C8">
              <w:rPr>
                <w:sz w:val="18"/>
                <w:szCs w:val="18"/>
              </w:rPr>
              <w:t>59,2</w:t>
            </w:r>
          </w:p>
        </w:tc>
      </w:tr>
      <w:tr w:rsidR="008576C6" w:rsidRPr="006877A0" w:rsidTr="009523AD">
        <w:trPr>
          <w:trHeight w:hRule="exact" w:val="255"/>
        </w:trPr>
        <w:tc>
          <w:tcPr>
            <w:tcW w:w="1846" w:type="pct"/>
          </w:tcPr>
          <w:p w:rsidR="00330221" w:rsidRPr="00F766C8" w:rsidRDefault="00330221" w:rsidP="00F766C8">
            <w:pPr>
              <w:spacing w:line="240" w:lineRule="auto"/>
              <w:ind w:firstLine="0"/>
              <w:jc w:val="left"/>
              <w:rPr>
                <w:sz w:val="18"/>
                <w:szCs w:val="18"/>
              </w:rPr>
            </w:pPr>
            <w:r w:rsidRPr="00F766C8">
              <w:rPr>
                <w:sz w:val="18"/>
                <w:szCs w:val="18"/>
              </w:rPr>
              <w:t>Антибиотики</w:t>
            </w:r>
          </w:p>
        </w:tc>
        <w:tc>
          <w:tcPr>
            <w:tcW w:w="574" w:type="pct"/>
          </w:tcPr>
          <w:p w:rsidR="00330221" w:rsidRPr="00F766C8" w:rsidRDefault="00330221" w:rsidP="00FA09B3">
            <w:pPr>
              <w:spacing w:line="240" w:lineRule="auto"/>
              <w:ind w:firstLine="0"/>
              <w:rPr>
                <w:sz w:val="18"/>
                <w:szCs w:val="18"/>
              </w:rPr>
            </w:pPr>
            <w:r w:rsidRPr="00F766C8">
              <w:rPr>
                <w:sz w:val="18"/>
                <w:szCs w:val="18"/>
              </w:rPr>
              <w:t>-</w:t>
            </w:r>
          </w:p>
        </w:tc>
        <w:tc>
          <w:tcPr>
            <w:tcW w:w="573" w:type="pct"/>
          </w:tcPr>
          <w:p w:rsidR="00330221" w:rsidRPr="00F766C8" w:rsidRDefault="00330221" w:rsidP="00FA09B3">
            <w:pPr>
              <w:spacing w:line="240" w:lineRule="auto"/>
              <w:ind w:firstLine="0"/>
              <w:rPr>
                <w:sz w:val="18"/>
                <w:szCs w:val="18"/>
              </w:rPr>
            </w:pPr>
            <w:r w:rsidRPr="00F766C8">
              <w:rPr>
                <w:sz w:val="18"/>
                <w:szCs w:val="18"/>
              </w:rPr>
              <w:t>76,8</w:t>
            </w:r>
          </w:p>
        </w:tc>
        <w:tc>
          <w:tcPr>
            <w:tcW w:w="502" w:type="pct"/>
          </w:tcPr>
          <w:p w:rsidR="00330221" w:rsidRPr="00F766C8" w:rsidRDefault="00330221" w:rsidP="00FA09B3">
            <w:pPr>
              <w:spacing w:line="240" w:lineRule="auto"/>
              <w:ind w:firstLine="0"/>
              <w:rPr>
                <w:sz w:val="18"/>
                <w:szCs w:val="18"/>
              </w:rPr>
            </w:pPr>
            <w:r w:rsidRPr="00F766C8">
              <w:rPr>
                <w:sz w:val="18"/>
                <w:szCs w:val="18"/>
              </w:rPr>
              <w:t>-</w:t>
            </w:r>
          </w:p>
        </w:tc>
        <w:tc>
          <w:tcPr>
            <w:tcW w:w="505" w:type="pct"/>
          </w:tcPr>
          <w:p w:rsidR="00330221" w:rsidRPr="00F766C8" w:rsidRDefault="00330221" w:rsidP="00FA09B3">
            <w:pPr>
              <w:spacing w:line="240" w:lineRule="auto"/>
              <w:ind w:firstLine="0"/>
              <w:rPr>
                <w:sz w:val="18"/>
                <w:szCs w:val="18"/>
              </w:rPr>
            </w:pPr>
            <w:r w:rsidRPr="00F766C8">
              <w:rPr>
                <w:sz w:val="18"/>
                <w:szCs w:val="18"/>
              </w:rPr>
              <w:t>74,7</w:t>
            </w:r>
          </w:p>
        </w:tc>
        <w:tc>
          <w:tcPr>
            <w:tcW w:w="501" w:type="pct"/>
          </w:tcPr>
          <w:p w:rsidR="00330221" w:rsidRPr="00F766C8" w:rsidRDefault="00330221" w:rsidP="00FA09B3">
            <w:pPr>
              <w:spacing w:line="240" w:lineRule="auto"/>
              <w:ind w:firstLine="0"/>
              <w:rPr>
                <w:sz w:val="18"/>
                <w:szCs w:val="18"/>
              </w:rPr>
            </w:pPr>
            <w:r w:rsidRPr="00F766C8">
              <w:rPr>
                <w:sz w:val="18"/>
                <w:szCs w:val="18"/>
              </w:rPr>
              <w:t>-</w:t>
            </w:r>
          </w:p>
        </w:tc>
        <w:tc>
          <w:tcPr>
            <w:tcW w:w="498" w:type="pct"/>
          </w:tcPr>
          <w:p w:rsidR="00330221" w:rsidRPr="00F766C8" w:rsidRDefault="00330221" w:rsidP="00FA09B3">
            <w:pPr>
              <w:spacing w:line="240" w:lineRule="auto"/>
              <w:ind w:firstLine="0"/>
              <w:rPr>
                <w:sz w:val="18"/>
                <w:szCs w:val="18"/>
              </w:rPr>
            </w:pPr>
            <w:r w:rsidRPr="00F766C8">
              <w:rPr>
                <w:sz w:val="18"/>
                <w:szCs w:val="18"/>
              </w:rPr>
              <w:t>2,0</w:t>
            </w:r>
          </w:p>
        </w:tc>
      </w:tr>
      <w:tr w:rsidR="008576C6" w:rsidRPr="006877A0" w:rsidTr="009523AD">
        <w:trPr>
          <w:trHeight w:hRule="exact" w:val="255"/>
        </w:trPr>
        <w:tc>
          <w:tcPr>
            <w:tcW w:w="1846" w:type="pct"/>
          </w:tcPr>
          <w:p w:rsidR="00330221" w:rsidRPr="00F766C8" w:rsidRDefault="00330221" w:rsidP="00F766C8">
            <w:pPr>
              <w:spacing w:line="240" w:lineRule="auto"/>
              <w:ind w:firstLine="0"/>
              <w:jc w:val="left"/>
              <w:rPr>
                <w:sz w:val="18"/>
                <w:szCs w:val="18"/>
              </w:rPr>
            </w:pPr>
            <w:r w:rsidRPr="00F766C8">
              <w:rPr>
                <w:sz w:val="18"/>
                <w:szCs w:val="18"/>
              </w:rPr>
              <w:t>Медикаменты</w:t>
            </w:r>
          </w:p>
        </w:tc>
        <w:tc>
          <w:tcPr>
            <w:tcW w:w="574" w:type="pct"/>
          </w:tcPr>
          <w:p w:rsidR="00330221" w:rsidRPr="00F766C8" w:rsidRDefault="00330221" w:rsidP="00FA09B3">
            <w:pPr>
              <w:spacing w:line="240" w:lineRule="auto"/>
              <w:ind w:firstLine="0"/>
              <w:rPr>
                <w:sz w:val="18"/>
                <w:szCs w:val="18"/>
              </w:rPr>
            </w:pPr>
            <w:r w:rsidRPr="00F766C8">
              <w:rPr>
                <w:sz w:val="18"/>
                <w:szCs w:val="18"/>
              </w:rPr>
              <w:t>-</w:t>
            </w:r>
          </w:p>
        </w:tc>
        <w:tc>
          <w:tcPr>
            <w:tcW w:w="573" w:type="pct"/>
          </w:tcPr>
          <w:p w:rsidR="00330221" w:rsidRPr="00F766C8" w:rsidRDefault="00330221" w:rsidP="00FA09B3">
            <w:pPr>
              <w:spacing w:line="240" w:lineRule="auto"/>
              <w:ind w:firstLine="0"/>
              <w:rPr>
                <w:sz w:val="18"/>
                <w:szCs w:val="18"/>
              </w:rPr>
            </w:pPr>
            <w:r w:rsidRPr="00F766C8">
              <w:rPr>
                <w:sz w:val="18"/>
                <w:szCs w:val="18"/>
              </w:rPr>
              <w:t>7 083,6</w:t>
            </w:r>
          </w:p>
        </w:tc>
        <w:tc>
          <w:tcPr>
            <w:tcW w:w="502" w:type="pct"/>
          </w:tcPr>
          <w:p w:rsidR="00330221" w:rsidRPr="00F766C8" w:rsidRDefault="00330221" w:rsidP="00FA09B3">
            <w:pPr>
              <w:spacing w:line="240" w:lineRule="auto"/>
              <w:ind w:firstLine="0"/>
              <w:rPr>
                <w:sz w:val="18"/>
                <w:szCs w:val="18"/>
              </w:rPr>
            </w:pPr>
            <w:r w:rsidRPr="00F766C8">
              <w:rPr>
                <w:sz w:val="18"/>
                <w:szCs w:val="18"/>
              </w:rPr>
              <w:t>-</w:t>
            </w:r>
          </w:p>
        </w:tc>
        <w:tc>
          <w:tcPr>
            <w:tcW w:w="505" w:type="pct"/>
          </w:tcPr>
          <w:p w:rsidR="00330221" w:rsidRPr="00F766C8" w:rsidRDefault="00330221" w:rsidP="00FA09B3">
            <w:pPr>
              <w:spacing w:line="240" w:lineRule="auto"/>
              <w:ind w:firstLine="0"/>
              <w:rPr>
                <w:sz w:val="18"/>
                <w:szCs w:val="18"/>
              </w:rPr>
            </w:pPr>
            <w:r w:rsidRPr="00F766C8">
              <w:rPr>
                <w:sz w:val="18"/>
                <w:szCs w:val="18"/>
              </w:rPr>
              <w:t>7060,4</w:t>
            </w:r>
          </w:p>
        </w:tc>
        <w:tc>
          <w:tcPr>
            <w:tcW w:w="501" w:type="pct"/>
          </w:tcPr>
          <w:p w:rsidR="00330221" w:rsidRPr="00F766C8" w:rsidRDefault="00330221" w:rsidP="00FA09B3">
            <w:pPr>
              <w:spacing w:line="240" w:lineRule="auto"/>
              <w:ind w:firstLine="0"/>
              <w:rPr>
                <w:sz w:val="18"/>
                <w:szCs w:val="18"/>
              </w:rPr>
            </w:pPr>
            <w:r w:rsidRPr="00F766C8">
              <w:rPr>
                <w:sz w:val="18"/>
                <w:szCs w:val="18"/>
              </w:rPr>
              <w:t>-</w:t>
            </w:r>
          </w:p>
        </w:tc>
        <w:tc>
          <w:tcPr>
            <w:tcW w:w="498" w:type="pct"/>
          </w:tcPr>
          <w:p w:rsidR="00330221" w:rsidRPr="00F766C8" w:rsidRDefault="00330221" w:rsidP="00FA09B3">
            <w:pPr>
              <w:spacing w:line="240" w:lineRule="auto"/>
              <w:ind w:firstLine="0"/>
              <w:rPr>
                <w:sz w:val="18"/>
                <w:szCs w:val="18"/>
              </w:rPr>
            </w:pPr>
            <w:r w:rsidRPr="00F766C8">
              <w:rPr>
                <w:sz w:val="18"/>
                <w:szCs w:val="18"/>
              </w:rPr>
              <w:t>23,2</w:t>
            </w:r>
          </w:p>
        </w:tc>
      </w:tr>
      <w:tr w:rsidR="008576C6" w:rsidRPr="006877A0" w:rsidTr="009523AD">
        <w:trPr>
          <w:trHeight w:hRule="exact" w:val="255"/>
        </w:trPr>
        <w:tc>
          <w:tcPr>
            <w:tcW w:w="1846" w:type="pct"/>
          </w:tcPr>
          <w:p w:rsidR="00330221" w:rsidRPr="00F766C8" w:rsidRDefault="00330221" w:rsidP="00F766C8">
            <w:pPr>
              <w:spacing w:line="240" w:lineRule="auto"/>
              <w:ind w:firstLine="0"/>
              <w:jc w:val="left"/>
              <w:rPr>
                <w:sz w:val="18"/>
                <w:szCs w:val="18"/>
              </w:rPr>
            </w:pPr>
            <w:r w:rsidRPr="00F766C8">
              <w:rPr>
                <w:sz w:val="18"/>
                <w:szCs w:val="18"/>
              </w:rPr>
              <w:t>Химические средства защиты</w:t>
            </w:r>
            <w:r w:rsidR="008F5403">
              <w:rPr>
                <w:sz w:val="18"/>
                <w:szCs w:val="18"/>
              </w:rPr>
              <w:t xml:space="preserve"> </w:t>
            </w:r>
            <w:r w:rsidRPr="00F766C8">
              <w:rPr>
                <w:sz w:val="18"/>
                <w:szCs w:val="18"/>
              </w:rPr>
              <w:t>растений </w:t>
            </w:r>
          </w:p>
        </w:tc>
        <w:tc>
          <w:tcPr>
            <w:tcW w:w="574" w:type="pct"/>
          </w:tcPr>
          <w:p w:rsidR="00330221" w:rsidRPr="00F766C8" w:rsidRDefault="00330221" w:rsidP="00FA09B3">
            <w:pPr>
              <w:spacing w:line="240" w:lineRule="auto"/>
              <w:ind w:firstLine="0"/>
              <w:rPr>
                <w:sz w:val="18"/>
                <w:szCs w:val="18"/>
              </w:rPr>
            </w:pPr>
            <w:r w:rsidRPr="00F766C8">
              <w:rPr>
                <w:sz w:val="18"/>
                <w:szCs w:val="18"/>
              </w:rPr>
              <w:t>46,3</w:t>
            </w:r>
          </w:p>
        </w:tc>
        <w:tc>
          <w:tcPr>
            <w:tcW w:w="573" w:type="pct"/>
          </w:tcPr>
          <w:p w:rsidR="00330221" w:rsidRPr="00F766C8" w:rsidRDefault="00330221" w:rsidP="00FA09B3">
            <w:pPr>
              <w:spacing w:line="240" w:lineRule="auto"/>
              <w:ind w:firstLine="0"/>
              <w:rPr>
                <w:sz w:val="18"/>
                <w:szCs w:val="18"/>
              </w:rPr>
            </w:pPr>
            <w:r w:rsidRPr="00F766C8">
              <w:rPr>
                <w:sz w:val="18"/>
                <w:szCs w:val="18"/>
              </w:rPr>
              <w:t>386,9</w:t>
            </w:r>
          </w:p>
        </w:tc>
        <w:tc>
          <w:tcPr>
            <w:tcW w:w="502" w:type="pct"/>
          </w:tcPr>
          <w:p w:rsidR="00330221" w:rsidRPr="00F766C8" w:rsidRDefault="00330221" w:rsidP="00FA09B3">
            <w:pPr>
              <w:spacing w:line="240" w:lineRule="auto"/>
              <w:ind w:firstLine="0"/>
              <w:rPr>
                <w:sz w:val="18"/>
                <w:szCs w:val="18"/>
              </w:rPr>
            </w:pPr>
            <w:r w:rsidRPr="00F766C8">
              <w:rPr>
                <w:sz w:val="18"/>
                <w:szCs w:val="18"/>
              </w:rPr>
              <w:t>45,3</w:t>
            </w:r>
          </w:p>
        </w:tc>
        <w:tc>
          <w:tcPr>
            <w:tcW w:w="505" w:type="pct"/>
          </w:tcPr>
          <w:p w:rsidR="00330221" w:rsidRPr="00F766C8" w:rsidRDefault="00330221" w:rsidP="00FA09B3">
            <w:pPr>
              <w:spacing w:line="240" w:lineRule="auto"/>
              <w:ind w:firstLine="0"/>
              <w:rPr>
                <w:sz w:val="18"/>
                <w:szCs w:val="18"/>
              </w:rPr>
            </w:pPr>
            <w:r w:rsidRPr="00F766C8">
              <w:rPr>
                <w:sz w:val="18"/>
                <w:szCs w:val="18"/>
              </w:rPr>
              <w:t>384,5</w:t>
            </w:r>
          </w:p>
        </w:tc>
        <w:tc>
          <w:tcPr>
            <w:tcW w:w="501" w:type="pct"/>
          </w:tcPr>
          <w:p w:rsidR="00330221" w:rsidRPr="00F766C8" w:rsidRDefault="00330221" w:rsidP="00FA09B3">
            <w:pPr>
              <w:spacing w:line="240" w:lineRule="auto"/>
              <w:ind w:firstLine="0"/>
              <w:rPr>
                <w:sz w:val="18"/>
                <w:szCs w:val="18"/>
              </w:rPr>
            </w:pPr>
            <w:r w:rsidRPr="00F766C8">
              <w:rPr>
                <w:sz w:val="18"/>
                <w:szCs w:val="18"/>
              </w:rPr>
              <w:t>1,0</w:t>
            </w:r>
          </w:p>
        </w:tc>
        <w:tc>
          <w:tcPr>
            <w:tcW w:w="498" w:type="pct"/>
          </w:tcPr>
          <w:p w:rsidR="00330221" w:rsidRPr="00F766C8" w:rsidRDefault="00330221" w:rsidP="00FA09B3">
            <w:pPr>
              <w:spacing w:line="240" w:lineRule="auto"/>
              <w:ind w:firstLine="0"/>
              <w:rPr>
                <w:sz w:val="18"/>
                <w:szCs w:val="18"/>
              </w:rPr>
            </w:pPr>
            <w:r w:rsidRPr="00F766C8">
              <w:rPr>
                <w:sz w:val="18"/>
                <w:szCs w:val="18"/>
              </w:rPr>
              <w:t>2,4</w:t>
            </w:r>
          </w:p>
        </w:tc>
      </w:tr>
      <w:tr w:rsidR="008576C6" w:rsidRPr="006877A0" w:rsidTr="009523AD">
        <w:trPr>
          <w:trHeight w:hRule="exact" w:val="255"/>
        </w:trPr>
        <w:tc>
          <w:tcPr>
            <w:tcW w:w="1846" w:type="pct"/>
          </w:tcPr>
          <w:p w:rsidR="00330221" w:rsidRPr="00F766C8" w:rsidRDefault="00330221" w:rsidP="00F766C8">
            <w:pPr>
              <w:spacing w:line="240" w:lineRule="auto"/>
              <w:ind w:firstLine="0"/>
              <w:jc w:val="left"/>
              <w:rPr>
                <w:sz w:val="18"/>
                <w:szCs w:val="18"/>
              </w:rPr>
            </w:pPr>
            <w:r w:rsidRPr="00F766C8">
              <w:rPr>
                <w:sz w:val="18"/>
                <w:szCs w:val="18"/>
              </w:rPr>
              <w:t>Каучук натуральный и</w:t>
            </w:r>
            <w:r w:rsidR="008F5403">
              <w:rPr>
                <w:sz w:val="18"/>
                <w:szCs w:val="18"/>
              </w:rPr>
              <w:t xml:space="preserve"> </w:t>
            </w:r>
            <w:r w:rsidRPr="00F766C8">
              <w:rPr>
                <w:sz w:val="18"/>
                <w:szCs w:val="18"/>
              </w:rPr>
              <w:t>синтетический</w:t>
            </w:r>
          </w:p>
        </w:tc>
        <w:tc>
          <w:tcPr>
            <w:tcW w:w="574" w:type="pct"/>
          </w:tcPr>
          <w:p w:rsidR="00330221" w:rsidRPr="00F766C8" w:rsidRDefault="00330221" w:rsidP="00FA09B3">
            <w:pPr>
              <w:spacing w:line="240" w:lineRule="auto"/>
              <w:ind w:firstLine="0"/>
              <w:rPr>
                <w:sz w:val="18"/>
                <w:szCs w:val="18"/>
              </w:rPr>
            </w:pPr>
            <w:r w:rsidRPr="00F766C8">
              <w:rPr>
                <w:sz w:val="18"/>
                <w:szCs w:val="18"/>
              </w:rPr>
              <w:t>75,8</w:t>
            </w:r>
          </w:p>
        </w:tc>
        <w:tc>
          <w:tcPr>
            <w:tcW w:w="573" w:type="pct"/>
          </w:tcPr>
          <w:p w:rsidR="00330221" w:rsidRPr="00F766C8" w:rsidRDefault="00330221" w:rsidP="00FA09B3">
            <w:pPr>
              <w:spacing w:line="240" w:lineRule="auto"/>
              <w:ind w:firstLine="0"/>
              <w:rPr>
                <w:sz w:val="18"/>
                <w:szCs w:val="18"/>
              </w:rPr>
            </w:pPr>
            <w:r w:rsidRPr="00F766C8">
              <w:rPr>
                <w:sz w:val="18"/>
                <w:szCs w:val="18"/>
              </w:rPr>
              <w:t>144,1</w:t>
            </w:r>
          </w:p>
        </w:tc>
        <w:tc>
          <w:tcPr>
            <w:tcW w:w="502" w:type="pct"/>
          </w:tcPr>
          <w:p w:rsidR="00330221" w:rsidRPr="00F766C8" w:rsidRDefault="00330221" w:rsidP="00FA09B3">
            <w:pPr>
              <w:spacing w:line="240" w:lineRule="auto"/>
              <w:ind w:firstLine="0"/>
              <w:rPr>
                <w:sz w:val="18"/>
                <w:szCs w:val="18"/>
              </w:rPr>
            </w:pPr>
            <w:r w:rsidRPr="00F766C8">
              <w:rPr>
                <w:sz w:val="18"/>
                <w:szCs w:val="18"/>
              </w:rPr>
              <w:t>75,3</w:t>
            </w:r>
          </w:p>
        </w:tc>
        <w:tc>
          <w:tcPr>
            <w:tcW w:w="505" w:type="pct"/>
          </w:tcPr>
          <w:p w:rsidR="00330221" w:rsidRPr="00F766C8" w:rsidRDefault="00330221" w:rsidP="00FA09B3">
            <w:pPr>
              <w:spacing w:line="240" w:lineRule="auto"/>
              <w:ind w:firstLine="0"/>
              <w:rPr>
                <w:sz w:val="18"/>
                <w:szCs w:val="18"/>
              </w:rPr>
            </w:pPr>
            <w:r w:rsidRPr="00F766C8">
              <w:rPr>
                <w:sz w:val="18"/>
                <w:szCs w:val="18"/>
              </w:rPr>
              <w:t>142,5</w:t>
            </w:r>
          </w:p>
        </w:tc>
        <w:tc>
          <w:tcPr>
            <w:tcW w:w="501" w:type="pct"/>
          </w:tcPr>
          <w:p w:rsidR="00330221" w:rsidRPr="00F766C8" w:rsidRDefault="00330221" w:rsidP="00FA09B3">
            <w:pPr>
              <w:spacing w:line="240" w:lineRule="auto"/>
              <w:ind w:firstLine="0"/>
              <w:rPr>
                <w:sz w:val="18"/>
                <w:szCs w:val="18"/>
              </w:rPr>
            </w:pPr>
            <w:r w:rsidRPr="00F766C8">
              <w:rPr>
                <w:sz w:val="18"/>
                <w:szCs w:val="18"/>
              </w:rPr>
              <w:t>0,5</w:t>
            </w:r>
          </w:p>
        </w:tc>
        <w:tc>
          <w:tcPr>
            <w:tcW w:w="498" w:type="pct"/>
          </w:tcPr>
          <w:p w:rsidR="00330221" w:rsidRPr="00F766C8" w:rsidRDefault="00330221" w:rsidP="00FA09B3">
            <w:pPr>
              <w:spacing w:line="240" w:lineRule="auto"/>
              <w:ind w:firstLine="0"/>
              <w:rPr>
                <w:sz w:val="18"/>
                <w:szCs w:val="18"/>
              </w:rPr>
            </w:pPr>
            <w:r w:rsidRPr="00F766C8">
              <w:rPr>
                <w:sz w:val="18"/>
                <w:szCs w:val="18"/>
              </w:rPr>
              <w:t>1,5</w:t>
            </w:r>
          </w:p>
        </w:tc>
      </w:tr>
      <w:tr w:rsidR="008576C6" w:rsidRPr="006877A0" w:rsidTr="009523AD">
        <w:trPr>
          <w:trHeight w:hRule="exact" w:val="255"/>
        </w:trPr>
        <w:tc>
          <w:tcPr>
            <w:tcW w:w="1846" w:type="pct"/>
          </w:tcPr>
          <w:p w:rsidR="00330221" w:rsidRPr="00F766C8" w:rsidRDefault="00330221" w:rsidP="00F766C8">
            <w:pPr>
              <w:spacing w:line="240" w:lineRule="auto"/>
              <w:ind w:firstLine="0"/>
              <w:jc w:val="left"/>
              <w:rPr>
                <w:sz w:val="18"/>
                <w:szCs w:val="18"/>
              </w:rPr>
            </w:pPr>
            <w:r w:rsidRPr="00F766C8">
              <w:rPr>
                <w:sz w:val="18"/>
                <w:szCs w:val="18"/>
              </w:rPr>
              <w:t>Волокно хлопковое,нечесаное</w:t>
            </w:r>
          </w:p>
        </w:tc>
        <w:tc>
          <w:tcPr>
            <w:tcW w:w="574" w:type="pct"/>
          </w:tcPr>
          <w:p w:rsidR="00330221" w:rsidRPr="00F766C8" w:rsidRDefault="00330221" w:rsidP="00FA09B3">
            <w:pPr>
              <w:spacing w:line="240" w:lineRule="auto"/>
              <w:ind w:firstLine="0"/>
              <w:rPr>
                <w:sz w:val="18"/>
                <w:szCs w:val="18"/>
              </w:rPr>
            </w:pPr>
            <w:r w:rsidRPr="00F766C8">
              <w:rPr>
                <w:sz w:val="18"/>
                <w:szCs w:val="18"/>
              </w:rPr>
              <w:t>143,0</w:t>
            </w:r>
          </w:p>
        </w:tc>
        <w:tc>
          <w:tcPr>
            <w:tcW w:w="573" w:type="pct"/>
          </w:tcPr>
          <w:p w:rsidR="00330221" w:rsidRPr="00F766C8" w:rsidRDefault="00330221" w:rsidP="00FA09B3">
            <w:pPr>
              <w:spacing w:line="240" w:lineRule="auto"/>
              <w:ind w:firstLine="0"/>
              <w:rPr>
                <w:sz w:val="18"/>
                <w:szCs w:val="18"/>
              </w:rPr>
            </w:pPr>
            <w:r w:rsidRPr="00F766C8">
              <w:rPr>
                <w:sz w:val="18"/>
                <w:szCs w:val="18"/>
              </w:rPr>
              <w:t>163,9</w:t>
            </w:r>
          </w:p>
        </w:tc>
        <w:tc>
          <w:tcPr>
            <w:tcW w:w="502" w:type="pct"/>
          </w:tcPr>
          <w:p w:rsidR="00330221" w:rsidRPr="00F766C8" w:rsidRDefault="00330221" w:rsidP="00FA09B3">
            <w:pPr>
              <w:spacing w:line="240" w:lineRule="auto"/>
              <w:ind w:firstLine="0"/>
              <w:rPr>
                <w:sz w:val="18"/>
                <w:szCs w:val="18"/>
              </w:rPr>
            </w:pPr>
            <w:r w:rsidRPr="00F766C8">
              <w:rPr>
                <w:sz w:val="18"/>
                <w:szCs w:val="18"/>
              </w:rPr>
              <w:t>1,1</w:t>
            </w:r>
          </w:p>
        </w:tc>
        <w:tc>
          <w:tcPr>
            <w:tcW w:w="505" w:type="pct"/>
          </w:tcPr>
          <w:p w:rsidR="00330221" w:rsidRPr="00F766C8" w:rsidRDefault="00330221" w:rsidP="00FA09B3">
            <w:pPr>
              <w:spacing w:line="240" w:lineRule="auto"/>
              <w:ind w:firstLine="0"/>
              <w:rPr>
                <w:sz w:val="18"/>
                <w:szCs w:val="18"/>
              </w:rPr>
            </w:pPr>
            <w:r w:rsidRPr="00F766C8">
              <w:rPr>
                <w:sz w:val="18"/>
                <w:szCs w:val="18"/>
              </w:rPr>
              <w:t>2,2</w:t>
            </w:r>
          </w:p>
        </w:tc>
        <w:tc>
          <w:tcPr>
            <w:tcW w:w="501" w:type="pct"/>
          </w:tcPr>
          <w:p w:rsidR="00330221" w:rsidRPr="00F766C8" w:rsidRDefault="00330221" w:rsidP="00FA09B3">
            <w:pPr>
              <w:spacing w:line="240" w:lineRule="auto"/>
              <w:ind w:firstLine="0"/>
              <w:rPr>
                <w:sz w:val="18"/>
                <w:szCs w:val="18"/>
              </w:rPr>
            </w:pPr>
            <w:r w:rsidRPr="00F766C8">
              <w:rPr>
                <w:sz w:val="18"/>
                <w:szCs w:val="18"/>
              </w:rPr>
              <w:t>141,9</w:t>
            </w:r>
          </w:p>
        </w:tc>
        <w:tc>
          <w:tcPr>
            <w:tcW w:w="498" w:type="pct"/>
          </w:tcPr>
          <w:p w:rsidR="00330221" w:rsidRPr="00F766C8" w:rsidRDefault="00330221" w:rsidP="00FA09B3">
            <w:pPr>
              <w:spacing w:line="240" w:lineRule="auto"/>
              <w:ind w:firstLine="0"/>
              <w:rPr>
                <w:sz w:val="18"/>
                <w:szCs w:val="18"/>
              </w:rPr>
            </w:pPr>
            <w:r w:rsidRPr="00F766C8">
              <w:rPr>
                <w:sz w:val="18"/>
                <w:szCs w:val="18"/>
              </w:rPr>
              <w:t>161,7</w:t>
            </w:r>
          </w:p>
        </w:tc>
      </w:tr>
      <w:tr w:rsidR="008576C6" w:rsidRPr="006877A0" w:rsidTr="009523AD">
        <w:trPr>
          <w:trHeight w:hRule="exact" w:val="255"/>
        </w:trPr>
        <w:tc>
          <w:tcPr>
            <w:tcW w:w="1846" w:type="pct"/>
          </w:tcPr>
          <w:p w:rsidR="00330221" w:rsidRPr="00F766C8" w:rsidRDefault="00330221" w:rsidP="00F766C8">
            <w:pPr>
              <w:spacing w:line="240" w:lineRule="auto"/>
              <w:ind w:firstLine="0"/>
              <w:jc w:val="left"/>
              <w:rPr>
                <w:sz w:val="18"/>
                <w:szCs w:val="18"/>
              </w:rPr>
            </w:pPr>
            <w:r w:rsidRPr="00F766C8">
              <w:rPr>
                <w:sz w:val="18"/>
                <w:szCs w:val="18"/>
              </w:rPr>
              <w:t>Ткани хлопчатобумажные,</w:t>
            </w:r>
            <w:r w:rsidR="008F5403">
              <w:rPr>
                <w:sz w:val="18"/>
                <w:szCs w:val="18"/>
              </w:rPr>
              <w:t xml:space="preserve"> </w:t>
            </w:r>
            <w:r w:rsidRPr="00F766C8">
              <w:rPr>
                <w:sz w:val="18"/>
                <w:szCs w:val="18"/>
              </w:rPr>
              <w:t>1000 кв.м</w:t>
            </w:r>
          </w:p>
        </w:tc>
        <w:tc>
          <w:tcPr>
            <w:tcW w:w="574" w:type="pct"/>
          </w:tcPr>
          <w:p w:rsidR="00330221" w:rsidRPr="00F766C8" w:rsidRDefault="00330221" w:rsidP="00FA09B3">
            <w:pPr>
              <w:spacing w:line="240" w:lineRule="auto"/>
              <w:ind w:firstLine="0"/>
              <w:rPr>
                <w:sz w:val="18"/>
                <w:szCs w:val="18"/>
              </w:rPr>
            </w:pPr>
            <w:r w:rsidRPr="00F766C8">
              <w:rPr>
                <w:sz w:val="18"/>
                <w:szCs w:val="18"/>
              </w:rPr>
              <w:t>182 322,0</w:t>
            </w:r>
          </w:p>
        </w:tc>
        <w:tc>
          <w:tcPr>
            <w:tcW w:w="573" w:type="pct"/>
          </w:tcPr>
          <w:p w:rsidR="00330221" w:rsidRPr="00F766C8" w:rsidRDefault="00330221" w:rsidP="00FA09B3">
            <w:pPr>
              <w:spacing w:line="240" w:lineRule="auto"/>
              <w:ind w:firstLine="0"/>
              <w:rPr>
                <w:sz w:val="18"/>
                <w:szCs w:val="18"/>
              </w:rPr>
            </w:pPr>
            <w:r w:rsidRPr="00F766C8">
              <w:rPr>
                <w:sz w:val="18"/>
                <w:szCs w:val="18"/>
              </w:rPr>
              <w:t>86,8</w:t>
            </w:r>
          </w:p>
        </w:tc>
        <w:tc>
          <w:tcPr>
            <w:tcW w:w="502" w:type="pct"/>
          </w:tcPr>
          <w:p w:rsidR="00330221" w:rsidRPr="00F766C8" w:rsidRDefault="00330221" w:rsidP="00FA09B3">
            <w:pPr>
              <w:spacing w:line="240" w:lineRule="auto"/>
              <w:ind w:firstLine="0"/>
              <w:rPr>
                <w:sz w:val="18"/>
                <w:szCs w:val="18"/>
              </w:rPr>
            </w:pPr>
            <w:r w:rsidRPr="00F766C8">
              <w:rPr>
                <w:sz w:val="18"/>
                <w:szCs w:val="18"/>
              </w:rPr>
              <w:t>163952,9</w:t>
            </w:r>
          </w:p>
        </w:tc>
        <w:tc>
          <w:tcPr>
            <w:tcW w:w="505" w:type="pct"/>
          </w:tcPr>
          <w:p w:rsidR="00330221" w:rsidRPr="00F766C8" w:rsidRDefault="00330221" w:rsidP="00FA09B3">
            <w:pPr>
              <w:spacing w:line="240" w:lineRule="auto"/>
              <w:ind w:firstLine="0"/>
              <w:rPr>
                <w:sz w:val="18"/>
                <w:szCs w:val="18"/>
              </w:rPr>
            </w:pPr>
            <w:r w:rsidRPr="00F766C8">
              <w:rPr>
                <w:sz w:val="18"/>
                <w:szCs w:val="18"/>
              </w:rPr>
              <w:t>79,2</w:t>
            </w:r>
          </w:p>
        </w:tc>
        <w:tc>
          <w:tcPr>
            <w:tcW w:w="501" w:type="pct"/>
          </w:tcPr>
          <w:p w:rsidR="00330221" w:rsidRPr="00F766C8" w:rsidRDefault="00330221" w:rsidP="00FA09B3">
            <w:pPr>
              <w:spacing w:line="240" w:lineRule="auto"/>
              <w:ind w:firstLine="0"/>
              <w:rPr>
                <w:sz w:val="18"/>
                <w:szCs w:val="18"/>
              </w:rPr>
            </w:pPr>
            <w:r w:rsidRPr="00F766C8">
              <w:rPr>
                <w:sz w:val="18"/>
                <w:szCs w:val="18"/>
              </w:rPr>
              <w:t>18369,1</w:t>
            </w:r>
          </w:p>
        </w:tc>
        <w:tc>
          <w:tcPr>
            <w:tcW w:w="498" w:type="pct"/>
          </w:tcPr>
          <w:p w:rsidR="00330221" w:rsidRPr="00F766C8" w:rsidRDefault="00330221" w:rsidP="00FA09B3">
            <w:pPr>
              <w:spacing w:line="240" w:lineRule="auto"/>
              <w:ind w:firstLine="0"/>
              <w:rPr>
                <w:sz w:val="18"/>
                <w:szCs w:val="18"/>
              </w:rPr>
            </w:pPr>
            <w:r w:rsidRPr="00F766C8">
              <w:rPr>
                <w:sz w:val="18"/>
                <w:szCs w:val="18"/>
              </w:rPr>
              <w:t>7,6</w:t>
            </w:r>
          </w:p>
        </w:tc>
      </w:tr>
      <w:tr w:rsidR="008576C6" w:rsidRPr="006877A0" w:rsidTr="009523AD">
        <w:trPr>
          <w:trHeight w:hRule="exact" w:val="255"/>
        </w:trPr>
        <w:tc>
          <w:tcPr>
            <w:tcW w:w="1846" w:type="pct"/>
          </w:tcPr>
          <w:p w:rsidR="00330221" w:rsidRPr="00F766C8" w:rsidRDefault="00330221" w:rsidP="00F766C8">
            <w:pPr>
              <w:spacing w:line="240" w:lineRule="auto"/>
              <w:ind w:firstLine="0"/>
              <w:jc w:val="left"/>
              <w:rPr>
                <w:sz w:val="18"/>
                <w:szCs w:val="18"/>
              </w:rPr>
            </w:pPr>
            <w:r w:rsidRPr="00F766C8">
              <w:rPr>
                <w:sz w:val="18"/>
                <w:szCs w:val="18"/>
              </w:rPr>
              <w:t>Одежда</w:t>
            </w:r>
          </w:p>
        </w:tc>
        <w:tc>
          <w:tcPr>
            <w:tcW w:w="574" w:type="pct"/>
          </w:tcPr>
          <w:p w:rsidR="00330221" w:rsidRPr="00F766C8" w:rsidRDefault="00330221" w:rsidP="00FA09B3">
            <w:pPr>
              <w:spacing w:line="240" w:lineRule="auto"/>
              <w:ind w:firstLine="0"/>
              <w:rPr>
                <w:sz w:val="18"/>
                <w:szCs w:val="18"/>
              </w:rPr>
            </w:pPr>
            <w:r w:rsidRPr="00F766C8">
              <w:rPr>
                <w:sz w:val="18"/>
                <w:szCs w:val="18"/>
              </w:rPr>
              <w:t>-</w:t>
            </w:r>
          </w:p>
        </w:tc>
        <w:tc>
          <w:tcPr>
            <w:tcW w:w="573" w:type="pct"/>
          </w:tcPr>
          <w:p w:rsidR="00330221" w:rsidRPr="00F766C8" w:rsidRDefault="00330221" w:rsidP="00FA09B3">
            <w:pPr>
              <w:spacing w:line="240" w:lineRule="auto"/>
              <w:ind w:firstLine="0"/>
              <w:rPr>
                <w:sz w:val="18"/>
                <w:szCs w:val="18"/>
              </w:rPr>
            </w:pPr>
            <w:r w:rsidRPr="00F766C8">
              <w:rPr>
                <w:sz w:val="18"/>
                <w:szCs w:val="18"/>
              </w:rPr>
              <w:t>3 674,3</w:t>
            </w:r>
          </w:p>
        </w:tc>
        <w:tc>
          <w:tcPr>
            <w:tcW w:w="502" w:type="pct"/>
          </w:tcPr>
          <w:p w:rsidR="00330221" w:rsidRPr="00F766C8" w:rsidRDefault="00330221" w:rsidP="00FA09B3">
            <w:pPr>
              <w:spacing w:line="240" w:lineRule="auto"/>
              <w:ind w:firstLine="0"/>
              <w:rPr>
                <w:sz w:val="18"/>
                <w:szCs w:val="18"/>
              </w:rPr>
            </w:pPr>
            <w:r w:rsidRPr="00F766C8">
              <w:rPr>
                <w:sz w:val="18"/>
                <w:szCs w:val="18"/>
              </w:rPr>
              <w:t>-</w:t>
            </w:r>
          </w:p>
        </w:tc>
        <w:tc>
          <w:tcPr>
            <w:tcW w:w="505" w:type="pct"/>
          </w:tcPr>
          <w:p w:rsidR="00330221" w:rsidRPr="00F766C8" w:rsidRDefault="00330221" w:rsidP="00FA09B3">
            <w:pPr>
              <w:spacing w:line="240" w:lineRule="auto"/>
              <w:ind w:firstLine="0"/>
              <w:rPr>
                <w:sz w:val="18"/>
                <w:szCs w:val="18"/>
              </w:rPr>
            </w:pPr>
            <w:r w:rsidRPr="00F766C8">
              <w:rPr>
                <w:sz w:val="18"/>
                <w:szCs w:val="18"/>
              </w:rPr>
              <w:t>3482,9</w:t>
            </w:r>
          </w:p>
        </w:tc>
        <w:tc>
          <w:tcPr>
            <w:tcW w:w="501" w:type="pct"/>
          </w:tcPr>
          <w:p w:rsidR="00330221" w:rsidRPr="00F766C8" w:rsidRDefault="00330221" w:rsidP="00FA09B3">
            <w:pPr>
              <w:spacing w:line="240" w:lineRule="auto"/>
              <w:ind w:firstLine="0"/>
              <w:rPr>
                <w:sz w:val="18"/>
                <w:szCs w:val="18"/>
              </w:rPr>
            </w:pPr>
            <w:r w:rsidRPr="00F766C8">
              <w:rPr>
                <w:sz w:val="18"/>
                <w:szCs w:val="18"/>
              </w:rPr>
              <w:t>-</w:t>
            </w:r>
          </w:p>
        </w:tc>
        <w:tc>
          <w:tcPr>
            <w:tcW w:w="498" w:type="pct"/>
          </w:tcPr>
          <w:p w:rsidR="00330221" w:rsidRPr="00F766C8" w:rsidRDefault="00330221" w:rsidP="00FA09B3">
            <w:pPr>
              <w:spacing w:line="240" w:lineRule="auto"/>
              <w:ind w:firstLine="0"/>
              <w:rPr>
                <w:sz w:val="18"/>
                <w:szCs w:val="18"/>
              </w:rPr>
            </w:pPr>
            <w:r w:rsidRPr="00F766C8">
              <w:rPr>
                <w:sz w:val="18"/>
                <w:szCs w:val="18"/>
              </w:rPr>
              <w:t>191,4</w:t>
            </w:r>
          </w:p>
        </w:tc>
      </w:tr>
      <w:tr w:rsidR="008576C6" w:rsidRPr="006877A0" w:rsidTr="009523AD">
        <w:trPr>
          <w:trHeight w:hRule="exact" w:val="255"/>
        </w:trPr>
        <w:tc>
          <w:tcPr>
            <w:tcW w:w="1846" w:type="pct"/>
          </w:tcPr>
          <w:p w:rsidR="00330221" w:rsidRPr="00F766C8" w:rsidRDefault="00330221" w:rsidP="00F766C8">
            <w:pPr>
              <w:spacing w:line="240" w:lineRule="auto"/>
              <w:ind w:firstLine="0"/>
              <w:jc w:val="left"/>
              <w:rPr>
                <w:sz w:val="18"/>
                <w:szCs w:val="18"/>
              </w:rPr>
            </w:pPr>
            <w:r w:rsidRPr="00F766C8">
              <w:rPr>
                <w:sz w:val="18"/>
                <w:szCs w:val="18"/>
              </w:rPr>
              <w:t>Обувь кожаная, млн.пар</w:t>
            </w:r>
          </w:p>
        </w:tc>
        <w:tc>
          <w:tcPr>
            <w:tcW w:w="574" w:type="pct"/>
          </w:tcPr>
          <w:p w:rsidR="00330221" w:rsidRPr="00F766C8" w:rsidRDefault="00330221" w:rsidP="00FA09B3">
            <w:pPr>
              <w:spacing w:line="240" w:lineRule="auto"/>
              <w:ind w:firstLine="0"/>
              <w:rPr>
                <w:sz w:val="18"/>
                <w:szCs w:val="18"/>
              </w:rPr>
            </w:pPr>
            <w:r w:rsidRPr="00F766C8">
              <w:rPr>
                <w:sz w:val="18"/>
                <w:szCs w:val="18"/>
              </w:rPr>
              <w:t>73,6</w:t>
            </w:r>
          </w:p>
        </w:tc>
        <w:tc>
          <w:tcPr>
            <w:tcW w:w="573" w:type="pct"/>
          </w:tcPr>
          <w:p w:rsidR="00330221" w:rsidRPr="00F766C8" w:rsidRDefault="00330221" w:rsidP="00FA09B3">
            <w:pPr>
              <w:spacing w:line="240" w:lineRule="auto"/>
              <w:ind w:firstLine="0"/>
              <w:rPr>
                <w:sz w:val="18"/>
                <w:szCs w:val="18"/>
              </w:rPr>
            </w:pPr>
            <w:r w:rsidRPr="00F766C8">
              <w:rPr>
                <w:sz w:val="18"/>
                <w:szCs w:val="18"/>
              </w:rPr>
              <w:t>1 219,5</w:t>
            </w:r>
          </w:p>
        </w:tc>
        <w:tc>
          <w:tcPr>
            <w:tcW w:w="502" w:type="pct"/>
          </w:tcPr>
          <w:p w:rsidR="00330221" w:rsidRPr="00F766C8" w:rsidRDefault="00330221" w:rsidP="00FA09B3">
            <w:pPr>
              <w:spacing w:line="240" w:lineRule="auto"/>
              <w:ind w:firstLine="0"/>
              <w:rPr>
                <w:sz w:val="18"/>
                <w:szCs w:val="18"/>
              </w:rPr>
            </w:pPr>
            <w:r w:rsidRPr="00F766C8">
              <w:rPr>
                <w:sz w:val="18"/>
                <w:szCs w:val="18"/>
              </w:rPr>
              <w:t>72,7</w:t>
            </w:r>
          </w:p>
        </w:tc>
        <w:tc>
          <w:tcPr>
            <w:tcW w:w="505" w:type="pct"/>
          </w:tcPr>
          <w:p w:rsidR="00330221" w:rsidRPr="00F766C8" w:rsidRDefault="00330221" w:rsidP="00FA09B3">
            <w:pPr>
              <w:spacing w:line="240" w:lineRule="auto"/>
              <w:ind w:firstLine="0"/>
              <w:rPr>
                <w:sz w:val="18"/>
                <w:szCs w:val="18"/>
              </w:rPr>
            </w:pPr>
            <w:r w:rsidRPr="00F766C8">
              <w:rPr>
                <w:sz w:val="18"/>
                <w:szCs w:val="18"/>
              </w:rPr>
              <w:t>1209,9</w:t>
            </w:r>
          </w:p>
        </w:tc>
        <w:tc>
          <w:tcPr>
            <w:tcW w:w="501" w:type="pct"/>
          </w:tcPr>
          <w:p w:rsidR="00330221" w:rsidRPr="00F766C8" w:rsidRDefault="00330221" w:rsidP="00FA09B3">
            <w:pPr>
              <w:spacing w:line="240" w:lineRule="auto"/>
              <w:ind w:firstLine="0"/>
              <w:rPr>
                <w:sz w:val="18"/>
                <w:szCs w:val="18"/>
              </w:rPr>
            </w:pPr>
            <w:r w:rsidRPr="00F766C8">
              <w:rPr>
                <w:sz w:val="18"/>
                <w:szCs w:val="18"/>
              </w:rPr>
              <w:t>0,9</w:t>
            </w:r>
          </w:p>
        </w:tc>
        <w:tc>
          <w:tcPr>
            <w:tcW w:w="498" w:type="pct"/>
          </w:tcPr>
          <w:p w:rsidR="00330221" w:rsidRPr="00F766C8" w:rsidRDefault="00330221" w:rsidP="00FA09B3">
            <w:pPr>
              <w:spacing w:line="240" w:lineRule="auto"/>
              <w:ind w:firstLine="0"/>
              <w:rPr>
                <w:sz w:val="18"/>
                <w:szCs w:val="18"/>
              </w:rPr>
            </w:pPr>
            <w:r w:rsidRPr="00F766C8">
              <w:rPr>
                <w:sz w:val="18"/>
                <w:szCs w:val="18"/>
              </w:rPr>
              <w:t>9,6</w:t>
            </w:r>
          </w:p>
        </w:tc>
      </w:tr>
      <w:tr w:rsidR="008576C6" w:rsidRPr="006877A0" w:rsidTr="009523AD">
        <w:trPr>
          <w:trHeight w:hRule="exact" w:val="255"/>
        </w:trPr>
        <w:tc>
          <w:tcPr>
            <w:tcW w:w="1846" w:type="pct"/>
          </w:tcPr>
          <w:p w:rsidR="00330221" w:rsidRPr="00F766C8" w:rsidRDefault="00330221" w:rsidP="00F766C8">
            <w:pPr>
              <w:spacing w:line="240" w:lineRule="auto"/>
              <w:ind w:firstLine="0"/>
              <w:jc w:val="left"/>
              <w:rPr>
                <w:sz w:val="18"/>
                <w:szCs w:val="18"/>
              </w:rPr>
            </w:pPr>
            <w:r w:rsidRPr="00F766C8">
              <w:rPr>
                <w:sz w:val="18"/>
                <w:szCs w:val="18"/>
              </w:rPr>
              <w:t>Черные металлы</w:t>
            </w:r>
          </w:p>
        </w:tc>
        <w:tc>
          <w:tcPr>
            <w:tcW w:w="574" w:type="pct"/>
          </w:tcPr>
          <w:p w:rsidR="00330221" w:rsidRPr="00F766C8" w:rsidRDefault="00330221" w:rsidP="00FA09B3">
            <w:pPr>
              <w:spacing w:line="240" w:lineRule="auto"/>
              <w:ind w:firstLine="0"/>
              <w:rPr>
                <w:sz w:val="18"/>
                <w:szCs w:val="18"/>
              </w:rPr>
            </w:pPr>
            <w:r w:rsidRPr="00F766C8">
              <w:rPr>
                <w:sz w:val="18"/>
                <w:szCs w:val="18"/>
              </w:rPr>
              <w:t>3 640,9</w:t>
            </w:r>
          </w:p>
        </w:tc>
        <w:tc>
          <w:tcPr>
            <w:tcW w:w="573" w:type="pct"/>
          </w:tcPr>
          <w:p w:rsidR="00330221" w:rsidRPr="00F766C8" w:rsidRDefault="00330221" w:rsidP="00FA09B3">
            <w:pPr>
              <w:spacing w:line="240" w:lineRule="auto"/>
              <w:ind w:firstLine="0"/>
              <w:rPr>
                <w:sz w:val="18"/>
                <w:szCs w:val="18"/>
              </w:rPr>
            </w:pPr>
            <w:r w:rsidRPr="00F766C8">
              <w:rPr>
                <w:sz w:val="18"/>
                <w:szCs w:val="18"/>
              </w:rPr>
              <w:t>3 307,4</w:t>
            </w:r>
          </w:p>
        </w:tc>
        <w:tc>
          <w:tcPr>
            <w:tcW w:w="502" w:type="pct"/>
          </w:tcPr>
          <w:p w:rsidR="00330221" w:rsidRPr="00F766C8" w:rsidRDefault="00330221" w:rsidP="00FA09B3">
            <w:pPr>
              <w:spacing w:line="240" w:lineRule="auto"/>
              <w:ind w:firstLine="0"/>
              <w:rPr>
                <w:sz w:val="18"/>
                <w:szCs w:val="18"/>
              </w:rPr>
            </w:pPr>
            <w:r w:rsidRPr="00F766C8">
              <w:rPr>
                <w:sz w:val="18"/>
                <w:szCs w:val="18"/>
              </w:rPr>
              <w:t>1243,3</w:t>
            </w:r>
          </w:p>
        </w:tc>
        <w:tc>
          <w:tcPr>
            <w:tcW w:w="505" w:type="pct"/>
          </w:tcPr>
          <w:p w:rsidR="00330221" w:rsidRPr="00F766C8" w:rsidRDefault="00330221" w:rsidP="00FA09B3">
            <w:pPr>
              <w:spacing w:line="240" w:lineRule="auto"/>
              <w:ind w:firstLine="0"/>
              <w:rPr>
                <w:sz w:val="18"/>
                <w:szCs w:val="18"/>
              </w:rPr>
            </w:pPr>
            <w:r w:rsidRPr="00F766C8">
              <w:rPr>
                <w:sz w:val="18"/>
                <w:szCs w:val="18"/>
              </w:rPr>
              <w:t>1647,3</w:t>
            </w:r>
          </w:p>
        </w:tc>
        <w:tc>
          <w:tcPr>
            <w:tcW w:w="501" w:type="pct"/>
          </w:tcPr>
          <w:p w:rsidR="00330221" w:rsidRPr="00F766C8" w:rsidRDefault="00330221" w:rsidP="00FA09B3">
            <w:pPr>
              <w:spacing w:line="240" w:lineRule="auto"/>
              <w:ind w:firstLine="0"/>
              <w:rPr>
                <w:sz w:val="18"/>
                <w:szCs w:val="18"/>
              </w:rPr>
            </w:pPr>
            <w:r w:rsidRPr="00F766C8">
              <w:rPr>
                <w:sz w:val="18"/>
                <w:szCs w:val="18"/>
              </w:rPr>
              <w:t>2397,5</w:t>
            </w:r>
          </w:p>
        </w:tc>
        <w:tc>
          <w:tcPr>
            <w:tcW w:w="498" w:type="pct"/>
          </w:tcPr>
          <w:p w:rsidR="00330221" w:rsidRPr="00F766C8" w:rsidRDefault="00330221" w:rsidP="00FA09B3">
            <w:pPr>
              <w:spacing w:line="240" w:lineRule="auto"/>
              <w:ind w:firstLine="0"/>
              <w:rPr>
                <w:sz w:val="18"/>
                <w:szCs w:val="18"/>
              </w:rPr>
            </w:pPr>
            <w:r w:rsidRPr="00F766C8">
              <w:rPr>
                <w:sz w:val="18"/>
                <w:szCs w:val="18"/>
              </w:rPr>
              <w:t>1660,1</w:t>
            </w:r>
          </w:p>
        </w:tc>
      </w:tr>
      <w:tr w:rsidR="008576C6" w:rsidRPr="006877A0" w:rsidTr="009523AD">
        <w:trPr>
          <w:trHeight w:val="472"/>
        </w:trPr>
        <w:tc>
          <w:tcPr>
            <w:tcW w:w="1846" w:type="pct"/>
          </w:tcPr>
          <w:p w:rsidR="00330221" w:rsidRPr="00F766C8" w:rsidRDefault="00330221" w:rsidP="00F766C8">
            <w:pPr>
              <w:spacing w:line="240" w:lineRule="auto"/>
              <w:ind w:firstLine="0"/>
              <w:jc w:val="left"/>
              <w:rPr>
                <w:sz w:val="18"/>
                <w:szCs w:val="18"/>
              </w:rPr>
            </w:pPr>
            <w:r w:rsidRPr="00F766C8">
              <w:rPr>
                <w:sz w:val="18"/>
                <w:szCs w:val="18"/>
              </w:rPr>
              <w:t>Черные металлы (кроме</w:t>
            </w:r>
            <w:r w:rsidR="008F5403">
              <w:rPr>
                <w:sz w:val="18"/>
                <w:szCs w:val="18"/>
              </w:rPr>
              <w:t xml:space="preserve"> </w:t>
            </w:r>
            <w:r w:rsidRPr="00F766C8">
              <w:rPr>
                <w:sz w:val="18"/>
                <w:szCs w:val="18"/>
              </w:rPr>
              <w:t>чугуна,</w:t>
            </w:r>
            <w:r w:rsidR="008F5403">
              <w:rPr>
                <w:sz w:val="18"/>
                <w:szCs w:val="18"/>
              </w:rPr>
              <w:t xml:space="preserve"> </w:t>
            </w:r>
            <w:r w:rsidRPr="00F766C8">
              <w:rPr>
                <w:sz w:val="18"/>
                <w:szCs w:val="18"/>
              </w:rPr>
              <w:t>ферросплавов,</w:t>
            </w:r>
            <w:r w:rsidR="008F5403">
              <w:rPr>
                <w:sz w:val="18"/>
                <w:szCs w:val="18"/>
              </w:rPr>
              <w:t xml:space="preserve"> </w:t>
            </w:r>
            <w:r w:rsidRPr="00F766C8">
              <w:rPr>
                <w:sz w:val="18"/>
                <w:szCs w:val="18"/>
              </w:rPr>
              <w:t>отходов и лома)</w:t>
            </w:r>
          </w:p>
        </w:tc>
        <w:tc>
          <w:tcPr>
            <w:tcW w:w="574" w:type="pct"/>
          </w:tcPr>
          <w:p w:rsidR="00330221" w:rsidRPr="00F766C8" w:rsidRDefault="00330221" w:rsidP="00FA09B3">
            <w:pPr>
              <w:spacing w:line="240" w:lineRule="auto"/>
              <w:ind w:firstLine="0"/>
              <w:rPr>
                <w:sz w:val="18"/>
                <w:szCs w:val="18"/>
              </w:rPr>
            </w:pPr>
            <w:r w:rsidRPr="00F766C8">
              <w:rPr>
                <w:sz w:val="18"/>
                <w:szCs w:val="18"/>
              </w:rPr>
              <w:t>3 259,1</w:t>
            </w:r>
          </w:p>
        </w:tc>
        <w:tc>
          <w:tcPr>
            <w:tcW w:w="573" w:type="pct"/>
          </w:tcPr>
          <w:p w:rsidR="00330221" w:rsidRPr="00F766C8" w:rsidRDefault="00330221" w:rsidP="00FA09B3">
            <w:pPr>
              <w:spacing w:line="240" w:lineRule="auto"/>
              <w:ind w:firstLine="0"/>
              <w:rPr>
                <w:sz w:val="18"/>
                <w:szCs w:val="18"/>
              </w:rPr>
            </w:pPr>
            <w:r w:rsidRPr="00F766C8">
              <w:rPr>
                <w:sz w:val="18"/>
                <w:szCs w:val="18"/>
              </w:rPr>
              <w:t>2 919,4</w:t>
            </w:r>
          </w:p>
        </w:tc>
        <w:tc>
          <w:tcPr>
            <w:tcW w:w="502" w:type="pct"/>
          </w:tcPr>
          <w:p w:rsidR="00330221" w:rsidRPr="00F766C8" w:rsidRDefault="00330221" w:rsidP="00FA09B3">
            <w:pPr>
              <w:spacing w:line="240" w:lineRule="auto"/>
              <w:ind w:firstLine="0"/>
              <w:rPr>
                <w:sz w:val="18"/>
                <w:szCs w:val="18"/>
              </w:rPr>
            </w:pPr>
            <w:r w:rsidRPr="00F766C8">
              <w:rPr>
                <w:sz w:val="18"/>
                <w:szCs w:val="18"/>
              </w:rPr>
              <w:t>1179,9</w:t>
            </w:r>
          </w:p>
        </w:tc>
        <w:tc>
          <w:tcPr>
            <w:tcW w:w="505" w:type="pct"/>
          </w:tcPr>
          <w:p w:rsidR="00330221" w:rsidRPr="00F766C8" w:rsidRDefault="00330221" w:rsidP="00FA09B3">
            <w:pPr>
              <w:spacing w:line="240" w:lineRule="auto"/>
              <w:ind w:firstLine="0"/>
              <w:rPr>
                <w:sz w:val="18"/>
                <w:szCs w:val="18"/>
              </w:rPr>
            </w:pPr>
            <w:r w:rsidRPr="00F766C8">
              <w:rPr>
                <w:sz w:val="18"/>
                <w:szCs w:val="18"/>
              </w:rPr>
              <w:t>1545,4</w:t>
            </w:r>
          </w:p>
        </w:tc>
        <w:tc>
          <w:tcPr>
            <w:tcW w:w="501" w:type="pct"/>
          </w:tcPr>
          <w:p w:rsidR="00330221" w:rsidRPr="00F766C8" w:rsidRDefault="00330221" w:rsidP="00FA09B3">
            <w:pPr>
              <w:spacing w:line="240" w:lineRule="auto"/>
              <w:ind w:firstLine="0"/>
              <w:rPr>
                <w:sz w:val="18"/>
                <w:szCs w:val="18"/>
              </w:rPr>
            </w:pPr>
            <w:r w:rsidRPr="00F766C8">
              <w:rPr>
                <w:sz w:val="18"/>
                <w:szCs w:val="18"/>
              </w:rPr>
              <w:t>2079,2</w:t>
            </w:r>
          </w:p>
        </w:tc>
        <w:tc>
          <w:tcPr>
            <w:tcW w:w="498" w:type="pct"/>
          </w:tcPr>
          <w:p w:rsidR="00330221" w:rsidRPr="00F766C8" w:rsidRDefault="00330221" w:rsidP="00FA09B3">
            <w:pPr>
              <w:spacing w:line="240" w:lineRule="auto"/>
              <w:ind w:firstLine="0"/>
              <w:rPr>
                <w:sz w:val="18"/>
                <w:szCs w:val="18"/>
              </w:rPr>
            </w:pPr>
            <w:r w:rsidRPr="00F766C8">
              <w:rPr>
                <w:sz w:val="18"/>
                <w:szCs w:val="18"/>
              </w:rPr>
              <w:t>1374,0</w:t>
            </w:r>
          </w:p>
        </w:tc>
      </w:tr>
      <w:tr w:rsidR="008576C6" w:rsidRPr="006877A0" w:rsidTr="009523AD">
        <w:trPr>
          <w:trHeight w:hRule="exact" w:val="255"/>
        </w:trPr>
        <w:tc>
          <w:tcPr>
            <w:tcW w:w="1846" w:type="pct"/>
          </w:tcPr>
          <w:p w:rsidR="00330221" w:rsidRPr="00F766C8" w:rsidRDefault="00330221" w:rsidP="00F766C8">
            <w:pPr>
              <w:spacing w:line="240" w:lineRule="auto"/>
              <w:ind w:firstLine="0"/>
              <w:jc w:val="left"/>
              <w:rPr>
                <w:sz w:val="18"/>
                <w:szCs w:val="18"/>
              </w:rPr>
            </w:pPr>
            <w:r w:rsidRPr="00F766C8">
              <w:rPr>
                <w:sz w:val="18"/>
                <w:szCs w:val="18"/>
              </w:rPr>
              <w:t>Трубы стальные</w:t>
            </w:r>
          </w:p>
        </w:tc>
        <w:tc>
          <w:tcPr>
            <w:tcW w:w="574" w:type="pct"/>
          </w:tcPr>
          <w:p w:rsidR="00330221" w:rsidRPr="00F766C8" w:rsidRDefault="00330221" w:rsidP="00FA09B3">
            <w:pPr>
              <w:spacing w:line="240" w:lineRule="auto"/>
              <w:ind w:firstLine="0"/>
              <w:rPr>
                <w:sz w:val="18"/>
                <w:szCs w:val="18"/>
              </w:rPr>
            </w:pPr>
            <w:r w:rsidRPr="00F766C8">
              <w:rPr>
                <w:sz w:val="18"/>
                <w:szCs w:val="18"/>
              </w:rPr>
              <w:t>583,6</w:t>
            </w:r>
          </w:p>
        </w:tc>
        <w:tc>
          <w:tcPr>
            <w:tcW w:w="573" w:type="pct"/>
          </w:tcPr>
          <w:p w:rsidR="00330221" w:rsidRPr="00F766C8" w:rsidRDefault="00330221" w:rsidP="00FA09B3">
            <w:pPr>
              <w:spacing w:line="240" w:lineRule="auto"/>
              <w:ind w:firstLine="0"/>
              <w:rPr>
                <w:sz w:val="18"/>
                <w:szCs w:val="18"/>
              </w:rPr>
            </w:pPr>
            <w:r w:rsidRPr="00F766C8">
              <w:rPr>
                <w:sz w:val="18"/>
                <w:szCs w:val="18"/>
              </w:rPr>
              <w:t>918,0</w:t>
            </w:r>
          </w:p>
        </w:tc>
        <w:tc>
          <w:tcPr>
            <w:tcW w:w="502" w:type="pct"/>
          </w:tcPr>
          <w:p w:rsidR="00330221" w:rsidRPr="00F766C8" w:rsidRDefault="00330221" w:rsidP="00FA09B3">
            <w:pPr>
              <w:spacing w:line="240" w:lineRule="auto"/>
              <w:ind w:firstLine="0"/>
              <w:rPr>
                <w:sz w:val="18"/>
                <w:szCs w:val="18"/>
              </w:rPr>
            </w:pPr>
            <w:r w:rsidRPr="00F766C8">
              <w:rPr>
                <w:sz w:val="18"/>
                <w:szCs w:val="18"/>
              </w:rPr>
              <w:t>184,4</w:t>
            </w:r>
          </w:p>
        </w:tc>
        <w:tc>
          <w:tcPr>
            <w:tcW w:w="505" w:type="pct"/>
          </w:tcPr>
          <w:p w:rsidR="00330221" w:rsidRPr="00F766C8" w:rsidRDefault="00330221" w:rsidP="00FA09B3">
            <w:pPr>
              <w:spacing w:line="240" w:lineRule="auto"/>
              <w:ind w:firstLine="0"/>
              <w:rPr>
                <w:sz w:val="18"/>
                <w:szCs w:val="18"/>
              </w:rPr>
            </w:pPr>
            <w:r w:rsidRPr="00F766C8">
              <w:rPr>
                <w:sz w:val="18"/>
                <w:szCs w:val="18"/>
              </w:rPr>
              <w:t>563,4</w:t>
            </w:r>
          </w:p>
        </w:tc>
        <w:tc>
          <w:tcPr>
            <w:tcW w:w="501" w:type="pct"/>
          </w:tcPr>
          <w:p w:rsidR="00330221" w:rsidRPr="00F766C8" w:rsidRDefault="00330221" w:rsidP="00FA09B3">
            <w:pPr>
              <w:spacing w:line="240" w:lineRule="auto"/>
              <w:ind w:firstLine="0"/>
              <w:rPr>
                <w:sz w:val="18"/>
                <w:szCs w:val="18"/>
              </w:rPr>
            </w:pPr>
            <w:r w:rsidRPr="00F766C8">
              <w:rPr>
                <w:sz w:val="18"/>
                <w:szCs w:val="18"/>
              </w:rPr>
              <w:t>399,2</w:t>
            </w:r>
          </w:p>
        </w:tc>
        <w:tc>
          <w:tcPr>
            <w:tcW w:w="498" w:type="pct"/>
          </w:tcPr>
          <w:p w:rsidR="00330221" w:rsidRPr="00F766C8" w:rsidRDefault="00330221" w:rsidP="00FA09B3">
            <w:pPr>
              <w:spacing w:line="240" w:lineRule="auto"/>
              <w:ind w:firstLine="0"/>
              <w:rPr>
                <w:sz w:val="18"/>
                <w:szCs w:val="18"/>
              </w:rPr>
            </w:pPr>
            <w:r w:rsidRPr="00F766C8">
              <w:rPr>
                <w:sz w:val="18"/>
                <w:szCs w:val="18"/>
              </w:rPr>
              <w:t>354,6</w:t>
            </w:r>
          </w:p>
        </w:tc>
      </w:tr>
      <w:tr w:rsidR="008576C6" w:rsidRPr="006877A0" w:rsidTr="009523AD">
        <w:trPr>
          <w:trHeight w:hRule="exact" w:val="255"/>
        </w:trPr>
        <w:tc>
          <w:tcPr>
            <w:tcW w:w="1846" w:type="pct"/>
          </w:tcPr>
          <w:p w:rsidR="00330221" w:rsidRPr="00F766C8" w:rsidRDefault="00330221" w:rsidP="00F766C8">
            <w:pPr>
              <w:spacing w:line="240" w:lineRule="auto"/>
              <w:ind w:firstLine="0"/>
              <w:jc w:val="left"/>
              <w:rPr>
                <w:sz w:val="18"/>
                <w:szCs w:val="18"/>
              </w:rPr>
            </w:pPr>
            <w:r w:rsidRPr="00F766C8">
              <w:rPr>
                <w:sz w:val="18"/>
                <w:szCs w:val="18"/>
              </w:rPr>
              <w:t>Машины и оборудование</w:t>
            </w:r>
          </w:p>
        </w:tc>
        <w:tc>
          <w:tcPr>
            <w:tcW w:w="574" w:type="pct"/>
          </w:tcPr>
          <w:p w:rsidR="00330221" w:rsidRPr="00F766C8" w:rsidRDefault="00330221" w:rsidP="00FA09B3">
            <w:pPr>
              <w:spacing w:line="240" w:lineRule="auto"/>
              <w:ind w:firstLine="0"/>
              <w:rPr>
                <w:sz w:val="18"/>
                <w:szCs w:val="18"/>
              </w:rPr>
            </w:pPr>
            <w:r w:rsidRPr="00F766C8">
              <w:rPr>
                <w:sz w:val="18"/>
                <w:szCs w:val="18"/>
              </w:rPr>
              <w:t>-</w:t>
            </w:r>
          </w:p>
        </w:tc>
        <w:tc>
          <w:tcPr>
            <w:tcW w:w="573" w:type="pct"/>
          </w:tcPr>
          <w:p w:rsidR="00330221" w:rsidRPr="00F766C8" w:rsidRDefault="00330221" w:rsidP="00FA09B3">
            <w:pPr>
              <w:spacing w:line="240" w:lineRule="auto"/>
              <w:ind w:firstLine="0"/>
              <w:rPr>
                <w:sz w:val="18"/>
                <w:szCs w:val="18"/>
              </w:rPr>
            </w:pPr>
            <w:r w:rsidRPr="00F766C8">
              <w:rPr>
                <w:sz w:val="18"/>
                <w:szCs w:val="18"/>
              </w:rPr>
              <w:t>70 578,1</w:t>
            </w:r>
          </w:p>
        </w:tc>
        <w:tc>
          <w:tcPr>
            <w:tcW w:w="502" w:type="pct"/>
          </w:tcPr>
          <w:p w:rsidR="00330221" w:rsidRPr="00F766C8" w:rsidRDefault="00330221" w:rsidP="00FA09B3">
            <w:pPr>
              <w:spacing w:line="240" w:lineRule="auto"/>
              <w:ind w:firstLine="0"/>
              <w:rPr>
                <w:sz w:val="18"/>
                <w:szCs w:val="18"/>
              </w:rPr>
            </w:pPr>
            <w:r w:rsidRPr="00F766C8">
              <w:rPr>
                <w:sz w:val="18"/>
                <w:szCs w:val="18"/>
              </w:rPr>
              <w:t>-</w:t>
            </w:r>
          </w:p>
        </w:tc>
        <w:tc>
          <w:tcPr>
            <w:tcW w:w="505" w:type="pct"/>
          </w:tcPr>
          <w:p w:rsidR="00330221" w:rsidRPr="00F766C8" w:rsidRDefault="00330221" w:rsidP="00FA09B3">
            <w:pPr>
              <w:spacing w:line="240" w:lineRule="auto"/>
              <w:ind w:firstLine="0"/>
              <w:rPr>
                <w:sz w:val="18"/>
                <w:szCs w:val="18"/>
              </w:rPr>
            </w:pPr>
            <w:r w:rsidRPr="00F766C8">
              <w:rPr>
                <w:sz w:val="18"/>
                <w:szCs w:val="18"/>
              </w:rPr>
              <w:t>67012,9</w:t>
            </w:r>
          </w:p>
        </w:tc>
        <w:tc>
          <w:tcPr>
            <w:tcW w:w="501" w:type="pct"/>
          </w:tcPr>
          <w:p w:rsidR="00330221" w:rsidRPr="00F766C8" w:rsidRDefault="00330221" w:rsidP="00FA09B3">
            <w:pPr>
              <w:spacing w:line="240" w:lineRule="auto"/>
              <w:ind w:firstLine="0"/>
              <w:rPr>
                <w:sz w:val="18"/>
                <w:szCs w:val="18"/>
              </w:rPr>
            </w:pPr>
            <w:r w:rsidRPr="00F766C8">
              <w:rPr>
                <w:sz w:val="18"/>
                <w:szCs w:val="18"/>
              </w:rPr>
              <w:t>-</w:t>
            </w:r>
          </w:p>
        </w:tc>
        <w:tc>
          <w:tcPr>
            <w:tcW w:w="498" w:type="pct"/>
          </w:tcPr>
          <w:p w:rsidR="00330221" w:rsidRPr="00F766C8" w:rsidRDefault="00330221" w:rsidP="00FA09B3">
            <w:pPr>
              <w:spacing w:line="240" w:lineRule="auto"/>
              <w:ind w:firstLine="0"/>
              <w:rPr>
                <w:sz w:val="18"/>
                <w:szCs w:val="18"/>
              </w:rPr>
            </w:pPr>
            <w:r w:rsidRPr="00F766C8">
              <w:rPr>
                <w:sz w:val="18"/>
                <w:szCs w:val="18"/>
              </w:rPr>
              <w:t>3565,2</w:t>
            </w:r>
          </w:p>
        </w:tc>
      </w:tr>
      <w:tr w:rsidR="008576C6" w:rsidRPr="006877A0" w:rsidTr="009523AD">
        <w:trPr>
          <w:trHeight w:hRule="exact" w:val="255"/>
        </w:trPr>
        <w:tc>
          <w:tcPr>
            <w:tcW w:w="1846" w:type="pct"/>
          </w:tcPr>
          <w:p w:rsidR="00330221" w:rsidRPr="00F766C8" w:rsidRDefault="00330221" w:rsidP="00F766C8">
            <w:pPr>
              <w:spacing w:line="240" w:lineRule="auto"/>
              <w:ind w:firstLine="0"/>
              <w:jc w:val="left"/>
              <w:rPr>
                <w:sz w:val="18"/>
                <w:szCs w:val="18"/>
              </w:rPr>
            </w:pPr>
            <w:r w:rsidRPr="00F766C8">
              <w:rPr>
                <w:sz w:val="18"/>
                <w:szCs w:val="18"/>
              </w:rPr>
              <w:t>Автомобили легковые,</w:t>
            </w:r>
            <w:r w:rsidR="008F5403">
              <w:rPr>
                <w:sz w:val="18"/>
                <w:szCs w:val="18"/>
              </w:rPr>
              <w:t xml:space="preserve"> </w:t>
            </w:r>
            <w:r w:rsidRPr="00F766C8">
              <w:rPr>
                <w:sz w:val="18"/>
                <w:szCs w:val="18"/>
              </w:rPr>
              <w:t>1000 шт.</w:t>
            </w:r>
          </w:p>
        </w:tc>
        <w:tc>
          <w:tcPr>
            <w:tcW w:w="574" w:type="pct"/>
          </w:tcPr>
          <w:p w:rsidR="00330221" w:rsidRPr="00F766C8" w:rsidRDefault="00330221" w:rsidP="00FA09B3">
            <w:pPr>
              <w:spacing w:line="240" w:lineRule="auto"/>
              <w:ind w:firstLine="0"/>
              <w:rPr>
                <w:sz w:val="18"/>
                <w:szCs w:val="18"/>
              </w:rPr>
            </w:pPr>
            <w:r w:rsidRPr="00F766C8">
              <w:rPr>
                <w:sz w:val="18"/>
                <w:szCs w:val="18"/>
              </w:rPr>
              <w:t>521,3</w:t>
            </w:r>
          </w:p>
        </w:tc>
        <w:tc>
          <w:tcPr>
            <w:tcW w:w="573" w:type="pct"/>
          </w:tcPr>
          <w:p w:rsidR="00330221" w:rsidRPr="00F766C8" w:rsidRDefault="00330221" w:rsidP="00FA09B3">
            <w:pPr>
              <w:spacing w:line="240" w:lineRule="auto"/>
              <w:ind w:firstLine="0"/>
              <w:rPr>
                <w:sz w:val="18"/>
                <w:szCs w:val="18"/>
              </w:rPr>
            </w:pPr>
            <w:r w:rsidRPr="00F766C8">
              <w:rPr>
                <w:sz w:val="18"/>
                <w:szCs w:val="18"/>
              </w:rPr>
              <w:t>8 505,0</w:t>
            </w:r>
          </w:p>
        </w:tc>
        <w:tc>
          <w:tcPr>
            <w:tcW w:w="502" w:type="pct"/>
          </w:tcPr>
          <w:p w:rsidR="00330221" w:rsidRPr="00F766C8" w:rsidRDefault="00330221" w:rsidP="00FA09B3">
            <w:pPr>
              <w:spacing w:line="240" w:lineRule="auto"/>
              <w:ind w:firstLine="0"/>
              <w:rPr>
                <w:sz w:val="18"/>
                <w:szCs w:val="18"/>
              </w:rPr>
            </w:pPr>
            <w:r w:rsidRPr="00F766C8">
              <w:rPr>
                <w:sz w:val="18"/>
                <w:szCs w:val="18"/>
              </w:rPr>
              <w:t>472,6</w:t>
            </w:r>
          </w:p>
        </w:tc>
        <w:tc>
          <w:tcPr>
            <w:tcW w:w="505" w:type="pct"/>
          </w:tcPr>
          <w:p w:rsidR="00330221" w:rsidRPr="00F766C8" w:rsidRDefault="00330221" w:rsidP="00FA09B3">
            <w:pPr>
              <w:spacing w:line="240" w:lineRule="auto"/>
              <w:ind w:firstLine="0"/>
              <w:rPr>
                <w:sz w:val="18"/>
                <w:szCs w:val="18"/>
              </w:rPr>
            </w:pPr>
            <w:r w:rsidRPr="00F766C8">
              <w:rPr>
                <w:sz w:val="18"/>
                <w:szCs w:val="18"/>
              </w:rPr>
              <w:t>8197,4</w:t>
            </w:r>
          </w:p>
        </w:tc>
        <w:tc>
          <w:tcPr>
            <w:tcW w:w="501" w:type="pct"/>
          </w:tcPr>
          <w:p w:rsidR="00330221" w:rsidRPr="00F766C8" w:rsidRDefault="00330221" w:rsidP="00FA09B3">
            <w:pPr>
              <w:spacing w:line="240" w:lineRule="auto"/>
              <w:ind w:firstLine="0"/>
              <w:rPr>
                <w:sz w:val="18"/>
                <w:szCs w:val="18"/>
              </w:rPr>
            </w:pPr>
            <w:r w:rsidRPr="00F766C8">
              <w:rPr>
                <w:sz w:val="18"/>
                <w:szCs w:val="18"/>
              </w:rPr>
              <w:t>48,8</w:t>
            </w:r>
          </w:p>
        </w:tc>
        <w:tc>
          <w:tcPr>
            <w:tcW w:w="498" w:type="pct"/>
          </w:tcPr>
          <w:p w:rsidR="00330221" w:rsidRPr="00F766C8" w:rsidRDefault="00330221" w:rsidP="00FA09B3">
            <w:pPr>
              <w:spacing w:line="240" w:lineRule="auto"/>
              <w:ind w:firstLine="0"/>
              <w:rPr>
                <w:sz w:val="18"/>
                <w:szCs w:val="18"/>
              </w:rPr>
            </w:pPr>
            <w:r w:rsidRPr="00F766C8">
              <w:rPr>
                <w:sz w:val="18"/>
                <w:szCs w:val="18"/>
              </w:rPr>
              <w:t>307,6</w:t>
            </w:r>
          </w:p>
        </w:tc>
      </w:tr>
      <w:tr w:rsidR="008576C6" w:rsidRPr="006877A0" w:rsidTr="009523AD">
        <w:trPr>
          <w:trHeight w:hRule="exact" w:val="255"/>
        </w:trPr>
        <w:tc>
          <w:tcPr>
            <w:tcW w:w="1846" w:type="pct"/>
          </w:tcPr>
          <w:p w:rsidR="00330221" w:rsidRPr="00F766C8" w:rsidRDefault="00330221" w:rsidP="00F766C8">
            <w:pPr>
              <w:spacing w:line="240" w:lineRule="auto"/>
              <w:ind w:firstLine="0"/>
              <w:jc w:val="left"/>
              <w:rPr>
                <w:sz w:val="18"/>
                <w:szCs w:val="18"/>
              </w:rPr>
            </w:pPr>
            <w:r w:rsidRPr="00F766C8">
              <w:rPr>
                <w:sz w:val="18"/>
                <w:szCs w:val="18"/>
              </w:rPr>
              <w:t>Автомобили грузовые,</w:t>
            </w:r>
            <w:r w:rsidR="008F5403">
              <w:rPr>
                <w:sz w:val="18"/>
                <w:szCs w:val="18"/>
              </w:rPr>
              <w:t xml:space="preserve"> </w:t>
            </w:r>
            <w:r w:rsidRPr="00F766C8">
              <w:rPr>
                <w:sz w:val="18"/>
                <w:szCs w:val="18"/>
              </w:rPr>
              <w:t>1000 шт.</w:t>
            </w:r>
          </w:p>
        </w:tc>
        <w:tc>
          <w:tcPr>
            <w:tcW w:w="574" w:type="pct"/>
          </w:tcPr>
          <w:p w:rsidR="00330221" w:rsidRPr="00F766C8" w:rsidRDefault="00330221" w:rsidP="00FA09B3">
            <w:pPr>
              <w:spacing w:line="240" w:lineRule="auto"/>
              <w:ind w:firstLine="0"/>
              <w:rPr>
                <w:sz w:val="18"/>
                <w:szCs w:val="18"/>
              </w:rPr>
            </w:pPr>
            <w:r w:rsidRPr="00F766C8">
              <w:rPr>
                <w:sz w:val="18"/>
                <w:szCs w:val="18"/>
              </w:rPr>
              <w:t>24,0</w:t>
            </w:r>
          </w:p>
        </w:tc>
        <w:tc>
          <w:tcPr>
            <w:tcW w:w="573" w:type="pct"/>
          </w:tcPr>
          <w:p w:rsidR="00330221" w:rsidRPr="00F766C8" w:rsidRDefault="00330221" w:rsidP="00FA09B3">
            <w:pPr>
              <w:spacing w:line="240" w:lineRule="auto"/>
              <w:ind w:firstLine="0"/>
              <w:rPr>
                <w:sz w:val="18"/>
                <w:szCs w:val="18"/>
              </w:rPr>
            </w:pPr>
            <w:r w:rsidRPr="00F766C8">
              <w:rPr>
                <w:sz w:val="18"/>
                <w:szCs w:val="18"/>
              </w:rPr>
              <w:t>589,4</w:t>
            </w:r>
          </w:p>
        </w:tc>
        <w:tc>
          <w:tcPr>
            <w:tcW w:w="502" w:type="pct"/>
          </w:tcPr>
          <w:p w:rsidR="00330221" w:rsidRPr="00F766C8" w:rsidRDefault="00330221" w:rsidP="00FA09B3">
            <w:pPr>
              <w:spacing w:line="240" w:lineRule="auto"/>
              <w:ind w:firstLine="0"/>
              <w:rPr>
                <w:sz w:val="18"/>
                <w:szCs w:val="18"/>
              </w:rPr>
            </w:pPr>
            <w:r w:rsidRPr="00F766C8">
              <w:rPr>
                <w:sz w:val="18"/>
                <w:szCs w:val="18"/>
              </w:rPr>
              <w:t>23,7</w:t>
            </w:r>
          </w:p>
        </w:tc>
        <w:tc>
          <w:tcPr>
            <w:tcW w:w="505" w:type="pct"/>
          </w:tcPr>
          <w:p w:rsidR="00330221" w:rsidRPr="00F766C8" w:rsidRDefault="00330221" w:rsidP="00FA09B3">
            <w:pPr>
              <w:spacing w:line="240" w:lineRule="auto"/>
              <w:ind w:firstLine="0"/>
              <w:rPr>
                <w:sz w:val="18"/>
                <w:szCs w:val="18"/>
              </w:rPr>
            </w:pPr>
            <w:r w:rsidRPr="00F766C8">
              <w:rPr>
                <w:sz w:val="18"/>
                <w:szCs w:val="18"/>
              </w:rPr>
              <w:t>578,4</w:t>
            </w:r>
          </w:p>
        </w:tc>
        <w:tc>
          <w:tcPr>
            <w:tcW w:w="501" w:type="pct"/>
          </w:tcPr>
          <w:p w:rsidR="00330221" w:rsidRPr="00F766C8" w:rsidRDefault="00330221" w:rsidP="00FA09B3">
            <w:pPr>
              <w:spacing w:line="240" w:lineRule="auto"/>
              <w:ind w:firstLine="0"/>
              <w:rPr>
                <w:sz w:val="18"/>
                <w:szCs w:val="18"/>
              </w:rPr>
            </w:pPr>
            <w:r w:rsidRPr="00F766C8">
              <w:rPr>
                <w:sz w:val="18"/>
                <w:szCs w:val="18"/>
              </w:rPr>
              <w:t>0,3</w:t>
            </w:r>
          </w:p>
        </w:tc>
        <w:tc>
          <w:tcPr>
            <w:tcW w:w="498" w:type="pct"/>
          </w:tcPr>
          <w:p w:rsidR="00330221" w:rsidRPr="00F766C8" w:rsidRDefault="00330221" w:rsidP="00FA09B3">
            <w:pPr>
              <w:spacing w:line="240" w:lineRule="auto"/>
              <w:ind w:firstLine="0"/>
              <w:rPr>
                <w:sz w:val="18"/>
                <w:szCs w:val="18"/>
              </w:rPr>
            </w:pPr>
            <w:r w:rsidRPr="00F766C8">
              <w:rPr>
                <w:sz w:val="18"/>
                <w:szCs w:val="18"/>
              </w:rPr>
              <w:t>11,0</w:t>
            </w:r>
          </w:p>
        </w:tc>
      </w:tr>
      <w:tr w:rsidR="008576C6" w:rsidRPr="006877A0" w:rsidTr="009523AD">
        <w:trPr>
          <w:trHeight w:hRule="exact" w:val="255"/>
        </w:trPr>
        <w:tc>
          <w:tcPr>
            <w:tcW w:w="1846" w:type="pct"/>
          </w:tcPr>
          <w:p w:rsidR="00330221" w:rsidRPr="00F766C8" w:rsidRDefault="00330221" w:rsidP="00F766C8">
            <w:pPr>
              <w:spacing w:line="240" w:lineRule="auto"/>
              <w:ind w:firstLine="0"/>
              <w:rPr>
                <w:sz w:val="18"/>
                <w:szCs w:val="18"/>
              </w:rPr>
            </w:pPr>
            <w:r w:rsidRPr="00F766C8">
              <w:rPr>
                <w:sz w:val="18"/>
                <w:szCs w:val="18"/>
              </w:rPr>
              <w:t>Мебель</w:t>
            </w:r>
          </w:p>
        </w:tc>
        <w:tc>
          <w:tcPr>
            <w:tcW w:w="574" w:type="pct"/>
          </w:tcPr>
          <w:p w:rsidR="00330221" w:rsidRPr="00F766C8" w:rsidRDefault="00330221" w:rsidP="00FA09B3">
            <w:pPr>
              <w:spacing w:line="240" w:lineRule="auto"/>
              <w:ind w:firstLine="0"/>
              <w:rPr>
                <w:sz w:val="18"/>
                <w:szCs w:val="18"/>
              </w:rPr>
            </w:pPr>
            <w:r w:rsidRPr="00F766C8">
              <w:rPr>
                <w:sz w:val="18"/>
                <w:szCs w:val="18"/>
              </w:rPr>
              <w:t>-</w:t>
            </w:r>
          </w:p>
        </w:tc>
        <w:tc>
          <w:tcPr>
            <w:tcW w:w="573" w:type="pct"/>
          </w:tcPr>
          <w:p w:rsidR="00330221" w:rsidRPr="00F766C8" w:rsidRDefault="00330221" w:rsidP="00FA09B3">
            <w:pPr>
              <w:spacing w:line="240" w:lineRule="auto"/>
              <w:ind w:firstLine="0"/>
              <w:rPr>
                <w:sz w:val="18"/>
                <w:szCs w:val="18"/>
              </w:rPr>
            </w:pPr>
            <w:r w:rsidRPr="00F766C8">
              <w:rPr>
                <w:sz w:val="18"/>
                <w:szCs w:val="18"/>
              </w:rPr>
              <w:t>1 480,1</w:t>
            </w:r>
          </w:p>
        </w:tc>
        <w:tc>
          <w:tcPr>
            <w:tcW w:w="502" w:type="pct"/>
          </w:tcPr>
          <w:p w:rsidR="00330221" w:rsidRPr="00F766C8" w:rsidRDefault="00330221" w:rsidP="00FA09B3">
            <w:pPr>
              <w:spacing w:line="240" w:lineRule="auto"/>
              <w:ind w:firstLine="0"/>
              <w:rPr>
                <w:sz w:val="18"/>
                <w:szCs w:val="18"/>
              </w:rPr>
            </w:pPr>
            <w:r w:rsidRPr="00F766C8">
              <w:rPr>
                <w:sz w:val="18"/>
                <w:szCs w:val="18"/>
              </w:rPr>
              <w:t>-</w:t>
            </w:r>
          </w:p>
        </w:tc>
        <w:tc>
          <w:tcPr>
            <w:tcW w:w="505" w:type="pct"/>
          </w:tcPr>
          <w:p w:rsidR="00330221" w:rsidRPr="00F766C8" w:rsidRDefault="00330221" w:rsidP="00FA09B3">
            <w:pPr>
              <w:spacing w:line="240" w:lineRule="auto"/>
              <w:ind w:firstLine="0"/>
              <w:rPr>
                <w:sz w:val="18"/>
                <w:szCs w:val="18"/>
              </w:rPr>
            </w:pPr>
            <w:r w:rsidRPr="00F766C8">
              <w:rPr>
                <w:sz w:val="18"/>
                <w:szCs w:val="18"/>
              </w:rPr>
              <w:t>1416,2</w:t>
            </w:r>
          </w:p>
        </w:tc>
        <w:tc>
          <w:tcPr>
            <w:tcW w:w="501" w:type="pct"/>
          </w:tcPr>
          <w:p w:rsidR="00330221" w:rsidRPr="00F766C8" w:rsidRDefault="00330221" w:rsidP="00FA09B3">
            <w:pPr>
              <w:spacing w:line="240" w:lineRule="auto"/>
              <w:ind w:firstLine="0"/>
              <w:rPr>
                <w:sz w:val="18"/>
                <w:szCs w:val="18"/>
              </w:rPr>
            </w:pPr>
            <w:r w:rsidRPr="00F766C8">
              <w:rPr>
                <w:sz w:val="18"/>
                <w:szCs w:val="18"/>
              </w:rPr>
              <w:t>-</w:t>
            </w:r>
          </w:p>
        </w:tc>
        <w:tc>
          <w:tcPr>
            <w:tcW w:w="498" w:type="pct"/>
          </w:tcPr>
          <w:p w:rsidR="00330221" w:rsidRPr="00F766C8" w:rsidRDefault="00330221" w:rsidP="00FA09B3">
            <w:pPr>
              <w:spacing w:line="240" w:lineRule="auto"/>
              <w:ind w:firstLine="0"/>
              <w:rPr>
                <w:sz w:val="18"/>
                <w:szCs w:val="18"/>
              </w:rPr>
            </w:pPr>
            <w:r w:rsidRPr="00F766C8">
              <w:rPr>
                <w:sz w:val="18"/>
                <w:szCs w:val="18"/>
              </w:rPr>
              <w:t>63,9</w:t>
            </w:r>
          </w:p>
        </w:tc>
      </w:tr>
    </w:tbl>
    <w:p w:rsidR="0027393C" w:rsidRPr="00A5100B" w:rsidRDefault="0027393C" w:rsidP="00A5100B">
      <w:pPr>
        <w:pStyle w:val="1"/>
        <w:ind w:firstLine="0"/>
        <w:jc w:val="right"/>
        <w:rPr>
          <w:b w:val="0"/>
          <w:bCs w:val="0"/>
        </w:rPr>
      </w:pPr>
      <w:bookmarkStart w:id="63" w:name="_Toc258333420"/>
      <w:r w:rsidRPr="00A5100B">
        <w:rPr>
          <w:b w:val="0"/>
          <w:bCs w:val="0"/>
        </w:rPr>
        <w:t>ПРИЛОЖЕНИЕ 1</w:t>
      </w:r>
      <w:r w:rsidR="009523AD" w:rsidRPr="00A5100B">
        <w:rPr>
          <w:b w:val="0"/>
          <w:bCs w:val="0"/>
        </w:rPr>
        <w:t>2</w:t>
      </w:r>
      <w:bookmarkEnd w:id="63"/>
    </w:p>
    <w:p w:rsidR="009523AD" w:rsidRPr="00A5100B" w:rsidRDefault="009523AD" w:rsidP="00A5100B">
      <w:pPr>
        <w:pStyle w:val="1"/>
        <w:ind w:firstLine="0"/>
        <w:jc w:val="right"/>
        <w:rPr>
          <w:b w:val="0"/>
          <w:bCs w:val="0"/>
        </w:rPr>
      </w:pPr>
    </w:p>
    <w:p w:rsidR="003F1FD9" w:rsidRDefault="003F1FD9" w:rsidP="00A5100B">
      <w:pPr>
        <w:pStyle w:val="1"/>
        <w:ind w:firstLine="0"/>
        <w:jc w:val="center"/>
        <w:rPr>
          <w:b w:val="0"/>
        </w:rPr>
      </w:pPr>
      <w:bookmarkStart w:id="64" w:name="_Toc258333421"/>
      <w:r w:rsidRPr="00A5100B">
        <w:rPr>
          <w:b w:val="0"/>
          <w:bCs w:val="0"/>
        </w:rPr>
        <w:t>Объем инвестиций, поступивших от иностранных</w:t>
      </w:r>
      <w:r w:rsidRPr="00A5100B">
        <w:rPr>
          <w:b w:val="0"/>
          <w:bCs w:val="0"/>
        </w:rPr>
        <w:br/>
        <w:t>инвесторов, по видам (2000-2007гг</w:t>
      </w:r>
      <w:r w:rsidR="00A5100B">
        <w:rPr>
          <w:b w:val="0"/>
          <w:bCs w:val="0"/>
        </w:rPr>
        <w:t>.</w:t>
      </w:r>
      <w:r w:rsidRPr="00A5100B">
        <w:rPr>
          <w:b w:val="0"/>
        </w:rPr>
        <w:t>)</w:t>
      </w:r>
      <w:r w:rsidRPr="00AE1996">
        <w:rPr>
          <w:rStyle w:val="a6"/>
        </w:rPr>
        <w:footnoteReference w:id="77"/>
      </w:r>
      <w:bookmarkEnd w:id="64"/>
    </w:p>
    <w:p w:rsidR="00A5100B" w:rsidRPr="00A5100B" w:rsidRDefault="00A5100B" w:rsidP="00A5100B"/>
    <w:tbl>
      <w:tblPr>
        <w:tblW w:w="97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18"/>
        <w:gridCol w:w="1091"/>
        <w:gridCol w:w="893"/>
        <w:gridCol w:w="944"/>
        <w:gridCol w:w="893"/>
        <w:gridCol w:w="805"/>
        <w:gridCol w:w="893"/>
        <w:gridCol w:w="817"/>
        <w:gridCol w:w="893"/>
      </w:tblGrid>
      <w:tr w:rsidR="003F1FD9" w:rsidTr="00DA760E">
        <w:trPr>
          <w:cantSplit/>
        </w:trPr>
        <w:tc>
          <w:tcPr>
            <w:tcW w:w="1292" w:type="pct"/>
            <w:vMerge w:val="restart"/>
          </w:tcPr>
          <w:p w:rsidR="003F1FD9" w:rsidRDefault="003F1FD9" w:rsidP="00333A9F">
            <w:pPr>
              <w:pStyle w:val="af8"/>
              <w:spacing w:line="280" w:lineRule="exact"/>
              <w:rPr>
                <w:sz w:val="20"/>
                <w:szCs w:val="20"/>
              </w:rPr>
            </w:pPr>
            <w:r>
              <w:rPr>
                <w:sz w:val="20"/>
                <w:szCs w:val="20"/>
              </w:rPr>
              <w:t> </w:t>
            </w:r>
          </w:p>
        </w:tc>
        <w:tc>
          <w:tcPr>
            <w:tcW w:w="1018" w:type="pct"/>
            <w:gridSpan w:val="2"/>
          </w:tcPr>
          <w:p w:rsidR="003F1FD9" w:rsidRDefault="003F1FD9" w:rsidP="00333A9F">
            <w:pPr>
              <w:pStyle w:val="af8"/>
              <w:spacing w:line="280" w:lineRule="exact"/>
              <w:jc w:val="center"/>
              <w:rPr>
                <w:sz w:val="20"/>
                <w:szCs w:val="20"/>
              </w:rPr>
            </w:pPr>
            <w:r>
              <w:rPr>
                <w:sz w:val="20"/>
                <w:szCs w:val="20"/>
              </w:rPr>
              <w:t>2000</w:t>
            </w:r>
          </w:p>
        </w:tc>
        <w:tc>
          <w:tcPr>
            <w:tcW w:w="942" w:type="pct"/>
            <w:gridSpan w:val="2"/>
          </w:tcPr>
          <w:p w:rsidR="003F1FD9" w:rsidRDefault="003F1FD9" w:rsidP="00333A9F">
            <w:pPr>
              <w:pStyle w:val="af8"/>
              <w:spacing w:line="280" w:lineRule="exact"/>
              <w:jc w:val="center"/>
              <w:rPr>
                <w:sz w:val="20"/>
                <w:szCs w:val="20"/>
              </w:rPr>
            </w:pPr>
            <w:r>
              <w:rPr>
                <w:sz w:val="20"/>
                <w:szCs w:val="20"/>
              </w:rPr>
              <w:t>2005</w:t>
            </w:r>
          </w:p>
        </w:tc>
        <w:tc>
          <w:tcPr>
            <w:tcW w:w="871" w:type="pct"/>
            <w:gridSpan w:val="2"/>
          </w:tcPr>
          <w:p w:rsidR="003F1FD9" w:rsidRDefault="003F1FD9" w:rsidP="00333A9F">
            <w:pPr>
              <w:pStyle w:val="af8"/>
              <w:spacing w:line="280" w:lineRule="exact"/>
              <w:jc w:val="center"/>
              <w:rPr>
                <w:sz w:val="20"/>
                <w:szCs w:val="20"/>
              </w:rPr>
            </w:pPr>
            <w:r>
              <w:rPr>
                <w:sz w:val="20"/>
                <w:szCs w:val="20"/>
              </w:rPr>
              <w:t>2006</w:t>
            </w:r>
          </w:p>
        </w:tc>
        <w:tc>
          <w:tcPr>
            <w:tcW w:w="877" w:type="pct"/>
            <w:gridSpan w:val="2"/>
          </w:tcPr>
          <w:p w:rsidR="003F1FD9" w:rsidRDefault="003F1FD9" w:rsidP="00333A9F">
            <w:pPr>
              <w:pStyle w:val="af8"/>
              <w:spacing w:line="280" w:lineRule="exact"/>
              <w:jc w:val="center"/>
              <w:rPr>
                <w:sz w:val="20"/>
                <w:szCs w:val="20"/>
              </w:rPr>
            </w:pPr>
            <w:r>
              <w:rPr>
                <w:sz w:val="20"/>
                <w:szCs w:val="20"/>
              </w:rPr>
              <w:t>2007</w:t>
            </w:r>
          </w:p>
        </w:tc>
      </w:tr>
      <w:tr w:rsidR="003F1FD9" w:rsidTr="00DA760E">
        <w:trPr>
          <w:cantSplit/>
        </w:trPr>
        <w:tc>
          <w:tcPr>
            <w:tcW w:w="1292" w:type="pct"/>
            <w:vMerge/>
          </w:tcPr>
          <w:p w:rsidR="003F1FD9" w:rsidRDefault="003F1FD9" w:rsidP="00333A9F">
            <w:pPr>
              <w:spacing w:line="280" w:lineRule="exact"/>
              <w:rPr>
                <w:sz w:val="20"/>
                <w:szCs w:val="20"/>
              </w:rPr>
            </w:pPr>
          </w:p>
        </w:tc>
        <w:tc>
          <w:tcPr>
            <w:tcW w:w="560" w:type="pct"/>
          </w:tcPr>
          <w:p w:rsidR="003F1FD9" w:rsidRDefault="003F1FD9" w:rsidP="00333A9F">
            <w:pPr>
              <w:pStyle w:val="af8"/>
              <w:spacing w:line="280" w:lineRule="exact"/>
              <w:ind w:firstLine="34"/>
              <w:jc w:val="center"/>
              <w:rPr>
                <w:sz w:val="20"/>
                <w:szCs w:val="20"/>
              </w:rPr>
            </w:pPr>
            <w:r>
              <w:rPr>
                <w:sz w:val="20"/>
                <w:szCs w:val="20"/>
              </w:rPr>
              <w:t>Млн. долл.</w:t>
            </w:r>
            <w:r>
              <w:rPr>
                <w:sz w:val="20"/>
                <w:szCs w:val="20"/>
              </w:rPr>
              <w:br/>
              <w:t>США</w:t>
            </w:r>
          </w:p>
        </w:tc>
        <w:tc>
          <w:tcPr>
            <w:tcW w:w="458" w:type="pct"/>
          </w:tcPr>
          <w:p w:rsidR="003F1FD9" w:rsidRDefault="003F1FD9" w:rsidP="00333A9F">
            <w:pPr>
              <w:pStyle w:val="af8"/>
              <w:spacing w:line="280" w:lineRule="exact"/>
              <w:ind w:firstLine="77"/>
              <w:jc w:val="center"/>
              <w:rPr>
                <w:sz w:val="20"/>
                <w:szCs w:val="20"/>
              </w:rPr>
            </w:pPr>
            <w:r>
              <w:rPr>
                <w:sz w:val="20"/>
                <w:szCs w:val="20"/>
              </w:rPr>
              <w:t>В процен-</w:t>
            </w:r>
            <w:r>
              <w:rPr>
                <w:sz w:val="20"/>
                <w:szCs w:val="20"/>
              </w:rPr>
              <w:br/>
              <w:t xml:space="preserve">тах </w:t>
            </w:r>
            <w:r>
              <w:rPr>
                <w:sz w:val="20"/>
                <w:szCs w:val="20"/>
              </w:rPr>
              <w:br/>
              <w:t>к итогу</w:t>
            </w:r>
          </w:p>
        </w:tc>
        <w:tc>
          <w:tcPr>
            <w:tcW w:w="484" w:type="pct"/>
          </w:tcPr>
          <w:p w:rsidR="003F1FD9" w:rsidRDefault="003F1FD9" w:rsidP="00333A9F">
            <w:pPr>
              <w:pStyle w:val="af8"/>
              <w:spacing w:line="280" w:lineRule="exact"/>
              <w:ind w:firstLine="34"/>
              <w:jc w:val="center"/>
              <w:rPr>
                <w:sz w:val="20"/>
                <w:szCs w:val="20"/>
              </w:rPr>
            </w:pPr>
            <w:r>
              <w:rPr>
                <w:sz w:val="20"/>
                <w:szCs w:val="20"/>
              </w:rPr>
              <w:t>Млн. долл.</w:t>
            </w:r>
            <w:r>
              <w:rPr>
                <w:sz w:val="20"/>
                <w:szCs w:val="20"/>
              </w:rPr>
              <w:br/>
              <w:t>США</w:t>
            </w:r>
          </w:p>
        </w:tc>
        <w:tc>
          <w:tcPr>
            <w:tcW w:w="458" w:type="pct"/>
          </w:tcPr>
          <w:p w:rsidR="003F1FD9" w:rsidRDefault="003F1FD9" w:rsidP="00333A9F">
            <w:pPr>
              <w:pStyle w:val="af8"/>
              <w:spacing w:line="280" w:lineRule="exact"/>
              <w:ind w:firstLine="0"/>
              <w:jc w:val="center"/>
              <w:rPr>
                <w:sz w:val="20"/>
                <w:szCs w:val="20"/>
              </w:rPr>
            </w:pPr>
            <w:r>
              <w:rPr>
                <w:sz w:val="20"/>
                <w:szCs w:val="20"/>
              </w:rPr>
              <w:t>В процен-</w:t>
            </w:r>
            <w:r>
              <w:rPr>
                <w:sz w:val="20"/>
                <w:szCs w:val="20"/>
              </w:rPr>
              <w:br/>
              <w:t xml:space="preserve">тах </w:t>
            </w:r>
            <w:r>
              <w:rPr>
                <w:sz w:val="20"/>
                <w:szCs w:val="20"/>
              </w:rPr>
              <w:br/>
              <w:t>к итогу</w:t>
            </w:r>
          </w:p>
        </w:tc>
        <w:tc>
          <w:tcPr>
            <w:tcW w:w="413" w:type="pct"/>
          </w:tcPr>
          <w:p w:rsidR="003F1FD9" w:rsidRDefault="003F1FD9" w:rsidP="00333A9F">
            <w:pPr>
              <w:pStyle w:val="af8"/>
              <w:spacing w:line="280" w:lineRule="exact"/>
              <w:ind w:left="-281" w:right="-160" w:firstLine="38"/>
              <w:jc w:val="center"/>
              <w:rPr>
                <w:sz w:val="20"/>
                <w:szCs w:val="20"/>
              </w:rPr>
            </w:pPr>
            <w:r>
              <w:rPr>
                <w:sz w:val="20"/>
                <w:szCs w:val="20"/>
              </w:rPr>
              <w:t xml:space="preserve">Млн. </w:t>
            </w:r>
          </w:p>
          <w:p w:rsidR="003F1FD9" w:rsidRDefault="003F1FD9" w:rsidP="00333A9F">
            <w:pPr>
              <w:pStyle w:val="af8"/>
              <w:spacing w:line="280" w:lineRule="exact"/>
              <w:ind w:left="-281" w:right="-160" w:firstLine="38"/>
              <w:jc w:val="center"/>
              <w:rPr>
                <w:sz w:val="20"/>
                <w:szCs w:val="20"/>
              </w:rPr>
            </w:pPr>
            <w:r>
              <w:rPr>
                <w:sz w:val="20"/>
                <w:szCs w:val="20"/>
              </w:rPr>
              <w:t>долл.</w:t>
            </w:r>
            <w:r>
              <w:rPr>
                <w:sz w:val="20"/>
                <w:szCs w:val="20"/>
              </w:rPr>
              <w:br/>
              <w:t>США</w:t>
            </w:r>
          </w:p>
        </w:tc>
        <w:tc>
          <w:tcPr>
            <w:tcW w:w="458" w:type="pct"/>
          </w:tcPr>
          <w:p w:rsidR="003F1FD9" w:rsidRDefault="003F1FD9" w:rsidP="00333A9F">
            <w:pPr>
              <w:pStyle w:val="af8"/>
              <w:spacing w:line="280" w:lineRule="exact"/>
              <w:ind w:left="-198" w:right="-160" w:firstLine="0"/>
              <w:jc w:val="center"/>
              <w:rPr>
                <w:sz w:val="20"/>
                <w:szCs w:val="20"/>
              </w:rPr>
            </w:pPr>
            <w:r>
              <w:rPr>
                <w:sz w:val="20"/>
                <w:szCs w:val="20"/>
              </w:rPr>
              <w:t>В процен-</w:t>
            </w:r>
            <w:r>
              <w:rPr>
                <w:sz w:val="20"/>
                <w:szCs w:val="20"/>
              </w:rPr>
              <w:br/>
              <w:t xml:space="preserve">тах </w:t>
            </w:r>
            <w:r>
              <w:rPr>
                <w:sz w:val="20"/>
                <w:szCs w:val="20"/>
              </w:rPr>
              <w:br/>
              <w:t>к итогу</w:t>
            </w:r>
          </w:p>
        </w:tc>
        <w:tc>
          <w:tcPr>
            <w:tcW w:w="419" w:type="pct"/>
          </w:tcPr>
          <w:p w:rsidR="003F1FD9" w:rsidRDefault="003F1FD9" w:rsidP="00333A9F">
            <w:pPr>
              <w:pStyle w:val="af8"/>
              <w:spacing w:line="280" w:lineRule="exact"/>
              <w:ind w:left="-281" w:right="-160" w:firstLine="41"/>
              <w:jc w:val="center"/>
              <w:rPr>
                <w:sz w:val="20"/>
                <w:szCs w:val="20"/>
              </w:rPr>
            </w:pPr>
            <w:r>
              <w:rPr>
                <w:sz w:val="20"/>
                <w:szCs w:val="20"/>
              </w:rPr>
              <w:t>Млн. долл.</w:t>
            </w:r>
            <w:r>
              <w:rPr>
                <w:sz w:val="20"/>
                <w:szCs w:val="20"/>
              </w:rPr>
              <w:br/>
              <w:t>США</w:t>
            </w:r>
          </w:p>
        </w:tc>
        <w:tc>
          <w:tcPr>
            <w:tcW w:w="458" w:type="pct"/>
          </w:tcPr>
          <w:p w:rsidR="003F1FD9" w:rsidRDefault="003F1FD9" w:rsidP="00333A9F">
            <w:pPr>
              <w:pStyle w:val="af8"/>
              <w:spacing w:line="280" w:lineRule="exact"/>
              <w:ind w:left="-281" w:right="-160" w:firstLine="74"/>
              <w:jc w:val="center"/>
              <w:rPr>
                <w:sz w:val="20"/>
                <w:szCs w:val="20"/>
              </w:rPr>
            </w:pPr>
            <w:r>
              <w:rPr>
                <w:sz w:val="20"/>
                <w:szCs w:val="20"/>
              </w:rPr>
              <w:t>В процен-</w:t>
            </w:r>
            <w:r>
              <w:rPr>
                <w:sz w:val="20"/>
                <w:szCs w:val="20"/>
              </w:rPr>
              <w:br/>
              <w:t xml:space="preserve">тах </w:t>
            </w:r>
            <w:r>
              <w:rPr>
                <w:sz w:val="20"/>
                <w:szCs w:val="20"/>
              </w:rPr>
              <w:br/>
              <w:t>к итогу</w:t>
            </w:r>
          </w:p>
        </w:tc>
      </w:tr>
      <w:tr w:rsidR="003F1FD9" w:rsidTr="009523AD">
        <w:trPr>
          <w:trHeight w:val="718"/>
        </w:trPr>
        <w:tc>
          <w:tcPr>
            <w:tcW w:w="1292" w:type="pct"/>
          </w:tcPr>
          <w:p w:rsidR="003F1FD9" w:rsidRDefault="003F1FD9" w:rsidP="00333A9F">
            <w:pPr>
              <w:pStyle w:val="af8"/>
              <w:spacing w:line="280" w:lineRule="exact"/>
              <w:ind w:firstLine="0"/>
              <w:rPr>
                <w:b/>
                <w:bCs/>
                <w:sz w:val="20"/>
                <w:szCs w:val="20"/>
              </w:rPr>
            </w:pPr>
            <w:r>
              <w:rPr>
                <w:b/>
                <w:bCs/>
                <w:sz w:val="20"/>
                <w:szCs w:val="20"/>
              </w:rPr>
              <w:t>Всего инвестиций</w:t>
            </w:r>
          </w:p>
          <w:p w:rsidR="003F1FD9" w:rsidRDefault="003F1FD9" w:rsidP="00333A9F">
            <w:pPr>
              <w:pStyle w:val="af8"/>
              <w:spacing w:line="280" w:lineRule="exact"/>
              <w:ind w:firstLine="0"/>
              <w:rPr>
                <w:sz w:val="20"/>
                <w:szCs w:val="20"/>
              </w:rPr>
            </w:pPr>
            <w:r>
              <w:rPr>
                <w:b/>
                <w:bCs/>
                <w:sz w:val="20"/>
                <w:szCs w:val="20"/>
              </w:rPr>
              <w:t>в том числе:</w:t>
            </w:r>
          </w:p>
        </w:tc>
        <w:tc>
          <w:tcPr>
            <w:tcW w:w="560" w:type="pct"/>
          </w:tcPr>
          <w:p w:rsidR="003F1FD9" w:rsidRDefault="003F1FD9" w:rsidP="00333A9F">
            <w:pPr>
              <w:pStyle w:val="af8"/>
              <w:spacing w:line="280" w:lineRule="exact"/>
              <w:jc w:val="center"/>
              <w:rPr>
                <w:sz w:val="20"/>
                <w:szCs w:val="20"/>
              </w:rPr>
            </w:pPr>
            <w:r>
              <w:rPr>
                <w:b/>
                <w:bCs/>
                <w:sz w:val="20"/>
                <w:szCs w:val="20"/>
              </w:rPr>
              <w:t>10958</w:t>
            </w:r>
          </w:p>
        </w:tc>
        <w:tc>
          <w:tcPr>
            <w:tcW w:w="458" w:type="pct"/>
          </w:tcPr>
          <w:p w:rsidR="003F1FD9" w:rsidRDefault="003F1FD9" w:rsidP="00333A9F">
            <w:pPr>
              <w:pStyle w:val="af8"/>
              <w:spacing w:line="280" w:lineRule="exact"/>
              <w:jc w:val="center"/>
              <w:rPr>
                <w:sz w:val="20"/>
                <w:szCs w:val="20"/>
              </w:rPr>
            </w:pPr>
            <w:r>
              <w:rPr>
                <w:b/>
                <w:bCs/>
                <w:sz w:val="20"/>
                <w:szCs w:val="20"/>
              </w:rPr>
              <w:t>100</w:t>
            </w:r>
          </w:p>
        </w:tc>
        <w:tc>
          <w:tcPr>
            <w:tcW w:w="484" w:type="pct"/>
          </w:tcPr>
          <w:p w:rsidR="003F1FD9" w:rsidRDefault="003F1FD9" w:rsidP="00333A9F">
            <w:pPr>
              <w:pStyle w:val="af8"/>
              <w:spacing w:line="280" w:lineRule="exact"/>
              <w:ind w:firstLine="0"/>
              <w:jc w:val="center"/>
              <w:rPr>
                <w:sz w:val="20"/>
                <w:szCs w:val="20"/>
              </w:rPr>
            </w:pPr>
            <w:r>
              <w:rPr>
                <w:b/>
                <w:bCs/>
                <w:sz w:val="20"/>
                <w:szCs w:val="20"/>
              </w:rPr>
              <w:t>53651</w:t>
            </w:r>
          </w:p>
        </w:tc>
        <w:tc>
          <w:tcPr>
            <w:tcW w:w="458" w:type="pct"/>
          </w:tcPr>
          <w:p w:rsidR="003F1FD9" w:rsidRDefault="003F1FD9" w:rsidP="00333A9F">
            <w:pPr>
              <w:pStyle w:val="af8"/>
              <w:spacing w:line="280" w:lineRule="exact"/>
              <w:ind w:firstLine="0"/>
              <w:jc w:val="center"/>
              <w:rPr>
                <w:sz w:val="20"/>
                <w:szCs w:val="20"/>
              </w:rPr>
            </w:pPr>
            <w:r>
              <w:rPr>
                <w:b/>
                <w:bCs/>
                <w:sz w:val="20"/>
                <w:szCs w:val="20"/>
              </w:rPr>
              <w:t>100</w:t>
            </w:r>
          </w:p>
        </w:tc>
        <w:tc>
          <w:tcPr>
            <w:tcW w:w="413" w:type="pct"/>
          </w:tcPr>
          <w:p w:rsidR="003F1FD9" w:rsidRDefault="003F1FD9" w:rsidP="00333A9F">
            <w:pPr>
              <w:pStyle w:val="af8"/>
              <w:spacing w:line="280" w:lineRule="exact"/>
              <w:ind w:firstLine="38"/>
              <w:jc w:val="center"/>
              <w:rPr>
                <w:sz w:val="20"/>
                <w:szCs w:val="20"/>
              </w:rPr>
            </w:pPr>
            <w:r>
              <w:rPr>
                <w:b/>
                <w:bCs/>
                <w:sz w:val="20"/>
                <w:szCs w:val="20"/>
              </w:rPr>
              <w:t>55109</w:t>
            </w:r>
          </w:p>
        </w:tc>
        <w:tc>
          <w:tcPr>
            <w:tcW w:w="458" w:type="pct"/>
          </w:tcPr>
          <w:p w:rsidR="003F1FD9" w:rsidRDefault="003F1FD9" w:rsidP="00333A9F">
            <w:pPr>
              <w:pStyle w:val="af8"/>
              <w:spacing w:line="280" w:lineRule="exact"/>
              <w:ind w:hanging="59"/>
              <w:jc w:val="center"/>
              <w:rPr>
                <w:sz w:val="20"/>
                <w:szCs w:val="20"/>
              </w:rPr>
            </w:pPr>
            <w:r>
              <w:rPr>
                <w:b/>
                <w:bCs/>
                <w:sz w:val="20"/>
                <w:szCs w:val="20"/>
              </w:rPr>
              <w:t>100</w:t>
            </w:r>
          </w:p>
        </w:tc>
        <w:tc>
          <w:tcPr>
            <w:tcW w:w="419" w:type="pct"/>
          </w:tcPr>
          <w:p w:rsidR="003F1FD9" w:rsidRDefault="003F1FD9" w:rsidP="00333A9F">
            <w:pPr>
              <w:pStyle w:val="af8"/>
              <w:spacing w:line="280" w:lineRule="exact"/>
              <w:ind w:hanging="99"/>
              <w:jc w:val="center"/>
              <w:rPr>
                <w:sz w:val="20"/>
                <w:szCs w:val="20"/>
              </w:rPr>
            </w:pPr>
            <w:r>
              <w:rPr>
                <w:b/>
                <w:bCs/>
                <w:sz w:val="20"/>
                <w:szCs w:val="20"/>
              </w:rPr>
              <w:t>120941</w:t>
            </w:r>
          </w:p>
        </w:tc>
        <w:tc>
          <w:tcPr>
            <w:tcW w:w="458" w:type="pct"/>
          </w:tcPr>
          <w:p w:rsidR="003F1FD9" w:rsidRDefault="003F1FD9" w:rsidP="00333A9F">
            <w:pPr>
              <w:pStyle w:val="af8"/>
              <w:spacing w:line="280" w:lineRule="exact"/>
              <w:ind w:firstLine="0"/>
              <w:jc w:val="center"/>
              <w:rPr>
                <w:sz w:val="20"/>
                <w:szCs w:val="20"/>
              </w:rPr>
            </w:pPr>
            <w:r>
              <w:rPr>
                <w:b/>
                <w:bCs/>
                <w:sz w:val="20"/>
                <w:szCs w:val="20"/>
              </w:rPr>
              <w:t>100</w:t>
            </w:r>
          </w:p>
        </w:tc>
      </w:tr>
      <w:tr w:rsidR="003F1FD9" w:rsidTr="00DA760E">
        <w:tc>
          <w:tcPr>
            <w:tcW w:w="1292" w:type="pct"/>
          </w:tcPr>
          <w:p w:rsidR="003F1FD9" w:rsidRDefault="003F1FD9" w:rsidP="00333A9F">
            <w:pPr>
              <w:pStyle w:val="af8"/>
              <w:spacing w:line="280" w:lineRule="exact"/>
              <w:ind w:firstLine="0"/>
              <w:rPr>
                <w:sz w:val="20"/>
                <w:szCs w:val="20"/>
              </w:rPr>
            </w:pPr>
            <w:r>
              <w:rPr>
                <w:sz w:val="20"/>
                <w:szCs w:val="20"/>
              </w:rPr>
              <w:t>  прямые инвестиции</w:t>
            </w:r>
          </w:p>
        </w:tc>
        <w:tc>
          <w:tcPr>
            <w:tcW w:w="560" w:type="pct"/>
          </w:tcPr>
          <w:p w:rsidR="003F1FD9" w:rsidRDefault="003F1FD9" w:rsidP="00333A9F">
            <w:pPr>
              <w:pStyle w:val="af8"/>
              <w:spacing w:line="280" w:lineRule="exact"/>
              <w:jc w:val="center"/>
              <w:rPr>
                <w:sz w:val="20"/>
                <w:szCs w:val="20"/>
              </w:rPr>
            </w:pPr>
            <w:r>
              <w:rPr>
                <w:sz w:val="20"/>
                <w:szCs w:val="20"/>
              </w:rPr>
              <w:t>4429</w:t>
            </w:r>
          </w:p>
        </w:tc>
        <w:tc>
          <w:tcPr>
            <w:tcW w:w="458" w:type="pct"/>
          </w:tcPr>
          <w:p w:rsidR="003F1FD9" w:rsidRDefault="003F1FD9" w:rsidP="00333A9F">
            <w:pPr>
              <w:pStyle w:val="af8"/>
              <w:spacing w:line="280" w:lineRule="exact"/>
              <w:jc w:val="center"/>
              <w:rPr>
                <w:sz w:val="20"/>
                <w:szCs w:val="20"/>
              </w:rPr>
            </w:pPr>
            <w:r>
              <w:rPr>
                <w:sz w:val="20"/>
                <w:szCs w:val="20"/>
              </w:rPr>
              <w:t>40,4</w:t>
            </w:r>
          </w:p>
        </w:tc>
        <w:tc>
          <w:tcPr>
            <w:tcW w:w="484" w:type="pct"/>
          </w:tcPr>
          <w:p w:rsidR="003F1FD9" w:rsidRDefault="003F1FD9" w:rsidP="00333A9F">
            <w:pPr>
              <w:pStyle w:val="af8"/>
              <w:spacing w:line="280" w:lineRule="exact"/>
              <w:ind w:firstLine="0"/>
              <w:jc w:val="center"/>
              <w:rPr>
                <w:sz w:val="20"/>
                <w:szCs w:val="20"/>
              </w:rPr>
            </w:pPr>
            <w:r>
              <w:rPr>
                <w:sz w:val="20"/>
                <w:szCs w:val="20"/>
              </w:rPr>
              <w:t>13072</w:t>
            </w:r>
          </w:p>
        </w:tc>
        <w:tc>
          <w:tcPr>
            <w:tcW w:w="458" w:type="pct"/>
          </w:tcPr>
          <w:p w:rsidR="003F1FD9" w:rsidRDefault="003F1FD9" w:rsidP="00333A9F">
            <w:pPr>
              <w:pStyle w:val="af8"/>
              <w:spacing w:line="280" w:lineRule="exact"/>
              <w:ind w:firstLine="0"/>
              <w:jc w:val="center"/>
              <w:rPr>
                <w:sz w:val="20"/>
                <w:szCs w:val="20"/>
              </w:rPr>
            </w:pPr>
            <w:r>
              <w:rPr>
                <w:sz w:val="20"/>
                <w:szCs w:val="20"/>
              </w:rPr>
              <w:t>24,4</w:t>
            </w:r>
          </w:p>
        </w:tc>
        <w:tc>
          <w:tcPr>
            <w:tcW w:w="413" w:type="pct"/>
          </w:tcPr>
          <w:p w:rsidR="003F1FD9" w:rsidRDefault="003F1FD9" w:rsidP="00333A9F">
            <w:pPr>
              <w:pStyle w:val="af8"/>
              <w:spacing w:line="280" w:lineRule="exact"/>
              <w:ind w:firstLine="38"/>
              <w:jc w:val="center"/>
              <w:rPr>
                <w:sz w:val="20"/>
                <w:szCs w:val="20"/>
              </w:rPr>
            </w:pPr>
            <w:r>
              <w:rPr>
                <w:sz w:val="20"/>
                <w:szCs w:val="20"/>
              </w:rPr>
              <w:t>13678</w:t>
            </w:r>
          </w:p>
        </w:tc>
        <w:tc>
          <w:tcPr>
            <w:tcW w:w="458" w:type="pct"/>
          </w:tcPr>
          <w:p w:rsidR="003F1FD9" w:rsidRDefault="003F1FD9" w:rsidP="00333A9F">
            <w:pPr>
              <w:pStyle w:val="af8"/>
              <w:spacing w:line="280" w:lineRule="exact"/>
              <w:ind w:hanging="59"/>
              <w:jc w:val="center"/>
              <w:rPr>
                <w:sz w:val="20"/>
                <w:szCs w:val="20"/>
              </w:rPr>
            </w:pPr>
            <w:r>
              <w:rPr>
                <w:sz w:val="20"/>
                <w:szCs w:val="20"/>
              </w:rPr>
              <w:t>24,8</w:t>
            </w:r>
          </w:p>
        </w:tc>
        <w:tc>
          <w:tcPr>
            <w:tcW w:w="419" w:type="pct"/>
          </w:tcPr>
          <w:p w:rsidR="003F1FD9" w:rsidRDefault="003F1FD9" w:rsidP="00333A9F">
            <w:pPr>
              <w:pStyle w:val="af8"/>
              <w:spacing w:line="280" w:lineRule="exact"/>
              <w:ind w:firstLine="41"/>
              <w:jc w:val="center"/>
              <w:rPr>
                <w:sz w:val="20"/>
                <w:szCs w:val="20"/>
              </w:rPr>
            </w:pPr>
            <w:r>
              <w:rPr>
                <w:sz w:val="20"/>
                <w:szCs w:val="20"/>
              </w:rPr>
              <w:t>27797</w:t>
            </w:r>
          </w:p>
        </w:tc>
        <w:tc>
          <w:tcPr>
            <w:tcW w:w="458" w:type="pct"/>
          </w:tcPr>
          <w:p w:rsidR="003F1FD9" w:rsidRDefault="003F1FD9" w:rsidP="00333A9F">
            <w:pPr>
              <w:pStyle w:val="af8"/>
              <w:spacing w:line="280" w:lineRule="exact"/>
              <w:ind w:firstLine="0"/>
              <w:jc w:val="center"/>
              <w:rPr>
                <w:sz w:val="20"/>
                <w:szCs w:val="20"/>
              </w:rPr>
            </w:pPr>
            <w:r>
              <w:rPr>
                <w:sz w:val="20"/>
                <w:szCs w:val="20"/>
              </w:rPr>
              <w:t>23,0</w:t>
            </w:r>
          </w:p>
        </w:tc>
      </w:tr>
      <w:tr w:rsidR="003F1FD9" w:rsidTr="00DA760E">
        <w:tc>
          <w:tcPr>
            <w:tcW w:w="1292" w:type="pct"/>
          </w:tcPr>
          <w:p w:rsidR="003F1FD9" w:rsidRDefault="003F1FD9" w:rsidP="00333A9F">
            <w:pPr>
              <w:pStyle w:val="af8"/>
              <w:spacing w:line="280" w:lineRule="exact"/>
              <w:ind w:firstLine="0"/>
              <w:rPr>
                <w:sz w:val="20"/>
                <w:szCs w:val="20"/>
              </w:rPr>
            </w:pPr>
            <w:r>
              <w:rPr>
                <w:sz w:val="20"/>
                <w:szCs w:val="20"/>
              </w:rPr>
              <w:t>       из них:</w:t>
            </w:r>
          </w:p>
        </w:tc>
        <w:tc>
          <w:tcPr>
            <w:tcW w:w="560" w:type="pct"/>
          </w:tcPr>
          <w:p w:rsidR="003F1FD9" w:rsidRDefault="003F1FD9" w:rsidP="00333A9F">
            <w:pPr>
              <w:pStyle w:val="af8"/>
              <w:spacing w:line="280" w:lineRule="exact"/>
              <w:jc w:val="center"/>
              <w:rPr>
                <w:sz w:val="20"/>
                <w:szCs w:val="20"/>
              </w:rPr>
            </w:pPr>
          </w:p>
        </w:tc>
        <w:tc>
          <w:tcPr>
            <w:tcW w:w="458" w:type="pct"/>
          </w:tcPr>
          <w:p w:rsidR="003F1FD9" w:rsidRDefault="003F1FD9" w:rsidP="00333A9F">
            <w:pPr>
              <w:pStyle w:val="af8"/>
              <w:spacing w:line="280" w:lineRule="exact"/>
              <w:jc w:val="center"/>
              <w:rPr>
                <w:sz w:val="20"/>
                <w:szCs w:val="20"/>
              </w:rPr>
            </w:pPr>
          </w:p>
        </w:tc>
        <w:tc>
          <w:tcPr>
            <w:tcW w:w="484" w:type="pct"/>
          </w:tcPr>
          <w:p w:rsidR="003F1FD9" w:rsidRDefault="003F1FD9" w:rsidP="00333A9F">
            <w:pPr>
              <w:pStyle w:val="af8"/>
              <w:spacing w:line="280" w:lineRule="exact"/>
              <w:ind w:firstLine="0"/>
              <w:jc w:val="center"/>
              <w:rPr>
                <w:sz w:val="20"/>
                <w:szCs w:val="20"/>
              </w:rPr>
            </w:pPr>
          </w:p>
        </w:tc>
        <w:tc>
          <w:tcPr>
            <w:tcW w:w="458" w:type="pct"/>
          </w:tcPr>
          <w:p w:rsidR="003F1FD9" w:rsidRDefault="003F1FD9" w:rsidP="00333A9F">
            <w:pPr>
              <w:pStyle w:val="af8"/>
              <w:spacing w:line="280" w:lineRule="exact"/>
              <w:ind w:firstLine="0"/>
              <w:jc w:val="center"/>
              <w:rPr>
                <w:sz w:val="20"/>
                <w:szCs w:val="20"/>
              </w:rPr>
            </w:pPr>
          </w:p>
        </w:tc>
        <w:tc>
          <w:tcPr>
            <w:tcW w:w="413" w:type="pct"/>
          </w:tcPr>
          <w:p w:rsidR="003F1FD9" w:rsidRDefault="003F1FD9" w:rsidP="00333A9F">
            <w:pPr>
              <w:pStyle w:val="af8"/>
              <w:spacing w:line="280" w:lineRule="exact"/>
              <w:ind w:firstLine="38"/>
              <w:jc w:val="center"/>
              <w:rPr>
                <w:sz w:val="20"/>
                <w:szCs w:val="20"/>
              </w:rPr>
            </w:pPr>
          </w:p>
        </w:tc>
        <w:tc>
          <w:tcPr>
            <w:tcW w:w="458" w:type="pct"/>
          </w:tcPr>
          <w:p w:rsidR="003F1FD9" w:rsidRDefault="003F1FD9" w:rsidP="00333A9F">
            <w:pPr>
              <w:pStyle w:val="af8"/>
              <w:spacing w:line="280" w:lineRule="exact"/>
              <w:ind w:hanging="59"/>
              <w:jc w:val="center"/>
              <w:rPr>
                <w:sz w:val="20"/>
                <w:szCs w:val="20"/>
              </w:rPr>
            </w:pPr>
          </w:p>
        </w:tc>
        <w:tc>
          <w:tcPr>
            <w:tcW w:w="419" w:type="pct"/>
          </w:tcPr>
          <w:p w:rsidR="003F1FD9" w:rsidRDefault="003F1FD9" w:rsidP="00333A9F">
            <w:pPr>
              <w:pStyle w:val="af8"/>
              <w:spacing w:line="280" w:lineRule="exact"/>
              <w:ind w:firstLine="41"/>
              <w:jc w:val="center"/>
              <w:rPr>
                <w:sz w:val="20"/>
                <w:szCs w:val="20"/>
              </w:rPr>
            </w:pPr>
          </w:p>
        </w:tc>
        <w:tc>
          <w:tcPr>
            <w:tcW w:w="458" w:type="pct"/>
          </w:tcPr>
          <w:p w:rsidR="003F1FD9" w:rsidRDefault="003F1FD9" w:rsidP="00333A9F">
            <w:pPr>
              <w:pStyle w:val="af8"/>
              <w:spacing w:line="280" w:lineRule="exact"/>
              <w:ind w:firstLine="0"/>
              <w:jc w:val="center"/>
              <w:rPr>
                <w:sz w:val="20"/>
                <w:szCs w:val="20"/>
              </w:rPr>
            </w:pPr>
          </w:p>
        </w:tc>
      </w:tr>
      <w:tr w:rsidR="003F1FD9" w:rsidTr="00DA760E">
        <w:tc>
          <w:tcPr>
            <w:tcW w:w="1292" w:type="pct"/>
          </w:tcPr>
          <w:p w:rsidR="003F1FD9" w:rsidRDefault="003F1FD9" w:rsidP="00333A9F">
            <w:pPr>
              <w:pStyle w:val="af8"/>
              <w:spacing w:line="280" w:lineRule="exact"/>
              <w:ind w:firstLine="0"/>
              <w:rPr>
                <w:sz w:val="20"/>
                <w:szCs w:val="20"/>
              </w:rPr>
            </w:pPr>
            <w:r>
              <w:rPr>
                <w:sz w:val="20"/>
                <w:szCs w:val="20"/>
              </w:rPr>
              <w:t>взносы в капитал</w:t>
            </w:r>
          </w:p>
        </w:tc>
        <w:tc>
          <w:tcPr>
            <w:tcW w:w="560" w:type="pct"/>
          </w:tcPr>
          <w:p w:rsidR="003F1FD9" w:rsidRDefault="003F1FD9" w:rsidP="00333A9F">
            <w:pPr>
              <w:pStyle w:val="af8"/>
              <w:spacing w:line="280" w:lineRule="exact"/>
              <w:jc w:val="center"/>
              <w:rPr>
                <w:sz w:val="20"/>
                <w:szCs w:val="20"/>
              </w:rPr>
            </w:pPr>
            <w:r>
              <w:rPr>
                <w:sz w:val="20"/>
                <w:szCs w:val="20"/>
              </w:rPr>
              <w:t>1060</w:t>
            </w:r>
          </w:p>
        </w:tc>
        <w:tc>
          <w:tcPr>
            <w:tcW w:w="458" w:type="pct"/>
          </w:tcPr>
          <w:p w:rsidR="003F1FD9" w:rsidRDefault="003F1FD9" w:rsidP="00333A9F">
            <w:pPr>
              <w:pStyle w:val="af8"/>
              <w:spacing w:line="280" w:lineRule="exact"/>
              <w:jc w:val="center"/>
              <w:rPr>
                <w:sz w:val="20"/>
                <w:szCs w:val="20"/>
              </w:rPr>
            </w:pPr>
            <w:r>
              <w:rPr>
                <w:sz w:val="20"/>
                <w:szCs w:val="20"/>
              </w:rPr>
              <w:t>9,7</w:t>
            </w:r>
          </w:p>
        </w:tc>
        <w:tc>
          <w:tcPr>
            <w:tcW w:w="484" w:type="pct"/>
          </w:tcPr>
          <w:p w:rsidR="003F1FD9" w:rsidRDefault="003F1FD9" w:rsidP="00333A9F">
            <w:pPr>
              <w:pStyle w:val="af8"/>
              <w:spacing w:line="280" w:lineRule="exact"/>
              <w:ind w:firstLine="0"/>
              <w:jc w:val="center"/>
              <w:rPr>
                <w:sz w:val="20"/>
                <w:szCs w:val="20"/>
              </w:rPr>
            </w:pPr>
            <w:r>
              <w:rPr>
                <w:sz w:val="20"/>
                <w:szCs w:val="20"/>
              </w:rPr>
              <w:t>10360</w:t>
            </w:r>
          </w:p>
        </w:tc>
        <w:tc>
          <w:tcPr>
            <w:tcW w:w="458" w:type="pct"/>
          </w:tcPr>
          <w:p w:rsidR="003F1FD9" w:rsidRDefault="003F1FD9" w:rsidP="00333A9F">
            <w:pPr>
              <w:pStyle w:val="af8"/>
              <w:spacing w:line="280" w:lineRule="exact"/>
              <w:ind w:firstLine="0"/>
              <w:jc w:val="center"/>
              <w:rPr>
                <w:sz w:val="20"/>
                <w:szCs w:val="20"/>
              </w:rPr>
            </w:pPr>
            <w:r>
              <w:rPr>
                <w:sz w:val="20"/>
                <w:szCs w:val="20"/>
              </w:rPr>
              <w:t>19,3</w:t>
            </w:r>
          </w:p>
        </w:tc>
        <w:tc>
          <w:tcPr>
            <w:tcW w:w="413" w:type="pct"/>
          </w:tcPr>
          <w:p w:rsidR="003F1FD9" w:rsidRDefault="003F1FD9" w:rsidP="00333A9F">
            <w:pPr>
              <w:pStyle w:val="af8"/>
              <w:spacing w:line="280" w:lineRule="exact"/>
              <w:ind w:firstLine="38"/>
              <w:jc w:val="center"/>
              <w:rPr>
                <w:sz w:val="20"/>
                <w:szCs w:val="20"/>
              </w:rPr>
            </w:pPr>
            <w:r>
              <w:rPr>
                <w:sz w:val="20"/>
                <w:szCs w:val="20"/>
              </w:rPr>
              <w:t>8769</w:t>
            </w:r>
          </w:p>
        </w:tc>
        <w:tc>
          <w:tcPr>
            <w:tcW w:w="458" w:type="pct"/>
          </w:tcPr>
          <w:p w:rsidR="003F1FD9" w:rsidRDefault="003F1FD9" w:rsidP="00333A9F">
            <w:pPr>
              <w:pStyle w:val="af8"/>
              <w:spacing w:line="280" w:lineRule="exact"/>
              <w:ind w:hanging="59"/>
              <w:jc w:val="center"/>
              <w:rPr>
                <w:sz w:val="20"/>
                <w:szCs w:val="20"/>
              </w:rPr>
            </w:pPr>
            <w:r>
              <w:rPr>
                <w:sz w:val="20"/>
                <w:szCs w:val="20"/>
              </w:rPr>
              <w:t>15,9</w:t>
            </w:r>
          </w:p>
        </w:tc>
        <w:tc>
          <w:tcPr>
            <w:tcW w:w="419" w:type="pct"/>
          </w:tcPr>
          <w:p w:rsidR="003F1FD9" w:rsidRDefault="003F1FD9" w:rsidP="00333A9F">
            <w:pPr>
              <w:pStyle w:val="af8"/>
              <w:spacing w:line="280" w:lineRule="exact"/>
              <w:ind w:firstLine="41"/>
              <w:jc w:val="center"/>
              <w:rPr>
                <w:sz w:val="20"/>
                <w:szCs w:val="20"/>
              </w:rPr>
            </w:pPr>
            <w:r>
              <w:rPr>
                <w:sz w:val="20"/>
                <w:szCs w:val="20"/>
              </w:rPr>
              <w:t>14794</w:t>
            </w:r>
          </w:p>
        </w:tc>
        <w:tc>
          <w:tcPr>
            <w:tcW w:w="458" w:type="pct"/>
          </w:tcPr>
          <w:p w:rsidR="003F1FD9" w:rsidRDefault="003F1FD9" w:rsidP="00333A9F">
            <w:pPr>
              <w:pStyle w:val="af8"/>
              <w:spacing w:line="280" w:lineRule="exact"/>
              <w:ind w:firstLine="0"/>
              <w:jc w:val="center"/>
              <w:rPr>
                <w:sz w:val="20"/>
                <w:szCs w:val="20"/>
              </w:rPr>
            </w:pPr>
            <w:r>
              <w:rPr>
                <w:sz w:val="20"/>
                <w:szCs w:val="20"/>
              </w:rPr>
              <w:t>12,2</w:t>
            </w:r>
          </w:p>
        </w:tc>
      </w:tr>
      <w:tr w:rsidR="003F1FD9" w:rsidTr="00DA760E">
        <w:tc>
          <w:tcPr>
            <w:tcW w:w="1292" w:type="pct"/>
          </w:tcPr>
          <w:p w:rsidR="003F1FD9" w:rsidRDefault="003F1FD9" w:rsidP="00333A9F">
            <w:pPr>
              <w:pStyle w:val="af8"/>
              <w:spacing w:line="280" w:lineRule="exact"/>
              <w:ind w:firstLine="0"/>
              <w:rPr>
                <w:bCs/>
                <w:sz w:val="20"/>
                <w:szCs w:val="20"/>
              </w:rPr>
            </w:pPr>
            <w:r>
              <w:rPr>
                <w:bCs/>
                <w:sz w:val="20"/>
                <w:szCs w:val="20"/>
              </w:rPr>
              <w:t>кредиты, полученные от зарубежных совладельцев организаций</w:t>
            </w:r>
          </w:p>
        </w:tc>
        <w:tc>
          <w:tcPr>
            <w:tcW w:w="560" w:type="pct"/>
          </w:tcPr>
          <w:p w:rsidR="003F1FD9" w:rsidRDefault="003F1FD9" w:rsidP="00333A9F">
            <w:pPr>
              <w:pStyle w:val="af8"/>
              <w:spacing w:line="280" w:lineRule="exact"/>
              <w:jc w:val="center"/>
              <w:rPr>
                <w:bCs/>
                <w:sz w:val="20"/>
                <w:szCs w:val="20"/>
              </w:rPr>
            </w:pPr>
            <w:r>
              <w:rPr>
                <w:bCs/>
                <w:sz w:val="20"/>
                <w:szCs w:val="20"/>
              </w:rPr>
              <w:t>2738</w:t>
            </w:r>
          </w:p>
        </w:tc>
        <w:tc>
          <w:tcPr>
            <w:tcW w:w="458" w:type="pct"/>
          </w:tcPr>
          <w:p w:rsidR="003F1FD9" w:rsidRDefault="003F1FD9" w:rsidP="00333A9F">
            <w:pPr>
              <w:pStyle w:val="af8"/>
              <w:spacing w:line="280" w:lineRule="exact"/>
              <w:jc w:val="center"/>
              <w:rPr>
                <w:bCs/>
                <w:sz w:val="20"/>
                <w:szCs w:val="20"/>
              </w:rPr>
            </w:pPr>
            <w:r>
              <w:rPr>
                <w:bCs/>
                <w:sz w:val="20"/>
                <w:szCs w:val="20"/>
              </w:rPr>
              <w:t>25,0</w:t>
            </w:r>
          </w:p>
        </w:tc>
        <w:tc>
          <w:tcPr>
            <w:tcW w:w="484" w:type="pct"/>
          </w:tcPr>
          <w:p w:rsidR="003F1FD9" w:rsidRDefault="003F1FD9" w:rsidP="00333A9F">
            <w:pPr>
              <w:pStyle w:val="af8"/>
              <w:spacing w:line="280" w:lineRule="exact"/>
              <w:ind w:firstLine="0"/>
              <w:jc w:val="center"/>
              <w:rPr>
                <w:bCs/>
                <w:sz w:val="20"/>
                <w:szCs w:val="20"/>
              </w:rPr>
            </w:pPr>
            <w:r>
              <w:rPr>
                <w:bCs/>
                <w:sz w:val="20"/>
                <w:szCs w:val="20"/>
              </w:rPr>
              <w:t>2165</w:t>
            </w:r>
          </w:p>
        </w:tc>
        <w:tc>
          <w:tcPr>
            <w:tcW w:w="458" w:type="pct"/>
          </w:tcPr>
          <w:p w:rsidR="003F1FD9" w:rsidRDefault="003F1FD9" w:rsidP="00333A9F">
            <w:pPr>
              <w:pStyle w:val="af8"/>
              <w:spacing w:line="280" w:lineRule="exact"/>
              <w:ind w:firstLine="0"/>
              <w:jc w:val="center"/>
              <w:rPr>
                <w:bCs/>
                <w:sz w:val="20"/>
                <w:szCs w:val="20"/>
              </w:rPr>
            </w:pPr>
            <w:r>
              <w:rPr>
                <w:bCs/>
                <w:sz w:val="20"/>
                <w:szCs w:val="20"/>
              </w:rPr>
              <w:t>4,0</w:t>
            </w:r>
          </w:p>
        </w:tc>
        <w:tc>
          <w:tcPr>
            <w:tcW w:w="413" w:type="pct"/>
          </w:tcPr>
          <w:p w:rsidR="003F1FD9" w:rsidRDefault="003F1FD9" w:rsidP="00333A9F">
            <w:pPr>
              <w:pStyle w:val="af8"/>
              <w:spacing w:line="280" w:lineRule="exact"/>
              <w:ind w:firstLine="38"/>
              <w:jc w:val="center"/>
              <w:rPr>
                <w:bCs/>
                <w:sz w:val="20"/>
                <w:szCs w:val="20"/>
              </w:rPr>
            </w:pPr>
            <w:r>
              <w:rPr>
                <w:bCs/>
                <w:sz w:val="20"/>
                <w:szCs w:val="20"/>
              </w:rPr>
              <w:t>3987</w:t>
            </w:r>
          </w:p>
        </w:tc>
        <w:tc>
          <w:tcPr>
            <w:tcW w:w="458" w:type="pct"/>
          </w:tcPr>
          <w:p w:rsidR="003F1FD9" w:rsidRDefault="003F1FD9" w:rsidP="00333A9F">
            <w:pPr>
              <w:pStyle w:val="af8"/>
              <w:spacing w:line="280" w:lineRule="exact"/>
              <w:ind w:hanging="59"/>
              <w:jc w:val="center"/>
              <w:rPr>
                <w:bCs/>
                <w:sz w:val="20"/>
                <w:szCs w:val="20"/>
              </w:rPr>
            </w:pPr>
            <w:r>
              <w:rPr>
                <w:bCs/>
                <w:sz w:val="20"/>
                <w:szCs w:val="20"/>
              </w:rPr>
              <w:t>7,1</w:t>
            </w:r>
          </w:p>
        </w:tc>
        <w:tc>
          <w:tcPr>
            <w:tcW w:w="419" w:type="pct"/>
          </w:tcPr>
          <w:p w:rsidR="003F1FD9" w:rsidRDefault="003F1FD9" w:rsidP="00333A9F">
            <w:pPr>
              <w:pStyle w:val="af8"/>
              <w:spacing w:line="280" w:lineRule="exact"/>
              <w:ind w:firstLine="41"/>
              <w:jc w:val="center"/>
              <w:rPr>
                <w:bCs/>
                <w:sz w:val="20"/>
                <w:szCs w:val="20"/>
              </w:rPr>
            </w:pPr>
            <w:r>
              <w:rPr>
                <w:bCs/>
                <w:sz w:val="20"/>
                <w:szCs w:val="20"/>
              </w:rPr>
              <w:t>11664</w:t>
            </w:r>
          </w:p>
        </w:tc>
        <w:tc>
          <w:tcPr>
            <w:tcW w:w="458" w:type="pct"/>
          </w:tcPr>
          <w:p w:rsidR="003F1FD9" w:rsidRDefault="003F1FD9" w:rsidP="00333A9F">
            <w:pPr>
              <w:pStyle w:val="af8"/>
              <w:spacing w:line="280" w:lineRule="exact"/>
              <w:ind w:firstLine="0"/>
              <w:jc w:val="center"/>
              <w:rPr>
                <w:bCs/>
                <w:sz w:val="20"/>
                <w:szCs w:val="20"/>
              </w:rPr>
            </w:pPr>
            <w:r>
              <w:rPr>
                <w:bCs/>
                <w:sz w:val="20"/>
                <w:szCs w:val="20"/>
              </w:rPr>
              <w:t>9,7</w:t>
            </w:r>
          </w:p>
        </w:tc>
      </w:tr>
      <w:tr w:rsidR="003F1FD9" w:rsidTr="00DA760E">
        <w:tc>
          <w:tcPr>
            <w:tcW w:w="1292" w:type="pct"/>
          </w:tcPr>
          <w:p w:rsidR="003F1FD9" w:rsidRDefault="003F1FD9" w:rsidP="00333A9F">
            <w:pPr>
              <w:pStyle w:val="af8"/>
              <w:spacing w:line="280" w:lineRule="exact"/>
              <w:ind w:firstLine="0"/>
              <w:rPr>
                <w:bCs/>
                <w:sz w:val="20"/>
                <w:szCs w:val="20"/>
              </w:rPr>
            </w:pPr>
            <w:r>
              <w:rPr>
                <w:bCs/>
                <w:sz w:val="20"/>
                <w:szCs w:val="20"/>
              </w:rPr>
              <w:t>прочие прямые инвестиции</w:t>
            </w:r>
          </w:p>
        </w:tc>
        <w:tc>
          <w:tcPr>
            <w:tcW w:w="560" w:type="pct"/>
          </w:tcPr>
          <w:p w:rsidR="003F1FD9" w:rsidRDefault="003F1FD9" w:rsidP="00333A9F">
            <w:pPr>
              <w:pStyle w:val="af8"/>
              <w:spacing w:line="280" w:lineRule="exact"/>
              <w:jc w:val="center"/>
              <w:rPr>
                <w:bCs/>
                <w:sz w:val="20"/>
                <w:szCs w:val="20"/>
              </w:rPr>
            </w:pPr>
            <w:r>
              <w:rPr>
                <w:bCs/>
                <w:sz w:val="20"/>
                <w:szCs w:val="20"/>
              </w:rPr>
              <w:t>631</w:t>
            </w:r>
          </w:p>
        </w:tc>
        <w:tc>
          <w:tcPr>
            <w:tcW w:w="458" w:type="pct"/>
          </w:tcPr>
          <w:p w:rsidR="003F1FD9" w:rsidRDefault="003F1FD9" w:rsidP="00333A9F">
            <w:pPr>
              <w:pStyle w:val="af8"/>
              <w:spacing w:line="280" w:lineRule="exact"/>
              <w:jc w:val="center"/>
              <w:rPr>
                <w:bCs/>
                <w:sz w:val="20"/>
                <w:szCs w:val="20"/>
              </w:rPr>
            </w:pPr>
            <w:r>
              <w:rPr>
                <w:bCs/>
                <w:sz w:val="20"/>
                <w:szCs w:val="20"/>
              </w:rPr>
              <w:t>5,7</w:t>
            </w:r>
          </w:p>
        </w:tc>
        <w:tc>
          <w:tcPr>
            <w:tcW w:w="484" w:type="pct"/>
          </w:tcPr>
          <w:p w:rsidR="003F1FD9" w:rsidRDefault="003F1FD9" w:rsidP="00333A9F">
            <w:pPr>
              <w:pStyle w:val="af8"/>
              <w:spacing w:line="280" w:lineRule="exact"/>
              <w:ind w:firstLine="0"/>
              <w:jc w:val="center"/>
              <w:rPr>
                <w:bCs/>
                <w:sz w:val="20"/>
                <w:szCs w:val="20"/>
              </w:rPr>
            </w:pPr>
            <w:r>
              <w:rPr>
                <w:bCs/>
                <w:sz w:val="20"/>
                <w:szCs w:val="20"/>
              </w:rPr>
              <w:t>547</w:t>
            </w:r>
          </w:p>
        </w:tc>
        <w:tc>
          <w:tcPr>
            <w:tcW w:w="458" w:type="pct"/>
          </w:tcPr>
          <w:p w:rsidR="003F1FD9" w:rsidRDefault="003F1FD9" w:rsidP="00333A9F">
            <w:pPr>
              <w:pStyle w:val="af8"/>
              <w:spacing w:line="280" w:lineRule="exact"/>
              <w:ind w:firstLine="0"/>
              <w:jc w:val="center"/>
              <w:rPr>
                <w:bCs/>
                <w:sz w:val="20"/>
                <w:szCs w:val="20"/>
              </w:rPr>
            </w:pPr>
            <w:r>
              <w:rPr>
                <w:bCs/>
                <w:sz w:val="20"/>
                <w:szCs w:val="20"/>
              </w:rPr>
              <w:t>1,1</w:t>
            </w:r>
          </w:p>
        </w:tc>
        <w:tc>
          <w:tcPr>
            <w:tcW w:w="413" w:type="pct"/>
          </w:tcPr>
          <w:p w:rsidR="003F1FD9" w:rsidRDefault="003F1FD9" w:rsidP="00333A9F">
            <w:pPr>
              <w:pStyle w:val="af8"/>
              <w:spacing w:line="280" w:lineRule="exact"/>
              <w:ind w:firstLine="38"/>
              <w:jc w:val="center"/>
              <w:rPr>
                <w:bCs/>
                <w:sz w:val="20"/>
                <w:szCs w:val="20"/>
              </w:rPr>
            </w:pPr>
            <w:r>
              <w:rPr>
                <w:bCs/>
                <w:sz w:val="20"/>
                <w:szCs w:val="20"/>
              </w:rPr>
              <w:t>922</w:t>
            </w:r>
          </w:p>
        </w:tc>
        <w:tc>
          <w:tcPr>
            <w:tcW w:w="458" w:type="pct"/>
          </w:tcPr>
          <w:p w:rsidR="003F1FD9" w:rsidRDefault="003F1FD9" w:rsidP="00333A9F">
            <w:pPr>
              <w:pStyle w:val="af8"/>
              <w:spacing w:line="280" w:lineRule="exact"/>
              <w:ind w:hanging="59"/>
              <w:jc w:val="center"/>
              <w:rPr>
                <w:bCs/>
                <w:sz w:val="20"/>
                <w:szCs w:val="20"/>
              </w:rPr>
            </w:pPr>
            <w:r>
              <w:rPr>
                <w:bCs/>
                <w:sz w:val="20"/>
                <w:szCs w:val="20"/>
              </w:rPr>
              <w:t>1,8</w:t>
            </w:r>
          </w:p>
        </w:tc>
        <w:tc>
          <w:tcPr>
            <w:tcW w:w="419" w:type="pct"/>
          </w:tcPr>
          <w:p w:rsidR="003F1FD9" w:rsidRDefault="003F1FD9" w:rsidP="00333A9F">
            <w:pPr>
              <w:pStyle w:val="af8"/>
              <w:spacing w:line="280" w:lineRule="exact"/>
              <w:ind w:firstLine="41"/>
              <w:jc w:val="center"/>
              <w:rPr>
                <w:bCs/>
                <w:sz w:val="20"/>
                <w:szCs w:val="20"/>
              </w:rPr>
            </w:pPr>
            <w:r>
              <w:rPr>
                <w:bCs/>
                <w:sz w:val="20"/>
                <w:szCs w:val="20"/>
              </w:rPr>
              <w:t>1339</w:t>
            </w:r>
          </w:p>
        </w:tc>
        <w:tc>
          <w:tcPr>
            <w:tcW w:w="458" w:type="pct"/>
          </w:tcPr>
          <w:p w:rsidR="003F1FD9" w:rsidRDefault="003F1FD9" w:rsidP="00333A9F">
            <w:pPr>
              <w:pStyle w:val="af8"/>
              <w:spacing w:line="280" w:lineRule="exact"/>
              <w:ind w:firstLine="0"/>
              <w:jc w:val="center"/>
              <w:rPr>
                <w:bCs/>
                <w:sz w:val="20"/>
                <w:szCs w:val="20"/>
              </w:rPr>
            </w:pPr>
            <w:r>
              <w:rPr>
                <w:bCs/>
                <w:sz w:val="20"/>
                <w:szCs w:val="20"/>
              </w:rPr>
              <w:t>1,1</w:t>
            </w:r>
          </w:p>
        </w:tc>
      </w:tr>
      <w:tr w:rsidR="003F1FD9" w:rsidTr="00DA760E">
        <w:tc>
          <w:tcPr>
            <w:tcW w:w="1292" w:type="pct"/>
          </w:tcPr>
          <w:p w:rsidR="003F1FD9" w:rsidRDefault="003F1FD9" w:rsidP="00333A9F">
            <w:pPr>
              <w:pStyle w:val="af8"/>
              <w:spacing w:line="280" w:lineRule="exact"/>
              <w:ind w:firstLine="0"/>
              <w:rPr>
                <w:bCs/>
                <w:sz w:val="20"/>
                <w:szCs w:val="20"/>
              </w:rPr>
            </w:pPr>
            <w:r>
              <w:rPr>
                <w:bCs/>
                <w:sz w:val="20"/>
                <w:szCs w:val="20"/>
              </w:rPr>
              <w:t>  портфельные инвестиции</w:t>
            </w:r>
          </w:p>
        </w:tc>
        <w:tc>
          <w:tcPr>
            <w:tcW w:w="560" w:type="pct"/>
          </w:tcPr>
          <w:p w:rsidR="003F1FD9" w:rsidRDefault="003F1FD9" w:rsidP="00333A9F">
            <w:pPr>
              <w:pStyle w:val="af8"/>
              <w:spacing w:line="280" w:lineRule="exact"/>
              <w:jc w:val="center"/>
              <w:rPr>
                <w:bCs/>
                <w:sz w:val="20"/>
                <w:szCs w:val="20"/>
              </w:rPr>
            </w:pPr>
            <w:r>
              <w:rPr>
                <w:bCs/>
                <w:sz w:val="20"/>
                <w:szCs w:val="20"/>
              </w:rPr>
              <w:t>145</w:t>
            </w:r>
          </w:p>
        </w:tc>
        <w:tc>
          <w:tcPr>
            <w:tcW w:w="458" w:type="pct"/>
          </w:tcPr>
          <w:p w:rsidR="003F1FD9" w:rsidRDefault="003F1FD9" w:rsidP="00333A9F">
            <w:pPr>
              <w:pStyle w:val="af8"/>
              <w:spacing w:line="280" w:lineRule="exact"/>
              <w:jc w:val="center"/>
              <w:rPr>
                <w:bCs/>
                <w:sz w:val="20"/>
                <w:szCs w:val="20"/>
              </w:rPr>
            </w:pPr>
            <w:r>
              <w:rPr>
                <w:bCs/>
                <w:sz w:val="20"/>
                <w:szCs w:val="20"/>
              </w:rPr>
              <w:t>1,3</w:t>
            </w:r>
          </w:p>
        </w:tc>
        <w:tc>
          <w:tcPr>
            <w:tcW w:w="484" w:type="pct"/>
          </w:tcPr>
          <w:p w:rsidR="003F1FD9" w:rsidRDefault="003F1FD9" w:rsidP="00333A9F">
            <w:pPr>
              <w:pStyle w:val="af8"/>
              <w:spacing w:line="280" w:lineRule="exact"/>
              <w:ind w:firstLine="0"/>
              <w:jc w:val="center"/>
              <w:rPr>
                <w:bCs/>
                <w:sz w:val="20"/>
                <w:szCs w:val="20"/>
              </w:rPr>
            </w:pPr>
            <w:r>
              <w:rPr>
                <w:bCs/>
                <w:sz w:val="20"/>
                <w:szCs w:val="20"/>
              </w:rPr>
              <w:t>453</w:t>
            </w:r>
          </w:p>
        </w:tc>
        <w:tc>
          <w:tcPr>
            <w:tcW w:w="458" w:type="pct"/>
          </w:tcPr>
          <w:p w:rsidR="003F1FD9" w:rsidRDefault="003F1FD9" w:rsidP="00333A9F">
            <w:pPr>
              <w:pStyle w:val="af8"/>
              <w:spacing w:line="280" w:lineRule="exact"/>
              <w:ind w:firstLine="0"/>
              <w:jc w:val="center"/>
              <w:rPr>
                <w:bCs/>
                <w:sz w:val="20"/>
                <w:szCs w:val="20"/>
              </w:rPr>
            </w:pPr>
            <w:r>
              <w:rPr>
                <w:bCs/>
                <w:sz w:val="20"/>
                <w:szCs w:val="20"/>
              </w:rPr>
              <w:t>0,8</w:t>
            </w:r>
          </w:p>
        </w:tc>
        <w:tc>
          <w:tcPr>
            <w:tcW w:w="413" w:type="pct"/>
          </w:tcPr>
          <w:p w:rsidR="003F1FD9" w:rsidRDefault="003F1FD9" w:rsidP="00333A9F">
            <w:pPr>
              <w:pStyle w:val="af8"/>
              <w:spacing w:line="280" w:lineRule="exact"/>
              <w:ind w:firstLine="38"/>
              <w:jc w:val="center"/>
              <w:rPr>
                <w:bCs/>
                <w:sz w:val="20"/>
                <w:szCs w:val="20"/>
              </w:rPr>
            </w:pPr>
            <w:r>
              <w:rPr>
                <w:bCs/>
                <w:sz w:val="20"/>
                <w:szCs w:val="20"/>
              </w:rPr>
              <w:t>3182</w:t>
            </w:r>
          </w:p>
        </w:tc>
        <w:tc>
          <w:tcPr>
            <w:tcW w:w="458" w:type="pct"/>
          </w:tcPr>
          <w:p w:rsidR="003F1FD9" w:rsidRDefault="003F1FD9" w:rsidP="00333A9F">
            <w:pPr>
              <w:pStyle w:val="af8"/>
              <w:spacing w:line="280" w:lineRule="exact"/>
              <w:ind w:hanging="59"/>
              <w:jc w:val="center"/>
              <w:rPr>
                <w:bCs/>
                <w:sz w:val="20"/>
                <w:szCs w:val="20"/>
              </w:rPr>
            </w:pPr>
            <w:r>
              <w:rPr>
                <w:bCs/>
                <w:sz w:val="20"/>
                <w:szCs w:val="20"/>
              </w:rPr>
              <w:t>5,8</w:t>
            </w:r>
          </w:p>
        </w:tc>
        <w:tc>
          <w:tcPr>
            <w:tcW w:w="419" w:type="pct"/>
          </w:tcPr>
          <w:p w:rsidR="003F1FD9" w:rsidRDefault="003F1FD9" w:rsidP="00333A9F">
            <w:pPr>
              <w:pStyle w:val="af8"/>
              <w:spacing w:line="280" w:lineRule="exact"/>
              <w:ind w:firstLine="41"/>
              <w:jc w:val="center"/>
              <w:rPr>
                <w:bCs/>
                <w:sz w:val="20"/>
                <w:szCs w:val="20"/>
              </w:rPr>
            </w:pPr>
            <w:r>
              <w:rPr>
                <w:bCs/>
                <w:sz w:val="20"/>
                <w:szCs w:val="20"/>
              </w:rPr>
              <w:t>4194</w:t>
            </w:r>
          </w:p>
        </w:tc>
        <w:tc>
          <w:tcPr>
            <w:tcW w:w="458" w:type="pct"/>
          </w:tcPr>
          <w:p w:rsidR="003F1FD9" w:rsidRDefault="003F1FD9" w:rsidP="00333A9F">
            <w:pPr>
              <w:pStyle w:val="af8"/>
              <w:spacing w:line="280" w:lineRule="exact"/>
              <w:ind w:firstLine="0"/>
              <w:jc w:val="center"/>
              <w:rPr>
                <w:bCs/>
                <w:sz w:val="20"/>
                <w:szCs w:val="20"/>
              </w:rPr>
            </w:pPr>
            <w:r>
              <w:rPr>
                <w:bCs/>
                <w:sz w:val="20"/>
                <w:szCs w:val="20"/>
              </w:rPr>
              <w:t>3,5</w:t>
            </w:r>
          </w:p>
        </w:tc>
      </w:tr>
      <w:tr w:rsidR="003F1FD9" w:rsidTr="00DA760E">
        <w:tc>
          <w:tcPr>
            <w:tcW w:w="1292" w:type="pct"/>
          </w:tcPr>
          <w:p w:rsidR="003F1FD9" w:rsidRDefault="003F1FD9" w:rsidP="00333A9F">
            <w:pPr>
              <w:pStyle w:val="af8"/>
              <w:spacing w:line="280" w:lineRule="exact"/>
              <w:ind w:firstLine="0"/>
              <w:rPr>
                <w:bCs/>
                <w:sz w:val="20"/>
                <w:szCs w:val="20"/>
              </w:rPr>
            </w:pPr>
            <w:r>
              <w:rPr>
                <w:bCs/>
                <w:sz w:val="20"/>
                <w:szCs w:val="20"/>
              </w:rPr>
              <w:t>        из них:</w:t>
            </w:r>
          </w:p>
        </w:tc>
        <w:tc>
          <w:tcPr>
            <w:tcW w:w="560" w:type="pct"/>
          </w:tcPr>
          <w:p w:rsidR="003F1FD9" w:rsidRDefault="003F1FD9" w:rsidP="00333A9F">
            <w:pPr>
              <w:pStyle w:val="af8"/>
              <w:spacing w:line="280" w:lineRule="exact"/>
              <w:jc w:val="center"/>
              <w:rPr>
                <w:bCs/>
                <w:sz w:val="20"/>
                <w:szCs w:val="20"/>
              </w:rPr>
            </w:pPr>
          </w:p>
        </w:tc>
        <w:tc>
          <w:tcPr>
            <w:tcW w:w="458" w:type="pct"/>
          </w:tcPr>
          <w:p w:rsidR="003F1FD9" w:rsidRDefault="003F1FD9" w:rsidP="00333A9F">
            <w:pPr>
              <w:pStyle w:val="af8"/>
              <w:spacing w:line="280" w:lineRule="exact"/>
              <w:jc w:val="center"/>
              <w:rPr>
                <w:bCs/>
                <w:sz w:val="20"/>
                <w:szCs w:val="20"/>
              </w:rPr>
            </w:pPr>
          </w:p>
        </w:tc>
        <w:tc>
          <w:tcPr>
            <w:tcW w:w="484" w:type="pct"/>
          </w:tcPr>
          <w:p w:rsidR="003F1FD9" w:rsidRDefault="003F1FD9" w:rsidP="00333A9F">
            <w:pPr>
              <w:pStyle w:val="af8"/>
              <w:spacing w:line="280" w:lineRule="exact"/>
              <w:ind w:firstLine="0"/>
              <w:jc w:val="center"/>
              <w:rPr>
                <w:bCs/>
                <w:sz w:val="20"/>
                <w:szCs w:val="20"/>
              </w:rPr>
            </w:pPr>
          </w:p>
        </w:tc>
        <w:tc>
          <w:tcPr>
            <w:tcW w:w="458" w:type="pct"/>
          </w:tcPr>
          <w:p w:rsidR="003F1FD9" w:rsidRDefault="003F1FD9" w:rsidP="00333A9F">
            <w:pPr>
              <w:pStyle w:val="af8"/>
              <w:spacing w:line="280" w:lineRule="exact"/>
              <w:ind w:firstLine="0"/>
              <w:jc w:val="center"/>
              <w:rPr>
                <w:bCs/>
                <w:sz w:val="20"/>
                <w:szCs w:val="20"/>
              </w:rPr>
            </w:pPr>
          </w:p>
        </w:tc>
        <w:tc>
          <w:tcPr>
            <w:tcW w:w="413" w:type="pct"/>
          </w:tcPr>
          <w:p w:rsidR="003F1FD9" w:rsidRDefault="003F1FD9" w:rsidP="00333A9F">
            <w:pPr>
              <w:pStyle w:val="af8"/>
              <w:spacing w:line="280" w:lineRule="exact"/>
              <w:ind w:firstLine="38"/>
              <w:jc w:val="center"/>
              <w:rPr>
                <w:bCs/>
                <w:sz w:val="20"/>
                <w:szCs w:val="20"/>
              </w:rPr>
            </w:pPr>
          </w:p>
        </w:tc>
        <w:tc>
          <w:tcPr>
            <w:tcW w:w="458" w:type="pct"/>
          </w:tcPr>
          <w:p w:rsidR="003F1FD9" w:rsidRDefault="003F1FD9" w:rsidP="00333A9F">
            <w:pPr>
              <w:pStyle w:val="af8"/>
              <w:spacing w:line="280" w:lineRule="exact"/>
              <w:ind w:hanging="59"/>
              <w:jc w:val="center"/>
              <w:rPr>
                <w:bCs/>
                <w:sz w:val="20"/>
                <w:szCs w:val="20"/>
              </w:rPr>
            </w:pPr>
          </w:p>
        </w:tc>
        <w:tc>
          <w:tcPr>
            <w:tcW w:w="419" w:type="pct"/>
          </w:tcPr>
          <w:p w:rsidR="003F1FD9" w:rsidRDefault="003F1FD9" w:rsidP="00333A9F">
            <w:pPr>
              <w:pStyle w:val="af8"/>
              <w:spacing w:line="280" w:lineRule="exact"/>
              <w:ind w:firstLine="41"/>
              <w:jc w:val="center"/>
              <w:rPr>
                <w:bCs/>
                <w:sz w:val="20"/>
                <w:szCs w:val="20"/>
              </w:rPr>
            </w:pPr>
          </w:p>
        </w:tc>
        <w:tc>
          <w:tcPr>
            <w:tcW w:w="458" w:type="pct"/>
          </w:tcPr>
          <w:p w:rsidR="003F1FD9" w:rsidRDefault="003F1FD9" w:rsidP="00333A9F">
            <w:pPr>
              <w:pStyle w:val="af8"/>
              <w:spacing w:line="280" w:lineRule="exact"/>
              <w:ind w:firstLine="0"/>
              <w:jc w:val="center"/>
              <w:rPr>
                <w:bCs/>
                <w:sz w:val="20"/>
                <w:szCs w:val="20"/>
              </w:rPr>
            </w:pPr>
          </w:p>
        </w:tc>
      </w:tr>
      <w:tr w:rsidR="003F1FD9" w:rsidTr="00DA760E">
        <w:tc>
          <w:tcPr>
            <w:tcW w:w="1292" w:type="pct"/>
          </w:tcPr>
          <w:p w:rsidR="003F1FD9" w:rsidRDefault="003F1FD9" w:rsidP="00333A9F">
            <w:pPr>
              <w:pStyle w:val="af8"/>
              <w:spacing w:line="280" w:lineRule="exact"/>
              <w:ind w:firstLine="0"/>
              <w:rPr>
                <w:bCs/>
                <w:sz w:val="20"/>
                <w:szCs w:val="20"/>
              </w:rPr>
            </w:pPr>
            <w:r>
              <w:rPr>
                <w:bCs/>
                <w:sz w:val="20"/>
                <w:szCs w:val="20"/>
              </w:rPr>
              <w:t>акции и паи</w:t>
            </w:r>
          </w:p>
        </w:tc>
        <w:tc>
          <w:tcPr>
            <w:tcW w:w="560" w:type="pct"/>
          </w:tcPr>
          <w:p w:rsidR="003F1FD9" w:rsidRDefault="003F1FD9" w:rsidP="00333A9F">
            <w:pPr>
              <w:pStyle w:val="af8"/>
              <w:spacing w:line="280" w:lineRule="exact"/>
              <w:jc w:val="center"/>
              <w:rPr>
                <w:bCs/>
                <w:sz w:val="20"/>
                <w:szCs w:val="20"/>
              </w:rPr>
            </w:pPr>
            <w:r>
              <w:rPr>
                <w:bCs/>
                <w:sz w:val="20"/>
                <w:szCs w:val="20"/>
              </w:rPr>
              <w:t>72</w:t>
            </w:r>
          </w:p>
        </w:tc>
        <w:tc>
          <w:tcPr>
            <w:tcW w:w="458" w:type="pct"/>
          </w:tcPr>
          <w:p w:rsidR="003F1FD9" w:rsidRDefault="003F1FD9" w:rsidP="00333A9F">
            <w:pPr>
              <w:pStyle w:val="af8"/>
              <w:spacing w:line="280" w:lineRule="exact"/>
              <w:jc w:val="center"/>
              <w:rPr>
                <w:bCs/>
                <w:sz w:val="20"/>
                <w:szCs w:val="20"/>
              </w:rPr>
            </w:pPr>
            <w:r>
              <w:rPr>
                <w:bCs/>
                <w:sz w:val="20"/>
                <w:szCs w:val="20"/>
              </w:rPr>
              <w:t>0,7</w:t>
            </w:r>
          </w:p>
        </w:tc>
        <w:tc>
          <w:tcPr>
            <w:tcW w:w="484" w:type="pct"/>
          </w:tcPr>
          <w:p w:rsidR="003F1FD9" w:rsidRDefault="003F1FD9" w:rsidP="00333A9F">
            <w:pPr>
              <w:pStyle w:val="af8"/>
              <w:spacing w:line="280" w:lineRule="exact"/>
              <w:ind w:firstLine="0"/>
              <w:jc w:val="center"/>
              <w:rPr>
                <w:bCs/>
                <w:sz w:val="20"/>
                <w:szCs w:val="20"/>
              </w:rPr>
            </w:pPr>
            <w:r>
              <w:rPr>
                <w:bCs/>
                <w:sz w:val="20"/>
                <w:szCs w:val="20"/>
              </w:rPr>
              <w:t>328</w:t>
            </w:r>
          </w:p>
        </w:tc>
        <w:tc>
          <w:tcPr>
            <w:tcW w:w="458" w:type="pct"/>
          </w:tcPr>
          <w:p w:rsidR="003F1FD9" w:rsidRDefault="003F1FD9" w:rsidP="00333A9F">
            <w:pPr>
              <w:pStyle w:val="af8"/>
              <w:spacing w:line="280" w:lineRule="exact"/>
              <w:ind w:firstLine="0"/>
              <w:jc w:val="center"/>
              <w:rPr>
                <w:bCs/>
                <w:sz w:val="20"/>
                <w:szCs w:val="20"/>
              </w:rPr>
            </w:pPr>
            <w:r>
              <w:rPr>
                <w:bCs/>
                <w:sz w:val="20"/>
                <w:szCs w:val="20"/>
              </w:rPr>
              <w:t>0,6</w:t>
            </w:r>
          </w:p>
        </w:tc>
        <w:tc>
          <w:tcPr>
            <w:tcW w:w="413" w:type="pct"/>
          </w:tcPr>
          <w:p w:rsidR="003F1FD9" w:rsidRDefault="003F1FD9" w:rsidP="00333A9F">
            <w:pPr>
              <w:pStyle w:val="af8"/>
              <w:spacing w:line="280" w:lineRule="exact"/>
              <w:ind w:firstLine="38"/>
              <w:jc w:val="center"/>
              <w:rPr>
                <w:bCs/>
                <w:sz w:val="20"/>
                <w:szCs w:val="20"/>
              </w:rPr>
            </w:pPr>
            <w:r>
              <w:rPr>
                <w:bCs/>
                <w:sz w:val="20"/>
                <w:szCs w:val="20"/>
              </w:rPr>
              <w:t>2888</w:t>
            </w:r>
          </w:p>
        </w:tc>
        <w:tc>
          <w:tcPr>
            <w:tcW w:w="458" w:type="pct"/>
          </w:tcPr>
          <w:p w:rsidR="003F1FD9" w:rsidRDefault="003F1FD9" w:rsidP="00333A9F">
            <w:pPr>
              <w:pStyle w:val="af8"/>
              <w:spacing w:line="280" w:lineRule="exact"/>
              <w:ind w:hanging="59"/>
              <w:jc w:val="center"/>
              <w:rPr>
                <w:bCs/>
                <w:sz w:val="20"/>
                <w:szCs w:val="20"/>
              </w:rPr>
            </w:pPr>
            <w:r>
              <w:rPr>
                <w:bCs/>
                <w:sz w:val="20"/>
                <w:szCs w:val="20"/>
              </w:rPr>
              <w:t>5,2</w:t>
            </w:r>
          </w:p>
        </w:tc>
        <w:tc>
          <w:tcPr>
            <w:tcW w:w="419" w:type="pct"/>
          </w:tcPr>
          <w:p w:rsidR="003F1FD9" w:rsidRDefault="003F1FD9" w:rsidP="00333A9F">
            <w:pPr>
              <w:pStyle w:val="af8"/>
              <w:spacing w:line="280" w:lineRule="exact"/>
              <w:ind w:firstLine="41"/>
              <w:jc w:val="center"/>
              <w:rPr>
                <w:bCs/>
                <w:sz w:val="20"/>
                <w:szCs w:val="20"/>
              </w:rPr>
            </w:pPr>
            <w:r>
              <w:rPr>
                <w:bCs/>
                <w:sz w:val="20"/>
                <w:szCs w:val="20"/>
              </w:rPr>
              <w:t>4057</w:t>
            </w:r>
          </w:p>
        </w:tc>
        <w:tc>
          <w:tcPr>
            <w:tcW w:w="458" w:type="pct"/>
          </w:tcPr>
          <w:p w:rsidR="003F1FD9" w:rsidRDefault="003F1FD9" w:rsidP="00333A9F">
            <w:pPr>
              <w:pStyle w:val="af8"/>
              <w:spacing w:line="280" w:lineRule="exact"/>
              <w:ind w:firstLine="0"/>
              <w:jc w:val="center"/>
              <w:rPr>
                <w:bCs/>
                <w:sz w:val="20"/>
                <w:szCs w:val="20"/>
              </w:rPr>
            </w:pPr>
            <w:r>
              <w:rPr>
                <w:bCs/>
                <w:sz w:val="20"/>
                <w:szCs w:val="20"/>
              </w:rPr>
              <w:t>3,4</w:t>
            </w:r>
          </w:p>
        </w:tc>
      </w:tr>
      <w:tr w:rsidR="003F1FD9" w:rsidTr="00DA760E">
        <w:tc>
          <w:tcPr>
            <w:tcW w:w="1292" w:type="pct"/>
          </w:tcPr>
          <w:p w:rsidR="003F1FD9" w:rsidRDefault="003F1FD9" w:rsidP="00333A9F">
            <w:pPr>
              <w:pStyle w:val="af8"/>
              <w:spacing w:line="280" w:lineRule="exact"/>
              <w:ind w:firstLine="0"/>
              <w:rPr>
                <w:bCs/>
                <w:sz w:val="20"/>
                <w:szCs w:val="20"/>
              </w:rPr>
            </w:pPr>
            <w:r>
              <w:rPr>
                <w:bCs/>
                <w:sz w:val="20"/>
                <w:szCs w:val="20"/>
              </w:rPr>
              <w:t xml:space="preserve">долговые ценные бумаги </w:t>
            </w:r>
          </w:p>
        </w:tc>
        <w:tc>
          <w:tcPr>
            <w:tcW w:w="560" w:type="pct"/>
          </w:tcPr>
          <w:p w:rsidR="003F1FD9" w:rsidRDefault="003F1FD9" w:rsidP="00333A9F">
            <w:pPr>
              <w:pStyle w:val="af8"/>
              <w:spacing w:line="280" w:lineRule="exact"/>
              <w:jc w:val="center"/>
              <w:rPr>
                <w:bCs/>
                <w:sz w:val="20"/>
                <w:szCs w:val="20"/>
              </w:rPr>
            </w:pPr>
            <w:r>
              <w:rPr>
                <w:bCs/>
                <w:sz w:val="20"/>
                <w:szCs w:val="20"/>
              </w:rPr>
              <w:t>72</w:t>
            </w:r>
          </w:p>
        </w:tc>
        <w:tc>
          <w:tcPr>
            <w:tcW w:w="458" w:type="pct"/>
          </w:tcPr>
          <w:p w:rsidR="003F1FD9" w:rsidRDefault="003F1FD9" w:rsidP="00333A9F">
            <w:pPr>
              <w:pStyle w:val="af8"/>
              <w:spacing w:line="280" w:lineRule="exact"/>
              <w:jc w:val="center"/>
              <w:rPr>
                <w:bCs/>
                <w:sz w:val="20"/>
                <w:szCs w:val="20"/>
              </w:rPr>
            </w:pPr>
            <w:r>
              <w:rPr>
                <w:bCs/>
                <w:sz w:val="20"/>
                <w:szCs w:val="20"/>
              </w:rPr>
              <w:t>0,6</w:t>
            </w:r>
          </w:p>
        </w:tc>
        <w:tc>
          <w:tcPr>
            <w:tcW w:w="484" w:type="pct"/>
          </w:tcPr>
          <w:p w:rsidR="003F1FD9" w:rsidRDefault="003F1FD9" w:rsidP="00333A9F">
            <w:pPr>
              <w:pStyle w:val="af8"/>
              <w:spacing w:line="280" w:lineRule="exact"/>
              <w:ind w:firstLine="0"/>
              <w:jc w:val="center"/>
              <w:rPr>
                <w:bCs/>
                <w:sz w:val="20"/>
                <w:szCs w:val="20"/>
              </w:rPr>
            </w:pPr>
            <w:r>
              <w:rPr>
                <w:bCs/>
                <w:sz w:val="20"/>
                <w:szCs w:val="20"/>
              </w:rPr>
              <w:t>125</w:t>
            </w:r>
          </w:p>
        </w:tc>
        <w:tc>
          <w:tcPr>
            <w:tcW w:w="458" w:type="pct"/>
          </w:tcPr>
          <w:p w:rsidR="003F1FD9" w:rsidRDefault="003F1FD9" w:rsidP="00333A9F">
            <w:pPr>
              <w:pStyle w:val="af8"/>
              <w:spacing w:line="280" w:lineRule="exact"/>
              <w:ind w:firstLine="0"/>
              <w:jc w:val="center"/>
              <w:rPr>
                <w:bCs/>
                <w:sz w:val="20"/>
                <w:szCs w:val="20"/>
              </w:rPr>
            </w:pPr>
            <w:r>
              <w:rPr>
                <w:bCs/>
                <w:sz w:val="20"/>
                <w:szCs w:val="20"/>
              </w:rPr>
              <w:t>0,2</w:t>
            </w:r>
          </w:p>
        </w:tc>
        <w:tc>
          <w:tcPr>
            <w:tcW w:w="413" w:type="pct"/>
          </w:tcPr>
          <w:p w:rsidR="003F1FD9" w:rsidRDefault="003F1FD9" w:rsidP="00333A9F">
            <w:pPr>
              <w:pStyle w:val="af8"/>
              <w:spacing w:line="280" w:lineRule="exact"/>
              <w:ind w:firstLine="38"/>
              <w:jc w:val="center"/>
              <w:rPr>
                <w:bCs/>
                <w:sz w:val="20"/>
                <w:szCs w:val="20"/>
              </w:rPr>
            </w:pPr>
            <w:r>
              <w:rPr>
                <w:bCs/>
                <w:sz w:val="20"/>
                <w:szCs w:val="20"/>
              </w:rPr>
              <w:t>294</w:t>
            </w:r>
          </w:p>
        </w:tc>
        <w:tc>
          <w:tcPr>
            <w:tcW w:w="458" w:type="pct"/>
          </w:tcPr>
          <w:p w:rsidR="003F1FD9" w:rsidRDefault="003F1FD9" w:rsidP="00333A9F">
            <w:pPr>
              <w:pStyle w:val="af8"/>
              <w:spacing w:line="280" w:lineRule="exact"/>
              <w:ind w:hanging="59"/>
              <w:jc w:val="center"/>
              <w:rPr>
                <w:bCs/>
                <w:sz w:val="20"/>
                <w:szCs w:val="20"/>
              </w:rPr>
            </w:pPr>
            <w:r>
              <w:rPr>
                <w:bCs/>
                <w:sz w:val="20"/>
                <w:szCs w:val="20"/>
              </w:rPr>
              <w:t>0,6</w:t>
            </w:r>
          </w:p>
        </w:tc>
        <w:tc>
          <w:tcPr>
            <w:tcW w:w="419" w:type="pct"/>
          </w:tcPr>
          <w:p w:rsidR="003F1FD9" w:rsidRDefault="003F1FD9" w:rsidP="00333A9F">
            <w:pPr>
              <w:pStyle w:val="af8"/>
              <w:spacing w:line="280" w:lineRule="exact"/>
              <w:ind w:firstLine="41"/>
              <w:jc w:val="center"/>
              <w:rPr>
                <w:bCs/>
                <w:sz w:val="20"/>
                <w:szCs w:val="20"/>
              </w:rPr>
            </w:pPr>
            <w:r>
              <w:rPr>
                <w:bCs/>
                <w:sz w:val="20"/>
                <w:szCs w:val="20"/>
              </w:rPr>
              <w:t>128</w:t>
            </w:r>
          </w:p>
        </w:tc>
        <w:tc>
          <w:tcPr>
            <w:tcW w:w="458" w:type="pct"/>
          </w:tcPr>
          <w:p w:rsidR="003F1FD9" w:rsidRDefault="003F1FD9" w:rsidP="00333A9F">
            <w:pPr>
              <w:pStyle w:val="af8"/>
              <w:spacing w:line="280" w:lineRule="exact"/>
              <w:ind w:firstLine="0"/>
              <w:jc w:val="center"/>
              <w:rPr>
                <w:bCs/>
                <w:sz w:val="20"/>
                <w:szCs w:val="20"/>
              </w:rPr>
            </w:pPr>
            <w:r>
              <w:rPr>
                <w:bCs/>
                <w:sz w:val="20"/>
                <w:szCs w:val="20"/>
              </w:rPr>
              <w:t>0,1</w:t>
            </w:r>
          </w:p>
        </w:tc>
      </w:tr>
      <w:tr w:rsidR="003F1FD9" w:rsidTr="00DA760E">
        <w:tc>
          <w:tcPr>
            <w:tcW w:w="1292" w:type="pct"/>
          </w:tcPr>
          <w:p w:rsidR="003F1FD9" w:rsidRDefault="003F1FD9" w:rsidP="00333A9F">
            <w:pPr>
              <w:pStyle w:val="af8"/>
              <w:spacing w:line="280" w:lineRule="exact"/>
              <w:ind w:firstLine="0"/>
              <w:rPr>
                <w:bCs/>
                <w:sz w:val="20"/>
                <w:szCs w:val="20"/>
              </w:rPr>
            </w:pPr>
            <w:r>
              <w:rPr>
                <w:bCs/>
                <w:sz w:val="20"/>
                <w:szCs w:val="20"/>
              </w:rPr>
              <w:t>      в том числе векселя</w:t>
            </w:r>
          </w:p>
        </w:tc>
        <w:tc>
          <w:tcPr>
            <w:tcW w:w="560" w:type="pct"/>
          </w:tcPr>
          <w:p w:rsidR="003F1FD9" w:rsidRDefault="003F1FD9" w:rsidP="00333A9F">
            <w:pPr>
              <w:pStyle w:val="af8"/>
              <w:spacing w:line="280" w:lineRule="exact"/>
              <w:jc w:val="center"/>
              <w:rPr>
                <w:bCs/>
                <w:sz w:val="20"/>
                <w:szCs w:val="20"/>
              </w:rPr>
            </w:pPr>
            <w:r>
              <w:rPr>
                <w:bCs/>
                <w:sz w:val="20"/>
                <w:szCs w:val="20"/>
              </w:rPr>
              <w:t>1</w:t>
            </w:r>
          </w:p>
        </w:tc>
        <w:tc>
          <w:tcPr>
            <w:tcW w:w="458" w:type="pct"/>
          </w:tcPr>
          <w:p w:rsidR="003F1FD9" w:rsidRDefault="003F1FD9" w:rsidP="00333A9F">
            <w:pPr>
              <w:pStyle w:val="af8"/>
              <w:spacing w:line="280" w:lineRule="exact"/>
              <w:jc w:val="center"/>
              <w:rPr>
                <w:bCs/>
                <w:sz w:val="20"/>
                <w:szCs w:val="20"/>
              </w:rPr>
            </w:pPr>
            <w:r>
              <w:rPr>
                <w:bCs/>
                <w:sz w:val="20"/>
                <w:szCs w:val="20"/>
              </w:rPr>
              <w:t>0,0</w:t>
            </w:r>
          </w:p>
        </w:tc>
        <w:tc>
          <w:tcPr>
            <w:tcW w:w="484" w:type="pct"/>
          </w:tcPr>
          <w:p w:rsidR="003F1FD9" w:rsidRDefault="003F1FD9" w:rsidP="00333A9F">
            <w:pPr>
              <w:pStyle w:val="af8"/>
              <w:spacing w:line="280" w:lineRule="exact"/>
              <w:ind w:firstLine="0"/>
              <w:jc w:val="center"/>
              <w:rPr>
                <w:bCs/>
                <w:sz w:val="20"/>
                <w:szCs w:val="20"/>
              </w:rPr>
            </w:pPr>
            <w:r>
              <w:rPr>
                <w:bCs/>
                <w:sz w:val="20"/>
                <w:szCs w:val="20"/>
              </w:rPr>
              <w:t>121</w:t>
            </w:r>
          </w:p>
        </w:tc>
        <w:tc>
          <w:tcPr>
            <w:tcW w:w="458" w:type="pct"/>
          </w:tcPr>
          <w:p w:rsidR="003F1FD9" w:rsidRDefault="003F1FD9" w:rsidP="00333A9F">
            <w:pPr>
              <w:pStyle w:val="af8"/>
              <w:spacing w:line="280" w:lineRule="exact"/>
              <w:ind w:firstLine="0"/>
              <w:jc w:val="center"/>
              <w:rPr>
                <w:bCs/>
                <w:sz w:val="20"/>
                <w:szCs w:val="20"/>
              </w:rPr>
            </w:pPr>
            <w:r>
              <w:rPr>
                <w:bCs/>
                <w:sz w:val="20"/>
                <w:szCs w:val="20"/>
              </w:rPr>
              <w:t>0,2</w:t>
            </w:r>
          </w:p>
        </w:tc>
        <w:tc>
          <w:tcPr>
            <w:tcW w:w="413" w:type="pct"/>
          </w:tcPr>
          <w:p w:rsidR="003F1FD9" w:rsidRDefault="003F1FD9" w:rsidP="00333A9F">
            <w:pPr>
              <w:pStyle w:val="af8"/>
              <w:spacing w:line="280" w:lineRule="exact"/>
              <w:ind w:firstLine="38"/>
              <w:jc w:val="center"/>
              <w:rPr>
                <w:bCs/>
                <w:sz w:val="20"/>
                <w:szCs w:val="20"/>
              </w:rPr>
            </w:pPr>
            <w:r>
              <w:rPr>
                <w:bCs/>
                <w:sz w:val="20"/>
                <w:szCs w:val="20"/>
              </w:rPr>
              <w:t>93</w:t>
            </w:r>
          </w:p>
        </w:tc>
        <w:tc>
          <w:tcPr>
            <w:tcW w:w="458" w:type="pct"/>
          </w:tcPr>
          <w:p w:rsidR="003F1FD9" w:rsidRDefault="003F1FD9" w:rsidP="00333A9F">
            <w:pPr>
              <w:pStyle w:val="af8"/>
              <w:spacing w:line="280" w:lineRule="exact"/>
              <w:ind w:hanging="59"/>
              <w:jc w:val="center"/>
              <w:rPr>
                <w:bCs/>
                <w:sz w:val="20"/>
                <w:szCs w:val="20"/>
              </w:rPr>
            </w:pPr>
            <w:r>
              <w:rPr>
                <w:bCs/>
                <w:sz w:val="20"/>
                <w:szCs w:val="20"/>
              </w:rPr>
              <w:t>0,2</w:t>
            </w:r>
          </w:p>
        </w:tc>
        <w:tc>
          <w:tcPr>
            <w:tcW w:w="419" w:type="pct"/>
          </w:tcPr>
          <w:p w:rsidR="003F1FD9" w:rsidRDefault="003F1FD9" w:rsidP="00333A9F">
            <w:pPr>
              <w:pStyle w:val="af8"/>
              <w:spacing w:line="280" w:lineRule="exact"/>
              <w:ind w:firstLine="41"/>
              <w:jc w:val="center"/>
              <w:rPr>
                <w:bCs/>
                <w:sz w:val="20"/>
                <w:szCs w:val="20"/>
              </w:rPr>
            </w:pPr>
            <w:r>
              <w:rPr>
                <w:bCs/>
                <w:sz w:val="20"/>
                <w:szCs w:val="20"/>
              </w:rPr>
              <w:t>125</w:t>
            </w:r>
          </w:p>
        </w:tc>
        <w:tc>
          <w:tcPr>
            <w:tcW w:w="458" w:type="pct"/>
          </w:tcPr>
          <w:p w:rsidR="003F1FD9" w:rsidRDefault="003F1FD9" w:rsidP="00333A9F">
            <w:pPr>
              <w:pStyle w:val="af8"/>
              <w:spacing w:line="280" w:lineRule="exact"/>
              <w:ind w:firstLine="0"/>
              <w:jc w:val="center"/>
              <w:rPr>
                <w:bCs/>
                <w:sz w:val="20"/>
                <w:szCs w:val="20"/>
              </w:rPr>
            </w:pPr>
            <w:r>
              <w:rPr>
                <w:bCs/>
                <w:sz w:val="20"/>
                <w:szCs w:val="20"/>
              </w:rPr>
              <w:t>0,1</w:t>
            </w:r>
          </w:p>
        </w:tc>
      </w:tr>
      <w:tr w:rsidR="003F1FD9" w:rsidTr="00DA760E">
        <w:tc>
          <w:tcPr>
            <w:tcW w:w="1292" w:type="pct"/>
          </w:tcPr>
          <w:p w:rsidR="003F1FD9" w:rsidRDefault="003F1FD9" w:rsidP="00333A9F">
            <w:pPr>
              <w:pStyle w:val="af8"/>
              <w:spacing w:line="280" w:lineRule="exact"/>
              <w:ind w:firstLine="0"/>
              <w:rPr>
                <w:bCs/>
                <w:sz w:val="20"/>
                <w:szCs w:val="20"/>
              </w:rPr>
            </w:pPr>
            <w:r>
              <w:rPr>
                <w:bCs/>
                <w:sz w:val="20"/>
                <w:szCs w:val="20"/>
              </w:rPr>
              <w:t>прочие инвестиции</w:t>
            </w:r>
          </w:p>
        </w:tc>
        <w:tc>
          <w:tcPr>
            <w:tcW w:w="560" w:type="pct"/>
          </w:tcPr>
          <w:p w:rsidR="003F1FD9" w:rsidRDefault="003F1FD9" w:rsidP="00333A9F">
            <w:pPr>
              <w:pStyle w:val="af8"/>
              <w:spacing w:line="280" w:lineRule="exact"/>
              <w:jc w:val="center"/>
              <w:rPr>
                <w:bCs/>
                <w:sz w:val="20"/>
                <w:szCs w:val="20"/>
              </w:rPr>
            </w:pPr>
            <w:r>
              <w:rPr>
                <w:bCs/>
                <w:sz w:val="20"/>
                <w:szCs w:val="20"/>
              </w:rPr>
              <w:t>6384</w:t>
            </w:r>
          </w:p>
        </w:tc>
        <w:tc>
          <w:tcPr>
            <w:tcW w:w="458" w:type="pct"/>
          </w:tcPr>
          <w:p w:rsidR="003F1FD9" w:rsidRDefault="003F1FD9" w:rsidP="00333A9F">
            <w:pPr>
              <w:pStyle w:val="af8"/>
              <w:spacing w:line="280" w:lineRule="exact"/>
              <w:jc w:val="center"/>
              <w:rPr>
                <w:bCs/>
                <w:sz w:val="20"/>
                <w:szCs w:val="20"/>
              </w:rPr>
            </w:pPr>
            <w:r>
              <w:rPr>
                <w:bCs/>
                <w:sz w:val="20"/>
                <w:szCs w:val="20"/>
              </w:rPr>
              <w:t>58,3</w:t>
            </w:r>
          </w:p>
        </w:tc>
        <w:tc>
          <w:tcPr>
            <w:tcW w:w="484" w:type="pct"/>
          </w:tcPr>
          <w:p w:rsidR="003F1FD9" w:rsidRDefault="003F1FD9" w:rsidP="00333A9F">
            <w:pPr>
              <w:pStyle w:val="af8"/>
              <w:spacing w:line="280" w:lineRule="exact"/>
              <w:ind w:firstLine="0"/>
              <w:jc w:val="center"/>
              <w:rPr>
                <w:bCs/>
                <w:sz w:val="20"/>
                <w:szCs w:val="20"/>
              </w:rPr>
            </w:pPr>
            <w:r>
              <w:rPr>
                <w:bCs/>
                <w:sz w:val="20"/>
                <w:szCs w:val="20"/>
              </w:rPr>
              <w:t>40126</w:t>
            </w:r>
          </w:p>
        </w:tc>
        <w:tc>
          <w:tcPr>
            <w:tcW w:w="458" w:type="pct"/>
          </w:tcPr>
          <w:p w:rsidR="003F1FD9" w:rsidRDefault="003F1FD9" w:rsidP="00333A9F">
            <w:pPr>
              <w:pStyle w:val="af8"/>
              <w:spacing w:line="280" w:lineRule="exact"/>
              <w:ind w:firstLine="0"/>
              <w:jc w:val="center"/>
              <w:rPr>
                <w:bCs/>
                <w:sz w:val="20"/>
                <w:szCs w:val="20"/>
              </w:rPr>
            </w:pPr>
            <w:r>
              <w:rPr>
                <w:bCs/>
                <w:sz w:val="20"/>
                <w:szCs w:val="20"/>
              </w:rPr>
              <w:t>74,8</w:t>
            </w:r>
          </w:p>
        </w:tc>
        <w:tc>
          <w:tcPr>
            <w:tcW w:w="413" w:type="pct"/>
          </w:tcPr>
          <w:p w:rsidR="003F1FD9" w:rsidRDefault="003F1FD9" w:rsidP="00333A9F">
            <w:pPr>
              <w:pStyle w:val="af8"/>
              <w:spacing w:line="280" w:lineRule="exact"/>
              <w:ind w:firstLine="38"/>
              <w:jc w:val="center"/>
              <w:rPr>
                <w:bCs/>
                <w:sz w:val="20"/>
                <w:szCs w:val="20"/>
              </w:rPr>
            </w:pPr>
            <w:r>
              <w:rPr>
                <w:bCs/>
                <w:sz w:val="20"/>
                <w:szCs w:val="20"/>
              </w:rPr>
              <w:t>38249</w:t>
            </w:r>
          </w:p>
        </w:tc>
        <w:tc>
          <w:tcPr>
            <w:tcW w:w="458" w:type="pct"/>
          </w:tcPr>
          <w:p w:rsidR="003F1FD9" w:rsidRDefault="003F1FD9" w:rsidP="00333A9F">
            <w:pPr>
              <w:pStyle w:val="af8"/>
              <w:spacing w:line="280" w:lineRule="exact"/>
              <w:ind w:hanging="59"/>
              <w:jc w:val="center"/>
              <w:rPr>
                <w:bCs/>
                <w:sz w:val="20"/>
                <w:szCs w:val="20"/>
              </w:rPr>
            </w:pPr>
            <w:r>
              <w:rPr>
                <w:bCs/>
                <w:sz w:val="20"/>
                <w:szCs w:val="20"/>
              </w:rPr>
              <w:t>69,4</w:t>
            </w:r>
          </w:p>
        </w:tc>
        <w:tc>
          <w:tcPr>
            <w:tcW w:w="419" w:type="pct"/>
          </w:tcPr>
          <w:p w:rsidR="003F1FD9" w:rsidRDefault="003F1FD9" w:rsidP="00333A9F">
            <w:pPr>
              <w:pStyle w:val="af8"/>
              <w:spacing w:line="280" w:lineRule="exact"/>
              <w:ind w:firstLine="41"/>
              <w:jc w:val="center"/>
              <w:rPr>
                <w:bCs/>
                <w:sz w:val="20"/>
                <w:szCs w:val="20"/>
              </w:rPr>
            </w:pPr>
            <w:r>
              <w:rPr>
                <w:bCs/>
                <w:sz w:val="20"/>
                <w:szCs w:val="20"/>
              </w:rPr>
              <w:t>88950</w:t>
            </w:r>
          </w:p>
        </w:tc>
        <w:tc>
          <w:tcPr>
            <w:tcW w:w="458" w:type="pct"/>
          </w:tcPr>
          <w:p w:rsidR="003F1FD9" w:rsidRDefault="003F1FD9" w:rsidP="00333A9F">
            <w:pPr>
              <w:pStyle w:val="af8"/>
              <w:spacing w:line="280" w:lineRule="exact"/>
              <w:ind w:firstLine="0"/>
              <w:jc w:val="center"/>
              <w:rPr>
                <w:bCs/>
                <w:sz w:val="20"/>
                <w:szCs w:val="20"/>
              </w:rPr>
            </w:pPr>
            <w:r>
              <w:rPr>
                <w:bCs/>
                <w:sz w:val="20"/>
                <w:szCs w:val="20"/>
              </w:rPr>
              <w:t>73,5</w:t>
            </w:r>
          </w:p>
        </w:tc>
      </w:tr>
      <w:tr w:rsidR="003F1FD9" w:rsidTr="00DA760E">
        <w:tc>
          <w:tcPr>
            <w:tcW w:w="1292" w:type="pct"/>
          </w:tcPr>
          <w:p w:rsidR="003F1FD9" w:rsidRDefault="003F1FD9" w:rsidP="00333A9F">
            <w:pPr>
              <w:pStyle w:val="af8"/>
              <w:spacing w:line="280" w:lineRule="exact"/>
              <w:ind w:firstLine="0"/>
              <w:rPr>
                <w:bCs/>
                <w:sz w:val="20"/>
                <w:szCs w:val="20"/>
              </w:rPr>
            </w:pPr>
            <w:r>
              <w:rPr>
                <w:bCs/>
                <w:sz w:val="20"/>
                <w:szCs w:val="20"/>
              </w:rPr>
              <w:t>       из них:</w:t>
            </w:r>
          </w:p>
        </w:tc>
        <w:tc>
          <w:tcPr>
            <w:tcW w:w="560" w:type="pct"/>
          </w:tcPr>
          <w:p w:rsidR="003F1FD9" w:rsidRDefault="003F1FD9" w:rsidP="00333A9F">
            <w:pPr>
              <w:pStyle w:val="af8"/>
              <w:spacing w:line="280" w:lineRule="exact"/>
              <w:jc w:val="center"/>
              <w:rPr>
                <w:bCs/>
                <w:sz w:val="20"/>
                <w:szCs w:val="20"/>
              </w:rPr>
            </w:pPr>
          </w:p>
        </w:tc>
        <w:tc>
          <w:tcPr>
            <w:tcW w:w="458" w:type="pct"/>
          </w:tcPr>
          <w:p w:rsidR="003F1FD9" w:rsidRDefault="003F1FD9" w:rsidP="00333A9F">
            <w:pPr>
              <w:pStyle w:val="af8"/>
              <w:spacing w:line="280" w:lineRule="exact"/>
              <w:jc w:val="center"/>
              <w:rPr>
                <w:bCs/>
                <w:sz w:val="20"/>
                <w:szCs w:val="20"/>
              </w:rPr>
            </w:pPr>
          </w:p>
        </w:tc>
        <w:tc>
          <w:tcPr>
            <w:tcW w:w="484" w:type="pct"/>
          </w:tcPr>
          <w:p w:rsidR="003F1FD9" w:rsidRDefault="003F1FD9" w:rsidP="00333A9F">
            <w:pPr>
              <w:pStyle w:val="af8"/>
              <w:spacing w:line="280" w:lineRule="exact"/>
              <w:ind w:firstLine="0"/>
              <w:jc w:val="center"/>
              <w:rPr>
                <w:bCs/>
                <w:sz w:val="20"/>
                <w:szCs w:val="20"/>
              </w:rPr>
            </w:pPr>
          </w:p>
        </w:tc>
        <w:tc>
          <w:tcPr>
            <w:tcW w:w="458" w:type="pct"/>
          </w:tcPr>
          <w:p w:rsidR="003F1FD9" w:rsidRDefault="003F1FD9" w:rsidP="00333A9F">
            <w:pPr>
              <w:pStyle w:val="af8"/>
              <w:spacing w:line="280" w:lineRule="exact"/>
              <w:ind w:firstLine="0"/>
              <w:jc w:val="center"/>
              <w:rPr>
                <w:bCs/>
                <w:sz w:val="20"/>
                <w:szCs w:val="20"/>
              </w:rPr>
            </w:pPr>
          </w:p>
        </w:tc>
        <w:tc>
          <w:tcPr>
            <w:tcW w:w="413" w:type="pct"/>
          </w:tcPr>
          <w:p w:rsidR="003F1FD9" w:rsidRDefault="003F1FD9" w:rsidP="00333A9F">
            <w:pPr>
              <w:pStyle w:val="af8"/>
              <w:spacing w:line="280" w:lineRule="exact"/>
              <w:ind w:firstLine="38"/>
              <w:jc w:val="center"/>
              <w:rPr>
                <w:bCs/>
                <w:sz w:val="20"/>
                <w:szCs w:val="20"/>
              </w:rPr>
            </w:pPr>
          </w:p>
        </w:tc>
        <w:tc>
          <w:tcPr>
            <w:tcW w:w="458" w:type="pct"/>
          </w:tcPr>
          <w:p w:rsidR="003F1FD9" w:rsidRDefault="003F1FD9" w:rsidP="00333A9F">
            <w:pPr>
              <w:pStyle w:val="af8"/>
              <w:spacing w:line="280" w:lineRule="exact"/>
              <w:ind w:hanging="59"/>
              <w:jc w:val="center"/>
              <w:rPr>
                <w:bCs/>
                <w:sz w:val="20"/>
                <w:szCs w:val="20"/>
              </w:rPr>
            </w:pPr>
          </w:p>
        </w:tc>
        <w:tc>
          <w:tcPr>
            <w:tcW w:w="419" w:type="pct"/>
          </w:tcPr>
          <w:p w:rsidR="003F1FD9" w:rsidRDefault="003F1FD9" w:rsidP="00333A9F">
            <w:pPr>
              <w:pStyle w:val="af8"/>
              <w:spacing w:line="280" w:lineRule="exact"/>
              <w:ind w:firstLine="41"/>
              <w:jc w:val="center"/>
              <w:rPr>
                <w:bCs/>
                <w:sz w:val="20"/>
                <w:szCs w:val="20"/>
              </w:rPr>
            </w:pPr>
          </w:p>
        </w:tc>
        <w:tc>
          <w:tcPr>
            <w:tcW w:w="458" w:type="pct"/>
          </w:tcPr>
          <w:p w:rsidR="003F1FD9" w:rsidRDefault="003F1FD9" w:rsidP="00333A9F">
            <w:pPr>
              <w:pStyle w:val="af8"/>
              <w:spacing w:line="280" w:lineRule="exact"/>
              <w:ind w:firstLine="0"/>
              <w:jc w:val="center"/>
              <w:rPr>
                <w:bCs/>
                <w:sz w:val="20"/>
                <w:szCs w:val="20"/>
              </w:rPr>
            </w:pPr>
          </w:p>
        </w:tc>
      </w:tr>
      <w:tr w:rsidR="003F1FD9" w:rsidTr="00DA760E">
        <w:tc>
          <w:tcPr>
            <w:tcW w:w="1292" w:type="pct"/>
          </w:tcPr>
          <w:p w:rsidR="003F1FD9" w:rsidRDefault="003F1FD9" w:rsidP="00333A9F">
            <w:pPr>
              <w:pStyle w:val="af8"/>
              <w:spacing w:line="280" w:lineRule="exact"/>
              <w:ind w:firstLine="0"/>
              <w:rPr>
                <w:bCs/>
                <w:sz w:val="20"/>
                <w:szCs w:val="20"/>
              </w:rPr>
            </w:pPr>
            <w:r>
              <w:rPr>
                <w:bCs/>
                <w:sz w:val="20"/>
                <w:szCs w:val="20"/>
              </w:rPr>
              <w:t>торговые кредиты</w:t>
            </w:r>
          </w:p>
        </w:tc>
        <w:tc>
          <w:tcPr>
            <w:tcW w:w="560" w:type="pct"/>
          </w:tcPr>
          <w:p w:rsidR="003F1FD9" w:rsidRDefault="003F1FD9" w:rsidP="00333A9F">
            <w:pPr>
              <w:pStyle w:val="af8"/>
              <w:spacing w:line="280" w:lineRule="exact"/>
              <w:jc w:val="center"/>
              <w:rPr>
                <w:bCs/>
                <w:sz w:val="20"/>
                <w:szCs w:val="20"/>
              </w:rPr>
            </w:pPr>
            <w:r>
              <w:rPr>
                <w:bCs/>
                <w:sz w:val="20"/>
                <w:szCs w:val="20"/>
              </w:rPr>
              <w:t>1544</w:t>
            </w:r>
          </w:p>
        </w:tc>
        <w:tc>
          <w:tcPr>
            <w:tcW w:w="458" w:type="pct"/>
          </w:tcPr>
          <w:p w:rsidR="003F1FD9" w:rsidRDefault="003F1FD9" w:rsidP="00333A9F">
            <w:pPr>
              <w:pStyle w:val="af8"/>
              <w:spacing w:line="280" w:lineRule="exact"/>
              <w:jc w:val="center"/>
              <w:rPr>
                <w:bCs/>
                <w:sz w:val="20"/>
                <w:szCs w:val="20"/>
              </w:rPr>
            </w:pPr>
            <w:r>
              <w:rPr>
                <w:bCs/>
                <w:sz w:val="20"/>
                <w:szCs w:val="20"/>
              </w:rPr>
              <w:t>14,1</w:t>
            </w:r>
          </w:p>
        </w:tc>
        <w:tc>
          <w:tcPr>
            <w:tcW w:w="484" w:type="pct"/>
          </w:tcPr>
          <w:p w:rsidR="003F1FD9" w:rsidRDefault="003F1FD9" w:rsidP="00333A9F">
            <w:pPr>
              <w:pStyle w:val="af8"/>
              <w:spacing w:line="280" w:lineRule="exact"/>
              <w:ind w:firstLine="0"/>
              <w:jc w:val="center"/>
              <w:rPr>
                <w:bCs/>
                <w:sz w:val="20"/>
                <w:szCs w:val="20"/>
              </w:rPr>
            </w:pPr>
            <w:r>
              <w:rPr>
                <w:bCs/>
                <w:sz w:val="20"/>
                <w:szCs w:val="20"/>
              </w:rPr>
              <w:t>6025</w:t>
            </w:r>
          </w:p>
        </w:tc>
        <w:tc>
          <w:tcPr>
            <w:tcW w:w="458" w:type="pct"/>
          </w:tcPr>
          <w:p w:rsidR="003F1FD9" w:rsidRDefault="003F1FD9" w:rsidP="00333A9F">
            <w:pPr>
              <w:pStyle w:val="af8"/>
              <w:spacing w:line="280" w:lineRule="exact"/>
              <w:ind w:firstLine="0"/>
              <w:jc w:val="center"/>
              <w:rPr>
                <w:bCs/>
                <w:sz w:val="20"/>
                <w:szCs w:val="20"/>
              </w:rPr>
            </w:pPr>
            <w:r>
              <w:rPr>
                <w:bCs/>
                <w:sz w:val="20"/>
                <w:szCs w:val="20"/>
              </w:rPr>
              <w:t>11,2</w:t>
            </w:r>
          </w:p>
        </w:tc>
        <w:tc>
          <w:tcPr>
            <w:tcW w:w="413" w:type="pct"/>
          </w:tcPr>
          <w:p w:rsidR="003F1FD9" w:rsidRDefault="003F1FD9" w:rsidP="00333A9F">
            <w:pPr>
              <w:pStyle w:val="af8"/>
              <w:spacing w:line="280" w:lineRule="exact"/>
              <w:ind w:firstLine="38"/>
              <w:jc w:val="center"/>
              <w:rPr>
                <w:bCs/>
                <w:sz w:val="20"/>
                <w:szCs w:val="20"/>
              </w:rPr>
            </w:pPr>
            <w:r>
              <w:rPr>
                <w:bCs/>
                <w:sz w:val="20"/>
                <w:szCs w:val="20"/>
              </w:rPr>
              <w:t>9258</w:t>
            </w:r>
          </w:p>
        </w:tc>
        <w:tc>
          <w:tcPr>
            <w:tcW w:w="458" w:type="pct"/>
          </w:tcPr>
          <w:p w:rsidR="003F1FD9" w:rsidRDefault="003F1FD9" w:rsidP="00333A9F">
            <w:pPr>
              <w:pStyle w:val="af8"/>
              <w:spacing w:line="280" w:lineRule="exact"/>
              <w:ind w:hanging="59"/>
              <w:jc w:val="center"/>
              <w:rPr>
                <w:bCs/>
                <w:sz w:val="20"/>
                <w:szCs w:val="20"/>
              </w:rPr>
            </w:pPr>
            <w:r>
              <w:rPr>
                <w:bCs/>
                <w:sz w:val="20"/>
                <w:szCs w:val="20"/>
              </w:rPr>
              <w:t>16,8</w:t>
            </w:r>
          </w:p>
        </w:tc>
        <w:tc>
          <w:tcPr>
            <w:tcW w:w="419" w:type="pct"/>
          </w:tcPr>
          <w:p w:rsidR="003F1FD9" w:rsidRDefault="003F1FD9" w:rsidP="00333A9F">
            <w:pPr>
              <w:pStyle w:val="af8"/>
              <w:spacing w:line="280" w:lineRule="exact"/>
              <w:ind w:firstLine="41"/>
              <w:jc w:val="center"/>
              <w:rPr>
                <w:bCs/>
                <w:sz w:val="20"/>
                <w:szCs w:val="20"/>
              </w:rPr>
            </w:pPr>
            <w:r>
              <w:rPr>
                <w:bCs/>
                <w:sz w:val="20"/>
                <w:szCs w:val="20"/>
              </w:rPr>
              <w:t>14012</w:t>
            </w:r>
          </w:p>
        </w:tc>
        <w:tc>
          <w:tcPr>
            <w:tcW w:w="458" w:type="pct"/>
          </w:tcPr>
          <w:p w:rsidR="003F1FD9" w:rsidRDefault="003F1FD9" w:rsidP="00333A9F">
            <w:pPr>
              <w:pStyle w:val="af8"/>
              <w:spacing w:line="280" w:lineRule="exact"/>
              <w:ind w:firstLine="0"/>
              <w:jc w:val="center"/>
              <w:rPr>
                <w:bCs/>
                <w:sz w:val="20"/>
                <w:szCs w:val="20"/>
              </w:rPr>
            </w:pPr>
            <w:r>
              <w:rPr>
                <w:bCs/>
                <w:sz w:val="20"/>
                <w:szCs w:val="20"/>
              </w:rPr>
              <w:t>11,6</w:t>
            </w:r>
          </w:p>
        </w:tc>
      </w:tr>
      <w:tr w:rsidR="003F1FD9" w:rsidTr="00DA760E">
        <w:tc>
          <w:tcPr>
            <w:tcW w:w="1292" w:type="pct"/>
          </w:tcPr>
          <w:p w:rsidR="003F1FD9" w:rsidRDefault="003F1FD9" w:rsidP="00333A9F">
            <w:pPr>
              <w:pStyle w:val="af8"/>
              <w:spacing w:line="280" w:lineRule="exact"/>
              <w:ind w:firstLine="0"/>
              <w:rPr>
                <w:bCs/>
                <w:sz w:val="20"/>
                <w:szCs w:val="20"/>
              </w:rPr>
            </w:pPr>
            <w:r>
              <w:rPr>
                <w:bCs/>
                <w:sz w:val="20"/>
                <w:szCs w:val="20"/>
              </w:rPr>
              <w:t>прочие кредиты</w:t>
            </w:r>
          </w:p>
        </w:tc>
        <w:tc>
          <w:tcPr>
            <w:tcW w:w="560" w:type="pct"/>
          </w:tcPr>
          <w:p w:rsidR="003F1FD9" w:rsidRDefault="003F1FD9" w:rsidP="00333A9F">
            <w:pPr>
              <w:pStyle w:val="af8"/>
              <w:spacing w:line="280" w:lineRule="exact"/>
              <w:jc w:val="center"/>
              <w:rPr>
                <w:bCs/>
                <w:sz w:val="20"/>
                <w:szCs w:val="20"/>
              </w:rPr>
            </w:pPr>
            <w:r>
              <w:rPr>
                <w:bCs/>
                <w:sz w:val="20"/>
                <w:szCs w:val="20"/>
              </w:rPr>
              <w:t>4735</w:t>
            </w:r>
          </w:p>
        </w:tc>
        <w:tc>
          <w:tcPr>
            <w:tcW w:w="458" w:type="pct"/>
          </w:tcPr>
          <w:p w:rsidR="003F1FD9" w:rsidRDefault="003F1FD9" w:rsidP="00333A9F">
            <w:pPr>
              <w:pStyle w:val="af8"/>
              <w:spacing w:line="280" w:lineRule="exact"/>
              <w:jc w:val="center"/>
              <w:rPr>
                <w:bCs/>
                <w:sz w:val="20"/>
                <w:szCs w:val="20"/>
              </w:rPr>
            </w:pPr>
            <w:r>
              <w:rPr>
                <w:bCs/>
                <w:sz w:val="20"/>
                <w:szCs w:val="20"/>
              </w:rPr>
              <w:t>43,2</w:t>
            </w:r>
          </w:p>
        </w:tc>
        <w:tc>
          <w:tcPr>
            <w:tcW w:w="484" w:type="pct"/>
          </w:tcPr>
          <w:p w:rsidR="003F1FD9" w:rsidRDefault="003F1FD9" w:rsidP="00333A9F">
            <w:pPr>
              <w:pStyle w:val="af8"/>
              <w:spacing w:line="280" w:lineRule="exact"/>
              <w:ind w:firstLine="0"/>
              <w:jc w:val="center"/>
              <w:rPr>
                <w:bCs/>
                <w:sz w:val="20"/>
                <w:szCs w:val="20"/>
              </w:rPr>
            </w:pPr>
            <w:r>
              <w:rPr>
                <w:bCs/>
                <w:sz w:val="20"/>
                <w:szCs w:val="20"/>
              </w:rPr>
              <w:t>33745</w:t>
            </w:r>
          </w:p>
        </w:tc>
        <w:tc>
          <w:tcPr>
            <w:tcW w:w="458" w:type="pct"/>
          </w:tcPr>
          <w:p w:rsidR="003F1FD9" w:rsidRDefault="003F1FD9" w:rsidP="00333A9F">
            <w:pPr>
              <w:pStyle w:val="af8"/>
              <w:spacing w:line="280" w:lineRule="exact"/>
              <w:ind w:firstLine="0"/>
              <w:jc w:val="center"/>
              <w:rPr>
                <w:bCs/>
                <w:sz w:val="20"/>
                <w:szCs w:val="20"/>
              </w:rPr>
            </w:pPr>
            <w:r>
              <w:rPr>
                <w:bCs/>
                <w:sz w:val="20"/>
                <w:szCs w:val="20"/>
              </w:rPr>
              <w:t>62,9</w:t>
            </w:r>
          </w:p>
        </w:tc>
        <w:tc>
          <w:tcPr>
            <w:tcW w:w="413" w:type="pct"/>
          </w:tcPr>
          <w:p w:rsidR="003F1FD9" w:rsidRDefault="003F1FD9" w:rsidP="00333A9F">
            <w:pPr>
              <w:pStyle w:val="af8"/>
              <w:spacing w:line="280" w:lineRule="exact"/>
              <w:ind w:firstLine="38"/>
              <w:jc w:val="center"/>
              <w:rPr>
                <w:bCs/>
                <w:sz w:val="20"/>
                <w:szCs w:val="20"/>
              </w:rPr>
            </w:pPr>
            <w:r>
              <w:rPr>
                <w:bCs/>
                <w:sz w:val="20"/>
                <w:szCs w:val="20"/>
              </w:rPr>
              <w:t>28458</w:t>
            </w:r>
          </w:p>
        </w:tc>
        <w:tc>
          <w:tcPr>
            <w:tcW w:w="458" w:type="pct"/>
          </w:tcPr>
          <w:p w:rsidR="003F1FD9" w:rsidRDefault="003F1FD9" w:rsidP="00333A9F">
            <w:pPr>
              <w:pStyle w:val="af8"/>
              <w:spacing w:line="280" w:lineRule="exact"/>
              <w:ind w:hanging="59"/>
              <w:jc w:val="center"/>
              <w:rPr>
                <w:bCs/>
                <w:sz w:val="20"/>
                <w:szCs w:val="20"/>
              </w:rPr>
            </w:pPr>
            <w:r>
              <w:rPr>
                <w:bCs/>
                <w:sz w:val="20"/>
                <w:szCs w:val="20"/>
              </w:rPr>
              <w:t>51,6</w:t>
            </w:r>
          </w:p>
        </w:tc>
        <w:tc>
          <w:tcPr>
            <w:tcW w:w="419" w:type="pct"/>
          </w:tcPr>
          <w:p w:rsidR="003F1FD9" w:rsidRDefault="003F1FD9" w:rsidP="00333A9F">
            <w:pPr>
              <w:pStyle w:val="af8"/>
              <w:spacing w:line="280" w:lineRule="exact"/>
              <w:ind w:firstLine="41"/>
              <w:jc w:val="center"/>
              <w:rPr>
                <w:bCs/>
                <w:sz w:val="20"/>
                <w:szCs w:val="20"/>
              </w:rPr>
            </w:pPr>
            <w:r>
              <w:rPr>
                <w:bCs/>
                <w:sz w:val="20"/>
                <w:szCs w:val="20"/>
              </w:rPr>
              <w:t>73765</w:t>
            </w:r>
          </w:p>
        </w:tc>
        <w:tc>
          <w:tcPr>
            <w:tcW w:w="458" w:type="pct"/>
          </w:tcPr>
          <w:p w:rsidR="003F1FD9" w:rsidRDefault="003F1FD9" w:rsidP="00333A9F">
            <w:pPr>
              <w:pStyle w:val="af8"/>
              <w:spacing w:line="280" w:lineRule="exact"/>
              <w:ind w:firstLine="0"/>
              <w:jc w:val="center"/>
              <w:rPr>
                <w:bCs/>
                <w:sz w:val="20"/>
                <w:szCs w:val="20"/>
              </w:rPr>
            </w:pPr>
            <w:r>
              <w:rPr>
                <w:bCs/>
                <w:sz w:val="20"/>
                <w:szCs w:val="20"/>
              </w:rPr>
              <w:t>61,0</w:t>
            </w:r>
          </w:p>
        </w:tc>
      </w:tr>
      <w:tr w:rsidR="003F1FD9" w:rsidTr="00DA760E">
        <w:tc>
          <w:tcPr>
            <w:tcW w:w="1292" w:type="pct"/>
          </w:tcPr>
          <w:p w:rsidR="003F1FD9" w:rsidRDefault="003F1FD9" w:rsidP="00333A9F">
            <w:pPr>
              <w:pStyle w:val="af8"/>
              <w:spacing w:line="280" w:lineRule="exact"/>
              <w:ind w:firstLine="0"/>
              <w:rPr>
                <w:bCs/>
                <w:sz w:val="20"/>
                <w:szCs w:val="20"/>
              </w:rPr>
            </w:pPr>
            <w:r>
              <w:rPr>
                <w:bCs/>
                <w:sz w:val="20"/>
                <w:szCs w:val="20"/>
              </w:rPr>
              <w:t xml:space="preserve">      в том числе </w:t>
            </w:r>
            <w:r>
              <w:rPr>
                <w:bCs/>
                <w:sz w:val="20"/>
                <w:szCs w:val="20"/>
              </w:rPr>
              <w:br/>
              <w:t>      на срок:</w:t>
            </w:r>
          </w:p>
        </w:tc>
        <w:tc>
          <w:tcPr>
            <w:tcW w:w="560" w:type="pct"/>
          </w:tcPr>
          <w:p w:rsidR="003F1FD9" w:rsidRDefault="003F1FD9" w:rsidP="00333A9F">
            <w:pPr>
              <w:pStyle w:val="af8"/>
              <w:spacing w:line="280" w:lineRule="exact"/>
              <w:jc w:val="center"/>
              <w:rPr>
                <w:bCs/>
                <w:sz w:val="20"/>
                <w:szCs w:val="20"/>
              </w:rPr>
            </w:pPr>
          </w:p>
        </w:tc>
        <w:tc>
          <w:tcPr>
            <w:tcW w:w="458" w:type="pct"/>
          </w:tcPr>
          <w:p w:rsidR="003F1FD9" w:rsidRDefault="003F1FD9" w:rsidP="00333A9F">
            <w:pPr>
              <w:pStyle w:val="af8"/>
              <w:spacing w:line="280" w:lineRule="exact"/>
              <w:jc w:val="center"/>
              <w:rPr>
                <w:bCs/>
                <w:sz w:val="20"/>
                <w:szCs w:val="20"/>
              </w:rPr>
            </w:pPr>
          </w:p>
        </w:tc>
        <w:tc>
          <w:tcPr>
            <w:tcW w:w="484" w:type="pct"/>
          </w:tcPr>
          <w:p w:rsidR="003F1FD9" w:rsidRDefault="003F1FD9" w:rsidP="00333A9F">
            <w:pPr>
              <w:pStyle w:val="af8"/>
              <w:spacing w:line="280" w:lineRule="exact"/>
              <w:ind w:firstLine="0"/>
              <w:jc w:val="center"/>
              <w:rPr>
                <w:bCs/>
                <w:sz w:val="20"/>
                <w:szCs w:val="20"/>
              </w:rPr>
            </w:pPr>
          </w:p>
        </w:tc>
        <w:tc>
          <w:tcPr>
            <w:tcW w:w="458" w:type="pct"/>
          </w:tcPr>
          <w:p w:rsidR="003F1FD9" w:rsidRDefault="003F1FD9" w:rsidP="00333A9F">
            <w:pPr>
              <w:pStyle w:val="af8"/>
              <w:spacing w:line="280" w:lineRule="exact"/>
              <w:ind w:firstLine="0"/>
              <w:jc w:val="center"/>
              <w:rPr>
                <w:bCs/>
                <w:sz w:val="20"/>
                <w:szCs w:val="20"/>
              </w:rPr>
            </w:pPr>
          </w:p>
        </w:tc>
        <w:tc>
          <w:tcPr>
            <w:tcW w:w="413" w:type="pct"/>
          </w:tcPr>
          <w:p w:rsidR="003F1FD9" w:rsidRDefault="003F1FD9" w:rsidP="00333A9F">
            <w:pPr>
              <w:pStyle w:val="af8"/>
              <w:spacing w:line="280" w:lineRule="exact"/>
              <w:ind w:firstLine="38"/>
              <w:jc w:val="center"/>
              <w:rPr>
                <w:bCs/>
                <w:sz w:val="20"/>
                <w:szCs w:val="20"/>
              </w:rPr>
            </w:pPr>
          </w:p>
        </w:tc>
        <w:tc>
          <w:tcPr>
            <w:tcW w:w="458" w:type="pct"/>
          </w:tcPr>
          <w:p w:rsidR="003F1FD9" w:rsidRDefault="003F1FD9" w:rsidP="00333A9F">
            <w:pPr>
              <w:pStyle w:val="af8"/>
              <w:spacing w:line="280" w:lineRule="exact"/>
              <w:ind w:hanging="59"/>
              <w:jc w:val="center"/>
              <w:rPr>
                <w:bCs/>
                <w:sz w:val="20"/>
                <w:szCs w:val="20"/>
              </w:rPr>
            </w:pPr>
          </w:p>
        </w:tc>
        <w:tc>
          <w:tcPr>
            <w:tcW w:w="419" w:type="pct"/>
          </w:tcPr>
          <w:p w:rsidR="003F1FD9" w:rsidRDefault="003F1FD9" w:rsidP="00333A9F">
            <w:pPr>
              <w:pStyle w:val="af8"/>
              <w:spacing w:line="280" w:lineRule="exact"/>
              <w:ind w:firstLine="41"/>
              <w:jc w:val="center"/>
              <w:rPr>
                <w:bCs/>
                <w:sz w:val="20"/>
                <w:szCs w:val="20"/>
              </w:rPr>
            </w:pPr>
          </w:p>
        </w:tc>
        <w:tc>
          <w:tcPr>
            <w:tcW w:w="458" w:type="pct"/>
          </w:tcPr>
          <w:p w:rsidR="003F1FD9" w:rsidRDefault="003F1FD9" w:rsidP="00333A9F">
            <w:pPr>
              <w:pStyle w:val="af8"/>
              <w:spacing w:line="280" w:lineRule="exact"/>
              <w:ind w:firstLine="0"/>
              <w:jc w:val="center"/>
              <w:rPr>
                <w:bCs/>
                <w:sz w:val="20"/>
                <w:szCs w:val="20"/>
              </w:rPr>
            </w:pPr>
          </w:p>
        </w:tc>
      </w:tr>
      <w:tr w:rsidR="003F1FD9" w:rsidTr="00DA760E">
        <w:tc>
          <w:tcPr>
            <w:tcW w:w="1292" w:type="pct"/>
          </w:tcPr>
          <w:p w:rsidR="003F1FD9" w:rsidRDefault="003F1FD9" w:rsidP="00333A9F">
            <w:pPr>
              <w:pStyle w:val="af8"/>
              <w:spacing w:line="280" w:lineRule="exact"/>
              <w:ind w:firstLine="0"/>
              <w:rPr>
                <w:bCs/>
                <w:sz w:val="20"/>
                <w:szCs w:val="20"/>
              </w:rPr>
            </w:pPr>
            <w:r>
              <w:rPr>
                <w:bCs/>
                <w:sz w:val="20"/>
                <w:szCs w:val="20"/>
              </w:rPr>
              <w:t>до 180 дней</w:t>
            </w:r>
          </w:p>
        </w:tc>
        <w:tc>
          <w:tcPr>
            <w:tcW w:w="560" w:type="pct"/>
          </w:tcPr>
          <w:p w:rsidR="003F1FD9" w:rsidRDefault="003F1FD9" w:rsidP="00333A9F">
            <w:pPr>
              <w:pStyle w:val="af8"/>
              <w:spacing w:line="280" w:lineRule="exact"/>
              <w:jc w:val="center"/>
              <w:rPr>
                <w:bCs/>
                <w:sz w:val="20"/>
                <w:szCs w:val="20"/>
              </w:rPr>
            </w:pPr>
            <w:r>
              <w:rPr>
                <w:bCs/>
                <w:sz w:val="20"/>
                <w:szCs w:val="20"/>
              </w:rPr>
              <w:t>2042</w:t>
            </w:r>
          </w:p>
        </w:tc>
        <w:tc>
          <w:tcPr>
            <w:tcW w:w="458" w:type="pct"/>
          </w:tcPr>
          <w:p w:rsidR="003F1FD9" w:rsidRDefault="003F1FD9" w:rsidP="00333A9F">
            <w:pPr>
              <w:pStyle w:val="af8"/>
              <w:spacing w:line="280" w:lineRule="exact"/>
              <w:jc w:val="center"/>
              <w:rPr>
                <w:bCs/>
                <w:sz w:val="20"/>
                <w:szCs w:val="20"/>
              </w:rPr>
            </w:pPr>
            <w:r>
              <w:rPr>
                <w:bCs/>
                <w:sz w:val="20"/>
                <w:szCs w:val="20"/>
              </w:rPr>
              <w:t>18,6</w:t>
            </w:r>
          </w:p>
        </w:tc>
        <w:tc>
          <w:tcPr>
            <w:tcW w:w="484" w:type="pct"/>
          </w:tcPr>
          <w:p w:rsidR="003F1FD9" w:rsidRDefault="003F1FD9" w:rsidP="00333A9F">
            <w:pPr>
              <w:pStyle w:val="af8"/>
              <w:spacing w:line="280" w:lineRule="exact"/>
              <w:ind w:firstLine="0"/>
              <w:jc w:val="center"/>
              <w:rPr>
                <w:bCs/>
                <w:sz w:val="20"/>
                <w:szCs w:val="20"/>
              </w:rPr>
            </w:pPr>
            <w:r>
              <w:rPr>
                <w:bCs/>
                <w:sz w:val="20"/>
                <w:szCs w:val="20"/>
              </w:rPr>
              <w:t>2656</w:t>
            </w:r>
          </w:p>
        </w:tc>
        <w:tc>
          <w:tcPr>
            <w:tcW w:w="458" w:type="pct"/>
          </w:tcPr>
          <w:p w:rsidR="003F1FD9" w:rsidRDefault="003F1FD9" w:rsidP="00333A9F">
            <w:pPr>
              <w:pStyle w:val="af8"/>
              <w:spacing w:line="280" w:lineRule="exact"/>
              <w:ind w:firstLine="0"/>
              <w:jc w:val="center"/>
              <w:rPr>
                <w:bCs/>
                <w:sz w:val="20"/>
                <w:szCs w:val="20"/>
              </w:rPr>
            </w:pPr>
            <w:r>
              <w:rPr>
                <w:bCs/>
                <w:sz w:val="20"/>
                <w:szCs w:val="20"/>
              </w:rPr>
              <w:t>4,9</w:t>
            </w:r>
          </w:p>
        </w:tc>
        <w:tc>
          <w:tcPr>
            <w:tcW w:w="413" w:type="pct"/>
          </w:tcPr>
          <w:p w:rsidR="003F1FD9" w:rsidRDefault="003F1FD9" w:rsidP="00333A9F">
            <w:pPr>
              <w:pStyle w:val="af8"/>
              <w:spacing w:line="280" w:lineRule="exact"/>
              <w:ind w:firstLine="38"/>
              <w:jc w:val="center"/>
              <w:rPr>
                <w:bCs/>
                <w:sz w:val="20"/>
                <w:szCs w:val="20"/>
              </w:rPr>
            </w:pPr>
            <w:r>
              <w:rPr>
                <w:bCs/>
                <w:sz w:val="20"/>
                <w:szCs w:val="20"/>
              </w:rPr>
              <w:t>3057</w:t>
            </w:r>
          </w:p>
        </w:tc>
        <w:tc>
          <w:tcPr>
            <w:tcW w:w="458" w:type="pct"/>
          </w:tcPr>
          <w:p w:rsidR="003F1FD9" w:rsidRDefault="003F1FD9" w:rsidP="00333A9F">
            <w:pPr>
              <w:pStyle w:val="af8"/>
              <w:spacing w:line="280" w:lineRule="exact"/>
              <w:ind w:hanging="59"/>
              <w:jc w:val="center"/>
              <w:rPr>
                <w:bCs/>
                <w:sz w:val="20"/>
                <w:szCs w:val="20"/>
              </w:rPr>
            </w:pPr>
            <w:r>
              <w:rPr>
                <w:bCs/>
                <w:sz w:val="20"/>
                <w:szCs w:val="20"/>
              </w:rPr>
              <w:t>5,5</w:t>
            </w:r>
          </w:p>
        </w:tc>
        <w:tc>
          <w:tcPr>
            <w:tcW w:w="419" w:type="pct"/>
          </w:tcPr>
          <w:p w:rsidR="003F1FD9" w:rsidRDefault="003F1FD9" w:rsidP="00333A9F">
            <w:pPr>
              <w:pStyle w:val="af8"/>
              <w:spacing w:line="280" w:lineRule="exact"/>
              <w:ind w:firstLine="41"/>
              <w:jc w:val="center"/>
              <w:rPr>
                <w:bCs/>
                <w:sz w:val="20"/>
                <w:szCs w:val="20"/>
              </w:rPr>
            </w:pPr>
            <w:r>
              <w:rPr>
                <w:bCs/>
                <w:sz w:val="20"/>
                <w:szCs w:val="20"/>
              </w:rPr>
              <w:t>3429</w:t>
            </w:r>
          </w:p>
        </w:tc>
        <w:tc>
          <w:tcPr>
            <w:tcW w:w="458" w:type="pct"/>
          </w:tcPr>
          <w:p w:rsidR="003F1FD9" w:rsidRDefault="003F1FD9" w:rsidP="00333A9F">
            <w:pPr>
              <w:pStyle w:val="af8"/>
              <w:spacing w:line="280" w:lineRule="exact"/>
              <w:ind w:firstLine="0"/>
              <w:jc w:val="center"/>
              <w:rPr>
                <w:bCs/>
                <w:sz w:val="20"/>
                <w:szCs w:val="20"/>
              </w:rPr>
            </w:pPr>
            <w:r>
              <w:rPr>
                <w:bCs/>
                <w:sz w:val="20"/>
                <w:szCs w:val="20"/>
              </w:rPr>
              <w:t>2,8</w:t>
            </w:r>
          </w:p>
        </w:tc>
      </w:tr>
      <w:tr w:rsidR="003F1FD9" w:rsidTr="00DA760E">
        <w:tc>
          <w:tcPr>
            <w:tcW w:w="1292" w:type="pct"/>
          </w:tcPr>
          <w:p w:rsidR="003F1FD9" w:rsidRDefault="003F1FD9" w:rsidP="00333A9F">
            <w:pPr>
              <w:pStyle w:val="af8"/>
              <w:spacing w:line="280" w:lineRule="exact"/>
              <w:ind w:firstLine="0"/>
              <w:rPr>
                <w:bCs/>
                <w:sz w:val="20"/>
                <w:szCs w:val="20"/>
              </w:rPr>
            </w:pPr>
            <w:r>
              <w:rPr>
                <w:bCs/>
                <w:sz w:val="20"/>
                <w:szCs w:val="20"/>
              </w:rPr>
              <w:t>свыше 180 дней</w:t>
            </w:r>
          </w:p>
        </w:tc>
        <w:tc>
          <w:tcPr>
            <w:tcW w:w="560" w:type="pct"/>
          </w:tcPr>
          <w:p w:rsidR="003F1FD9" w:rsidRDefault="003F1FD9" w:rsidP="00333A9F">
            <w:pPr>
              <w:pStyle w:val="af8"/>
              <w:spacing w:line="280" w:lineRule="exact"/>
              <w:jc w:val="center"/>
              <w:rPr>
                <w:bCs/>
                <w:sz w:val="20"/>
                <w:szCs w:val="20"/>
              </w:rPr>
            </w:pPr>
            <w:r>
              <w:rPr>
                <w:bCs/>
                <w:sz w:val="20"/>
                <w:szCs w:val="20"/>
              </w:rPr>
              <w:t>2693</w:t>
            </w:r>
          </w:p>
        </w:tc>
        <w:tc>
          <w:tcPr>
            <w:tcW w:w="458" w:type="pct"/>
          </w:tcPr>
          <w:p w:rsidR="003F1FD9" w:rsidRDefault="003F1FD9" w:rsidP="00333A9F">
            <w:pPr>
              <w:pStyle w:val="af8"/>
              <w:spacing w:line="280" w:lineRule="exact"/>
              <w:jc w:val="center"/>
              <w:rPr>
                <w:bCs/>
                <w:sz w:val="20"/>
                <w:szCs w:val="20"/>
              </w:rPr>
            </w:pPr>
            <w:r>
              <w:rPr>
                <w:bCs/>
                <w:sz w:val="20"/>
                <w:szCs w:val="20"/>
              </w:rPr>
              <w:t>24,6</w:t>
            </w:r>
          </w:p>
        </w:tc>
        <w:tc>
          <w:tcPr>
            <w:tcW w:w="484" w:type="pct"/>
          </w:tcPr>
          <w:p w:rsidR="003F1FD9" w:rsidRDefault="003F1FD9" w:rsidP="00333A9F">
            <w:pPr>
              <w:pStyle w:val="af8"/>
              <w:spacing w:line="280" w:lineRule="exact"/>
              <w:ind w:firstLine="0"/>
              <w:jc w:val="center"/>
              <w:rPr>
                <w:bCs/>
                <w:sz w:val="20"/>
                <w:szCs w:val="20"/>
              </w:rPr>
            </w:pPr>
            <w:r>
              <w:rPr>
                <w:bCs/>
                <w:sz w:val="20"/>
                <w:szCs w:val="20"/>
              </w:rPr>
              <w:t>31089</w:t>
            </w:r>
          </w:p>
        </w:tc>
        <w:tc>
          <w:tcPr>
            <w:tcW w:w="458" w:type="pct"/>
          </w:tcPr>
          <w:p w:rsidR="003F1FD9" w:rsidRDefault="003F1FD9" w:rsidP="00333A9F">
            <w:pPr>
              <w:pStyle w:val="af8"/>
              <w:spacing w:line="280" w:lineRule="exact"/>
              <w:ind w:firstLine="0"/>
              <w:jc w:val="center"/>
              <w:rPr>
                <w:bCs/>
                <w:sz w:val="20"/>
                <w:szCs w:val="20"/>
              </w:rPr>
            </w:pPr>
            <w:r>
              <w:rPr>
                <w:bCs/>
                <w:sz w:val="20"/>
                <w:szCs w:val="20"/>
              </w:rPr>
              <w:t>58,0</w:t>
            </w:r>
          </w:p>
        </w:tc>
        <w:tc>
          <w:tcPr>
            <w:tcW w:w="413" w:type="pct"/>
          </w:tcPr>
          <w:p w:rsidR="003F1FD9" w:rsidRDefault="003F1FD9" w:rsidP="00333A9F">
            <w:pPr>
              <w:pStyle w:val="af8"/>
              <w:spacing w:line="280" w:lineRule="exact"/>
              <w:ind w:firstLine="38"/>
              <w:jc w:val="center"/>
              <w:rPr>
                <w:bCs/>
                <w:sz w:val="20"/>
                <w:szCs w:val="20"/>
              </w:rPr>
            </w:pPr>
            <w:r>
              <w:rPr>
                <w:bCs/>
                <w:sz w:val="20"/>
                <w:szCs w:val="20"/>
              </w:rPr>
              <w:t>25401</w:t>
            </w:r>
          </w:p>
        </w:tc>
        <w:tc>
          <w:tcPr>
            <w:tcW w:w="458" w:type="pct"/>
          </w:tcPr>
          <w:p w:rsidR="003F1FD9" w:rsidRDefault="003F1FD9" w:rsidP="00333A9F">
            <w:pPr>
              <w:pStyle w:val="af8"/>
              <w:spacing w:line="280" w:lineRule="exact"/>
              <w:ind w:hanging="59"/>
              <w:jc w:val="center"/>
              <w:rPr>
                <w:bCs/>
                <w:sz w:val="20"/>
                <w:szCs w:val="20"/>
              </w:rPr>
            </w:pPr>
            <w:r>
              <w:rPr>
                <w:bCs/>
                <w:sz w:val="20"/>
                <w:szCs w:val="20"/>
              </w:rPr>
              <w:t>46,1</w:t>
            </w:r>
          </w:p>
        </w:tc>
        <w:tc>
          <w:tcPr>
            <w:tcW w:w="419" w:type="pct"/>
          </w:tcPr>
          <w:p w:rsidR="003F1FD9" w:rsidRDefault="003F1FD9" w:rsidP="00333A9F">
            <w:pPr>
              <w:pStyle w:val="af8"/>
              <w:spacing w:line="280" w:lineRule="exact"/>
              <w:ind w:firstLine="41"/>
              <w:jc w:val="center"/>
              <w:rPr>
                <w:bCs/>
                <w:sz w:val="20"/>
                <w:szCs w:val="20"/>
              </w:rPr>
            </w:pPr>
            <w:r>
              <w:rPr>
                <w:bCs/>
                <w:sz w:val="20"/>
                <w:szCs w:val="20"/>
              </w:rPr>
              <w:t>70336</w:t>
            </w:r>
          </w:p>
        </w:tc>
        <w:tc>
          <w:tcPr>
            <w:tcW w:w="458" w:type="pct"/>
          </w:tcPr>
          <w:p w:rsidR="003F1FD9" w:rsidRDefault="003F1FD9" w:rsidP="00333A9F">
            <w:pPr>
              <w:pStyle w:val="af8"/>
              <w:spacing w:line="280" w:lineRule="exact"/>
              <w:ind w:firstLine="0"/>
              <w:jc w:val="center"/>
              <w:rPr>
                <w:bCs/>
                <w:sz w:val="20"/>
                <w:szCs w:val="20"/>
              </w:rPr>
            </w:pPr>
            <w:r>
              <w:rPr>
                <w:bCs/>
                <w:sz w:val="20"/>
                <w:szCs w:val="20"/>
              </w:rPr>
              <w:t>58,2</w:t>
            </w:r>
          </w:p>
        </w:tc>
      </w:tr>
      <w:tr w:rsidR="003F1FD9" w:rsidTr="00DA760E">
        <w:tc>
          <w:tcPr>
            <w:tcW w:w="1292" w:type="pct"/>
          </w:tcPr>
          <w:p w:rsidR="003F1FD9" w:rsidRDefault="003F1FD9" w:rsidP="00333A9F">
            <w:pPr>
              <w:pStyle w:val="af8"/>
              <w:spacing w:line="280" w:lineRule="exact"/>
              <w:ind w:firstLine="0"/>
              <w:rPr>
                <w:bCs/>
                <w:sz w:val="20"/>
                <w:szCs w:val="20"/>
              </w:rPr>
            </w:pPr>
            <w:r>
              <w:rPr>
                <w:bCs/>
                <w:sz w:val="20"/>
                <w:szCs w:val="20"/>
              </w:rPr>
              <w:t>прочее</w:t>
            </w:r>
          </w:p>
        </w:tc>
        <w:tc>
          <w:tcPr>
            <w:tcW w:w="560" w:type="pct"/>
          </w:tcPr>
          <w:p w:rsidR="003F1FD9" w:rsidRDefault="003F1FD9" w:rsidP="00333A9F">
            <w:pPr>
              <w:pStyle w:val="af8"/>
              <w:spacing w:line="280" w:lineRule="exact"/>
              <w:jc w:val="center"/>
              <w:rPr>
                <w:bCs/>
                <w:sz w:val="20"/>
                <w:szCs w:val="20"/>
              </w:rPr>
            </w:pPr>
            <w:r>
              <w:rPr>
                <w:bCs/>
                <w:sz w:val="20"/>
                <w:szCs w:val="20"/>
              </w:rPr>
              <w:t>105</w:t>
            </w:r>
          </w:p>
        </w:tc>
        <w:tc>
          <w:tcPr>
            <w:tcW w:w="458" w:type="pct"/>
          </w:tcPr>
          <w:p w:rsidR="003F1FD9" w:rsidRDefault="003F1FD9" w:rsidP="00333A9F">
            <w:pPr>
              <w:pStyle w:val="af8"/>
              <w:spacing w:line="280" w:lineRule="exact"/>
              <w:jc w:val="center"/>
              <w:rPr>
                <w:bCs/>
                <w:sz w:val="20"/>
                <w:szCs w:val="20"/>
              </w:rPr>
            </w:pPr>
            <w:r>
              <w:rPr>
                <w:bCs/>
                <w:sz w:val="20"/>
                <w:szCs w:val="20"/>
              </w:rPr>
              <w:t>1,0</w:t>
            </w:r>
          </w:p>
        </w:tc>
        <w:tc>
          <w:tcPr>
            <w:tcW w:w="484" w:type="pct"/>
          </w:tcPr>
          <w:p w:rsidR="003F1FD9" w:rsidRDefault="003F1FD9" w:rsidP="00333A9F">
            <w:pPr>
              <w:pStyle w:val="af8"/>
              <w:spacing w:line="280" w:lineRule="exact"/>
              <w:ind w:firstLine="0"/>
              <w:jc w:val="center"/>
              <w:rPr>
                <w:bCs/>
                <w:sz w:val="20"/>
                <w:szCs w:val="20"/>
              </w:rPr>
            </w:pPr>
            <w:r>
              <w:rPr>
                <w:bCs/>
                <w:sz w:val="20"/>
                <w:szCs w:val="20"/>
              </w:rPr>
              <w:t>356</w:t>
            </w:r>
          </w:p>
        </w:tc>
        <w:tc>
          <w:tcPr>
            <w:tcW w:w="458" w:type="pct"/>
          </w:tcPr>
          <w:p w:rsidR="003F1FD9" w:rsidRDefault="003F1FD9" w:rsidP="00333A9F">
            <w:pPr>
              <w:pStyle w:val="af8"/>
              <w:spacing w:line="280" w:lineRule="exact"/>
              <w:ind w:firstLine="0"/>
              <w:jc w:val="center"/>
              <w:rPr>
                <w:bCs/>
                <w:sz w:val="20"/>
                <w:szCs w:val="20"/>
              </w:rPr>
            </w:pPr>
            <w:r>
              <w:rPr>
                <w:bCs/>
                <w:sz w:val="20"/>
                <w:szCs w:val="20"/>
              </w:rPr>
              <w:t>0,7</w:t>
            </w:r>
          </w:p>
        </w:tc>
        <w:tc>
          <w:tcPr>
            <w:tcW w:w="413" w:type="pct"/>
          </w:tcPr>
          <w:p w:rsidR="003F1FD9" w:rsidRDefault="003F1FD9" w:rsidP="00333A9F">
            <w:pPr>
              <w:pStyle w:val="af8"/>
              <w:spacing w:line="280" w:lineRule="exact"/>
              <w:ind w:firstLine="38"/>
              <w:jc w:val="center"/>
              <w:rPr>
                <w:bCs/>
                <w:sz w:val="20"/>
                <w:szCs w:val="20"/>
              </w:rPr>
            </w:pPr>
            <w:r>
              <w:rPr>
                <w:bCs/>
                <w:sz w:val="20"/>
                <w:szCs w:val="20"/>
              </w:rPr>
              <w:t>533</w:t>
            </w:r>
          </w:p>
        </w:tc>
        <w:tc>
          <w:tcPr>
            <w:tcW w:w="458" w:type="pct"/>
          </w:tcPr>
          <w:p w:rsidR="003F1FD9" w:rsidRDefault="003F1FD9" w:rsidP="00333A9F">
            <w:pPr>
              <w:pStyle w:val="af8"/>
              <w:spacing w:line="280" w:lineRule="exact"/>
              <w:ind w:hanging="59"/>
              <w:jc w:val="center"/>
              <w:rPr>
                <w:bCs/>
                <w:sz w:val="20"/>
                <w:szCs w:val="20"/>
              </w:rPr>
            </w:pPr>
            <w:r>
              <w:rPr>
                <w:bCs/>
                <w:sz w:val="20"/>
                <w:szCs w:val="20"/>
              </w:rPr>
              <w:t>1,0</w:t>
            </w:r>
          </w:p>
        </w:tc>
        <w:tc>
          <w:tcPr>
            <w:tcW w:w="419" w:type="pct"/>
          </w:tcPr>
          <w:p w:rsidR="003F1FD9" w:rsidRDefault="003F1FD9" w:rsidP="00333A9F">
            <w:pPr>
              <w:pStyle w:val="af8"/>
              <w:spacing w:line="280" w:lineRule="exact"/>
              <w:ind w:firstLine="41"/>
              <w:jc w:val="center"/>
              <w:rPr>
                <w:bCs/>
                <w:sz w:val="20"/>
                <w:szCs w:val="20"/>
              </w:rPr>
            </w:pPr>
            <w:r>
              <w:rPr>
                <w:bCs/>
                <w:sz w:val="20"/>
                <w:szCs w:val="20"/>
              </w:rPr>
              <w:t>1173</w:t>
            </w:r>
          </w:p>
        </w:tc>
        <w:tc>
          <w:tcPr>
            <w:tcW w:w="458" w:type="pct"/>
          </w:tcPr>
          <w:p w:rsidR="003F1FD9" w:rsidRDefault="003F1FD9" w:rsidP="00333A9F">
            <w:pPr>
              <w:pStyle w:val="af8"/>
              <w:spacing w:line="280" w:lineRule="exact"/>
              <w:ind w:firstLine="0"/>
              <w:jc w:val="center"/>
              <w:rPr>
                <w:bCs/>
                <w:sz w:val="20"/>
                <w:szCs w:val="20"/>
              </w:rPr>
            </w:pPr>
            <w:r>
              <w:rPr>
                <w:bCs/>
                <w:sz w:val="20"/>
                <w:szCs w:val="20"/>
              </w:rPr>
              <w:t>0,9</w:t>
            </w:r>
          </w:p>
        </w:tc>
      </w:tr>
    </w:tbl>
    <w:p w:rsidR="00E80601" w:rsidRDefault="00E80601" w:rsidP="00D43F5C"/>
    <w:p w:rsidR="0027393C" w:rsidRPr="00A5100B" w:rsidRDefault="0027393C" w:rsidP="00A5100B">
      <w:pPr>
        <w:pStyle w:val="1"/>
        <w:jc w:val="right"/>
        <w:rPr>
          <w:b w:val="0"/>
          <w:bCs w:val="0"/>
          <w:color w:val="000000"/>
        </w:rPr>
      </w:pPr>
      <w:r>
        <w:br w:type="page"/>
      </w:r>
      <w:bookmarkStart w:id="65" w:name="_Toc258333422"/>
      <w:r w:rsidRPr="00A5100B">
        <w:rPr>
          <w:b w:val="0"/>
          <w:bCs w:val="0"/>
          <w:color w:val="000000"/>
        </w:rPr>
        <w:t>ПРИЛОЖЕНИЕ 1</w:t>
      </w:r>
      <w:r w:rsidR="009523AD" w:rsidRPr="00A5100B">
        <w:rPr>
          <w:b w:val="0"/>
          <w:bCs w:val="0"/>
          <w:color w:val="000000"/>
        </w:rPr>
        <w:t>3</w:t>
      </w:r>
      <w:bookmarkEnd w:id="65"/>
    </w:p>
    <w:p w:rsidR="0027393C" w:rsidRPr="00A5100B" w:rsidRDefault="0027393C" w:rsidP="00A5100B">
      <w:pPr>
        <w:pStyle w:val="1"/>
        <w:rPr>
          <w:b w:val="0"/>
          <w:bCs w:val="0"/>
          <w:color w:val="000000"/>
        </w:rPr>
      </w:pPr>
    </w:p>
    <w:p w:rsidR="00080311" w:rsidRPr="00A5100B" w:rsidRDefault="00080311" w:rsidP="00A5100B">
      <w:pPr>
        <w:pStyle w:val="1"/>
        <w:jc w:val="center"/>
        <w:rPr>
          <w:b w:val="0"/>
          <w:bCs w:val="0"/>
          <w:color w:val="000000"/>
        </w:rPr>
      </w:pPr>
      <w:bookmarkStart w:id="66" w:name="_Toc258333423"/>
      <w:r w:rsidRPr="00A5100B">
        <w:rPr>
          <w:b w:val="0"/>
          <w:bCs w:val="0"/>
          <w:color w:val="000000"/>
        </w:rPr>
        <w:t>Поступление иностранных инвестиций по типам</w:t>
      </w:r>
      <w:bookmarkEnd w:id="66"/>
    </w:p>
    <w:p w:rsidR="00080311" w:rsidRDefault="00080311" w:rsidP="00A5100B">
      <w:pPr>
        <w:pStyle w:val="1"/>
        <w:jc w:val="center"/>
      </w:pPr>
      <w:bookmarkStart w:id="67" w:name="_Toc258086556"/>
      <w:bookmarkStart w:id="68" w:name="_Toc258333424"/>
      <w:r w:rsidRPr="00A5100B">
        <w:rPr>
          <w:b w:val="0"/>
          <w:bCs w:val="0"/>
          <w:color w:val="000000"/>
        </w:rPr>
        <w:t xml:space="preserve">(1 полугодие </w:t>
      </w:r>
      <w:smartTag w:uri="urn:schemas-microsoft-com:office:smarttags" w:element="metricconverter">
        <w:smartTagPr>
          <w:attr w:name="ProductID" w:val="2008 г"/>
        </w:smartTagPr>
        <w:r w:rsidRPr="00A5100B">
          <w:rPr>
            <w:b w:val="0"/>
            <w:bCs w:val="0"/>
            <w:color w:val="000000"/>
          </w:rPr>
          <w:t>2008 г</w:t>
        </w:r>
      </w:smartTag>
      <w:r w:rsidRPr="00A5100B">
        <w:rPr>
          <w:b w:val="0"/>
          <w:bCs w:val="0"/>
          <w:color w:val="000000"/>
        </w:rPr>
        <w:t>)</w:t>
      </w:r>
      <w:r w:rsidRPr="00AE1996">
        <w:rPr>
          <w:rStyle w:val="a6"/>
        </w:rPr>
        <w:footnoteReference w:id="78"/>
      </w:r>
      <w:bookmarkEnd w:id="67"/>
      <w:bookmarkEnd w:id="68"/>
    </w:p>
    <w:p w:rsidR="00080311" w:rsidRDefault="00080311" w:rsidP="00080311">
      <w:pPr>
        <w:pStyle w:val="af8"/>
        <w:jc w:val="center"/>
        <w:rPr>
          <w:bCs/>
          <w:sz w:val="20"/>
          <w:szCs w:val="20"/>
        </w:rPr>
      </w:pPr>
    </w:p>
    <w:tbl>
      <w:tblPr>
        <w:tblW w:w="97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74"/>
        <w:gridCol w:w="1411"/>
        <w:gridCol w:w="1363"/>
        <w:gridCol w:w="1487"/>
        <w:gridCol w:w="1556"/>
        <w:gridCol w:w="1556"/>
      </w:tblGrid>
      <w:tr w:rsidR="00080311" w:rsidTr="00DA760E">
        <w:trPr>
          <w:cantSplit/>
        </w:trPr>
        <w:tc>
          <w:tcPr>
            <w:tcW w:w="1218" w:type="pct"/>
            <w:vMerge w:val="restart"/>
          </w:tcPr>
          <w:p w:rsidR="00080311" w:rsidRDefault="00080311" w:rsidP="00DA760E">
            <w:pPr>
              <w:pStyle w:val="af8"/>
            </w:pPr>
            <w:r>
              <w:t> </w:t>
            </w:r>
          </w:p>
        </w:tc>
        <w:tc>
          <w:tcPr>
            <w:tcW w:w="2186" w:type="pct"/>
            <w:gridSpan w:val="3"/>
          </w:tcPr>
          <w:p w:rsidR="00080311" w:rsidRDefault="00080311" w:rsidP="00DA760E">
            <w:pPr>
              <w:pStyle w:val="af8"/>
              <w:ind w:left="6" w:firstLine="0"/>
              <w:jc w:val="center"/>
            </w:pPr>
            <w:r>
              <w:rPr>
                <w:i/>
                <w:iCs/>
              </w:rPr>
              <w:t>I полугодие 2008г.</w:t>
            </w:r>
          </w:p>
        </w:tc>
        <w:tc>
          <w:tcPr>
            <w:tcW w:w="1596" w:type="pct"/>
            <w:gridSpan w:val="2"/>
            <w:vMerge w:val="restart"/>
          </w:tcPr>
          <w:p w:rsidR="00080311" w:rsidRDefault="00080311" w:rsidP="00DA760E">
            <w:pPr>
              <w:pStyle w:val="af8"/>
              <w:ind w:left="6" w:firstLine="0"/>
              <w:jc w:val="center"/>
              <w:rPr>
                <w:i/>
                <w:iCs/>
              </w:rPr>
            </w:pPr>
          </w:p>
          <w:p w:rsidR="00080311" w:rsidRDefault="00080311" w:rsidP="00DA760E">
            <w:pPr>
              <w:pStyle w:val="af8"/>
              <w:ind w:left="6" w:firstLine="0"/>
              <w:jc w:val="center"/>
            </w:pPr>
            <w:r>
              <w:rPr>
                <w:i/>
                <w:iCs/>
              </w:rPr>
              <w:t>I полугодие 2007г.</w:t>
            </w:r>
            <w:r>
              <w:rPr>
                <w:i/>
                <w:iCs/>
              </w:rPr>
              <w:br/>
              <w:t>в % к</w:t>
            </w:r>
          </w:p>
        </w:tc>
      </w:tr>
      <w:tr w:rsidR="00080311" w:rsidTr="00DA760E">
        <w:trPr>
          <w:cantSplit/>
        </w:trPr>
        <w:tc>
          <w:tcPr>
            <w:tcW w:w="1218" w:type="pct"/>
            <w:vMerge/>
          </w:tcPr>
          <w:p w:rsidR="00080311" w:rsidRDefault="00080311" w:rsidP="00DA760E">
            <w:pPr>
              <w:spacing w:line="240" w:lineRule="auto"/>
              <w:rPr>
                <w:sz w:val="24"/>
              </w:rPr>
            </w:pPr>
          </w:p>
        </w:tc>
        <w:tc>
          <w:tcPr>
            <w:tcW w:w="724" w:type="pct"/>
            <w:vMerge w:val="restart"/>
          </w:tcPr>
          <w:p w:rsidR="00080311" w:rsidRDefault="00080311" w:rsidP="00DA760E">
            <w:pPr>
              <w:pStyle w:val="af8"/>
              <w:ind w:firstLine="6"/>
              <w:jc w:val="center"/>
            </w:pPr>
            <w:r>
              <w:rPr>
                <w:i/>
                <w:iCs/>
              </w:rPr>
              <w:t>млн.</w:t>
            </w:r>
            <w:r>
              <w:rPr>
                <w:i/>
                <w:iCs/>
              </w:rPr>
              <w:br/>
              <w:t>долларов</w:t>
            </w:r>
            <w:r>
              <w:rPr>
                <w:i/>
                <w:iCs/>
              </w:rPr>
              <w:br/>
              <w:t>США</w:t>
            </w:r>
          </w:p>
        </w:tc>
        <w:tc>
          <w:tcPr>
            <w:tcW w:w="1462" w:type="pct"/>
            <w:gridSpan w:val="2"/>
          </w:tcPr>
          <w:p w:rsidR="00080311" w:rsidRDefault="00080311" w:rsidP="00DA760E">
            <w:pPr>
              <w:pStyle w:val="af8"/>
              <w:ind w:left="6" w:firstLine="0"/>
              <w:jc w:val="center"/>
            </w:pPr>
            <w:r>
              <w:rPr>
                <w:i/>
                <w:iCs/>
              </w:rPr>
              <w:t>в % к</w:t>
            </w:r>
          </w:p>
        </w:tc>
        <w:tc>
          <w:tcPr>
            <w:tcW w:w="1596" w:type="pct"/>
            <w:gridSpan w:val="2"/>
            <w:vMerge/>
          </w:tcPr>
          <w:p w:rsidR="00080311" w:rsidRDefault="00080311" w:rsidP="00DA760E">
            <w:pPr>
              <w:spacing w:line="240" w:lineRule="auto"/>
              <w:ind w:left="6" w:firstLine="0"/>
              <w:rPr>
                <w:sz w:val="24"/>
              </w:rPr>
            </w:pPr>
          </w:p>
        </w:tc>
      </w:tr>
      <w:tr w:rsidR="00080311" w:rsidTr="00DA760E">
        <w:trPr>
          <w:cantSplit/>
          <w:trHeight w:val="276"/>
        </w:trPr>
        <w:tc>
          <w:tcPr>
            <w:tcW w:w="1218" w:type="pct"/>
            <w:vMerge/>
          </w:tcPr>
          <w:p w:rsidR="00080311" w:rsidRDefault="00080311" w:rsidP="00DA760E">
            <w:pPr>
              <w:spacing w:line="240" w:lineRule="auto"/>
              <w:rPr>
                <w:sz w:val="24"/>
              </w:rPr>
            </w:pPr>
          </w:p>
        </w:tc>
        <w:tc>
          <w:tcPr>
            <w:tcW w:w="724" w:type="pct"/>
            <w:vMerge/>
          </w:tcPr>
          <w:p w:rsidR="00080311" w:rsidRDefault="00080311" w:rsidP="00DA760E">
            <w:pPr>
              <w:spacing w:line="240" w:lineRule="auto"/>
              <w:rPr>
                <w:sz w:val="24"/>
              </w:rPr>
            </w:pPr>
          </w:p>
        </w:tc>
        <w:tc>
          <w:tcPr>
            <w:tcW w:w="699" w:type="pct"/>
            <w:vMerge w:val="restart"/>
          </w:tcPr>
          <w:p w:rsidR="00080311" w:rsidRDefault="00080311" w:rsidP="00DA760E">
            <w:pPr>
              <w:pStyle w:val="af8"/>
              <w:ind w:left="6" w:firstLine="0"/>
              <w:jc w:val="center"/>
            </w:pPr>
            <w:r>
              <w:rPr>
                <w:i/>
                <w:iCs/>
              </w:rPr>
              <w:t>I полугодию 2007г.</w:t>
            </w:r>
          </w:p>
        </w:tc>
        <w:tc>
          <w:tcPr>
            <w:tcW w:w="763" w:type="pct"/>
            <w:vMerge w:val="restart"/>
          </w:tcPr>
          <w:p w:rsidR="00080311" w:rsidRDefault="00080311" w:rsidP="00DA760E">
            <w:pPr>
              <w:pStyle w:val="af8"/>
              <w:ind w:left="6" w:firstLine="0"/>
              <w:jc w:val="center"/>
            </w:pPr>
            <w:r>
              <w:rPr>
                <w:i/>
                <w:iCs/>
              </w:rPr>
              <w:t>итогу</w:t>
            </w:r>
          </w:p>
        </w:tc>
        <w:tc>
          <w:tcPr>
            <w:tcW w:w="1596" w:type="pct"/>
            <w:gridSpan w:val="2"/>
            <w:vMerge/>
          </w:tcPr>
          <w:p w:rsidR="00080311" w:rsidRDefault="00080311" w:rsidP="00DA760E">
            <w:pPr>
              <w:spacing w:line="240" w:lineRule="auto"/>
              <w:ind w:left="6" w:firstLine="0"/>
              <w:rPr>
                <w:sz w:val="24"/>
              </w:rPr>
            </w:pPr>
          </w:p>
        </w:tc>
      </w:tr>
      <w:tr w:rsidR="00080311" w:rsidTr="00DA760E">
        <w:trPr>
          <w:cantSplit/>
        </w:trPr>
        <w:tc>
          <w:tcPr>
            <w:tcW w:w="1218" w:type="pct"/>
            <w:vMerge/>
          </w:tcPr>
          <w:p w:rsidR="00080311" w:rsidRDefault="00080311" w:rsidP="00DA760E">
            <w:pPr>
              <w:spacing w:line="240" w:lineRule="auto"/>
              <w:rPr>
                <w:sz w:val="24"/>
              </w:rPr>
            </w:pPr>
          </w:p>
        </w:tc>
        <w:tc>
          <w:tcPr>
            <w:tcW w:w="724" w:type="pct"/>
            <w:vMerge/>
          </w:tcPr>
          <w:p w:rsidR="00080311" w:rsidRDefault="00080311" w:rsidP="00DA760E">
            <w:pPr>
              <w:spacing w:line="240" w:lineRule="auto"/>
              <w:rPr>
                <w:sz w:val="24"/>
              </w:rPr>
            </w:pPr>
          </w:p>
        </w:tc>
        <w:tc>
          <w:tcPr>
            <w:tcW w:w="699" w:type="pct"/>
            <w:vMerge/>
          </w:tcPr>
          <w:p w:rsidR="00080311" w:rsidRDefault="00080311" w:rsidP="00DA760E">
            <w:pPr>
              <w:spacing w:line="240" w:lineRule="auto"/>
              <w:ind w:left="6" w:firstLine="0"/>
              <w:rPr>
                <w:sz w:val="24"/>
              </w:rPr>
            </w:pPr>
          </w:p>
        </w:tc>
        <w:tc>
          <w:tcPr>
            <w:tcW w:w="763" w:type="pct"/>
            <w:vMerge/>
          </w:tcPr>
          <w:p w:rsidR="00080311" w:rsidRDefault="00080311" w:rsidP="00DA760E">
            <w:pPr>
              <w:spacing w:line="240" w:lineRule="auto"/>
              <w:ind w:left="6" w:firstLine="0"/>
              <w:rPr>
                <w:sz w:val="24"/>
              </w:rPr>
            </w:pPr>
          </w:p>
        </w:tc>
        <w:tc>
          <w:tcPr>
            <w:tcW w:w="798" w:type="pct"/>
          </w:tcPr>
          <w:p w:rsidR="00080311" w:rsidRDefault="00080311" w:rsidP="00DA760E">
            <w:pPr>
              <w:pStyle w:val="af8"/>
              <w:ind w:left="6" w:firstLine="0"/>
              <w:jc w:val="center"/>
            </w:pPr>
            <w:r>
              <w:rPr>
                <w:i/>
                <w:iCs/>
              </w:rPr>
              <w:t>I полугодию 2006г.</w:t>
            </w:r>
          </w:p>
        </w:tc>
        <w:tc>
          <w:tcPr>
            <w:tcW w:w="798" w:type="pct"/>
          </w:tcPr>
          <w:p w:rsidR="00080311" w:rsidRDefault="00080311" w:rsidP="00DA760E">
            <w:pPr>
              <w:pStyle w:val="af8"/>
              <w:ind w:left="6" w:firstLine="0"/>
              <w:jc w:val="center"/>
            </w:pPr>
            <w:r>
              <w:rPr>
                <w:i/>
                <w:iCs/>
              </w:rPr>
              <w:t xml:space="preserve">итогу </w:t>
            </w:r>
          </w:p>
        </w:tc>
      </w:tr>
      <w:tr w:rsidR="00080311" w:rsidTr="00DA760E">
        <w:tc>
          <w:tcPr>
            <w:tcW w:w="1218" w:type="pct"/>
          </w:tcPr>
          <w:p w:rsidR="00080311" w:rsidRPr="009523AD" w:rsidRDefault="00080311" w:rsidP="00DA760E">
            <w:pPr>
              <w:pStyle w:val="af8"/>
            </w:pPr>
            <w:r w:rsidRPr="009523AD">
              <w:rPr>
                <w:bCs/>
              </w:rPr>
              <w:t>Инвестиции</w:t>
            </w:r>
          </w:p>
        </w:tc>
        <w:tc>
          <w:tcPr>
            <w:tcW w:w="724" w:type="pct"/>
          </w:tcPr>
          <w:p w:rsidR="00080311" w:rsidRPr="009523AD" w:rsidRDefault="00080311" w:rsidP="00DA760E">
            <w:pPr>
              <w:pStyle w:val="af8"/>
              <w:jc w:val="right"/>
            </w:pPr>
            <w:r w:rsidRPr="009523AD">
              <w:rPr>
                <w:bCs/>
              </w:rPr>
              <w:t>46530</w:t>
            </w:r>
          </w:p>
        </w:tc>
        <w:tc>
          <w:tcPr>
            <w:tcW w:w="699" w:type="pct"/>
          </w:tcPr>
          <w:p w:rsidR="00080311" w:rsidRPr="009523AD" w:rsidRDefault="00080311" w:rsidP="00DA760E">
            <w:pPr>
              <w:pStyle w:val="af8"/>
              <w:jc w:val="right"/>
            </w:pPr>
            <w:r w:rsidRPr="009523AD">
              <w:rPr>
                <w:bCs/>
              </w:rPr>
              <w:t>77,1</w:t>
            </w:r>
          </w:p>
        </w:tc>
        <w:tc>
          <w:tcPr>
            <w:tcW w:w="763" w:type="pct"/>
          </w:tcPr>
          <w:p w:rsidR="00080311" w:rsidRPr="009523AD" w:rsidRDefault="00080311" w:rsidP="00DA760E">
            <w:pPr>
              <w:pStyle w:val="af8"/>
              <w:jc w:val="right"/>
            </w:pPr>
            <w:r w:rsidRPr="009523AD">
              <w:rPr>
                <w:bCs/>
              </w:rPr>
              <w:t>100</w:t>
            </w:r>
          </w:p>
        </w:tc>
        <w:tc>
          <w:tcPr>
            <w:tcW w:w="798" w:type="pct"/>
          </w:tcPr>
          <w:p w:rsidR="00080311" w:rsidRPr="009523AD" w:rsidRDefault="00080311" w:rsidP="00DA760E">
            <w:pPr>
              <w:pStyle w:val="af8"/>
              <w:jc w:val="right"/>
            </w:pPr>
            <w:r w:rsidRPr="009523AD">
              <w:rPr>
                <w:bCs/>
              </w:rPr>
              <w:t>в 2,6р.</w:t>
            </w:r>
          </w:p>
        </w:tc>
        <w:tc>
          <w:tcPr>
            <w:tcW w:w="798" w:type="pct"/>
          </w:tcPr>
          <w:p w:rsidR="00080311" w:rsidRPr="009523AD" w:rsidRDefault="00080311" w:rsidP="00DA760E">
            <w:pPr>
              <w:pStyle w:val="af8"/>
              <w:jc w:val="right"/>
            </w:pPr>
            <w:r w:rsidRPr="009523AD">
              <w:rPr>
                <w:bCs/>
              </w:rPr>
              <w:t>100</w:t>
            </w:r>
          </w:p>
        </w:tc>
      </w:tr>
      <w:tr w:rsidR="00080311" w:rsidTr="00DA760E">
        <w:tc>
          <w:tcPr>
            <w:tcW w:w="1218" w:type="pct"/>
          </w:tcPr>
          <w:p w:rsidR="00080311" w:rsidRPr="009523AD" w:rsidRDefault="00080311" w:rsidP="00DA760E">
            <w:pPr>
              <w:pStyle w:val="af8"/>
            </w:pPr>
            <w:r w:rsidRPr="009523AD">
              <w:rPr>
                <w:bCs/>
              </w:rPr>
              <w:t>из них:</w:t>
            </w:r>
          </w:p>
        </w:tc>
        <w:tc>
          <w:tcPr>
            <w:tcW w:w="724" w:type="pct"/>
          </w:tcPr>
          <w:p w:rsidR="00080311" w:rsidRPr="009523AD" w:rsidRDefault="00080311" w:rsidP="00DA760E">
            <w:pPr>
              <w:pStyle w:val="af8"/>
            </w:pPr>
            <w:r w:rsidRPr="009523AD">
              <w:t> </w:t>
            </w:r>
          </w:p>
        </w:tc>
        <w:tc>
          <w:tcPr>
            <w:tcW w:w="699" w:type="pct"/>
          </w:tcPr>
          <w:p w:rsidR="00080311" w:rsidRPr="009523AD" w:rsidRDefault="00080311" w:rsidP="00DA760E">
            <w:pPr>
              <w:pStyle w:val="af8"/>
            </w:pPr>
            <w:r w:rsidRPr="009523AD">
              <w:t> </w:t>
            </w:r>
          </w:p>
        </w:tc>
        <w:tc>
          <w:tcPr>
            <w:tcW w:w="763" w:type="pct"/>
          </w:tcPr>
          <w:p w:rsidR="00080311" w:rsidRPr="009523AD" w:rsidRDefault="00080311" w:rsidP="00DA760E">
            <w:pPr>
              <w:pStyle w:val="af8"/>
            </w:pPr>
            <w:r w:rsidRPr="009523AD">
              <w:t> </w:t>
            </w:r>
          </w:p>
        </w:tc>
        <w:tc>
          <w:tcPr>
            <w:tcW w:w="798" w:type="pct"/>
          </w:tcPr>
          <w:p w:rsidR="00080311" w:rsidRPr="009523AD" w:rsidRDefault="00080311" w:rsidP="00DA760E">
            <w:pPr>
              <w:pStyle w:val="af8"/>
            </w:pPr>
            <w:r w:rsidRPr="009523AD">
              <w:t> </w:t>
            </w:r>
          </w:p>
        </w:tc>
        <w:tc>
          <w:tcPr>
            <w:tcW w:w="798" w:type="pct"/>
          </w:tcPr>
          <w:p w:rsidR="00080311" w:rsidRPr="009523AD" w:rsidRDefault="00080311" w:rsidP="00DA760E">
            <w:pPr>
              <w:pStyle w:val="af8"/>
            </w:pPr>
            <w:r w:rsidRPr="009523AD">
              <w:t> </w:t>
            </w:r>
          </w:p>
        </w:tc>
      </w:tr>
      <w:tr w:rsidR="00080311" w:rsidTr="00DA760E">
        <w:tc>
          <w:tcPr>
            <w:tcW w:w="1218" w:type="pct"/>
          </w:tcPr>
          <w:p w:rsidR="00080311" w:rsidRPr="009523AD" w:rsidRDefault="00080311" w:rsidP="00DA760E">
            <w:pPr>
              <w:pStyle w:val="af8"/>
            </w:pPr>
            <w:r w:rsidRPr="009523AD">
              <w:rPr>
                <w:bCs/>
              </w:rPr>
              <w:t>прямые инвестиции</w:t>
            </w:r>
          </w:p>
        </w:tc>
        <w:tc>
          <w:tcPr>
            <w:tcW w:w="724" w:type="pct"/>
          </w:tcPr>
          <w:p w:rsidR="00080311" w:rsidRPr="009523AD" w:rsidRDefault="00080311" w:rsidP="00DA760E">
            <w:pPr>
              <w:pStyle w:val="af8"/>
              <w:jc w:val="right"/>
            </w:pPr>
            <w:r w:rsidRPr="009523AD">
              <w:rPr>
                <w:bCs/>
              </w:rPr>
              <w:t>11080</w:t>
            </w:r>
          </w:p>
        </w:tc>
        <w:tc>
          <w:tcPr>
            <w:tcW w:w="699" w:type="pct"/>
          </w:tcPr>
          <w:p w:rsidR="00080311" w:rsidRPr="009523AD" w:rsidRDefault="00080311" w:rsidP="00DA760E">
            <w:pPr>
              <w:pStyle w:val="af8"/>
              <w:jc w:val="right"/>
            </w:pPr>
            <w:r w:rsidRPr="009523AD">
              <w:rPr>
                <w:bCs/>
              </w:rPr>
              <w:t>70,0</w:t>
            </w:r>
          </w:p>
        </w:tc>
        <w:tc>
          <w:tcPr>
            <w:tcW w:w="763" w:type="pct"/>
          </w:tcPr>
          <w:p w:rsidR="00080311" w:rsidRPr="009523AD" w:rsidRDefault="00080311" w:rsidP="00DA760E">
            <w:pPr>
              <w:pStyle w:val="af8"/>
              <w:jc w:val="right"/>
            </w:pPr>
            <w:r w:rsidRPr="009523AD">
              <w:rPr>
                <w:bCs/>
              </w:rPr>
              <w:t>23,8</w:t>
            </w:r>
          </w:p>
        </w:tc>
        <w:tc>
          <w:tcPr>
            <w:tcW w:w="798" w:type="pct"/>
          </w:tcPr>
          <w:p w:rsidR="00080311" w:rsidRPr="009523AD" w:rsidRDefault="00080311" w:rsidP="00DA760E">
            <w:pPr>
              <w:pStyle w:val="af8"/>
              <w:jc w:val="right"/>
            </w:pPr>
            <w:r w:rsidRPr="009523AD">
              <w:rPr>
                <w:bCs/>
              </w:rPr>
              <w:t xml:space="preserve">в 2,5р. </w:t>
            </w:r>
          </w:p>
        </w:tc>
        <w:tc>
          <w:tcPr>
            <w:tcW w:w="798" w:type="pct"/>
          </w:tcPr>
          <w:p w:rsidR="00080311" w:rsidRPr="009523AD" w:rsidRDefault="00080311" w:rsidP="00DA760E">
            <w:pPr>
              <w:pStyle w:val="af8"/>
              <w:jc w:val="right"/>
            </w:pPr>
            <w:r w:rsidRPr="009523AD">
              <w:rPr>
                <w:bCs/>
              </w:rPr>
              <w:t>26,3</w:t>
            </w:r>
          </w:p>
        </w:tc>
      </w:tr>
      <w:tr w:rsidR="00080311" w:rsidTr="00DA760E">
        <w:tc>
          <w:tcPr>
            <w:tcW w:w="1218" w:type="pct"/>
          </w:tcPr>
          <w:p w:rsidR="00080311" w:rsidRDefault="00080311" w:rsidP="00DA760E">
            <w:pPr>
              <w:pStyle w:val="af8"/>
            </w:pPr>
            <w:r>
              <w:t>в том числе:</w:t>
            </w:r>
          </w:p>
        </w:tc>
        <w:tc>
          <w:tcPr>
            <w:tcW w:w="724" w:type="pct"/>
          </w:tcPr>
          <w:p w:rsidR="00080311" w:rsidRDefault="00080311" w:rsidP="00DA760E">
            <w:pPr>
              <w:pStyle w:val="af8"/>
            </w:pPr>
            <w:r>
              <w:t> </w:t>
            </w:r>
          </w:p>
        </w:tc>
        <w:tc>
          <w:tcPr>
            <w:tcW w:w="699" w:type="pct"/>
          </w:tcPr>
          <w:p w:rsidR="00080311" w:rsidRDefault="00080311" w:rsidP="00DA760E">
            <w:pPr>
              <w:pStyle w:val="af8"/>
            </w:pPr>
            <w:r>
              <w:t> </w:t>
            </w:r>
          </w:p>
        </w:tc>
        <w:tc>
          <w:tcPr>
            <w:tcW w:w="763" w:type="pct"/>
          </w:tcPr>
          <w:p w:rsidR="00080311" w:rsidRDefault="00080311" w:rsidP="00DA760E">
            <w:pPr>
              <w:pStyle w:val="af8"/>
            </w:pPr>
            <w:r>
              <w:t> </w:t>
            </w:r>
          </w:p>
        </w:tc>
        <w:tc>
          <w:tcPr>
            <w:tcW w:w="798" w:type="pct"/>
          </w:tcPr>
          <w:p w:rsidR="00080311" w:rsidRDefault="00080311" w:rsidP="00DA760E">
            <w:pPr>
              <w:pStyle w:val="af8"/>
            </w:pPr>
            <w:r>
              <w:t> </w:t>
            </w:r>
          </w:p>
        </w:tc>
        <w:tc>
          <w:tcPr>
            <w:tcW w:w="798" w:type="pct"/>
          </w:tcPr>
          <w:p w:rsidR="00080311" w:rsidRDefault="00080311" w:rsidP="00DA760E">
            <w:pPr>
              <w:pStyle w:val="af8"/>
            </w:pPr>
            <w:r>
              <w:t> </w:t>
            </w:r>
          </w:p>
        </w:tc>
      </w:tr>
      <w:tr w:rsidR="00080311" w:rsidTr="00DA760E">
        <w:tc>
          <w:tcPr>
            <w:tcW w:w="1218" w:type="pct"/>
          </w:tcPr>
          <w:p w:rsidR="00080311" w:rsidRDefault="00080311" w:rsidP="00DA760E">
            <w:pPr>
              <w:pStyle w:val="af8"/>
            </w:pPr>
            <w:r>
              <w:t>взносы в капитал</w:t>
            </w:r>
          </w:p>
        </w:tc>
        <w:tc>
          <w:tcPr>
            <w:tcW w:w="724" w:type="pct"/>
          </w:tcPr>
          <w:p w:rsidR="00080311" w:rsidRDefault="00080311" w:rsidP="00DA760E">
            <w:pPr>
              <w:pStyle w:val="af8"/>
              <w:jc w:val="right"/>
            </w:pPr>
            <w:r>
              <w:t>7033</w:t>
            </w:r>
          </w:p>
        </w:tc>
        <w:tc>
          <w:tcPr>
            <w:tcW w:w="699" w:type="pct"/>
          </w:tcPr>
          <w:p w:rsidR="00080311" w:rsidRDefault="00080311" w:rsidP="00DA760E">
            <w:pPr>
              <w:pStyle w:val="af8"/>
              <w:jc w:val="right"/>
            </w:pPr>
            <w:r>
              <w:t>104,7</w:t>
            </w:r>
          </w:p>
        </w:tc>
        <w:tc>
          <w:tcPr>
            <w:tcW w:w="763" w:type="pct"/>
          </w:tcPr>
          <w:p w:rsidR="00080311" w:rsidRDefault="00080311" w:rsidP="00DA760E">
            <w:pPr>
              <w:pStyle w:val="af8"/>
              <w:jc w:val="right"/>
            </w:pPr>
            <w:r>
              <w:t>15,1</w:t>
            </w:r>
          </w:p>
        </w:tc>
        <w:tc>
          <w:tcPr>
            <w:tcW w:w="798" w:type="pct"/>
          </w:tcPr>
          <w:p w:rsidR="00080311" w:rsidRDefault="00080311" w:rsidP="00DA760E">
            <w:pPr>
              <w:pStyle w:val="af8"/>
              <w:jc w:val="right"/>
            </w:pPr>
            <w:r>
              <w:t>190,3</w:t>
            </w:r>
          </w:p>
        </w:tc>
        <w:tc>
          <w:tcPr>
            <w:tcW w:w="798" w:type="pct"/>
          </w:tcPr>
          <w:p w:rsidR="00080311" w:rsidRDefault="00080311" w:rsidP="00DA760E">
            <w:pPr>
              <w:pStyle w:val="af8"/>
              <w:jc w:val="right"/>
            </w:pPr>
            <w:r>
              <w:t>11,1</w:t>
            </w:r>
          </w:p>
        </w:tc>
      </w:tr>
      <w:tr w:rsidR="00080311" w:rsidTr="00DA760E">
        <w:tc>
          <w:tcPr>
            <w:tcW w:w="1218" w:type="pct"/>
          </w:tcPr>
          <w:p w:rsidR="00080311" w:rsidRDefault="00080311" w:rsidP="00DA760E">
            <w:pPr>
              <w:pStyle w:val="af8"/>
            </w:pPr>
            <w:r>
              <w:t xml:space="preserve">из них </w:t>
            </w:r>
            <w:r>
              <w:br/>
              <w:t>реинвестирование</w:t>
            </w:r>
          </w:p>
        </w:tc>
        <w:tc>
          <w:tcPr>
            <w:tcW w:w="724" w:type="pct"/>
          </w:tcPr>
          <w:p w:rsidR="00080311" w:rsidRDefault="00080311" w:rsidP="00DA760E">
            <w:pPr>
              <w:pStyle w:val="af8"/>
              <w:jc w:val="right"/>
            </w:pPr>
            <w:r>
              <w:t>340</w:t>
            </w:r>
          </w:p>
        </w:tc>
        <w:tc>
          <w:tcPr>
            <w:tcW w:w="699" w:type="pct"/>
          </w:tcPr>
          <w:p w:rsidR="00080311" w:rsidRDefault="00080311" w:rsidP="00DA760E">
            <w:pPr>
              <w:pStyle w:val="af8"/>
              <w:jc w:val="right"/>
            </w:pPr>
            <w:r>
              <w:t>в 6,7р.</w:t>
            </w:r>
          </w:p>
        </w:tc>
        <w:tc>
          <w:tcPr>
            <w:tcW w:w="763" w:type="pct"/>
          </w:tcPr>
          <w:p w:rsidR="00080311" w:rsidRDefault="00080311" w:rsidP="00DA760E">
            <w:pPr>
              <w:pStyle w:val="af8"/>
              <w:jc w:val="right"/>
            </w:pPr>
            <w:r>
              <w:t>0,7</w:t>
            </w:r>
          </w:p>
        </w:tc>
        <w:tc>
          <w:tcPr>
            <w:tcW w:w="798" w:type="pct"/>
          </w:tcPr>
          <w:p w:rsidR="00080311" w:rsidRDefault="00080311" w:rsidP="00DA760E">
            <w:pPr>
              <w:pStyle w:val="af8"/>
              <w:jc w:val="right"/>
            </w:pPr>
            <w:r>
              <w:t>в 3,8р.</w:t>
            </w:r>
          </w:p>
        </w:tc>
        <w:tc>
          <w:tcPr>
            <w:tcW w:w="798" w:type="pct"/>
          </w:tcPr>
          <w:p w:rsidR="00080311" w:rsidRDefault="00080311" w:rsidP="00DA760E">
            <w:pPr>
              <w:pStyle w:val="af8"/>
              <w:jc w:val="right"/>
            </w:pPr>
            <w:r>
              <w:t>0,1</w:t>
            </w:r>
          </w:p>
        </w:tc>
      </w:tr>
      <w:tr w:rsidR="00080311" w:rsidTr="00DA760E">
        <w:tc>
          <w:tcPr>
            <w:tcW w:w="1218" w:type="pct"/>
          </w:tcPr>
          <w:p w:rsidR="00080311" w:rsidRDefault="00080311" w:rsidP="00DA760E">
            <w:pPr>
              <w:pStyle w:val="af8"/>
            </w:pPr>
            <w:r>
              <w:t>лизинг</w:t>
            </w:r>
          </w:p>
        </w:tc>
        <w:tc>
          <w:tcPr>
            <w:tcW w:w="724" w:type="pct"/>
          </w:tcPr>
          <w:p w:rsidR="00080311" w:rsidRDefault="00080311" w:rsidP="00DA760E">
            <w:pPr>
              <w:pStyle w:val="af8"/>
              <w:jc w:val="right"/>
            </w:pPr>
            <w:r>
              <w:t>66</w:t>
            </w:r>
          </w:p>
        </w:tc>
        <w:tc>
          <w:tcPr>
            <w:tcW w:w="699" w:type="pct"/>
          </w:tcPr>
          <w:p w:rsidR="00080311" w:rsidRDefault="00080311" w:rsidP="00DA760E">
            <w:pPr>
              <w:pStyle w:val="af8"/>
              <w:jc w:val="right"/>
            </w:pPr>
            <w:r>
              <w:t>140,2</w:t>
            </w:r>
          </w:p>
        </w:tc>
        <w:tc>
          <w:tcPr>
            <w:tcW w:w="763" w:type="pct"/>
          </w:tcPr>
          <w:p w:rsidR="00080311" w:rsidRDefault="00080311" w:rsidP="00DA760E">
            <w:pPr>
              <w:pStyle w:val="af8"/>
              <w:jc w:val="right"/>
            </w:pPr>
            <w:r>
              <w:t>0,1</w:t>
            </w:r>
          </w:p>
        </w:tc>
        <w:tc>
          <w:tcPr>
            <w:tcW w:w="798" w:type="pct"/>
          </w:tcPr>
          <w:p w:rsidR="00080311" w:rsidRDefault="00080311" w:rsidP="00DA760E">
            <w:pPr>
              <w:pStyle w:val="af8"/>
              <w:jc w:val="right"/>
            </w:pPr>
            <w:r>
              <w:t>124,1</w:t>
            </w:r>
          </w:p>
        </w:tc>
        <w:tc>
          <w:tcPr>
            <w:tcW w:w="798" w:type="pct"/>
          </w:tcPr>
          <w:p w:rsidR="00080311" w:rsidRDefault="00080311" w:rsidP="00DA760E">
            <w:pPr>
              <w:pStyle w:val="af8"/>
              <w:jc w:val="right"/>
            </w:pPr>
            <w:r>
              <w:t>0,1</w:t>
            </w:r>
          </w:p>
        </w:tc>
      </w:tr>
      <w:tr w:rsidR="00080311" w:rsidTr="00DA760E">
        <w:tc>
          <w:tcPr>
            <w:tcW w:w="1218" w:type="pct"/>
          </w:tcPr>
          <w:p w:rsidR="00080311" w:rsidRDefault="00080311" w:rsidP="00DA760E">
            <w:pPr>
              <w:pStyle w:val="af8"/>
            </w:pPr>
            <w:r>
              <w:t>кредиты, полученные</w:t>
            </w:r>
            <w:r>
              <w:br/>
              <w:t>от зарубежных совладельцев организаций</w:t>
            </w:r>
          </w:p>
        </w:tc>
        <w:tc>
          <w:tcPr>
            <w:tcW w:w="724" w:type="pct"/>
          </w:tcPr>
          <w:p w:rsidR="00080311" w:rsidRDefault="00080311" w:rsidP="00DA760E">
            <w:pPr>
              <w:pStyle w:val="af8"/>
              <w:jc w:val="right"/>
            </w:pPr>
          </w:p>
          <w:p w:rsidR="00080311" w:rsidRDefault="00080311" w:rsidP="00DA760E">
            <w:pPr>
              <w:pStyle w:val="af8"/>
              <w:jc w:val="right"/>
            </w:pPr>
          </w:p>
          <w:p w:rsidR="00080311" w:rsidRDefault="00080311" w:rsidP="00DA760E">
            <w:pPr>
              <w:pStyle w:val="af8"/>
              <w:jc w:val="right"/>
            </w:pPr>
            <w:r>
              <w:t>3530</w:t>
            </w:r>
          </w:p>
        </w:tc>
        <w:tc>
          <w:tcPr>
            <w:tcW w:w="699" w:type="pct"/>
          </w:tcPr>
          <w:p w:rsidR="00080311" w:rsidRDefault="00080311" w:rsidP="00DA760E">
            <w:pPr>
              <w:pStyle w:val="af8"/>
              <w:jc w:val="right"/>
            </w:pPr>
          </w:p>
          <w:p w:rsidR="00080311" w:rsidRDefault="00080311" w:rsidP="00DA760E">
            <w:pPr>
              <w:pStyle w:val="af8"/>
              <w:jc w:val="right"/>
            </w:pPr>
          </w:p>
          <w:p w:rsidR="00080311" w:rsidRDefault="00080311" w:rsidP="00DA760E">
            <w:pPr>
              <w:pStyle w:val="af8"/>
              <w:jc w:val="right"/>
            </w:pPr>
            <w:r>
              <w:t>41,1</w:t>
            </w:r>
          </w:p>
        </w:tc>
        <w:tc>
          <w:tcPr>
            <w:tcW w:w="763" w:type="pct"/>
          </w:tcPr>
          <w:p w:rsidR="00080311" w:rsidRDefault="00080311" w:rsidP="00DA760E">
            <w:pPr>
              <w:pStyle w:val="af8"/>
              <w:jc w:val="right"/>
            </w:pPr>
          </w:p>
          <w:p w:rsidR="00080311" w:rsidRDefault="00080311" w:rsidP="00DA760E">
            <w:pPr>
              <w:pStyle w:val="af8"/>
              <w:jc w:val="right"/>
            </w:pPr>
          </w:p>
          <w:p w:rsidR="00080311" w:rsidRDefault="00080311" w:rsidP="00DA760E">
            <w:pPr>
              <w:pStyle w:val="af8"/>
              <w:jc w:val="right"/>
            </w:pPr>
            <w:r>
              <w:t>7,6</w:t>
            </w:r>
          </w:p>
        </w:tc>
        <w:tc>
          <w:tcPr>
            <w:tcW w:w="798" w:type="pct"/>
          </w:tcPr>
          <w:p w:rsidR="00080311" w:rsidRDefault="00080311" w:rsidP="00DA760E">
            <w:pPr>
              <w:pStyle w:val="af8"/>
              <w:jc w:val="right"/>
            </w:pPr>
          </w:p>
          <w:p w:rsidR="00080311" w:rsidRDefault="00080311" w:rsidP="00DA760E">
            <w:pPr>
              <w:pStyle w:val="af8"/>
              <w:jc w:val="right"/>
            </w:pPr>
          </w:p>
          <w:p w:rsidR="00080311" w:rsidRDefault="00080311" w:rsidP="00DA760E">
            <w:pPr>
              <w:pStyle w:val="af8"/>
              <w:jc w:val="right"/>
            </w:pPr>
            <w:r>
              <w:t>в 6,8р.</w:t>
            </w:r>
          </w:p>
        </w:tc>
        <w:tc>
          <w:tcPr>
            <w:tcW w:w="798" w:type="pct"/>
          </w:tcPr>
          <w:p w:rsidR="00080311" w:rsidRDefault="00080311" w:rsidP="00DA760E">
            <w:pPr>
              <w:pStyle w:val="af8"/>
              <w:jc w:val="right"/>
            </w:pPr>
          </w:p>
          <w:p w:rsidR="00080311" w:rsidRDefault="00080311" w:rsidP="00DA760E">
            <w:pPr>
              <w:pStyle w:val="af8"/>
              <w:jc w:val="right"/>
            </w:pPr>
          </w:p>
          <w:p w:rsidR="00080311" w:rsidRDefault="00080311" w:rsidP="00DA760E">
            <w:pPr>
              <w:pStyle w:val="af8"/>
              <w:jc w:val="right"/>
            </w:pPr>
            <w:r>
              <w:t>14,3</w:t>
            </w:r>
          </w:p>
        </w:tc>
      </w:tr>
      <w:tr w:rsidR="00080311" w:rsidTr="00DA760E">
        <w:tc>
          <w:tcPr>
            <w:tcW w:w="1218" w:type="pct"/>
          </w:tcPr>
          <w:p w:rsidR="00080311" w:rsidRDefault="00080311" w:rsidP="00DA760E">
            <w:pPr>
              <w:pStyle w:val="af8"/>
            </w:pPr>
            <w:r>
              <w:t xml:space="preserve">прочие прямые </w:t>
            </w:r>
            <w:r>
              <w:br/>
              <w:t>инвестиции</w:t>
            </w:r>
          </w:p>
        </w:tc>
        <w:tc>
          <w:tcPr>
            <w:tcW w:w="724" w:type="pct"/>
          </w:tcPr>
          <w:p w:rsidR="00080311" w:rsidRDefault="00080311" w:rsidP="00DA760E">
            <w:pPr>
              <w:pStyle w:val="af8"/>
              <w:jc w:val="right"/>
            </w:pPr>
            <w:r>
              <w:t>451</w:t>
            </w:r>
          </w:p>
        </w:tc>
        <w:tc>
          <w:tcPr>
            <w:tcW w:w="699" w:type="pct"/>
          </w:tcPr>
          <w:p w:rsidR="00080311" w:rsidRDefault="00080311" w:rsidP="00DA760E">
            <w:pPr>
              <w:pStyle w:val="af8"/>
              <w:jc w:val="right"/>
            </w:pPr>
            <w:r>
              <w:t>94,4</w:t>
            </w:r>
          </w:p>
        </w:tc>
        <w:tc>
          <w:tcPr>
            <w:tcW w:w="763" w:type="pct"/>
          </w:tcPr>
          <w:p w:rsidR="00080311" w:rsidRDefault="00080311" w:rsidP="00DA760E">
            <w:pPr>
              <w:pStyle w:val="af8"/>
              <w:jc w:val="right"/>
            </w:pPr>
            <w:r>
              <w:t>1,0</w:t>
            </w:r>
          </w:p>
        </w:tc>
        <w:tc>
          <w:tcPr>
            <w:tcW w:w="798" w:type="pct"/>
          </w:tcPr>
          <w:p w:rsidR="00080311" w:rsidRDefault="00080311" w:rsidP="00DA760E">
            <w:pPr>
              <w:pStyle w:val="af8"/>
              <w:jc w:val="right"/>
            </w:pPr>
            <w:r>
              <w:t>29,4</w:t>
            </w:r>
          </w:p>
        </w:tc>
        <w:tc>
          <w:tcPr>
            <w:tcW w:w="798" w:type="pct"/>
          </w:tcPr>
          <w:p w:rsidR="00080311" w:rsidRDefault="00080311" w:rsidP="00DA760E">
            <w:pPr>
              <w:pStyle w:val="af8"/>
              <w:jc w:val="right"/>
            </w:pPr>
            <w:r>
              <w:t>0,8</w:t>
            </w:r>
          </w:p>
        </w:tc>
      </w:tr>
      <w:tr w:rsidR="00080311" w:rsidTr="00DA760E">
        <w:tc>
          <w:tcPr>
            <w:tcW w:w="1218" w:type="pct"/>
          </w:tcPr>
          <w:p w:rsidR="00080311" w:rsidRPr="009523AD" w:rsidRDefault="00080311" w:rsidP="00DA760E">
            <w:pPr>
              <w:pStyle w:val="af8"/>
            </w:pPr>
            <w:r w:rsidRPr="009523AD">
              <w:rPr>
                <w:bCs/>
              </w:rPr>
              <w:t xml:space="preserve">портфельные </w:t>
            </w:r>
            <w:r w:rsidRPr="009523AD">
              <w:rPr>
                <w:bCs/>
              </w:rPr>
              <w:br/>
              <w:t>инвестиции</w:t>
            </w:r>
          </w:p>
        </w:tc>
        <w:tc>
          <w:tcPr>
            <w:tcW w:w="724" w:type="pct"/>
          </w:tcPr>
          <w:p w:rsidR="00080311" w:rsidRPr="009523AD" w:rsidRDefault="00080311" w:rsidP="00DA760E">
            <w:pPr>
              <w:pStyle w:val="af8"/>
              <w:jc w:val="right"/>
            </w:pPr>
            <w:r w:rsidRPr="009523AD">
              <w:rPr>
                <w:bCs/>
              </w:rPr>
              <w:t>1152</w:t>
            </w:r>
          </w:p>
        </w:tc>
        <w:tc>
          <w:tcPr>
            <w:tcW w:w="699" w:type="pct"/>
          </w:tcPr>
          <w:p w:rsidR="00080311" w:rsidRPr="009523AD" w:rsidRDefault="00080311" w:rsidP="00DA760E">
            <w:pPr>
              <w:pStyle w:val="af8"/>
              <w:jc w:val="right"/>
            </w:pPr>
            <w:r w:rsidRPr="009523AD">
              <w:rPr>
                <w:bCs/>
              </w:rPr>
              <w:t>104,4</w:t>
            </w:r>
          </w:p>
        </w:tc>
        <w:tc>
          <w:tcPr>
            <w:tcW w:w="763" w:type="pct"/>
          </w:tcPr>
          <w:p w:rsidR="00080311" w:rsidRPr="009523AD" w:rsidRDefault="00080311" w:rsidP="00DA760E">
            <w:pPr>
              <w:pStyle w:val="af8"/>
              <w:jc w:val="right"/>
            </w:pPr>
            <w:r w:rsidRPr="009523AD">
              <w:rPr>
                <w:bCs/>
              </w:rPr>
              <w:t>2,5</w:t>
            </w:r>
          </w:p>
        </w:tc>
        <w:tc>
          <w:tcPr>
            <w:tcW w:w="798" w:type="pct"/>
          </w:tcPr>
          <w:p w:rsidR="00080311" w:rsidRPr="009523AD" w:rsidRDefault="00080311" w:rsidP="00DA760E">
            <w:pPr>
              <w:pStyle w:val="af8"/>
              <w:jc w:val="right"/>
            </w:pPr>
            <w:r w:rsidRPr="009523AD">
              <w:rPr>
                <w:bCs/>
              </w:rPr>
              <w:t>в 2,2р.</w:t>
            </w:r>
          </w:p>
        </w:tc>
        <w:tc>
          <w:tcPr>
            <w:tcW w:w="798" w:type="pct"/>
          </w:tcPr>
          <w:p w:rsidR="00080311" w:rsidRPr="009523AD" w:rsidRDefault="00080311" w:rsidP="00DA760E">
            <w:pPr>
              <w:pStyle w:val="af8"/>
              <w:jc w:val="right"/>
            </w:pPr>
            <w:r w:rsidRPr="009523AD">
              <w:rPr>
                <w:bCs/>
              </w:rPr>
              <w:t>1,8</w:t>
            </w:r>
          </w:p>
        </w:tc>
      </w:tr>
      <w:tr w:rsidR="00080311" w:rsidTr="00DA760E">
        <w:tc>
          <w:tcPr>
            <w:tcW w:w="1218" w:type="pct"/>
          </w:tcPr>
          <w:p w:rsidR="00080311" w:rsidRDefault="00080311" w:rsidP="00DA760E">
            <w:pPr>
              <w:pStyle w:val="af8"/>
            </w:pPr>
            <w:r>
              <w:t xml:space="preserve">из них </w:t>
            </w:r>
            <w:r>
              <w:br/>
              <w:t>акции и паи</w:t>
            </w:r>
          </w:p>
        </w:tc>
        <w:tc>
          <w:tcPr>
            <w:tcW w:w="724" w:type="pct"/>
          </w:tcPr>
          <w:p w:rsidR="00080311" w:rsidRDefault="00080311" w:rsidP="00DA760E">
            <w:pPr>
              <w:pStyle w:val="af8"/>
              <w:jc w:val="right"/>
            </w:pPr>
            <w:r>
              <w:t>948</w:t>
            </w:r>
          </w:p>
        </w:tc>
        <w:tc>
          <w:tcPr>
            <w:tcW w:w="699" w:type="pct"/>
          </w:tcPr>
          <w:p w:rsidR="00080311" w:rsidRDefault="00080311" w:rsidP="00DA760E">
            <w:pPr>
              <w:pStyle w:val="af8"/>
              <w:jc w:val="right"/>
            </w:pPr>
            <w:r>
              <w:t>87,2</w:t>
            </w:r>
          </w:p>
        </w:tc>
        <w:tc>
          <w:tcPr>
            <w:tcW w:w="763" w:type="pct"/>
          </w:tcPr>
          <w:p w:rsidR="00080311" w:rsidRDefault="00080311" w:rsidP="00DA760E">
            <w:pPr>
              <w:pStyle w:val="af8"/>
              <w:jc w:val="right"/>
            </w:pPr>
            <w:r>
              <w:t>2,0</w:t>
            </w:r>
          </w:p>
        </w:tc>
        <w:tc>
          <w:tcPr>
            <w:tcW w:w="798" w:type="pct"/>
          </w:tcPr>
          <w:p w:rsidR="00080311" w:rsidRDefault="00080311" w:rsidP="00DA760E">
            <w:pPr>
              <w:pStyle w:val="af8"/>
              <w:jc w:val="right"/>
            </w:pPr>
            <w:r>
              <w:t>в 2,2р.</w:t>
            </w:r>
          </w:p>
        </w:tc>
        <w:tc>
          <w:tcPr>
            <w:tcW w:w="798" w:type="pct"/>
          </w:tcPr>
          <w:p w:rsidR="00080311" w:rsidRDefault="00080311" w:rsidP="00DA760E">
            <w:pPr>
              <w:pStyle w:val="af8"/>
              <w:jc w:val="right"/>
            </w:pPr>
            <w:r>
              <w:t>1,8</w:t>
            </w:r>
          </w:p>
        </w:tc>
      </w:tr>
      <w:tr w:rsidR="00080311" w:rsidTr="00DA760E">
        <w:tc>
          <w:tcPr>
            <w:tcW w:w="1218" w:type="pct"/>
          </w:tcPr>
          <w:p w:rsidR="00080311" w:rsidRPr="009523AD" w:rsidRDefault="00080311" w:rsidP="00DA760E">
            <w:pPr>
              <w:pStyle w:val="af8"/>
            </w:pPr>
            <w:r w:rsidRPr="009523AD">
              <w:rPr>
                <w:bCs/>
              </w:rPr>
              <w:t>прочие инвестиции</w:t>
            </w:r>
          </w:p>
        </w:tc>
        <w:tc>
          <w:tcPr>
            <w:tcW w:w="724" w:type="pct"/>
          </w:tcPr>
          <w:p w:rsidR="00080311" w:rsidRPr="009523AD" w:rsidRDefault="00080311" w:rsidP="00DA760E">
            <w:pPr>
              <w:pStyle w:val="af8"/>
              <w:jc w:val="right"/>
            </w:pPr>
            <w:r w:rsidRPr="009523AD">
              <w:rPr>
                <w:bCs/>
              </w:rPr>
              <w:t>34298</w:t>
            </w:r>
          </w:p>
        </w:tc>
        <w:tc>
          <w:tcPr>
            <w:tcW w:w="699" w:type="pct"/>
          </w:tcPr>
          <w:p w:rsidR="00080311" w:rsidRPr="009523AD" w:rsidRDefault="00080311" w:rsidP="00DA760E">
            <w:pPr>
              <w:pStyle w:val="af8"/>
              <w:jc w:val="right"/>
            </w:pPr>
            <w:r w:rsidRPr="009523AD">
              <w:rPr>
                <w:bCs/>
              </w:rPr>
              <w:t>79,0</w:t>
            </w:r>
          </w:p>
        </w:tc>
        <w:tc>
          <w:tcPr>
            <w:tcW w:w="763" w:type="pct"/>
          </w:tcPr>
          <w:p w:rsidR="00080311" w:rsidRPr="009523AD" w:rsidRDefault="00080311" w:rsidP="00DA760E">
            <w:pPr>
              <w:pStyle w:val="af8"/>
              <w:jc w:val="right"/>
            </w:pPr>
            <w:r w:rsidRPr="009523AD">
              <w:rPr>
                <w:bCs/>
              </w:rPr>
              <w:t>73,7</w:t>
            </w:r>
          </w:p>
        </w:tc>
        <w:tc>
          <w:tcPr>
            <w:tcW w:w="798" w:type="pct"/>
          </w:tcPr>
          <w:p w:rsidR="00080311" w:rsidRPr="009523AD" w:rsidRDefault="00080311" w:rsidP="00DA760E">
            <w:pPr>
              <w:pStyle w:val="af8"/>
              <w:jc w:val="right"/>
            </w:pPr>
            <w:r w:rsidRPr="009523AD">
              <w:rPr>
                <w:bCs/>
              </w:rPr>
              <w:t>в 2,6р.</w:t>
            </w:r>
          </w:p>
        </w:tc>
        <w:tc>
          <w:tcPr>
            <w:tcW w:w="798" w:type="pct"/>
          </w:tcPr>
          <w:p w:rsidR="00080311" w:rsidRPr="009523AD" w:rsidRDefault="00080311" w:rsidP="00DA760E">
            <w:pPr>
              <w:pStyle w:val="af8"/>
              <w:jc w:val="right"/>
            </w:pPr>
            <w:r w:rsidRPr="009523AD">
              <w:rPr>
                <w:bCs/>
              </w:rPr>
              <w:t>71,9</w:t>
            </w:r>
          </w:p>
        </w:tc>
      </w:tr>
      <w:tr w:rsidR="00080311" w:rsidTr="00DA760E">
        <w:tc>
          <w:tcPr>
            <w:tcW w:w="1218" w:type="pct"/>
          </w:tcPr>
          <w:p w:rsidR="00080311" w:rsidRDefault="00080311" w:rsidP="00DA760E">
            <w:pPr>
              <w:pStyle w:val="af8"/>
            </w:pPr>
            <w:r>
              <w:t>в том числе:</w:t>
            </w:r>
          </w:p>
        </w:tc>
        <w:tc>
          <w:tcPr>
            <w:tcW w:w="724" w:type="pct"/>
          </w:tcPr>
          <w:p w:rsidR="00080311" w:rsidRDefault="00080311" w:rsidP="00DA760E">
            <w:pPr>
              <w:pStyle w:val="af8"/>
            </w:pPr>
            <w:r>
              <w:t> </w:t>
            </w:r>
          </w:p>
        </w:tc>
        <w:tc>
          <w:tcPr>
            <w:tcW w:w="699" w:type="pct"/>
          </w:tcPr>
          <w:p w:rsidR="00080311" w:rsidRDefault="00080311" w:rsidP="00DA760E">
            <w:pPr>
              <w:pStyle w:val="af8"/>
            </w:pPr>
            <w:r>
              <w:t> </w:t>
            </w:r>
          </w:p>
        </w:tc>
        <w:tc>
          <w:tcPr>
            <w:tcW w:w="763" w:type="pct"/>
          </w:tcPr>
          <w:p w:rsidR="00080311" w:rsidRDefault="00080311" w:rsidP="00DA760E">
            <w:pPr>
              <w:pStyle w:val="af8"/>
            </w:pPr>
            <w:r>
              <w:t> </w:t>
            </w:r>
          </w:p>
        </w:tc>
        <w:tc>
          <w:tcPr>
            <w:tcW w:w="798" w:type="pct"/>
          </w:tcPr>
          <w:p w:rsidR="00080311" w:rsidRDefault="00080311" w:rsidP="00DA760E">
            <w:pPr>
              <w:pStyle w:val="af8"/>
            </w:pPr>
            <w:r>
              <w:t> </w:t>
            </w:r>
          </w:p>
        </w:tc>
        <w:tc>
          <w:tcPr>
            <w:tcW w:w="798" w:type="pct"/>
          </w:tcPr>
          <w:p w:rsidR="00080311" w:rsidRDefault="00080311" w:rsidP="00DA760E">
            <w:pPr>
              <w:pStyle w:val="af8"/>
            </w:pPr>
            <w:r>
              <w:t> </w:t>
            </w:r>
          </w:p>
        </w:tc>
      </w:tr>
      <w:tr w:rsidR="00080311" w:rsidTr="00DA760E">
        <w:tc>
          <w:tcPr>
            <w:tcW w:w="1218" w:type="pct"/>
          </w:tcPr>
          <w:p w:rsidR="00080311" w:rsidRDefault="00080311" w:rsidP="00DA760E">
            <w:pPr>
              <w:pStyle w:val="af8"/>
            </w:pPr>
            <w:r>
              <w:t>торговые кредиты</w:t>
            </w:r>
          </w:p>
        </w:tc>
        <w:tc>
          <w:tcPr>
            <w:tcW w:w="724" w:type="pct"/>
          </w:tcPr>
          <w:p w:rsidR="00080311" w:rsidRDefault="00080311" w:rsidP="00DA760E">
            <w:pPr>
              <w:pStyle w:val="af8"/>
              <w:jc w:val="right"/>
            </w:pPr>
            <w:r>
              <w:t>7468</w:t>
            </w:r>
          </w:p>
        </w:tc>
        <w:tc>
          <w:tcPr>
            <w:tcW w:w="699" w:type="pct"/>
          </w:tcPr>
          <w:p w:rsidR="00080311" w:rsidRDefault="00080311" w:rsidP="00DA760E">
            <w:pPr>
              <w:pStyle w:val="af8"/>
              <w:jc w:val="right"/>
            </w:pPr>
            <w:r>
              <w:t>155,3</w:t>
            </w:r>
          </w:p>
        </w:tc>
        <w:tc>
          <w:tcPr>
            <w:tcW w:w="763" w:type="pct"/>
          </w:tcPr>
          <w:p w:rsidR="00080311" w:rsidRDefault="00080311" w:rsidP="00DA760E">
            <w:pPr>
              <w:pStyle w:val="af8"/>
              <w:jc w:val="right"/>
            </w:pPr>
            <w:r>
              <w:t>16,0</w:t>
            </w:r>
          </w:p>
        </w:tc>
        <w:tc>
          <w:tcPr>
            <w:tcW w:w="798" w:type="pct"/>
          </w:tcPr>
          <w:p w:rsidR="00080311" w:rsidRDefault="00080311" w:rsidP="00DA760E">
            <w:pPr>
              <w:pStyle w:val="af8"/>
              <w:jc w:val="right"/>
            </w:pPr>
            <w:r>
              <w:t>108,6</w:t>
            </w:r>
          </w:p>
        </w:tc>
        <w:tc>
          <w:tcPr>
            <w:tcW w:w="798" w:type="pct"/>
          </w:tcPr>
          <w:p w:rsidR="00080311" w:rsidRDefault="00080311" w:rsidP="00DA760E">
            <w:pPr>
              <w:pStyle w:val="af8"/>
              <w:jc w:val="right"/>
            </w:pPr>
            <w:r>
              <w:t>8,0</w:t>
            </w:r>
          </w:p>
        </w:tc>
      </w:tr>
      <w:tr w:rsidR="00080311" w:rsidTr="00DA760E">
        <w:tc>
          <w:tcPr>
            <w:tcW w:w="1218" w:type="pct"/>
          </w:tcPr>
          <w:p w:rsidR="00080311" w:rsidRDefault="00080311" w:rsidP="00DA760E">
            <w:pPr>
              <w:pStyle w:val="af8"/>
            </w:pPr>
            <w:r>
              <w:t>прочие кредиты</w:t>
            </w:r>
          </w:p>
        </w:tc>
        <w:tc>
          <w:tcPr>
            <w:tcW w:w="724" w:type="pct"/>
          </w:tcPr>
          <w:p w:rsidR="00080311" w:rsidRDefault="00080311" w:rsidP="00DA760E">
            <w:pPr>
              <w:pStyle w:val="af8"/>
              <w:jc w:val="right"/>
            </w:pPr>
            <w:r>
              <w:t>25819</w:t>
            </w:r>
          </w:p>
        </w:tc>
        <w:tc>
          <w:tcPr>
            <w:tcW w:w="699" w:type="pct"/>
          </w:tcPr>
          <w:p w:rsidR="00080311" w:rsidRDefault="00080311" w:rsidP="00DA760E">
            <w:pPr>
              <w:pStyle w:val="af8"/>
              <w:jc w:val="right"/>
            </w:pPr>
            <w:r>
              <w:t>67,4</w:t>
            </w:r>
          </w:p>
        </w:tc>
        <w:tc>
          <w:tcPr>
            <w:tcW w:w="763" w:type="pct"/>
          </w:tcPr>
          <w:p w:rsidR="00080311" w:rsidRDefault="00080311" w:rsidP="00DA760E">
            <w:pPr>
              <w:pStyle w:val="af8"/>
              <w:jc w:val="right"/>
            </w:pPr>
            <w:r>
              <w:t>55,5</w:t>
            </w:r>
          </w:p>
        </w:tc>
        <w:tc>
          <w:tcPr>
            <w:tcW w:w="798" w:type="pct"/>
          </w:tcPr>
          <w:p w:rsidR="00080311" w:rsidRDefault="00080311" w:rsidP="00DA760E">
            <w:pPr>
              <w:pStyle w:val="af8"/>
              <w:jc w:val="right"/>
            </w:pPr>
            <w:r>
              <w:t>в 3,2р.</w:t>
            </w:r>
          </w:p>
        </w:tc>
        <w:tc>
          <w:tcPr>
            <w:tcW w:w="798" w:type="pct"/>
          </w:tcPr>
          <w:p w:rsidR="00080311" w:rsidRDefault="00080311" w:rsidP="00DA760E">
            <w:pPr>
              <w:pStyle w:val="af8"/>
              <w:jc w:val="right"/>
            </w:pPr>
            <w:r>
              <w:t>63,4</w:t>
            </w:r>
          </w:p>
        </w:tc>
      </w:tr>
      <w:tr w:rsidR="00080311" w:rsidTr="00DA760E">
        <w:tc>
          <w:tcPr>
            <w:tcW w:w="1218" w:type="pct"/>
          </w:tcPr>
          <w:p w:rsidR="00080311" w:rsidRDefault="00080311" w:rsidP="00DA760E">
            <w:pPr>
              <w:pStyle w:val="af8"/>
            </w:pPr>
            <w:r>
              <w:t>из них:</w:t>
            </w:r>
          </w:p>
        </w:tc>
        <w:tc>
          <w:tcPr>
            <w:tcW w:w="724" w:type="pct"/>
          </w:tcPr>
          <w:p w:rsidR="00080311" w:rsidRDefault="00080311" w:rsidP="00DA760E">
            <w:pPr>
              <w:pStyle w:val="af8"/>
            </w:pPr>
            <w:r>
              <w:t> </w:t>
            </w:r>
          </w:p>
        </w:tc>
        <w:tc>
          <w:tcPr>
            <w:tcW w:w="699" w:type="pct"/>
          </w:tcPr>
          <w:p w:rsidR="00080311" w:rsidRDefault="00080311" w:rsidP="00DA760E">
            <w:pPr>
              <w:pStyle w:val="af8"/>
            </w:pPr>
            <w:r>
              <w:t> </w:t>
            </w:r>
          </w:p>
        </w:tc>
        <w:tc>
          <w:tcPr>
            <w:tcW w:w="763" w:type="pct"/>
          </w:tcPr>
          <w:p w:rsidR="00080311" w:rsidRDefault="00080311" w:rsidP="00DA760E">
            <w:pPr>
              <w:pStyle w:val="af8"/>
            </w:pPr>
            <w:r>
              <w:t> </w:t>
            </w:r>
          </w:p>
        </w:tc>
        <w:tc>
          <w:tcPr>
            <w:tcW w:w="798" w:type="pct"/>
          </w:tcPr>
          <w:p w:rsidR="00080311" w:rsidRDefault="00080311" w:rsidP="00DA760E">
            <w:pPr>
              <w:pStyle w:val="af8"/>
            </w:pPr>
            <w:r>
              <w:t> </w:t>
            </w:r>
          </w:p>
        </w:tc>
        <w:tc>
          <w:tcPr>
            <w:tcW w:w="798" w:type="pct"/>
          </w:tcPr>
          <w:p w:rsidR="00080311" w:rsidRDefault="00080311" w:rsidP="00DA760E">
            <w:pPr>
              <w:pStyle w:val="af8"/>
            </w:pPr>
            <w:r>
              <w:t> </w:t>
            </w:r>
          </w:p>
        </w:tc>
      </w:tr>
      <w:tr w:rsidR="00080311" w:rsidTr="00DA760E">
        <w:tc>
          <w:tcPr>
            <w:tcW w:w="1218" w:type="pct"/>
          </w:tcPr>
          <w:p w:rsidR="00080311" w:rsidRDefault="00080311" w:rsidP="00DA760E">
            <w:pPr>
              <w:pStyle w:val="af8"/>
            </w:pPr>
            <w:r>
              <w:t>на срок до 180 дней</w:t>
            </w:r>
          </w:p>
        </w:tc>
        <w:tc>
          <w:tcPr>
            <w:tcW w:w="724" w:type="pct"/>
          </w:tcPr>
          <w:p w:rsidR="00080311" w:rsidRDefault="00080311" w:rsidP="00DA760E">
            <w:pPr>
              <w:pStyle w:val="af8"/>
              <w:jc w:val="right"/>
            </w:pPr>
            <w:r>
              <w:t>2817</w:t>
            </w:r>
          </w:p>
        </w:tc>
        <w:tc>
          <w:tcPr>
            <w:tcW w:w="699" w:type="pct"/>
          </w:tcPr>
          <w:p w:rsidR="00080311" w:rsidRDefault="00080311" w:rsidP="00DA760E">
            <w:pPr>
              <w:pStyle w:val="af8"/>
              <w:jc w:val="right"/>
            </w:pPr>
            <w:r>
              <w:t>36,4</w:t>
            </w:r>
          </w:p>
        </w:tc>
        <w:tc>
          <w:tcPr>
            <w:tcW w:w="763" w:type="pct"/>
          </w:tcPr>
          <w:p w:rsidR="00080311" w:rsidRDefault="00080311" w:rsidP="00DA760E">
            <w:pPr>
              <w:pStyle w:val="af8"/>
              <w:jc w:val="right"/>
            </w:pPr>
            <w:r>
              <w:t>6,1</w:t>
            </w:r>
          </w:p>
        </w:tc>
        <w:tc>
          <w:tcPr>
            <w:tcW w:w="798" w:type="pct"/>
          </w:tcPr>
          <w:p w:rsidR="00080311" w:rsidRDefault="00080311" w:rsidP="00DA760E">
            <w:pPr>
              <w:pStyle w:val="af8"/>
              <w:jc w:val="right"/>
            </w:pPr>
            <w:r>
              <w:t>в 4,5р.</w:t>
            </w:r>
          </w:p>
        </w:tc>
        <w:tc>
          <w:tcPr>
            <w:tcW w:w="798" w:type="pct"/>
          </w:tcPr>
          <w:p w:rsidR="00080311" w:rsidRDefault="00080311" w:rsidP="00DA760E">
            <w:pPr>
              <w:pStyle w:val="af8"/>
              <w:jc w:val="right"/>
            </w:pPr>
            <w:r>
              <w:t>12,8</w:t>
            </w:r>
          </w:p>
        </w:tc>
      </w:tr>
      <w:tr w:rsidR="00080311" w:rsidTr="00DA760E">
        <w:tc>
          <w:tcPr>
            <w:tcW w:w="1218" w:type="pct"/>
          </w:tcPr>
          <w:p w:rsidR="00080311" w:rsidRDefault="00080311" w:rsidP="00DA760E">
            <w:pPr>
              <w:pStyle w:val="af8"/>
            </w:pPr>
            <w:r>
              <w:t xml:space="preserve">на срок свыше </w:t>
            </w:r>
            <w:r>
              <w:br/>
              <w:t>180 дней</w:t>
            </w:r>
          </w:p>
        </w:tc>
        <w:tc>
          <w:tcPr>
            <w:tcW w:w="724" w:type="pct"/>
          </w:tcPr>
          <w:p w:rsidR="00080311" w:rsidRDefault="00080311" w:rsidP="00DA760E">
            <w:pPr>
              <w:pStyle w:val="af8"/>
              <w:jc w:val="right"/>
            </w:pPr>
            <w:r>
              <w:t>23002</w:t>
            </w:r>
          </w:p>
        </w:tc>
        <w:tc>
          <w:tcPr>
            <w:tcW w:w="699" w:type="pct"/>
          </w:tcPr>
          <w:p w:rsidR="00080311" w:rsidRDefault="00080311" w:rsidP="00DA760E">
            <w:pPr>
              <w:pStyle w:val="af8"/>
              <w:jc w:val="right"/>
            </w:pPr>
            <w:r>
              <w:t>75,3</w:t>
            </w:r>
          </w:p>
        </w:tc>
        <w:tc>
          <w:tcPr>
            <w:tcW w:w="763" w:type="pct"/>
          </w:tcPr>
          <w:p w:rsidR="00080311" w:rsidRDefault="00080311" w:rsidP="00DA760E">
            <w:pPr>
              <w:pStyle w:val="af8"/>
              <w:jc w:val="right"/>
            </w:pPr>
            <w:r>
              <w:t>49,4</w:t>
            </w:r>
          </w:p>
        </w:tc>
        <w:tc>
          <w:tcPr>
            <w:tcW w:w="798" w:type="pct"/>
          </w:tcPr>
          <w:p w:rsidR="00080311" w:rsidRDefault="00080311" w:rsidP="00DA760E">
            <w:pPr>
              <w:pStyle w:val="af8"/>
              <w:jc w:val="right"/>
            </w:pPr>
            <w:r>
              <w:t>в 3,0р.</w:t>
            </w:r>
          </w:p>
        </w:tc>
        <w:tc>
          <w:tcPr>
            <w:tcW w:w="798" w:type="pct"/>
          </w:tcPr>
          <w:p w:rsidR="00080311" w:rsidRDefault="00080311" w:rsidP="00DA760E">
            <w:pPr>
              <w:pStyle w:val="af8"/>
              <w:jc w:val="right"/>
            </w:pPr>
            <w:r>
              <w:t>50,6</w:t>
            </w:r>
          </w:p>
        </w:tc>
      </w:tr>
      <w:tr w:rsidR="00080311" w:rsidTr="00DA760E">
        <w:tc>
          <w:tcPr>
            <w:tcW w:w="1218" w:type="pct"/>
          </w:tcPr>
          <w:p w:rsidR="00080311" w:rsidRDefault="00080311" w:rsidP="00DA760E">
            <w:pPr>
              <w:pStyle w:val="af8"/>
            </w:pPr>
            <w:r>
              <w:t>прочее</w:t>
            </w:r>
          </w:p>
        </w:tc>
        <w:tc>
          <w:tcPr>
            <w:tcW w:w="724" w:type="pct"/>
          </w:tcPr>
          <w:p w:rsidR="00080311" w:rsidRDefault="00080311" w:rsidP="00DA760E">
            <w:pPr>
              <w:pStyle w:val="af8"/>
              <w:jc w:val="right"/>
            </w:pPr>
            <w:r>
              <w:t>1011</w:t>
            </w:r>
          </w:p>
        </w:tc>
        <w:tc>
          <w:tcPr>
            <w:tcW w:w="699" w:type="pct"/>
          </w:tcPr>
          <w:p w:rsidR="00080311" w:rsidRDefault="00080311" w:rsidP="00DA760E">
            <w:pPr>
              <w:pStyle w:val="af8"/>
              <w:jc w:val="right"/>
            </w:pPr>
            <w:r>
              <w:t xml:space="preserve">в 4,0р. </w:t>
            </w:r>
          </w:p>
        </w:tc>
        <w:tc>
          <w:tcPr>
            <w:tcW w:w="763" w:type="pct"/>
          </w:tcPr>
          <w:p w:rsidR="00080311" w:rsidRDefault="00080311" w:rsidP="00DA760E">
            <w:pPr>
              <w:pStyle w:val="af8"/>
              <w:jc w:val="right"/>
            </w:pPr>
            <w:r>
              <w:t>2,2</w:t>
            </w:r>
          </w:p>
        </w:tc>
        <w:tc>
          <w:tcPr>
            <w:tcW w:w="798" w:type="pct"/>
          </w:tcPr>
          <w:p w:rsidR="00080311" w:rsidRDefault="00080311" w:rsidP="00DA760E">
            <w:pPr>
              <w:pStyle w:val="af8"/>
              <w:jc w:val="right"/>
            </w:pPr>
            <w:r>
              <w:t>в 3,5р.</w:t>
            </w:r>
          </w:p>
        </w:tc>
        <w:tc>
          <w:tcPr>
            <w:tcW w:w="798" w:type="pct"/>
          </w:tcPr>
          <w:p w:rsidR="00080311" w:rsidRDefault="00080311" w:rsidP="00DA760E">
            <w:pPr>
              <w:pStyle w:val="af8"/>
              <w:jc w:val="right"/>
            </w:pPr>
            <w:r>
              <w:t>0,5</w:t>
            </w:r>
          </w:p>
        </w:tc>
      </w:tr>
    </w:tbl>
    <w:p w:rsidR="0027393C" w:rsidRDefault="0027393C" w:rsidP="001729C3">
      <w:pPr>
        <w:autoSpaceDE w:val="0"/>
        <w:autoSpaceDN w:val="0"/>
        <w:adjustRightInd w:val="0"/>
        <w:spacing w:line="240" w:lineRule="auto"/>
        <w:ind w:firstLine="0"/>
        <w:jc w:val="right"/>
        <w:rPr>
          <w:sz w:val="15"/>
          <w:szCs w:val="15"/>
        </w:rPr>
      </w:pPr>
      <w:bookmarkStart w:id="69" w:name="_GoBack"/>
      <w:bookmarkEnd w:id="69"/>
    </w:p>
    <w:sectPr w:rsidR="0027393C" w:rsidSect="00EE7F34">
      <w:pgSz w:w="11906" w:h="16838" w:code="9"/>
      <w:pgMar w:top="96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F07" w:rsidRDefault="00377F07">
      <w:r>
        <w:separator/>
      </w:r>
    </w:p>
  </w:endnote>
  <w:endnote w:type="continuationSeparator" w:id="0">
    <w:p w:rsidR="00377F07" w:rsidRDefault="0037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entury Schoolbook">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F07" w:rsidRDefault="00377F07">
      <w:r>
        <w:separator/>
      </w:r>
    </w:p>
  </w:footnote>
  <w:footnote w:type="continuationSeparator" w:id="0">
    <w:p w:rsidR="00377F07" w:rsidRDefault="00377F07">
      <w:r>
        <w:continuationSeparator/>
      </w:r>
    </w:p>
  </w:footnote>
  <w:footnote w:id="1">
    <w:p w:rsidR="00CD0E3A" w:rsidRDefault="00CD0E3A" w:rsidP="00400866">
      <w:pPr>
        <w:pStyle w:val="af4"/>
      </w:pPr>
      <w:r w:rsidRPr="00AE1996">
        <w:rPr>
          <w:rStyle w:val="a6"/>
        </w:rPr>
        <w:footnoteRef/>
      </w:r>
      <w:r>
        <w:rPr>
          <w:b/>
          <w:bCs/>
        </w:rPr>
        <w:t xml:space="preserve"> </w:t>
      </w:r>
      <w:r>
        <w:t>Мировая экономика: учебник для студентов вузов, обу</w:t>
      </w:r>
      <w:r>
        <w:softHyphen/>
        <w:t>чающихся по экономическим специальностям и направ</w:t>
      </w:r>
      <w:r>
        <w:softHyphen/>
        <w:t>лениям / В.К. Ломакин. – 3-е изд., перераб. и доп. – М.: ЮНИТИ-ДАНА, 2008. – С.11.</w:t>
      </w:r>
    </w:p>
  </w:footnote>
  <w:footnote w:id="2">
    <w:p w:rsidR="00CD0E3A" w:rsidRDefault="00CD0E3A" w:rsidP="00400866">
      <w:pPr>
        <w:pStyle w:val="af4"/>
      </w:pPr>
      <w:r w:rsidRPr="0046281A">
        <w:rPr>
          <w:rStyle w:val="a6"/>
          <w:b w:val="0"/>
        </w:rPr>
        <w:footnoteRef/>
      </w:r>
      <w:r>
        <w:rPr>
          <w:b/>
          <w:bCs/>
        </w:rPr>
        <w:t xml:space="preserve"> </w:t>
      </w:r>
      <w:r>
        <w:t>Акопова Е.С., Воронкова О.Н., Гаврилко Н.Н. Мировая экономика и международные экономические отношения. Ростов н/Д, 2003. – С. 67.</w:t>
      </w:r>
    </w:p>
    <w:p w:rsidR="00CD0E3A" w:rsidRDefault="00CD0E3A" w:rsidP="00400866">
      <w:pPr>
        <w:pStyle w:val="af4"/>
      </w:pPr>
    </w:p>
  </w:footnote>
  <w:footnote w:id="3">
    <w:p w:rsidR="00CD0E3A" w:rsidRDefault="00CD0E3A" w:rsidP="00400866">
      <w:pPr>
        <w:pStyle w:val="af4"/>
      </w:pPr>
      <w:r w:rsidRPr="00AE1996">
        <w:rPr>
          <w:rStyle w:val="a6"/>
        </w:rPr>
        <w:footnoteRef/>
      </w:r>
      <w:r>
        <w:t xml:space="preserve"> Худалова М.М. Особенности регионализации мирового хозяйства в современных условиях // Экономический вестник Ростовского государственного университета. Сборник научных трудов. – № 4, часть 2. - Ростов-на -Дону. - 2006.</w:t>
      </w:r>
    </w:p>
  </w:footnote>
  <w:footnote w:id="4">
    <w:p w:rsidR="00CD0E3A" w:rsidRDefault="00CD0E3A" w:rsidP="00400866">
      <w:pPr>
        <w:pStyle w:val="af4"/>
      </w:pPr>
      <w:r w:rsidRPr="00AE1996">
        <w:rPr>
          <w:rStyle w:val="a6"/>
        </w:rPr>
        <w:footnoteRef/>
      </w:r>
      <w:r>
        <w:t xml:space="preserve"> Худалова М.М. Особенности регионализации мирового хозяйства в современных условиях // Экономический вестник Ростовского государственного университета. Сборник научных трудов. – № 4, часть 2. - Ростов-на -Дону. - 2006.</w:t>
      </w:r>
    </w:p>
  </w:footnote>
  <w:footnote w:id="5">
    <w:p w:rsidR="00CD0E3A" w:rsidRDefault="00CD0E3A" w:rsidP="00400866">
      <w:pPr>
        <w:pStyle w:val="af4"/>
      </w:pPr>
      <w:r w:rsidRPr="00AE1996">
        <w:rPr>
          <w:rStyle w:val="a6"/>
        </w:rPr>
        <w:footnoteRef/>
      </w:r>
      <w:r>
        <w:t xml:space="preserve"> Международные экономические отношения: Учебник / Под ред. Б.М. Смитиенко. М., 2007. – С. 149.</w:t>
      </w:r>
    </w:p>
  </w:footnote>
  <w:footnote w:id="6">
    <w:p w:rsidR="00CD0E3A" w:rsidRDefault="00CD0E3A" w:rsidP="00400866">
      <w:pPr>
        <w:pStyle w:val="af4"/>
      </w:pPr>
      <w:r w:rsidRPr="00AE1996">
        <w:rPr>
          <w:rStyle w:val="a6"/>
        </w:rPr>
        <w:footnoteRef/>
      </w:r>
      <w:r>
        <w:t xml:space="preserve"> </w:t>
      </w:r>
      <w:r>
        <w:rPr>
          <w:szCs w:val="24"/>
        </w:rPr>
        <w:t>Бизнес Уик / Изд. на рус. яз. 1993. № 1.</w:t>
      </w:r>
    </w:p>
  </w:footnote>
  <w:footnote w:id="7">
    <w:p w:rsidR="00CD0E3A" w:rsidRDefault="00CD0E3A" w:rsidP="00400866">
      <w:pPr>
        <w:pStyle w:val="af4"/>
      </w:pPr>
      <w:r w:rsidRPr="00AE1996">
        <w:rPr>
          <w:rStyle w:val="a6"/>
        </w:rPr>
        <w:footnoteRef/>
      </w:r>
      <w:r>
        <w:t xml:space="preserve"> Милднер С. Реформы Международного Валютного Фонда и Всемирной Торговой Организации.// http://www.deutschebotschaft-moskau.ru/ru/bibliothek/internationale-politik/2001-05/article08.html</w:t>
      </w:r>
    </w:p>
    <w:p w:rsidR="00CD0E3A" w:rsidRDefault="00CD0E3A" w:rsidP="00400866">
      <w:pPr>
        <w:pStyle w:val="af4"/>
      </w:pPr>
    </w:p>
  </w:footnote>
  <w:footnote w:id="8">
    <w:p w:rsidR="00CD0E3A" w:rsidRDefault="00CD0E3A" w:rsidP="00400866">
      <w:pPr>
        <w:pStyle w:val="af4"/>
      </w:pPr>
      <w:r w:rsidRPr="00AE1996">
        <w:rPr>
          <w:rStyle w:val="a6"/>
        </w:rPr>
        <w:footnoteRef/>
      </w:r>
      <w:r>
        <w:t xml:space="preserve"> Милднер С. Реформы Международного Валютного Фонда и Всемирной Торговой Организации.// http://www.deutschebotschaft-moskau.ru/ru/bibliothek/internationale-politik/2001-05/article08.html</w:t>
      </w:r>
    </w:p>
    <w:p w:rsidR="00CD0E3A" w:rsidRDefault="00CD0E3A" w:rsidP="00400866">
      <w:pPr>
        <w:pStyle w:val="af4"/>
      </w:pPr>
    </w:p>
  </w:footnote>
  <w:footnote w:id="9">
    <w:p w:rsidR="00CD0E3A" w:rsidRDefault="00CD0E3A" w:rsidP="00216531">
      <w:pPr>
        <w:widowControl w:val="0"/>
        <w:autoSpaceDE w:val="0"/>
        <w:autoSpaceDN w:val="0"/>
        <w:adjustRightInd w:val="0"/>
        <w:spacing w:line="240" w:lineRule="auto"/>
        <w:ind w:firstLine="720"/>
      </w:pPr>
      <w:r w:rsidRPr="00AE1996">
        <w:rPr>
          <w:rStyle w:val="a6"/>
        </w:rPr>
        <w:footnoteRef/>
      </w:r>
      <w:r>
        <w:t xml:space="preserve"> </w:t>
      </w:r>
      <w:r>
        <w:rPr>
          <w:sz w:val="20"/>
          <w:szCs w:val="20"/>
        </w:rPr>
        <w:t>Мировая экономика: учебник для студентов вузов, обу</w:t>
      </w:r>
      <w:r>
        <w:rPr>
          <w:sz w:val="20"/>
          <w:szCs w:val="20"/>
        </w:rPr>
        <w:softHyphen/>
        <w:t>чающихся по экономическим специальностям и направ</w:t>
      </w:r>
      <w:r>
        <w:rPr>
          <w:sz w:val="20"/>
          <w:szCs w:val="20"/>
        </w:rPr>
        <w:softHyphen/>
        <w:t>лениям / В.К. Ломакин. – 3-е изд., перераб. и доп. – М.: ЮНИТИ-ДАНА, 2008. – С.508.</w:t>
      </w:r>
    </w:p>
  </w:footnote>
  <w:footnote w:id="10">
    <w:p w:rsidR="00CD0E3A" w:rsidRDefault="00CD0E3A" w:rsidP="001B0F4F">
      <w:pPr>
        <w:widowControl w:val="0"/>
        <w:autoSpaceDE w:val="0"/>
        <w:autoSpaceDN w:val="0"/>
        <w:adjustRightInd w:val="0"/>
        <w:spacing w:line="240" w:lineRule="auto"/>
        <w:ind w:firstLine="720"/>
        <w:rPr>
          <w:sz w:val="20"/>
          <w:szCs w:val="20"/>
        </w:rPr>
      </w:pPr>
      <w:r w:rsidRPr="00AE1996">
        <w:rPr>
          <w:rStyle w:val="a6"/>
        </w:rPr>
        <w:footnoteRef/>
      </w:r>
      <w:r w:rsidRPr="00C35580">
        <w:t xml:space="preserve"> </w:t>
      </w:r>
      <w:r>
        <w:rPr>
          <w:sz w:val="20"/>
          <w:szCs w:val="20"/>
          <w:lang w:val="en-US"/>
        </w:rPr>
        <w:t>Global</w:t>
      </w:r>
      <w:r w:rsidRPr="00C35580">
        <w:rPr>
          <w:sz w:val="20"/>
          <w:szCs w:val="20"/>
        </w:rPr>
        <w:t xml:space="preserve"> </w:t>
      </w:r>
      <w:r>
        <w:rPr>
          <w:sz w:val="20"/>
          <w:szCs w:val="20"/>
          <w:lang w:val="en-US"/>
        </w:rPr>
        <w:t>Economic</w:t>
      </w:r>
      <w:r w:rsidRPr="00C35580">
        <w:rPr>
          <w:sz w:val="20"/>
          <w:szCs w:val="20"/>
        </w:rPr>
        <w:t xml:space="preserve"> </w:t>
      </w:r>
      <w:r>
        <w:rPr>
          <w:sz w:val="20"/>
          <w:szCs w:val="20"/>
          <w:lang w:val="en-US"/>
        </w:rPr>
        <w:t>Prospects</w:t>
      </w:r>
      <w:r w:rsidRPr="00C35580">
        <w:rPr>
          <w:sz w:val="20"/>
          <w:szCs w:val="20"/>
        </w:rPr>
        <w:t xml:space="preserve">. 2006. </w:t>
      </w:r>
      <w:r>
        <w:rPr>
          <w:sz w:val="20"/>
          <w:szCs w:val="20"/>
          <w:lang w:val="en-US"/>
        </w:rPr>
        <w:t>World</w:t>
      </w:r>
      <w:r>
        <w:rPr>
          <w:sz w:val="20"/>
          <w:szCs w:val="20"/>
        </w:rPr>
        <w:t xml:space="preserve"> </w:t>
      </w:r>
      <w:r>
        <w:rPr>
          <w:sz w:val="20"/>
          <w:szCs w:val="20"/>
          <w:lang w:val="en-US"/>
        </w:rPr>
        <w:t>Bank</w:t>
      </w:r>
      <w:r>
        <w:rPr>
          <w:sz w:val="20"/>
          <w:szCs w:val="20"/>
        </w:rPr>
        <w:t xml:space="preserve"> // Мировая экономика: учебник для студентов вузов, обу</w:t>
      </w:r>
      <w:r>
        <w:rPr>
          <w:sz w:val="20"/>
          <w:szCs w:val="20"/>
        </w:rPr>
        <w:softHyphen/>
        <w:t>чающихся по экономическим специальностям и направ</w:t>
      </w:r>
      <w:r>
        <w:rPr>
          <w:sz w:val="20"/>
          <w:szCs w:val="20"/>
        </w:rPr>
        <w:softHyphen/>
        <w:t>лениям / В.К. Ломакин. – 3-е изд., перераб. и доп. – М.: ЮНИТИ-ДАНА, 2008. – С.507.</w:t>
      </w:r>
    </w:p>
  </w:footnote>
  <w:footnote w:id="11">
    <w:p w:rsidR="00CD0E3A" w:rsidRDefault="00CD0E3A" w:rsidP="001B0F4F">
      <w:pPr>
        <w:widowControl w:val="0"/>
        <w:autoSpaceDE w:val="0"/>
        <w:autoSpaceDN w:val="0"/>
        <w:adjustRightInd w:val="0"/>
        <w:spacing w:line="240" w:lineRule="auto"/>
        <w:ind w:firstLine="720"/>
      </w:pPr>
      <w:r w:rsidRPr="00AE1996">
        <w:rPr>
          <w:rStyle w:val="a6"/>
        </w:rPr>
        <w:footnoteRef/>
      </w:r>
      <w:r>
        <w:rPr>
          <w:b/>
          <w:bCs/>
        </w:rPr>
        <w:t xml:space="preserve"> </w:t>
      </w:r>
      <w:r>
        <w:rPr>
          <w:sz w:val="20"/>
          <w:szCs w:val="20"/>
        </w:rPr>
        <w:t>Мировая экономика: учебник для студентов вузов, обу</w:t>
      </w:r>
      <w:r>
        <w:rPr>
          <w:sz w:val="20"/>
          <w:szCs w:val="20"/>
        </w:rPr>
        <w:softHyphen/>
        <w:t>чающихся по экономическим специальностям и направ</w:t>
      </w:r>
      <w:r>
        <w:rPr>
          <w:sz w:val="20"/>
          <w:szCs w:val="20"/>
        </w:rPr>
        <w:softHyphen/>
        <w:t>лениям / В.К. Ломакин. – 3-е изд., перераб. и доп. – М.: ЮНИТИ-ДАНА, 2008. – С.515.</w:t>
      </w:r>
    </w:p>
  </w:footnote>
  <w:footnote w:id="12">
    <w:p w:rsidR="00CD0E3A" w:rsidRDefault="00CD0E3A" w:rsidP="001B0F4F">
      <w:pPr>
        <w:pStyle w:val="af8"/>
        <w:ind w:firstLine="709"/>
        <w:rPr>
          <w:sz w:val="20"/>
        </w:rPr>
      </w:pPr>
      <w:r w:rsidRPr="00AE1996">
        <w:rPr>
          <w:rStyle w:val="a6"/>
        </w:rPr>
        <w:footnoteRef/>
      </w:r>
      <w:r>
        <w:rPr>
          <w:b/>
          <w:bCs/>
        </w:rPr>
        <w:t xml:space="preserve"> </w:t>
      </w:r>
      <w:r>
        <w:rPr>
          <w:rFonts w:ascii="Verdana" w:hAnsi="Verdana" w:cs="Arial"/>
          <w:b/>
          <w:bCs/>
          <w:sz w:val="20"/>
          <w:szCs w:val="20"/>
        </w:rPr>
        <w:t> </w:t>
      </w:r>
      <w:r>
        <w:rPr>
          <w:sz w:val="20"/>
        </w:rPr>
        <w:t xml:space="preserve">Авдокушин Е. Ф. Международные экономические отношения: Учеб. пособие.- 4-е изд., перераб. и доп.- М.: ИВЦ "Маркетинг", 1999 – С.174. </w:t>
      </w:r>
    </w:p>
    <w:p w:rsidR="00CD0E3A" w:rsidRDefault="00CD0E3A" w:rsidP="00400866">
      <w:pPr>
        <w:pStyle w:val="af4"/>
      </w:pPr>
    </w:p>
  </w:footnote>
  <w:footnote w:id="13">
    <w:p w:rsidR="00CD0E3A" w:rsidRDefault="00CD0E3A" w:rsidP="00216531">
      <w:pPr>
        <w:pStyle w:val="af8"/>
        <w:rPr>
          <w:sz w:val="20"/>
        </w:rPr>
      </w:pPr>
      <w:r w:rsidRPr="00AE1996">
        <w:rPr>
          <w:rStyle w:val="a6"/>
        </w:rPr>
        <w:footnoteRef/>
      </w:r>
      <w:r>
        <w:t xml:space="preserve"> </w:t>
      </w:r>
      <w:r>
        <w:rPr>
          <w:rFonts w:ascii="Verdana" w:hAnsi="Verdana" w:cs="Arial"/>
          <w:b/>
          <w:bCs/>
          <w:sz w:val="20"/>
          <w:szCs w:val="20"/>
        </w:rPr>
        <w:t> </w:t>
      </w:r>
      <w:r>
        <w:rPr>
          <w:sz w:val="20"/>
        </w:rPr>
        <w:t xml:space="preserve">Авдокушин Е. Ф. Международные экономические отношения: Учеб. пособие.- 4-е изд., перераб. и доп.- М.: ИВЦ "Маркетинг", 1999 – С.175. </w:t>
      </w:r>
    </w:p>
    <w:p w:rsidR="00CD0E3A" w:rsidRDefault="00CD0E3A" w:rsidP="00400866">
      <w:pPr>
        <w:pStyle w:val="af4"/>
      </w:pPr>
    </w:p>
  </w:footnote>
  <w:footnote w:id="14">
    <w:p w:rsidR="00CD0E3A" w:rsidRDefault="00CD0E3A" w:rsidP="00216531">
      <w:pPr>
        <w:pStyle w:val="af8"/>
        <w:rPr>
          <w:sz w:val="20"/>
        </w:rPr>
      </w:pPr>
      <w:r w:rsidRPr="00AE1996">
        <w:rPr>
          <w:rStyle w:val="a6"/>
        </w:rPr>
        <w:footnoteRef/>
      </w:r>
      <w:r>
        <w:t xml:space="preserve"> </w:t>
      </w:r>
      <w:r>
        <w:rPr>
          <w:sz w:val="20"/>
        </w:rPr>
        <w:t>Авдокушин Е. Ф. Международные экономические отношения: Учеб. пособие.- 4-е изд., перераб. и доп.- М.: ИВЦ "Маркетинг", 1999 – С.176.</w:t>
      </w:r>
    </w:p>
    <w:p w:rsidR="00CD0E3A" w:rsidRDefault="00CD0E3A" w:rsidP="00400866">
      <w:pPr>
        <w:pStyle w:val="af4"/>
      </w:pPr>
    </w:p>
  </w:footnote>
  <w:footnote w:id="15">
    <w:p w:rsidR="00CD0E3A" w:rsidRDefault="00CD0E3A" w:rsidP="00216531">
      <w:pPr>
        <w:pStyle w:val="af8"/>
        <w:rPr>
          <w:sz w:val="20"/>
        </w:rPr>
      </w:pPr>
      <w:r w:rsidRPr="00AE1996">
        <w:rPr>
          <w:rStyle w:val="a6"/>
        </w:rPr>
        <w:footnoteRef/>
      </w:r>
      <w:r>
        <w:t xml:space="preserve"> </w:t>
      </w:r>
      <w:r>
        <w:rPr>
          <w:sz w:val="20"/>
        </w:rPr>
        <w:t>Авдокушин Е. Ф. Международные экономические отношения: Учеб. пособие.- 4-е изд., перераб. и доп.- М.: ИВЦ "Маркетинг", 1999 – С.178.</w:t>
      </w:r>
    </w:p>
    <w:p w:rsidR="00CD0E3A" w:rsidRDefault="00CD0E3A" w:rsidP="00400866">
      <w:pPr>
        <w:pStyle w:val="af4"/>
      </w:pPr>
    </w:p>
  </w:footnote>
  <w:footnote w:id="16">
    <w:p w:rsidR="00CD0E3A" w:rsidRDefault="00CD0E3A" w:rsidP="00216531">
      <w:pPr>
        <w:pStyle w:val="Style2"/>
        <w:widowControl/>
        <w:ind w:firstLine="720"/>
        <w:jc w:val="both"/>
        <w:rPr>
          <w:rStyle w:val="FontStyle27"/>
          <w:rFonts w:ascii="Times New Roman" w:hAnsi="Times New Roman" w:cs="Times New Roman"/>
          <w:sz w:val="20"/>
          <w:szCs w:val="28"/>
        </w:rPr>
      </w:pPr>
      <w:r w:rsidRPr="00AE1996">
        <w:rPr>
          <w:rStyle w:val="a6"/>
        </w:rPr>
        <w:footnoteRef/>
      </w:r>
      <w:r>
        <w:t xml:space="preserve"> </w:t>
      </w:r>
      <w:r>
        <w:rPr>
          <w:rStyle w:val="FontStyle27"/>
          <w:rFonts w:ascii="Times New Roman" w:hAnsi="Times New Roman" w:cs="Times New Roman"/>
          <w:sz w:val="20"/>
          <w:szCs w:val="28"/>
        </w:rPr>
        <w:t>Бойкова М.В., Салазкин М.Г. Корея Опережающие стратегии //Форсайт, 2007. – №4.</w:t>
      </w:r>
    </w:p>
    <w:p w:rsidR="00CD0E3A" w:rsidRDefault="00CD0E3A" w:rsidP="00400866">
      <w:pPr>
        <w:pStyle w:val="af4"/>
      </w:pPr>
    </w:p>
  </w:footnote>
  <w:footnote w:id="17">
    <w:p w:rsidR="00CD0E3A" w:rsidRDefault="00CD0E3A" w:rsidP="00216531">
      <w:pPr>
        <w:pStyle w:val="Style2"/>
        <w:widowControl/>
        <w:ind w:firstLine="720"/>
        <w:jc w:val="both"/>
        <w:rPr>
          <w:rStyle w:val="FontStyle27"/>
          <w:rFonts w:ascii="Times New Roman" w:hAnsi="Times New Roman" w:cs="Times New Roman"/>
          <w:sz w:val="20"/>
          <w:szCs w:val="28"/>
        </w:rPr>
      </w:pPr>
      <w:r w:rsidRPr="00AE1996">
        <w:rPr>
          <w:rStyle w:val="a6"/>
        </w:rPr>
        <w:footnoteRef/>
      </w:r>
      <w:r>
        <w:t xml:space="preserve"> </w:t>
      </w:r>
      <w:r>
        <w:rPr>
          <w:rStyle w:val="FontStyle27"/>
          <w:rFonts w:ascii="Times New Roman" w:hAnsi="Times New Roman" w:cs="Times New Roman"/>
          <w:sz w:val="20"/>
          <w:szCs w:val="28"/>
        </w:rPr>
        <w:t>Бойкова М.В., Салазкин М.Г. Корея Опережающие стратегии //Форсайт, 2007. – №4. – С.19.</w:t>
      </w:r>
    </w:p>
    <w:p w:rsidR="00CD0E3A" w:rsidRDefault="00CD0E3A" w:rsidP="00400866">
      <w:pPr>
        <w:pStyle w:val="af4"/>
      </w:pPr>
    </w:p>
  </w:footnote>
  <w:footnote w:id="18">
    <w:p w:rsidR="00CD0E3A" w:rsidRDefault="00CD0E3A" w:rsidP="00400866">
      <w:pPr>
        <w:pStyle w:val="af4"/>
      </w:pPr>
      <w:r w:rsidRPr="00AE1996">
        <w:rPr>
          <w:rStyle w:val="a6"/>
        </w:rPr>
        <w:footnoteRef/>
      </w:r>
      <w:r>
        <w:t xml:space="preserve"> </w:t>
      </w:r>
      <w:r>
        <w:rPr>
          <w:szCs w:val="28"/>
        </w:rPr>
        <w:t>Гонялин С. И.</w:t>
      </w:r>
      <w:r>
        <w:rPr>
          <w:sz w:val="28"/>
          <w:szCs w:val="28"/>
        </w:rPr>
        <w:t xml:space="preserve"> </w:t>
      </w:r>
      <w:r>
        <w:rPr>
          <w:szCs w:val="28"/>
        </w:rPr>
        <w:t>МВФ об актуальных проблемах в экономике азиатских стран // БИКИ. – 2009, 21 мая. – С.32.</w:t>
      </w:r>
    </w:p>
  </w:footnote>
  <w:footnote w:id="19">
    <w:p w:rsidR="00CD0E3A" w:rsidRDefault="00CD0E3A" w:rsidP="00400866">
      <w:pPr>
        <w:pStyle w:val="af4"/>
      </w:pPr>
      <w:r w:rsidRPr="00AE1996">
        <w:rPr>
          <w:rStyle w:val="a6"/>
        </w:rPr>
        <w:footnoteRef/>
      </w:r>
      <w:r>
        <w:t>Гонялин С. И.</w:t>
      </w:r>
      <w:r>
        <w:rPr>
          <w:sz w:val="28"/>
        </w:rPr>
        <w:t xml:space="preserve"> </w:t>
      </w:r>
      <w:r>
        <w:t>МВФ об актуальных проблемах в экономике азиатских стран // БИКИ. – 2009, 21 мая. – С.32.</w:t>
      </w:r>
    </w:p>
  </w:footnote>
  <w:footnote w:id="20">
    <w:p w:rsidR="00CD0E3A" w:rsidRDefault="00CD0E3A" w:rsidP="00400866">
      <w:pPr>
        <w:pStyle w:val="af4"/>
      </w:pPr>
      <w:r w:rsidRPr="00AE1996">
        <w:rPr>
          <w:rStyle w:val="a6"/>
        </w:rPr>
        <w:footnoteRef/>
      </w:r>
      <w:r w:rsidRPr="00790D58">
        <w:rPr>
          <w:b/>
          <w:bCs/>
        </w:rPr>
        <w:t xml:space="preserve"> </w:t>
      </w:r>
      <w:r>
        <w:rPr>
          <w:b/>
          <w:bCs/>
        </w:rPr>
        <w:t xml:space="preserve"> </w:t>
      </w:r>
      <w:r>
        <w:rPr>
          <w:szCs w:val="28"/>
        </w:rPr>
        <w:t>Гонялин С. И.</w:t>
      </w:r>
      <w:r>
        <w:rPr>
          <w:sz w:val="28"/>
          <w:szCs w:val="28"/>
        </w:rPr>
        <w:t xml:space="preserve"> </w:t>
      </w:r>
      <w:r>
        <w:rPr>
          <w:szCs w:val="28"/>
        </w:rPr>
        <w:t>МВФ об актуальных проблемах в экономике азиатских стран // БИКИ. – 2009, 21 мая. – С.32..</w:t>
      </w:r>
    </w:p>
  </w:footnote>
  <w:footnote w:id="21">
    <w:p w:rsidR="00CD0E3A" w:rsidRDefault="00CD0E3A" w:rsidP="00400866">
      <w:pPr>
        <w:pStyle w:val="af4"/>
      </w:pPr>
      <w:r w:rsidRPr="00AE1996">
        <w:rPr>
          <w:rStyle w:val="a6"/>
        </w:rPr>
        <w:footnoteRef/>
      </w:r>
      <w:r w:rsidRPr="008802A8">
        <w:rPr>
          <w:b/>
        </w:rPr>
        <w:t xml:space="preserve"> </w:t>
      </w:r>
      <w:r>
        <w:t>Афанасьев М., Мясникова Л. Время глобализации.//Мировая экономика и международные отношения 2005 №10. – С.54.</w:t>
      </w:r>
    </w:p>
  </w:footnote>
  <w:footnote w:id="22">
    <w:p w:rsidR="00CD0E3A" w:rsidRDefault="00CD0E3A" w:rsidP="00400866">
      <w:pPr>
        <w:pStyle w:val="af4"/>
      </w:pPr>
      <w:r w:rsidRPr="00AE1996">
        <w:rPr>
          <w:rStyle w:val="a6"/>
        </w:rPr>
        <w:footnoteRef/>
      </w:r>
      <w:r>
        <w:rPr>
          <w:b/>
          <w:bCs/>
        </w:rPr>
        <w:t xml:space="preserve"> </w:t>
      </w:r>
      <w:r>
        <w:t>Милднер С. Реформы Международного Валютного Фонда и Всемирной Торговой Организации.// http://www.deutschebotschaft-moskau.ru/ru/bibliothek/internationale-politik/2001-05/article08.html</w:t>
      </w:r>
    </w:p>
  </w:footnote>
  <w:footnote w:id="23">
    <w:p w:rsidR="00CD0E3A" w:rsidRDefault="00CD0E3A" w:rsidP="00400866">
      <w:pPr>
        <w:pStyle w:val="af4"/>
      </w:pPr>
      <w:r w:rsidRPr="00AE1996">
        <w:rPr>
          <w:rStyle w:val="a6"/>
        </w:rPr>
        <w:footnoteRef/>
      </w:r>
      <w:r>
        <w:t xml:space="preserve"> Афанасьев М., Мясникова Л. Время глобализации.//Мировая экономика и международные отношения 2005 №10.</w:t>
      </w:r>
      <w:r w:rsidRPr="00E454BA">
        <w:t xml:space="preserve"> </w:t>
      </w:r>
      <w:r>
        <w:t xml:space="preserve">– С.56. </w:t>
      </w:r>
    </w:p>
  </w:footnote>
  <w:footnote w:id="24">
    <w:p w:rsidR="00CD0E3A" w:rsidRDefault="00CD0E3A">
      <w:pPr>
        <w:widowControl w:val="0"/>
        <w:autoSpaceDE w:val="0"/>
        <w:autoSpaceDN w:val="0"/>
        <w:adjustRightInd w:val="0"/>
        <w:spacing w:line="240" w:lineRule="auto"/>
        <w:ind w:firstLine="720"/>
      </w:pPr>
      <w:r w:rsidRPr="00AE1996">
        <w:rPr>
          <w:rStyle w:val="a6"/>
        </w:rPr>
        <w:footnoteRef/>
      </w:r>
      <w:r>
        <w:t xml:space="preserve"> </w:t>
      </w:r>
      <w:r>
        <w:rPr>
          <w:sz w:val="20"/>
          <w:szCs w:val="20"/>
        </w:rPr>
        <w:t>Мамедов О. Ю Модернизация российской экономики может иметь только глобализационную напрвленность // Экономический вестник Ростовского государственного университета, 2009. том.7. – №3. – С.7.</w:t>
      </w:r>
    </w:p>
  </w:footnote>
  <w:footnote w:id="25">
    <w:p w:rsidR="00CD0E3A" w:rsidRDefault="00CD0E3A">
      <w:pPr>
        <w:widowControl w:val="0"/>
        <w:autoSpaceDE w:val="0"/>
        <w:autoSpaceDN w:val="0"/>
        <w:adjustRightInd w:val="0"/>
        <w:spacing w:line="240" w:lineRule="auto"/>
        <w:ind w:firstLine="720"/>
        <w:rPr>
          <w:lang w:val="en-US"/>
        </w:rPr>
      </w:pPr>
      <w:r w:rsidRPr="00AE1996">
        <w:rPr>
          <w:rStyle w:val="a6"/>
        </w:rPr>
        <w:footnoteRef/>
      </w:r>
      <w:r>
        <w:rPr>
          <w:b/>
          <w:bCs/>
          <w:lang w:val="en-US"/>
        </w:rPr>
        <w:t xml:space="preserve"> </w:t>
      </w:r>
      <w:r>
        <w:rPr>
          <w:sz w:val="20"/>
          <w:szCs w:val="20"/>
          <w:lang w:val="en-US"/>
        </w:rPr>
        <w:t>World Economic and Financial Surveys. World Economic Outlook. Globalization and Inequality. October 2007, s. 12 (http://imf.org/extemal/pubs/ft/weo/2007/02/index.btm).</w:t>
      </w:r>
    </w:p>
  </w:footnote>
  <w:footnote w:id="26">
    <w:p w:rsidR="00CD0E3A" w:rsidRDefault="00CD0E3A">
      <w:pPr>
        <w:widowControl w:val="0"/>
        <w:autoSpaceDE w:val="0"/>
        <w:autoSpaceDN w:val="0"/>
        <w:adjustRightInd w:val="0"/>
        <w:spacing w:line="240" w:lineRule="auto"/>
        <w:ind w:firstLine="720"/>
      </w:pPr>
      <w:r w:rsidRPr="00AE1996">
        <w:rPr>
          <w:rStyle w:val="a6"/>
        </w:rPr>
        <w:footnoteRef/>
      </w:r>
      <w:r>
        <w:t xml:space="preserve"> </w:t>
      </w:r>
      <w:r>
        <w:rPr>
          <w:sz w:val="20"/>
          <w:szCs w:val="20"/>
        </w:rPr>
        <w:t>Мамедов О. Ю. Модернизация российской экономики может иметь только глобализационную напрвленность // Экономический вестник Ростовского государственного университета, 2009. том.7. – №3. – С.7.</w:t>
      </w:r>
    </w:p>
  </w:footnote>
  <w:footnote w:id="27">
    <w:p w:rsidR="00CD0E3A" w:rsidRDefault="00CD0E3A">
      <w:pPr>
        <w:widowControl w:val="0"/>
        <w:autoSpaceDE w:val="0"/>
        <w:autoSpaceDN w:val="0"/>
        <w:adjustRightInd w:val="0"/>
        <w:spacing w:line="240" w:lineRule="auto"/>
        <w:ind w:firstLine="720"/>
      </w:pPr>
      <w:r w:rsidRPr="00AE1996">
        <w:rPr>
          <w:rStyle w:val="a6"/>
        </w:rPr>
        <w:footnoteRef/>
      </w:r>
      <w:r>
        <w:t xml:space="preserve"> </w:t>
      </w:r>
      <w:r>
        <w:rPr>
          <w:sz w:val="20"/>
          <w:szCs w:val="20"/>
        </w:rPr>
        <w:t>Мамедов О. Ю. Модернизация российской экономики может иметь только глобализационную напрвленность // Экономический вестник Ростовского государственного университета, 2009. том.7. – №3. – С.8.</w:t>
      </w:r>
    </w:p>
  </w:footnote>
  <w:footnote w:id="28">
    <w:p w:rsidR="00CD0E3A" w:rsidRDefault="00CD0E3A" w:rsidP="00400866">
      <w:pPr>
        <w:pStyle w:val="af4"/>
      </w:pPr>
      <w:r w:rsidRPr="00AE1996">
        <w:rPr>
          <w:rStyle w:val="a6"/>
        </w:rPr>
        <w:footnoteRef/>
      </w:r>
      <w:r>
        <w:rPr>
          <w:b/>
          <w:bCs/>
        </w:rPr>
        <w:t xml:space="preserve"> </w:t>
      </w:r>
      <w:r>
        <w:t>Железняк А. Д. Закономерности воздействия глобализации на функционирование экономических систем//Автореф. на соиск. уч. ст. докт. экономич. наук. Саратов 2006. – С.167.</w:t>
      </w:r>
    </w:p>
  </w:footnote>
  <w:footnote w:id="29">
    <w:p w:rsidR="00CD0E3A" w:rsidRDefault="00CD0E3A" w:rsidP="00400866">
      <w:pPr>
        <w:pStyle w:val="af4"/>
      </w:pPr>
      <w:r w:rsidRPr="00AE1996">
        <w:rPr>
          <w:rStyle w:val="a6"/>
        </w:rPr>
        <w:footnoteRef/>
      </w:r>
      <w:r>
        <w:t xml:space="preserve"> Дмитрий Медведев: Универсальные угрозы и специфические российские проблемы // http://www.opec.ru/26617.html (Экспертный канал «Открытая экономика»).</w:t>
      </w:r>
    </w:p>
  </w:footnote>
  <w:footnote w:id="30">
    <w:p w:rsidR="00CD0E3A" w:rsidRDefault="00CD0E3A">
      <w:pPr>
        <w:spacing w:line="240" w:lineRule="auto"/>
        <w:ind w:firstLine="709"/>
        <w:rPr>
          <w:sz w:val="20"/>
          <w:szCs w:val="20"/>
        </w:rPr>
      </w:pPr>
      <w:r w:rsidRPr="00AE1996">
        <w:rPr>
          <w:rStyle w:val="a6"/>
        </w:rPr>
        <w:footnoteRef/>
      </w:r>
      <w:r>
        <w:rPr>
          <w:b/>
          <w:bCs/>
        </w:rPr>
        <w:t xml:space="preserve"> </w:t>
      </w:r>
      <w:r>
        <w:rPr>
          <w:sz w:val="20"/>
          <w:szCs w:val="20"/>
        </w:rPr>
        <w:t>Панкин С.</w:t>
      </w:r>
      <w:hyperlink r:id="rId1" w:history="1">
        <w:r>
          <w:rPr>
            <w:sz w:val="20"/>
            <w:szCs w:val="20"/>
          </w:rPr>
          <w:t xml:space="preserve"> Единственный путь к многополярному миру</w:t>
        </w:r>
      </w:hyperlink>
      <w:r>
        <w:rPr>
          <w:sz w:val="20"/>
          <w:szCs w:val="20"/>
        </w:rPr>
        <w:t xml:space="preserve"> // Русский обозреватель, 06.02.2009. </w:t>
      </w:r>
    </w:p>
    <w:p w:rsidR="00CD0E3A" w:rsidRDefault="00CD0E3A" w:rsidP="00400866">
      <w:pPr>
        <w:pStyle w:val="af4"/>
      </w:pPr>
    </w:p>
  </w:footnote>
  <w:footnote w:id="31">
    <w:p w:rsidR="00CD0E3A" w:rsidRDefault="00CD0E3A" w:rsidP="00400866">
      <w:pPr>
        <w:pStyle w:val="af4"/>
      </w:pPr>
      <w:r w:rsidRPr="00AE1996">
        <w:rPr>
          <w:rStyle w:val="a6"/>
        </w:rPr>
        <w:footnoteRef/>
      </w:r>
      <w:r w:rsidRPr="00180656">
        <w:rPr>
          <w:b/>
        </w:rPr>
        <w:t xml:space="preserve"> </w:t>
      </w:r>
      <w:r>
        <w:t>Международные экономические отношения: Учебник / Под ред. Б.М. Смитиенко. М., 2007. – С. 145.</w:t>
      </w:r>
    </w:p>
  </w:footnote>
  <w:footnote w:id="32">
    <w:p w:rsidR="00CD0E3A" w:rsidRPr="00460887" w:rsidRDefault="00CD0E3A" w:rsidP="00460887">
      <w:pPr>
        <w:widowControl w:val="0"/>
        <w:autoSpaceDE w:val="0"/>
        <w:autoSpaceDN w:val="0"/>
        <w:adjustRightInd w:val="0"/>
        <w:spacing w:line="240" w:lineRule="auto"/>
        <w:ind w:firstLine="720"/>
        <w:rPr>
          <w:sz w:val="20"/>
          <w:szCs w:val="20"/>
        </w:rPr>
      </w:pPr>
      <w:r w:rsidRPr="00AE1996">
        <w:rPr>
          <w:rStyle w:val="a6"/>
        </w:rPr>
        <w:footnoteRef/>
      </w:r>
      <w:r w:rsidRPr="00460887">
        <w:rPr>
          <w:b/>
        </w:rPr>
        <w:t xml:space="preserve"> </w:t>
      </w:r>
      <w:r w:rsidRPr="00460887">
        <w:rPr>
          <w:sz w:val="20"/>
          <w:szCs w:val="20"/>
        </w:rPr>
        <w:t xml:space="preserve">Мировая экономика : учебник / под ред. А. С. Булатова. – 2-е М64       изд., перераб. и доп. – М. : Экономистъ, 2007. – </w:t>
      </w:r>
      <w:r>
        <w:rPr>
          <w:sz w:val="20"/>
          <w:szCs w:val="20"/>
        </w:rPr>
        <w:t>С.65.</w:t>
      </w:r>
    </w:p>
    <w:p w:rsidR="00CD0E3A" w:rsidRDefault="00CD0E3A" w:rsidP="00400866">
      <w:pPr>
        <w:pStyle w:val="af4"/>
      </w:pPr>
    </w:p>
  </w:footnote>
  <w:footnote w:id="33">
    <w:p w:rsidR="00CD0E3A" w:rsidRDefault="00CD0E3A" w:rsidP="00FC2F95">
      <w:pPr>
        <w:widowControl w:val="0"/>
        <w:autoSpaceDE w:val="0"/>
        <w:autoSpaceDN w:val="0"/>
        <w:adjustRightInd w:val="0"/>
        <w:spacing w:line="240" w:lineRule="auto"/>
        <w:ind w:firstLine="720"/>
      </w:pPr>
      <w:r w:rsidRPr="00AE1996">
        <w:rPr>
          <w:rStyle w:val="a6"/>
        </w:rPr>
        <w:footnoteRef/>
      </w:r>
      <w:r>
        <w:rPr>
          <w:b/>
          <w:bCs/>
        </w:rPr>
        <w:t xml:space="preserve"> </w:t>
      </w:r>
      <w:r>
        <w:rPr>
          <w:sz w:val="20"/>
          <w:szCs w:val="20"/>
        </w:rPr>
        <w:t>Мировая экономика: учебник для студентов вузов, обу</w:t>
      </w:r>
      <w:r>
        <w:rPr>
          <w:sz w:val="20"/>
          <w:szCs w:val="20"/>
        </w:rPr>
        <w:softHyphen/>
        <w:t>чающихся по экономическим специальностям и направ</w:t>
      </w:r>
      <w:r>
        <w:rPr>
          <w:sz w:val="20"/>
          <w:szCs w:val="20"/>
        </w:rPr>
        <w:softHyphen/>
        <w:t>лениям / В.К. Ломакин. – 3-е изд., перераб. и доп. – М.: ЮНИТИ-ДАНА, 2008. – С.515.</w:t>
      </w:r>
    </w:p>
  </w:footnote>
  <w:footnote w:id="34">
    <w:p w:rsidR="00CD0E3A" w:rsidRPr="00FC2F95" w:rsidRDefault="00CD0E3A" w:rsidP="00FC2F95">
      <w:pPr>
        <w:pStyle w:val="af4"/>
      </w:pPr>
      <w:r w:rsidRPr="00915762">
        <w:rPr>
          <w:rStyle w:val="a6"/>
          <w:b w:val="0"/>
        </w:rPr>
        <w:footnoteRef/>
      </w:r>
      <w:r w:rsidRPr="00FC2F95">
        <w:t xml:space="preserve"> </w:t>
      </w:r>
      <w:r>
        <w:t>Там</w:t>
      </w:r>
      <w:r w:rsidRPr="00FC2F95">
        <w:t xml:space="preserve"> </w:t>
      </w:r>
      <w:r>
        <w:t>же</w:t>
      </w:r>
      <w:r w:rsidRPr="00FC2F95">
        <w:t xml:space="preserve">. – </w:t>
      </w:r>
      <w:r>
        <w:t>С</w:t>
      </w:r>
      <w:r w:rsidRPr="00FC2F95">
        <w:t>.519.</w:t>
      </w:r>
    </w:p>
  </w:footnote>
  <w:footnote w:id="35">
    <w:p w:rsidR="00CD0E3A" w:rsidRDefault="00CD0E3A" w:rsidP="00FC2F95">
      <w:pPr>
        <w:pStyle w:val="af4"/>
      </w:pPr>
      <w:r w:rsidRPr="00915762">
        <w:rPr>
          <w:rStyle w:val="a6"/>
          <w:b w:val="0"/>
        </w:rPr>
        <w:footnoteRef/>
      </w:r>
      <w:r>
        <w:t xml:space="preserve"> </w:t>
      </w:r>
      <w:r w:rsidRPr="00583535">
        <w:rPr>
          <w:szCs w:val="28"/>
        </w:rPr>
        <w:t>Наука России в цифрах: 2005: Стат. сб. М.: ЦИСН, 200</w:t>
      </w:r>
      <w:r>
        <w:rPr>
          <w:szCs w:val="28"/>
        </w:rPr>
        <w:t>6</w:t>
      </w:r>
      <w:r w:rsidRPr="00583535">
        <w:rPr>
          <w:szCs w:val="28"/>
        </w:rPr>
        <w:t xml:space="preserve">. </w:t>
      </w:r>
      <w:r>
        <w:rPr>
          <w:szCs w:val="28"/>
        </w:rPr>
        <w:t xml:space="preserve"> – </w:t>
      </w:r>
      <w:r w:rsidRPr="00583535">
        <w:rPr>
          <w:szCs w:val="28"/>
        </w:rPr>
        <w:t>С. 68,</w:t>
      </w:r>
    </w:p>
  </w:footnote>
  <w:footnote w:id="36">
    <w:p w:rsidR="00CD0E3A" w:rsidRPr="006E4F0C" w:rsidRDefault="00CD0E3A" w:rsidP="00FC2F95">
      <w:pPr>
        <w:pStyle w:val="af4"/>
      </w:pPr>
      <w:r w:rsidRPr="00915762">
        <w:rPr>
          <w:rStyle w:val="a6"/>
          <w:b w:val="0"/>
        </w:rPr>
        <w:footnoteRef/>
      </w:r>
      <w:r w:rsidRPr="006E4F0C">
        <w:t xml:space="preserve"> Мировая экономика : учебник / под ред. А. С. Булатова. – 2-е изд., перераб. и доп. – М. : Экономистъ, 2007</w:t>
      </w:r>
      <w:r>
        <w:t>. – С.169.</w:t>
      </w:r>
    </w:p>
  </w:footnote>
  <w:footnote w:id="37">
    <w:p w:rsidR="00CD0E3A" w:rsidRDefault="00CD0E3A" w:rsidP="00FC2F95">
      <w:pPr>
        <w:pStyle w:val="af4"/>
      </w:pPr>
      <w:r w:rsidRPr="00915762">
        <w:rPr>
          <w:rStyle w:val="a6"/>
          <w:b w:val="0"/>
        </w:rPr>
        <w:footnoteRef/>
      </w:r>
      <w:r>
        <w:rPr>
          <w:b/>
          <w:bCs/>
          <w:lang w:val="en-US"/>
        </w:rPr>
        <w:t xml:space="preserve"> </w:t>
      </w:r>
      <w:r>
        <w:rPr>
          <w:lang w:val="en-US"/>
        </w:rPr>
        <w:t>A Decade of Investment in Research and Development: 1990-2000; UIS Bulletin on Science and Technology. Issue</w:t>
      </w:r>
      <w:r>
        <w:t xml:space="preserve"> № 1. </w:t>
      </w:r>
      <w:r>
        <w:rPr>
          <w:lang w:val="en-US"/>
        </w:rPr>
        <w:t>April</w:t>
      </w:r>
      <w:r>
        <w:t>, 2004 //</w:t>
      </w:r>
      <w:r>
        <w:rPr>
          <w:szCs w:val="28"/>
        </w:rPr>
        <w:t xml:space="preserve"> Мировая экономика : учеб. для студентов, обучающихся по специальности «Мировая экономика» / И. П. Гурова. – Москва : Омега-Л, 2007. – С.192.</w:t>
      </w:r>
    </w:p>
  </w:footnote>
  <w:footnote w:id="38">
    <w:p w:rsidR="00CD0E3A" w:rsidRDefault="00CD0E3A" w:rsidP="00FC2F95">
      <w:pPr>
        <w:pStyle w:val="af4"/>
      </w:pPr>
      <w:r w:rsidRPr="00915762">
        <w:rPr>
          <w:rStyle w:val="a6"/>
          <w:b w:val="0"/>
        </w:rPr>
        <w:footnoteRef/>
      </w:r>
      <w:r w:rsidRPr="00915762">
        <w:rPr>
          <w:b/>
        </w:rPr>
        <w:t xml:space="preserve"> </w:t>
      </w:r>
      <w:r>
        <w:rPr>
          <w:lang w:val="en-US"/>
        </w:rPr>
        <w:t>gks</w:t>
      </w:r>
      <w:r>
        <w:t>.</w:t>
      </w:r>
      <w:r>
        <w:rPr>
          <w:lang w:val="en-US"/>
        </w:rPr>
        <w:t>ru</w:t>
      </w:r>
      <w:r>
        <w:t xml:space="preserve"> (Официальный  сайт Госкомстата РФ)</w:t>
      </w:r>
    </w:p>
  </w:footnote>
  <w:footnote w:id="39">
    <w:p w:rsidR="00CD0E3A" w:rsidRPr="003C70BD" w:rsidRDefault="00CD0E3A" w:rsidP="00400866">
      <w:pPr>
        <w:pStyle w:val="af4"/>
        <w:rPr>
          <w:lang w:val="en-US"/>
        </w:rPr>
      </w:pPr>
      <w:r w:rsidRPr="00915762">
        <w:rPr>
          <w:rStyle w:val="a6"/>
          <w:b w:val="0"/>
        </w:rPr>
        <w:footnoteRef/>
      </w:r>
      <w:r>
        <w:rPr>
          <w:lang w:val="en-US"/>
        </w:rPr>
        <w:t xml:space="preserve"> </w:t>
      </w:r>
      <w:r w:rsidRPr="003C70BD">
        <w:rPr>
          <w:lang w:val="en-US"/>
        </w:rPr>
        <w:t xml:space="preserve">The World Factbook; </w:t>
      </w:r>
      <w:r w:rsidRPr="003C70BD">
        <w:t>Статистика</w:t>
      </w:r>
      <w:r w:rsidRPr="003C70BD">
        <w:rPr>
          <w:lang w:val="en-US"/>
        </w:rPr>
        <w:t xml:space="preserve"> The World Factbook, 2008. // www.iwf.org</w:t>
      </w:r>
    </w:p>
  </w:footnote>
  <w:footnote w:id="40">
    <w:p w:rsidR="00CD0E3A" w:rsidRDefault="00CD0E3A" w:rsidP="00A16D9F">
      <w:pPr>
        <w:widowControl w:val="0"/>
        <w:autoSpaceDE w:val="0"/>
        <w:autoSpaceDN w:val="0"/>
        <w:adjustRightInd w:val="0"/>
        <w:ind w:firstLine="720"/>
      </w:pPr>
      <w:r w:rsidRPr="00915762">
        <w:rPr>
          <w:rStyle w:val="a6"/>
          <w:b w:val="0"/>
        </w:rPr>
        <w:footnoteRef/>
      </w:r>
      <w:r>
        <w:t xml:space="preserve"> </w:t>
      </w:r>
      <w:r>
        <w:rPr>
          <w:sz w:val="20"/>
          <w:szCs w:val="20"/>
        </w:rPr>
        <w:t>Мировая экономика в 2008 году // Вестник Банка России, 2009. – №23. – С.8.</w:t>
      </w:r>
    </w:p>
  </w:footnote>
  <w:footnote w:id="41">
    <w:p w:rsidR="00CD0E3A" w:rsidRDefault="00CD0E3A" w:rsidP="00913A3B">
      <w:pPr>
        <w:widowControl w:val="0"/>
        <w:autoSpaceDE w:val="0"/>
        <w:autoSpaceDN w:val="0"/>
        <w:adjustRightInd w:val="0"/>
        <w:spacing w:line="240" w:lineRule="auto"/>
        <w:ind w:firstLine="720"/>
      </w:pPr>
      <w:r w:rsidRPr="00915762">
        <w:rPr>
          <w:rStyle w:val="a6"/>
          <w:b w:val="0"/>
        </w:rPr>
        <w:footnoteRef/>
      </w:r>
      <w:r>
        <w:rPr>
          <w:b/>
          <w:bCs/>
        </w:rPr>
        <w:t xml:space="preserve"> </w:t>
      </w:r>
      <w:r>
        <w:rPr>
          <w:sz w:val="20"/>
          <w:szCs w:val="20"/>
        </w:rPr>
        <w:t>Мировая экономика в 2008 году // Вестник банка России, 2009. – №23. – С.8.</w:t>
      </w:r>
    </w:p>
  </w:footnote>
  <w:footnote w:id="42">
    <w:p w:rsidR="00CD0E3A" w:rsidRDefault="00CD0E3A">
      <w:pPr>
        <w:widowControl w:val="0"/>
        <w:autoSpaceDE w:val="0"/>
        <w:autoSpaceDN w:val="0"/>
        <w:adjustRightInd w:val="0"/>
        <w:spacing w:line="240" w:lineRule="auto"/>
        <w:ind w:firstLine="720"/>
        <w:rPr>
          <w:sz w:val="20"/>
          <w:szCs w:val="20"/>
        </w:rPr>
      </w:pPr>
      <w:r w:rsidRPr="00915762">
        <w:rPr>
          <w:rStyle w:val="a6"/>
          <w:b w:val="0"/>
        </w:rPr>
        <w:footnoteRef/>
      </w:r>
      <w:r>
        <w:t xml:space="preserve"> </w:t>
      </w:r>
      <w:r>
        <w:rPr>
          <w:sz w:val="20"/>
          <w:szCs w:val="20"/>
        </w:rPr>
        <w:t>Мировая экономика в 2008 году // Вестник банка России, 2009. – №23. – С.11.</w:t>
      </w:r>
    </w:p>
    <w:p w:rsidR="00CD0E3A" w:rsidRDefault="00CD0E3A" w:rsidP="00400866">
      <w:pPr>
        <w:pStyle w:val="af4"/>
      </w:pPr>
    </w:p>
  </w:footnote>
  <w:footnote w:id="43">
    <w:p w:rsidR="00CD0E3A" w:rsidRDefault="00CD0E3A">
      <w:pPr>
        <w:widowControl w:val="0"/>
        <w:autoSpaceDE w:val="0"/>
        <w:autoSpaceDN w:val="0"/>
        <w:adjustRightInd w:val="0"/>
        <w:spacing w:line="240" w:lineRule="auto"/>
        <w:ind w:firstLine="720"/>
      </w:pPr>
      <w:r w:rsidRPr="00915762">
        <w:rPr>
          <w:rStyle w:val="a6"/>
          <w:b w:val="0"/>
        </w:rPr>
        <w:footnoteRef/>
      </w:r>
      <w:r>
        <w:t xml:space="preserve"> </w:t>
      </w:r>
      <w:r>
        <w:rPr>
          <w:sz w:val="20"/>
          <w:szCs w:val="20"/>
        </w:rPr>
        <w:t>Мировая экономика в 2008 году // Вестник банка России, 2009. – №23. – С.11.</w:t>
      </w:r>
    </w:p>
  </w:footnote>
  <w:footnote w:id="44">
    <w:p w:rsidR="00CD0E3A" w:rsidRDefault="00CD0E3A" w:rsidP="00400866">
      <w:pPr>
        <w:pStyle w:val="af4"/>
      </w:pPr>
      <w:r w:rsidRPr="00915762">
        <w:rPr>
          <w:rStyle w:val="a6"/>
          <w:b w:val="0"/>
        </w:rPr>
        <w:footnoteRef/>
      </w:r>
      <w:r w:rsidR="00915762">
        <w:t xml:space="preserve"> </w:t>
      </w:r>
      <w:r>
        <w:t>Мировая экономика в 2008 году // Вестник банка России, 2009. – №23. – С.12.</w:t>
      </w:r>
    </w:p>
  </w:footnote>
  <w:footnote w:id="45">
    <w:p w:rsidR="00CD0E3A" w:rsidRDefault="00CD0E3A" w:rsidP="00760C42">
      <w:pPr>
        <w:widowControl w:val="0"/>
        <w:autoSpaceDE w:val="0"/>
        <w:autoSpaceDN w:val="0"/>
        <w:adjustRightInd w:val="0"/>
        <w:spacing w:line="240" w:lineRule="auto"/>
        <w:ind w:firstLine="720"/>
      </w:pPr>
      <w:r w:rsidRPr="00915762">
        <w:rPr>
          <w:rStyle w:val="a6"/>
          <w:b w:val="0"/>
        </w:rPr>
        <w:footnoteRef/>
      </w:r>
      <w:r>
        <w:t xml:space="preserve"> </w:t>
      </w:r>
      <w:r>
        <w:rPr>
          <w:sz w:val="20"/>
          <w:szCs w:val="20"/>
        </w:rPr>
        <w:t>Архипов А.Ю. Мартишин Е.Ж. Фомичева Е.В. Развитие России в условиях глобализации // Экономический вестник Ростовского государственного университета, 2008. Том.8. – №3. – С.152.</w:t>
      </w:r>
    </w:p>
  </w:footnote>
  <w:footnote w:id="46">
    <w:p w:rsidR="00CD0E3A" w:rsidRDefault="00CD0E3A" w:rsidP="00400866">
      <w:pPr>
        <w:pStyle w:val="af4"/>
      </w:pPr>
      <w:r w:rsidRPr="00915762">
        <w:rPr>
          <w:rStyle w:val="a6"/>
          <w:b w:val="0"/>
        </w:rPr>
        <w:footnoteRef/>
      </w:r>
      <w:r>
        <w:t xml:space="preserve"> Перская В. Экономическая идеология и внешнеэкономическая политика. - Анкил. М.,2007., - С.146.</w:t>
      </w:r>
    </w:p>
  </w:footnote>
  <w:footnote w:id="47">
    <w:p w:rsidR="00CD0E3A" w:rsidRDefault="00CD0E3A" w:rsidP="00400866">
      <w:pPr>
        <w:pStyle w:val="af4"/>
      </w:pPr>
      <w:r w:rsidRPr="00915762">
        <w:rPr>
          <w:rStyle w:val="a6"/>
          <w:b w:val="0"/>
        </w:rPr>
        <w:footnoteRef/>
      </w:r>
      <w:r>
        <w:rPr>
          <w:b/>
          <w:bCs/>
        </w:rPr>
        <w:t xml:space="preserve"> </w:t>
      </w:r>
      <w:r>
        <w:rPr>
          <w:lang w:val="en-US"/>
        </w:rPr>
        <w:t>gks</w:t>
      </w:r>
      <w:r>
        <w:t>.</w:t>
      </w:r>
      <w:r>
        <w:rPr>
          <w:lang w:val="en-US"/>
        </w:rPr>
        <w:t>ru</w:t>
      </w:r>
      <w:r>
        <w:t xml:space="preserve"> (Официальный сайт Госкомстата РФ).</w:t>
      </w:r>
    </w:p>
  </w:footnote>
  <w:footnote w:id="48">
    <w:p w:rsidR="00CD0E3A" w:rsidRDefault="00CD0E3A" w:rsidP="00760C42">
      <w:pPr>
        <w:spacing w:line="240" w:lineRule="auto"/>
        <w:ind w:firstLine="709"/>
      </w:pPr>
      <w:r w:rsidRPr="00406583">
        <w:rPr>
          <w:rStyle w:val="a6"/>
          <w:b w:val="0"/>
        </w:rPr>
        <w:footnoteRef/>
      </w:r>
      <w:r>
        <w:t xml:space="preserve"> </w:t>
      </w:r>
      <w:r>
        <w:rPr>
          <w:sz w:val="20"/>
          <w:szCs w:val="20"/>
        </w:rPr>
        <w:t>Доклад о результатах и основных направлениях деятельности Минэкономразвития и торговли РФ на 2010-2012гг. – М., 2009г.</w:t>
      </w:r>
    </w:p>
  </w:footnote>
  <w:footnote w:id="49">
    <w:p w:rsidR="00CD0E3A" w:rsidRDefault="00CD0E3A" w:rsidP="00BD12EB">
      <w:pPr>
        <w:pStyle w:val="af8"/>
        <w:ind w:firstLine="709"/>
        <w:rPr>
          <w:sz w:val="20"/>
        </w:rPr>
      </w:pPr>
      <w:r w:rsidRPr="00406583">
        <w:rPr>
          <w:rStyle w:val="a6"/>
          <w:b w:val="0"/>
        </w:rPr>
        <w:footnoteRef/>
      </w:r>
      <w:r>
        <w:rPr>
          <w:b/>
          <w:bCs/>
        </w:rPr>
        <w:t xml:space="preserve"> </w:t>
      </w:r>
      <w:r>
        <w:rPr>
          <w:sz w:val="20"/>
          <w:szCs w:val="20"/>
        </w:rPr>
        <w:t>www.</w:t>
      </w:r>
      <w:r>
        <w:t xml:space="preserve"> </w:t>
      </w:r>
      <w:r>
        <w:rPr>
          <w:sz w:val="20"/>
          <w:lang w:val="en-US"/>
        </w:rPr>
        <w:t>gks</w:t>
      </w:r>
      <w:r>
        <w:rPr>
          <w:sz w:val="20"/>
        </w:rPr>
        <w:t>.</w:t>
      </w:r>
      <w:r>
        <w:rPr>
          <w:sz w:val="20"/>
          <w:lang w:val="en-US"/>
        </w:rPr>
        <w:t>ru</w:t>
      </w:r>
      <w:r>
        <w:rPr>
          <w:sz w:val="20"/>
        </w:rPr>
        <w:t xml:space="preserve"> (Официальный сайт Госкомстата РФ).</w:t>
      </w:r>
    </w:p>
  </w:footnote>
  <w:footnote w:id="50">
    <w:p w:rsidR="00CD0E3A" w:rsidRDefault="00CD0E3A" w:rsidP="00760C42">
      <w:pPr>
        <w:spacing w:line="240" w:lineRule="auto"/>
        <w:ind w:firstLine="709"/>
      </w:pPr>
      <w:r w:rsidRPr="00406583">
        <w:rPr>
          <w:rStyle w:val="a6"/>
          <w:b w:val="0"/>
        </w:rPr>
        <w:footnoteRef/>
      </w:r>
      <w:r>
        <w:t xml:space="preserve"> </w:t>
      </w:r>
      <w:r>
        <w:rPr>
          <w:sz w:val="20"/>
          <w:szCs w:val="20"/>
        </w:rPr>
        <w:t>Доклад о результатах и основных направлениях деятельности Минэкономразвития и торговли РФ на 2010-2012гг. – М., 2009г.</w:t>
      </w:r>
    </w:p>
  </w:footnote>
  <w:footnote w:id="51">
    <w:p w:rsidR="00CD0E3A" w:rsidRDefault="00CD0E3A" w:rsidP="00400866">
      <w:pPr>
        <w:pStyle w:val="af4"/>
      </w:pPr>
      <w:r w:rsidRPr="00406583">
        <w:rPr>
          <w:rStyle w:val="a6"/>
          <w:b w:val="0"/>
        </w:rPr>
        <w:footnoteRef/>
      </w:r>
      <w:r>
        <w:t xml:space="preserve"> Худалова М. М. Регионализация как фактор развития мирового хозяйства//Автореф. дисс. на соиск. уч. ст. канд. экономич. наук. М., 2007.</w:t>
      </w:r>
    </w:p>
  </w:footnote>
  <w:footnote w:id="52">
    <w:p w:rsidR="00CD0E3A" w:rsidRDefault="00CD0E3A" w:rsidP="00400866">
      <w:pPr>
        <w:pStyle w:val="af4"/>
      </w:pPr>
      <w:r w:rsidRPr="00406583">
        <w:rPr>
          <w:rStyle w:val="a6"/>
          <w:b w:val="0"/>
        </w:rPr>
        <w:footnoteRef/>
      </w:r>
      <w:r>
        <w:rPr>
          <w:b/>
          <w:bCs/>
        </w:rPr>
        <w:t xml:space="preserve"> </w:t>
      </w:r>
      <w:r>
        <w:t>Экономика России: итоги и перспективы роста. – М.,февраль, 2008г.</w:t>
      </w:r>
    </w:p>
  </w:footnote>
  <w:footnote w:id="53">
    <w:p w:rsidR="00CD0E3A" w:rsidRDefault="00CD0E3A" w:rsidP="00400866">
      <w:pPr>
        <w:pStyle w:val="af4"/>
      </w:pPr>
      <w:r w:rsidRPr="00406583">
        <w:rPr>
          <w:rStyle w:val="a6"/>
          <w:b w:val="0"/>
        </w:rPr>
        <w:footnoteRef/>
      </w:r>
      <w:r>
        <w:t xml:space="preserve"> Воловик Н. Внешняя торговля.//Экономико-политическая ситуация в России. – Январь 2010. </w:t>
      </w:r>
    </w:p>
  </w:footnote>
  <w:footnote w:id="54">
    <w:p w:rsidR="00CD0E3A" w:rsidRDefault="00CD0E3A" w:rsidP="00400866">
      <w:pPr>
        <w:pStyle w:val="af4"/>
      </w:pPr>
      <w:r w:rsidRPr="00406583">
        <w:rPr>
          <w:rStyle w:val="a6"/>
          <w:b w:val="0"/>
        </w:rPr>
        <w:footnoteRef/>
      </w:r>
      <w:r w:rsidRPr="00406583">
        <w:rPr>
          <w:b/>
        </w:rPr>
        <w:t xml:space="preserve"> </w:t>
      </w:r>
      <w:r>
        <w:t>Авдокушин Е.Ф. Международные экономические отношения: Учебник. – М.: Юристь, 2004. – С. 19.</w:t>
      </w:r>
    </w:p>
  </w:footnote>
  <w:footnote w:id="55">
    <w:p w:rsidR="00CD0E3A" w:rsidRDefault="00CD0E3A" w:rsidP="001729C3">
      <w:pPr>
        <w:widowControl w:val="0"/>
        <w:autoSpaceDE w:val="0"/>
        <w:autoSpaceDN w:val="0"/>
        <w:adjustRightInd w:val="0"/>
      </w:pPr>
      <w:r w:rsidRPr="00406583">
        <w:rPr>
          <w:rStyle w:val="a6"/>
          <w:b w:val="0"/>
        </w:rPr>
        <w:footnoteRef/>
      </w:r>
      <w:r>
        <w:t xml:space="preserve"> </w:t>
      </w:r>
      <w:r w:rsidRPr="00BF6B8A">
        <w:rPr>
          <w:i/>
          <w:sz w:val="20"/>
          <w:szCs w:val="20"/>
          <w:lang w:val="en-US" w:eastAsia="en-US"/>
        </w:rPr>
        <w:t>www</w:t>
      </w:r>
      <w:r w:rsidRPr="00BF6B8A">
        <w:rPr>
          <w:i/>
          <w:sz w:val="20"/>
          <w:szCs w:val="20"/>
          <w:lang w:eastAsia="en-US"/>
        </w:rPr>
        <w:t>.</w:t>
      </w:r>
      <w:r w:rsidRPr="00BF6B8A">
        <w:rPr>
          <w:i/>
          <w:sz w:val="20"/>
          <w:szCs w:val="20"/>
          <w:lang w:val="en-US" w:eastAsia="en-US"/>
        </w:rPr>
        <w:t>gks</w:t>
      </w:r>
      <w:r w:rsidRPr="00BF6B8A">
        <w:rPr>
          <w:i/>
          <w:sz w:val="20"/>
          <w:szCs w:val="20"/>
          <w:lang w:eastAsia="en-US"/>
        </w:rPr>
        <w:t>.</w:t>
      </w:r>
      <w:r w:rsidRPr="00BF6B8A">
        <w:rPr>
          <w:i/>
          <w:sz w:val="20"/>
          <w:szCs w:val="20"/>
          <w:lang w:val="en-US" w:eastAsia="en-US"/>
        </w:rPr>
        <w:t>ru</w:t>
      </w:r>
      <w:r>
        <w:rPr>
          <w:sz w:val="20"/>
          <w:szCs w:val="20"/>
        </w:rPr>
        <w:t>.(Официальный сайт Госкомстата РФ)</w:t>
      </w:r>
    </w:p>
  </w:footnote>
  <w:footnote w:id="56">
    <w:p w:rsidR="00CD0E3A" w:rsidRDefault="00CD0E3A" w:rsidP="004E6EFB">
      <w:pPr>
        <w:widowControl w:val="0"/>
        <w:autoSpaceDE w:val="0"/>
        <w:autoSpaceDN w:val="0"/>
        <w:adjustRightInd w:val="0"/>
      </w:pPr>
      <w:r w:rsidRPr="00406583">
        <w:rPr>
          <w:rStyle w:val="a6"/>
          <w:b w:val="0"/>
        </w:rPr>
        <w:footnoteRef/>
      </w:r>
      <w:r>
        <w:t xml:space="preserve"> </w:t>
      </w:r>
      <w:r w:rsidRPr="00BF6B8A">
        <w:rPr>
          <w:i/>
          <w:sz w:val="20"/>
          <w:szCs w:val="20"/>
          <w:lang w:val="en-US" w:eastAsia="en-US"/>
        </w:rPr>
        <w:t>www</w:t>
      </w:r>
      <w:r w:rsidRPr="00BF6B8A">
        <w:rPr>
          <w:i/>
          <w:sz w:val="20"/>
          <w:szCs w:val="20"/>
          <w:lang w:eastAsia="en-US"/>
        </w:rPr>
        <w:t>.</w:t>
      </w:r>
      <w:r w:rsidRPr="00BF6B8A">
        <w:rPr>
          <w:i/>
          <w:sz w:val="20"/>
          <w:szCs w:val="20"/>
          <w:lang w:val="en-US" w:eastAsia="en-US"/>
        </w:rPr>
        <w:t>gks</w:t>
      </w:r>
      <w:r w:rsidRPr="00BF6B8A">
        <w:rPr>
          <w:i/>
          <w:sz w:val="20"/>
          <w:szCs w:val="20"/>
          <w:lang w:eastAsia="en-US"/>
        </w:rPr>
        <w:t>.</w:t>
      </w:r>
      <w:r w:rsidRPr="00BF6B8A">
        <w:rPr>
          <w:i/>
          <w:sz w:val="20"/>
          <w:szCs w:val="20"/>
          <w:lang w:val="en-US" w:eastAsia="en-US"/>
        </w:rPr>
        <w:t>ru</w:t>
      </w:r>
      <w:r>
        <w:rPr>
          <w:i/>
          <w:sz w:val="20"/>
          <w:szCs w:val="20"/>
        </w:rPr>
        <w:t xml:space="preserve">. </w:t>
      </w:r>
      <w:r>
        <w:rPr>
          <w:sz w:val="20"/>
          <w:szCs w:val="20"/>
        </w:rPr>
        <w:t>Официальный сайт Госкомстата РФ</w:t>
      </w:r>
    </w:p>
    <w:p w:rsidR="00CD0E3A" w:rsidRDefault="00CD0E3A" w:rsidP="004E6EFB">
      <w:pPr>
        <w:pStyle w:val="af4"/>
      </w:pPr>
    </w:p>
  </w:footnote>
  <w:footnote w:id="57">
    <w:p w:rsidR="00CD0E3A" w:rsidRDefault="00CD0E3A" w:rsidP="00CA7F9F">
      <w:pPr>
        <w:pStyle w:val="af4"/>
      </w:pPr>
      <w:r w:rsidRPr="00406583">
        <w:rPr>
          <w:rStyle w:val="a6"/>
          <w:b w:val="0"/>
        </w:rPr>
        <w:footnoteRef/>
      </w:r>
      <w:r>
        <w:t xml:space="preserve"> </w:t>
      </w:r>
      <w:r w:rsidRPr="00CA7F9F">
        <w:rPr>
          <w:i/>
          <w:lang w:val="en-US" w:eastAsia="en-US"/>
        </w:rPr>
        <w:t>www</w:t>
      </w:r>
      <w:r w:rsidRPr="00CA7F9F">
        <w:rPr>
          <w:i/>
          <w:lang w:eastAsia="en-US"/>
        </w:rPr>
        <w:t>.</w:t>
      </w:r>
      <w:r w:rsidRPr="00CA7F9F">
        <w:rPr>
          <w:i/>
          <w:lang w:val="en-US" w:eastAsia="en-US"/>
        </w:rPr>
        <w:t>gks</w:t>
      </w:r>
      <w:r w:rsidRPr="00CA7F9F">
        <w:rPr>
          <w:i/>
          <w:lang w:eastAsia="en-US"/>
        </w:rPr>
        <w:t>.</w:t>
      </w:r>
      <w:r w:rsidRPr="00CA7F9F">
        <w:rPr>
          <w:i/>
          <w:lang w:val="en-US" w:eastAsia="en-US"/>
        </w:rPr>
        <w:t>ru</w:t>
      </w:r>
      <w:r>
        <w:rPr>
          <w:i/>
        </w:rPr>
        <w:t xml:space="preserve">. </w:t>
      </w:r>
      <w:r>
        <w:t>Официальный сайт Госкомстата РФ</w:t>
      </w:r>
    </w:p>
  </w:footnote>
  <w:footnote w:id="58">
    <w:p w:rsidR="00CD0E3A" w:rsidRDefault="00CD0E3A" w:rsidP="004E2069">
      <w:pPr>
        <w:autoSpaceDE w:val="0"/>
        <w:autoSpaceDN w:val="0"/>
        <w:adjustRightInd w:val="0"/>
        <w:spacing w:line="240" w:lineRule="auto"/>
        <w:rPr>
          <w:sz w:val="20"/>
          <w:szCs w:val="20"/>
        </w:rPr>
      </w:pPr>
      <w:r w:rsidRPr="00406583">
        <w:rPr>
          <w:rStyle w:val="a6"/>
          <w:b w:val="0"/>
        </w:rPr>
        <w:footnoteRef/>
      </w:r>
      <w:r>
        <w:rPr>
          <w:sz w:val="20"/>
          <w:szCs w:val="20"/>
        </w:rPr>
        <w:t xml:space="preserve"> Косьмин А.Д. Мировая экономика и внешнеэкономическая деятельность: Учеб</w:t>
      </w:r>
      <w:r>
        <w:rPr>
          <w:sz w:val="20"/>
          <w:szCs w:val="20"/>
        </w:rPr>
        <w:softHyphen/>
        <w:t>ное пособие / А.Д. Косьмин, СЕ. Метелев. Е.С. Дубенская – М.: ЗАО «Издательство «Экономика», 2006, – С. 483.</w:t>
      </w:r>
    </w:p>
  </w:footnote>
  <w:footnote w:id="59">
    <w:p w:rsidR="00CD0E3A" w:rsidRDefault="00CD0E3A" w:rsidP="006928FB">
      <w:pPr>
        <w:autoSpaceDE w:val="0"/>
        <w:autoSpaceDN w:val="0"/>
        <w:adjustRightInd w:val="0"/>
        <w:spacing w:line="240" w:lineRule="auto"/>
        <w:rPr>
          <w:sz w:val="20"/>
          <w:szCs w:val="20"/>
        </w:rPr>
      </w:pPr>
      <w:r w:rsidRPr="00406583">
        <w:rPr>
          <w:rStyle w:val="a6"/>
          <w:b w:val="0"/>
        </w:rPr>
        <w:footnoteRef/>
      </w:r>
      <w:r>
        <w:rPr>
          <w:sz w:val="20"/>
          <w:szCs w:val="20"/>
        </w:rPr>
        <w:t xml:space="preserve"> Косьмин А.Д. Мировая экономика и внешнеэкономическая деятельность: Учеб</w:t>
      </w:r>
      <w:r>
        <w:rPr>
          <w:sz w:val="20"/>
          <w:szCs w:val="20"/>
        </w:rPr>
        <w:softHyphen/>
        <w:t>ное пособие / А.Д. Косьмин, СЕ. Метелев. Е.С. Дубенская – М.: ЗАО «Издательство «Экономика», 2006, – С. 484.</w:t>
      </w:r>
    </w:p>
  </w:footnote>
  <w:footnote w:id="60">
    <w:p w:rsidR="00CD0E3A" w:rsidRDefault="00CD0E3A" w:rsidP="00842D61">
      <w:pPr>
        <w:widowControl w:val="0"/>
        <w:autoSpaceDE w:val="0"/>
        <w:autoSpaceDN w:val="0"/>
        <w:adjustRightInd w:val="0"/>
        <w:spacing w:line="240" w:lineRule="auto"/>
      </w:pPr>
      <w:r w:rsidRPr="00BE28DB">
        <w:rPr>
          <w:rStyle w:val="a6"/>
          <w:b w:val="0"/>
        </w:rPr>
        <w:footnoteRef/>
      </w:r>
      <w:r>
        <w:t xml:space="preserve"> </w:t>
      </w:r>
      <w:r>
        <w:rPr>
          <w:sz w:val="20"/>
          <w:szCs w:val="20"/>
        </w:rPr>
        <w:t>Валлерстайн И. Геополитические миро-системные изменения: 1945-2025 годы // Вопросы экономики., 2006. – №4.– С.79.</w:t>
      </w:r>
    </w:p>
  </w:footnote>
  <w:footnote w:id="61">
    <w:p w:rsidR="00CD0E3A" w:rsidRDefault="00CD0E3A" w:rsidP="00BD12EB">
      <w:pPr>
        <w:widowControl w:val="0"/>
        <w:autoSpaceDE w:val="0"/>
        <w:autoSpaceDN w:val="0"/>
        <w:adjustRightInd w:val="0"/>
        <w:spacing w:line="240" w:lineRule="auto"/>
      </w:pPr>
      <w:r w:rsidRPr="00BE28DB">
        <w:rPr>
          <w:rStyle w:val="a6"/>
          <w:b w:val="0"/>
        </w:rPr>
        <w:footnoteRef/>
      </w:r>
      <w:r>
        <w:t xml:space="preserve"> </w:t>
      </w:r>
      <w:r>
        <w:rPr>
          <w:sz w:val="20"/>
          <w:szCs w:val="20"/>
        </w:rPr>
        <w:t>Тм же.– С.80.</w:t>
      </w:r>
    </w:p>
  </w:footnote>
  <w:footnote w:id="62">
    <w:p w:rsidR="00CD0E3A" w:rsidRDefault="00CD0E3A">
      <w:pPr>
        <w:widowControl w:val="0"/>
        <w:autoSpaceDE w:val="0"/>
        <w:autoSpaceDN w:val="0"/>
        <w:adjustRightInd w:val="0"/>
        <w:spacing w:line="240" w:lineRule="auto"/>
        <w:ind w:firstLine="697"/>
        <w:rPr>
          <w:szCs w:val="28"/>
          <w:lang w:val="en-US"/>
        </w:rPr>
      </w:pPr>
      <w:r w:rsidRPr="00AE1996">
        <w:rPr>
          <w:rStyle w:val="a6"/>
        </w:rPr>
        <w:footnoteRef/>
      </w:r>
      <w:r>
        <w:t xml:space="preserve"> </w:t>
      </w:r>
      <w:r>
        <w:rPr>
          <w:sz w:val="20"/>
          <w:szCs w:val="28"/>
        </w:rPr>
        <w:t>Архипов А.Ю. Мартишин Е.Ж. Фомичева Е.В. Развитие России в</w:t>
      </w:r>
      <w:r>
        <w:rPr>
          <w:szCs w:val="28"/>
        </w:rPr>
        <w:t xml:space="preserve"> </w:t>
      </w:r>
      <w:r>
        <w:rPr>
          <w:sz w:val="20"/>
          <w:szCs w:val="28"/>
        </w:rPr>
        <w:t>условиях глобализации //</w:t>
      </w:r>
      <w:r>
        <w:rPr>
          <w:szCs w:val="28"/>
        </w:rPr>
        <w:t xml:space="preserve"> </w:t>
      </w:r>
      <w:r>
        <w:rPr>
          <w:sz w:val="20"/>
          <w:szCs w:val="28"/>
        </w:rPr>
        <w:t>Экономический вестник Ростовского государственного университета, 2008.</w:t>
      </w:r>
      <w:r>
        <w:rPr>
          <w:szCs w:val="28"/>
        </w:rPr>
        <w:t xml:space="preserve"> </w:t>
      </w:r>
      <w:r>
        <w:rPr>
          <w:sz w:val="20"/>
          <w:szCs w:val="28"/>
        </w:rPr>
        <w:t>Том</w:t>
      </w:r>
      <w:r>
        <w:rPr>
          <w:sz w:val="20"/>
          <w:szCs w:val="28"/>
          <w:lang w:val="en-US"/>
        </w:rPr>
        <w:t xml:space="preserve">.8. – №3. – </w:t>
      </w:r>
      <w:r>
        <w:rPr>
          <w:sz w:val="20"/>
          <w:szCs w:val="28"/>
        </w:rPr>
        <w:t>С</w:t>
      </w:r>
      <w:r>
        <w:rPr>
          <w:sz w:val="20"/>
          <w:szCs w:val="28"/>
          <w:lang w:val="en-US"/>
        </w:rPr>
        <w:t>.151.</w:t>
      </w:r>
    </w:p>
    <w:p w:rsidR="00CD0E3A" w:rsidRDefault="00CD0E3A" w:rsidP="00400866">
      <w:pPr>
        <w:pStyle w:val="af4"/>
        <w:rPr>
          <w:lang w:val="en-US"/>
        </w:rPr>
      </w:pPr>
    </w:p>
  </w:footnote>
  <w:footnote w:id="63">
    <w:p w:rsidR="00CD0E3A" w:rsidRDefault="00CD0E3A" w:rsidP="00400866">
      <w:pPr>
        <w:pStyle w:val="af4"/>
        <w:rPr>
          <w:lang w:val="en-US"/>
        </w:rPr>
      </w:pPr>
      <w:r w:rsidRPr="00AE1996">
        <w:rPr>
          <w:rStyle w:val="a6"/>
        </w:rPr>
        <w:footnoteRef/>
      </w:r>
      <w:r>
        <w:t xml:space="preserve"> </w:t>
      </w:r>
      <w:r>
        <w:rPr>
          <w:szCs w:val="28"/>
        </w:rPr>
        <w:t>Архипов А.Ю. Мартишин Е.Ж. Фомичева Е.В. Развитие России в условиях глобализации // Экономический вестник Ростовского государственного университета, 2008. Том</w:t>
      </w:r>
      <w:r>
        <w:rPr>
          <w:szCs w:val="28"/>
          <w:lang w:val="en-US"/>
        </w:rPr>
        <w:t xml:space="preserve">.8. – №3. – </w:t>
      </w:r>
      <w:r>
        <w:rPr>
          <w:szCs w:val="28"/>
        </w:rPr>
        <w:t>С</w:t>
      </w:r>
      <w:r>
        <w:rPr>
          <w:szCs w:val="28"/>
          <w:lang w:val="en-US"/>
        </w:rPr>
        <w:t>.152.</w:t>
      </w:r>
    </w:p>
  </w:footnote>
  <w:footnote w:id="64">
    <w:p w:rsidR="00CD0E3A" w:rsidRDefault="00CD0E3A" w:rsidP="00400866">
      <w:pPr>
        <w:pStyle w:val="af4"/>
        <w:rPr>
          <w:lang w:val="en-US"/>
        </w:rPr>
      </w:pPr>
      <w:r w:rsidRPr="00AE1996">
        <w:rPr>
          <w:rStyle w:val="a6"/>
        </w:rPr>
        <w:footnoteRef/>
      </w:r>
      <w:r>
        <w:t xml:space="preserve"> </w:t>
      </w:r>
      <w:r>
        <w:rPr>
          <w:szCs w:val="28"/>
        </w:rPr>
        <w:t>Архипов А.Ю. Мартишин Е.Ж. Фомичева Е.В. Развитие России в условиях глобализации // Экономический вестник Ростовского государственного университета, 2008. Том</w:t>
      </w:r>
      <w:r w:rsidRPr="00E86331">
        <w:rPr>
          <w:szCs w:val="28"/>
          <w:lang w:val="en-US"/>
        </w:rPr>
        <w:t xml:space="preserve">.8. – №3. – </w:t>
      </w:r>
      <w:r>
        <w:rPr>
          <w:szCs w:val="28"/>
        </w:rPr>
        <w:t>С</w:t>
      </w:r>
      <w:r w:rsidRPr="00E86331">
        <w:rPr>
          <w:szCs w:val="28"/>
          <w:lang w:val="en-US"/>
        </w:rPr>
        <w:t>.153.</w:t>
      </w:r>
    </w:p>
  </w:footnote>
  <w:footnote w:id="65">
    <w:p w:rsidR="00CD0E3A" w:rsidRDefault="00CD0E3A" w:rsidP="00400866">
      <w:pPr>
        <w:pStyle w:val="af4"/>
      </w:pPr>
      <w:r w:rsidRPr="00BE28DB">
        <w:rPr>
          <w:rStyle w:val="a6"/>
          <w:b w:val="0"/>
        </w:rPr>
        <w:footnoteRef/>
      </w:r>
      <w:r>
        <w:rPr>
          <w:lang w:val="en-US"/>
        </w:rPr>
        <w:t xml:space="preserve"> A Decade of Investment in Research and Development: 1990-2000; UIS Bulletin on Science and Technology. Issue</w:t>
      </w:r>
      <w:r>
        <w:t xml:space="preserve"> № 1. </w:t>
      </w:r>
      <w:r>
        <w:rPr>
          <w:lang w:val="en-US"/>
        </w:rPr>
        <w:t>April</w:t>
      </w:r>
      <w:r>
        <w:t>, 2004 //</w:t>
      </w:r>
      <w:r>
        <w:rPr>
          <w:szCs w:val="28"/>
        </w:rPr>
        <w:t xml:space="preserve"> Мировая экономика : учеб. для студентов, обучающихся по специальности «Мировая экономика» / И. П. Гурова. – Москва : Омега-Л, 2007. – С.193.</w:t>
      </w:r>
    </w:p>
  </w:footnote>
  <w:footnote w:id="66">
    <w:p w:rsidR="00CD0E3A" w:rsidRDefault="00CD0E3A">
      <w:pPr>
        <w:widowControl w:val="0"/>
        <w:autoSpaceDE w:val="0"/>
        <w:autoSpaceDN w:val="0"/>
        <w:adjustRightInd w:val="0"/>
        <w:spacing w:line="240" w:lineRule="auto"/>
        <w:ind w:firstLine="709"/>
        <w:rPr>
          <w:sz w:val="20"/>
          <w:szCs w:val="20"/>
        </w:rPr>
      </w:pPr>
      <w:r w:rsidRPr="00BE28DB">
        <w:rPr>
          <w:rStyle w:val="a6"/>
          <w:b w:val="0"/>
        </w:rPr>
        <w:footnoteRef/>
      </w:r>
      <w:r>
        <w:t xml:space="preserve"> </w:t>
      </w:r>
      <w:r>
        <w:rPr>
          <w:sz w:val="20"/>
          <w:szCs w:val="20"/>
        </w:rPr>
        <w:t xml:space="preserve">Концепция внешней политики РФ. Утверждена Президентом Российской Федерации 28 июня </w:t>
      </w:r>
      <w:smartTag w:uri="urn:schemas-microsoft-com:office:smarttags" w:element="metricconverter">
        <w:smartTagPr>
          <w:attr w:name="ProductID" w:val="2000 г"/>
        </w:smartTagPr>
        <w:r>
          <w:rPr>
            <w:sz w:val="20"/>
            <w:szCs w:val="20"/>
          </w:rPr>
          <w:t>2000 г</w:t>
        </w:r>
      </w:smartTag>
      <w:r>
        <w:rPr>
          <w:sz w:val="20"/>
          <w:szCs w:val="20"/>
        </w:rPr>
        <w:t>. // http:// www.scrf.gov.ru/ documents/decree/2000_x.shtml</w:t>
      </w:r>
    </w:p>
    <w:p w:rsidR="00CD0E3A" w:rsidRDefault="00CD0E3A" w:rsidP="00400866">
      <w:pPr>
        <w:pStyle w:val="af4"/>
      </w:pPr>
    </w:p>
  </w:footnote>
  <w:footnote w:id="67">
    <w:p w:rsidR="00CD0E3A" w:rsidRDefault="00CD0E3A">
      <w:pPr>
        <w:widowControl w:val="0"/>
        <w:autoSpaceDE w:val="0"/>
        <w:autoSpaceDN w:val="0"/>
        <w:adjustRightInd w:val="0"/>
        <w:spacing w:line="240" w:lineRule="auto"/>
        <w:ind w:firstLine="709"/>
        <w:rPr>
          <w:sz w:val="20"/>
          <w:szCs w:val="20"/>
        </w:rPr>
      </w:pPr>
      <w:r w:rsidRPr="00BE28DB">
        <w:rPr>
          <w:rStyle w:val="a6"/>
          <w:b w:val="0"/>
        </w:rPr>
        <w:footnoteRef/>
      </w:r>
      <w:r>
        <w:t xml:space="preserve"> </w:t>
      </w:r>
      <w:r>
        <w:rPr>
          <w:sz w:val="20"/>
          <w:szCs w:val="20"/>
        </w:rPr>
        <w:t xml:space="preserve">Концепция внешней политики РФ. Утверждена Президентом Российской Федерации 28 июня </w:t>
      </w:r>
      <w:smartTag w:uri="urn:schemas-microsoft-com:office:smarttags" w:element="metricconverter">
        <w:smartTagPr>
          <w:attr w:name="ProductID" w:val="2000 г"/>
        </w:smartTagPr>
        <w:r>
          <w:rPr>
            <w:sz w:val="20"/>
            <w:szCs w:val="20"/>
          </w:rPr>
          <w:t>2000 г</w:t>
        </w:r>
      </w:smartTag>
      <w:r>
        <w:rPr>
          <w:sz w:val="20"/>
          <w:szCs w:val="20"/>
        </w:rPr>
        <w:t>. // http:// www.scrf.gov.ru/ documents/decree/2000_x.shtml</w:t>
      </w:r>
    </w:p>
    <w:p w:rsidR="00CD0E3A" w:rsidRDefault="00CD0E3A" w:rsidP="00400866">
      <w:pPr>
        <w:pStyle w:val="af4"/>
      </w:pPr>
    </w:p>
  </w:footnote>
  <w:footnote w:id="68">
    <w:p w:rsidR="00CD0E3A" w:rsidRPr="006F6E72" w:rsidRDefault="00CD0E3A" w:rsidP="00400866">
      <w:pPr>
        <w:pStyle w:val="af4"/>
      </w:pPr>
      <w:r w:rsidRPr="00AE1996">
        <w:rPr>
          <w:rStyle w:val="a6"/>
        </w:rPr>
        <w:footnoteRef/>
      </w:r>
      <w:r>
        <w:t xml:space="preserve"> </w:t>
      </w:r>
      <w:r>
        <w:rPr>
          <w:lang w:val="en-US"/>
        </w:rPr>
        <w:t>www</w:t>
      </w:r>
      <w:r w:rsidRPr="006F6E72">
        <w:t>.</w:t>
      </w:r>
      <w:r w:rsidR="00965332">
        <w:rPr>
          <w:lang w:val="en-US"/>
        </w:rPr>
        <w:t>v</w:t>
      </w:r>
      <w:r>
        <w:rPr>
          <w:lang w:val="en-US"/>
        </w:rPr>
        <w:t>ikipedia</w:t>
      </w:r>
      <w:r w:rsidRPr="006F6E72">
        <w:t>.</w:t>
      </w:r>
      <w:r>
        <w:rPr>
          <w:lang w:val="en-US"/>
        </w:rPr>
        <w:t>ru</w:t>
      </w:r>
    </w:p>
  </w:footnote>
  <w:footnote w:id="69">
    <w:p w:rsidR="00CD0E3A" w:rsidRPr="00BF6B8A" w:rsidRDefault="00CD0E3A" w:rsidP="00400866">
      <w:pPr>
        <w:pStyle w:val="af4"/>
      </w:pPr>
      <w:r w:rsidRPr="00AE1996">
        <w:rPr>
          <w:rStyle w:val="a6"/>
        </w:rPr>
        <w:footnoteRef/>
      </w:r>
      <w:r>
        <w:t xml:space="preserve"> </w:t>
      </w:r>
      <w:r w:rsidRPr="00BF6B8A">
        <w:rPr>
          <w:lang w:val="en-US"/>
        </w:rPr>
        <w:t>www</w:t>
      </w:r>
      <w:r w:rsidRPr="00BF6B8A">
        <w:t>.</w:t>
      </w:r>
      <w:r w:rsidRPr="00BF6B8A">
        <w:rPr>
          <w:lang w:val="en-US"/>
        </w:rPr>
        <w:t>gks</w:t>
      </w:r>
      <w:r w:rsidRPr="00BF6B8A">
        <w:t>.</w:t>
      </w:r>
      <w:r w:rsidRPr="00BF6B8A">
        <w:rPr>
          <w:lang w:val="en-US"/>
        </w:rPr>
        <w:t>ru</w:t>
      </w:r>
      <w:r>
        <w:t xml:space="preserve"> (Официальный сайт Госкомстата РФ)</w:t>
      </w:r>
    </w:p>
    <w:p w:rsidR="00CD0E3A" w:rsidRDefault="00CD0E3A" w:rsidP="00400866">
      <w:pPr>
        <w:pStyle w:val="af4"/>
      </w:pPr>
    </w:p>
  </w:footnote>
  <w:footnote w:id="70">
    <w:p w:rsidR="00CD0E3A" w:rsidRPr="00BF6B8A" w:rsidRDefault="00CD0E3A" w:rsidP="00400866">
      <w:pPr>
        <w:pStyle w:val="af4"/>
      </w:pPr>
      <w:r w:rsidRPr="00AE1996">
        <w:rPr>
          <w:rStyle w:val="a6"/>
        </w:rPr>
        <w:footnoteRef/>
      </w:r>
      <w:r>
        <w:t xml:space="preserve"> </w:t>
      </w:r>
      <w:r w:rsidRPr="00BF6B8A">
        <w:rPr>
          <w:lang w:val="en-US"/>
        </w:rPr>
        <w:t>www</w:t>
      </w:r>
      <w:r w:rsidRPr="00BF6B8A">
        <w:t>.</w:t>
      </w:r>
      <w:r w:rsidRPr="00BF6B8A">
        <w:rPr>
          <w:lang w:val="en-US"/>
        </w:rPr>
        <w:t>gks</w:t>
      </w:r>
      <w:r w:rsidRPr="00BF6B8A">
        <w:t>.</w:t>
      </w:r>
      <w:r w:rsidRPr="00BF6B8A">
        <w:rPr>
          <w:lang w:val="en-US"/>
        </w:rPr>
        <w:t>ru</w:t>
      </w:r>
      <w:r>
        <w:t xml:space="preserve"> (Официальный сайт Госкомстата РФ)</w:t>
      </w:r>
    </w:p>
  </w:footnote>
  <w:footnote w:id="71">
    <w:p w:rsidR="00CD0E3A" w:rsidRDefault="00CD0E3A" w:rsidP="00400866">
      <w:pPr>
        <w:pStyle w:val="af4"/>
      </w:pPr>
      <w:r w:rsidRPr="00AE1996">
        <w:rPr>
          <w:rStyle w:val="a6"/>
        </w:rPr>
        <w:footnoteRef/>
      </w:r>
      <w:r>
        <w:t xml:space="preserve"> </w:t>
      </w:r>
      <w:r w:rsidRPr="00BF6B8A">
        <w:rPr>
          <w:lang w:val="en-US"/>
        </w:rPr>
        <w:t>www</w:t>
      </w:r>
      <w:r w:rsidRPr="00BF6B8A">
        <w:t>.</w:t>
      </w:r>
      <w:r w:rsidRPr="00BF6B8A">
        <w:rPr>
          <w:lang w:val="en-US"/>
        </w:rPr>
        <w:t>gks</w:t>
      </w:r>
      <w:r w:rsidRPr="00BF6B8A">
        <w:t>.</w:t>
      </w:r>
      <w:r w:rsidRPr="00BF6B8A">
        <w:rPr>
          <w:lang w:val="en-US"/>
        </w:rPr>
        <w:t>ru</w:t>
      </w:r>
      <w:r>
        <w:t xml:space="preserve"> (Официальный сайт Госкомстата РФ)</w:t>
      </w:r>
    </w:p>
  </w:footnote>
  <w:footnote w:id="72">
    <w:p w:rsidR="00CD0E3A" w:rsidRDefault="00CD0E3A" w:rsidP="00400866">
      <w:pPr>
        <w:pStyle w:val="af4"/>
      </w:pPr>
      <w:r w:rsidRPr="00AE1996">
        <w:rPr>
          <w:rStyle w:val="a6"/>
        </w:rPr>
        <w:footnoteRef/>
      </w:r>
      <w:r>
        <w:t xml:space="preserve"> </w:t>
      </w:r>
      <w:r>
        <w:rPr>
          <w:lang w:val="en-US"/>
        </w:rPr>
        <w:t>www</w:t>
      </w:r>
      <w:r>
        <w:t>.</w:t>
      </w:r>
      <w:r>
        <w:rPr>
          <w:lang w:val="en-US"/>
        </w:rPr>
        <w:t>gks</w:t>
      </w:r>
      <w:r>
        <w:t>.</w:t>
      </w:r>
      <w:r>
        <w:rPr>
          <w:lang w:val="en-US"/>
        </w:rPr>
        <w:t>ru</w:t>
      </w:r>
      <w:r>
        <w:t xml:space="preserve"> Официальный  сайт Госкомстата РФ</w:t>
      </w:r>
    </w:p>
    <w:p w:rsidR="00CD0E3A" w:rsidRDefault="00CD0E3A" w:rsidP="00400866">
      <w:pPr>
        <w:pStyle w:val="af4"/>
      </w:pPr>
    </w:p>
  </w:footnote>
  <w:footnote w:id="73">
    <w:p w:rsidR="00CD0E3A" w:rsidRDefault="00CD0E3A" w:rsidP="003E73B7">
      <w:pPr>
        <w:pStyle w:val="af4"/>
      </w:pPr>
      <w:r w:rsidRPr="00AE1996">
        <w:rPr>
          <w:rStyle w:val="a6"/>
        </w:rPr>
        <w:footnoteRef/>
      </w:r>
      <w:r w:rsidRPr="00D43F5C">
        <w:rPr>
          <w:b/>
        </w:rPr>
        <w:t xml:space="preserve"> </w:t>
      </w:r>
      <w:r>
        <w:rPr>
          <w:lang w:val="en-US"/>
        </w:rPr>
        <w:t>gks</w:t>
      </w:r>
      <w:r>
        <w:t>.</w:t>
      </w:r>
      <w:r>
        <w:rPr>
          <w:lang w:val="en-US"/>
        </w:rPr>
        <w:t>ru</w:t>
      </w:r>
      <w:r>
        <w:t xml:space="preserve"> (Официальный  сайт Госкомстата РФ)</w:t>
      </w:r>
    </w:p>
    <w:p w:rsidR="00CD0E3A" w:rsidRDefault="00CD0E3A" w:rsidP="003E73B7">
      <w:pPr>
        <w:pStyle w:val="af4"/>
      </w:pPr>
    </w:p>
    <w:p w:rsidR="00CD0E3A" w:rsidRDefault="00CD0E3A" w:rsidP="003E73B7">
      <w:pPr>
        <w:pStyle w:val="af4"/>
      </w:pPr>
    </w:p>
    <w:p w:rsidR="00CD0E3A" w:rsidRDefault="00CD0E3A" w:rsidP="003E73B7">
      <w:pPr>
        <w:pStyle w:val="af4"/>
      </w:pPr>
    </w:p>
  </w:footnote>
  <w:footnote w:id="74">
    <w:p w:rsidR="00CD0E3A" w:rsidRDefault="00CD0E3A" w:rsidP="00400866">
      <w:pPr>
        <w:pStyle w:val="af4"/>
      </w:pPr>
      <w:r w:rsidRPr="00AE1996">
        <w:rPr>
          <w:rStyle w:val="a6"/>
        </w:rPr>
        <w:footnoteRef/>
      </w:r>
      <w:r>
        <w:t xml:space="preserve"> </w:t>
      </w:r>
      <w:r w:rsidRPr="00BF6B8A">
        <w:rPr>
          <w:lang w:val="en-US" w:eastAsia="en-US"/>
        </w:rPr>
        <w:t>http</w:t>
      </w:r>
      <w:r w:rsidRPr="00BF6B8A">
        <w:rPr>
          <w:lang w:eastAsia="en-US"/>
        </w:rPr>
        <w:t>://</w:t>
      </w:r>
      <w:r w:rsidRPr="00BF6B8A">
        <w:rPr>
          <w:lang w:val="en-US" w:eastAsia="en-US"/>
        </w:rPr>
        <w:t>www</w:t>
      </w:r>
      <w:r w:rsidRPr="00BF6B8A">
        <w:rPr>
          <w:lang w:eastAsia="en-US"/>
        </w:rPr>
        <w:t>.</w:t>
      </w:r>
      <w:r w:rsidRPr="00BF6B8A">
        <w:rPr>
          <w:lang w:val="en-US" w:eastAsia="en-US"/>
        </w:rPr>
        <w:t>customs</w:t>
      </w:r>
      <w:r w:rsidRPr="00BF6B8A">
        <w:rPr>
          <w:lang w:eastAsia="en-US"/>
        </w:rPr>
        <w:t>.</w:t>
      </w:r>
      <w:r w:rsidRPr="00BF6B8A">
        <w:rPr>
          <w:lang w:val="en-US" w:eastAsia="en-US"/>
        </w:rPr>
        <w:t>ru</w:t>
      </w:r>
      <w:r w:rsidRPr="00BF6B8A">
        <w:rPr>
          <w:lang w:eastAsia="en-US"/>
        </w:rPr>
        <w:t>/</w:t>
      </w:r>
      <w:r w:rsidRPr="00BF6B8A">
        <w:rPr>
          <w:lang w:val="en-US" w:eastAsia="en-US"/>
        </w:rPr>
        <w:t>ru</w:t>
      </w:r>
      <w:r w:rsidRPr="00BF6B8A">
        <w:rPr>
          <w:lang w:eastAsia="en-US"/>
        </w:rPr>
        <w:t>/(</w:t>
      </w:r>
      <w:r w:rsidRPr="00BF6B8A">
        <w:rPr>
          <w:rFonts w:ascii="Calibri" w:hAnsi="Calibri"/>
          <w:lang w:eastAsia="en-US"/>
        </w:rPr>
        <w:t>Официальный</w:t>
      </w:r>
      <w:r w:rsidRPr="00BF6B8A">
        <w:t xml:space="preserve"> сайт федеральной таможенной службы РФ)</w:t>
      </w:r>
    </w:p>
  </w:footnote>
  <w:footnote w:id="75">
    <w:p w:rsidR="00CD0E3A" w:rsidRDefault="00CD0E3A" w:rsidP="00400866">
      <w:pPr>
        <w:pStyle w:val="af4"/>
      </w:pPr>
      <w:r w:rsidRPr="00AE1996">
        <w:rPr>
          <w:rStyle w:val="a6"/>
        </w:rPr>
        <w:footnoteRef/>
      </w:r>
      <w:r>
        <w:t xml:space="preserve"> </w:t>
      </w:r>
      <w:r w:rsidRPr="00BF6B8A">
        <w:rPr>
          <w:lang w:val="en-US" w:eastAsia="en-US"/>
        </w:rPr>
        <w:t>http</w:t>
      </w:r>
      <w:r w:rsidRPr="00BF6B8A">
        <w:rPr>
          <w:lang w:eastAsia="en-US"/>
        </w:rPr>
        <w:t>://</w:t>
      </w:r>
      <w:r w:rsidRPr="00BF6B8A">
        <w:rPr>
          <w:lang w:val="en-US" w:eastAsia="en-US"/>
        </w:rPr>
        <w:t>www</w:t>
      </w:r>
      <w:r w:rsidRPr="00BF6B8A">
        <w:rPr>
          <w:lang w:eastAsia="en-US"/>
        </w:rPr>
        <w:t>.</w:t>
      </w:r>
      <w:r w:rsidRPr="00BF6B8A">
        <w:rPr>
          <w:lang w:val="en-US" w:eastAsia="en-US"/>
        </w:rPr>
        <w:t>customs</w:t>
      </w:r>
      <w:r w:rsidRPr="00BF6B8A">
        <w:rPr>
          <w:lang w:eastAsia="en-US"/>
        </w:rPr>
        <w:t>.</w:t>
      </w:r>
      <w:r w:rsidRPr="00BF6B8A">
        <w:rPr>
          <w:lang w:val="en-US" w:eastAsia="en-US"/>
        </w:rPr>
        <w:t>ru</w:t>
      </w:r>
      <w:r w:rsidRPr="00BF6B8A">
        <w:rPr>
          <w:lang w:eastAsia="en-US"/>
        </w:rPr>
        <w:t>/</w:t>
      </w:r>
      <w:r w:rsidRPr="00BF6B8A">
        <w:rPr>
          <w:lang w:val="en-US" w:eastAsia="en-US"/>
        </w:rPr>
        <w:t>ru</w:t>
      </w:r>
      <w:r w:rsidRPr="00BF6B8A">
        <w:rPr>
          <w:lang w:eastAsia="en-US"/>
        </w:rPr>
        <w:t>/(</w:t>
      </w:r>
      <w:r w:rsidRPr="00BF6B8A">
        <w:rPr>
          <w:rFonts w:ascii="Calibri" w:hAnsi="Calibri"/>
          <w:lang w:eastAsia="en-US"/>
        </w:rPr>
        <w:t>Официальный</w:t>
      </w:r>
      <w:r w:rsidRPr="00BF6B8A">
        <w:t xml:space="preserve"> сайт федеральной таможенной службы РФ)</w:t>
      </w:r>
    </w:p>
  </w:footnote>
  <w:footnote w:id="76">
    <w:p w:rsidR="00CD0E3A" w:rsidRPr="00BF6B8A" w:rsidRDefault="00CD0E3A" w:rsidP="00BF6B8A">
      <w:pPr>
        <w:spacing w:line="240" w:lineRule="auto"/>
        <w:rPr>
          <w:sz w:val="20"/>
          <w:szCs w:val="20"/>
        </w:rPr>
      </w:pPr>
      <w:r w:rsidRPr="00AE1996">
        <w:rPr>
          <w:rStyle w:val="a6"/>
        </w:rPr>
        <w:footnoteRef/>
      </w:r>
      <w:r>
        <w:t xml:space="preserve"> </w:t>
      </w:r>
      <w:r w:rsidRPr="00BF6B8A">
        <w:rPr>
          <w:sz w:val="20"/>
          <w:szCs w:val="20"/>
          <w:lang w:val="en-US" w:eastAsia="en-US"/>
        </w:rPr>
        <w:t>http</w:t>
      </w:r>
      <w:r w:rsidRPr="00BF6B8A">
        <w:rPr>
          <w:sz w:val="20"/>
          <w:szCs w:val="20"/>
          <w:lang w:eastAsia="en-US"/>
        </w:rPr>
        <w:t>://</w:t>
      </w:r>
      <w:r w:rsidRPr="00BF6B8A">
        <w:rPr>
          <w:sz w:val="20"/>
          <w:szCs w:val="20"/>
          <w:lang w:val="en-US" w:eastAsia="en-US"/>
        </w:rPr>
        <w:t>www</w:t>
      </w:r>
      <w:r w:rsidRPr="00BF6B8A">
        <w:rPr>
          <w:sz w:val="20"/>
          <w:szCs w:val="20"/>
          <w:lang w:eastAsia="en-US"/>
        </w:rPr>
        <w:t>.</w:t>
      </w:r>
      <w:r w:rsidRPr="00BF6B8A">
        <w:rPr>
          <w:sz w:val="20"/>
          <w:szCs w:val="20"/>
          <w:lang w:val="en-US" w:eastAsia="en-US"/>
        </w:rPr>
        <w:t>customs</w:t>
      </w:r>
      <w:r w:rsidRPr="00BF6B8A">
        <w:rPr>
          <w:sz w:val="20"/>
          <w:szCs w:val="20"/>
          <w:lang w:eastAsia="en-US"/>
        </w:rPr>
        <w:t>.</w:t>
      </w:r>
      <w:r w:rsidRPr="00BF6B8A">
        <w:rPr>
          <w:sz w:val="20"/>
          <w:szCs w:val="20"/>
          <w:lang w:val="en-US" w:eastAsia="en-US"/>
        </w:rPr>
        <w:t>ru</w:t>
      </w:r>
      <w:r w:rsidRPr="00BF6B8A">
        <w:rPr>
          <w:sz w:val="20"/>
          <w:szCs w:val="20"/>
          <w:lang w:eastAsia="en-US"/>
        </w:rPr>
        <w:t>/</w:t>
      </w:r>
      <w:r w:rsidRPr="00BF6B8A">
        <w:rPr>
          <w:sz w:val="20"/>
          <w:szCs w:val="20"/>
          <w:lang w:val="en-US" w:eastAsia="en-US"/>
        </w:rPr>
        <w:t>ru</w:t>
      </w:r>
      <w:r w:rsidRPr="00BF6B8A">
        <w:rPr>
          <w:sz w:val="20"/>
          <w:szCs w:val="20"/>
          <w:lang w:eastAsia="en-US"/>
        </w:rPr>
        <w:t>/(</w:t>
      </w:r>
      <w:r w:rsidRPr="00BF6B8A">
        <w:rPr>
          <w:rFonts w:ascii="Calibri" w:hAnsi="Calibri"/>
          <w:sz w:val="20"/>
          <w:szCs w:val="20"/>
          <w:lang w:eastAsia="en-US"/>
        </w:rPr>
        <w:t>Официальный</w:t>
      </w:r>
      <w:r w:rsidRPr="00BF6B8A">
        <w:rPr>
          <w:sz w:val="20"/>
          <w:szCs w:val="20"/>
        </w:rPr>
        <w:t xml:space="preserve"> сайт федеральной таможенной службы РФ)</w:t>
      </w:r>
    </w:p>
    <w:p w:rsidR="00CD0E3A" w:rsidRDefault="00CD0E3A" w:rsidP="00400866">
      <w:pPr>
        <w:pStyle w:val="af4"/>
      </w:pPr>
    </w:p>
  </w:footnote>
  <w:footnote w:id="77">
    <w:p w:rsidR="00CD0E3A" w:rsidRDefault="00CD0E3A" w:rsidP="003F1FD9">
      <w:pPr>
        <w:widowControl w:val="0"/>
        <w:autoSpaceDE w:val="0"/>
        <w:autoSpaceDN w:val="0"/>
        <w:adjustRightInd w:val="0"/>
        <w:ind w:left="426"/>
        <w:rPr>
          <w:sz w:val="20"/>
          <w:szCs w:val="20"/>
        </w:rPr>
      </w:pPr>
      <w:r w:rsidRPr="00AE1996">
        <w:rPr>
          <w:rStyle w:val="a6"/>
        </w:rPr>
        <w:footnoteRef/>
      </w:r>
      <w:r>
        <w:t xml:space="preserve"> </w:t>
      </w:r>
      <w:r w:rsidRPr="00BF6B8A">
        <w:rPr>
          <w:i/>
          <w:sz w:val="20"/>
          <w:szCs w:val="20"/>
          <w:lang w:val="en-US" w:eastAsia="en-US"/>
        </w:rPr>
        <w:t>www</w:t>
      </w:r>
      <w:r w:rsidRPr="00BF6B8A">
        <w:rPr>
          <w:i/>
          <w:sz w:val="20"/>
          <w:szCs w:val="20"/>
          <w:lang w:eastAsia="en-US"/>
        </w:rPr>
        <w:t>.</w:t>
      </w:r>
      <w:r w:rsidRPr="00BF6B8A">
        <w:rPr>
          <w:i/>
          <w:sz w:val="20"/>
          <w:szCs w:val="20"/>
          <w:lang w:val="en-US" w:eastAsia="en-US"/>
        </w:rPr>
        <w:t>gks</w:t>
      </w:r>
      <w:r w:rsidRPr="00BF6B8A">
        <w:rPr>
          <w:i/>
          <w:sz w:val="20"/>
          <w:szCs w:val="20"/>
          <w:lang w:eastAsia="en-US"/>
        </w:rPr>
        <w:t>.</w:t>
      </w:r>
      <w:r w:rsidRPr="00BF6B8A">
        <w:rPr>
          <w:i/>
          <w:sz w:val="20"/>
          <w:szCs w:val="20"/>
          <w:lang w:val="en-US" w:eastAsia="en-US"/>
        </w:rPr>
        <w:t>ru</w:t>
      </w:r>
      <w:r>
        <w:rPr>
          <w:i/>
          <w:sz w:val="20"/>
          <w:szCs w:val="20"/>
        </w:rPr>
        <w:t xml:space="preserve">. </w:t>
      </w:r>
      <w:r>
        <w:rPr>
          <w:sz w:val="20"/>
          <w:szCs w:val="20"/>
        </w:rPr>
        <w:t>Официальный сайт Госкомстата РФ</w:t>
      </w:r>
    </w:p>
    <w:p w:rsidR="00CD0E3A" w:rsidRDefault="00CD0E3A" w:rsidP="00400866">
      <w:pPr>
        <w:pStyle w:val="af4"/>
      </w:pPr>
    </w:p>
  </w:footnote>
  <w:footnote w:id="78">
    <w:p w:rsidR="00CD0E3A" w:rsidRDefault="00CD0E3A" w:rsidP="00400866">
      <w:pPr>
        <w:pStyle w:val="af4"/>
      </w:pPr>
      <w:r w:rsidRPr="00AE1996">
        <w:rPr>
          <w:rStyle w:val="a6"/>
        </w:rPr>
        <w:footnoteRef/>
      </w:r>
      <w:r>
        <w:t xml:space="preserve"> </w:t>
      </w:r>
      <w:r w:rsidRPr="00BF6B8A">
        <w:rPr>
          <w:i/>
          <w:lang w:val="en-US" w:eastAsia="en-US"/>
        </w:rPr>
        <w:t>www</w:t>
      </w:r>
      <w:r w:rsidRPr="00BF6B8A">
        <w:rPr>
          <w:i/>
          <w:lang w:eastAsia="en-US"/>
        </w:rPr>
        <w:t>.</w:t>
      </w:r>
      <w:r w:rsidRPr="00BF6B8A">
        <w:rPr>
          <w:i/>
          <w:lang w:val="en-US" w:eastAsia="en-US"/>
        </w:rPr>
        <w:t>gks</w:t>
      </w:r>
      <w:r w:rsidRPr="00BF6B8A">
        <w:rPr>
          <w:i/>
          <w:lang w:eastAsia="en-US"/>
        </w:rPr>
        <w:t>.</w:t>
      </w:r>
      <w:r w:rsidRPr="00BF6B8A">
        <w:rPr>
          <w:i/>
          <w:lang w:val="en-US" w:eastAsia="en-US"/>
        </w:rPr>
        <w:t>ru</w:t>
      </w:r>
      <w:r>
        <w:rPr>
          <w:i/>
        </w:rPr>
        <w:t xml:space="preserve">. </w:t>
      </w:r>
      <w:r>
        <w:t>Официальный сайт Госкомстата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E3A" w:rsidRDefault="00CD0E3A" w:rsidP="00246517">
    <w:pPr>
      <w:pStyle w:val="a7"/>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CD0E3A" w:rsidRDefault="00CD0E3A">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E3A" w:rsidRPr="00246517" w:rsidRDefault="00CD0E3A" w:rsidP="00246517">
    <w:pPr>
      <w:pStyle w:val="a7"/>
      <w:framePr w:h="258" w:hRule="exact" w:wrap="around" w:vAnchor="text" w:hAnchor="margin" w:xAlign="right" w:y="-1"/>
      <w:rPr>
        <w:rStyle w:val="ae"/>
        <w:rFonts w:ascii="Times New Roman" w:hAnsi="Times New Roman"/>
        <w:sz w:val="24"/>
      </w:rPr>
    </w:pPr>
    <w:r w:rsidRPr="00246517">
      <w:rPr>
        <w:rStyle w:val="ae"/>
        <w:rFonts w:ascii="Times New Roman" w:hAnsi="Times New Roman"/>
        <w:sz w:val="24"/>
      </w:rPr>
      <w:fldChar w:fldCharType="begin"/>
    </w:r>
    <w:r w:rsidRPr="00246517">
      <w:rPr>
        <w:rStyle w:val="ae"/>
        <w:rFonts w:ascii="Times New Roman" w:hAnsi="Times New Roman"/>
        <w:sz w:val="24"/>
      </w:rPr>
      <w:instrText xml:space="preserve">PAGE  </w:instrText>
    </w:r>
    <w:r w:rsidRPr="00246517">
      <w:rPr>
        <w:rStyle w:val="ae"/>
        <w:rFonts w:ascii="Times New Roman" w:hAnsi="Times New Roman"/>
        <w:sz w:val="24"/>
      </w:rPr>
      <w:fldChar w:fldCharType="separate"/>
    </w:r>
    <w:r w:rsidR="006D05AB">
      <w:rPr>
        <w:rStyle w:val="ae"/>
        <w:rFonts w:ascii="Times New Roman" w:hAnsi="Times New Roman"/>
        <w:noProof/>
        <w:sz w:val="24"/>
      </w:rPr>
      <w:t>105</w:t>
    </w:r>
    <w:r w:rsidRPr="00246517">
      <w:rPr>
        <w:rStyle w:val="ae"/>
        <w:rFonts w:ascii="Times New Roman" w:hAnsi="Times New Roman"/>
        <w:sz w:val="24"/>
      </w:rPr>
      <w:fldChar w:fldCharType="end"/>
    </w:r>
  </w:p>
  <w:p w:rsidR="00CD0E3A" w:rsidRDefault="00CD0E3A" w:rsidP="00246517">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852F8B0"/>
    <w:lvl w:ilvl="0">
      <w:start w:val="1"/>
      <w:numFmt w:val="decimal"/>
      <w:lvlText w:val="%1."/>
      <w:lvlJc w:val="left"/>
      <w:pPr>
        <w:tabs>
          <w:tab w:val="num" w:pos="1492"/>
        </w:tabs>
        <w:ind w:left="1492" w:hanging="360"/>
      </w:pPr>
    </w:lvl>
  </w:abstractNum>
  <w:abstractNum w:abstractNumId="1">
    <w:nsid w:val="FFFFFF7D"/>
    <w:multiLevelType w:val="singleLevel"/>
    <w:tmpl w:val="7E4A671C"/>
    <w:lvl w:ilvl="0">
      <w:start w:val="1"/>
      <w:numFmt w:val="decimal"/>
      <w:lvlText w:val="%1."/>
      <w:lvlJc w:val="left"/>
      <w:pPr>
        <w:tabs>
          <w:tab w:val="num" w:pos="1209"/>
        </w:tabs>
        <w:ind w:left="1209" w:hanging="360"/>
      </w:pPr>
    </w:lvl>
  </w:abstractNum>
  <w:abstractNum w:abstractNumId="2">
    <w:nsid w:val="FFFFFF7E"/>
    <w:multiLevelType w:val="singleLevel"/>
    <w:tmpl w:val="CEBA4AE4"/>
    <w:lvl w:ilvl="0">
      <w:start w:val="1"/>
      <w:numFmt w:val="decimal"/>
      <w:lvlText w:val="%1."/>
      <w:lvlJc w:val="left"/>
      <w:pPr>
        <w:tabs>
          <w:tab w:val="num" w:pos="926"/>
        </w:tabs>
        <w:ind w:left="926" w:hanging="360"/>
      </w:pPr>
    </w:lvl>
  </w:abstractNum>
  <w:abstractNum w:abstractNumId="3">
    <w:nsid w:val="FFFFFF7F"/>
    <w:multiLevelType w:val="singleLevel"/>
    <w:tmpl w:val="CD107B1E"/>
    <w:lvl w:ilvl="0">
      <w:start w:val="1"/>
      <w:numFmt w:val="decimal"/>
      <w:lvlText w:val="%1."/>
      <w:lvlJc w:val="left"/>
      <w:pPr>
        <w:tabs>
          <w:tab w:val="num" w:pos="643"/>
        </w:tabs>
        <w:ind w:left="643" w:hanging="360"/>
      </w:pPr>
    </w:lvl>
  </w:abstractNum>
  <w:abstractNum w:abstractNumId="4">
    <w:nsid w:val="FFFFFF80"/>
    <w:multiLevelType w:val="singleLevel"/>
    <w:tmpl w:val="62469D7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71C2B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05818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45247A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974BA84"/>
    <w:lvl w:ilvl="0">
      <w:start w:val="1"/>
      <w:numFmt w:val="decimal"/>
      <w:lvlText w:val="%1."/>
      <w:lvlJc w:val="left"/>
      <w:pPr>
        <w:tabs>
          <w:tab w:val="num" w:pos="360"/>
        </w:tabs>
        <w:ind w:left="360" w:hanging="360"/>
      </w:pPr>
    </w:lvl>
  </w:abstractNum>
  <w:abstractNum w:abstractNumId="9">
    <w:nsid w:val="FFFFFF89"/>
    <w:multiLevelType w:val="singleLevel"/>
    <w:tmpl w:val="6A7A6AD4"/>
    <w:lvl w:ilvl="0">
      <w:start w:val="1"/>
      <w:numFmt w:val="bullet"/>
      <w:lvlText w:val=""/>
      <w:lvlJc w:val="left"/>
      <w:pPr>
        <w:tabs>
          <w:tab w:val="num" w:pos="360"/>
        </w:tabs>
        <w:ind w:left="360" w:hanging="360"/>
      </w:pPr>
      <w:rPr>
        <w:rFonts w:ascii="Symbol" w:hAnsi="Symbol" w:hint="default"/>
      </w:rPr>
    </w:lvl>
  </w:abstractNum>
  <w:abstractNum w:abstractNumId="10">
    <w:nsid w:val="04252B3B"/>
    <w:multiLevelType w:val="multilevel"/>
    <w:tmpl w:val="74FA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5A66D92"/>
    <w:multiLevelType w:val="multilevel"/>
    <w:tmpl w:val="85E2BE5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498"/>
        </w:tabs>
        <w:ind w:left="2498" w:hanging="1080"/>
      </w:pPr>
      <w:rPr>
        <w:rFonts w:cs="Times New Roman" w:hint="default"/>
      </w:rPr>
    </w:lvl>
    <w:lvl w:ilvl="3">
      <w:start w:val="1"/>
      <w:numFmt w:val="decimal"/>
      <w:lvlText w:val="%1.%2.%3.%4"/>
      <w:lvlJc w:val="left"/>
      <w:pPr>
        <w:tabs>
          <w:tab w:val="num" w:pos="3567"/>
        </w:tabs>
        <w:ind w:left="3567" w:hanging="1440"/>
      </w:pPr>
      <w:rPr>
        <w:rFonts w:cs="Times New Roman" w:hint="default"/>
      </w:rPr>
    </w:lvl>
    <w:lvl w:ilvl="4">
      <w:start w:val="1"/>
      <w:numFmt w:val="decimal"/>
      <w:lvlText w:val="%1.%2.%3.%4.%5"/>
      <w:lvlJc w:val="left"/>
      <w:pPr>
        <w:tabs>
          <w:tab w:val="num" w:pos="4636"/>
        </w:tabs>
        <w:ind w:left="4636" w:hanging="1800"/>
      </w:pPr>
      <w:rPr>
        <w:rFonts w:cs="Times New Roman" w:hint="default"/>
      </w:rPr>
    </w:lvl>
    <w:lvl w:ilvl="5">
      <w:start w:val="1"/>
      <w:numFmt w:val="decimal"/>
      <w:lvlText w:val="%1.%2.%3.%4.%5.%6"/>
      <w:lvlJc w:val="left"/>
      <w:pPr>
        <w:tabs>
          <w:tab w:val="num" w:pos="5705"/>
        </w:tabs>
        <w:ind w:left="5705" w:hanging="2160"/>
      </w:pPr>
      <w:rPr>
        <w:rFonts w:cs="Times New Roman" w:hint="default"/>
      </w:rPr>
    </w:lvl>
    <w:lvl w:ilvl="6">
      <w:start w:val="1"/>
      <w:numFmt w:val="decimal"/>
      <w:lvlText w:val="%1.%2.%3.%4.%5.%6.%7"/>
      <w:lvlJc w:val="left"/>
      <w:pPr>
        <w:tabs>
          <w:tab w:val="num" w:pos="6774"/>
        </w:tabs>
        <w:ind w:left="6774" w:hanging="2520"/>
      </w:pPr>
      <w:rPr>
        <w:rFonts w:cs="Times New Roman" w:hint="default"/>
      </w:rPr>
    </w:lvl>
    <w:lvl w:ilvl="7">
      <w:start w:val="1"/>
      <w:numFmt w:val="decimal"/>
      <w:lvlText w:val="%1.%2.%3.%4.%5.%6.%7.%8"/>
      <w:lvlJc w:val="left"/>
      <w:pPr>
        <w:tabs>
          <w:tab w:val="num" w:pos="7843"/>
        </w:tabs>
        <w:ind w:left="7843" w:hanging="2880"/>
      </w:pPr>
      <w:rPr>
        <w:rFonts w:cs="Times New Roman" w:hint="default"/>
      </w:rPr>
    </w:lvl>
    <w:lvl w:ilvl="8">
      <w:start w:val="1"/>
      <w:numFmt w:val="decimal"/>
      <w:lvlText w:val="%1.%2.%3.%4.%5.%6.%7.%8.%9"/>
      <w:lvlJc w:val="left"/>
      <w:pPr>
        <w:tabs>
          <w:tab w:val="num" w:pos="8552"/>
        </w:tabs>
        <w:ind w:left="8552" w:hanging="2880"/>
      </w:pPr>
      <w:rPr>
        <w:rFonts w:cs="Times New Roman" w:hint="default"/>
      </w:rPr>
    </w:lvl>
  </w:abstractNum>
  <w:abstractNum w:abstractNumId="12">
    <w:nsid w:val="06D25CC8"/>
    <w:multiLevelType w:val="multilevel"/>
    <w:tmpl w:val="820C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C52573"/>
    <w:multiLevelType w:val="hybridMultilevel"/>
    <w:tmpl w:val="651EC8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8C376B"/>
    <w:multiLevelType w:val="multilevel"/>
    <w:tmpl w:val="663A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747EF2"/>
    <w:multiLevelType w:val="multilevel"/>
    <w:tmpl w:val="C2C8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4A6942"/>
    <w:multiLevelType w:val="multilevel"/>
    <w:tmpl w:val="546A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89244D"/>
    <w:multiLevelType w:val="multilevel"/>
    <w:tmpl w:val="4656D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05027B1"/>
    <w:multiLevelType w:val="multilevel"/>
    <w:tmpl w:val="BCEE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10643F"/>
    <w:multiLevelType w:val="hybridMultilevel"/>
    <w:tmpl w:val="3E7C8E3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39C61072"/>
    <w:multiLevelType w:val="hybridMultilevel"/>
    <w:tmpl w:val="14D0B32C"/>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1">
    <w:nsid w:val="3AD421CA"/>
    <w:multiLevelType w:val="hybridMultilevel"/>
    <w:tmpl w:val="DB84E4C8"/>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2">
    <w:nsid w:val="3BC41FD1"/>
    <w:multiLevelType w:val="multilevel"/>
    <w:tmpl w:val="BD36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4F74BD"/>
    <w:multiLevelType w:val="multilevel"/>
    <w:tmpl w:val="7B2E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C65784"/>
    <w:multiLevelType w:val="multilevel"/>
    <w:tmpl w:val="6CCE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5536C2"/>
    <w:multiLevelType w:val="multilevel"/>
    <w:tmpl w:val="D774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681C39"/>
    <w:multiLevelType w:val="multilevel"/>
    <w:tmpl w:val="CDE4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942B6C"/>
    <w:multiLevelType w:val="multilevel"/>
    <w:tmpl w:val="F8B4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725328"/>
    <w:multiLevelType w:val="multilevel"/>
    <w:tmpl w:val="EEDA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CC777A"/>
    <w:multiLevelType w:val="multilevel"/>
    <w:tmpl w:val="C2F4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0B018E"/>
    <w:multiLevelType w:val="multilevel"/>
    <w:tmpl w:val="CC7A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EE7B74"/>
    <w:multiLevelType w:val="hybridMultilevel"/>
    <w:tmpl w:val="F7366FDA"/>
    <w:lvl w:ilvl="0" w:tplc="299A6646">
      <w:start w:val="1"/>
      <w:numFmt w:val="decimal"/>
      <w:lvlText w:val="%1."/>
      <w:lvlJc w:val="left"/>
      <w:pPr>
        <w:tabs>
          <w:tab w:val="num" w:pos="1395"/>
        </w:tabs>
        <w:ind w:left="1395" w:hanging="85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2">
    <w:nsid w:val="5A4F606E"/>
    <w:multiLevelType w:val="hybridMultilevel"/>
    <w:tmpl w:val="4C10857A"/>
    <w:lvl w:ilvl="0" w:tplc="0419000F">
      <w:start w:val="1"/>
      <w:numFmt w:val="decimal"/>
      <w:lvlText w:val="%1."/>
      <w:lvlJc w:val="left"/>
      <w:pPr>
        <w:tabs>
          <w:tab w:val="num" w:pos="1495"/>
        </w:tabs>
        <w:ind w:left="1495"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B156B55"/>
    <w:multiLevelType w:val="hybridMultilevel"/>
    <w:tmpl w:val="77C2E6AA"/>
    <w:lvl w:ilvl="0" w:tplc="0419000F">
      <w:start w:val="1"/>
      <w:numFmt w:val="decimal"/>
      <w:lvlText w:val="%1."/>
      <w:lvlJc w:val="left"/>
      <w:pPr>
        <w:tabs>
          <w:tab w:val="num" w:pos="1211"/>
        </w:tabs>
        <w:ind w:left="1211" w:hanging="360"/>
      </w:p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4">
    <w:nsid w:val="610F5AD8"/>
    <w:multiLevelType w:val="hybridMultilevel"/>
    <w:tmpl w:val="9B9068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3712D78"/>
    <w:multiLevelType w:val="multilevel"/>
    <w:tmpl w:val="258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3823ACD"/>
    <w:multiLevelType w:val="hybridMultilevel"/>
    <w:tmpl w:val="84A077CA"/>
    <w:lvl w:ilvl="0" w:tplc="5E647590">
      <w:start w:val="1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7">
    <w:nsid w:val="6EDB1973"/>
    <w:multiLevelType w:val="multilevel"/>
    <w:tmpl w:val="2AC0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113934"/>
    <w:multiLevelType w:val="multilevel"/>
    <w:tmpl w:val="7B88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1B1AF5"/>
    <w:multiLevelType w:val="hybridMultilevel"/>
    <w:tmpl w:val="2C5E788A"/>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79797A2E"/>
    <w:multiLevelType w:val="multilevel"/>
    <w:tmpl w:val="F060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9A574FE"/>
    <w:multiLevelType w:val="hybridMultilevel"/>
    <w:tmpl w:val="F964F676"/>
    <w:lvl w:ilvl="0" w:tplc="9B2A06DE">
      <w:start w:val="1"/>
      <w:numFmt w:val="bullet"/>
      <w:lvlText w:val=""/>
      <w:lvlJc w:val="left"/>
      <w:pPr>
        <w:tabs>
          <w:tab w:val="num" w:pos="720"/>
        </w:tabs>
        <w:ind w:left="720" w:hanging="360"/>
      </w:pPr>
      <w:rPr>
        <w:rFonts w:ascii="Symbol" w:hAnsi="Symbol" w:hint="default"/>
        <w:sz w:val="20"/>
      </w:rPr>
    </w:lvl>
    <w:lvl w:ilvl="1" w:tplc="C5943D5C" w:tentative="1">
      <w:start w:val="1"/>
      <w:numFmt w:val="bullet"/>
      <w:lvlText w:val="o"/>
      <w:lvlJc w:val="left"/>
      <w:pPr>
        <w:tabs>
          <w:tab w:val="num" w:pos="1440"/>
        </w:tabs>
        <w:ind w:left="1440" w:hanging="360"/>
      </w:pPr>
      <w:rPr>
        <w:rFonts w:ascii="Courier New" w:hAnsi="Courier New" w:hint="default"/>
        <w:sz w:val="20"/>
      </w:rPr>
    </w:lvl>
    <w:lvl w:ilvl="2" w:tplc="7034D690" w:tentative="1">
      <w:start w:val="1"/>
      <w:numFmt w:val="bullet"/>
      <w:lvlText w:val=""/>
      <w:lvlJc w:val="left"/>
      <w:pPr>
        <w:tabs>
          <w:tab w:val="num" w:pos="2160"/>
        </w:tabs>
        <w:ind w:left="2160" w:hanging="360"/>
      </w:pPr>
      <w:rPr>
        <w:rFonts w:ascii="Wingdings" w:hAnsi="Wingdings" w:hint="default"/>
        <w:sz w:val="20"/>
      </w:rPr>
    </w:lvl>
    <w:lvl w:ilvl="3" w:tplc="F2B498DC" w:tentative="1">
      <w:start w:val="1"/>
      <w:numFmt w:val="bullet"/>
      <w:lvlText w:val=""/>
      <w:lvlJc w:val="left"/>
      <w:pPr>
        <w:tabs>
          <w:tab w:val="num" w:pos="2880"/>
        </w:tabs>
        <w:ind w:left="2880" w:hanging="360"/>
      </w:pPr>
      <w:rPr>
        <w:rFonts w:ascii="Wingdings" w:hAnsi="Wingdings" w:hint="default"/>
        <w:sz w:val="20"/>
      </w:rPr>
    </w:lvl>
    <w:lvl w:ilvl="4" w:tplc="AF62F076" w:tentative="1">
      <w:start w:val="1"/>
      <w:numFmt w:val="bullet"/>
      <w:lvlText w:val=""/>
      <w:lvlJc w:val="left"/>
      <w:pPr>
        <w:tabs>
          <w:tab w:val="num" w:pos="3600"/>
        </w:tabs>
        <w:ind w:left="3600" w:hanging="360"/>
      </w:pPr>
      <w:rPr>
        <w:rFonts w:ascii="Wingdings" w:hAnsi="Wingdings" w:hint="default"/>
        <w:sz w:val="20"/>
      </w:rPr>
    </w:lvl>
    <w:lvl w:ilvl="5" w:tplc="A0CC4CB6" w:tentative="1">
      <w:start w:val="1"/>
      <w:numFmt w:val="bullet"/>
      <w:lvlText w:val=""/>
      <w:lvlJc w:val="left"/>
      <w:pPr>
        <w:tabs>
          <w:tab w:val="num" w:pos="4320"/>
        </w:tabs>
        <w:ind w:left="4320" w:hanging="360"/>
      </w:pPr>
      <w:rPr>
        <w:rFonts w:ascii="Wingdings" w:hAnsi="Wingdings" w:hint="default"/>
        <w:sz w:val="20"/>
      </w:rPr>
    </w:lvl>
    <w:lvl w:ilvl="6" w:tplc="77346410" w:tentative="1">
      <w:start w:val="1"/>
      <w:numFmt w:val="bullet"/>
      <w:lvlText w:val=""/>
      <w:lvlJc w:val="left"/>
      <w:pPr>
        <w:tabs>
          <w:tab w:val="num" w:pos="5040"/>
        </w:tabs>
        <w:ind w:left="5040" w:hanging="360"/>
      </w:pPr>
      <w:rPr>
        <w:rFonts w:ascii="Wingdings" w:hAnsi="Wingdings" w:hint="default"/>
        <w:sz w:val="20"/>
      </w:rPr>
    </w:lvl>
    <w:lvl w:ilvl="7" w:tplc="37AC13DE" w:tentative="1">
      <w:start w:val="1"/>
      <w:numFmt w:val="bullet"/>
      <w:lvlText w:val=""/>
      <w:lvlJc w:val="left"/>
      <w:pPr>
        <w:tabs>
          <w:tab w:val="num" w:pos="5760"/>
        </w:tabs>
        <w:ind w:left="5760" w:hanging="360"/>
      </w:pPr>
      <w:rPr>
        <w:rFonts w:ascii="Wingdings" w:hAnsi="Wingdings" w:hint="default"/>
        <w:sz w:val="20"/>
      </w:rPr>
    </w:lvl>
    <w:lvl w:ilvl="8" w:tplc="7B6C48AC"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0"/>
  </w:num>
  <w:num w:numId="3">
    <w:abstractNumId w:val="39"/>
  </w:num>
  <w:num w:numId="4">
    <w:abstractNumId w:val="21"/>
  </w:num>
  <w:num w:numId="5">
    <w:abstractNumId w:val="11"/>
  </w:num>
  <w:num w:numId="6">
    <w:abstractNumId w:val="16"/>
  </w:num>
  <w:num w:numId="7">
    <w:abstractNumId w:val="29"/>
  </w:num>
  <w:num w:numId="8">
    <w:abstractNumId w:val="37"/>
  </w:num>
  <w:num w:numId="9">
    <w:abstractNumId w:val="30"/>
  </w:num>
  <w:num w:numId="10">
    <w:abstractNumId w:val="22"/>
  </w:num>
  <w:num w:numId="11">
    <w:abstractNumId w:val="25"/>
  </w:num>
  <w:num w:numId="12">
    <w:abstractNumId w:val="19"/>
  </w:num>
  <w:num w:numId="13">
    <w:abstractNumId w:val="33"/>
  </w:num>
  <w:num w:numId="14">
    <w:abstractNumId w:val="32"/>
  </w:num>
  <w:num w:numId="15">
    <w:abstractNumId w:val="41"/>
  </w:num>
  <w:num w:numId="16">
    <w:abstractNumId w:val="3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3"/>
  </w:num>
  <w:num w:numId="28">
    <w:abstractNumId w:val="36"/>
  </w:num>
  <w:num w:numId="29">
    <w:abstractNumId w:val="17"/>
  </w:num>
  <w:num w:numId="30">
    <w:abstractNumId w:val="28"/>
  </w:num>
  <w:num w:numId="31">
    <w:abstractNumId w:val="10"/>
  </w:num>
  <w:num w:numId="32">
    <w:abstractNumId w:val="15"/>
  </w:num>
  <w:num w:numId="33">
    <w:abstractNumId w:val="40"/>
  </w:num>
  <w:num w:numId="34">
    <w:abstractNumId w:val="24"/>
  </w:num>
  <w:num w:numId="35">
    <w:abstractNumId w:val="35"/>
  </w:num>
  <w:num w:numId="36">
    <w:abstractNumId w:val="18"/>
  </w:num>
  <w:num w:numId="37">
    <w:abstractNumId w:val="26"/>
  </w:num>
  <w:num w:numId="38">
    <w:abstractNumId w:val="38"/>
  </w:num>
  <w:num w:numId="39">
    <w:abstractNumId w:val="27"/>
  </w:num>
  <w:num w:numId="40">
    <w:abstractNumId w:val="23"/>
  </w:num>
  <w:num w:numId="41">
    <w:abstractNumId w:val="12"/>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6517"/>
    <w:rsid w:val="00013BC1"/>
    <w:rsid w:val="00025134"/>
    <w:rsid w:val="00033088"/>
    <w:rsid w:val="000404D8"/>
    <w:rsid w:val="00080311"/>
    <w:rsid w:val="00083328"/>
    <w:rsid w:val="000D5D7E"/>
    <w:rsid w:val="000D78CE"/>
    <w:rsid w:val="000E4925"/>
    <w:rsid w:val="000E7156"/>
    <w:rsid w:val="000F5CFC"/>
    <w:rsid w:val="000F7753"/>
    <w:rsid w:val="00113D32"/>
    <w:rsid w:val="00121504"/>
    <w:rsid w:val="001219F4"/>
    <w:rsid w:val="00127733"/>
    <w:rsid w:val="0016044A"/>
    <w:rsid w:val="001619EC"/>
    <w:rsid w:val="00170F17"/>
    <w:rsid w:val="001729C3"/>
    <w:rsid w:val="00180656"/>
    <w:rsid w:val="001A3423"/>
    <w:rsid w:val="001B0F4F"/>
    <w:rsid w:val="001C3E5E"/>
    <w:rsid w:val="001D4BF1"/>
    <w:rsid w:val="001D5DF3"/>
    <w:rsid w:val="001E0ED5"/>
    <w:rsid w:val="00204543"/>
    <w:rsid w:val="00206460"/>
    <w:rsid w:val="00216531"/>
    <w:rsid w:val="00241BAB"/>
    <w:rsid w:val="00243D9A"/>
    <w:rsid w:val="00246517"/>
    <w:rsid w:val="00251467"/>
    <w:rsid w:val="00262B3F"/>
    <w:rsid w:val="00263CFE"/>
    <w:rsid w:val="002666DC"/>
    <w:rsid w:val="0027393C"/>
    <w:rsid w:val="00274ACE"/>
    <w:rsid w:val="002812AC"/>
    <w:rsid w:val="00281919"/>
    <w:rsid w:val="002A18B7"/>
    <w:rsid w:val="002C3F0F"/>
    <w:rsid w:val="0030129D"/>
    <w:rsid w:val="00312F59"/>
    <w:rsid w:val="00316F4B"/>
    <w:rsid w:val="00330221"/>
    <w:rsid w:val="00333A9F"/>
    <w:rsid w:val="00341832"/>
    <w:rsid w:val="00345D26"/>
    <w:rsid w:val="00362852"/>
    <w:rsid w:val="00365988"/>
    <w:rsid w:val="00374660"/>
    <w:rsid w:val="00377F07"/>
    <w:rsid w:val="00391C75"/>
    <w:rsid w:val="003B6873"/>
    <w:rsid w:val="003B72E3"/>
    <w:rsid w:val="003C70BD"/>
    <w:rsid w:val="003C7B68"/>
    <w:rsid w:val="003D1635"/>
    <w:rsid w:val="003E626D"/>
    <w:rsid w:val="003E68C7"/>
    <w:rsid w:val="003E73B7"/>
    <w:rsid w:val="003E7F4C"/>
    <w:rsid w:val="003F1FD9"/>
    <w:rsid w:val="003F769C"/>
    <w:rsid w:val="00400866"/>
    <w:rsid w:val="00406583"/>
    <w:rsid w:val="0042336F"/>
    <w:rsid w:val="00425FB9"/>
    <w:rsid w:val="00437A14"/>
    <w:rsid w:val="00450288"/>
    <w:rsid w:val="004507EE"/>
    <w:rsid w:val="00460887"/>
    <w:rsid w:val="0046281A"/>
    <w:rsid w:val="004648AD"/>
    <w:rsid w:val="0047032D"/>
    <w:rsid w:val="0047119D"/>
    <w:rsid w:val="0049068B"/>
    <w:rsid w:val="004B06C2"/>
    <w:rsid w:val="004D72B9"/>
    <w:rsid w:val="004E2069"/>
    <w:rsid w:val="004E6EFB"/>
    <w:rsid w:val="00501015"/>
    <w:rsid w:val="005125F1"/>
    <w:rsid w:val="00525506"/>
    <w:rsid w:val="0055088E"/>
    <w:rsid w:val="005509D9"/>
    <w:rsid w:val="00571F6A"/>
    <w:rsid w:val="00576B04"/>
    <w:rsid w:val="00583535"/>
    <w:rsid w:val="005B23DC"/>
    <w:rsid w:val="005B40AF"/>
    <w:rsid w:val="005F2DF9"/>
    <w:rsid w:val="00616690"/>
    <w:rsid w:val="00617447"/>
    <w:rsid w:val="00617E0F"/>
    <w:rsid w:val="00624FBC"/>
    <w:rsid w:val="006319A0"/>
    <w:rsid w:val="00651C84"/>
    <w:rsid w:val="00655546"/>
    <w:rsid w:val="00664430"/>
    <w:rsid w:val="006648A2"/>
    <w:rsid w:val="00664E37"/>
    <w:rsid w:val="0068424E"/>
    <w:rsid w:val="006928FB"/>
    <w:rsid w:val="0069684C"/>
    <w:rsid w:val="006A3650"/>
    <w:rsid w:val="006B6C69"/>
    <w:rsid w:val="006C59FC"/>
    <w:rsid w:val="006D05AB"/>
    <w:rsid w:val="006E4F0C"/>
    <w:rsid w:val="006F63DE"/>
    <w:rsid w:val="006F6E72"/>
    <w:rsid w:val="00721F29"/>
    <w:rsid w:val="00756BDA"/>
    <w:rsid w:val="00757DAF"/>
    <w:rsid w:val="00760C42"/>
    <w:rsid w:val="00766E63"/>
    <w:rsid w:val="00775845"/>
    <w:rsid w:val="00790D58"/>
    <w:rsid w:val="00795FA8"/>
    <w:rsid w:val="007B4192"/>
    <w:rsid w:val="007E53DE"/>
    <w:rsid w:val="007F7B9B"/>
    <w:rsid w:val="00812660"/>
    <w:rsid w:val="00814267"/>
    <w:rsid w:val="00842D61"/>
    <w:rsid w:val="00843741"/>
    <w:rsid w:val="00844DC0"/>
    <w:rsid w:val="008504E0"/>
    <w:rsid w:val="00856F94"/>
    <w:rsid w:val="008576C6"/>
    <w:rsid w:val="008802A8"/>
    <w:rsid w:val="008C2AEE"/>
    <w:rsid w:val="008D1137"/>
    <w:rsid w:val="008D1770"/>
    <w:rsid w:val="008E069E"/>
    <w:rsid w:val="008E43B9"/>
    <w:rsid w:val="008F27EB"/>
    <w:rsid w:val="008F5403"/>
    <w:rsid w:val="00902330"/>
    <w:rsid w:val="00913A3B"/>
    <w:rsid w:val="00915762"/>
    <w:rsid w:val="00915CBB"/>
    <w:rsid w:val="00931026"/>
    <w:rsid w:val="00932ABF"/>
    <w:rsid w:val="009450C3"/>
    <w:rsid w:val="009478A9"/>
    <w:rsid w:val="009523AD"/>
    <w:rsid w:val="00964BD5"/>
    <w:rsid w:val="00965332"/>
    <w:rsid w:val="00967127"/>
    <w:rsid w:val="00993D64"/>
    <w:rsid w:val="009C18B1"/>
    <w:rsid w:val="009D6FBC"/>
    <w:rsid w:val="009E2544"/>
    <w:rsid w:val="009E7EEB"/>
    <w:rsid w:val="009F2723"/>
    <w:rsid w:val="00A01576"/>
    <w:rsid w:val="00A1265B"/>
    <w:rsid w:val="00A16D9F"/>
    <w:rsid w:val="00A2397F"/>
    <w:rsid w:val="00A33BE6"/>
    <w:rsid w:val="00A34B27"/>
    <w:rsid w:val="00A50530"/>
    <w:rsid w:val="00A5100B"/>
    <w:rsid w:val="00A55208"/>
    <w:rsid w:val="00A83090"/>
    <w:rsid w:val="00AB4DB1"/>
    <w:rsid w:val="00AD43BA"/>
    <w:rsid w:val="00AE1996"/>
    <w:rsid w:val="00AE3F6D"/>
    <w:rsid w:val="00B35845"/>
    <w:rsid w:val="00B66106"/>
    <w:rsid w:val="00B8326C"/>
    <w:rsid w:val="00BA5D49"/>
    <w:rsid w:val="00BB4849"/>
    <w:rsid w:val="00BD12EB"/>
    <w:rsid w:val="00BE28DB"/>
    <w:rsid w:val="00BF66BA"/>
    <w:rsid w:val="00BF6B8A"/>
    <w:rsid w:val="00C065C9"/>
    <w:rsid w:val="00C13015"/>
    <w:rsid w:val="00C13C8E"/>
    <w:rsid w:val="00C35580"/>
    <w:rsid w:val="00C52F81"/>
    <w:rsid w:val="00C534A9"/>
    <w:rsid w:val="00C6067E"/>
    <w:rsid w:val="00C76754"/>
    <w:rsid w:val="00C90512"/>
    <w:rsid w:val="00C9154E"/>
    <w:rsid w:val="00CA7F9F"/>
    <w:rsid w:val="00CD0E3A"/>
    <w:rsid w:val="00D26FEC"/>
    <w:rsid w:val="00D403EE"/>
    <w:rsid w:val="00D43F5C"/>
    <w:rsid w:val="00D47759"/>
    <w:rsid w:val="00D5028C"/>
    <w:rsid w:val="00D51C69"/>
    <w:rsid w:val="00D54F35"/>
    <w:rsid w:val="00D8097B"/>
    <w:rsid w:val="00D903B7"/>
    <w:rsid w:val="00D95D2B"/>
    <w:rsid w:val="00DA760E"/>
    <w:rsid w:val="00DC3125"/>
    <w:rsid w:val="00DC3B72"/>
    <w:rsid w:val="00DC7A1F"/>
    <w:rsid w:val="00DD2E6B"/>
    <w:rsid w:val="00DD5EFF"/>
    <w:rsid w:val="00E11B6A"/>
    <w:rsid w:val="00E36B9E"/>
    <w:rsid w:val="00E427F0"/>
    <w:rsid w:val="00E454BA"/>
    <w:rsid w:val="00E656E1"/>
    <w:rsid w:val="00E74A1A"/>
    <w:rsid w:val="00E757AE"/>
    <w:rsid w:val="00E80601"/>
    <w:rsid w:val="00E84D91"/>
    <w:rsid w:val="00E86331"/>
    <w:rsid w:val="00EE1133"/>
    <w:rsid w:val="00EE7F34"/>
    <w:rsid w:val="00EF4ADF"/>
    <w:rsid w:val="00F031F7"/>
    <w:rsid w:val="00F04FF2"/>
    <w:rsid w:val="00F06323"/>
    <w:rsid w:val="00F11B19"/>
    <w:rsid w:val="00F171FC"/>
    <w:rsid w:val="00F24BCF"/>
    <w:rsid w:val="00F27FBE"/>
    <w:rsid w:val="00F3250F"/>
    <w:rsid w:val="00F45027"/>
    <w:rsid w:val="00F479E4"/>
    <w:rsid w:val="00F57BEF"/>
    <w:rsid w:val="00F677B2"/>
    <w:rsid w:val="00F7635E"/>
    <w:rsid w:val="00F766C8"/>
    <w:rsid w:val="00F93655"/>
    <w:rsid w:val="00F94E54"/>
    <w:rsid w:val="00FA09B3"/>
    <w:rsid w:val="00FA0FB2"/>
    <w:rsid w:val="00FA31CA"/>
    <w:rsid w:val="00FA31EF"/>
    <w:rsid w:val="00FB7CFC"/>
    <w:rsid w:val="00FC2F95"/>
    <w:rsid w:val="00FC4F11"/>
    <w:rsid w:val="00FC7031"/>
    <w:rsid w:val="00FD39C2"/>
    <w:rsid w:val="00FD3F80"/>
    <w:rsid w:val="00FF7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09"/>
    <o:shapelayout v:ext="edit">
      <o:idmap v:ext="edit" data="1"/>
    </o:shapelayout>
  </w:shapeDefaults>
  <w:decimalSymbol w:val=","/>
  <w:listSeparator w:val=";"/>
  <w15:chartTrackingRefBased/>
  <w15:docId w15:val="{822BB5B0-CA4D-40C8-945F-56A04A38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567"/>
      <w:jc w:val="both"/>
    </w:pPr>
    <w:rPr>
      <w:sz w:val="28"/>
      <w:szCs w:val="24"/>
    </w:rPr>
  </w:style>
  <w:style w:type="paragraph" w:styleId="1">
    <w:name w:val="heading 1"/>
    <w:basedOn w:val="a"/>
    <w:next w:val="a"/>
    <w:link w:val="11"/>
    <w:uiPriority w:val="9"/>
    <w:qFormat/>
    <w:pPr>
      <w:keepNext/>
      <w:outlineLvl w:val="0"/>
    </w:pPr>
    <w:rPr>
      <w:rFonts w:cs="Arial"/>
      <w:b/>
      <w:bCs/>
      <w:kern w:val="32"/>
      <w:szCs w:val="28"/>
    </w:rPr>
  </w:style>
  <w:style w:type="paragraph" w:styleId="2">
    <w:name w:val="heading 2"/>
    <w:basedOn w:val="a"/>
    <w:next w:val="a"/>
    <w:link w:val="21"/>
    <w:qFormat/>
    <w:pPr>
      <w:keepNext/>
      <w:outlineLvl w:val="1"/>
    </w:pPr>
    <w:rPr>
      <w:rFonts w:cs="Arial"/>
      <w:b/>
      <w:bCs/>
      <w:iCs/>
      <w:szCs w:val="28"/>
    </w:rPr>
  </w:style>
  <w:style w:type="paragraph" w:styleId="3">
    <w:name w:val="heading 3"/>
    <w:basedOn w:val="a"/>
    <w:next w:val="a"/>
    <w:link w:val="31"/>
    <w:uiPriority w:val="9"/>
    <w:qFormat/>
    <w:pPr>
      <w:keepNext/>
      <w:spacing w:before="240" w:after="60"/>
      <w:outlineLvl w:val="2"/>
    </w:pPr>
    <w:rPr>
      <w:rFonts w:ascii="Cambria" w:hAnsi="Cambria"/>
      <w:b/>
      <w:bCs/>
      <w:sz w:val="26"/>
      <w:szCs w:val="26"/>
    </w:rPr>
  </w:style>
  <w:style w:type="paragraph" w:styleId="4">
    <w:name w:val="heading 4"/>
    <w:basedOn w:val="a"/>
    <w:link w:val="40"/>
    <w:qFormat/>
    <w:rsid w:val="00BA5D49"/>
    <w:pPr>
      <w:spacing w:before="100" w:beforeAutospacing="1" w:after="100" w:afterAutospacing="1" w:line="240" w:lineRule="auto"/>
      <w:ind w:firstLine="0"/>
      <w:jc w:val="left"/>
      <w:outlineLvl w:val="3"/>
    </w:pPr>
    <w:rPr>
      <w:b/>
      <w:bCs/>
      <w:caps/>
      <w:color w:val="555555"/>
      <w:spacing w:val="24"/>
      <w:sz w:val="22"/>
      <w:szCs w:val="22"/>
    </w:rPr>
  </w:style>
  <w:style w:type="paragraph" w:styleId="5">
    <w:name w:val="heading 5"/>
    <w:basedOn w:val="a"/>
    <w:next w:val="a"/>
    <w:link w:val="50"/>
    <w:qFormat/>
    <w:pPr>
      <w:spacing w:before="240" w:after="60" w:line="240" w:lineRule="auto"/>
      <w:ind w:firstLine="0"/>
      <w:jc w:val="left"/>
      <w:outlineLvl w:val="4"/>
    </w:pPr>
    <w:rPr>
      <w:b/>
      <w:bCs/>
      <w:i/>
      <w:iCs/>
      <w:sz w:val="26"/>
      <w:szCs w:val="26"/>
    </w:rPr>
  </w:style>
  <w:style w:type="paragraph" w:styleId="6">
    <w:name w:val="heading 6"/>
    <w:basedOn w:val="a"/>
    <w:link w:val="60"/>
    <w:qFormat/>
    <w:rsid w:val="00BA5D49"/>
    <w:pPr>
      <w:spacing w:before="100" w:beforeAutospacing="1" w:after="100" w:afterAutospacing="1" w:line="240" w:lineRule="auto"/>
      <w:ind w:firstLine="0"/>
      <w:jc w:val="left"/>
      <w:outlineLvl w:val="5"/>
    </w:pPr>
    <w:rPr>
      <w:b/>
      <w:bCs/>
      <w:caps/>
      <w:color w:val="555555"/>
      <w:spacing w:val="24"/>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rsid w:val="00BA5D49"/>
    <w:rPr>
      <w:rFonts w:cs="Arial"/>
      <w:b/>
      <w:bCs/>
      <w:kern w:val="32"/>
      <w:sz w:val="28"/>
      <w:szCs w:val="28"/>
      <w:lang w:val="ru-RU" w:eastAsia="ru-RU" w:bidi="ar-SA"/>
    </w:rPr>
  </w:style>
  <w:style w:type="character" w:customStyle="1" w:styleId="21">
    <w:name w:val="Заголовок 2 Знак1"/>
    <w:basedOn w:val="a0"/>
    <w:link w:val="2"/>
    <w:rsid w:val="00BA5D49"/>
    <w:rPr>
      <w:rFonts w:cs="Arial"/>
      <w:b/>
      <w:bCs/>
      <w:iCs/>
      <w:sz w:val="28"/>
      <w:szCs w:val="28"/>
      <w:lang w:val="ru-RU" w:eastAsia="ru-RU" w:bidi="ar-SA"/>
    </w:rPr>
  </w:style>
  <w:style w:type="character" w:customStyle="1" w:styleId="31">
    <w:name w:val="Заголовок 3 Знак1"/>
    <w:basedOn w:val="a0"/>
    <w:link w:val="3"/>
    <w:rsid w:val="00BA5D49"/>
    <w:rPr>
      <w:rFonts w:ascii="Cambria" w:hAnsi="Cambria"/>
      <w:b/>
      <w:bCs/>
      <w:sz w:val="26"/>
      <w:szCs w:val="26"/>
      <w:lang w:val="ru-RU" w:eastAsia="ru-RU" w:bidi="ar-SA"/>
    </w:rPr>
  </w:style>
  <w:style w:type="character" w:customStyle="1" w:styleId="40">
    <w:name w:val="Заголовок 4 Знак"/>
    <w:basedOn w:val="a0"/>
    <w:link w:val="4"/>
    <w:rsid w:val="00BA5D49"/>
    <w:rPr>
      <w:b/>
      <w:bCs/>
      <w:caps/>
      <w:color w:val="555555"/>
      <w:spacing w:val="24"/>
      <w:sz w:val="22"/>
      <w:szCs w:val="22"/>
      <w:lang w:val="ru-RU" w:eastAsia="ru-RU" w:bidi="ar-SA"/>
    </w:rPr>
  </w:style>
  <w:style w:type="character" w:customStyle="1" w:styleId="50">
    <w:name w:val="Заголовок 5 Знак"/>
    <w:basedOn w:val="a0"/>
    <w:link w:val="5"/>
    <w:rsid w:val="00BA5D49"/>
    <w:rPr>
      <w:b/>
      <w:bCs/>
      <w:i/>
      <w:iCs/>
      <w:sz w:val="26"/>
      <w:szCs w:val="26"/>
      <w:lang w:val="ru-RU" w:eastAsia="ru-RU" w:bidi="ar-SA"/>
    </w:rPr>
  </w:style>
  <w:style w:type="character" w:customStyle="1" w:styleId="60">
    <w:name w:val="Заголовок 6 Знак"/>
    <w:basedOn w:val="a0"/>
    <w:link w:val="6"/>
    <w:rsid w:val="00BA5D49"/>
    <w:rPr>
      <w:b/>
      <w:bCs/>
      <w:caps/>
      <w:color w:val="555555"/>
      <w:spacing w:val="24"/>
      <w:sz w:val="22"/>
      <w:szCs w:val="22"/>
      <w:lang w:val="ru-RU" w:eastAsia="ru-RU" w:bidi="ar-SA"/>
    </w:rPr>
  </w:style>
  <w:style w:type="character" w:customStyle="1" w:styleId="10">
    <w:name w:val="Заголовок 1 Знак"/>
    <w:basedOn w:val="a0"/>
    <w:uiPriority w:val="9"/>
    <w:rPr>
      <w:rFonts w:ascii="Cambria" w:eastAsia="Times New Roman" w:hAnsi="Cambria" w:cs="Times New Roman"/>
      <w:b/>
      <w:bCs/>
      <w:kern w:val="32"/>
      <w:sz w:val="32"/>
      <w:szCs w:val="32"/>
    </w:rPr>
  </w:style>
  <w:style w:type="character" w:customStyle="1" w:styleId="20">
    <w:name w:val="Заголовок 2 Знак"/>
    <w:basedOn w:val="a0"/>
    <w:semiHidden/>
    <w:rPr>
      <w:rFonts w:ascii="Cambria" w:eastAsia="Times New Roman" w:hAnsi="Cambria" w:cs="Times New Roman"/>
      <w:b/>
      <w:bCs/>
      <w:i/>
      <w:iCs/>
      <w:sz w:val="28"/>
      <w:szCs w:val="28"/>
    </w:rPr>
  </w:style>
  <w:style w:type="paragraph" w:customStyle="1" w:styleId="a3">
    <w:name w:val="табличный"/>
    <w:basedOn w:val="a"/>
    <w:pPr>
      <w:spacing w:line="240" w:lineRule="auto"/>
      <w:ind w:firstLine="0"/>
      <w:jc w:val="center"/>
    </w:pPr>
    <w:rPr>
      <w:sz w:val="24"/>
    </w:rPr>
  </w:style>
  <w:style w:type="paragraph" w:styleId="a4">
    <w:name w:val="caption"/>
    <w:basedOn w:val="a"/>
    <w:next w:val="a"/>
    <w:qFormat/>
    <w:pPr>
      <w:ind w:firstLine="0"/>
      <w:jc w:val="center"/>
    </w:pPr>
    <w:rPr>
      <w:b/>
      <w:bCs/>
    </w:rPr>
  </w:style>
  <w:style w:type="paragraph" w:customStyle="1" w:styleId="a5">
    <w:name w:val="Рисунок"/>
    <w:basedOn w:val="a"/>
    <w:semiHidden/>
    <w:pPr>
      <w:spacing w:before="240" w:after="240"/>
      <w:ind w:firstLine="0"/>
      <w:jc w:val="center"/>
    </w:pPr>
    <w:rPr>
      <w:szCs w:val="28"/>
    </w:rPr>
  </w:style>
  <w:style w:type="character" w:styleId="a6">
    <w:name w:val="footnote reference"/>
    <w:basedOn w:val="a0"/>
    <w:uiPriority w:val="99"/>
    <w:semiHidden/>
    <w:rPr>
      <w:rFonts w:ascii="Times New Roman" w:hAnsi="Times New Roman" w:cs="Verdana"/>
      <w:b/>
      <w:sz w:val="22"/>
      <w:szCs w:val="22"/>
      <w:vertAlign w:val="superscript"/>
      <w:lang w:val="en-GB" w:eastAsia="en-US" w:bidi="ar-SA"/>
    </w:rPr>
  </w:style>
  <w:style w:type="paragraph" w:styleId="a7">
    <w:name w:val="header"/>
    <w:basedOn w:val="a"/>
    <w:pPr>
      <w:tabs>
        <w:tab w:val="center" w:pos="4677"/>
        <w:tab w:val="right" w:pos="9355"/>
      </w:tabs>
    </w:pPr>
  </w:style>
  <w:style w:type="character" w:customStyle="1" w:styleId="a8">
    <w:name w:val="Верхний колонтитул Знак"/>
    <w:basedOn w:val="a0"/>
    <w:rPr>
      <w:sz w:val="28"/>
      <w:szCs w:val="24"/>
    </w:rPr>
  </w:style>
  <w:style w:type="character" w:styleId="a9">
    <w:name w:val="Emphasis"/>
    <w:basedOn w:val="a0"/>
    <w:qFormat/>
    <w:rPr>
      <w:rFonts w:ascii="Verdana" w:hAnsi="Verdana" w:cs="Verdana"/>
      <w:i/>
      <w:iCs/>
      <w:lang w:val="en-US" w:eastAsia="en-US" w:bidi="ar-SA"/>
    </w:rPr>
  </w:style>
  <w:style w:type="paragraph" w:styleId="aa">
    <w:name w:val="Title"/>
    <w:basedOn w:val="a"/>
    <w:qFormat/>
    <w:pPr>
      <w:spacing w:line="240" w:lineRule="auto"/>
      <w:ind w:firstLine="0"/>
      <w:jc w:val="center"/>
    </w:pPr>
  </w:style>
  <w:style w:type="character" w:customStyle="1" w:styleId="ab">
    <w:name w:val="Название Знак"/>
    <w:basedOn w:val="a0"/>
    <w:rPr>
      <w:rFonts w:ascii="Cambria" w:eastAsia="Times New Roman" w:hAnsi="Cambria" w:cs="Times New Roman"/>
      <w:b/>
      <w:bCs/>
      <w:kern w:val="28"/>
      <w:sz w:val="32"/>
      <w:szCs w:val="32"/>
    </w:rPr>
  </w:style>
  <w:style w:type="paragraph" w:styleId="ac">
    <w:name w:val="footer"/>
    <w:basedOn w:val="a"/>
    <w:pPr>
      <w:tabs>
        <w:tab w:val="center" w:pos="4677"/>
        <w:tab w:val="right" w:pos="9355"/>
      </w:tabs>
    </w:pPr>
  </w:style>
  <w:style w:type="character" w:customStyle="1" w:styleId="ad">
    <w:name w:val="Нижний колонтитул Знак"/>
    <w:basedOn w:val="a0"/>
    <w:semiHidden/>
    <w:rPr>
      <w:sz w:val="28"/>
      <w:szCs w:val="24"/>
    </w:rPr>
  </w:style>
  <w:style w:type="character" w:styleId="ae">
    <w:name w:val="page number"/>
    <w:basedOn w:val="a0"/>
    <w:rPr>
      <w:rFonts w:ascii="Verdana" w:hAnsi="Verdana" w:cs="Verdana"/>
      <w:lang w:val="en-US" w:eastAsia="en-US" w:bidi="ar-SA"/>
    </w:rPr>
  </w:style>
  <w:style w:type="paragraph" w:customStyle="1" w:styleId="Web">
    <w:name w:val="Обычный (Web)"/>
    <w:basedOn w:val="a"/>
    <w:semiHidden/>
    <w:pPr>
      <w:overflowPunct w:val="0"/>
      <w:autoSpaceDE w:val="0"/>
      <w:autoSpaceDN w:val="0"/>
      <w:adjustRightInd w:val="0"/>
      <w:spacing w:before="100" w:after="100" w:line="240" w:lineRule="auto"/>
      <w:ind w:firstLine="0"/>
      <w:jc w:val="left"/>
      <w:textAlignment w:val="baseline"/>
    </w:pPr>
    <w:rPr>
      <w:sz w:val="24"/>
      <w:szCs w:val="20"/>
    </w:rPr>
  </w:style>
  <w:style w:type="paragraph" w:styleId="30">
    <w:name w:val="Body Text Indent 3"/>
    <w:basedOn w:val="a"/>
    <w:pPr>
      <w:ind w:firstLine="709"/>
    </w:pPr>
  </w:style>
  <w:style w:type="character" w:styleId="af">
    <w:name w:val="Strong"/>
    <w:basedOn w:val="a0"/>
    <w:qFormat/>
    <w:rPr>
      <w:rFonts w:ascii="Verdana" w:hAnsi="Verdana" w:cs="Verdana"/>
      <w:b/>
      <w:bCs/>
      <w:lang w:val="en-US" w:eastAsia="en-US" w:bidi="ar-SA"/>
    </w:rPr>
  </w:style>
  <w:style w:type="paragraph" w:styleId="af0">
    <w:name w:val="Document Map"/>
    <w:basedOn w:val="a"/>
    <w:semiHidden/>
    <w:pPr>
      <w:shd w:val="clear" w:color="auto" w:fill="000080"/>
    </w:pPr>
    <w:rPr>
      <w:rFonts w:ascii="Tahoma" w:hAnsi="Tahoma" w:cs="Tahoma"/>
      <w:sz w:val="20"/>
      <w:szCs w:val="20"/>
    </w:rPr>
  </w:style>
  <w:style w:type="character" w:customStyle="1" w:styleId="af1">
    <w:name w:val="Схема документа Знак"/>
    <w:basedOn w:val="a0"/>
    <w:semiHidden/>
    <w:rPr>
      <w:rFonts w:ascii="Tahoma" w:hAnsi="Tahoma" w:cs="Tahoma"/>
      <w:sz w:val="16"/>
      <w:szCs w:val="16"/>
    </w:rPr>
  </w:style>
  <w:style w:type="paragraph" w:styleId="af2">
    <w:name w:val="Body Text Indent"/>
    <w:aliases w:val="Основной текст 1,Нумерованный список !!,Надин стиль"/>
    <w:basedOn w:val="a"/>
    <w:pPr>
      <w:ind w:firstLine="720"/>
    </w:pPr>
    <w:rPr>
      <w:szCs w:val="20"/>
    </w:rPr>
  </w:style>
  <w:style w:type="character" w:customStyle="1" w:styleId="af3">
    <w:name w:val="Основной текст с отступом Знак"/>
    <w:aliases w:val="Основной текст 1 Знак,Нумерованный список !! Знак,Надин стиль Знак"/>
    <w:basedOn w:val="a0"/>
    <w:semiHidden/>
    <w:rPr>
      <w:sz w:val="28"/>
      <w:szCs w:val="24"/>
    </w:rPr>
  </w:style>
  <w:style w:type="paragraph" w:styleId="af4">
    <w:name w:val="footnote text"/>
    <w:aliases w:val="Текст сноски1,Текст сноски Знак Знак Знак Знак,Текст сноски1 Знак,Текст сноски Знак Знак Знак,Текст сноски Знак,Текст сноски Знак Знак Знак Знак Знак Знак Знак Знак,Текст сноски Знак Знак,Текст сноски Знак Знак Знак Знак Знак Знак"/>
    <w:basedOn w:val="a"/>
    <w:autoRedefine/>
    <w:uiPriority w:val="99"/>
    <w:semiHidden/>
    <w:rsid w:val="00400866"/>
    <w:pPr>
      <w:widowControl w:val="0"/>
      <w:spacing w:line="240" w:lineRule="auto"/>
      <w:ind w:firstLine="709"/>
      <w:jc w:val="left"/>
    </w:pPr>
    <w:rPr>
      <w:sz w:val="20"/>
      <w:szCs w:val="20"/>
    </w:rPr>
  </w:style>
  <w:style w:type="character" w:customStyle="1" w:styleId="12">
    <w:name w:val="Текст сноски Знак1"/>
    <w:aliases w:val="Текст сноски1 Знак1,Текст сноски Знак Знак Знак Знак Знак,Текст сноски1 Знак Знак,Текст сноски Знак Знак Знак Знак1,Текст сноски Знак Знак1,Текст сноски Знак Знак Знак Знак Знак Знак Знак Знак Знак,Текст сноски Знак Знак Знак1"/>
    <w:basedOn w:val="a0"/>
  </w:style>
  <w:style w:type="paragraph" w:styleId="22">
    <w:name w:val="Body Text Indent 2"/>
    <w:basedOn w:val="a"/>
    <w:pPr>
      <w:spacing w:after="120" w:line="480" w:lineRule="auto"/>
      <w:ind w:left="283" w:firstLine="0"/>
      <w:jc w:val="left"/>
    </w:pPr>
    <w:rPr>
      <w:sz w:val="24"/>
    </w:rPr>
  </w:style>
  <w:style w:type="character" w:customStyle="1" w:styleId="23">
    <w:name w:val="Основной текст с отступом 2 Знак"/>
    <w:basedOn w:val="a0"/>
    <w:semiHidden/>
    <w:rPr>
      <w:sz w:val="28"/>
      <w:szCs w:val="24"/>
    </w:rPr>
  </w:style>
  <w:style w:type="character" w:styleId="af5">
    <w:name w:val="Hyperlink"/>
    <w:basedOn w:val="a0"/>
    <w:uiPriority w:val="99"/>
    <w:rPr>
      <w:rFonts w:ascii="Verdana" w:hAnsi="Verdana" w:cs="Verdana"/>
      <w:color w:val="0000FF"/>
      <w:u w:val="single"/>
      <w:lang w:val="en-US" w:eastAsia="en-US" w:bidi="ar-SA"/>
    </w:rPr>
  </w:style>
  <w:style w:type="paragraph" w:styleId="13">
    <w:name w:val="toc 1"/>
    <w:basedOn w:val="a"/>
    <w:next w:val="a"/>
    <w:autoRedefine/>
    <w:uiPriority w:val="39"/>
    <w:rsid w:val="00391C75"/>
    <w:pPr>
      <w:tabs>
        <w:tab w:val="right" w:leader="dot" w:pos="9628"/>
      </w:tabs>
      <w:ind w:firstLine="0"/>
      <w:jc w:val="center"/>
    </w:pPr>
    <w:rPr>
      <w:bCs/>
      <w:caps/>
      <w:szCs w:val="28"/>
    </w:rPr>
  </w:style>
  <w:style w:type="paragraph" w:styleId="24">
    <w:name w:val="toc 2"/>
    <w:basedOn w:val="a"/>
    <w:next w:val="a"/>
    <w:autoRedefine/>
    <w:uiPriority w:val="39"/>
    <w:rsid w:val="003B6873"/>
    <w:pPr>
      <w:tabs>
        <w:tab w:val="right" w:leader="dot" w:pos="9628"/>
      </w:tabs>
      <w:ind w:firstLine="280"/>
      <w:jc w:val="left"/>
    </w:pPr>
    <w:rPr>
      <w:smallCaps/>
      <w:sz w:val="20"/>
      <w:szCs w:val="20"/>
    </w:rPr>
  </w:style>
  <w:style w:type="paragraph" w:styleId="32">
    <w:name w:val="toc 3"/>
    <w:basedOn w:val="a"/>
    <w:next w:val="a"/>
    <w:autoRedefine/>
    <w:semiHidden/>
    <w:pPr>
      <w:ind w:left="560"/>
      <w:jc w:val="left"/>
    </w:pPr>
    <w:rPr>
      <w:i/>
      <w:iCs/>
      <w:sz w:val="20"/>
      <w:szCs w:val="20"/>
    </w:rPr>
  </w:style>
  <w:style w:type="paragraph" w:styleId="41">
    <w:name w:val="toc 4"/>
    <w:basedOn w:val="a"/>
    <w:next w:val="a"/>
    <w:autoRedefine/>
    <w:semiHidden/>
    <w:pPr>
      <w:ind w:left="840"/>
      <w:jc w:val="left"/>
    </w:pPr>
    <w:rPr>
      <w:sz w:val="18"/>
      <w:szCs w:val="18"/>
    </w:rPr>
  </w:style>
  <w:style w:type="paragraph" w:styleId="51">
    <w:name w:val="toc 5"/>
    <w:basedOn w:val="a"/>
    <w:next w:val="a"/>
    <w:autoRedefine/>
    <w:semiHidden/>
    <w:pPr>
      <w:ind w:left="1120"/>
      <w:jc w:val="left"/>
    </w:pPr>
    <w:rPr>
      <w:sz w:val="18"/>
      <w:szCs w:val="18"/>
    </w:rPr>
  </w:style>
  <w:style w:type="paragraph" w:styleId="61">
    <w:name w:val="toc 6"/>
    <w:basedOn w:val="a"/>
    <w:next w:val="a"/>
    <w:autoRedefine/>
    <w:semiHidden/>
    <w:pPr>
      <w:ind w:left="1400"/>
      <w:jc w:val="left"/>
    </w:pPr>
    <w:rPr>
      <w:sz w:val="18"/>
      <w:szCs w:val="18"/>
    </w:rPr>
  </w:style>
  <w:style w:type="paragraph" w:styleId="7">
    <w:name w:val="toc 7"/>
    <w:basedOn w:val="a"/>
    <w:next w:val="a"/>
    <w:autoRedefine/>
    <w:semiHidden/>
    <w:pPr>
      <w:ind w:left="1680"/>
      <w:jc w:val="left"/>
    </w:pPr>
    <w:rPr>
      <w:sz w:val="18"/>
      <w:szCs w:val="18"/>
    </w:rPr>
  </w:style>
  <w:style w:type="paragraph" w:styleId="8">
    <w:name w:val="toc 8"/>
    <w:basedOn w:val="a"/>
    <w:next w:val="a"/>
    <w:autoRedefine/>
    <w:semiHidden/>
    <w:pPr>
      <w:ind w:left="1960"/>
      <w:jc w:val="left"/>
    </w:pPr>
    <w:rPr>
      <w:sz w:val="18"/>
      <w:szCs w:val="18"/>
    </w:rPr>
  </w:style>
  <w:style w:type="paragraph" w:styleId="9">
    <w:name w:val="toc 9"/>
    <w:basedOn w:val="a"/>
    <w:next w:val="a"/>
    <w:autoRedefine/>
    <w:semiHidden/>
    <w:pPr>
      <w:ind w:left="2240"/>
      <w:jc w:val="left"/>
    </w:pPr>
    <w:rPr>
      <w:sz w:val="18"/>
      <w:szCs w:val="18"/>
    </w:rPr>
  </w:style>
  <w:style w:type="paragraph" w:styleId="af6">
    <w:name w:val="Balloon Text"/>
    <w:basedOn w:val="a"/>
    <w:uiPriority w:val="99"/>
    <w:semiHidden/>
    <w:rPr>
      <w:rFonts w:ascii="Tahoma" w:hAnsi="Tahoma" w:cs="Tahoma"/>
      <w:sz w:val="16"/>
      <w:szCs w:val="16"/>
    </w:rPr>
  </w:style>
  <w:style w:type="character" w:customStyle="1" w:styleId="af7">
    <w:name w:val="Текст выноски Знак"/>
    <w:basedOn w:val="a0"/>
    <w:uiPriority w:val="99"/>
    <w:semiHidden/>
    <w:rPr>
      <w:rFonts w:ascii="Tahoma" w:hAnsi="Tahoma" w:cs="Tahoma"/>
      <w:sz w:val="16"/>
      <w:szCs w:val="16"/>
    </w:rPr>
  </w:style>
  <w:style w:type="paragraph" w:styleId="af8">
    <w:name w:val="Normal (Web)"/>
    <w:basedOn w:val="a"/>
    <w:uiPriority w:val="99"/>
    <w:unhideWhenUsed/>
    <w:pPr>
      <w:spacing w:line="240" w:lineRule="auto"/>
      <w:ind w:firstLine="300"/>
      <w:jc w:val="left"/>
    </w:pPr>
    <w:rPr>
      <w:sz w:val="24"/>
    </w:rPr>
  </w:style>
  <w:style w:type="character" w:customStyle="1" w:styleId="33">
    <w:name w:val="Заголовок 3 Знак"/>
    <w:basedOn w:val="a0"/>
    <w:uiPriority w:val="9"/>
    <w:rPr>
      <w:rFonts w:ascii="Cambria" w:eastAsia="Times New Roman" w:hAnsi="Cambria" w:cs="Times New Roman"/>
      <w:b/>
      <w:bCs/>
      <w:sz w:val="26"/>
      <w:szCs w:val="26"/>
    </w:rPr>
  </w:style>
  <w:style w:type="character" w:customStyle="1" w:styleId="editsection">
    <w:name w:val="editsection"/>
    <w:basedOn w:val="a0"/>
  </w:style>
  <w:style w:type="character" w:customStyle="1" w:styleId="mw-headline">
    <w:name w:val="mw-headline"/>
    <w:basedOn w:val="a0"/>
  </w:style>
  <w:style w:type="character" w:styleId="af9">
    <w:name w:val="FollowedHyperlink"/>
    <w:basedOn w:val="a0"/>
    <w:uiPriority w:val="99"/>
    <w:unhideWhenUsed/>
    <w:rPr>
      <w:color w:val="800080"/>
      <w:u w:val="single"/>
    </w:rPr>
  </w:style>
  <w:style w:type="paragraph" w:styleId="afa">
    <w:name w:val="TOC Heading"/>
    <w:basedOn w:val="1"/>
    <w:next w:val="a"/>
    <w:qFormat/>
    <w:pPr>
      <w:keepLines/>
      <w:spacing w:before="480" w:line="276" w:lineRule="auto"/>
      <w:ind w:firstLine="0"/>
      <w:jc w:val="left"/>
      <w:outlineLvl w:val="9"/>
    </w:pPr>
    <w:rPr>
      <w:rFonts w:ascii="Cambria" w:hAnsi="Cambria" w:cs="Times New Roman"/>
      <w:color w:val="365F91"/>
      <w:kern w:val="0"/>
      <w:lang w:eastAsia="en-US"/>
    </w:rPr>
  </w:style>
  <w:style w:type="paragraph" w:customStyle="1" w:styleId="14">
    <w:name w:val="Абзац списка1"/>
    <w:basedOn w:val="a"/>
    <w:pPr>
      <w:spacing w:after="200" w:line="276" w:lineRule="auto"/>
      <w:ind w:left="720" w:firstLine="0"/>
      <w:jc w:val="left"/>
    </w:pPr>
    <w:rPr>
      <w:rFonts w:ascii="Calibri" w:hAnsi="Calibri"/>
      <w:sz w:val="22"/>
      <w:szCs w:val="22"/>
      <w:lang w:eastAsia="en-US"/>
    </w:rPr>
  </w:style>
  <w:style w:type="character" w:customStyle="1" w:styleId="FontStyle17">
    <w:name w:val="Font Style17"/>
    <w:basedOn w:val="a0"/>
    <w:rPr>
      <w:rFonts w:ascii="Times New Roman" w:hAnsi="Times New Roman" w:cs="Times New Roman"/>
      <w:sz w:val="20"/>
      <w:szCs w:val="20"/>
    </w:rPr>
  </w:style>
  <w:style w:type="paragraph" w:customStyle="1" w:styleId="Style11">
    <w:name w:val="Style11"/>
    <w:basedOn w:val="a"/>
    <w:pPr>
      <w:widowControl w:val="0"/>
      <w:autoSpaceDE w:val="0"/>
      <w:autoSpaceDN w:val="0"/>
      <w:adjustRightInd w:val="0"/>
      <w:spacing w:line="240" w:lineRule="auto"/>
      <w:ind w:firstLine="0"/>
      <w:jc w:val="left"/>
    </w:pPr>
    <w:rPr>
      <w:rFonts w:ascii="Arial" w:hAnsi="Arial" w:cs="Arial"/>
      <w:sz w:val="24"/>
    </w:rPr>
  </w:style>
  <w:style w:type="paragraph" w:customStyle="1" w:styleId="Style5">
    <w:name w:val="Style5"/>
    <w:basedOn w:val="a"/>
    <w:pPr>
      <w:widowControl w:val="0"/>
      <w:autoSpaceDE w:val="0"/>
      <w:autoSpaceDN w:val="0"/>
      <w:adjustRightInd w:val="0"/>
      <w:spacing w:line="240" w:lineRule="auto"/>
      <w:ind w:firstLine="0"/>
      <w:jc w:val="left"/>
    </w:pPr>
    <w:rPr>
      <w:rFonts w:ascii="Century Schoolbook" w:hAnsi="Century Schoolbook"/>
      <w:sz w:val="24"/>
    </w:rPr>
  </w:style>
  <w:style w:type="character" w:customStyle="1" w:styleId="FontStyle15">
    <w:name w:val="Font Style15"/>
    <w:basedOn w:val="a0"/>
    <w:rPr>
      <w:rFonts w:ascii="Century Schoolbook" w:hAnsi="Century Schoolbook" w:cs="Century Schoolbook"/>
      <w:spacing w:val="10"/>
      <w:sz w:val="16"/>
      <w:szCs w:val="16"/>
    </w:rPr>
  </w:style>
  <w:style w:type="paragraph" w:customStyle="1" w:styleId="afb">
    <w:name w:val="Обычный текст"/>
    <w:basedOn w:val="a"/>
    <w:pPr>
      <w:spacing w:line="240" w:lineRule="auto"/>
      <w:ind w:firstLine="284"/>
    </w:pPr>
    <w:rPr>
      <w:color w:val="000000"/>
      <w:sz w:val="24"/>
      <w:szCs w:val="20"/>
    </w:rPr>
  </w:style>
  <w:style w:type="paragraph" w:customStyle="1" w:styleId="afc">
    <w:name w:val="Таблицы (моноширинный)"/>
    <w:basedOn w:val="a"/>
    <w:next w:val="a"/>
    <w:pPr>
      <w:widowControl w:val="0"/>
      <w:autoSpaceDE w:val="0"/>
      <w:autoSpaceDN w:val="0"/>
      <w:adjustRightInd w:val="0"/>
      <w:spacing w:line="240" w:lineRule="auto"/>
      <w:ind w:firstLine="0"/>
    </w:pPr>
    <w:rPr>
      <w:rFonts w:ascii="Courier New" w:hAnsi="Courier New" w:cs="Courier New"/>
      <w:sz w:val="20"/>
      <w:szCs w:val="20"/>
    </w:rPr>
  </w:style>
  <w:style w:type="paragraph" w:customStyle="1" w:styleId="Style3">
    <w:name w:val="Style3"/>
    <w:basedOn w:val="a"/>
    <w:pPr>
      <w:widowControl w:val="0"/>
      <w:autoSpaceDE w:val="0"/>
      <w:autoSpaceDN w:val="0"/>
      <w:adjustRightInd w:val="0"/>
      <w:spacing w:line="240" w:lineRule="auto"/>
      <w:ind w:firstLine="0"/>
      <w:jc w:val="left"/>
    </w:pPr>
    <w:rPr>
      <w:rFonts w:ascii="Book Antiqua" w:hAnsi="Book Antiqua"/>
      <w:sz w:val="24"/>
    </w:rPr>
  </w:style>
  <w:style w:type="character" w:customStyle="1" w:styleId="FontStyle28">
    <w:name w:val="Font Style28"/>
    <w:basedOn w:val="a0"/>
    <w:rPr>
      <w:rFonts w:ascii="Book Antiqua" w:hAnsi="Book Antiqua" w:cs="Book Antiqua"/>
      <w:b/>
      <w:bCs/>
      <w:sz w:val="24"/>
      <w:szCs w:val="24"/>
    </w:rPr>
  </w:style>
  <w:style w:type="paragraph" w:customStyle="1" w:styleId="Style1">
    <w:name w:val="Style1"/>
    <w:basedOn w:val="a"/>
    <w:pPr>
      <w:widowControl w:val="0"/>
      <w:autoSpaceDE w:val="0"/>
      <w:autoSpaceDN w:val="0"/>
      <w:adjustRightInd w:val="0"/>
      <w:spacing w:line="240" w:lineRule="auto"/>
      <w:ind w:firstLine="0"/>
      <w:jc w:val="left"/>
    </w:pPr>
    <w:rPr>
      <w:rFonts w:ascii="Book Antiqua" w:hAnsi="Book Antiqua"/>
      <w:sz w:val="24"/>
    </w:rPr>
  </w:style>
  <w:style w:type="paragraph" w:customStyle="1" w:styleId="Style4">
    <w:name w:val="Style4"/>
    <w:basedOn w:val="a"/>
    <w:pPr>
      <w:widowControl w:val="0"/>
      <w:autoSpaceDE w:val="0"/>
      <w:autoSpaceDN w:val="0"/>
      <w:adjustRightInd w:val="0"/>
      <w:spacing w:line="240" w:lineRule="auto"/>
      <w:ind w:firstLine="0"/>
      <w:jc w:val="left"/>
    </w:pPr>
    <w:rPr>
      <w:rFonts w:ascii="Book Antiqua" w:hAnsi="Book Antiqua"/>
      <w:sz w:val="24"/>
    </w:rPr>
  </w:style>
  <w:style w:type="paragraph" w:customStyle="1" w:styleId="Style6">
    <w:name w:val="Style6"/>
    <w:basedOn w:val="a"/>
    <w:pPr>
      <w:widowControl w:val="0"/>
      <w:autoSpaceDE w:val="0"/>
      <w:autoSpaceDN w:val="0"/>
      <w:adjustRightInd w:val="0"/>
      <w:spacing w:line="240" w:lineRule="auto"/>
      <w:ind w:firstLine="0"/>
      <w:jc w:val="left"/>
    </w:pPr>
    <w:rPr>
      <w:rFonts w:ascii="Book Antiqua" w:hAnsi="Book Antiqua"/>
      <w:sz w:val="24"/>
    </w:rPr>
  </w:style>
  <w:style w:type="paragraph" w:customStyle="1" w:styleId="Style7">
    <w:name w:val="Style7"/>
    <w:basedOn w:val="a"/>
    <w:pPr>
      <w:widowControl w:val="0"/>
      <w:autoSpaceDE w:val="0"/>
      <w:autoSpaceDN w:val="0"/>
      <w:adjustRightInd w:val="0"/>
      <w:spacing w:line="240" w:lineRule="auto"/>
      <w:ind w:firstLine="0"/>
      <w:jc w:val="left"/>
    </w:pPr>
    <w:rPr>
      <w:rFonts w:ascii="Book Antiqua" w:hAnsi="Book Antiqua"/>
      <w:sz w:val="24"/>
    </w:rPr>
  </w:style>
  <w:style w:type="paragraph" w:customStyle="1" w:styleId="Style8">
    <w:name w:val="Style8"/>
    <w:basedOn w:val="a"/>
    <w:pPr>
      <w:widowControl w:val="0"/>
      <w:autoSpaceDE w:val="0"/>
      <w:autoSpaceDN w:val="0"/>
      <w:adjustRightInd w:val="0"/>
      <w:spacing w:line="240" w:lineRule="auto"/>
      <w:ind w:firstLine="0"/>
      <w:jc w:val="left"/>
    </w:pPr>
    <w:rPr>
      <w:rFonts w:ascii="Book Antiqua" w:hAnsi="Book Antiqua"/>
      <w:sz w:val="24"/>
    </w:rPr>
  </w:style>
  <w:style w:type="character" w:customStyle="1" w:styleId="FontStyle32">
    <w:name w:val="Font Style32"/>
    <w:basedOn w:val="a0"/>
    <w:rPr>
      <w:rFonts w:ascii="Book Antiqua" w:hAnsi="Book Antiqua" w:cs="Book Antiqua"/>
      <w:sz w:val="14"/>
      <w:szCs w:val="14"/>
    </w:rPr>
  </w:style>
  <w:style w:type="character" w:customStyle="1" w:styleId="FontStyle33">
    <w:name w:val="Font Style33"/>
    <w:basedOn w:val="a0"/>
    <w:rPr>
      <w:rFonts w:ascii="Book Antiqua" w:hAnsi="Book Antiqua" w:cs="Book Antiqua"/>
      <w:b/>
      <w:bCs/>
      <w:sz w:val="18"/>
      <w:szCs w:val="18"/>
    </w:rPr>
  </w:style>
  <w:style w:type="character" w:customStyle="1" w:styleId="FontStyle37">
    <w:name w:val="Font Style37"/>
    <w:basedOn w:val="a0"/>
    <w:rPr>
      <w:rFonts w:ascii="Book Antiqua" w:hAnsi="Book Antiqua" w:cs="Book Antiqua"/>
      <w:i/>
      <w:iCs/>
      <w:sz w:val="14"/>
      <w:szCs w:val="14"/>
    </w:rPr>
  </w:style>
  <w:style w:type="character" w:customStyle="1" w:styleId="FontStyle39">
    <w:name w:val="Font Style39"/>
    <w:basedOn w:val="a0"/>
    <w:rPr>
      <w:rFonts w:ascii="Book Antiqua" w:hAnsi="Book Antiqua" w:cs="Book Antiqua"/>
      <w:sz w:val="14"/>
      <w:szCs w:val="14"/>
    </w:rPr>
  </w:style>
  <w:style w:type="character" w:customStyle="1" w:styleId="FontStyle40">
    <w:name w:val="Font Style40"/>
    <w:basedOn w:val="a0"/>
    <w:rPr>
      <w:rFonts w:ascii="Book Antiqua" w:hAnsi="Book Antiqua" w:cs="Book Antiqua"/>
      <w:sz w:val="18"/>
      <w:szCs w:val="18"/>
    </w:rPr>
  </w:style>
  <w:style w:type="character" w:customStyle="1" w:styleId="FontStyle41">
    <w:name w:val="Font Style41"/>
    <w:basedOn w:val="a0"/>
    <w:rPr>
      <w:rFonts w:ascii="Book Antiqua" w:hAnsi="Book Antiqua" w:cs="Book Antiqua"/>
      <w:sz w:val="52"/>
      <w:szCs w:val="52"/>
    </w:rPr>
  </w:style>
  <w:style w:type="paragraph" w:customStyle="1" w:styleId="Style2">
    <w:name w:val="Style2"/>
    <w:basedOn w:val="a"/>
    <w:pPr>
      <w:widowControl w:val="0"/>
      <w:autoSpaceDE w:val="0"/>
      <w:autoSpaceDN w:val="0"/>
      <w:adjustRightInd w:val="0"/>
      <w:spacing w:line="240" w:lineRule="auto"/>
      <w:ind w:firstLine="0"/>
      <w:jc w:val="left"/>
    </w:pPr>
    <w:rPr>
      <w:rFonts w:ascii="Book Antiqua" w:hAnsi="Book Antiqua"/>
      <w:sz w:val="24"/>
    </w:rPr>
  </w:style>
  <w:style w:type="character" w:customStyle="1" w:styleId="FontStyle27">
    <w:name w:val="Font Style27"/>
    <w:basedOn w:val="a0"/>
    <w:rPr>
      <w:rFonts w:ascii="Book Antiqua" w:hAnsi="Book Antiqua" w:cs="Book Antiqua"/>
      <w:sz w:val="22"/>
      <w:szCs w:val="22"/>
    </w:rPr>
  </w:style>
  <w:style w:type="paragraph" w:customStyle="1" w:styleId="Style10">
    <w:name w:val="Style10"/>
    <w:basedOn w:val="a"/>
    <w:pPr>
      <w:widowControl w:val="0"/>
      <w:autoSpaceDE w:val="0"/>
      <w:autoSpaceDN w:val="0"/>
      <w:adjustRightInd w:val="0"/>
      <w:spacing w:line="240" w:lineRule="auto"/>
      <w:ind w:firstLine="0"/>
      <w:jc w:val="left"/>
    </w:pPr>
    <w:rPr>
      <w:rFonts w:ascii="Book Antiqua" w:hAnsi="Book Antiqua"/>
      <w:sz w:val="24"/>
    </w:rPr>
  </w:style>
  <w:style w:type="character" w:styleId="afd">
    <w:name w:val="endnote reference"/>
    <w:basedOn w:val="a0"/>
    <w:semiHidden/>
    <w:rPr>
      <w:vertAlign w:val="superscript"/>
    </w:rPr>
  </w:style>
  <w:style w:type="character" w:customStyle="1" w:styleId="HTML">
    <w:name w:val="Стандартный HTML Знак"/>
    <w:basedOn w:val="a0"/>
    <w:link w:val="HTML0"/>
    <w:semiHidden/>
    <w:rsid w:val="00BA5D49"/>
    <w:rPr>
      <w:rFonts w:ascii="Courier New" w:hAnsi="Courier New"/>
      <w:sz w:val="12"/>
      <w:szCs w:val="12"/>
      <w:shd w:val="clear" w:color="auto" w:fill="F5F5F5"/>
      <w:lang w:bidi="ar-SA"/>
    </w:rPr>
  </w:style>
  <w:style w:type="paragraph" w:styleId="HTML0">
    <w:name w:val="HTML Preformatted"/>
    <w:basedOn w:val="a"/>
    <w:link w:val="HTML"/>
    <w:semiHidden/>
    <w:unhideWhenUsed/>
    <w:rsid w:val="00BA5D49"/>
    <w:pPr>
      <w:pBdr>
        <w:top w:val="single" w:sz="4" w:space="5" w:color="DDDDDD"/>
        <w:left w:val="single" w:sz="4" w:space="5" w:color="DDDDDD"/>
        <w:bottom w:val="single" w:sz="4" w:space="5" w:color="DDDDDD"/>
        <w:right w:val="single" w:sz="4" w:space="5" w:color="DDDDDD"/>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sz w:val="12"/>
      <w:szCs w:val="12"/>
      <w:shd w:val="clear" w:color="auto" w:fill="F5F5F5"/>
    </w:rPr>
  </w:style>
  <w:style w:type="paragraph" w:customStyle="1" w:styleId="t-l">
    <w:name w:val="t-l"/>
    <w:basedOn w:val="a"/>
    <w:rsid w:val="00BA5D49"/>
    <w:pPr>
      <w:spacing w:before="100" w:beforeAutospacing="1" w:after="72" w:line="240" w:lineRule="auto"/>
      <w:ind w:firstLine="0"/>
      <w:jc w:val="left"/>
    </w:pPr>
    <w:rPr>
      <w:sz w:val="24"/>
    </w:rPr>
  </w:style>
  <w:style w:type="paragraph" w:customStyle="1" w:styleId="t-r">
    <w:name w:val="t-r"/>
    <w:basedOn w:val="a"/>
    <w:rsid w:val="00BA5D49"/>
    <w:pPr>
      <w:spacing w:before="100" w:beforeAutospacing="1" w:after="72" w:line="240" w:lineRule="auto"/>
      <w:ind w:firstLine="0"/>
      <w:jc w:val="left"/>
    </w:pPr>
    <w:rPr>
      <w:sz w:val="24"/>
    </w:rPr>
  </w:style>
  <w:style w:type="paragraph" w:customStyle="1" w:styleId="b-l">
    <w:name w:val="b-l"/>
    <w:basedOn w:val="a"/>
    <w:rsid w:val="00BA5D49"/>
    <w:pPr>
      <w:spacing w:before="100" w:beforeAutospacing="1" w:after="72" w:line="240" w:lineRule="auto"/>
      <w:ind w:firstLine="0"/>
      <w:jc w:val="left"/>
    </w:pPr>
    <w:rPr>
      <w:sz w:val="24"/>
    </w:rPr>
  </w:style>
  <w:style w:type="paragraph" w:customStyle="1" w:styleId="b-r">
    <w:name w:val="b-r"/>
    <w:basedOn w:val="a"/>
    <w:rsid w:val="00BA5D49"/>
    <w:pPr>
      <w:spacing w:before="100" w:beforeAutospacing="1" w:after="72" w:line="240" w:lineRule="auto"/>
      <w:ind w:firstLine="0"/>
      <w:jc w:val="left"/>
    </w:pPr>
    <w:rPr>
      <w:sz w:val="24"/>
    </w:rPr>
  </w:style>
  <w:style w:type="paragraph" w:customStyle="1" w:styleId="bg-top">
    <w:name w:val="bg-top"/>
    <w:basedOn w:val="a"/>
    <w:rsid w:val="00BA5D49"/>
    <w:pPr>
      <w:spacing w:before="100" w:beforeAutospacing="1" w:after="72" w:line="240" w:lineRule="auto"/>
      <w:ind w:firstLine="0"/>
      <w:jc w:val="left"/>
    </w:pPr>
    <w:rPr>
      <w:sz w:val="24"/>
    </w:rPr>
  </w:style>
  <w:style w:type="paragraph" w:customStyle="1" w:styleId="bg-bottom">
    <w:name w:val="bg-bottom"/>
    <w:basedOn w:val="a"/>
    <w:rsid w:val="00BA5D49"/>
    <w:pPr>
      <w:spacing w:before="100" w:beforeAutospacing="1" w:after="72" w:line="240" w:lineRule="auto"/>
      <w:ind w:firstLine="0"/>
      <w:jc w:val="left"/>
    </w:pPr>
    <w:rPr>
      <w:sz w:val="24"/>
    </w:rPr>
  </w:style>
  <w:style w:type="paragraph" w:customStyle="1" w:styleId="bg-left">
    <w:name w:val="bg-left"/>
    <w:basedOn w:val="a"/>
    <w:rsid w:val="00BA5D49"/>
    <w:pPr>
      <w:spacing w:before="100" w:beforeAutospacing="1" w:after="72" w:line="240" w:lineRule="auto"/>
      <w:ind w:firstLine="0"/>
      <w:jc w:val="left"/>
    </w:pPr>
    <w:rPr>
      <w:sz w:val="24"/>
    </w:rPr>
  </w:style>
  <w:style w:type="paragraph" w:customStyle="1" w:styleId="bg-right">
    <w:name w:val="bg-right"/>
    <w:basedOn w:val="a"/>
    <w:rsid w:val="00BA5D49"/>
    <w:pPr>
      <w:spacing w:before="100" w:beforeAutospacing="1" w:after="72" w:line="240" w:lineRule="auto"/>
      <w:ind w:firstLine="0"/>
      <w:jc w:val="left"/>
    </w:pPr>
    <w:rPr>
      <w:sz w:val="24"/>
    </w:rPr>
  </w:style>
  <w:style w:type="paragraph" w:customStyle="1" w:styleId="wrapper">
    <w:name w:val="wrapper"/>
    <w:basedOn w:val="a"/>
    <w:rsid w:val="00BA5D49"/>
    <w:pPr>
      <w:shd w:val="clear" w:color="auto" w:fill="FFFFFF"/>
      <w:spacing w:before="100" w:beforeAutospacing="1" w:after="72" w:line="240" w:lineRule="auto"/>
      <w:ind w:firstLine="0"/>
      <w:jc w:val="left"/>
    </w:pPr>
    <w:rPr>
      <w:sz w:val="24"/>
    </w:rPr>
  </w:style>
  <w:style w:type="paragraph" w:customStyle="1" w:styleId="container">
    <w:name w:val="container"/>
    <w:basedOn w:val="a"/>
    <w:rsid w:val="00BA5D49"/>
    <w:pPr>
      <w:shd w:val="clear" w:color="auto" w:fill="FFFFFF"/>
      <w:spacing w:before="100" w:beforeAutospacing="1" w:after="72" w:line="240" w:lineRule="auto"/>
      <w:ind w:firstLine="0"/>
      <w:jc w:val="left"/>
    </w:pPr>
    <w:rPr>
      <w:sz w:val="24"/>
    </w:rPr>
  </w:style>
  <w:style w:type="paragraph" w:customStyle="1" w:styleId="page">
    <w:name w:val="page"/>
    <w:basedOn w:val="a"/>
    <w:rsid w:val="00BA5D49"/>
    <w:pPr>
      <w:shd w:val="clear" w:color="auto" w:fill="FCFCFC"/>
      <w:spacing w:before="100" w:beforeAutospacing="1" w:after="72" w:line="240" w:lineRule="auto"/>
      <w:ind w:firstLine="0"/>
      <w:jc w:val="left"/>
    </w:pPr>
    <w:rPr>
      <w:sz w:val="24"/>
    </w:rPr>
  </w:style>
  <w:style w:type="paragraph" w:customStyle="1" w:styleId="bookmarks">
    <w:name w:val="bookmarks"/>
    <w:basedOn w:val="a"/>
    <w:rsid w:val="00BA5D49"/>
    <w:pPr>
      <w:shd w:val="clear" w:color="auto" w:fill="FFFFFF"/>
      <w:spacing w:before="100" w:beforeAutospacing="1" w:after="72" w:line="240" w:lineRule="auto"/>
      <w:ind w:firstLine="0"/>
      <w:jc w:val="left"/>
    </w:pPr>
    <w:rPr>
      <w:color w:val="888888"/>
      <w:sz w:val="24"/>
    </w:rPr>
  </w:style>
  <w:style w:type="paragraph" w:customStyle="1" w:styleId="site-logo">
    <w:name w:val="site-logo"/>
    <w:basedOn w:val="a"/>
    <w:rsid w:val="00BA5D49"/>
    <w:pPr>
      <w:spacing w:before="100" w:beforeAutospacing="1" w:after="72" w:line="240" w:lineRule="auto"/>
      <w:ind w:firstLine="0"/>
      <w:jc w:val="center"/>
    </w:pPr>
    <w:rPr>
      <w:sz w:val="24"/>
    </w:rPr>
  </w:style>
  <w:style w:type="paragraph" w:customStyle="1" w:styleId="logo">
    <w:name w:val="logo"/>
    <w:basedOn w:val="a"/>
    <w:rsid w:val="00BA5D49"/>
    <w:pPr>
      <w:spacing w:before="100" w:beforeAutospacing="1" w:after="72" w:line="240" w:lineRule="auto"/>
      <w:ind w:firstLine="0"/>
      <w:jc w:val="left"/>
    </w:pPr>
    <w:rPr>
      <w:sz w:val="24"/>
    </w:rPr>
  </w:style>
  <w:style w:type="paragraph" w:customStyle="1" w:styleId="site-name-container">
    <w:name w:val="site-name-container"/>
    <w:basedOn w:val="a"/>
    <w:rsid w:val="00BA5D49"/>
    <w:pPr>
      <w:spacing w:before="32" w:line="240" w:lineRule="auto"/>
      <w:ind w:firstLine="0"/>
      <w:jc w:val="left"/>
    </w:pPr>
    <w:rPr>
      <w:sz w:val="24"/>
    </w:rPr>
  </w:style>
  <w:style w:type="paragraph" w:customStyle="1" w:styleId="site-name">
    <w:name w:val="site-name"/>
    <w:basedOn w:val="a"/>
    <w:rsid w:val="00BA5D49"/>
    <w:pPr>
      <w:pBdr>
        <w:bottom w:val="single" w:sz="4" w:space="1" w:color="CCCCCC"/>
      </w:pBdr>
      <w:spacing w:line="240" w:lineRule="auto"/>
      <w:ind w:firstLine="0"/>
      <w:jc w:val="left"/>
    </w:pPr>
    <w:rPr>
      <w:caps/>
      <w:color w:val="FFFFFF"/>
      <w:spacing w:val="24"/>
      <w:sz w:val="31"/>
      <w:szCs w:val="31"/>
    </w:rPr>
  </w:style>
  <w:style w:type="paragraph" w:customStyle="1" w:styleId="site-slogan">
    <w:name w:val="site-slogan"/>
    <w:basedOn w:val="a"/>
    <w:rsid w:val="00BA5D49"/>
    <w:pPr>
      <w:spacing w:before="100" w:beforeAutospacing="1" w:after="72" w:line="240" w:lineRule="auto"/>
      <w:ind w:firstLine="0"/>
      <w:jc w:val="left"/>
    </w:pPr>
    <w:rPr>
      <w:color w:val="E5E5E5"/>
      <w:spacing w:val="24"/>
      <w:sz w:val="19"/>
      <w:szCs w:val="19"/>
    </w:rPr>
  </w:style>
  <w:style w:type="paragraph" w:customStyle="1" w:styleId="site-description">
    <w:name w:val="site-description"/>
    <w:basedOn w:val="a"/>
    <w:rsid w:val="00BA5D49"/>
    <w:pPr>
      <w:spacing w:before="100" w:beforeAutospacing="1" w:after="72" w:line="240" w:lineRule="auto"/>
      <w:ind w:firstLine="0"/>
      <w:jc w:val="left"/>
    </w:pPr>
    <w:rPr>
      <w:color w:val="E5E5E5"/>
      <w:spacing w:val="24"/>
      <w:sz w:val="19"/>
      <w:szCs w:val="19"/>
    </w:rPr>
  </w:style>
  <w:style w:type="paragraph" w:customStyle="1" w:styleId="15">
    <w:name w:val="Дата1"/>
    <w:basedOn w:val="a"/>
    <w:rsid w:val="00BA5D49"/>
    <w:pPr>
      <w:pBdr>
        <w:left w:val="single" w:sz="4" w:space="0" w:color="D9D9D9"/>
        <w:right w:val="single" w:sz="4" w:space="0" w:color="D9D9D9"/>
      </w:pBdr>
      <w:spacing w:before="100" w:beforeAutospacing="1" w:after="72" w:line="240" w:lineRule="auto"/>
      <w:ind w:firstLine="0"/>
      <w:jc w:val="left"/>
    </w:pPr>
    <w:rPr>
      <w:vanish/>
      <w:color w:val="666666"/>
      <w:sz w:val="22"/>
      <w:szCs w:val="22"/>
    </w:rPr>
  </w:style>
  <w:style w:type="paragraph" w:customStyle="1" w:styleId="menu-primary">
    <w:name w:val="menu-primary"/>
    <w:basedOn w:val="a"/>
    <w:rsid w:val="00BA5D49"/>
    <w:pPr>
      <w:pBdr>
        <w:bottom w:val="single" w:sz="4" w:space="0" w:color="FFFFFF"/>
      </w:pBdr>
      <w:shd w:val="clear" w:color="auto" w:fill="666666"/>
      <w:spacing w:before="100" w:beforeAutospacing="1" w:after="72" w:line="240" w:lineRule="auto"/>
      <w:ind w:firstLine="0"/>
      <w:jc w:val="left"/>
    </w:pPr>
    <w:rPr>
      <w:sz w:val="24"/>
    </w:rPr>
  </w:style>
  <w:style w:type="paragraph" w:customStyle="1" w:styleId="menu-primary-header">
    <w:name w:val="menu-primary-header"/>
    <w:basedOn w:val="a"/>
    <w:rsid w:val="00BA5D49"/>
    <w:pPr>
      <w:spacing w:before="100" w:beforeAutospacing="1" w:after="72" w:line="240" w:lineRule="auto"/>
      <w:ind w:firstLine="0"/>
      <w:jc w:val="left"/>
    </w:pPr>
    <w:rPr>
      <w:sz w:val="24"/>
    </w:rPr>
  </w:style>
  <w:style w:type="paragraph" w:customStyle="1" w:styleId="menu-primary-footer">
    <w:name w:val="menu-primary-footer"/>
    <w:basedOn w:val="a"/>
    <w:rsid w:val="00BA5D49"/>
    <w:pPr>
      <w:spacing w:before="100" w:beforeAutospacing="1" w:after="72" w:line="240" w:lineRule="auto"/>
      <w:ind w:firstLine="0"/>
      <w:jc w:val="left"/>
    </w:pPr>
    <w:rPr>
      <w:sz w:val="24"/>
    </w:rPr>
  </w:style>
  <w:style w:type="paragraph" w:customStyle="1" w:styleId="primary-links">
    <w:name w:val="primary-links"/>
    <w:basedOn w:val="a"/>
    <w:rsid w:val="00BA5D49"/>
    <w:pPr>
      <w:pBdr>
        <w:left w:val="single" w:sz="4" w:space="0" w:color="808080"/>
        <w:right w:val="single" w:sz="4" w:space="0" w:color="999999"/>
      </w:pBdr>
      <w:spacing w:before="100" w:beforeAutospacing="1" w:after="72" w:line="240" w:lineRule="auto"/>
      <w:ind w:firstLine="0"/>
      <w:jc w:val="center"/>
    </w:pPr>
    <w:rPr>
      <w:caps/>
      <w:sz w:val="24"/>
    </w:rPr>
  </w:style>
  <w:style w:type="paragraph" w:customStyle="1" w:styleId="secondary-container">
    <w:name w:val="secondary-container"/>
    <w:basedOn w:val="a"/>
    <w:rsid w:val="00BA5D49"/>
    <w:pPr>
      <w:shd w:val="clear" w:color="auto" w:fill="FCFCFC"/>
      <w:spacing w:before="100" w:beforeAutospacing="1" w:after="72" w:line="240" w:lineRule="auto"/>
      <w:ind w:firstLine="0"/>
      <w:jc w:val="left"/>
    </w:pPr>
    <w:rPr>
      <w:sz w:val="24"/>
    </w:rPr>
  </w:style>
  <w:style w:type="paragraph" w:customStyle="1" w:styleId="secondary-content">
    <w:name w:val="secondary-content"/>
    <w:basedOn w:val="a"/>
    <w:rsid w:val="00BA5D49"/>
    <w:pPr>
      <w:spacing w:before="100" w:beforeAutospacing="1" w:after="72" w:line="240" w:lineRule="auto"/>
      <w:ind w:firstLine="0"/>
      <w:jc w:val="left"/>
    </w:pPr>
    <w:rPr>
      <w:sz w:val="24"/>
    </w:rPr>
  </w:style>
  <w:style w:type="paragraph" w:customStyle="1" w:styleId="menu-secondary">
    <w:name w:val="menu-secondary"/>
    <w:basedOn w:val="a"/>
    <w:rsid w:val="00BA5D49"/>
    <w:pPr>
      <w:pBdr>
        <w:top w:val="single" w:sz="4" w:space="3" w:color="CCCCCC"/>
        <w:left w:val="single" w:sz="4" w:space="3" w:color="DDDDDD"/>
        <w:bottom w:val="single" w:sz="4" w:space="3" w:color="DDDDDD"/>
        <w:right w:val="single" w:sz="4" w:space="3" w:color="DDDDDD"/>
      </w:pBdr>
      <w:shd w:val="clear" w:color="auto" w:fill="EEEEEE"/>
      <w:spacing w:before="100" w:beforeAutospacing="1" w:after="72" w:line="240" w:lineRule="auto"/>
      <w:ind w:firstLine="0"/>
      <w:jc w:val="left"/>
    </w:pPr>
    <w:rPr>
      <w:sz w:val="24"/>
    </w:rPr>
  </w:style>
  <w:style w:type="paragraph" w:customStyle="1" w:styleId="search-menu">
    <w:name w:val="search-menu"/>
    <w:basedOn w:val="a"/>
    <w:rsid w:val="00BA5D49"/>
    <w:pPr>
      <w:pBdr>
        <w:top w:val="single" w:sz="4" w:space="4" w:color="CCCCCC"/>
        <w:bottom w:val="single" w:sz="4" w:space="4" w:color="DDDDDD"/>
        <w:right w:val="single" w:sz="4" w:space="0" w:color="DDDDDD"/>
      </w:pBdr>
      <w:shd w:val="clear" w:color="auto" w:fill="FFFFFF"/>
      <w:spacing w:before="100" w:beforeAutospacing="1" w:after="72" w:line="240" w:lineRule="auto"/>
      <w:ind w:firstLine="0"/>
      <w:jc w:val="center"/>
    </w:pPr>
    <w:rPr>
      <w:sz w:val="24"/>
    </w:rPr>
  </w:style>
  <w:style w:type="paragraph" w:customStyle="1" w:styleId="mission">
    <w:name w:val="mission"/>
    <w:basedOn w:val="a"/>
    <w:rsid w:val="00BA5D49"/>
    <w:pPr>
      <w:pBdr>
        <w:top w:val="single" w:sz="4" w:space="4" w:color="DDDDDD"/>
        <w:left w:val="single" w:sz="4" w:space="4" w:color="DDDDDD"/>
        <w:right w:val="single" w:sz="4" w:space="4" w:color="DDDDDD"/>
      </w:pBdr>
      <w:shd w:val="clear" w:color="auto" w:fill="EEEEEE"/>
      <w:spacing w:before="100" w:beforeAutospacing="1" w:after="72" w:line="240" w:lineRule="auto"/>
      <w:ind w:firstLine="0"/>
      <w:jc w:val="left"/>
    </w:pPr>
    <w:rPr>
      <w:sz w:val="24"/>
    </w:rPr>
  </w:style>
  <w:style w:type="paragraph" w:customStyle="1" w:styleId="mission-content">
    <w:name w:val="mission-content"/>
    <w:basedOn w:val="a"/>
    <w:rsid w:val="00BA5D49"/>
    <w:pPr>
      <w:pBdr>
        <w:top w:val="single" w:sz="4" w:space="2" w:color="DDDDDD"/>
        <w:left w:val="single" w:sz="4" w:space="6" w:color="DDDDDD"/>
        <w:bottom w:val="single" w:sz="4" w:space="5" w:color="DDDDDD"/>
        <w:right w:val="single" w:sz="4" w:space="6" w:color="DDDDDD"/>
      </w:pBdr>
      <w:shd w:val="clear" w:color="auto" w:fill="FFFFFF"/>
      <w:spacing w:before="100" w:beforeAutospacing="1" w:after="72" w:line="240" w:lineRule="auto"/>
      <w:ind w:firstLine="0"/>
      <w:jc w:val="left"/>
    </w:pPr>
    <w:rPr>
      <w:color w:val="666666"/>
      <w:sz w:val="24"/>
    </w:rPr>
  </w:style>
  <w:style w:type="paragraph" w:customStyle="1" w:styleId="mission-top">
    <w:name w:val="mission-top"/>
    <w:basedOn w:val="a"/>
    <w:rsid w:val="00BA5D49"/>
    <w:pPr>
      <w:spacing w:before="100" w:beforeAutospacing="1" w:after="75" w:line="240" w:lineRule="auto"/>
      <w:ind w:firstLine="0"/>
      <w:jc w:val="left"/>
    </w:pPr>
    <w:rPr>
      <w:sz w:val="24"/>
    </w:rPr>
  </w:style>
  <w:style w:type="paragraph" w:customStyle="1" w:styleId="mission-text">
    <w:name w:val="mission-text"/>
    <w:basedOn w:val="a"/>
    <w:rsid w:val="00BA5D49"/>
    <w:pPr>
      <w:spacing w:line="336" w:lineRule="atLeast"/>
      <w:ind w:firstLine="0"/>
      <w:jc w:val="left"/>
    </w:pPr>
    <w:rPr>
      <w:sz w:val="22"/>
      <w:szCs w:val="22"/>
    </w:rPr>
  </w:style>
  <w:style w:type="paragraph" w:customStyle="1" w:styleId="main-container">
    <w:name w:val="main-container"/>
    <w:basedOn w:val="a"/>
    <w:rsid w:val="00BA5D49"/>
    <w:pPr>
      <w:spacing w:before="100" w:beforeAutospacing="1" w:after="72" w:line="240" w:lineRule="auto"/>
      <w:ind w:firstLine="0"/>
      <w:jc w:val="left"/>
    </w:pPr>
    <w:rPr>
      <w:sz w:val="24"/>
    </w:rPr>
  </w:style>
  <w:style w:type="paragraph" w:customStyle="1" w:styleId="header-line">
    <w:name w:val="header-line"/>
    <w:basedOn w:val="a"/>
    <w:rsid w:val="00BA5D49"/>
    <w:pPr>
      <w:shd w:val="clear" w:color="auto" w:fill="FFFFFF"/>
      <w:spacing w:before="100" w:beforeAutospacing="1" w:after="72" w:line="240" w:lineRule="auto"/>
      <w:ind w:firstLine="0"/>
      <w:jc w:val="center"/>
    </w:pPr>
    <w:rPr>
      <w:sz w:val="24"/>
    </w:rPr>
  </w:style>
  <w:style w:type="paragraph" w:customStyle="1" w:styleId="footer-line">
    <w:name w:val="footer-line"/>
    <w:basedOn w:val="a"/>
    <w:rsid w:val="00BA5D49"/>
    <w:pPr>
      <w:shd w:val="clear" w:color="auto" w:fill="FFFFFF"/>
      <w:spacing w:before="100" w:beforeAutospacing="1" w:after="72" w:line="240" w:lineRule="auto"/>
      <w:ind w:firstLine="0"/>
      <w:jc w:val="center"/>
    </w:pPr>
    <w:rPr>
      <w:sz w:val="24"/>
    </w:rPr>
  </w:style>
  <w:style w:type="paragraph" w:customStyle="1" w:styleId="breadcrumb">
    <w:name w:val="breadcrumb"/>
    <w:basedOn w:val="a"/>
    <w:rsid w:val="00BA5D49"/>
    <w:pPr>
      <w:spacing w:after="64" w:line="240" w:lineRule="auto"/>
      <w:ind w:firstLine="0"/>
      <w:jc w:val="left"/>
    </w:pPr>
    <w:rPr>
      <w:b/>
      <w:bCs/>
      <w:color w:val="007FFF"/>
      <w:spacing w:val="24"/>
      <w:sz w:val="22"/>
      <w:szCs w:val="22"/>
    </w:rPr>
  </w:style>
  <w:style w:type="paragraph" w:customStyle="1" w:styleId="footer-space">
    <w:name w:val="footer-space"/>
    <w:basedOn w:val="a"/>
    <w:rsid w:val="00BA5D49"/>
    <w:pPr>
      <w:shd w:val="clear" w:color="auto" w:fill="EEEEEE"/>
      <w:spacing w:before="100" w:beforeAutospacing="1" w:after="72" w:line="240" w:lineRule="auto"/>
      <w:ind w:firstLine="0"/>
      <w:jc w:val="center"/>
    </w:pPr>
    <w:rPr>
      <w:sz w:val="24"/>
    </w:rPr>
  </w:style>
  <w:style w:type="paragraph" w:customStyle="1" w:styleId="footer-advert">
    <w:name w:val="footer-advert"/>
    <w:basedOn w:val="a"/>
    <w:rsid w:val="00BA5D49"/>
    <w:pPr>
      <w:pBdr>
        <w:top w:val="single" w:sz="4" w:space="2" w:color="DDDDDD"/>
        <w:left w:val="single" w:sz="4" w:space="3" w:color="DDDDDD"/>
        <w:bottom w:val="single" w:sz="4" w:space="3" w:color="DDDDDD"/>
        <w:right w:val="single" w:sz="4" w:space="3" w:color="DDDDDD"/>
      </w:pBdr>
      <w:shd w:val="clear" w:color="auto" w:fill="FFFFFF"/>
      <w:spacing w:before="100" w:beforeAutospacing="1" w:after="72" w:line="240" w:lineRule="auto"/>
      <w:ind w:firstLine="0"/>
      <w:jc w:val="center"/>
    </w:pPr>
    <w:rPr>
      <w:color w:val="666666"/>
      <w:sz w:val="24"/>
    </w:rPr>
  </w:style>
  <w:style w:type="paragraph" w:customStyle="1" w:styleId="footer-content">
    <w:name w:val="footer-content"/>
    <w:basedOn w:val="a"/>
    <w:rsid w:val="00BA5D49"/>
    <w:pPr>
      <w:spacing w:before="100" w:beforeAutospacing="1" w:after="72" w:line="336" w:lineRule="atLeast"/>
      <w:ind w:firstLine="0"/>
      <w:jc w:val="left"/>
    </w:pPr>
    <w:rPr>
      <w:b/>
      <w:bCs/>
      <w:color w:val="FFFFFF"/>
      <w:spacing w:val="24"/>
      <w:sz w:val="19"/>
      <w:szCs w:val="19"/>
    </w:rPr>
  </w:style>
  <w:style w:type="paragraph" w:customStyle="1" w:styleId="stat">
    <w:name w:val="stat"/>
    <w:basedOn w:val="a"/>
    <w:rsid w:val="00BA5D49"/>
    <w:pPr>
      <w:spacing w:before="100" w:beforeAutospacing="1" w:after="72" w:line="240" w:lineRule="auto"/>
      <w:ind w:firstLine="0"/>
      <w:jc w:val="left"/>
    </w:pPr>
    <w:rPr>
      <w:sz w:val="24"/>
    </w:rPr>
  </w:style>
  <w:style w:type="paragraph" w:customStyle="1" w:styleId="16">
    <w:name w:val="Название1"/>
    <w:basedOn w:val="a"/>
    <w:rsid w:val="00BA5D49"/>
    <w:pPr>
      <w:spacing w:before="120" w:line="240" w:lineRule="auto"/>
      <w:ind w:firstLine="0"/>
      <w:jc w:val="left"/>
    </w:pPr>
    <w:rPr>
      <w:b/>
      <w:bCs/>
      <w:spacing w:val="24"/>
      <w:sz w:val="24"/>
    </w:rPr>
  </w:style>
  <w:style w:type="paragraph" w:customStyle="1" w:styleId="block-nicemenus">
    <w:name w:val="block-nice_menus"/>
    <w:basedOn w:val="a"/>
    <w:rsid w:val="00BA5D49"/>
    <w:pPr>
      <w:spacing w:before="100" w:beforeAutospacing="1" w:after="72" w:line="240" w:lineRule="auto"/>
      <w:ind w:firstLine="0"/>
      <w:jc w:val="left"/>
    </w:pPr>
    <w:rPr>
      <w:sz w:val="24"/>
    </w:rPr>
  </w:style>
  <w:style w:type="paragraph" w:customStyle="1" w:styleId="block-container">
    <w:name w:val="block-container"/>
    <w:basedOn w:val="a"/>
    <w:rsid w:val="00BA5D49"/>
    <w:pPr>
      <w:pBdr>
        <w:top w:val="single" w:sz="4" w:space="0" w:color="DDDDDD"/>
        <w:left w:val="single" w:sz="4" w:space="0" w:color="DDDDDD"/>
        <w:bottom w:val="single" w:sz="4" w:space="0" w:color="DDDDDD"/>
        <w:right w:val="single" w:sz="4" w:space="0" w:color="DDDDDD"/>
      </w:pBdr>
      <w:spacing w:after="128" w:line="240" w:lineRule="auto"/>
      <w:ind w:firstLine="0"/>
      <w:jc w:val="left"/>
    </w:pPr>
    <w:rPr>
      <w:sz w:val="24"/>
    </w:rPr>
  </w:style>
  <w:style w:type="paragraph" w:customStyle="1" w:styleId="block-taxonomy">
    <w:name w:val="block-taxonomy"/>
    <w:basedOn w:val="a"/>
    <w:rsid w:val="00BA5D49"/>
    <w:pPr>
      <w:pBdr>
        <w:top w:val="single" w:sz="4" w:space="0" w:color="DDDDDD"/>
        <w:left w:val="single" w:sz="4" w:space="0" w:color="DDDDDD"/>
        <w:bottom w:val="single" w:sz="4" w:space="0" w:color="DDDDDD"/>
        <w:right w:val="single" w:sz="4" w:space="0" w:color="DDDDDD"/>
      </w:pBdr>
      <w:spacing w:after="128" w:line="240" w:lineRule="auto"/>
      <w:ind w:firstLine="0"/>
      <w:jc w:val="left"/>
    </w:pPr>
    <w:rPr>
      <w:sz w:val="24"/>
    </w:rPr>
  </w:style>
  <w:style w:type="paragraph" w:customStyle="1" w:styleId="block">
    <w:name w:val="block"/>
    <w:basedOn w:val="a"/>
    <w:rsid w:val="00BA5D49"/>
    <w:pPr>
      <w:shd w:val="clear" w:color="auto" w:fill="FFFFFF"/>
      <w:spacing w:before="100" w:beforeAutospacing="1" w:after="72" w:line="240" w:lineRule="auto"/>
      <w:ind w:firstLine="0"/>
      <w:jc w:val="left"/>
    </w:pPr>
    <w:rPr>
      <w:sz w:val="24"/>
    </w:rPr>
  </w:style>
  <w:style w:type="paragraph" w:customStyle="1" w:styleId="box">
    <w:name w:val="box"/>
    <w:basedOn w:val="a"/>
    <w:rsid w:val="00BA5D49"/>
    <w:pPr>
      <w:spacing w:before="100" w:beforeAutospacing="1" w:after="72" w:line="240" w:lineRule="auto"/>
      <w:ind w:firstLine="0"/>
      <w:jc w:val="left"/>
    </w:pPr>
    <w:rPr>
      <w:sz w:val="24"/>
    </w:rPr>
  </w:style>
  <w:style w:type="paragraph" w:customStyle="1" w:styleId="block-title">
    <w:name w:val="block-title"/>
    <w:basedOn w:val="a"/>
    <w:rsid w:val="00BA5D49"/>
    <w:pPr>
      <w:pBdr>
        <w:bottom w:val="single" w:sz="4" w:space="5" w:color="DDDDDD"/>
      </w:pBdr>
      <w:shd w:val="clear" w:color="auto" w:fill="FFFFFF"/>
      <w:spacing w:before="100" w:beforeAutospacing="1" w:after="72" w:line="240" w:lineRule="auto"/>
      <w:ind w:firstLine="0"/>
      <w:jc w:val="left"/>
    </w:pPr>
    <w:rPr>
      <w:sz w:val="24"/>
    </w:rPr>
  </w:style>
  <w:style w:type="paragraph" w:customStyle="1" w:styleId="block-region">
    <w:name w:val="block-region"/>
    <w:basedOn w:val="a"/>
    <w:rsid w:val="00BA5D49"/>
    <w:pPr>
      <w:shd w:val="clear" w:color="auto" w:fill="FFFF66"/>
      <w:spacing w:before="53" w:after="53" w:line="240" w:lineRule="auto"/>
      <w:ind w:firstLine="0"/>
      <w:jc w:val="left"/>
    </w:pPr>
    <w:rPr>
      <w:sz w:val="24"/>
    </w:rPr>
  </w:style>
  <w:style w:type="paragraph" w:customStyle="1" w:styleId="taxonomyblock-date">
    <w:name w:val="taxonomy_block-date"/>
    <w:basedOn w:val="a"/>
    <w:rsid w:val="00BA5D49"/>
    <w:pPr>
      <w:spacing w:after="11" w:line="240" w:lineRule="auto"/>
      <w:ind w:right="64" w:firstLine="0"/>
      <w:jc w:val="left"/>
    </w:pPr>
    <w:rPr>
      <w:b/>
      <w:bCs/>
      <w:color w:val="999999"/>
      <w:spacing w:val="24"/>
      <w:sz w:val="19"/>
      <w:szCs w:val="19"/>
    </w:rPr>
  </w:style>
  <w:style w:type="paragraph" w:customStyle="1" w:styleId="toboggan-container">
    <w:name w:val="toboggan-container"/>
    <w:basedOn w:val="a"/>
    <w:rsid w:val="00BA5D49"/>
    <w:pPr>
      <w:spacing w:before="100" w:beforeAutospacing="1" w:after="72" w:line="240" w:lineRule="auto"/>
      <w:ind w:firstLine="0"/>
      <w:jc w:val="center"/>
    </w:pPr>
    <w:rPr>
      <w:sz w:val="24"/>
    </w:rPr>
  </w:style>
  <w:style w:type="paragraph" w:customStyle="1" w:styleId="toboggan-login-link">
    <w:name w:val="toboggan-login-link"/>
    <w:basedOn w:val="a"/>
    <w:rsid w:val="00BA5D49"/>
    <w:pPr>
      <w:spacing w:before="64" w:after="117" w:line="240" w:lineRule="auto"/>
      <w:ind w:firstLine="0"/>
      <w:jc w:val="center"/>
    </w:pPr>
    <w:rPr>
      <w:sz w:val="24"/>
    </w:rPr>
  </w:style>
  <w:style w:type="paragraph" w:customStyle="1" w:styleId="toboggan-block-message">
    <w:name w:val="toboggan-block-message"/>
    <w:basedOn w:val="a"/>
    <w:rsid w:val="00BA5D49"/>
    <w:pPr>
      <w:spacing w:before="100" w:beforeAutospacing="1" w:after="72" w:line="240" w:lineRule="auto"/>
      <w:ind w:firstLine="0"/>
      <w:jc w:val="center"/>
    </w:pPr>
    <w:rPr>
      <w:sz w:val="24"/>
    </w:rPr>
  </w:style>
  <w:style w:type="paragraph" w:customStyle="1" w:styleId="user-login-block">
    <w:name w:val="user-login-block"/>
    <w:basedOn w:val="a"/>
    <w:rsid w:val="00BA5D49"/>
    <w:pPr>
      <w:pBdr>
        <w:top w:val="single" w:sz="4" w:space="4" w:color="CCCCCC"/>
        <w:left w:val="single" w:sz="4" w:space="14" w:color="CCCCCC"/>
        <w:bottom w:val="single" w:sz="4" w:space="0" w:color="CCCCCC"/>
        <w:right w:val="single" w:sz="4" w:space="14" w:color="CCCCCC"/>
      </w:pBdr>
      <w:shd w:val="clear" w:color="auto" w:fill="F7F7F7"/>
      <w:spacing w:before="100" w:beforeAutospacing="1" w:after="72" w:line="240" w:lineRule="auto"/>
      <w:ind w:firstLine="0"/>
      <w:jc w:val="left"/>
    </w:pPr>
    <w:rPr>
      <w:sz w:val="24"/>
    </w:rPr>
  </w:style>
  <w:style w:type="paragraph" w:customStyle="1" w:styleId="bloginfo-title">
    <w:name w:val="bloginfo-title"/>
    <w:basedOn w:val="a"/>
    <w:rsid w:val="00BA5D49"/>
    <w:pPr>
      <w:pBdr>
        <w:bottom w:val="single" w:sz="4" w:space="4" w:color="DDDDDD"/>
      </w:pBdr>
      <w:spacing w:before="100" w:beforeAutospacing="1" w:after="64" w:line="240" w:lineRule="auto"/>
      <w:ind w:firstLine="0"/>
      <w:jc w:val="left"/>
    </w:pPr>
    <w:rPr>
      <w:sz w:val="24"/>
    </w:rPr>
  </w:style>
  <w:style w:type="paragraph" w:customStyle="1" w:styleId="tagadelic">
    <w:name w:val="tagadelic"/>
    <w:basedOn w:val="a"/>
    <w:rsid w:val="00BA5D49"/>
    <w:pPr>
      <w:spacing w:before="100" w:beforeAutospacing="1" w:after="72" w:line="336" w:lineRule="atLeast"/>
      <w:ind w:firstLine="0"/>
      <w:jc w:val="left"/>
    </w:pPr>
    <w:rPr>
      <w:sz w:val="24"/>
    </w:rPr>
  </w:style>
  <w:style w:type="paragraph" w:customStyle="1" w:styleId="main-tagadelic">
    <w:name w:val="main-tagadelic"/>
    <w:basedOn w:val="a"/>
    <w:rsid w:val="00BA5D49"/>
    <w:pPr>
      <w:pBdr>
        <w:top w:val="single" w:sz="4" w:space="10" w:color="DDDDDD"/>
        <w:left w:val="single" w:sz="4" w:space="10" w:color="DDDDDD"/>
        <w:bottom w:val="single" w:sz="4" w:space="10" w:color="DDDDDD"/>
        <w:right w:val="single" w:sz="4" w:space="10" w:color="DDDDDD"/>
      </w:pBdr>
      <w:shd w:val="clear" w:color="auto" w:fill="FFFFFF"/>
      <w:spacing w:before="100" w:beforeAutospacing="1" w:after="240" w:line="240" w:lineRule="auto"/>
      <w:ind w:firstLine="0"/>
      <w:jc w:val="left"/>
    </w:pPr>
    <w:rPr>
      <w:sz w:val="24"/>
    </w:rPr>
  </w:style>
  <w:style w:type="paragraph" w:customStyle="1" w:styleId="panel-top">
    <w:name w:val="panel-top"/>
    <w:basedOn w:val="a"/>
    <w:rsid w:val="00BA5D49"/>
    <w:pPr>
      <w:spacing w:line="240" w:lineRule="auto"/>
      <w:ind w:firstLine="0"/>
      <w:jc w:val="left"/>
    </w:pPr>
    <w:rPr>
      <w:sz w:val="24"/>
    </w:rPr>
  </w:style>
  <w:style w:type="paragraph" w:customStyle="1" w:styleId="panel-middle">
    <w:name w:val="panel-middle"/>
    <w:basedOn w:val="a"/>
    <w:rsid w:val="00BA5D49"/>
    <w:pPr>
      <w:spacing w:line="240" w:lineRule="auto"/>
      <w:ind w:firstLine="0"/>
      <w:jc w:val="left"/>
    </w:pPr>
    <w:rPr>
      <w:sz w:val="24"/>
    </w:rPr>
  </w:style>
  <w:style w:type="paragraph" w:customStyle="1" w:styleId="panel-bottom">
    <w:name w:val="panel-bottom"/>
    <w:basedOn w:val="a"/>
    <w:rsid w:val="00BA5D49"/>
    <w:pPr>
      <w:spacing w:line="240" w:lineRule="auto"/>
      <w:ind w:firstLine="0"/>
      <w:jc w:val="left"/>
    </w:pPr>
    <w:rPr>
      <w:sz w:val="24"/>
    </w:rPr>
  </w:style>
  <w:style w:type="paragraph" w:customStyle="1" w:styleId="panel-left">
    <w:name w:val="panel-left"/>
    <w:basedOn w:val="a"/>
    <w:rsid w:val="00BA5D49"/>
    <w:pPr>
      <w:spacing w:before="100" w:beforeAutospacing="1" w:after="72" w:line="240" w:lineRule="auto"/>
      <w:ind w:firstLine="0"/>
      <w:jc w:val="left"/>
    </w:pPr>
    <w:rPr>
      <w:sz w:val="24"/>
    </w:rPr>
  </w:style>
  <w:style w:type="paragraph" w:customStyle="1" w:styleId="panel-right">
    <w:name w:val="panel-right"/>
    <w:basedOn w:val="a"/>
    <w:rsid w:val="00BA5D49"/>
    <w:pPr>
      <w:spacing w:before="100" w:beforeAutospacing="1" w:after="72" w:line="240" w:lineRule="auto"/>
      <w:ind w:firstLine="0"/>
      <w:jc w:val="left"/>
    </w:pPr>
    <w:rPr>
      <w:sz w:val="24"/>
    </w:rPr>
  </w:style>
  <w:style w:type="paragraph" w:customStyle="1" w:styleId="panel-custom">
    <w:name w:val="panel-custom"/>
    <w:basedOn w:val="a"/>
    <w:rsid w:val="00BA5D49"/>
    <w:pPr>
      <w:spacing w:after="85" w:line="240" w:lineRule="auto"/>
      <w:ind w:firstLine="0"/>
      <w:jc w:val="left"/>
    </w:pPr>
    <w:rPr>
      <w:sz w:val="24"/>
    </w:rPr>
  </w:style>
  <w:style w:type="paragraph" w:customStyle="1" w:styleId="vocabulary">
    <w:name w:val="vocabulary"/>
    <w:basedOn w:val="a"/>
    <w:rsid w:val="00BA5D49"/>
    <w:pPr>
      <w:pBdr>
        <w:top w:val="single" w:sz="4" w:space="6" w:color="DDDDDD"/>
        <w:left w:val="single" w:sz="4" w:space="7" w:color="DDDDDD"/>
        <w:bottom w:val="single" w:sz="4" w:space="6" w:color="DDDDDD"/>
        <w:right w:val="single" w:sz="4" w:space="7" w:color="DDDDDD"/>
      </w:pBdr>
      <w:shd w:val="clear" w:color="auto" w:fill="FFFFFF"/>
      <w:spacing w:after="128" w:line="240" w:lineRule="auto"/>
      <w:ind w:firstLine="0"/>
      <w:jc w:val="left"/>
    </w:pPr>
    <w:rPr>
      <w:color w:val="555555"/>
      <w:sz w:val="24"/>
    </w:rPr>
  </w:style>
  <w:style w:type="paragraph" w:customStyle="1" w:styleId="vocabulary-description">
    <w:name w:val="vocabulary-description"/>
    <w:basedOn w:val="a"/>
    <w:rsid w:val="00BA5D49"/>
    <w:pPr>
      <w:pBdr>
        <w:bottom w:val="single" w:sz="4" w:space="4" w:color="DDDDDD"/>
      </w:pBdr>
      <w:spacing w:before="100" w:beforeAutospacing="1" w:after="72" w:line="240" w:lineRule="auto"/>
      <w:ind w:firstLine="0"/>
      <w:jc w:val="left"/>
    </w:pPr>
    <w:rPr>
      <w:color w:val="555555"/>
      <w:sz w:val="24"/>
    </w:rPr>
  </w:style>
  <w:style w:type="paragraph" w:customStyle="1" w:styleId="term-description">
    <w:name w:val="term-description"/>
    <w:basedOn w:val="a"/>
    <w:rsid w:val="00BA5D49"/>
    <w:pPr>
      <w:spacing w:before="32" w:after="72" w:line="240" w:lineRule="auto"/>
      <w:ind w:firstLine="0"/>
      <w:jc w:val="left"/>
    </w:pPr>
    <w:rPr>
      <w:color w:val="555555"/>
      <w:sz w:val="24"/>
    </w:rPr>
  </w:style>
  <w:style w:type="paragraph" w:customStyle="1" w:styleId="terms">
    <w:name w:val="terms"/>
    <w:basedOn w:val="a"/>
    <w:rsid w:val="00BA5D49"/>
    <w:pPr>
      <w:pBdr>
        <w:top w:val="single" w:sz="4" w:space="7" w:color="DDDDDD"/>
        <w:left w:val="single" w:sz="4" w:space="7" w:color="DDDDDD"/>
        <w:bottom w:val="single" w:sz="4" w:space="7" w:color="DDDDDD"/>
        <w:right w:val="single" w:sz="4" w:space="7" w:color="DDDDDD"/>
      </w:pBdr>
      <w:spacing w:after="128" w:line="240" w:lineRule="auto"/>
      <w:ind w:firstLine="0"/>
      <w:jc w:val="left"/>
    </w:pPr>
    <w:rPr>
      <w:color w:val="555555"/>
      <w:sz w:val="24"/>
    </w:rPr>
  </w:style>
  <w:style w:type="paragraph" w:customStyle="1" w:styleId="term">
    <w:name w:val="term"/>
    <w:basedOn w:val="a"/>
    <w:rsid w:val="00BA5D49"/>
    <w:pPr>
      <w:pBdr>
        <w:bottom w:val="single" w:sz="4" w:space="4" w:color="DDDDDD"/>
      </w:pBdr>
      <w:spacing w:before="100" w:beforeAutospacing="1" w:after="72" w:line="240" w:lineRule="auto"/>
      <w:ind w:firstLine="0"/>
      <w:jc w:val="left"/>
    </w:pPr>
    <w:rPr>
      <w:color w:val="555555"/>
      <w:sz w:val="24"/>
    </w:rPr>
  </w:style>
  <w:style w:type="paragraph" w:customStyle="1" w:styleId="subterm">
    <w:name w:val="subterm"/>
    <w:basedOn w:val="a"/>
    <w:rsid w:val="00BA5D49"/>
    <w:pPr>
      <w:pBdr>
        <w:bottom w:val="single" w:sz="4" w:space="4" w:color="DDDDDD"/>
      </w:pBdr>
      <w:spacing w:before="100" w:beforeAutospacing="1" w:after="72" w:line="240" w:lineRule="auto"/>
      <w:ind w:firstLine="0"/>
      <w:jc w:val="left"/>
    </w:pPr>
    <w:rPr>
      <w:color w:val="555555"/>
      <w:sz w:val="24"/>
    </w:rPr>
  </w:style>
  <w:style w:type="paragraph" w:customStyle="1" w:styleId="node-tiser">
    <w:name w:val="node-tiser"/>
    <w:basedOn w:val="a"/>
    <w:rsid w:val="00BA5D49"/>
    <w:pPr>
      <w:pBdr>
        <w:top w:val="single" w:sz="4" w:space="6" w:color="DDDDDD"/>
        <w:left w:val="single" w:sz="4" w:space="7" w:color="DDDDDD"/>
        <w:bottom w:val="single" w:sz="4" w:space="5" w:color="DDDDDD"/>
        <w:right w:val="single" w:sz="4" w:space="7" w:color="DDDDDD"/>
      </w:pBdr>
      <w:shd w:val="clear" w:color="auto" w:fill="FFFFFF"/>
      <w:spacing w:after="128" w:line="240" w:lineRule="auto"/>
      <w:ind w:firstLine="0"/>
      <w:jc w:val="left"/>
    </w:pPr>
    <w:rPr>
      <w:color w:val="555555"/>
      <w:sz w:val="24"/>
    </w:rPr>
  </w:style>
  <w:style w:type="paragraph" w:customStyle="1" w:styleId="taxonomy">
    <w:name w:val="taxonomy"/>
    <w:basedOn w:val="a"/>
    <w:rsid w:val="00BA5D49"/>
    <w:pPr>
      <w:shd w:val="clear" w:color="auto" w:fill="FFFFFF"/>
      <w:spacing w:before="100" w:beforeAutospacing="1" w:after="72" w:line="336" w:lineRule="atLeast"/>
      <w:ind w:firstLine="0"/>
      <w:jc w:val="left"/>
    </w:pPr>
    <w:rPr>
      <w:color w:val="555555"/>
      <w:sz w:val="24"/>
    </w:rPr>
  </w:style>
  <w:style w:type="paragraph" w:customStyle="1" w:styleId="info">
    <w:name w:val="info"/>
    <w:basedOn w:val="a"/>
    <w:rsid w:val="00BA5D49"/>
    <w:pPr>
      <w:spacing w:before="21" w:after="128" w:line="240" w:lineRule="auto"/>
      <w:ind w:firstLine="0"/>
      <w:jc w:val="left"/>
    </w:pPr>
    <w:rPr>
      <w:color w:val="444444"/>
      <w:sz w:val="24"/>
    </w:rPr>
  </w:style>
  <w:style w:type="paragraph" w:customStyle="1" w:styleId="node">
    <w:name w:val="node"/>
    <w:basedOn w:val="a"/>
    <w:rsid w:val="00BA5D49"/>
    <w:pPr>
      <w:spacing w:line="240" w:lineRule="auto"/>
      <w:ind w:firstLine="0"/>
      <w:jc w:val="left"/>
    </w:pPr>
    <w:rPr>
      <w:sz w:val="24"/>
    </w:rPr>
  </w:style>
  <w:style w:type="paragraph" w:customStyle="1" w:styleId="book-navigation">
    <w:name w:val="book-navigation"/>
    <w:basedOn w:val="a"/>
    <w:rsid w:val="00BA5D49"/>
    <w:pPr>
      <w:shd w:val="clear" w:color="auto" w:fill="FFFFFF"/>
      <w:spacing w:line="240" w:lineRule="auto"/>
      <w:ind w:firstLine="0"/>
      <w:jc w:val="left"/>
    </w:pPr>
    <w:rPr>
      <w:sz w:val="24"/>
    </w:rPr>
  </w:style>
  <w:style w:type="paragraph" w:customStyle="1" w:styleId="bottom-node-content">
    <w:name w:val="bottom-node-content"/>
    <w:basedOn w:val="a"/>
    <w:rsid w:val="00BA5D49"/>
    <w:pPr>
      <w:spacing w:before="100" w:beforeAutospacing="1" w:after="72" w:line="240" w:lineRule="auto"/>
      <w:ind w:firstLine="0"/>
      <w:jc w:val="left"/>
    </w:pPr>
    <w:rPr>
      <w:sz w:val="24"/>
    </w:rPr>
  </w:style>
  <w:style w:type="paragraph" w:customStyle="1" w:styleId="bottom-node-region">
    <w:name w:val="bottom-node-region"/>
    <w:basedOn w:val="a"/>
    <w:rsid w:val="00BA5D49"/>
    <w:pPr>
      <w:pBdr>
        <w:top w:val="single" w:sz="4" w:space="0" w:color="DDDDDD"/>
        <w:left w:val="single" w:sz="4" w:space="0" w:color="DDDDDD"/>
        <w:bottom w:val="single" w:sz="4" w:space="0" w:color="DDDDDD"/>
        <w:right w:val="single" w:sz="4" w:space="0" w:color="DDDDDD"/>
      </w:pBdr>
      <w:shd w:val="clear" w:color="auto" w:fill="FFFFFF"/>
      <w:spacing w:after="128" w:line="240" w:lineRule="auto"/>
      <w:ind w:firstLine="0"/>
      <w:jc w:val="left"/>
    </w:pPr>
    <w:rPr>
      <w:sz w:val="24"/>
    </w:rPr>
  </w:style>
  <w:style w:type="paragraph" w:customStyle="1" w:styleId="bottom-node-left">
    <w:name w:val="bottom-node-left"/>
    <w:basedOn w:val="a"/>
    <w:rsid w:val="00BA5D49"/>
    <w:pPr>
      <w:pBdr>
        <w:right w:val="single" w:sz="4" w:space="0" w:color="DDDDDD"/>
      </w:pBdr>
      <w:spacing w:line="240" w:lineRule="auto"/>
      <w:ind w:firstLine="0"/>
      <w:jc w:val="left"/>
    </w:pPr>
    <w:rPr>
      <w:sz w:val="24"/>
    </w:rPr>
  </w:style>
  <w:style w:type="paragraph" w:customStyle="1" w:styleId="bottom-node-right">
    <w:name w:val="bottom-node-right"/>
    <w:basedOn w:val="a"/>
    <w:rsid w:val="00BA5D49"/>
    <w:pPr>
      <w:spacing w:line="240" w:lineRule="auto"/>
      <w:ind w:firstLine="0"/>
      <w:jc w:val="left"/>
    </w:pPr>
    <w:rPr>
      <w:sz w:val="24"/>
    </w:rPr>
  </w:style>
  <w:style w:type="paragraph" w:customStyle="1" w:styleId="navigation-node">
    <w:name w:val="navigation-node"/>
    <w:basedOn w:val="a"/>
    <w:rsid w:val="00BA5D49"/>
    <w:pPr>
      <w:spacing w:before="100" w:beforeAutospacing="1" w:after="72" w:line="240" w:lineRule="auto"/>
      <w:ind w:firstLine="0"/>
      <w:jc w:val="left"/>
    </w:pPr>
    <w:rPr>
      <w:sz w:val="24"/>
    </w:rPr>
  </w:style>
  <w:style w:type="paragraph" w:customStyle="1" w:styleId="notice-text">
    <w:name w:val="notice-text"/>
    <w:basedOn w:val="a"/>
    <w:rsid w:val="00BA5D49"/>
    <w:pPr>
      <w:pBdr>
        <w:top w:val="single" w:sz="4" w:space="4" w:color="DDDDDD"/>
        <w:left w:val="single" w:sz="4" w:space="6" w:color="DDDDDD"/>
        <w:bottom w:val="single" w:sz="4" w:space="5" w:color="DDDDDD"/>
        <w:right w:val="single" w:sz="4" w:space="6" w:color="DDDDDD"/>
      </w:pBdr>
      <w:shd w:val="clear" w:color="auto" w:fill="FFFFFF"/>
      <w:spacing w:before="100" w:beforeAutospacing="1" w:after="128" w:line="336" w:lineRule="atLeast"/>
      <w:ind w:firstLine="0"/>
      <w:jc w:val="left"/>
    </w:pPr>
    <w:rPr>
      <w:color w:val="777777"/>
      <w:sz w:val="22"/>
      <w:szCs w:val="22"/>
    </w:rPr>
  </w:style>
  <w:style w:type="paragraph" w:customStyle="1" w:styleId="field">
    <w:name w:val="field"/>
    <w:basedOn w:val="a"/>
    <w:rsid w:val="00BA5D49"/>
    <w:pPr>
      <w:spacing w:before="48" w:after="48" w:line="240" w:lineRule="auto"/>
      <w:ind w:firstLine="0"/>
      <w:jc w:val="left"/>
    </w:pPr>
    <w:rPr>
      <w:sz w:val="24"/>
    </w:rPr>
  </w:style>
  <w:style w:type="paragraph" w:customStyle="1" w:styleId="links-container">
    <w:name w:val="links-container"/>
    <w:basedOn w:val="a"/>
    <w:rsid w:val="00BA5D49"/>
    <w:pPr>
      <w:spacing w:before="96" w:after="72" w:line="240" w:lineRule="auto"/>
      <w:ind w:firstLine="0"/>
      <w:jc w:val="left"/>
    </w:pPr>
    <w:rPr>
      <w:sz w:val="24"/>
    </w:rPr>
  </w:style>
  <w:style w:type="paragraph" w:customStyle="1" w:styleId="field-field-name">
    <w:name w:val="field-field-name"/>
    <w:basedOn w:val="a"/>
    <w:rsid w:val="00BA5D49"/>
    <w:pPr>
      <w:spacing w:before="100" w:beforeAutospacing="1" w:after="72" w:line="240" w:lineRule="auto"/>
      <w:ind w:firstLine="0"/>
      <w:jc w:val="left"/>
    </w:pPr>
    <w:rPr>
      <w:b/>
      <w:bCs/>
      <w:color w:val="E00000"/>
      <w:spacing w:val="24"/>
      <w:sz w:val="24"/>
    </w:rPr>
  </w:style>
  <w:style w:type="paragraph" w:customStyle="1" w:styleId="field-field-abstract">
    <w:name w:val="field-field-abstract"/>
    <w:basedOn w:val="a"/>
    <w:rsid w:val="00BA5D49"/>
    <w:pPr>
      <w:pBdr>
        <w:bottom w:val="single" w:sz="4" w:space="5" w:color="DDDDDD"/>
      </w:pBdr>
      <w:spacing w:after="75" w:line="240" w:lineRule="auto"/>
      <w:ind w:firstLine="0"/>
      <w:jc w:val="left"/>
    </w:pPr>
    <w:rPr>
      <w:b/>
      <w:bCs/>
      <w:color w:val="888888"/>
      <w:spacing w:val="24"/>
      <w:sz w:val="24"/>
    </w:rPr>
  </w:style>
  <w:style w:type="paragraph" w:customStyle="1" w:styleId="content-field-overview-empty">
    <w:name w:val="content-field-overview-empty"/>
    <w:basedOn w:val="a"/>
    <w:rsid w:val="00BA5D49"/>
    <w:pPr>
      <w:spacing w:before="100" w:beforeAutospacing="1" w:after="72" w:line="240" w:lineRule="auto"/>
      <w:ind w:firstLine="0"/>
      <w:jc w:val="center"/>
    </w:pPr>
    <w:rPr>
      <w:sz w:val="24"/>
    </w:rPr>
  </w:style>
  <w:style w:type="paragraph" w:customStyle="1" w:styleId="submitted-content">
    <w:name w:val="submitted-content"/>
    <w:basedOn w:val="a"/>
    <w:rsid w:val="00BA5D49"/>
    <w:pPr>
      <w:spacing w:before="75" w:after="85" w:line="240" w:lineRule="auto"/>
      <w:ind w:firstLine="0"/>
      <w:jc w:val="left"/>
    </w:pPr>
    <w:rPr>
      <w:sz w:val="24"/>
    </w:rPr>
  </w:style>
  <w:style w:type="paragraph" w:customStyle="1" w:styleId="submitted">
    <w:name w:val="submitted"/>
    <w:basedOn w:val="a"/>
    <w:rsid w:val="00BA5D49"/>
    <w:pPr>
      <w:spacing w:after="85" w:line="336" w:lineRule="atLeast"/>
      <w:ind w:firstLine="0"/>
      <w:jc w:val="left"/>
    </w:pPr>
    <w:rPr>
      <w:b/>
      <w:bCs/>
      <w:color w:val="999999"/>
      <w:spacing w:val="24"/>
      <w:sz w:val="19"/>
      <w:szCs w:val="19"/>
    </w:rPr>
  </w:style>
  <w:style w:type="paragraph" w:customStyle="1" w:styleId="submitted-picture">
    <w:name w:val="submitted-picture"/>
    <w:basedOn w:val="a"/>
    <w:rsid w:val="00BA5D49"/>
    <w:pPr>
      <w:spacing w:before="100" w:beforeAutospacing="1" w:after="72" w:line="240" w:lineRule="auto"/>
      <w:ind w:firstLine="0"/>
      <w:jc w:val="left"/>
    </w:pPr>
    <w:rPr>
      <w:sz w:val="24"/>
    </w:rPr>
  </w:style>
  <w:style w:type="paragraph" w:customStyle="1" w:styleId="node-info">
    <w:name w:val="node-info"/>
    <w:basedOn w:val="a"/>
    <w:rsid w:val="00BA5D49"/>
    <w:pPr>
      <w:spacing w:after="128" w:line="240" w:lineRule="auto"/>
      <w:ind w:firstLine="0"/>
      <w:jc w:val="left"/>
    </w:pPr>
    <w:rPr>
      <w:sz w:val="24"/>
    </w:rPr>
  </w:style>
  <w:style w:type="paragraph" w:customStyle="1" w:styleId="node-info-left">
    <w:name w:val="node-info-left"/>
    <w:basedOn w:val="a"/>
    <w:rsid w:val="00BA5D49"/>
    <w:pPr>
      <w:pBdr>
        <w:top w:val="single" w:sz="4" w:space="0" w:color="DDDDDD"/>
        <w:left w:val="single" w:sz="4" w:space="0" w:color="DDDDDD"/>
        <w:bottom w:val="single" w:sz="4" w:space="4" w:color="DDDDDD"/>
        <w:right w:val="single" w:sz="4" w:space="0" w:color="DDDDDD"/>
      </w:pBdr>
      <w:shd w:val="clear" w:color="auto" w:fill="FFFFFF"/>
      <w:spacing w:before="100" w:beforeAutospacing="1" w:after="72" w:line="240" w:lineRule="auto"/>
      <w:ind w:firstLine="0"/>
      <w:jc w:val="left"/>
    </w:pPr>
    <w:rPr>
      <w:color w:val="666666"/>
      <w:sz w:val="24"/>
    </w:rPr>
  </w:style>
  <w:style w:type="paragraph" w:customStyle="1" w:styleId="node-info-right">
    <w:name w:val="node-info-right"/>
    <w:basedOn w:val="a"/>
    <w:rsid w:val="00BA5D49"/>
    <w:pPr>
      <w:pBdr>
        <w:top w:val="single" w:sz="4" w:space="0" w:color="DDDDDD"/>
        <w:left w:val="single" w:sz="4" w:space="0" w:color="DDDDDD"/>
        <w:bottom w:val="single" w:sz="4" w:space="4" w:color="DDDDDD"/>
        <w:right w:val="single" w:sz="4" w:space="0" w:color="DDDDDD"/>
      </w:pBdr>
      <w:shd w:val="clear" w:color="auto" w:fill="FFFFFF"/>
      <w:spacing w:before="100" w:beforeAutospacing="1" w:after="72" w:line="240" w:lineRule="auto"/>
      <w:ind w:firstLine="0"/>
      <w:jc w:val="left"/>
    </w:pPr>
    <w:rPr>
      <w:color w:val="666666"/>
      <w:sz w:val="24"/>
    </w:rPr>
  </w:style>
  <w:style w:type="paragraph" w:customStyle="1" w:styleId="node-links-left">
    <w:name w:val="node-links-left"/>
    <w:basedOn w:val="a"/>
    <w:rsid w:val="00BA5D49"/>
    <w:pPr>
      <w:spacing w:before="100" w:beforeAutospacing="1" w:after="72" w:line="240" w:lineRule="auto"/>
      <w:ind w:firstLine="0"/>
      <w:jc w:val="left"/>
    </w:pPr>
    <w:rPr>
      <w:sz w:val="22"/>
      <w:szCs w:val="22"/>
    </w:rPr>
  </w:style>
  <w:style w:type="paragraph" w:customStyle="1" w:styleId="node-up">
    <w:name w:val="node-up"/>
    <w:basedOn w:val="a"/>
    <w:rsid w:val="00BA5D49"/>
    <w:pPr>
      <w:spacing w:line="240" w:lineRule="auto"/>
      <w:ind w:firstLine="0"/>
      <w:jc w:val="left"/>
    </w:pPr>
    <w:rPr>
      <w:sz w:val="24"/>
    </w:rPr>
  </w:style>
  <w:style w:type="paragraph" w:customStyle="1" w:styleId="node-links-right">
    <w:name w:val="node-links-right"/>
    <w:basedOn w:val="a"/>
    <w:rsid w:val="00BA5D49"/>
    <w:pPr>
      <w:spacing w:before="100" w:beforeAutospacing="1" w:after="72" w:line="240" w:lineRule="auto"/>
      <w:ind w:firstLine="0"/>
      <w:jc w:val="left"/>
    </w:pPr>
    <w:rPr>
      <w:sz w:val="24"/>
    </w:rPr>
  </w:style>
  <w:style w:type="paragraph" w:customStyle="1" w:styleId="links">
    <w:name w:val="links"/>
    <w:basedOn w:val="a"/>
    <w:rsid w:val="00BA5D49"/>
    <w:pPr>
      <w:spacing w:before="100" w:beforeAutospacing="1" w:line="240" w:lineRule="auto"/>
      <w:ind w:right="24" w:firstLine="0"/>
      <w:jc w:val="left"/>
    </w:pPr>
    <w:rPr>
      <w:sz w:val="24"/>
    </w:rPr>
  </w:style>
  <w:style w:type="paragraph" w:customStyle="1" w:styleId="indented">
    <w:name w:val="indented"/>
    <w:basedOn w:val="a"/>
    <w:rsid w:val="00BA5D49"/>
    <w:pPr>
      <w:spacing w:before="100" w:beforeAutospacing="1" w:after="72" w:line="240" w:lineRule="auto"/>
      <w:ind w:left="267" w:firstLine="0"/>
      <w:jc w:val="left"/>
    </w:pPr>
    <w:rPr>
      <w:sz w:val="24"/>
    </w:rPr>
  </w:style>
  <w:style w:type="paragraph" w:customStyle="1" w:styleId="comment">
    <w:name w:val="comment"/>
    <w:basedOn w:val="a"/>
    <w:rsid w:val="00BA5D49"/>
    <w:pPr>
      <w:pBdr>
        <w:top w:val="single" w:sz="4" w:space="0" w:color="DDDDDD"/>
        <w:left w:val="single" w:sz="4" w:space="0" w:color="DDDDDD"/>
        <w:bottom w:val="single" w:sz="4" w:space="0" w:color="DDDDDD"/>
        <w:right w:val="single" w:sz="4" w:space="0" w:color="DDDDDD"/>
      </w:pBdr>
      <w:shd w:val="clear" w:color="auto" w:fill="F6F6F6"/>
      <w:spacing w:after="128" w:line="240" w:lineRule="auto"/>
      <w:ind w:firstLine="0"/>
      <w:jc w:val="left"/>
    </w:pPr>
    <w:rPr>
      <w:sz w:val="24"/>
    </w:rPr>
  </w:style>
  <w:style w:type="paragraph" w:customStyle="1" w:styleId="comment-content-form">
    <w:name w:val="comment-content-form"/>
    <w:basedOn w:val="a"/>
    <w:rsid w:val="00BA5D49"/>
    <w:pPr>
      <w:pBdr>
        <w:top w:val="single" w:sz="4" w:space="0" w:color="DDDDDD"/>
        <w:left w:val="single" w:sz="4" w:space="0" w:color="DDDDDD"/>
        <w:bottom w:val="single" w:sz="4" w:space="0" w:color="DDDDDD"/>
        <w:right w:val="single" w:sz="4" w:space="0" w:color="DDDDDD"/>
      </w:pBdr>
      <w:shd w:val="clear" w:color="auto" w:fill="FFFFFF"/>
      <w:spacing w:before="32" w:after="32" w:line="240" w:lineRule="auto"/>
      <w:ind w:left="32" w:right="32" w:firstLine="0"/>
      <w:jc w:val="left"/>
    </w:pPr>
    <w:rPr>
      <w:color w:val="404040"/>
      <w:sz w:val="24"/>
    </w:rPr>
  </w:style>
  <w:style w:type="paragraph" w:customStyle="1" w:styleId="comment-right">
    <w:name w:val="comment-right"/>
    <w:basedOn w:val="a"/>
    <w:rsid w:val="00BA5D49"/>
    <w:pPr>
      <w:spacing w:before="100" w:beforeAutospacing="1" w:after="72" w:line="240" w:lineRule="auto"/>
      <w:ind w:firstLine="0"/>
      <w:jc w:val="left"/>
    </w:pPr>
    <w:rPr>
      <w:sz w:val="24"/>
    </w:rPr>
  </w:style>
  <w:style w:type="paragraph" w:customStyle="1" w:styleId="comment-left">
    <w:name w:val="comment-left"/>
    <w:basedOn w:val="a"/>
    <w:rsid w:val="00BA5D49"/>
    <w:pPr>
      <w:pBdr>
        <w:right w:val="single" w:sz="4" w:space="5" w:color="DDDDDD"/>
      </w:pBdr>
      <w:shd w:val="clear" w:color="auto" w:fill="E5E5E5"/>
      <w:spacing w:before="100" w:beforeAutospacing="1" w:after="72" w:line="240" w:lineRule="auto"/>
      <w:ind w:firstLine="0"/>
      <w:jc w:val="left"/>
    </w:pPr>
    <w:rPr>
      <w:sz w:val="24"/>
    </w:rPr>
  </w:style>
  <w:style w:type="paragraph" w:customStyle="1" w:styleId="picture">
    <w:name w:val="picture"/>
    <w:basedOn w:val="a"/>
    <w:rsid w:val="00BA5D49"/>
    <w:pPr>
      <w:spacing w:after="53" w:line="240" w:lineRule="auto"/>
      <w:ind w:firstLine="0"/>
      <w:jc w:val="left"/>
    </w:pPr>
    <w:rPr>
      <w:sz w:val="24"/>
    </w:rPr>
  </w:style>
  <w:style w:type="paragraph" w:customStyle="1" w:styleId="custom-profile">
    <w:name w:val="custom-profile"/>
    <w:basedOn w:val="a"/>
    <w:rsid w:val="00BA5D49"/>
    <w:pPr>
      <w:pBdr>
        <w:top w:val="single" w:sz="4" w:space="4" w:color="DDDDDD"/>
        <w:left w:val="single" w:sz="4" w:space="4" w:color="DDDDDD"/>
        <w:bottom w:val="single" w:sz="4" w:space="4" w:color="DDDDDD"/>
        <w:right w:val="single" w:sz="4" w:space="4" w:color="DDDDDD"/>
      </w:pBdr>
      <w:shd w:val="clear" w:color="auto" w:fill="EEEEEE"/>
      <w:spacing w:before="64" w:after="128" w:line="240" w:lineRule="auto"/>
      <w:ind w:firstLine="0"/>
      <w:jc w:val="left"/>
    </w:pPr>
    <w:rPr>
      <w:color w:val="444444"/>
      <w:sz w:val="24"/>
    </w:rPr>
  </w:style>
  <w:style w:type="paragraph" w:customStyle="1" w:styleId="custom-profile-listing">
    <w:name w:val="custom-profile-listing"/>
    <w:basedOn w:val="a"/>
    <w:rsid w:val="00BA5D49"/>
    <w:pPr>
      <w:spacing w:after="128" w:line="240" w:lineRule="auto"/>
      <w:ind w:firstLine="0"/>
      <w:jc w:val="left"/>
    </w:pPr>
    <w:rPr>
      <w:sz w:val="24"/>
    </w:rPr>
  </w:style>
  <w:style w:type="paragraph" w:customStyle="1" w:styleId="custom-profile-content">
    <w:name w:val="custom-profile-content"/>
    <w:basedOn w:val="a"/>
    <w:rsid w:val="00BA5D49"/>
    <w:pPr>
      <w:pBdr>
        <w:top w:val="single" w:sz="4" w:space="7" w:color="DDDDDD"/>
        <w:left w:val="single" w:sz="4" w:space="9" w:color="DDDDDD"/>
        <w:bottom w:val="single" w:sz="4" w:space="7" w:color="DDDDDD"/>
        <w:right w:val="single" w:sz="4" w:space="9" w:color="DDDDDD"/>
      </w:pBdr>
      <w:shd w:val="clear" w:color="auto" w:fill="FFFFFF"/>
      <w:spacing w:before="100" w:beforeAutospacing="1" w:after="72" w:line="240" w:lineRule="auto"/>
      <w:ind w:firstLine="0"/>
      <w:jc w:val="left"/>
    </w:pPr>
    <w:rPr>
      <w:sz w:val="24"/>
    </w:rPr>
  </w:style>
  <w:style w:type="paragraph" w:customStyle="1" w:styleId="custom-profile-border">
    <w:name w:val="custom-profile-border"/>
    <w:basedOn w:val="a"/>
    <w:rsid w:val="00BA5D49"/>
    <w:pPr>
      <w:spacing w:before="100" w:beforeAutospacing="1" w:after="72" w:line="240" w:lineRule="auto"/>
      <w:ind w:firstLine="0"/>
      <w:jc w:val="left"/>
    </w:pPr>
    <w:rPr>
      <w:sz w:val="24"/>
    </w:rPr>
  </w:style>
  <w:style w:type="paragraph" w:customStyle="1" w:styleId="custom-profile-title">
    <w:name w:val="custom-profile-title"/>
    <w:basedOn w:val="a"/>
    <w:rsid w:val="00BA5D49"/>
    <w:pPr>
      <w:spacing w:before="100" w:beforeAutospacing="1" w:after="128" w:line="240" w:lineRule="auto"/>
      <w:ind w:firstLine="0"/>
      <w:jc w:val="left"/>
    </w:pPr>
    <w:rPr>
      <w:sz w:val="24"/>
    </w:rPr>
  </w:style>
  <w:style w:type="paragraph" w:customStyle="1" w:styleId="custom-profile-published">
    <w:name w:val="custom-profile-published"/>
    <w:basedOn w:val="a"/>
    <w:rsid w:val="00BA5D49"/>
    <w:pPr>
      <w:spacing w:before="100" w:beforeAutospacing="1" w:after="32" w:line="240" w:lineRule="auto"/>
      <w:ind w:firstLine="0"/>
      <w:jc w:val="left"/>
    </w:pPr>
    <w:rPr>
      <w:sz w:val="24"/>
    </w:rPr>
  </w:style>
  <w:style w:type="paragraph" w:customStyle="1" w:styleId="custom-profile-picture">
    <w:name w:val="custom-profile-picture"/>
    <w:basedOn w:val="a"/>
    <w:rsid w:val="00BA5D49"/>
    <w:pPr>
      <w:spacing w:before="100" w:beforeAutospacing="1" w:after="72" w:line="240" w:lineRule="auto"/>
      <w:ind w:firstLine="0"/>
      <w:jc w:val="left"/>
    </w:pPr>
    <w:rPr>
      <w:sz w:val="24"/>
    </w:rPr>
  </w:style>
  <w:style w:type="paragraph" w:customStyle="1" w:styleId="pager">
    <w:name w:val="pager"/>
    <w:basedOn w:val="a"/>
    <w:rsid w:val="00BA5D49"/>
    <w:pPr>
      <w:spacing w:after="128" w:line="240" w:lineRule="auto"/>
      <w:ind w:firstLine="0"/>
      <w:jc w:val="center"/>
    </w:pPr>
    <w:rPr>
      <w:sz w:val="24"/>
    </w:rPr>
  </w:style>
  <w:style w:type="paragraph" w:customStyle="1" w:styleId="pager-list">
    <w:name w:val="pager-list"/>
    <w:basedOn w:val="a"/>
    <w:rsid w:val="00BA5D49"/>
    <w:pPr>
      <w:spacing w:before="100" w:beforeAutospacing="1" w:after="72" w:line="240" w:lineRule="auto"/>
      <w:ind w:firstLine="0"/>
      <w:jc w:val="left"/>
    </w:pPr>
    <w:rPr>
      <w:sz w:val="24"/>
    </w:rPr>
  </w:style>
  <w:style w:type="paragraph" w:customStyle="1" w:styleId="clear-block">
    <w:name w:val="clear-block"/>
    <w:basedOn w:val="a"/>
    <w:rsid w:val="00BA5D49"/>
    <w:pPr>
      <w:spacing w:before="100" w:beforeAutospacing="1" w:after="72" w:line="240" w:lineRule="auto"/>
      <w:ind w:firstLine="0"/>
      <w:jc w:val="left"/>
    </w:pPr>
    <w:rPr>
      <w:sz w:val="24"/>
    </w:rPr>
  </w:style>
  <w:style w:type="paragraph" w:customStyle="1" w:styleId="form-submit">
    <w:name w:val="form-submit"/>
    <w:basedOn w:val="a"/>
    <w:rsid w:val="00BA5D49"/>
    <w:pPr>
      <w:pBdr>
        <w:top w:val="single" w:sz="4" w:space="1" w:color="999999"/>
        <w:left w:val="single" w:sz="4" w:space="5" w:color="999999"/>
        <w:bottom w:val="single" w:sz="4" w:space="1" w:color="999999"/>
        <w:right w:val="single" w:sz="4" w:space="5" w:color="999999"/>
      </w:pBdr>
      <w:shd w:val="clear" w:color="auto" w:fill="EEEEEE"/>
      <w:spacing w:before="43" w:line="240" w:lineRule="auto"/>
      <w:ind w:right="32" w:firstLine="0"/>
      <w:jc w:val="left"/>
    </w:pPr>
    <w:rPr>
      <w:caps/>
      <w:color w:val="555555"/>
      <w:sz w:val="19"/>
      <w:szCs w:val="19"/>
    </w:rPr>
  </w:style>
  <w:style w:type="paragraph" w:customStyle="1" w:styleId="form-textarea">
    <w:name w:val="form-textarea"/>
    <w:basedOn w:val="a"/>
    <w:rsid w:val="00BA5D49"/>
    <w:pPr>
      <w:pBdr>
        <w:top w:val="single" w:sz="4" w:space="1" w:color="BBBBBB"/>
        <w:left w:val="single" w:sz="4" w:space="1" w:color="BBBBBB"/>
        <w:bottom w:val="single" w:sz="4" w:space="1" w:color="BBBBBB"/>
        <w:right w:val="single" w:sz="4" w:space="1" w:color="BBBBBB"/>
      </w:pBdr>
      <w:shd w:val="clear" w:color="auto" w:fill="FFFFFF"/>
      <w:spacing w:before="100" w:beforeAutospacing="1" w:after="72" w:line="240" w:lineRule="auto"/>
      <w:ind w:firstLine="0"/>
      <w:jc w:val="left"/>
    </w:pPr>
    <w:rPr>
      <w:sz w:val="24"/>
    </w:rPr>
  </w:style>
  <w:style w:type="paragraph" w:customStyle="1" w:styleId="form-text">
    <w:name w:val="form-text"/>
    <w:basedOn w:val="a"/>
    <w:rsid w:val="00BA5D49"/>
    <w:pPr>
      <w:pBdr>
        <w:top w:val="single" w:sz="4" w:space="1" w:color="BBBBBB"/>
        <w:left w:val="single" w:sz="4" w:space="1" w:color="BBBBBB"/>
        <w:bottom w:val="single" w:sz="4" w:space="1" w:color="BBBBBB"/>
        <w:right w:val="single" w:sz="4" w:space="1" w:color="BBBBBB"/>
      </w:pBdr>
      <w:shd w:val="clear" w:color="auto" w:fill="FFFFFF"/>
      <w:spacing w:before="100" w:beforeAutospacing="1" w:after="72" w:line="240" w:lineRule="auto"/>
      <w:ind w:firstLine="0"/>
      <w:jc w:val="left"/>
    </w:pPr>
    <w:rPr>
      <w:sz w:val="24"/>
    </w:rPr>
  </w:style>
  <w:style w:type="paragraph" w:customStyle="1" w:styleId="form-item">
    <w:name w:val="form-item"/>
    <w:basedOn w:val="a"/>
    <w:rsid w:val="00BA5D49"/>
    <w:pPr>
      <w:spacing w:before="168" w:after="168" w:line="240" w:lineRule="auto"/>
      <w:ind w:firstLine="0"/>
      <w:jc w:val="left"/>
    </w:pPr>
    <w:rPr>
      <w:sz w:val="24"/>
    </w:rPr>
  </w:style>
  <w:style w:type="paragraph" w:customStyle="1" w:styleId="form-checkboxes">
    <w:name w:val="form-checkboxes"/>
    <w:basedOn w:val="a"/>
    <w:rsid w:val="00BA5D49"/>
    <w:pPr>
      <w:spacing w:before="144" w:after="144" w:line="240" w:lineRule="auto"/>
      <w:ind w:firstLine="0"/>
      <w:jc w:val="left"/>
    </w:pPr>
    <w:rPr>
      <w:sz w:val="24"/>
    </w:rPr>
  </w:style>
  <w:style w:type="paragraph" w:customStyle="1" w:styleId="form-radios">
    <w:name w:val="form-radios"/>
    <w:basedOn w:val="a"/>
    <w:rsid w:val="00BA5D49"/>
    <w:pPr>
      <w:spacing w:before="144" w:after="144" w:line="240" w:lineRule="auto"/>
      <w:ind w:firstLine="0"/>
      <w:jc w:val="left"/>
    </w:pPr>
    <w:rPr>
      <w:sz w:val="24"/>
    </w:rPr>
  </w:style>
  <w:style w:type="paragraph" w:customStyle="1" w:styleId="marker">
    <w:name w:val="marker"/>
    <w:basedOn w:val="a"/>
    <w:rsid w:val="00BA5D49"/>
    <w:pPr>
      <w:spacing w:before="100" w:beforeAutospacing="1" w:after="72" w:line="240" w:lineRule="auto"/>
      <w:ind w:firstLine="0"/>
      <w:jc w:val="left"/>
    </w:pPr>
    <w:rPr>
      <w:color w:val="FF0000"/>
      <w:sz w:val="24"/>
    </w:rPr>
  </w:style>
  <w:style w:type="paragraph" w:customStyle="1" w:styleId="form-required">
    <w:name w:val="form-required"/>
    <w:basedOn w:val="a"/>
    <w:rsid w:val="00BA5D49"/>
    <w:pPr>
      <w:spacing w:before="100" w:beforeAutospacing="1" w:after="72" w:line="240" w:lineRule="auto"/>
      <w:ind w:firstLine="0"/>
      <w:jc w:val="left"/>
    </w:pPr>
    <w:rPr>
      <w:color w:val="FF0000"/>
      <w:sz w:val="24"/>
    </w:rPr>
  </w:style>
  <w:style w:type="paragraph" w:customStyle="1" w:styleId="more-link">
    <w:name w:val="more-link"/>
    <w:basedOn w:val="a"/>
    <w:rsid w:val="00BA5D49"/>
    <w:pPr>
      <w:spacing w:before="64" w:line="240" w:lineRule="auto"/>
      <w:ind w:firstLine="0"/>
      <w:jc w:val="left"/>
    </w:pPr>
    <w:rPr>
      <w:b/>
      <w:bCs/>
      <w:spacing w:val="24"/>
      <w:sz w:val="22"/>
      <w:szCs w:val="22"/>
    </w:rPr>
  </w:style>
  <w:style w:type="paragraph" w:customStyle="1" w:styleId="more-help-link">
    <w:name w:val="more-help-link"/>
    <w:basedOn w:val="a"/>
    <w:rsid w:val="00BA5D49"/>
    <w:pPr>
      <w:spacing w:before="100" w:beforeAutospacing="1" w:after="72" w:line="240" w:lineRule="auto"/>
      <w:ind w:firstLine="0"/>
      <w:jc w:val="right"/>
    </w:pPr>
    <w:rPr>
      <w:sz w:val="22"/>
      <w:szCs w:val="22"/>
    </w:rPr>
  </w:style>
  <w:style w:type="paragraph" w:customStyle="1" w:styleId="nowrap">
    <w:name w:val="nowrap"/>
    <w:basedOn w:val="a"/>
    <w:rsid w:val="00BA5D49"/>
    <w:pPr>
      <w:spacing w:before="100" w:beforeAutospacing="1" w:after="72" w:line="240" w:lineRule="auto"/>
      <w:ind w:firstLine="0"/>
      <w:jc w:val="left"/>
    </w:pPr>
    <w:rPr>
      <w:sz w:val="24"/>
    </w:rPr>
  </w:style>
  <w:style w:type="paragraph" w:customStyle="1" w:styleId="tips">
    <w:name w:val="tips"/>
    <w:basedOn w:val="a"/>
    <w:rsid w:val="00BA5D49"/>
    <w:pPr>
      <w:spacing w:line="240" w:lineRule="auto"/>
      <w:ind w:firstLine="0"/>
      <w:jc w:val="left"/>
    </w:pPr>
    <w:rPr>
      <w:sz w:val="22"/>
      <w:szCs w:val="22"/>
    </w:rPr>
  </w:style>
  <w:style w:type="paragraph" w:customStyle="1" w:styleId="messages">
    <w:name w:val="messages"/>
    <w:basedOn w:val="a"/>
    <w:rsid w:val="00BA5D49"/>
    <w:pPr>
      <w:pBdr>
        <w:top w:val="single" w:sz="8" w:space="5" w:color="CCCCCC"/>
        <w:left w:val="single" w:sz="8" w:space="6" w:color="CCCCCC"/>
        <w:bottom w:val="single" w:sz="8" w:space="5" w:color="CCCCCC"/>
        <w:right w:val="single" w:sz="8" w:space="6" w:color="CCCCCC"/>
      </w:pBdr>
      <w:shd w:val="clear" w:color="auto" w:fill="FFFFFF"/>
      <w:spacing w:before="64" w:after="85" w:line="240" w:lineRule="auto"/>
      <w:ind w:firstLine="0"/>
      <w:jc w:val="left"/>
    </w:pPr>
    <w:rPr>
      <w:color w:val="666666"/>
      <w:sz w:val="24"/>
    </w:rPr>
  </w:style>
  <w:style w:type="paragraph" w:customStyle="1" w:styleId="error">
    <w:name w:val="error"/>
    <w:basedOn w:val="a"/>
    <w:rsid w:val="00BA5D49"/>
    <w:pPr>
      <w:spacing w:before="100" w:beforeAutospacing="1" w:after="72" w:line="240" w:lineRule="auto"/>
      <w:ind w:firstLine="0"/>
      <w:jc w:val="left"/>
    </w:pPr>
    <w:rPr>
      <w:color w:val="FF0000"/>
      <w:sz w:val="24"/>
    </w:rPr>
  </w:style>
  <w:style w:type="paragraph" w:customStyle="1" w:styleId="resizable-textarea">
    <w:name w:val="resizable-textarea"/>
    <w:basedOn w:val="a"/>
    <w:rsid w:val="00BA5D49"/>
    <w:pPr>
      <w:spacing w:before="100" w:beforeAutospacing="1" w:after="72" w:line="240" w:lineRule="auto"/>
      <w:ind w:firstLine="0"/>
      <w:jc w:val="left"/>
    </w:pPr>
    <w:rPr>
      <w:sz w:val="24"/>
    </w:rPr>
  </w:style>
  <w:style w:type="paragraph" w:customStyle="1" w:styleId="progress">
    <w:name w:val="progress"/>
    <w:basedOn w:val="a"/>
    <w:rsid w:val="00BA5D49"/>
    <w:pPr>
      <w:spacing w:before="100" w:beforeAutospacing="1" w:after="72" w:line="240" w:lineRule="auto"/>
      <w:ind w:firstLine="0"/>
      <w:jc w:val="left"/>
    </w:pPr>
    <w:rPr>
      <w:b/>
      <w:bCs/>
      <w:sz w:val="24"/>
    </w:rPr>
  </w:style>
  <w:style w:type="paragraph" w:customStyle="1" w:styleId="help">
    <w:name w:val="help"/>
    <w:basedOn w:val="a"/>
    <w:rsid w:val="00BA5D49"/>
    <w:pPr>
      <w:pBdr>
        <w:top w:val="single" w:sz="4" w:space="6" w:color="DDDDDD"/>
        <w:left w:val="single" w:sz="4" w:space="7" w:color="DDDDDD"/>
        <w:bottom w:val="single" w:sz="4" w:space="6" w:color="DDDDDD"/>
        <w:right w:val="single" w:sz="4" w:space="7" w:color="DDDDDD"/>
      </w:pBdr>
      <w:shd w:val="clear" w:color="auto" w:fill="FFFFFF"/>
      <w:spacing w:after="128" w:line="240" w:lineRule="auto"/>
      <w:ind w:firstLine="0"/>
      <w:jc w:val="left"/>
    </w:pPr>
    <w:rPr>
      <w:color w:val="555555"/>
      <w:sz w:val="24"/>
    </w:rPr>
  </w:style>
  <w:style w:type="paragraph" w:customStyle="1" w:styleId="pm-manage-folders">
    <w:name w:val="pm-manage-folders"/>
    <w:basedOn w:val="a"/>
    <w:rsid w:val="00BA5D49"/>
    <w:pPr>
      <w:pBdr>
        <w:top w:val="single" w:sz="4" w:space="0" w:color="DDDDDD"/>
        <w:left w:val="single" w:sz="4" w:space="0" w:color="DDDDDD"/>
        <w:bottom w:val="single" w:sz="4" w:space="0" w:color="DDDDDD"/>
        <w:right w:val="single" w:sz="4" w:space="0" w:color="DDDDDD"/>
      </w:pBdr>
      <w:spacing w:before="85" w:after="128" w:line="240" w:lineRule="auto"/>
      <w:ind w:firstLine="0"/>
      <w:jc w:val="left"/>
    </w:pPr>
    <w:rPr>
      <w:sz w:val="24"/>
    </w:rPr>
  </w:style>
  <w:style w:type="paragraph" w:customStyle="1" w:styleId="pm-view-table">
    <w:name w:val="pm-view-table"/>
    <w:basedOn w:val="a"/>
    <w:rsid w:val="00BA5D49"/>
    <w:pPr>
      <w:spacing w:before="100" w:beforeAutospacing="1" w:after="72" w:line="240" w:lineRule="auto"/>
      <w:ind w:firstLine="0"/>
      <w:jc w:val="left"/>
    </w:pPr>
    <w:rPr>
      <w:sz w:val="24"/>
    </w:rPr>
  </w:style>
  <w:style w:type="paragraph" w:customStyle="1" w:styleId="pm-inbox-avatar">
    <w:name w:val="pm-inbox-avatar"/>
    <w:basedOn w:val="a"/>
    <w:rsid w:val="00BA5D49"/>
    <w:pPr>
      <w:spacing w:before="100" w:beforeAutospacing="1" w:after="72" w:line="240" w:lineRule="auto"/>
      <w:ind w:firstLine="0"/>
      <w:jc w:val="left"/>
    </w:pPr>
    <w:rPr>
      <w:vanish/>
      <w:sz w:val="24"/>
    </w:rPr>
  </w:style>
  <w:style w:type="paragraph" w:customStyle="1" w:styleId="pm-block-link">
    <w:name w:val="pm-block-link"/>
    <w:basedOn w:val="a"/>
    <w:rsid w:val="00BA5D49"/>
    <w:pPr>
      <w:spacing w:before="100" w:beforeAutospacing="1" w:after="72" w:line="240" w:lineRule="auto"/>
      <w:ind w:firstLine="0"/>
      <w:jc w:val="left"/>
    </w:pPr>
    <w:rPr>
      <w:vanish/>
      <w:sz w:val="24"/>
    </w:rPr>
  </w:style>
  <w:style w:type="paragraph" w:customStyle="1" w:styleId="pm-body">
    <w:name w:val="pm-body"/>
    <w:basedOn w:val="a"/>
    <w:rsid w:val="00BA5D49"/>
    <w:pPr>
      <w:pBdr>
        <w:top w:val="single" w:sz="4" w:space="5" w:color="DDDDDD"/>
        <w:left w:val="single" w:sz="4" w:space="7" w:color="DDDDDD"/>
        <w:bottom w:val="single" w:sz="4" w:space="5" w:color="DDDDDD"/>
        <w:right w:val="single" w:sz="4" w:space="7" w:color="DDDDDD"/>
      </w:pBdr>
      <w:shd w:val="clear" w:color="auto" w:fill="FFFFFF"/>
      <w:spacing w:line="240" w:lineRule="auto"/>
      <w:ind w:firstLine="0"/>
      <w:jc w:val="left"/>
    </w:pPr>
    <w:rPr>
      <w:sz w:val="24"/>
    </w:rPr>
  </w:style>
  <w:style w:type="paragraph" w:customStyle="1" w:styleId="pm-contacts-table">
    <w:name w:val="pm-contacts-table"/>
    <w:basedOn w:val="a"/>
    <w:rsid w:val="00BA5D49"/>
    <w:pPr>
      <w:spacing w:before="100" w:beforeAutospacing="1" w:after="72" w:line="240" w:lineRule="auto"/>
      <w:ind w:firstLine="0"/>
      <w:jc w:val="left"/>
    </w:pPr>
    <w:rPr>
      <w:sz w:val="24"/>
    </w:rPr>
  </w:style>
  <w:style w:type="paragraph" w:customStyle="1" w:styleId="privatemsg-nav-links">
    <w:name w:val="privatemsg-nav-links"/>
    <w:basedOn w:val="a"/>
    <w:rsid w:val="00BA5D49"/>
    <w:pPr>
      <w:spacing w:before="85" w:line="240" w:lineRule="auto"/>
      <w:ind w:firstLine="0"/>
      <w:jc w:val="left"/>
    </w:pPr>
    <w:rPr>
      <w:sz w:val="24"/>
    </w:rPr>
  </w:style>
  <w:style w:type="paragraph" w:customStyle="1" w:styleId="privatemsg-links">
    <w:name w:val="privatemsg-links"/>
    <w:basedOn w:val="a"/>
    <w:rsid w:val="00BA5D49"/>
    <w:pPr>
      <w:pBdr>
        <w:top w:val="single" w:sz="4" w:space="0" w:color="DDDDDD"/>
        <w:left w:val="single" w:sz="4" w:space="0" w:color="DDDDDD"/>
        <w:bottom w:val="single" w:sz="4" w:space="0" w:color="DDDDDD"/>
        <w:right w:val="single" w:sz="4" w:space="0" w:color="DDDDDD"/>
      </w:pBdr>
      <w:shd w:val="clear" w:color="auto" w:fill="F6F6F6"/>
      <w:spacing w:after="149" w:line="240" w:lineRule="auto"/>
      <w:ind w:firstLine="0"/>
      <w:jc w:val="right"/>
    </w:pPr>
    <w:rPr>
      <w:sz w:val="24"/>
    </w:rPr>
  </w:style>
  <w:style w:type="paragraph" w:customStyle="1" w:styleId="favorite-list">
    <w:name w:val="favorite-list"/>
    <w:basedOn w:val="a"/>
    <w:rsid w:val="00BA5D49"/>
    <w:pPr>
      <w:pBdr>
        <w:top w:val="single" w:sz="4" w:space="5" w:color="DDDDDD"/>
        <w:left w:val="single" w:sz="4" w:space="6" w:color="DDDDDD"/>
        <w:bottom w:val="single" w:sz="4" w:space="6" w:color="DDDDDD"/>
        <w:right w:val="single" w:sz="4" w:space="6" w:color="DDDDDD"/>
      </w:pBdr>
      <w:shd w:val="clear" w:color="auto" w:fill="FFFFFF"/>
      <w:spacing w:before="100" w:beforeAutospacing="1" w:after="128" w:line="240" w:lineRule="auto"/>
      <w:ind w:firstLine="0"/>
      <w:jc w:val="left"/>
    </w:pPr>
    <w:rPr>
      <w:sz w:val="24"/>
    </w:rPr>
  </w:style>
  <w:style w:type="paragraph" w:customStyle="1" w:styleId="search-form">
    <w:name w:val="search-form"/>
    <w:basedOn w:val="a"/>
    <w:rsid w:val="00BA5D49"/>
    <w:pPr>
      <w:spacing w:before="100" w:beforeAutospacing="1" w:after="128" w:line="240" w:lineRule="auto"/>
      <w:ind w:firstLine="0"/>
      <w:jc w:val="left"/>
    </w:pPr>
    <w:rPr>
      <w:sz w:val="24"/>
    </w:rPr>
  </w:style>
  <w:style w:type="paragraph" w:customStyle="1" w:styleId="search-results">
    <w:name w:val="search-results"/>
    <w:basedOn w:val="a"/>
    <w:rsid w:val="00BA5D49"/>
    <w:pPr>
      <w:pBdr>
        <w:top w:val="single" w:sz="4" w:space="6" w:color="DDDDDD"/>
        <w:left w:val="single" w:sz="4" w:space="10" w:color="DDDDDD"/>
        <w:bottom w:val="single" w:sz="4" w:space="6" w:color="DDDDDD"/>
        <w:right w:val="single" w:sz="4" w:space="10" w:color="DDDDDD"/>
      </w:pBdr>
      <w:shd w:val="clear" w:color="auto" w:fill="FFFFFF"/>
      <w:spacing w:before="128" w:after="128" w:line="240" w:lineRule="auto"/>
      <w:ind w:firstLine="0"/>
      <w:jc w:val="left"/>
    </w:pPr>
    <w:rPr>
      <w:sz w:val="24"/>
    </w:rPr>
  </w:style>
  <w:style w:type="paragraph" w:customStyle="1" w:styleId="editor-container">
    <w:name w:val="editor-container"/>
    <w:basedOn w:val="a"/>
    <w:rsid w:val="00BA5D49"/>
    <w:pPr>
      <w:spacing w:before="11" w:after="11" w:line="240" w:lineRule="auto"/>
      <w:ind w:left="-21" w:firstLine="0"/>
      <w:jc w:val="left"/>
    </w:pPr>
    <w:rPr>
      <w:sz w:val="24"/>
    </w:rPr>
  </w:style>
  <w:style w:type="paragraph" w:customStyle="1" w:styleId="editor-text-button">
    <w:name w:val="editor-text-button"/>
    <w:basedOn w:val="a"/>
    <w:rsid w:val="00BA5D49"/>
    <w:pPr>
      <w:pBdr>
        <w:top w:val="single" w:sz="4" w:space="1" w:color="CCCCCC"/>
        <w:left w:val="single" w:sz="4" w:space="1" w:color="CCCCCC"/>
        <w:bottom w:val="single" w:sz="4" w:space="1" w:color="CCCCCC"/>
        <w:right w:val="single" w:sz="4" w:space="1" w:color="CCCCCC"/>
      </w:pBdr>
      <w:shd w:val="clear" w:color="auto" w:fill="FFFFFF"/>
      <w:spacing w:before="21" w:after="21" w:line="240" w:lineRule="auto"/>
      <w:ind w:left="21" w:right="21" w:firstLine="0"/>
      <w:jc w:val="center"/>
      <w:textAlignment w:val="bottom"/>
    </w:pPr>
    <w:rPr>
      <w:b/>
      <w:bCs/>
      <w:color w:val="444444"/>
      <w:sz w:val="12"/>
      <w:szCs w:val="12"/>
    </w:rPr>
  </w:style>
  <w:style w:type="paragraph" w:customStyle="1" w:styleId="editor-image-button">
    <w:name w:val="editor-image-button"/>
    <w:basedOn w:val="a"/>
    <w:rsid w:val="00BA5D49"/>
    <w:pPr>
      <w:pBdr>
        <w:top w:val="single" w:sz="4" w:space="1" w:color="CCCCCC"/>
        <w:left w:val="single" w:sz="4" w:space="1" w:color="CCCCCC"/>
        <w:bottom w:val="single" w:sz="4" w:space="1" w:color="CCCCCC"/>
        <w:right w:val="single" w:sz="4" w:space="1" w:color="CCCCCC"/>
      </w:pBdr>
      <w:shd w:val="clear" w:color="auto" w:fill="FFFFFF"/>
      <w:spacing w:before="21" w:after="21" w:line="240" w:lineRule="auto"/>
      <w:ind w:left="21" w:right="21" w:firstLine="0"/>
      <w:jc w:val="left"/>
      <w:textAlignment w:val="bottom"/>
    </w:pPr>
    <w:rPr>
      <w:sz w:val="24"/>
    </w:rPr>
  </w:style>
  <w:style w:type="paragraph" w:customStyle="1" w:styleId="editor-popup">
    <w:name w:val="editor-popup"/>
    <w:basedOn w:val="a"/>
    <w:rsid w:val="00BA5D49"/>
    <w:pPr>
      <w:pBdr>
        <w:top w:val="single" w:sz="4" w:space="0" w:color="9FC9FA"/>
        <w:left w:val="single" w:sz="4" w:space="0" w:color="9FC9FA"/>
        <w:bottom w:val="single" w:sz="4" w:space="0" w:color="9FC9FA"/>
        <w:right w:val="single" w:sz="4" w:space="0" w:color="9FC9FA"/>
      </w:pBdr>
      <w:spacing w:before="100" w:beforeAutospacing="1" w:after="72" w:line="240" w:lineRule="auto"/>
      <w:ind w:firstLine="0"/>
      <w:jc w:val="left"/>
    </w:pPr>
    <w:rPr>
      <w:color w:val="666666"/>
      <w:sz w:val="13"/>
      <w:szCs w:val="13"/>
    </w:rPr>
  </w:style>
  <w:style w:type="paragraph" w:customStyle="1" w:styleId="button-table">
    <w:name w:val="button-table"/>
    <w:basedOn w:val="a"/>
    <w:rsid w:val="00BA5D49"/>
    <w:pPr>
      <w:spacing w:before="100" w:beforeAutospacing="1" w:after="72" w:line="240" w:lineRule="auto"/>
      <w:ind w:firstLine="0"/>
      <w:jc w:val="left"/>
    </w:pPr>
    <w:rPr>
      <w:sz w:val="24"/>
    </w:rPr>
  </w:style>
  <w:style w:type="paragraph" w:customStyle="1" w:styleId="sel-action">
    <w:name w:val="sel-action"/>
    <w:basedOn w:val="a"/>
    <w:rsid w:val="00BA5D49"/>
    <w:pPr>
      <w:spacing w:before="100" w:beforeAutospacing="1" w:after="72" w:line="240" w:lineRule="auto"/>
      <w:ind w:firstLine="0"/>
      <w:jc w:val="right"/>
    </w:pPr>
    <w:rPr>
      <w:sz w:val="24"/>
    </w:rPr>
  </w:style>
  <w:style w:type="paragraph" w:customStyle="1" w:styleId="content">
    <w:name w:val="content"/>
    <w:basedOn w:val="a"/>
    <w:rsid w:val="00BA5D49"/>
    <w:pPr>
      <w:spacing w:before="100" w:beforeAutospacing="1" w:after="72" w:line="240" w:lineRule="auto"/>
      <w:ind w:firstLine="0"/>
      <w:jc w:val="left"/>
    </w:pPr>
    <w:rPr>
      <w:sz w:val="24"/>
    </w:rPr>
  </w:style>
  <w:style w:type="paragraph" w:customStyle="1" w:styleId="poll">
    <w:name w:val="poll"/>
    <w:basedOn w:val="a"/>
    <w:rsid w:val="00BA5D49"/>
    <w:pPr>
      <w:spacing w:before="100" w:beforeAutospacing="1" w:after="72" w:line="240" w:lineRule="auto"/>
      <w:ind w:firstLine="0"/>
      <w:jc w:val="left"/>
    </w:pPr>
    <w:rPr>
      <w:sz w:val="24"/>
    </w:rPr>
  </w:style>
  <w:style w:type="paragraph" w:customStyle="1" w:styleId="menu">
    <w:name w:val="menu"/>
    <w:basedOn w:val="a"/>
    <w:rsid w:val="00BA5D49"/>
    <w:pPr>
      <w:spacing w:before="100" w:beforeAutospacing="1" w:after="72" w:line="240" w:lineRule="auto"/>
      <w:ind w:firstLine="0"/>
      <w:jc w:val="left"/>
    </w:pPr>
    <w:rPr>
      <w:sz w:val="24"/>
    </w:rPr>
  </w:style>
  <w:style w:type="paragraph" w:customStyle="1" w:styleId="page-links">
    <w:name w:val="page-links"/>
    <w:basedOn w:val="a"/>
    <w:rsid w:val="00BA5D49"/>
    <w:pPr>
      <w:spacing w:before="100" w:beforeAutospacing="1" w:after="72" w:line="240" w:lineRule="auto"/>
      <w:ind w:firstLine="0"/>
      <w:jc w:val="left"/>
    </w:pPr>
    <w:rPr>
      <w:sz w:val="24"/>
    </w:rPr>
  </w:style>
  <w:style w:type="paragraph" w:customStyle="1" w:styleId="page-previous">
    <w:name w:val="page-previous"/>
    <w:basedOn w:val="a"/>
    <w:rsid w:val="00BA5D49"/>
    <w:pPr>
      <w:spacing w:before="100" w:beforeAutospacing="1" w:after="72" w:line="240" w:lineRule="auto"/>
      <w:ind w:firstLine="0"/>
      <w:jc w:val="left"/>
    </w:pPr>
    <w:rPr>
      <w:sz w:val="24"/>
    </w:rPr>
  </w:style>
  <w:style w:type="paragraph" w:customStyle="1" w:styleId="page-up">
    <w:name w:val="page-up"/>
    <w:basedOn w:val="a"/>
    <w:rsid w:val="00BA5D49"/>
    <w:pPr>
      <w:spacing w:before="100" w:beforeAutospacing="1" w:after="72" w:line="240" w:lineRule="auto"/>
      <w:ind w:firstLine="0"/>
      <w:jc w:val="left"/>
    </w:pPr>
    <w:rPr>
      <w:sz w:val="24"/>
    </w:rPr>
  </w:style>
  <w:style w:type="paragraph" w:customStyle="1" w:styleId="page-next">
    <w:name w:val="page-next"/>
    <w:basedOn w:val="a"/>
    <w:rsid w:val="00BA5D49"/>
    <w:pPr>
      <w:spacing w:before="100" w:beforeAutospacing="1" w:after="72" w:line="240" w:lineRule="auto"/>
      <w:ind w:firstLine="0"/>
      <w:jc w:val="left"/>
    </w:pPr>
    <w:rPr>
      <w:sz w:val="24"/>
    </w:rPr>
  </w:style>
  <w:style w:type="paragraph" w:customStyle="1" w:styleId="field-label">
    <w:name w:val="field-label"/>
    <w:basedOn w:val="a"/>
    <w:rsid w:val="00BA5D49"/>
    <w:pPr>
      <w:spacing w:before="100" w:beforeAutospacing="1" w:after="72" w:line="240" w:lineRule="auto"/>
      <w:ind w:firstLine="0"/>
      <w:jc w:val="left"/>
    </w:pPr>
    <w:rPr>
      <w:sz w:val="24"/>
    </w:rPr>
  </w:style>
  <w:style w:type="paragraph" w:customStyle="1" w:styleId="field-label-inline">
    <w:name w:val="field-label-inline"/>
    <w:basedOn w:val="a"/>
    <w:rsid w:val="00BA5D49"/>
    <w:pPr>
      <w:spacing w:before="100" w:beforeAutospacing="1" w:after="72" w:line="240" w:lineRule="auto"/>
      <w:ind w:firstLine="0"/>
      <w:jc w:val="left"/>
    </w:pPr>
    <w:rPr>
      <w:sz w:val="24"/>
    </w:rPr>
  </w:style>
  <w:style w:type="paragraph" w:customStyle="1" w:styleId="field-label-inline-first">
    <w:name w:val="field-label-inline-first"/>
    <w:basedOn w:val="a"/>
    <w:rsid w:val="00BA5D49"/>
    <w:pPr>
      <w:spacing w:before="100" w:beforeAutospacing="1" w:after="72" w:line="240" w:lineRule="auto"/>
      <w:ind w:firstLine="0"/>
      <w:jc w:val="left"/>
    </w:pPr>
    <w:rPr>
      <w:sz w:val="24"/>
    </w:rPr>
  </w:style>
  <w:style w:type="paragraph" w:customStyle="1" w:styleId="number">
    <w:name w:val="number"/>
    <w:basedOn w:val="a"/>
    <w:rsid w:val="00BA5D49"/>
    <w:pPr>
      <w:spacing w:before="100" w:beforeAutospacing="1" w:after="72" w:line="240" w:lineRule="auto"/>
      <w:ind w:firstLine="0"/>
      <w:jc w:val="left"/>
    </w:pPr>
    <w:rPr>
      <w:sz w:val="24"/>
    </w:rPr>
  </w:style>
  <w:style w:type="paragraph" w:customStyle="1" w:styleId="comment-bottom">
    <w:name w:val="comment-bottom"/>
    <w:basedOn w:val="a"/>
    <w:rsid w:val="00BA5D49"/>
    <w:pPr>
      <w:spacing w:before="100" w:beforeAutospacing="1" w:after="72" w:line="240" w:lineRule="auto"/>
      <w:ind w:firstLine="0"/>
      <w:jc w:val="left"/>
    </w:pPr>
    <w:rPr>
      <w:sz w:val="24"/>
    </w:rPr>
  </w:style>
  <w:style w:type="paragraph" w:customStyle="1" w:styleId="new">
    <w:name w:val="new"/>
    <w:basedOn w:val="a"/>
    <w:rsid w:val="00BA5D49"/>
    <w:pPr>
      <w:spacing w:before="100" w:beforeAutospacing="1" w:after="72" w:line="240" w:lineRule="auto"/>
      <w:ind w:firstLine="0"/>
      <w:jc w:val="left"/>
    </w:pPr>
    <w:rPr>
      <w:sz w:val="24"/>
    </w:rPr>
  </w:style>
  <w:style w:type="paragraph" w:customStyle="1" w:styleId="fields">
    <w:name w:val="fields"/>
    <w:basedOn w:val="a"/>
    <w:rsid w:val="00BA5D49"/>
    <w:pPr>
      <w:spacing w:before="100" w:beforeAutospacing="1" w:after="72" w:line="240" w:lineRule="auto"/>
      <w:ind w:firstLine="0"/>
      <w:jc w:val="left"/>
    </w:pPr>
    <w:rPr>
      <w:sz w:val="24"/>
    </w:rPr>
  </w:style>
  <w:style w:type="paragraph" w:customStyle="1" w:styleId="description">
    <w:name w:val="description"/>
    <w:basedOn w:val="a"/>
    <w:rsid w:val="00BA5D49"/>
    <w:pPr>
      <w:spacing w:before="100" w:beforeAutospacing="1" w:after="72" w:line="240" w:lineRule="auto"/>
      <w:ind w:firstLine="0"/>
      <w:jc w:val="left"/>
    </w:pPr>
    <w:rPr>
      <w:sz w:val="24"/>
    </w:rPr>
  </w:style>
  <w:style w:type="paragraph" w:customStyle="1" w:styleId="form-select">
    <w:name w:val="form-select"/>
    <w:basedOn w:val="a"/>
    <w:rsid w:val="00BA5D49"/>
    <w:pPr>
      <w:spacing w:before="100" w:beforeAutospacing="1" w:after="72" w:line="240" w:lineRule="auto"/>
      <w:ind w:firstLine="0"/>
      <w:jc w:val="left"/>
    </w:pPr>
    <w:rPr>
      <w:sz w:val="24"/>
    </w:rPr>
  </w:style>
  <w:style w:type="paragraph" w:customStyle="1" w:styleId="grippie">
    <w:name w:val="grippie"/>
    <w:basedOn w:val="a"/>
    <w:rsid w:val="00BA5D49"/>
    <w:pPr>
      <w:spacing w:before="100" w:beforeAutospacing="1" w:after="72" w:line="240" w:lineRule="auto"/>
      <w:ind w:firstLine="0"/>
      <w:jc w:val="left"/>
    </w:pPr>
    <w:rPr>
      <w:sz w:val="24"/>
    </w:rPr>
  </w:style>
  <w:style w:type="paragraph" w:customStyle="1" w:styleId="bar">
    <w:name w:val="bar"/>
    <w:basedOn w:val="a"/>
    <w:rsid w:val="00BA5D49"/>
    <w:pPr>
      <w:spacing w:before="100" w:beforeAutospacing="1" w:after="72" w:line="240" w:lineRule="auto"/>
      <w:ind w:firstLine="0"/>
      <w:jc w:val="left"/>
    </w:pPr>
    <w:rPr>
      <w:sz w:val="24"/>
    </w:rPr>
  </w:style>
  <w:style w:type="paragraph" w:customStyle="1" w:styleId="filled">
    <w:name w:val="filled"/>
    <w:basedOn w:val="a"/>
    <w:rsid w:val="00BA5D49"/>
    <w:pPr>
      <w:spacing w:before="100" w:beforeAutospacing="1" w:after="72" w:line="240" w:lineRule="auto"/>
      <w:ind w:firstLine="0"/>
      <w:jc w:val="left"/>
    </w:pPr>
    <w:rPr>
      <w:sz w:val="24"/>
    </w:rPr>
  </w:style>
  <w:style w:type="paragraph" w:customStyle="1" w:styleId="title-cell">
    <w:name w:val="title-cell"/>
    <w:basedOn w:val="a"/>
    <w:rsid w:val="00BA5D49"/>
    <w:pPr>
      <w:spacing w:before="100" w:beforeAutospacing="1" w:after="72" w:line="240" w:lineRule="auto"/>
      <w:ind w:firstLine="0"/>
      <w:jc w:val="left"/>
    </w:pPr>
    <w:rPr>
      <w:sz w:val="24"/>
    </w:rPr>
  </w:style>
  <w:style w:type="paragraph" w:customStyle="1" w:styleId="data-cell">
    <w:name w:val="data-cell"/>
    <w:basedOn w:val="a"/>
    <w:rsid w:val="00BA5D49"/>
    <w:pPr>
      <w:spacing w:before="100" w:beforeAutospacing="1" w:after="72" w:line="240" w:lineRule="auto"/>
      <w:ind w:firstLine="0"/>
      <w:jc w:val="left"/>
    </w:pPr>
    <w:rPr>
      <w:sz w:val="24"/>
    </w:rPr>
  </w:style>
  <w:style w:type="paragraph" w:customStyle="1" w:styleId="action">
    <w:name w:val="action"/>
    <w:basedOn w:val="a"/>
    <w:rsid w:val="00BA5D49"/>
    <w:pPr>
      <w:spacing w:before="100" w:beforeAutospacing="1" w:after="72" w:line="240" w:lineRule="auto"/>
      <w:ind w:firstLine="0"/>
      <w:jc w:val="left"/>
    </w:pPr>
    <w:rPr>
      <w:sz w:val="24"/>
    </w:rPr>
  </w:style>
  <w:style w:type="paragraph" w:customStyle="1" w:styleId="stay-clicked">
    <w:name w:val="stay-clicked"/>
    <w:basedOn w:val="a"/>
    <w:rsid w:val="00BA5D49"/>
    <w:pPr>
      <w:spacing w:before="100" w:beforeAutospacing="1" w:after="72" w:line="240" w:lineRule="auto"/>
      <w:ind w:firstLine="0"/>
      <w:jc w:val="left"/>
    </w:pPr>
    <w:rPr>
      <w:sz w:val="24"/>
    </w:rPr>
  </w:style>
  <w:style w:type="paragraph" w:customStyle="1" w:styleId="commentforbidden">
    <w:name w:val="comment_forbidden"/>
    <w:basedOn w:val="a"/>
    <w:rsid w:val="00BA5D49"/>
    <w:pPr>
      <w:spacing w:before="100" w:beforeAutospacing="1" w:after="72" w:line="240" w:lineRule="auto"/>
      <w:ind w:firstLine="0"/>
      <w:jc w:val="left"/>
    </w:pPr>
    <w:rPr>
      <w:sz w:val="24"/>
    </w:rPr>
  </w:style>
  <w:style w:type="paragraph" w:customStyle="1" w:styleId="user-title">
    <w:name w:val="user-title"/>
    <w:basedOn w:val="a"/>
    <w:rsid w:val="00BA5D49"/>
    <w:pPr>
      <w:spacing w:before="100" w:beforeAutospacing="1" w:after="72" w:line="240" w:lineRule="auto"/>
      <w:ind w:firstLine="0"/>
      <w:jc w:val="left"/>
    </w:pPr>
    <w:rPr>
      <w:sz w:val="24"/>
    </w:rPr>
  </w:style>
  <w:style w:type="paragraph" w:customStyle="1" w:styleId="user-profile-link">
    <w:name w:val="user-profile-link"/>
    <w:basedOn w:val="a"/>
    <w:rsid w:val="00BA5D49"/>
    <w:pPr>
      <w:spacing w:before="100" w:beforeAutospacing="1" w:after="72" w:line="240" w:lineRule="auto"/>
      <w:ind w:firstLine="0"/>
      <w:jc w:val="left"/>
    </w:pPr>
    <w:rPr>
      <w:sz w:val="24"/>
    </w:rPr>
  </w:style>
  <w:style w:type="paragraph" w:customStyle="1" w:styleId="text-ads-region">
    <w:name w:val="text-ads-region"/>
    <w:basedOn w:val="a"/>
    <w:rsid w:val="00BA5D49"/>
    <w:pPr>
      <w:spacing w:before="100" w:beforeAutospacing="1" w:after="72" w:line="240" w:lineRule="auto"/>
      <w:ind w:firstLine="0"/>
      <w:jc w:val="left"/>
    </w:pPr>
    <w:rPr>
      <w:sz w:val="24"/>
    </w:rPr>
  </w:style>
  <w:style w:type="paragraph" w:customStyle="1" w:styleId="text-ads">
    <w:name w:val="text-ads"/>
    <w:basedOn w:val="a"/>
    <w:rsid w:val="00BA5D49"/>
    <w:pPr>
      <w:spacing w:before="100" w:beforeAutospacing="1" w:after="72" w:line="240" w:lineRule="auto"/>
      <w:ind w:firstLine="0"/>
      <w:jc w:val="left"/>
    </w:pPr>
    <w:rPr>
      <w:sz w:val="24"/>
    </w:rPr>
  </w:style>
  <w:style w:type="paragraph" w:customStyle="1" w:styleId="access-type">
    <w:name w:val="access-type"/>
    <w:basedOn w:val="a"/>
    <w:rsid w:val="00BA5D49"/>
    <w:pPr>
      <w:spacing w:before="100" w:beforeAutospacing="1" w:after="72" w:line="240" w:lineRule="auto"/>
      <w:ind w:firstLine="0"/>
      <w:jc w:val="left"/>
    </w:pPr>
    <w:rPr>
      <w:sz w:val="24"/>
    </w:rPr>
  </w:style>
  <w:style w:type="paragraph" w:customStyle="1" w:styleId="rule-type">
    <w:name w:val="rule-type"/>
    <w:basedOn w:val="a"/>
    <w:rsid w:val="00BA5D49"/>
    <w:pPr>
      <w:spacing w:before="100" w:beforeAutospacing="1" w:after="72" w:line="240" w:lineRule="auto"/>
      <w:ind w:firstLine="0"/>
      <w:jc w:val="left"/>
    </w:pPr>
    <w:rPr>
      <w:sz w:val="24"/>
    </w:rPr>
  </w:style>
  <w:style w:type="paragraph" w:customStyle="1" w:styleId="mask">
    <w:name w:val="mask"/>
    <w:basedOn w:val="a"/>
    <w:rsid w:val="00BA5D49"/>
    <w:pPr>
      <w:spacing w:before="100" w:beforeAutospacing="1" w:after="72" w:line="240" w:lineRule="auto"/>
      <w:ind w:firstLine="0"/>
      <w:jc w:val="left"/>
    </w:pPr>
    <w:rPr>
      <w:sz w:val="24"/>
    </w:rPr>
  </w:style>
  <w:style w:type="paragraph" w:customStyle="1" w:styleId="selected">
    <w:name w:val="selected"/>
    <w:basedOn w:val="a"/>
    <w:rsid w:val="00BA5D49"/>
    <w:pPr>
      <w:spacing w:before="100" w:beforeAutospacing="1" w:after="72" w:line="240" w:lineRule="auto"/>
      <w:ind w:firstLine="0"/>
      <w:jc w:val="left"/>
    </w:pPr>
    <w:rPr>
      <w:sz w:val="24"/>
    </w:rPr>
  </w:style>
  <w:style w:type="paragraph" w:customStyle="1" w:styleId="form-submit1">
    <w:name w:val="form-submit1"/>
    <w:basedOn w:val="a"/>
    <w:rsid w:val="00BA5D49"/>
    <w:pPr>
      <w:pBdr>
        <w:top w:val="single" w:sz="4" w:space="1" w:color="999999"/>
        <w:left w:val="single" w:sz="4" w:space="5" w:color="999999"/>
        <w:bottom w:val="single" w:sz="4" w:space="1" w:color="999999"/>
        <w:right w:val="single" w:sz="4" w:space="5" w:color="999999"/>
      </w:pBdr>
      <w:shd w:val="clear" w:color="auto" w:fill="EEEEEE"/>
      <w:spacing w:line="240" w:lineRule="auto"/>
      <w:ind w:firstLine="0"/>
      <w:jc w:val="left"/>
    </w:pPr>
    <w:rPr>
      <w:caps/>
      <w:color w:val="555555"/>
      <w:sz w:val="19"/>
      <w:szCs w:val="19"/>
    </w:rPr>
  </w:style>
  <w:style w:type="paragraph" w:customStyle="1" w:styleId="form-text1">
    <w:name w:val="form-text1"/>
    <w:basedOn w:val="a"/>
    <w:rsid w:val="00BA5D49"/>
    <w:pPr>
      <w:pBdr>
        <w:top w:val="single" w:sz="4" w:space="1" w:color="BBBBBB"/>
        <w:left w:val="single" w:sz="4" w:space="1" w:color="BBBBBB"/>
        <w:bottom w:val="single" w:sz="4" w:space="1" w:color="BBBBBB"/>
        <w:right w:val="single" w:sz="4" w:space="1" w:color="BBBBBB"/>
      </w:pBdr>
      <w:shd w:val="clear" w:color="auto" w:fill="FFFFFF"/>
      <w:spacing w:before="100" w:beforeAutospacing="1" w:after="72" w:line="240" w:lineRule="auto"/>
      <w:ind w:firstLine="0"/>
      <w:jc w:val="left"/>
    </w:pPr>
    <w:rPr>
      <w:sz w:val="24"/>
    </w:rPr>
  </w:style>
  <w:style w:type="paragraph" w:customStyle="1" w:styleId="block-container1">
    <w:name w:val="block-container1"/>
    <w:basedOn w:val="a"/>
    <w:rsid w:val="00BA5D49"/>
    <w:pPr>
      <w:pBdr>
        <w:top w:val="single" w:sz="4" w:space="0" w:color="DDDDDD"/>
        <w:bottom w:val="single" w:sz="4" w:space="0" w:color="DDDDDD"/>
      </w:pBdr>
      <w:spacing w:after="128" w:line="240" w:lineRule="auto"/>
      <w:ind w:firstLine="0"/>
      <w:jc w:val="left"/>
    </w:pPr>
    <w:rPr>
      <w:sz w:val="24"/>
    </w:rPr>
  </w:style>
  <w:style w:type="paragraph" w:customStyle="1" w:styleId="title1">
    <w:name w:val="title1"/>
    <w:basedOn w:val="a"/>
    <w:rsid w:val="00BA5D49"/>
    <w:pPr>
      <w:spacing w:before="120" w:line="240" w:lineRule="auto"/>
      <w:ind w:firstLine="0"/>
      <w:jc w:val="left"/>
    </w:pPr>
    <w:rPr>
      <w:b/>
      <w:bCs/>
      <w:spacing w:val="24"/>
      <w:sz w:val="22"/>
      <w:szCs w:val="22"/>
    </w:rPr>
  </w:style>
  <w:style w:type="paragraph" w:customStyle="1" w:styleId="title2">
    <w:name w:val="title2"/>
    <w:basedOn w:val="a"/>
    <w:rsid w:val="00BA5D49"/>
    <w:pPr>
      <w:spacing w:line="240" w:lineRule="auto"/>
      <w:ind w:firstLine="0"/>
      <w:jc w:val="left"/>
    </w:pPr>
    <w:rPr>
      <w:b/>
      <w:bCs/>
      <w:color w:val="666666"/>
      <w:spacing w:val="24"/>
      <w:sz w:val="19"/>
      <w:szCs w:val="19"/>
    </w:rPr>
  </w:style>
  <w:style w:type="paragraph" w:customStyle="1" w:styleId="content1">
    <w:name w:val="content1"/>
    <w:basedOn w:val="a"/>
    <w:rsid w:val="00BA5D49"/>
    <w:pPr>
      <w:spacing w:before="21" w:after="21" w:line="240" w:lineRule="auto"/>
      <w:ind w:firstLine="0"/>
      <w:jc w:val="left"/>
    </w:pPr>
    <w:rPr>
      <w:color w:val="555555"/>
      <w:sz w:val="24"/>
    </w:rPr>
  </w:style>
  <w:style w:type="paragraph" w:customStyle="1" w:styleId="block-title1">
    <w:name w:val="block-title1"/>
    <w:basedOn w:val="a"/>
    <w:rsid w:val="00BA5D49"/>
    <w:pPr>
      <w:pBdr>
        <w:top w:val="single" w:sz="4" w:space="0" w:color="FFFFFF"/>
        <w:left w:val="single" w:sz="4" w:space="0" w:color="FFFFFF"/>
        <w:bottom w:val="single" w:sz="4" w:space="5" w:color="FFFFFF"/>
        <w:right w:val="single" w:sz="4" w:space="0" w:color="FFFFFF"/>
      </w:pBdr>
      <w:shd w:val="clear" w:color="auto" w:fill="666666"/>
      <w:spacing w:before="100" w:beforeAutospacing="1" w:after="72" w:line="240" w:lineRule="auto"/>
      <w:ind w:firstLine="0"/>
      <w:jc w:val="center"/>
    </w:pPr>
    <w:rPr>
      <w:sz w:val="24"/>
    </w:rPr>
  </w:style>
  <w:style w:type="paragraph" w:customStyle="1" w:styleId="title3">
    <w:name w:val="title3"/>
    <w:basedOn w:val="a"/>
    <w:rsid w:val="00BA5D49"/>
    <w:pPr>
      <w:spacing w:line="240" w:lineRule="auto"/>
      <w:ind w:firstLine="0"/>
      <w:jc w:val="left"/>
    </w:pPr>
    <w:rPr>
      <w:b/>
      <w:bCs/>
      <w:color w:val="FFFFFF"/>
      <w:spacing w:val="24"/>
      <w:sz w:val="19"/>
      <w:szCs w:val="19"/>
    </w:rPr>
  </w:style>
  <w:style w:type="paragraph" w:customStyle="1" w:styleId="content2">
    <w:name w:val="content2"/>
    <w:basedOn w:val="a"/>
    <w:rsid w:val="00BA5D49"/>
    <w:pPr>
      <w:pBdr>
        <w:left w:val="single" w:sz="4" w:space="0" w:color="FFFFFF"/>
        <w:bottom w:val="single" w:sz="4" w:space="0" w:color="FFFFFF"/>
        <w:right w:val="single" w:sz="4" w:space="0" w:color="FFFFFF"/>
      </w:pBdr>
      <w:spacing w:before="21" w:after="21" w:line="240" w:lineRule="auto"/>
      <w:ind w:firstLine="0"/>
      <w:jc w:val="left"/>
    </w:pPr>
    <w:rPr>
      <w:color w:val="555555"/>
      <w:sz w:val="24"/>
    </w:rPr>
  </w:style>
  <w:style w:type="paragraph" w:customStyle="1" w:styleId="content3">
    <w:name w:val="content3"/>
    <w:basedOn w:val="a"/>
    <w:rsid w:val="00BA5D49"/>
    <w:pPr>
      <w:spacing w:before="100" w:beforeAutospacing="1" w:after="72" w:line="240" w:lineRule="auto"/>
      <w:ind w:firstLine="0"/>
      <w:jc w:val="left"/>
    </w:pPr>
    <w:rPr>
      <w:color w:val="666666"/>
      <w:sz w:val="24"/>
    </w:rPr>
  </w:style>
  <w:style w:type="paragraph" w:customStyle="1" w:styleId="user-profile-link1">
    <w:name w:val="user-profile-link1"/>
    <w:basedOn w:val="a"/>
    <w:rsid w:val="00BA5D49"/>
    <w:pPr>
      <w:spacing w:before="100" w:beforeAutospacing="1" w:after="72" w:line="240" w:lineRule="auto"/>
      <w:ind w:firstLine="0"/>
      <w:jc w:val="left"/>
    </w:pPr>
    <w:rPr>
      <w:b/>
      <w:bCs/>
      <w:spacing w:val="24"/>
      <w:sz w:val="22"/>
      <w:szCs w:val="22"/>
    </w:rPr>
  </w:style>
  <w:style w:type="paragraph" w:customStyle="1" w:styleId="content4">
    <w:name w:val="content4"/>
    <w:basedOn w:val="a"/>
    <w:rsid w:val="00BA5D49"/>
    <w:pPr>
      <w:spacing w:before="100" w:beforeAutospacing="1" w:after="72" w:line="240" w:lineRule="auto"/>
      <w:ind w:firstLine="0"/>
      <w:jc w:val="center"/>
    </w:pPr>
    <w:rPr>
      <w:sz w:val="24"/>
    </w:rPr>
  </w:style>
  <w:style w:type="paragraph" w:customStyle="1" w:styleId="form-item1">
    <w:name w:val="form-item1"/>
    <w:basedOn w:val="a"/>
    <w:rsid w:val="00BA5D49"/>
    <w:pPr>
      <w:spacing w:after="64" w:line="240" w:lineRule="auto"/>
      <w:ind w:firstLine="0"/>
      <w:jc w:val="left"/>
    </w:pPr>
    <w:rPr>
      <w:sz w:val="24"/>
    </w:rPr>
  </w:style>
  <w:style w:type="paragraph" w:customStyle="1" w:styleId="form-submit2">
    <w:name w:val="form-submit2"/>
    <w:basedOn w:val="a"/>
    <w:rsid w:val="00BA5D49"/>
    <w:pPr>
      <w:pBdr>
        <w:top w:val="single" w:sz="4" w:space="1" w:color="999999"/>
        <w:left w:val="single" w:sz="4" w:space="5" w:color="999999"/>
        <w:bottom w:val="single" w:sz="4" w:space="1" w:color="999999"/>
        <w:right w:val="single" w:sz="4" w:space="5" w:color="999999"/>
      </w:pBdr>
      <w:shd w:val="clear" w:color="auto" w:fill="EEEEEE"/>
      <w:spacing w:after="32" w:line="240" w:lineRule="auto"/>
      <w:ind w:firstLine="0"/>
      <w:jc w:val="left"/>
    </w:pPr>
    <w:rPr>
      <w:caps/>
      <w:color w:val="555555"/>
      <w:sz w:val="19"/>
      <w:szCs w:val="19"/>
    </w:rPr>
  </w:style>
  <w:style w:type="paragraph" w:customStyle="1" w:styleId="form-text2">
    <w:name w:val="form-text2"/>
    <w:basedOn w:val="a"/>
    <w:rsid w:val="00BA5D49"/>
    <w:pPr>
      <w:pBdr>
        <w:top w:val="single" w:sz="4" w:space="1" w:color="BBBBBB"/>
        <w:left w:val="single" w:sz="4" w:space="1" w:color="BBBBBB"/>
        <w:bottom w:val="single" w:sz="4" w:space="1" w:color="BBBBBB"/>
        <w:right w:val="single" w:sz="4" w:space="1" w:color="BBBBBB"/>
      </w:pBdr>
      <w:shd w:val="clear" w:color="auto" w:fill="FFFFFF"/>
      <w:spacing w:line="240" w:lineRule="auto"/>
      <w:ind w:firstLine="0"/>
      <w:jc w:val="left"/>
    </w:pPr>
    <w:rPr>
      <w:sz w:val="24"/>
    </w:rPr>
  </w:style>
  <w:style w:type="paragraph" w:customStyle="1" w:styleId="title4">
    <w:name w:val="title4"/>
    <w:basedOn w:val="a"/>
    <w:rsid w:val="00BA5D49"/>
    <w:pPr>
      <w:spacing w:before="120" w:line="240" w:lineRule="auto"/>
      <w:ind w:firstLine="0"/>
      <w:jc w:val="left"/>
    </w:pPr>
    <w:rPr>
      <w:b/>
      <w:bCs/>
      <w:vanish/>
      <w:spacing w:val="24"/>
      <w:sz w:val="24"/>
    </w:rPr>
  </w:style>
  <w:style w:type="paragraph" w:customStyle="1" w:styleId="content5">
    <w:name w:val="content5"/>
    <w:basedOn w:val="a"/>
    <w:rsid w:val="00BA5D49"/>
    <w:pPr>
      <w:spacing w:before="100" w:beforeAutospacing="1" w:after="72" w:line="240" w:lineRule="auto"/>
      <w:ind w:firstLine="0"/>
      <w:jc w:val="left"/>
    </w:pPr>
    <w:rPr>
      <w:color w:val="555555"/>
      <w:sz w:val="24"/>
    </w:rPr>
  </w:style>
  <w:style w:type="paragraph" w:customStyle="1" w:styleId="poll1">
    <w:name w:val="poll1"/>
    <w:basedOn w:val="a"/>
    <w:rsid w:val="00BA5D49"/>
    <w:pPr>
      <w:spacing w:before="21" w:after="21" w:line="240" w:lineRule="auto"/>
      <w:ind w:firstLine="0"/>
      <w:jc w:val="left"/>
    </w:pPr>
    <w:rPr>
      <w:color w:val="555555"/>
      <w:sz w:val="24"/>
    </w:rPr>
  </w:style>
  <w:style w:type="paragraph" w:customStyle="1" w:styleId="content6">
    <w:name w:val="content6"/>
    <w:basedOn w:val="a"/>
    <w:rsid w:val="00BA5D49"/>
    <w:pPr>
      <w:spacing w:before="100" w:beforeAutospacing="1" w:after="72" w:line="240" w:lineRule="auto"/>
      <w:ind w:firstLine="0"/>
      <w:jc w:val="center"/>
    </w:pPr>
    <w:rPr>
      <w:sz w:val="24"/>
    </w:rPr>
  </w:style>
  <w:style w:type="paragraph" w:customStyle="1" w:styleId="content7">
    <w:name w:val="content7"/>
    <w:basedOn w:val="a"/>
    <w:rsid w:val="00BA5D49"/>
    <w:pPr>
      <w:spacing w:before="100" w:beforeAutospacing="1" w:after="72" w:line="240" w:lineRule="auto"/>
      <w:ind w:firstLine="0"/>
      <w:jc w:val="center"/>
    </w:pPr>
    <w:rPr>
      <w:sz w:val="24"/>
    </w:rPr>
  </w:style>
  <w:style w:type="paragraph" w:customStyle="1" w:styleId="content8">
    <w:name w:val="content8"/>
    <w:basedOn w:val="a"/>
    <w:rsid w:val="00BA5D49"/>
    <w:pPr>
      <w:spacing w:before="100" w:beforeAutospacing="1" w:after="72" w:line="240" w:lineRule="auto"/>
      <w:ind w:firstLine="0"/>
      <w:jc w:val="center"/>
    </w:pPr>
    <w:rPr>
      <w:sz w:val="24"/>
    </w:rPr>
  </w:style>
  <w:style w:type="paragraph" w:customStyle="1" w:styleId="content9">
    <w:name w:val="content9"/>
    <w:basedOn w:val="a"/>
    <w:rsid w:val="00BA5D49"/>
    <w:pPr>
      <w:spacing w:before="100" w:beforeAutospacing="1" w:after="72" w:line="240" w:lineRule="auto"/>
      <w:ind w:firstLine="0"/>
      <w:jc w:val="center"/>
    </w:pPr>
    <w:rPr>
      <w:sz w:val="24"/>
    </w:rPr>
  </w:style>
  <w:style w:type="paragraph" w:customStyle="1" w:styleId="text-ads-region1">
    <w:name w:val="text-ads-region1"/>
    <w:basedOn w:val="a"/>
    <w:rsid w:val="00BA5D49"/>
    <w:pPr>
      <w:spacing w:before="100" w:beforeAutospacing="1" w:after="72" w:line="240" w:lineRule="auto"/>
      <w:ind w:firstLine="0"/>
      <w:jc w:val="left"/>
    </w:pPr>
    <w:rPr>
      <w:sz w:val="24"/>
    </w:rPr>
  </w:style>
  <w:style w:type="paragraph" w:customStyle="1" w:styleId="text-ads1">
    <w:name w:val="text-ads1"/>
    <w:basedOn w:val="a"/>
    <w:rsid w:val="00BA5D49"/>
    <w:pPr>
      <w:pBdr>
        <w:top w:val="single" w:sz="4" w:space="4" w:color="CCCCCC"/>
        <w:left w:val="single" w:sz="4" w:space="7" w:color="CCCCCC"/>
        <w:bottom w:val="single" w:sz="4" w:space="6" w:color="CCCCCC"/>
        <w:right w:val="single" w:sz="4" w:space="7" w:color="CCCCCC"/>
      </w:pBdr>
      <w:spacing w:before="100" w:beforeAutospacing="1" w:after="72" w:line="240" w:lineRule="auto"/>
      <w:ind w:firstLine="0"/>
      <w:jc w:val="center"/>
    </w:pPr>
    <w:rPr>
      <w:b/>
      <w:bCs/>
      <w:caps/>
      <w:color w:val="666666"/>
      <w:spacing w:val="24"/>
      <w:sz w:val="19"/>
      <w:szCs w:val="19"/>
    </w:rPr>
  </w:style>
  <w:style w:type="paragraph" w:customStyle="1" w:styleId="text-ads2">
    <w:name w:val="text-ads2"/>
    <w:basedOn w:val="a"/>
    <w:rsid w:val="00BA5D49"/>
    <w:pPr>
      <w:pBdr>
        <w:top w:val="single" w:sz="4" w:space="4" w:color="CCCCCC"/>
        <w:left w:val="single" w:sz="4" w:space="7" w:color="CCCCCC"/>
        <w:bottom w:val="single" w:sz="4" w:space="6" w:color="CCCCCC"/>
        <w:right w:val="single" w:sz="4" w:space="7" w:color="CCCCCC"/>
      </w:pBdr>
      <w:spacing w:before="100" w:beforeAutospacing="1" w:after="72" w:line="240" w:lineRule="auto"/>
      <w:ind w:firstLine="0"/>
      <w:jc w:val="center"/>
    </w:pPr>
    <w:rPr>
      <w:b/>
      <w:bCs/>
      <w:caps/>
      <w:color w:val="666666"/>
      <w:spacing w:val="24"/>
      <w:sz w:val="19"/>
      <w:szCs w:val="19"/>
    </w:rPr>
  </w:style>
  <w:style w:type="paragraph" w:customStyle="1" w:styleId="content10">
    <w:name w:val="content10"/>
    <w:basedOn w:val="a"/>
    <w:rsid w:val="00BA5D49"/>
    <w:pPr>
      <w:spacing w:before="100" w:beforeAutospacing="1" w:after="72" w:line="240" w:lineRule="auto"/>
      <w:ind w:firstLine="0"/>
    </w:pPr>
    <w:rPr>
      <w:sz w:val="24"/>
    </w:rPr>
  </w:style>
  <w:style w:type="paragraph" w:customStyle="1" w:styleId="panel-custom1">
    <w:name w:val="panel-custom1"/>
    <w:basedOn w:val="a"/>
    <w:rsid w:val="00BA5D49"/>
    <w:pPr>
      <w:pBdr>
        <w:top w:val="single" w:sz="4" w:space="6" w:color="DDDDDD"/>
        <w:left w:val="single" w:sz="4" w:space="6" w:color="DDDDDD"/>
        <w:bottom w:val="single" w:sz="4" w:space="6" w:color="DDDDDD"/>
        <w:right w:val="single" w:sz="4" w:space="6" w:color="DDDDDD"/>
      </w:pBdr>
      <w:shd w:val="clear" w:color="auto" w:fill="FFFFFF"/>
      <w:spacing w:after="85" w:line="240" w:lineRule="auto"/>
      <w:ind w:firstLine="0"/>
      <w:jc w:val="left"/>
    </w:pPr>
    <w:rPr>
      <w:color w:val="555555"/>
      <w:sz w:val="24"/>
    </w:rPr>
  </w:style>
  <w:style w:type="paragraph" w:customStyle="1" w:styleId="content11">
    <w:name w:val="content11"/>
    <w:basedOn w:val="a"/>
    <w:rsid w:val="00BA5D49"/>
    <w:pPr>
      <w:spacing w:after="128" w:line="240" w:lineRule="auto"/>
      <w:ind w:firstLine="0"/>
      <w:jc w:val="left"/>
    </w:pPr>
    <w:rPr>
      <w:sz w:val="24"/>
    </w:rPr>
  </w:style>
  <w:style w:type="paragraph" w:customStyle="1" w:styleId="title5">
    <w:name w:val="title5"/>
    <w:basedOn w:val="a"/>
    <w:rsid w:val="00BA5D49"/>
    <w:pPr>
      <w:spacing w:after="48" w:line="360" w:lineRule="atLeast"/>
      <w:ind w:firstLine="0"/>
      <w:jc w:val="left"/>
    </w:pPr>
    <w:rPr>
      <w:b/>
      <w:bCs/>
      <w:spacing w:val="24"/>
      <w:sz w:val="22"/>
      <w:szCs w:val="22"/>
    </w:rPr>
  </w:style>
  <w:style w:type="paragraph" w:customStyle="1" w:styleId="title6">
    <w:name w:val="title6"/>
    <w:basedOn w:val="a"/>
    <w:rsid w:val="00BA5D49"/>
    <w:pPr>
      <w:spacing w:after="48" w:line="360" w:lineRule="atLeast"/>
      <w:ind w:firstLine="0"/>
      <w:jc w:val="left"/>
    </w:pPr>
    <w:rPr>
      <w:b/>
      <w:bCs/>
      <w:spacing w:val="24"/>
      <w:sz w:val="22"/>
      <w:szCs w:val="22"/>
    </w:rPr>
  </w:style>
  <w:style w:type="paragraph" w:customStyle="1" w:styleId="menu1">
    <w:name w:val="menu1"/>
    <w:basedOn w:val="a"/>
    <w:rsid w:val="00BA5D49"/>
    <w:pPr>
      <w:pBdr>
        <w:top w:val="single" w:sz="4" w:space="7" w:color="DDDDDD"/>
        <w:left w:val="single" w:sz="4" w:space="7" w:color="DDDDDD"/>
        <w:bottom w:val="single" w:sz="4" w:space="7" w:color="DDDDDD"/>
        <w:right w:val="single" w:sz="4" w:space="7" w:color="DDDDDD"/>
      </w:pBdr>
      <w:spacing w:before="128" w:line="240" w:lineRule="auto"/>
      <w:ind w:firstLine="0"/>
      <w:jc w:val="left"/>
    </w:pPr>
    <w:rPr>
      <w:sz w:val="24"/>
    </w:rPr>
  </w:style>
  <w:style w:type="paragraph" w:customStyle="1" w:styleId="page-links1">
    <w:name w:val="page-links1"/>
    <w:basedOn w:val="a"/>
    <w:rsid w:val="00BA5D49"/>
    <w:pPr>
      <w:spacing w:before="288" w:line="240" w:lineRule="auto"/>
      <w:ind w:firstLine="0"/>
      <w:jc w:val="center"/>
    </w:pPr>
    <w:rPr>
      <w:sz w:val="24"/>
    </w:rPr>
  </w:style>
  <w:style w:type="paragraph" w:customStyle="1" w:styleId="page-previous1">
    <w:name w:val="page-previous1"/>
    <w:basedOn w:val="a"/>
    <w:rsid w:val="00BA5D49"/>
    <w:pPr>
      <w:spacing w:before="100" w:beforeAutospacing="1" w:after="72" w:line="240" w:lineRule="auto"/>
      <w:ind w:firstLine="0"/>
      <w:jc w:val="left"/>
    </w:pPr>
    <w:rPr>
      <w:sz w:val="24"/>
    </w:rPr>
  </w:style>
  <w:style w:type="paragraph" w:customStyle="1" w:styleId="page-up1">
    <w:name w:val="page-up1"/>
    <w:basedOn w:val="a"/>
    <w:rsid w:val="00BA5D49"/>
    <w:pPr>
      <w:spacing w:line="240" w:lineRule="auto"/>
      <w:ind w:left="612" w:right="612" w:firstLine="0"/>
      <w:jc w:val="left"/>
    </w:pPr>
    <w:rPr>
      <w:sz w:val="24"/>
    </w:rPr>
  </w:style>
  <w:style w:type="paragraph" w:customStyle="1" w:styleId="page-next1">
    <w:name w:val="page-next1"/>
    <w:basedOn w:val="a"/>
    <w:rsid w:val="00BA5D49"/>
    <w:pPr>
      <w:spacing w:before="100" w:beforeAutospacing="1" w:after="72" w:line="240" w:lineRule="auto"/>
      <w:ind w:firstLine="0"/>
      <w:jc w:val="right"/>
    </w:pPr>
    <w:rPr>
      <w:sz w:val="24"/>
    </w:rPr>
  </w:style>
  <w:style w:type="paragraph" w:customStyle="1" w:styleId="field-label1">
    <w:name w:val="field-label1"/>
    <w:basedOn w:val="a"/>
    <w:rsid w:val="00BA5D49"/>
    <w:pPr>
      <w:spacing w:before="100" w:beforeAutospacing="1" w:after="72" w:line="240" w:lineRule="auto"/>
      <w:ind w:firstLine="0"/>
      <w:jc w:val="left"/>
    </w:pPr>
    <w:rPr>
      <w:b/>
      <w:bCs/>
      <w:color w:val="444444"/>
      <w:spacing w:val="24"/>
      <w:sz w:val="24"/>
    </w:rPr>
  </w:style>
  <w:style w:type="paragraph" w:customStyle="1" w:styleId="field-label-inline1">
    <w:name w:val="field-label-inline1"/>
    <w:basedOn w:val="a"/>
    <w:rsid w:val="00BA5D49"/>
    <w:pPr>
      <w:spacing w:before="100" w:beforeAutospacing="1" w:after="72" w:line="240" w:lineRule="auto"/>
      <w:ind w:firstLine="0"/>
      <w:jc w:val="left"/>
    </w:pPr>
    <w:rPr>
      <w:b/>
      <w:bCs/>
      <w:color w:val="444444"/>
      <w:spacing w:val="24"/>
      <w:sz w:val="24"/>
    </w:rPr>
  </w:style>
  <w:style w:type="paragraph" w:customStyle="1" w:styleId="field-label-inline-first1">
    <w:name w:val="field-label-inline-first1"/>
    <w:basedOn w:val="a"/>
    <w:rsid w:val="00BA5D49"/>
    <w:pPr>
      <w:spacing w:before="100" w:beforeAutospacing="1" w:after="72" w:line="240" w:lineRule="auto"/>
      <w:ind w:firstLine="0"/>
      <w:jc w:val="left"/>
    </w:pPr>
    <w:rPr>
      <w:b/>
      <w:bCs/>
      <w:color w:val="444444"/>
      <w:spacing w:val="24"/>
      <w:sz w:val="24"/>
    </w:rPr>
  </w:style>
  <w:style w:type="paragraph" w:customStyle="1" w:styleId="number1">
    <w:name w:val="number1"/>
    <w:basedOn w:val="a"/>
    <w:rsid w:val="00BA5D49"/>
    <w:pPr>
      <w:spacing w:before="100" w:beforeAutospacing="1" w:after="72" w:line="240" w:lineRule="auto"/>
      <w:ind w:firstLine="0"/>
      <w:jc w:val="left"/>
    </w:pPr>
    <w:rPr>
      <w:sz w:val="24"/>
    </w:rPr>
  </w:style>
  <w:style w:type="paragraph" w:customStyle="1" w:styleId="content12">
    <w:name w:val="content12"/>
    <w:basedOn w:val="a"/>
    <w:rsid w:val="00BA5D49"/>
    <w:pPr>
      <w:spacing w:before="100" w:beforeAutospacing="1" w:after="72" w:line="240" w:lineRule="auto"/>
      <w:ind w:firstLine="0"/>
      <w:jc w:val="left"/>
    </w:pPr>
    <w:rPr>
      <w:sz w:val="24"/>
    </w:rPr>
  </w:style>
  <w:style w:type="paragraph" w:customStyle="1" w:styleId="submitted-content1">
    <w:name w:val="submitted-content1"/>
    <w:basedOn w:val="a"/>
    <w:rsid w:val="00BA5D49"/>
    <w:pPr>
      <w:spacing w:after="85" w:line="240" w:lineRule="auto"/>
      <w:ind w:firstLine="0"/>
      <w:jc w:val="left"/>
    </w:pPr>
    <w:rPr>
      <w:sz w:val="24"/>
    </w:rPr>
  </w:style>
  <w:style w:type="paragraph" w:customStyle="1" w:styleId="submitted1">
    <w:name w:val="submitted1"/>
    <w:basedOn w:val="a"/>
    <w:rsid w:val="00BA5D49"/>
    <w:pPr>
      <w:spacing w:after="85" w:line="336" w:lineRule="atLeast"/>
      <w:ind w:firstLine="0"/>
      <w:jc w:val="left"/>
    </w:pPr>
    <w:rPr>
      <w:b/>
      <w:bCs/>
      <w:color w:val="999999"/>
      <w:spacing w:val="24"/>
      <w:sz w:val="19"/>
      <w:szCs w:val="19"/>
    </w:rPr>
  </w:style>
  <w:style w:type="paragraph" w:customStyle="1" w:styleId="links1">
    <w:name w:val="links1"/>
    <w:basedOn w:val="a"/>
    <w:rsid w:val="00BA5D49"/>
    <w:pPr>
      <w:spacing w:before="100" w:beforeAutospacing="1" w:line="240" w:lineRule="auto"/>
      <w:ind w:right="24" w:firstLine="0"/>
      <w:jc w:val="left"/>
    </w:pPr>
    <w:rPr>
      <w:b/>
      <w:bCs/>
      <w:spacing w:val="24"/>
      <w:sz w:val="24"/>
    </w:rPr>
  </w:style>
  <w:style w:type="paragraph" w:customStyle="1" w:styleId="links2">
    <w:name w:val="links2"/>
    <w:basedOn w:val="a"/>
    <w:rsid w:val="00BA5D49"/>
    <w:pPr>
      <w:spacing w:before="100" w:beforeAutospacing="1" w:after="21" w:line="240" w:lineRule="auto"/>
      <w:ind w:right="24" w:firstLine="0"/>
      <w:jc w:val="left"/>
    </w:pPr>
    <w:rPr>
      <w:sz w:val="24"/>
    </w:rPr>
  </w:style>
  <w:style w:type="paragraph" w:customStyle="1" w:styleId="box1">
    <w:name w:val="box1"/>
    <w:basedOn w:val="a"/>
    <w:rsid w:val="00BA5D49"/>
    <w:pPr>
      <w:pBdr>
        <w:top w:val="single" w:sz="4" w:space="0" w:color="DDDDDD"/>
        <w:left w:val="single" w:sz="4" w:space="0" w:color="DDDDDD"/>
        <w:bottom w:val="single" w:sz="4" w:space="0" w:color="DDDDDD"/>
        <w:right w:val="single" w:sz="4" w:space="0" w:color="DDDDDD"/>
      </w:pBdr>
      <w:shd w:val="clear" w:color="auto" w:fill="FFFFFF"/>
      <w:spacing w:before="100" w:beforeAutospacing="1" w:after="72" w:line="240" w:lineRule="auto"/>
      <w:ind w:firstLine="0"/>
      <w:jc w:val="left"/>
    </w:pPr>
    <w:rPr>
      <w:sz w:val="24"/>
    </w:rPr>
  </w:style>
  <w:style w:type="paragraph" w:customStyle="1" w:styleId="content13">
    <w:name w:val="content13"/>
    <w:basedOn w:val="a"/>
    <w:rsid w:val="00BA5D49"/>
    <w:pPr>
      <w:spacing w:before="100" w:beforeAutospacing="1" w:after="72" w:line="240" w:lineRule="auto"/>
      <w:ind w:firstLine="0"/>
      <w:jc w:val="left"/>
    </w:pPr>
    <w:rPr>
      <w:sz w:val="24"/>
    </w:rPr>
  </w:style>
  <w:style w:type="paragraph" w:customStyle="1" w:styleId="resizable-textarea1">
    <w:name w:val="resizable-textarea1"/>
    <w:basedOn w:val="a"/>
    <w:rsid w:val="00BA5D49"/>
    <w:pPr>
      <w:spacing w:before="100" w:beforeAutospacing="1" w:after="72" w:line="240" w:lineRule="auto"/>
      <w:ind w:firstLine="0"/>
      <w:jc w:val="left"/>
    </w:pPr>
    <w:rPr>
      <w:sz w:val="24"/>
    </w:rPr>
  </w:style>
  <w:style w:type="paragraph" w:customStyle="1" w:styleId="submitted2">
    <w:name w:val="submitted2"/>
    <w:basedOn w:val="a"/>
    <w:rsid w:val="00BA5D49"/>
    <w:pPr>
      <w:pBdr>
        <w:bottom w:val="single" w:sz="4" w:space="4" w:color="DDDDDD"/>
      </w:pBdr>
      <w:shd w:val="clear" w:color="auto" w:fill="FFFFFF"/>
      <w:spacing w:line="336" w:lineRule="atLeast"/>
      <w:ind w:firstLine="0"/>
      <w:jc w:val="left"/>
    </w:pPr>
    <w:rPr>
      <w:b/>
      <w:bCs/>
      <w:color w:val="999999"/>
      <w:spacing w:val="24"/>
      <w:sz w:val="19"/>
      <w:szCs w:val="19"/>
    </w:rPr>
  </w:style>
  <w:style w:type="paragraph" w:customStyle="1" w:styleId="title7">
    <w:name w:val="title7"/>
    <w:basedOn w:val="a"/>
    <w:rsid w:val="00BA5D49"/>
    <w:pPr>
      <w:spacing w:before="120" w:line="240" w:lineRule="auto"/>
      <w:ind w:firstLine="0"/>
      <w:jc w:val="left"/>
    </w:pPr>
    <w:rPr>
      <w:b/>
      <w:bCs/>
      <w:vanish/>
      <w:spacing w:val="24"/>
      <w:sz w:val="24"/>
    </w:rPr>
  </w:style>
  <w:style w:type="paragraph" w:customStyle="1" w:styleId="comment-bottom1">
    <w:name w:val="comment-bottom1"/>
    <w:basedOn w:val="a"/>
    <w:rsid w:val="00BA5D49"/>
    <w:pPr>
      <w:spacing w:before="100" w:beforeAutospacing="1" w:after="72" w:line="240" w:lineRule="auto"/>
      <w:ind w:firstLine="0"/>
      <w:jc w:val="right"/>
    </w:pPr>
    <w:rPr>
      <w:sz w:val="24"/>
    </w:rPr>
  </w:style>
  <w:style w:type="paragraph" w:customStyle="1" w:styleId="commentforbidden1">
    <w:name w:val="comment_forbidden1"/>
    <w:basedOn w:val="a"/>
    <w:rsid w:val="00BA5D49"/>
    <w:pPr>
      <w:spacing w:before="100" w:beforeAutospacing="1" w:after="72" w:line="240" w:lineRule="auto"/>
      <w:ind w:firstLine="0"/>
      <w:jc w:val="left"/>
    </w:pPr>
    <w:rPr>
      <w:vanish/>
      <w:sz w:val="24"/>
    </w:rPr>
  </w:style>
  <w:style w:type="paragraph" w:customStyle="1" w:styleId="links3">
    <w:name w:val="links3"/>
    <w:basedOn w:val="a"/>
    <w:rsid w:val="00BA5D49"/>
    <w:pPr>
      <w:spacing w:before="100" w:beforeAutospacing="1" w:line="240" w:lineRule="auto"/>
      <w:ind w:right="24" w:firstLine="0"/>
      <w:jc w:val="left"/>
    </w:pPr>
    <w:rPr>
      <w:sz w:val="24"/>
    </w:rPr>
  </w:style>
  <w:style w:type="paragraph" w:customStyle="1" w:styleId="new1">
    <w:name w:val="new1"/>
    <w:basedOn w:val="a"/>
    <w:rsid w:val="00BA5D49"/>
    <w:pPr>
      <w:spacing w:before="100" w:beforeAutospacing="1" w:after="72" w:line="240" w:lineRule="auto"/>
      <w:ind w:firstLine="0"/>
      <w:jc w:val="right"/>
    </w:pPr>
    <w:rPr>
      <w:color w:val="FF0000"/>
      <w:sz w:val="22"/>
      <w:szCs w:val="22"/>
    </w:rPr>
  </w:style>
  <w:style w:type="paragraph" w:customStyle="1" w:styleId="picture1">
    <w:name w:val="picture1"/>
    <w:basedOn w:val="a"/>
    <w:rsid w:val="00BA5D49"/>
    <w:pPr>
      <w:spacing w:before="64" w:after="64" w:line="240" w:lineRule="auto"/>
      <w:ind w:left="21" w:right="64" w:firstLine="0"/>
      <w:jc w:val="left"/>
    </w:pPr>
    <w:rPr>
      <w:sz w:val="24"/>
    </w:rPr>
  </w:style>
  <w:style w:type="paragraph" w:customStyle="1" w:styleId="fields1">
    <w:name w:val="fields1"/>
    <w:basedOn w:val="a"/>
    <w:rsid w:val="00BA5D49"/>
    <w:pPr>
      <w:pBdr>
        <w:bottom w:val="single" w:sz="4" w:space="4" w:color="DDDDDD"/>
      </w:pBdr>
      <w:shd w:val="clear" w:color="auto" w:fill="FFFFFF"/>
      <w:spacing w:after="64" w:line="240" w:lineRule="auto"/>
      <w:ind w:firstLine="0"/>
      <w:jc w:val="left"/>
    </w:pPr>
    <w:rPr>
      <w:sz w:val="24"/>
    </w:rPr>
  </w:style>
  <w:style w:type="paragraph" w:customStyle="1" w:styleId="user-title1">
    <w:name w:val="user-title1"/>
    <w:basedOn w:val="a"/>
    <w:rsid w:val="00BA5D49"/>
    <w:pPr>
      <w:spacing w:before="100" w:beforeAutospacing="1" w:after="72" w:line="240" w:lineRule="auto"/>
      <w:ind w:right="21" w:firstLine="0"/>
      <w:jc w:val="left"/>
    </w:pPr>
    <w:rPr>
      <w:b/>
      <w:bCs/>
      <w:color w:val="666666"/>
      <w:spacing w:val="24"/>
      <w:sz w:val="24"/>
    </w:rPr>
  </w:style>
  <w:style w:type="paragraph" w:customStyle="1" w:styleId="access-type1">
    <w:name w:val="access-type1"/>
    <w:basedOn w:val="a"/>
    <w:rsid w:val="00BA5D49"/>
    <w:pPr>
      <w:spacing w:before="100" w:beforeAutospacing="1" w:after="72" w:line="240" w:lineRule="auto"/>
      <w:ind w:right="240" w:firstLine="0"/>
      <w:jc w:val="left"/>
    </w:pPr>
    <w:rPr>
      <w:sz w:val="24"/>
    </w:rPr>
  </w:style>
  <w:style w:type="paragraph" w:customStyle="1" w:styleId="rule-type1">
    <w:name w:val="rule-type1"/>
    <w:basedOn w:val="a"/>
    <w:rsid w:val="00BA5D49"/>
    <w:pPr>
      <w:spacing w:before="100" w:beforeAutospacing="1" w:after="72" w:line="240" w:lineRule="auto"/>
      <w:ind w:right="240" w:firstLine="0"/>
      <w:jc w:val="left"/>
    </w:pPr>
    <w:rPr>
      <w:sz w:val="24"/>
    </w:rPr>
  </w:style>
  <w:style w:type="paragraph" w:customStyle="1" w:styleId="form-item2">
    <w:name w:val="form-item2"/>
    <w:basedOn w:val="a"/>
    <w:rsid w:val="00BA5D49"/>
    <w:pPr>
      <w:spacing w:after="168" w:line="240" w:lineRule="auto"/>
      <w:ind w:firstLine="0"/>
      <w:jc w:val="left"/>
    </w:pPr>
    <w:rPr>
      <w:sz w:val="24"/>
    </w:rPr>
  </w:style>
  <w:style w:type="paragraph" w:customStyle="1" w:styleId="form-item3">
    <w:name w:val="form-item3"/>
    <w:basedOn w:val="a"/>
    <w:rsid w:val="00BA5D49"/>
    <w:pPr>
      <w:spacing w:after="168" w:line="240" w:lineRule="auto"/>
      <w:ind w:firstLine="0"/>
      <w:jc w:val="left"/>
    </w:pPr>
    <w:rPr>
      <w:sz w:val="24"/>
    </w:rPr>
  </w:style>
  <w:style w:type="paragraph" w:customStyle="1" w:styleId="mask1">
    <w:name w:val="mask1"/>
    <w:basedOn w:val="a"/>
    <w:rsid w:val="00BA5D49"/>
    <w:pPr>
      <w:spacing w:before="100" w:beforeAutospacing="1" w:after="72" w:line="240" w:lineRule="auto"/>
      <w:ind w:firstLine="0"/>
      <w:jc w:val="left"/>
    </w:pPr>
    <w:rPr>
      <w:sz w:val="24"/>
    </w:rPr>
  </w:style>
  <w:style w:type="paragraph" w:customStyle="1" w:styleId="selected1">
    <w:name w:val="selected1"/>
    <w:basedOn w:val="a"/>
    <w:rsid w:val="00BA5D49"/>
    <w:pPr>
      <w:spacing w:before="100" w:beforeAutospacing="1" w:after="72" w:line="240" w:lineRule="auto"/>
      <w:ind w:firstLine="0"/>
      <w:jc w:val="left"/>
    </w:pPr>
    <w:rPr>
      <w:color w:val="E00000"/>
      <w:sz w:val="24"/>
    </w:rPr>
  </w:style>
  <w:style w:type="paragraph" w:customStyle="1" w:styleId="selected2">
    <w:name w:val="selected2"/>
    <w:basedOn w:val="a"/>
    <w:rsid w:val="00BA5D49"/>
    <w:pPr>
      <w:spacing w:before="100" w:beforeAutospacing="1" w:after="72" w:line="240" w:lineRule="auto"/>
      <w:ind w:firstLine="0"/>
      <w:jc w:val="left"/>
    </w:pPr>
    <w:rPr>
      <w:color w:val="E00000"/>
      <w:sz w:val="24"/>
    </w:rPr>
  </w:style>
  <w:style w:type="paragraph" w:customStyle="1" w:styleId="selected3">
    <w:name w:val="selected3"/>
    <w:basedOn w:val="a"/>
    <w:rsid w:val="00BA5D49"/>
    <w:pPr>
      <w:spacing w:before="100" w:beforeAutospacing="1" w:after="72" w:line="240" w:lineRule="auto"/>
      <w:ind w:firstLine="0"/>
      <w:jc w:val="left"/>
    </w:pPr>
    <w:rPr>
      <w:color w:val="E00000"/>
      <w:sz w:val="24"/>
    </w:rPr>
  </w:style>
  <w:style w:type="paragraph" w:customStyle="1" w:styleId="content14">
    <w:name w:val="content14"/>
    <w:basedOn w:val="a"/>
    <w:rsid w:val="00BA5D49"/>
    <w:pPr>
      <w:spacing w:before="100" w:beforeAutospacing="1" w:after="72" w:line="240" w:lineRule="auto"/>
      <w:ind w:firstLine="0"/>
      <w:jc w:val="center"/>
    </w:pPr>
    <w:rPr>
      <w:b/>
      <w:bCs/>
      <w:caps/>
      <w:color w:val="888888"/>
      <w:spacing w:val="24"/>
      <w:sz w:val="19"/>
      <w:szCs w:val="19"/>
    </w:rPr>
  </w:style>
  <w:style w:type="paragraph" w:customStyle="1" w:styleId="description1">
    <w:name w:val="description1"/>
    <w:basedOn w:val="a"/>
    <w:rsid w:val="00BA5D49"/>
    <w:pPr>
      <w:spacing w:before="48" w:after="72" w:line="336" w:lineRule="atLeast"/>
      <w:ind w:firstLine="0"/>
      <w:jc w:val="left"/>
    </w:pPr>
    <w:rPr>
      <w:sz w:val="22"/>
      <w:szCs w:val="22"/>
    </w:rPr>
  </w:style>
  <w:style w:type="paragraph" w:customStyle="1" w:styleId="form-select1">
    <w:name w:val="form-select1"/>
    <w:basedOn w:val="a"/>
    <w:rsid w:val="00BA5D49"/>
    <w:pPr>
      <w:spacing w:before="100" w:beforeAutospacing="1" w:after="72" w:line="240" w:lineRule="auto"/>
      <w:ind w:firstLine="0"/>
      <w:jc w:val="left"/>
    </w:pPr>
    <w:rPr>
      <w:sz w:val="24"/>
    </w:rPr>
  </w:style>
  <w:style w:type="paragraph" w:customStyle="1" w:styleId="form-item4">
    <w:name w:val="form-item4"/>
    <w:basedOn w:val="a"/>
    <w:rsid w:val="00BA5D49"/>
    <w:pPr>
      <w:spacing w:line="240" w:lineRule="auto"/>
      <w:ind w:firstLine="0"/>
      <w:jc w:val="left"/>
    </w:pPr>
    <w:rPr>
      <w:sz w:val="24"/>
    </w:rPr>
  </w:style>
  <w:style w:type="paragraph" w:customStyle="1" w:styleId="form-item5">
    <w:name w:val="form-item5"/>
    <w:basedOn w:val="a"/>
    <w:rsid w:val="00BA5D49"/>
    <w:pPr>
      <w:spacing w:line="240" w:lineRule="auto"/>
      <w:ind w:firstLine="0"/>
      <w:jc w:val="left"/>
    </w:pPr>
    <w:rPr>
      <w:sz w:val="24"/>
    </w:rPr>
  </w:style>
  <w:style w:type="paragraph" w:customStyle="1" w:styleId="form-item6">
    <w:name w:val="form-item6"/>
    <w:basedOn w:val="a"/>
    <w:rsid w:val="00BA5D49"/>
    <w:pPr>
      <w:spacing w:before="48" w:after="48" w:line="240" w:lineRule="auto"/>
      <w:ind w:firstLine="0"/>
      <w:jc w:val="left"/>
    </w:pPr>
    <w:rPr>
      <w:sz w:val="24"/>
    </w:rPr>
  </w:style>
  <w:style w:type="paragraph" w:customStyle="1" w:styleId="form-item7">
    <w:name w:val="form-item7"/>
    <w:basedOn w:val="a"/>
    <w:rsid w:val="00BA5D49"/>
    <w:pPr>
      <w:spacing w:before="48" w:after="48" w:line="240" w:lineRule="auto"/>
      <w:ind w:firstLine="0"/>
      <w:jc w:val="left"/>
    </w:pPr>
    <w:rPr>
      <w:sz w:val="24"/>
    </w:rPr>
  </w:style>
  <w:style w:type="paragraph" w:customStyle="1" w:styleId="form-item8">
    <w:name w:val="form-item8"/>
    <w:basedOn w:val="a"/>
    <w:rsid w:val="00BA5D49"/>
    <w:pPr>
      <w:spacing w:line="240" w:lineRule="auto"/>
      <w:ind w:firstLine="0"/>
      <w:jc w:val="left"/>
    </w:pPr>
    <w:rPr>
      <w:rFonts w:ascii="inherit" w:hAnsi="inherit"/>
      <w:sz w:val="24"/>
    </w:rPr>
  </w:style>
  <w:style w:type="paragraph" w:customStyle="1" w:styleId="form-item9">
    <w:name w:val="form-item9"/>
    <w:basedOn w:val="a"/>
    <w:rsid w:val="00BA5D49"/>
    <w:pPr>
      <w:spacing w:line="240" w:lineRule="auto"/>
      <w:ind w:firstLine="0"/>
      <w:jc w:val="left"/>
    </w:pPr>
    <w:rPr>
      <w:sz w:val="24"/>
    </w:rPr>
  </w:style>
  <w:style w:type="paragraph" w:customStyle="1" w:styleId="form-item10">
    <w:name w:val="form-item10"/>
    <w:basedOn w:val="a"/>
    <w:rsid w:val="00BA5D49"/>
    <w:pPr>
      <w:spacing w:line="240" w:lineRule="auto"/>
      <w:ind w:firstLine="0"/>
      <w:jc w:val="left"/>
    </w:pPr>
    <w:rPr>
      <w:sz w:val="24"/>
    </w:rPr>
  </w:style>
  <w:style w:type="paragraph" w:customStyle="1" w:styleId="grippie1">
    <w:name w:val="grippie1"/>
    <w:basedOn w:val="a"/>
    <w:rsid w:val="00BA5D49"/>
    <w:pPr>
      <w:pBdr>
        <w:top w:val="single" w:sz="2" w:space="0" w:color="DDDDDD"/>
        <w:left w:val="single" w:sz="4" w:space="0" w:color="DDDDDD"/>
        <w:bottom w:val="single" w:sz="4" w:space="0" w:color="DDDDDD"/>
        <w:right w:val="single" w:sz="4" w:space="0" w:color="DDDDDD"/>
      </w:pBdr>
      <w:spacing w:before="100" w:beforeAutospacing="1" w:after="72" w:line="240" w:lineRule="auto"/>
      <w:ind w:firstLine="0"/>
      <w:jc w:val="left"/>
    </w:pPr>
    <w:rPr>
      <w:sz w:val="24"/>
    </w:rPr>
  </w:style>
  <w:style w:type="paragraph" w:customStyle="1" w:styleId="bar1">
    <w:name w:val="bar1"/>
    <w:basedOn w:val="a"/>
    <w:rsid w:val="00BA5D49"/>
    <w:pPr>
      <w:pBdr>
        <w:top w:val="single" w:sz="4" w:space="0" w:color="00375A"/>
        <w:left w:val="single" w:sz="4" w:space="0" w:color="00375A"/>
        <w:bottom w:val="single" w:sz="4" w:space="0" w:color="00375A"/>
        <w:right w:val="single" w:sz="4" w:space="0" w:color="00375A"/>
      </w:pBdr>
      <w:shd w:val="clear" w:color="auto" w:fill="FFFFFF"/>
      <w:spacing w:before="48" w:after="72" w:line="240" w:lineRule="auto"/>
      <w:ind w:firstLine="0"/>
      <w:jc w:val="left"/>
    </w:pPr>
    <w:rPr>
      <w:sz w:val="24"/>
    </w:rPr>
  </w:style>
  <w:style w:type="paragraph" w:customStyle="1" w:styleId="filled1">
    <w:name w:val="filled1"/>
    <w:basedOn w:val="a"/>
    <w:rsid w:val="00BA5D49"/>
    <w:pPr>
      <w:pBdr>
        <w:bottom w:val="single" w:sz="48" w:space="0" w:color="004A73"/>
      </w:pBdr>
      <w:shd w:val="clear" w:color="auto" w:fill="0077CC"/>
      <w:spacing w:before="100" w:beforeAutospacing="1" w:after="72" w:line="240" w:lineRule="auto"/>
      <w:ind w:firstLine="0"/>
      <w:jc w:val="left"/>
    </w:pPr>
    <w:rPr>
      <w:sz w:val="24"/>
    </w:rPr>
  </w:style>
  <w:style w:type="paragraph" w:customStyle="1" w:styleId="title-cell1">
    <w:name w:val="title-cell1"/>
    <w:basedOn w:val="a"/>
    <w:rsid w:val="00BA5D49"/>
    <w:pPr>
      <w:spacing w:before="100" w:beforeAutospacing="1" w:after="72" w:line="240" w:lineRule="auto"/>
      <w:ind w:firstLine="0"/>
      <w:jc w:val="left"/>
    </w:pPr>
    <w:rPr>
      <w:b/>
      <w:bCs/>
      <w:color w:val="969696"/>
      <w:spacing w:val="24"/>
      <w:sz w:val="24"/>
    </w:rPr>
  </w:style>
  <w:style w:type="paragraph" w:customStyle="1" w:styleId="data-cell1">
    <w:name w:val="data-cell1"/>
    <w:basedOn w:val="a"/>
    <w:rsid w:val="00BA5D49"/>
    <w:pPr>
      <w:spacing w:before="100" w:beforeAutospacing="1" w:after="72" w:line="240" w:lineRule="auto"/>
      <w:ind w:firstLine="0"/>
      <w:jc w:val="left"/>
    </w:pPr>
    <w:rPr>
      <w:sz w:val="24"/>
    </w:rPr>
  </w:style>
  <w:style w:type="paragraph" w:customStyle="1" w:styleId="description2">
    <w:name w:val="description2"/>
    <w:basedOn w:val="a"/>
    <w:rsid w:val="00BA5D49"/>
    <w:pPr>
      <w:spacing w:before="48" w:line="336" w:lineRule="atLeast"/>
      <w:ind w:firstLine="0"/>
      <w:jc w:val="left"/>
    </w:pPr>
    <w:rPr>
      <w:sz w:val="22"/>
      <w:szCs w:val="22"/>
    </w:rPr>
  </w:style>
  <w:style w:type="paragraph" w:customStyle="1" w:styleId="form-submit3">
    <w:name w:val="form-submit3"/>
    <w:basedOn w:val="a"/>
    <w:rsid w:val="00BA5D49"/>
    <w:pPr>
      <w:pBdr>
        <w:top w:val="single" w:sz="4" w:space="1" w:color="999999"/>
        <w:left w:val="single" w:sz="4" w:space="5" w:color="999999"/>
        <w:bottom w:val="single" w:sz="4" w:space="1" w:color="999999"/>
        <w:right w:val="single" w:sz="4" w:space="5" w:color="999999"/>
      </w:pBdr>
      <w:shd w:val="clear" w:color="auto" w:fill="EEEEEE"/>
      <w:spacing w:before="128" w:line="240" w:lineRule="auto"/>
      <w:ind w:firstLine="0"/>
      <w:jc w:val="left"/>
    </w:pPr>
    <w:rPr>
      <w:caps/>
      <w:color w:val="555555"/>
      <w:sz w:val="19"/>
      <w:szCs w:val="19"/>
    </w:rPr>
  </w:style>
  <w:style w:type="paragraph" w:customStyle="1" w:styleId="form-item11">
    <w:name w:val="form-item11"/>
    <w:basedOn w:val="a"/>
    <w:rsid w:val="00BA5D49"/>
    <w:pPr>
      <w:spacing w:before="168" w:after="168" w:line="240" w:lineRule="auto"/>
      <w:ind w:firstLine="0"/>
      <w:jc w:val="left"/>
    </w:pPr>
    <w:rPr>
      <w:sz w:val="24"/>
    </w:rPr>
  </w:style>
  <w:style w:type="paragraph" w:customStyle="1" w:styleId="description3">
    <w:name w:val="description3"/>
    <w:basedOn w:val="a"/>
    <w:rsid w:val="00BA5D49"/>
    <w:pPr>
      <w:spacing w:before="100" w:beforeAutospacing="1" w:after="72" w:line="336" w:lineRule="atLeast"/>
      <w:ind w:firstLine="0"/>
      <w:jc w:val="left"/>
    </w:pPr>
    <w:rPr>
      <w:sz w:val="22"/>
      <w:szCs w:val="22"/>
    </w:rPr>
  </w:style>
  <w:style w:type="paragraph" w:customStyle="1" w:styleId="form-item12">
    <w:name w:val="form-item12"/>
    <w:basedOn w:val="a"/>
    <w:rsid w:val="00BA5D49"/>
    <w:pPr>
      <w:spacing w:before="107" w:after="168" w:line="240" w:lineRule="auto"/>
      <w:ind w:firstLine="0"/>
      <w:jc w:val="left"/>
    </w:pPr>
    <w:rPr>
      <w:sz w:val="24"/>
    </w:rPr>
  </w:style>
  <w:style w:type="paragraph" w:customStyle="1" w:styleId="action1">
    <w:name w:val="action1"/>
    <w:basedOn w:val="a"/>
    <w:rsid w:val="00BA5D49"/>
    <w:pPr>
      <w:spacing w:before="100" w:beforeAutospacing="1" w:after="72" w:line="240" w:lineRule="auto"/>
      <w:ind w:firstLine="0"/>
      <w:jc w:val="left"/>
    </w:pPr>
    <w:rPr>
      <w:sz w:val="24"/>
    </w:rPr>
  </w:style>
  <w:style w:type="paragraph" w:customStyle="1" w:styleId="title8">
    <w:name w:val="title8"/>
    <w:basedOn w:val="a"/>
    <w:rsid w:val="00BA5D49"/>
    <w:pPr>
      <w:spacing w:before="120" w:line="240" w:lineRule="auto"/>
      <w:ind w:firstLine="0"/>
      <w:jc w:val="left"/>
    </w:pPr>
    <w:rPr>
      <w:b/>
      <w:bCs/>
      <w:spacing w:val="24"/>
      <w:sz w:val="24"/>
    </w:rPr>
  </w:style>
  <w:style w:type="paragraph" w:customStyle="1" w:styleId="stay-clicked1">
    <w:name w:val="stay-clicked1"/>
    <w:basedOn w:val="a"/>
    <w:rsid w:val="00BA5D49"/>
    <w:pPr>
      <w:spacing w:before="100" w:beforeAutospacing="1" w:after="72" w:line="240" w:lineRule="auto"/>
      <w:ind w:firstLine="0"/>
      <w:jc w:val="left"/>
    </w:pPr>
    <w:rPr>
      <w:sz w:val="24"/>
    </w:rPr>
  </w:style>
  <w:style w:type="paragraph" w:customStyle="1" w:styleId="author">
    <w:name w:val="author"/>
    <w:basedOn w:val="a"/>
    <w:rsid w:val="00BA5D49"/>
    <w:pPr>
      <w:spacing w:before="11" w:after="11" w:line="240" w:lineRule="auto"/>
      <w:ind w:left="107" w:firstLine="0"/>
      <w:jc w:val="left"/>
    </w:pPr>
    <w:rPr>
      <w:rFonts w:ascii="Arial" w:hAnsi="Arial" w:cs="Arial"/>
      <w:color w:val="000000"/>
      <w:sz w:val="19"/>
      <w:szCs w:val="19"/>
    </w:rPr>
  </w:style>
  <w:style w:type="table" w:styleId="17">
    <w:name w:val="Table Grid 1"/>
    <w:basedOn w:val="a1"/>
    <w:rsid w:val="00F45027"/>
    <w:pPr>
      <w:spacing w:line="360" w:lineRule="auto"/>
      <w:ind w:firstLine="567"/>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lagicon">
    <w:name w:val="flagicon"/>
    <w:basedOn w:val="a0"/>
    <w:rsid w:val="0016044A"/>
  </w:style>
  <w:style w:type="paragraph" w:styleId="z-">
    <w:name w:val="HTML Top of Form"/>
    <w:basedOn w:val="a"/>
    <w:next w:val="a"/>
    <w:hidden/>
    <w:rsid w:val="0016044A"/>
    <w:pPr>
      <w:pBdr>
        <w:bottom w:val="single" w:sz="6" w:space="1" w:color="auto"/>
      </w:pBdr>
      <w:spacing w:line="240" w:lineRule="auto"/>
      <w:ind w:firstLine="0"/>
      <w:jc w:val="center"/>
    </w:pPr>
    <w:rPr>
      <w:rFonts w:ascii="Arial" w:hAnsi="Arial" w:cs="Arial"/>
      <w:vanish/>
      <w:sz w:val="16"/>
      <w:szCs w:val="16"/>
    </w:rPr>
  </w:style>
  <w:style w:type="paragraph" w:styleId="z-0">
    <w:name w:val="HTML Bottom of Form"/>
    <w:basedOn w:val="a"/>
    <w:next w:val="a"/>
    <w:hidden/>
    <w:rsid w:val="0016044A"/>
    <w:pPr>
      <w:pBdr>
        <w:top w:val="single" w:sz="6" w:space="1" w:color="auto"/>
      </w:pBdr>
      <w:spacing w:line="240" w:lineRule="auto"/>
      <w:ind w:firstLine="0"/>
      <w:jc w:val="center"/>
    </w:pPr>
    <w:rPr>
      <w:rFonts w:ascii="Arial" w:hAnsi="Arial" w:cs="Arial"/>
      <w:vanish/>
      <w:sz w:val="16"/>
      <w:szCs w:val="16"/>
    </w:rPr>
  </w:style>
  <w:style w:type="table" w:styleId="afe">
    <w:name w:val="Table Grid"/>
    <w:basedOn w:val="a1"/>
    <w:uiPriority w:val="59"/>
    <w:rsid w:val="005B23DC"/>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заголовок 1"/>
    <w:basedOn w:val="a"/>
    <w:next w:val="a"/>
    <w:rsid w:val="00FA31CA"/>
    <w:pPr>
      <w:spacing w:before="240" w:line="240" w:lineRule="auto"/>
      <w:ind w:firstLine="0"/>
      <w:jc w:val="left"/>
    </w:pPr>
    <w:rPr>
      <w:rFonts w:ascii="Arial" w:hAnsi="Arial"/>
      <w:b/>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2566">
      <w:bodyDiv w:val="1"/>
      <w:marLeft w:val="0"/>
      <w:marRight w:val="0"/>
      <w:marTop w:val="0"/>
      <w:marBottom w:val="0"/>
      <w:divBdr>
        <w:top w:val="none" w:sz="0" w:space="0" w:color="auto"/>
        <w:left w:val="none" w:sz="0" w:space="0" w:color="auto"/>
        <w:bottom w:val="none" w:sz="0" w:space="0" w:color="auto"/>
        <w:right w:val="none" w:sz="0" w:space="0" w:color="auto"/>
      </w:divBdr>
    </w:div>
    <w:div w:id="1797680312">
      <w:bodyDiv w:val="1"/>
      <w:marLeft w:val="0"/>
      <w:marRight w:val="0"/>
      <w:marTop w:val="0"/>
      <w:marBottom w:val="0"/>
      <w:divBdr>
        <w:top w:val="none" w:sz="0" w:space="0" w:color="auto"/>
        <w:left w:val="none" w:sz="0" w:space="0" w:color="auto"/>
        <w:bottom w:val="none" w:sz="0" w:space="0" w:color="auto"/>
        <w:right w:val="none" w:sz="0" w:space="0" w:color="auto"/>
      </w:divBdr>
      <w:divsChild>
        <w:div w:id="1055351774">
          <w:marLeft w:val="0"/>
          <w:marRight w:val="0"/>
          <w:marTop w:val="0"/>
          <w:marBottom w:val="0"/>
          <w:divBdr>
            <w:top w:val="none" w:sz="0" w:space="0" w:color="auto"/>
            <w:left w:val="none" w:sz="0" w:space="0" w:color="auto"/>
            <w:bottom w:val="none" w:sz="0" w:space="0" w:color="auto"/>
            <w:right w:val="none" w:sz="0" w:space="0" w:color="auto"/>
          </w:divBdr>
          <w:divsChild>
            <w:div w:id="1471022015">
              <w:marLeft w:val="0"/>
              <w:marRight w:val="0"/>
              <w:marTop w:val="0"/>
              <w:marBottom w:val="0"/>
              <w:divBdr>
                <w:top w:val="none" w:sz="0" w:space="0" w:color="auto"/>
                <w:left w:val="none" w:sz="0" w:space="0" w:color="auto"/>
                <w:bottom w:val="none" w:sz="0" w:space="0" w:color="auto"/>
                <w:right w:val="none" w:sz="0" w:space="0" w:color="auto"/>
              </w:divBdr>
              <w:divsChild>
                <w:div w:id="1291786627">
                  <w:marLeft w:val="0"/>
                  <w:marRight w:val="0"/>
                  <w:marTop w:val="0"/>
                  <w:marBottom w:val="0"/>
                  <w:divBdr>
                    <w:top w:val="none" w:sz="0" w:space="0" w:color="auto"/>
                    <w:left w:val="none" w:sz="0" w:space="0" w:color="auto"/>
                    <w:bottom w:val="none" w:sz="0" w:space="0" w:color="auto"/>
                    <w:right w:val="none" w:sz="0" w:space="0" w:color="auto"/>
                  </w:divBdr>
                  <w:divsChild>
                    <w:div w:id="1391271790">
                      <w:marLeft w:val="0"/>
                      <w:marRight w:val="0"/>
                      <w:marTop w:val="0"/>
                      <w:marBottom w:val="0"/>
                      <w:divBdr>
                        <w:top w:val="none" w:sz="0" w:space="0" w:color="auto"/>
                        <w:left w:val="none" w:sz="0" w:space="0" w:color="auto"/>
                        <w:bottom w:val="none" w:sz="0" w:space="0" w:color="auto"/>
                        <w:right w:val="none" w:sz="0" w:space="0" w:color="auto"/>
                      </w:divBdr>
                      <w:divsChild>
                        <w:div w:id="125054856">
                          <w:marLeft w:val="0"/>
                          <w:marRight w:val="0"/>
                          <w:marTop w:val="0"/>
                          <w:marBottom w:val="0"/>
                          <w:divBdr>
                            <w:top w:val="none" w:sz="0" w:space="0" w:color="auto"/>
                            <w:left w:val="none" w:sz="0" w:space="0" w:color="auto"/>
                            <w:bottom w:val="none" w:sz="0" w:space="0" w:color="auto"/>
                            <w:right w:val="none" w:sz="0" w:space="0" w:color="auto"/>
                          </w:divBdr>
                        </w:div>
                        <w:div w:id="1447121662">
                          <w:marLeft w:val="0"/>
                          <w:marRight w:val="0"/>
                          <w:marTop w:val="0"/>
                          <w:marBottom w:val="0"/>
                          <w:divBdr>
                            <w:top w:val="none" w:sz="0" w:space="0" w:color="auto"/>
                            <w:left w:val="none" w:sz="0" w:space="0" w:color="auto"/>
                            <w:bottom w:val="none" w:sz="0" w:space="0" w:color="auto"/>
                            <w:right w:val="none" w:sz="0" w:space="0" w:color="auto"/>
                          </w:divBdr>
                        </w:div>
                        <w:div w:id="1485272023">
                          <w:marLeft w:val="0"/>
                          <w:marRight w:val="0"/>
                          <w:marTop w:val="0"/>
                          <w:marBottom w:val="0"/>
                          <w:divBdr>
                            <w:top w:val="none" w:sz="0" w:space="0" w:color="auto"/>
                            <w:left w:val="none" w:sz="0" w:space="0" w:color="auto"/>
                            <w:bottom w:val="none" w:sz="0" w:space="0" w:color="auto"/>
                            <w:right w:val="none" w:sz="0" w:space="0" w:color="auto"/>
                          </w:divBdr>
                        </w:div>
                        <w:div w:id="1629051475">
                          <w:marLeft w:val="0"/>
                          <w:marRight w:val="0"/>
                          <w:marTop w:val="0"/>
                          <w:marBottom w:val="0"/>
                          <w:divBdr>
                            <w:top w:val="none" w:sz="0" w:space="0" w:color="auto"/>
                            <w:left w:val="none" w:sz="0" w:space="0" w:color="auto"/>
                            <w:bottom w:val="none" w:sz="0" w:space="0" w:color="auto"/>
                            <w:right w:val="none" w:sz="0" w:space="0" w:color="auto"/>
                          </w:divBdr>
                          <w:divsChild>
                            <w:div w:id="1719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873929">
              <w:marLeft w:val="0"/>
              <w:marRight w:val="0"/>
              <w:marTop w:val="0"/>
              <w:marBottom w:val="0"/>
              <w:divBdr>
                <w:top w:val="none" w:sz="0" w:space="0" w:color="auto"/>
                <w:left w:val="none" w:sz="0" w:space="0" w:color="auto"/>
                <w:bottom w:val="none" w:sz="0" w:space="0" w:color="auto"/>
                <w:right w:val="none" w:sz="0" w:space="0" w:color="auto"/>
              </w:divBdr>
              <w:divsChild>
                <w:div w:id="688526331">
                  <w:marLeft w:val="0"/>
                  <w:marRight w:val="0"/>
                  <w:marTop w:val="0"/>
                  <w:marBottom w:val="0"/>
                  <w:divBdr>
                    <w:top w:val="none" w:sz="0" w:space="0" w:color="auto"/>
                    <w:left w:val="none" w:sz="0" w:space="0" w:color="auto"/>
                    <w:bottom w:val="none" w:sz="0" w:space="0" w:color="auto"/>
                    <w:right w:val="none" w:sz="0" w:space="0" w:color="auto"/>
                  </w:divBdr>
                  <w:divsChild>
                    <w:div w:id="847134168">
                      <w:marLeft w:val="0"/>
                      <w:marRight w:val="0"/>
                      <w:marTop w:val="0"/>
                      <w:marBottom w:val="0"/>
                      <w:divBdr>
                        <w:top w:val="none" w:sz="0" w:space="0" w:color="auto"/>
                        <w:left w:val="none" w:sz="0" w:space="0" w:color="auto"/>
                        <w:bottom w:val="none" w:sz="0" w:space="0" w:color="auto"/>
                        <w:right w:val="none" w:sz="0" w:space="0" w:color="auto"/>
                      </w:divBdr>
                    </w:div>
                  </w:divsChild>
                </w:div>
                <w:div w:id="999456499">
                  <w:marLeft w:val="0"/>
                  <w:marRight w:val="0"/>
                  <w:marTop w:val="0"/>
                  <w:marBottom w:val="0"/>
                  <w:divBdr>
                    <w:top w:val="none" w:sz="0" w:space="0" w:color="auto"/>
                    <w:left w:val="none" w:sz="0" w:space="0" w:color="auto"/>
                    <w:bottom w:val="none" w:sz="0" w:space="0" w:color="auto"/>
                    <w:right w:val="none" w:sz="0" w:space="0" w:color="auto"/>
                  </w:divBdr>
                  <w:divsChild>
                    <w:div w:id="1335378476">
                      <w:marLeft w:val="0"/>
                      <w:marRight w:val="0"/>
                      <w:marTop w:val="0"/>
                      <w:marBottom w:val="0"/>
                      <w:divBdr>
                        <w:top w:val="none" w:sz="0" w:space="0" w:color="auto"/>
                        <w:left w:val="none" w:sz="0" w:space="0" w:color="auto"/>
                        <w:bottom w:val="none" w:sz="0" w:space="0" w:color="auto"/>
                        <w:right w:val="none" w:sz="0" w:space="0" w:color="auto"/>
                      </w:divBdr>
                    </w:div>
                  </w:divsChild>
                </w:div>
                <w:div w:id="1038973239">
                  <w:marLeft w:val="0"/>
                  <w:marRight w:val="0"/>
                  <w:marTop w:val="0"/>
                  <w:marBottom w:val="0"/>
                  <w:divBdr>
                    <w:top w:val="none" w:sz="0" w:space="0" w:color="auto"/>
                    <w:left w:val="none" w:sz="0" w:space="0" w:color="auto"/>
                    <w:bottom w:val="none" w:sz="0" w:space="0" w:color="auto"/>
                    <w:right w:val="none" w:sz="0" w:space="0" w:color="auto"/>
                  </w:divBdr>
                  <w:divsChild>
                    <w:div w:id="1365133572">
                      <w:marLeft w:val="0"/>
                      <w:marRight w:val="0"/>
                      <w:marTop w:val="0"/>
                      <w:marBottom w:val="0"/>
                      <w:divBdr>
                        <w:top w:val="none" w:sz="0" w:space="0" w:color="auto"/>
                        <w:left w:val="none" w:sz="0" w:space="0" w:color="auto"/>
                        <w:bottom w:val="none" w:sz="0" w:space="0" w:color="auto"/>
                        <w:right w:val="none" w:sz="0" w:space="0" w:color="auto"/>
                      </w:divBdr>
                    </w:div>
                  </w:divsChild>
                </w:div>
                <w:div w:id="1351639383">
                  <w:marLeft w:val="0"/>
                  <w:marRight w:val="0"/>
                  <w:marTop w:val="0"/>
                  <w:marBottom w:val="0"/>
                  <w:divBdr>
                    <w:top w:val="none" w:sz="0" w:space="0" w:color="auto"/>
                    <w:left w:val="none" w:sz="0" w:space="0" w:color="auto"/>
                    <w:bottom w:val="none" w:sz="0" w:space="0" w:color="auto"/>
                    <w:right w:val="none" w:sz="0" w:space="0" w:color="auto"/>
                  </w:divBdr>
                  <w:divsChild>
                    <w:div w:id="209657960">
                      <w:marLeft w:val="0"/>
                      <w:marRight w:val="0"/>
                      <w:marTop w:val="0"/>
                      <w:marBottom w:val="0"/>
                      <w:divBdr>
                        <w:top w:val="none" w:sz="0" w:space="0" w:color="auto"/>
                        <w:left w:val="none" w:sz="0" w:space="0" w:color="auto"/>
                        <w:bottom w:val="none" w:sz="0" w:space="0" w:color="auto"/>
                        <w:right w:val="none" w:sz="0" w:space="0" w:color="auto"/>
                      </w:divBdr>
                    </w:div>
                  </w:divsChild>
                </w:div>
                <w:div w:id="1426223558">
                  <w:marLeft w:val="0"/>
                  <w:marRight w:val="0"/>
                  <w:marTop w:val="0"/>
                  <w:marBottom w:val="0"/>
                  <w:divBdr>
                    <w:top w:val="none" w:sz="0" w:space="0" w:color="auto"/>
                    <w:left w:val="none" w:sz="0" w:space="0" w:color="auto"/>
                    <w:bottom w:val="none" w:sz="0" w:space="0" w:color="auto"/>
                    <w:right w:val="none" w:sz="0" w:space="0" w:color="auto"/>
                  </w:divBdr>
                  <w:divsChild>
                    <w:div w:id="848837365">
                      <w:marLeft w:val="0"/>
                      <w:marRight w:val="0"/>
                      <w:marTop w:val="0"/>
                      <w:marBottom w:val="0"/>
                      <w:divBdr>
                        <w:top w:val="none" w:sz="0" w:space="0" w:color="auto"/>
                        <w:left w:val="none" w:sz="0" w:space="0" w:color="auto"/>
                        <w:bottom w:val="none" w:sz="0" w:space="0" w:color="auto"/>
                        <w:right w:val="none" w:sz="0" w:space="0" w:color="auto"/>
                      </w:divBdr>
                    </w:div>
                  </w:divsChild>
                </w:div>
                <w:div w:id="1603492602">
                  <w:marLeft w:val="0"/>
                  <w:marRight w:val="0"/>
                  <w:marTop w:val="0"/>
                  <w:marBottom w:val="0"/>
                  <w:divBdr>
                    <w:top w:val="none" w:sz="0" w:space="0" w:color="auto"/>
                    <w:left w:val="none" w:sz="0" w:space="0" w:color="auto"/>
                    <w:bottom w:val="none" w:sz="0" w:space="0" w:color="auto"/>
                    <w:right w:val="none" w:sz="0" w:space="0" w:color="auto"/>
                  </w:divBdr>
                </w:div>
                <w:div w:id="1610309784">
                  <w:marLeft w:val="0"/>
                  <w:marRight w:val="0"/>
                  <w:marTop w:val="0"/>
                  <w:marBottom w:val="0"/>
                  <w:divBdr>
                    <w:top w:val="none" w:sz="0" w:space="0" w:color="auto"/>
                    <w:left w:val="none" w:sz="0" w:space="0" w:color="auto"/>
                    <w:bottom w:val="none" w:sz="0" w:space="0" w:color="auto"/>
                    <w:right w:val="none" w:sz="0" w:space="0" w:color="auto"/>
                  </w:divBdr>
                  <w:divsChild>
                    <w:div w:id="1450927487">
                      <w:marLeft w:val="0"/>
                      <w:marRight w:val="0"/>
                      <w:marTop w:val="0"/>
                      <w:marBottom w:val="0"/>
                      <w:divBdr>
                        <w:top w:val="none" w:sz="0" w:space="0" w:color="auto"/>
                        <w:left w:val="none" w:sz="0" w:space="0" w:color="auto"/>
                        <w:bottom w:val="none" w:sz="0" w:space="0" w:color="auto"/>
                        <w:right w:val="none" w:sz="0" w:space="0" w:color="auto"/>
                      </w:divBdr>
                    </w:div>
                  </w:divsChild>
                </w:div>
                <w:div w:id="2013559890">
                  <w:marLeft w:val="0"/>
                  <w:marRight w:val="0"/>
                  <w:marTop w:val="0"/>
                  <w:marBottom w:val="0"/>
                  <w:divBdr>
                    <w:top w:val="none" w:sz="0" w:space="0" w:color="auto"/>
                    <w:left w:val="none" w:sz="0" w:space="0" w:color="auto"/>
                    <w:bottom w:val="none" w:sz="0" w:space="0" w:color="auto"/>
                    <w:right w:val="none" w:sz="0" w:space="0" w:color="auto"/>
                  </w:divBdr>
                  <w:divsChild>
                    <w:div w:id="8153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98%D1%82%D0%B0%D0%BB%D0%B8%D1%8F" TargetMode="External"/><Relationship Id="rId18" Type="http://schemas.openxmlformats.org/officeDocument/2006/relationships/image" Target="media/image4.jpeg"/><Relationship Id="rId26" Type="http://schemas.openxmlformats.org/officeDocument/2006/relationships/hyperlink" Target="http://ru.wikipedia.org/wiki/%D0%95%D0%B2%D1%80%D0%BE%D0%BF%D0%B5%D0%B9%D1%81%D0%BA%D0%B8%D0%B9_%D1%81%D0%BE%D1%8E%D0%B7" TargetMode="External"/><Relationship Id="rId39" Type="http://schemas.openxmlformats.org/officeDocument/2006/relationships/hyperlink" Target="http://ru.wikipedia.org/wiki/%D0%90%D0%B2%D1%81%D1%82%D1%80%D0%B0%D0%BB%D0%B8%D1%8F" TargetMode="External"/><Relationship Id="rId21" Type="http://schemas.openxmlformats.org/officeDocument/2006/relationships/image" Target="media/image7.jpeg"/><Relationship Id="rId34" Type="http://schemas.openxmlformats.org/officeDocument/2006/relationships/hyperlink" Target="http://ru.wikipedia.org/wiki/%D0%91%D1%80%D0%B0%D0%B7%D0%B8%D0%BB%D0%B8%D1%8F" TargetMode="External"/><Relationship Id="rId42" Type="http://schemas.openxmlformats.org/officeDocument/2006/relationships/hyperlink" Target="http://ru.wikipedia.org/wiki/%D0%9D%D0%B8%D0%B4%D0%B5%D1%80%D0%BB%D0%B0%D0%BD%D0%B4%D1%8B" TargetMode="External"/><Relationship Id="rId47" Type="http://schemas.openxmlformats.org/officeDocument/2006/relationships/hyperlink" Target="http://ru.wikipedia.org/wiki/%D0%A8%D0%B2%D0%B5%D1%86%D0%B8%D1%8F" TargetMode="External"/><Relationship Id="rId50" Type="http://schemas.openxmlformats.org/officeDocument/2006/relationships/hyperlink" Target="http://ru.wikipedia.org/wiki/%D0%9D%D0%BE%D1%80%D0%B2%D0%B5%D0%B3%D0%B8%D1%8F" TargetMode="External"/><Relationship Id="rId55" Type="http://schemas.openxmlformats.org/officeDocument/2006/relationships/hyperlink" Target="http://ru.wikipedia.org/wiki/%D0%94%D0%B0%D0%BD%D0%B8%D1%8F" TargetMode="External"/><Relationship Id="rId63" Type="http://schemas.openxmlformats.org/officeDocument/2006/relationships/hyperlink" Target="http://ru.wikipedia.org/wiki/%D0%9F%D0%BE%D1%80%D1%82%D1%83%D0%B3%D0%B0%D0%BB%D0%B8%D1%8F" TargetMode="External"/><Relationship Id="rId68" Type="http://schemas.openxmlformats.org/officeDocument/2006/relationships/hyperlink" Target="http://ru.wikipedia.org/wiki/%D0%9C%D0%B0%D0%BB%D0%B0%D0%B9%D0%B7%D0%B8%D1%8F" TargetMode="External"/><Relationship Id="rId76" Type="http://schemas.openxmlformats.org/officeDocument/2006/relationships/hyperlink" Target="http://ru.wikipedia.org/wiki/%D0%9F%D0%B0%D0%BA%D0%B8%D1%81%D1%82%D0%B0%D0%BD" TargetMode="External"/><Relationship Id="rId84"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hyperlink" Target="http://ru.wikipedia.org/wiki/%D0%A1%D0%B8%D0%BD%D0%B3%D0%B0%D0%BF%D1%83%D1%80" TargetMode="External"/><Relationship Id="rId2" Type="http://schemas.openxmlformats.org/officeDocument/2006/relationships/styles" Target="styles.xml"/><Relationship Id="rId16" Type="http://schemas.openxmlformats.org/officeDocument/2006/relationships/image" Target="media/image3.emf"/><Relationship Id="rId29" Type="http://schemas.openxmlformats.org/officeDocument/2006/relationships/hyperlink" Target="http://ru.wikipedia.org/wiki/%D0%9A%D0%B8%D1%82%D0%B0%D0%B9%D1%81%D0%BA%D0%B0%D1%8F_%D0%9D%D0%B0%D1%80%D0%BE%D0%B4%D0%BD%D0%B0%D1%8F_%D0%A0%D0%B5%D1%81%D0%BF%D1%83%D0%B1%D0%BB%D0%B8%D0%BA%D0%B0" TargetMode="External"/><Relationship Id="rId11" Type="http://schemas.openxmlformats.org/officeDocument/2006/relationships/hyperlink" Target="http://ru.wikipedia.org/wiki/%D0%A4%D1%80%D0%B0%D0%BD%D1%86%D0%B8%D1%8F" TargetMode="External"/><Relationship Id="rId24" Type="http://schemas.openxmlformats.org/officeDocument/2006/relationships/hyperlink" Target="http://www.rus-obr.ru/opinions/1852" TargetMode="External"/><Relationship Id="rId32" Type="http://schemas.openxmlformats.org/officeDocument/2006/relationships/hyperlink" Target="http://ru.wikipedia.org/wiki/%D0%92%D0%B5%D0%BB%D0%B8%D0%BA%D0%BE%D0%B1%D1%80%D0%B8%D1%82%D0%B0%D0%BD%D0%B8%D1%8F" TargetMode="External"/><Relationship Id="rId37" Type="http://schemas.openxmlformats.org/officeDocument/2006/relationships/hyperlink" Target="http://ru.wikipedia.org/wiki/%D0%A0%D0%BE%D1%81%D1%81%D0%B8%D1%8F" TargetMode="External"/><Relationship Id="rId40" Type="http://schemas.openxmlformats.org/officeDocument/2006/relationships/hyperlink" Target="http://ru.wikipedia.org/wiki/%D0%9C%D0%B5%D0%BA%D1%81%D0%B8%D0%BA%D0%B0" TargetMode="External"/><Relationship Id="rId45" Type="http://schemas.openxmlformats.org/officeDocument/2006/relationships/hyperlink" Target="http://ru.wikipedia.org/wiki/%D0%9F%D0%BE%D0%BB%D1%8C%D1%88%D0%B0" TargetMode="External"/><Relationship Id="rId53" Type="http://schemas.openxmlformats.org/officeDocument/2006/relationships/hyperlink" Target="http://ru.wikipedia.org/wiki/%D0%98%D1%80%D0%B0%D0%BD" TargetMode="External"/><Relationship Id="rId58" Type="http://schemas.openxmlformats.org/officeDocument/2006/relationships/hyperlink" Target="http://ru.wikipedia.org/wiki/%D0%A3%D0%BA%D1%80%D0%B0%D0%B8%D0%BD%D0%B0" TargetMode="External"/><Relationship Id="rId66" Type="http://schemas.openxmlformats.org/officeDocument/2006/relationships/hyperlink" Target="http://ru.wikipedia.org/wiki/%D0%9D%D0%B8%D0%B3%D0%B5%D1%80%D0%B8%D1%8F" TargetMode="External"/><Relationship Id="rId74" Type="http://schemas.openxmlformats.org/officeDocument/2006/relationships/hyperlink" Target="http://ru.wikipedia.org/wiki/%D0%90%D0%BB%D0%B6%D0%B8%D1%80" TargetMode="External"/><Relationship Id="rId79" Type="http://schemas.openxmlformats.org/officeDocument/2006/relationships/hyperlink" Target="http://ru.wikipedia.org/wiki/%D0%A4%D0%B0%D0%B9%D0%BB:Real_gdp_rus.PNG" TargetMode="External"/><Relationship Id="rId5" Type="http://schemas.openxmlformats.org/officeDocument/2006/relationships/footnotes" Target="footnotes.xml"/><Relationship Id="rId61" Type="http://schemas.openxmlformats.org/officeDocument/2006/relationships/hyperlink" Target="http://ru.wikipedia.org/wiki/%D0%A2%D0%B0%D0%B8%D0%BB%D0%B0%D0%BD%D0%B4" TargetMode="External"/><Relationship Id="rId82" Type="http://schemas.openxmlformats.org/officeDocument/2006/relationships/header" Target="header2.xml"/><Relationship Id="rId10" Type="http://schemas.openxmlformats.org/officeDocument/2006/relationships/hyperlink" Target="http://ru.wikipedia.org/wiki/%D0%93%D0%B5%D1%80%D0%BC%D0%B0%D0%BD%D0%B8%D1%8F" TargetMode="External"/><Relationship Id="rId19" Type="http://schemas.openxmlformats.org/officeDocument/2006/relationships/image" Target="media/image5.jpeg"/><Relationship Id="rId31" Type="http://schemas.openxmlformats.org/officeDocument/2006/relationships/hyperlink" Target="http://ru.wikipedia.org/wiki/%D0%A4%D1%80%D0%B0%D0%BD%D1%86%D0%B8%D1%8F" TargetMode="External"/><Relationship Id="rId44" Type="http://schemas.openxmlformats.org/officeDocument/2006/relationships/hyperlink" Target="http://ru.wikipedia.org/wiki/%D0%91%D0%B5%D0%BB%D1%8C%D0%B3%D0%B8%D1%8F" TargetMode="External"/><Relationship Id="rId52" Type="http://schemas.openxmlformats.org/officeDocument/2006/relationships/hyperlink" Target="http://ru.wikipedia.org/wiki/%D0%9A%D0%B8%D1%82%D0%B0%D0%B9%D1%81%D0%BA%D0%B0%D1%8F_%D0%A0%D0%B5%D1%81%D0%BF%D1%83%D0%B1%D0%BB%D0%B8%D0%BA%D0%B0" TargetMode="External"/><Relationship Id="rId60" Type="http://schemas.openxmlformats.org/officeDocument/2006/relationships/hyperlink" Target="http://ru.wikipedia.org/wiki/%D0%A0%D0%B5%D1%81%D0%BF%D1%83%D0%B1%D0%BB%D0%B8%D0%BA%D0%B0_%D0%98%D1%80%D0%BB%D0%B0%D0%BD%D0%B4%D0%B8%D1%8F" TargetMode="External"/><Relationship Id="rId65" Type="http://schemas.openxmlformats.org/officeDocument/2006/relationships/hyperlink" Target="http://ru.wikipedia.org/wiki/%D0%93%D0%BE%D0%BD%D0%BA%D0%BE%D0%BD%D0%B3" TargetMode="External"/><Relationship Id="rId73" Type="http://schemas.openxmlformats.org/officeDocument/2006/relationships/hyperlink" Target="http://ru.wikipedia.org/wiki/%D0%A4%D0%B8%D0%BB%D0%B8%D0%BF%D0%BF%D0%B8%D0%BD%D1%8B" TargetMode="External"/><Relationship Id="rId78" Type="http://schemas.openxmlformats.org/officeDocument/2006/relationships/image" Target="media/image11.jpeg"/><Relationship Id="rId8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ru.wikipedia.org/wiki/%D0%9A%D0%B8%D1%82%D0%B0%D0%B9%D1%81%D0%BA%D0%B0%D1%8F_%D0%9D%D0%B0%D1%80%D0%BE%D0%B4%D0%BD%D0%B0%D1%8F_%D0%A0%D0%B5%D1%81%D0%BF%D1%83%D0%B1%D0%BB%D0%B8%D0%BA%D0%B0" TargetMode="External"/><Relationship Id="rId14" Type="http://schemas.openxmlformats.org/officeDocument/2006/relationships/hyperlink" Target="http://ru.wikipedia.org/wiki/%D0%91%D1%80%D0%B0%D0%B7%D0%B8%D0%BB%D0%B8%D1%8F" TargetMode="External"/><Relationship Id="rId22" Type="http://schemas.openxmlformats.org/officeDocument/2006/relationships/image" Target="media/image8.wmf"/><Relationship Id="rId27" Type="http://schemas.openxmlformats.org/officeDocument/2006/relationships/hyperlink" Target="http://ru.wikipedia.org/wiki/%D0%A1%D0%BE%D0%B5%D0%B4%D0%B8%D0%BD%D1%91%D0%BD%D0%BD%D1%8B%D0%B5_%D0%A8%D1%82%D0%B0%D1%82%D1%8B_%D0%90%D0%BC%D0%B5%D1%80%D0%B8%D0%BA%D0%B8" TargetMode="External"/><Relationship Id="rId30" Type="http://schemas.openxmlformats.org/officeDocument/2006/relationships/hyperlink" Target="http://ru.wikipedia.org/wiki/%D0%93%D0%B5%D1%80%D0%BC%D0%B0%D0%BD%D0%B8%D1%8F" TargetMode="External"/><Relationship Id="rId35" Type="http://schemas.openxmlformats.org/officeDocument/2006/relationships/hyperlink" Target="http://ru.wikipedia.org/wiki/%D0%98%D1%81%D0%BF%D0%B0%D0%BD%D0%B8%D1%8F" TargetMode="External"/><Relationship Id="rId43" Type="http://schemas.openxmlformats.org/officeDocument/2006/relationships/hyperlink" Target="http://ru.wikipedia.org/wiki/%D0%A2%D1%83%D1%80%D1%86%D0%B8%D1%8F" TargetMode="External"/><Relationship Id="rId48" Type="http://schemas.openxmlformats.org/officeDocument/2006/relationships/hyperlink" Target="http://ru.wikipedia.org/wiki/%D0%98%D0%BD%D0%B4%D0%BE%D0%BD%D0%B5%D0%B7%D0%B8%D1%8F" TargetMode="External"/><Relationship Id="rId56" Type="http://schemas.openxmlformats.org/officeDocument/2006/relationships/hyperlink" Target="http://ru.wikipedia.org/wiki/%D0%90%D1%80%D0%B3%D0%B5%D0%BD%D1%82%D0%B8%D0%BD%D0%B0" TargetMode="External"/><Relationship Id="rId64" Type="http://schemas.openxmlformats.org/officeDocument/2006/relationships/hyperlink" Target="http://ru.wikipedia.org/wiki/%D0%9A%D0%BE%D0%BB%D1%83%D0%BC%D0%B1%D0%B8%D1%8F" TargetMode="External"/><Relationship Id="rId69" Type="http://schemas.openxmlformats.org/officeDocument/2006/relationships/hyperlink" Target="http://ru.wikipedia.org/wiki/%D0%A0%D1%83%D0%BC%D1%8B%D0%BD%D0%B8%D1%8F" TargetMode="External"/><Relationship Id="rId77" Type="http://schemas.openxmlformats.org/officeDocument/2006/relationships/image" Target="media/image10.png"/><Relationship Id="rId8" Type="http://schemas.openxmlformats.org/officeDocument/2006/relationships/image" Target="media/image2.jpeg"/><Relationship Id="rId51" Type="http://schemas.openxmlformats.org/officeDocument/2006/relationships/hyperlink" Target="http://ru.wikipedia.org/wiki/%D0%90%D0%B2%D1%81%D1%82%D1%80%D0%B8%D1%8F" TargetMode="External"/><Relationship Id="rId72" Type="http://schemas.openxmlformats.org/officeDocument/2006/relationships/hyperlink" Target="http://ru.wikipedia.org/wiki/%D0%A7%D0%B8%D0%BB%D0%B8" TargetMode="External"/><Relationship Id="rId80" Type="http://schemas.openxmlformats.org/officeDocument/2006/relationships/image" Target="media/image12.png"/><Relationship Id="rId3" Type="http://schemas.openxmlformats.org/officeDocument/2006/relationships/settings" Target="settings.xml"/><Relationship Id="rId12" Type="http://schemas.openxmlformats.org/officeDocument/2006/relationships/hyperlink" Target="http://ru.wikipedia.org/wiki/%D0%92%D0%B5%D0%BB%D0%B8%D0%BA%D0%BE%D0%B1%D1%80%D0%B8%D1%82%D0%B0%D0%BD%D0%B8%D1%8F" TargetMode="External"/><Relationship Id="rId17" Type="http://schemas.openxmlformats.org/officeDocument/2006/relationships/oleObject" Target="embeddings/oleObject1.bin"/><Relationship Id="rId25" Type="http://schemas.openxmlformats.org/officeDocument/2006/relationships/hyperlink" Target="http://ru.wikipedia.org/wiki/%D0%97%D0%B5%D0%BC%D0%BB%D1%8F" TargetMode="External"/><Relationship Id="rId33" Type="http://schemas.openxmlformats.org/officeDocument/2006/relationships/hyperlink" Target="http://ru.wikipedia.org/wiki/%D0%98%D1%82%D0%B0%D0%BB%D0%B8%D1%8F" TargetMode="External"/><Relationship Id="rId38" Type="http://schemas.openxmlformats.org/officeDocument/2006/relationships/hyperlink" Target="http://ru.wikipedia.org/wiki/%D0%98%D0%BD%D0%B4%D0%B8%D1%8F" TargetMode="External"/><Relationship Id="rId46" Type="http://schemas.openxmlformats.org/officeDocument/2006/relationships/hyperlink" Target="http://ru.wikipedia.org/wiki/%D0%A1%D0%B0%D1%83%D0%B4%D0%BE%D0%B2%D1%81%D0%BA%D0%B0%D1%8F_%D0%90%D1%80%D0%B0%D0%B2%D0%B8%D1%8F" TargetMode="External"/><Relationship Id="rId59" Type="http://schemas.openxmlformats.org/officeDocument/2006/relationships/hyperlink" Target="http://ru.wikipedia.org/wiki/%D0%A4%D0%B8%D0%BD%D0%BB%D1%8F%D0%BD%D0%B4%D0%B8%D1%8F" TargetMode="External"/><Relationship Id="rId67" Type="http://schemas.openxmlformats.org/officeDocument/2006/relationships/hyperlink" Target="http://ru.wikipedia.org/wiki/%D0%A7%D0%B5%D1%85%D0%B8%D1%8F" TargetMode="External"/><Relationship Id="rId20" Type="http://schemas.openxmlformats.org/officeDocument/2006/relationships/image" Target="media/image6.jpeg"/><Relationship Id="rId41" Type="http://schemas.openxmlformats.org/officeDocument/2006/relationships/hyperlink" Target="http://ru.wikipedia.org/wiki/%D0%A0%D0%B5%D1%81%D0%BF%D1%83%D0%B1%D0%BB%D0%B8%D0%BA%D0%B0_%D0%9A%D0%BE%D1%80%D0%B5%D1%8F" TargetMode="External"/><Relationship Id="rId54" Type="http://schemas.openxmlformats.org/officeDocument/2006/relationships/hyperlink" Target="http://ru.wikipedia.org/wiki/%D0%93%D1%80%D0%B5%D1%86%D0%B8%D1%8F" TargetMode="External"/><Relationship Id="rId62" Type="http://schemas.openxmlformats.org/officeDocument/2006/relationships/hyperlink" Target="http://ru.wikipedia.org/wiki/%D0%9E%D0%B1%D1%8A%D0%B5%D0%B4%D0%B8%D0%BD%D1%91%D0%BD%D0%BD%D1%8B%D0%B5_%D0%90%D1%80%D0%B0%D0%B1%D1%81%D0%BA%D0%B8%D0%B5_%D0%AD%D0%BC%D0%B8%D1%80%D0%B0%D1%82%D1%8B" TargetMode="External"/><Relationship Id="rId70" Type="http://schemas.openxmlformats.org/officeDocument/2006/relationships/hyperlink" Target="http://ru.wikipedia.org/wiki/%D0%98%D0%B7%D1%80%D0%B0%D0%B8%D0%BB%D1%8C" TargetMode="External"/><Relationship Id="rId75" Type="http://schemas.openxmlformats.org/officeDocument/2006/relationships/hyperlink" Target="http://ru.wikipedia.org/wiki/%D0%92%D0%B5%D0%BD%D0%B3%D1%80%D0%B8%D1%8F"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ru.wikipedia.org/wiki/%D0%98%D1%81%D0%BF%D0%B0%D0%BD%D0%B8%D1%8F" TargetMode="External"/><Relationship Id="rId23" Type="http://schemas.openxmlformats.org/officeDocument/2006/relationships/image" Target="media/image9.jpeg"/><Relationship Id="rId28" Type="http://schemas.openxmlformats.org/officeDocument/2006/relationships/hyperlink" Target="http://ru.wikipedia.org/wiki/%D0%AF%D0%BF%D0%BE%D0%BD%D0%B8%D1%8F" TargetMode="External"/><Relationship Id="rId36" Type="http://schemas.openxmlformats.org/officeDocument/2006/relationships/hyperlink" Target="http://ru.wikipedia.org/wiki/%D0%9A%D0%B0%D0%BD%D0%B0%D0%B4%D0%B0" TargetMode="External"/><Relationship Id="rId49" Type="http://schemas.openxmlformats.org/officeDocument/2006/relationships/hyperlink" Target="http://ru.wikipedia.org/wiki/%D0%A8%D0%B2%D0%B5%D0%B9%D1%86%D0%B0%D1%80%D0%B8%D1%8F" TargetMode="External"/><Relationship Id="rId57" Type="http://schemas.openxmlformats.org/officeDocument/2006/relationships/hyperlink" Target="http://ru.wikipedia.org/wiki/%D0%92%D0%B5%D0%BD%D0%B5%D1%81%D1%83%D1%8D%D0%BB%D0%B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rus-obr.ru/opinions/18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32030</Words>
  <Characters>182573</Characters>
  <Application>Microsoft Office Word</Application>
  <DocSecurity>0</DocSecurity>
  <Lines>1521</Lines>
  <Paragraphs>428</Paragraphs>
  <ScaleCrop>false</ScaleCrop>
  <HeadingPairs>
    <vt:vector size="2" baseType="variant">
      <vt:variant>
        <vt:lpstr>Название</vt:lpstr>
      </vt:variant>
      <vt:variant>
        <vt:i4>1</vt:i4>
      </vt:variant>
    </vt:vector>
  </HeadingPairs>
  <TitlesOfParts>
    <vt:vector size="1" baseType="lpstr">
      <vt:lpstr>Возникновение, основные этапы развития и структура мирового хозяйст-ва</vt:lpstr>
    </vt:vector>
  </TitlesOfParts>
  <Company>Tycoon</Company>
  <LinksUpToDate>false</LinksUpToDate>
  <CharactersWithSpaces>214175</CharactersWithSpaces>
  <SharedDoc>false</SharedDoc>
  <HLinks>
    <vt:vector size="474" baseType="variant">
      <vt:variant>
        <vt:i4>3735603</vt:i4>
      </vt:variant>
      <vt:variant>
        <vt:i4>300</vt:i4>
      </vt:variant>
      <vt:variant>
        <vt:i4>0</vt:i4>
      </vt:variant>
      <vt:variant>
        <vt:i4>5</vt:i4>
      </vt:variant>
      <vt:variant>
        <vt:lpwstr>http://ru.wikipedia.org/wiki/%D0%A4%D0%B0%D0%B9%D0%BB:Real_gdp_rus.PNG</vt:lpwstr>
      </vt:variant>
      <vt:variant>
        <vt:lpwstr/>
      </vt:variant>
      <vt:variant>
        <vt:i4>5439506</vt:i4>
      </vt:variant>
      <vt:variant>
        <vt:i4>291</vt:i4>
      </vt:variant>
      <vt:variant>
        <vt:i4>0</vt:i4>
      </vt:variant>
      <vt:variant>
        <vt:i4>5</vt:i4>
      </vt:variant>
      <vt:variant>
        <vt:lpwstr>http://ru.wikipedia.org/wiki/%D0%9F%D0%B0%D0%BA%D0%B8%D1%81%D1%82%D0%B0%D0%BD</vt:lpwstr>
      </vt:variant>
      <vt:variant>
        <vt:lpwstr/>
      </vt:variant>
      <vt:variant>
        <vt:i4>2359351</vt:i4>
      </vt:variant>
      <vt:variant>
        <vt:i4>288</vt:i4>
      </vt:variant>
      <vt:variant>
        <vt:i4>0</vt:i4>
      </vt:variant>
      <vt:variant>
        <vt:i4>5</vt:i4>
      </vt:variant>
      <vt:variant>
        <vt:lpwstr>http://ru.wikipedia.org/wiki/%D0%92%D0%B5%D0%BD%D0%B3%D1%80%D0%B8%D1%8F</vt:lpwstr>
      </vt:variant>
      <vt:variant>
        <vt:lpwstr/>
      </vt:variant>
      <vt:variant>
        <vt:i4>8323123</vt:i4>
      </vt:variant>
      <vt:variant>
        <vt:i4>285</vt:i4>
      </vt:variant>
      <vt:variant>
        <vt:i4>0</vt:i4>
      </vt:variant>
      <vt:variant>
        <vt:i4>5</vt:i4>
      </vt:variant>
      <vt:variant>
        <vt:lpwstr>http://ru.wikipedia.org/wiki/%D0%90%D0%BB%D0%B6%D0%B8%D1%80</vt:lpwstr>
      </vt:variant>
      <vt:variant>
        <vt:lpwstr/>
      </vt:variant>
      <vt:variant>
        <vt:i4>2556005</vt:i4>
      </vt:variant>
      <vt:variant>
        <vt:i4>282</vt:i4>
      </vt:variant>
      <vt:variant>
        <vt:i4>0</vt:i4>
      </vt:variant>
      <vt:variant>
        <vt:i4>5</vt:i4>
      </vt:variant>
      <vt:variant>
        <vt:lpwstr>http://ru.wikipedia.org/wiki/%D0%A4%D0%B8%D0%BB%D0%B8%D0%BF%D0%BF%D0%B8%D0%BD%D1%8B</vt:lpwstr>
      </vt:variant>
      <vt:variant>
        <vt:lpwstr/>
      </vt:variant>
      <vt:variant>
        <vt:i4>720963</vt:i4>
      </vt:variant>
      <vt:variant>
        <vt:i4>279</vt:i4>
      </vt:variant>
      <vt:variant>
        <vt:i4>0</vt:i4>
      </vt:variant>
      <vt:variant>
        <vt:i4>5</vt:i4>
      </vt:variant>
      <vt:variant>
        <vt:lpwstr>http://ru.wikipedia.org/wiki/%D0%A7%D0%B8%D0%BB%D0%B8</vt:lpwstr>
      </vt:variant>
      <vt:variant>
        <vt:lpwstr/>
      </vt:variant>
      <vt:variant>
        <vt:i4>720917</vt:i4>
      </vt:variant>
      <vt:variant>
        <vt:i4>276</vt:i4>
      </vt:variant>
      <vt:variant>
        <vt:i4>0</vt:i4>
      </vt:variant>
      <vt:variant>
        <vt:i4>5</vt:i4>
      </vt:variant>
      <vt:variant>
        <vt:lpwstr>http://ru.wikipedia.org/wiki/%D0%A1%D0%B8%D0%BD%D0%B3%D0%B0%D0%BF%D1%83%D1%80</vt:lpwstr>
      </vt:variant>
      <vt:variant>
        <vt:lpwstr/>
      </vt:variant>
      <vt:variant>
        <vt:i4>2359354</vt:i4>
      </vt:variant>
      <vt:variant>
        <vt:i4>273</vt:i4>
      </vt:variant>
      <vt:variant>
        <vt:i4>0</vt:i4>
      </vt:variant>
      <vt:variant>
        <vt:i4>5</vt:i4>
      </vt:variant>
      <vt:variant>
        <vt:lpwstr>http://ru.wikipedia.org/wiki/%D0%98%D0%B7%D1%80%D0%B0%D0%B8%D0%BB%D1%8C</vt:lpwstr>
      </vt:variant>
      <vt:variant>
        <vt:lpwstr/>
      </vt:variant>
      <vt:variant>
        <vt:i4>2555953</vt:i4>
      </vt:variant>
      <vt:variant>
        <vt:i4>270</vt:i4>
      </vt:variant>
      <vt:variant>
        <vt:i4>0</vt:i4>
      </vt:variant>
      <vt:variant>
        <vt:i4>5</vt:i4>
      </vt:variant>
      <vt:variant>
        <vt:lpwstr>http://ru.wikipedia.org/wiki/%D0%A0%D1%83%D0%BC%D1%8B%D0%BD%D0%B8%D1%8F</vt:lpwstr>
      </vt:variant>
      <vt:variant>
        <vt:lpwstr/>
      </vt:variant>
      <vt:variant>
        <vt:i4>524313</vt:i4>
      </vt:variant>
      <vt:variant>
        <vt:i4>267</vt:i4>
      </vt:variant>
      <vt:variant>
        <vt:i4>0</vt:i4>
      </vt:variant>
      <vt:variant>
        <vt:i4>5</vt:i4>
      </vt:variant>
      <vt:variant>
        <vt:lpwstr>http://ru.wikipedia.org/wiki/%D0%9C%D0%B0%D0%BB%D0%B0%D0%B9%D0%B7%D0%B8%D1%8F</vt:lpwstr>
      </vt:variant>
      <vt:variant>
        <vt:lpwstr/>
      </vt:variant>
      <vt:variant>
        <vt:i4>8126560</vt:i4>
      </vt:variant>
      <vt:variant>
        <vt:i4>264</vt:i4>
      </vt:variant>
      <vt:variant>
        <vt:i4>0</vt:i4>
      </vt:variant>
      <vt:variant>
        <vt:i4>5</vt:i4>
      </vt:variant>
      <vt:variant>
        <vt:lpwstr>http://ru.wikipedia.org/wiki/%D0%A7%D0%B5%D1%85%D0%B8%D1%8F</vt:lpwstr>
      </vt:variant>
      <vt:variant>
        <vt:lpwstr/>
      </vt:variant>
      <vt:variant>
        <vt:i4>2359357</vt:i4>
      </vt:variant>
      <vt:variant>
        <vt:i4>261</vt:i4>
      </vt:variant>
      <vt:variant>
        <vt:i4>0</vt:i4>
      </vt:variant>
      <vt:variant>
        <vt:i4>5</vt:i4>
      </vt:variant>
      <vt:variant>
        <vt:lpwstr>http://ru.wikipedia.org/wiki/%D0%9D%D0%B8%D0%B3%D0%B5%D1%80%D0%B8%D1%8F</vt:lpwstr>
      </vt:variant>
      <vt:variant>
        <vt:lpwstr/>
      </vt:variant>
      <vt:variant>
        <vt:i4>2359357</vt:i4>
      </vt:variant>
      <vt:variant>
        <vt:i4>258</vt:i4>
      </vt:variant>
      <vt:variant>
        <vt:i4>0</vt:i4>
      </vt:variant>
      <vt:variant>
        <vt:i4>5</vt:i4>
      </vt:variant>
      <vt:variant>
        <vt:lpwstr>http://ru.wikipedia.org/wiki/%D0%93%D0%BE%D0%BD%D0%BA%D0%BE%D0%BD%D0%B3</vt:lpwstr>
      </vt:variant>
      <vt:variant>
        <vt:lpwstr/>
      </vt:variant>
      <vt:variant>
        <vt:i4>5439505</vt:i4>
      </vt:variant>
      <vt:variant>
        <vt:i4>255</vt:i4>
      </vt:variant>
      <vt:variant>
        <vt:i4>0</vt:i4>
      </vt:variant>
      <vt:variant>
        <vt:i4>5</vt:i4>
      </vt:variant>
      <vt:variant>
        <vt:lpwstr>http://ru.wikipedia.org/wiki/%D0%9A%D0%BE%D0%BB%D1%83%D0%BC%D0%B1%D0%B8%D1%8F</vt:lpwstr>
      </vt:variant>
      <vt:variant>
        <vt:lpwstr/>
      </vt:variant>
      <vt:variant>
        <vt:i4>5439557</vt:i4>
      </vt:variant>
      <vt:variant>
        <vt:i4>252</vt:i4>
      </vt:variant>
      <vt:variant>
        <vt:i4>0</vt:i4>
      </vt:variant>
      <vt:variant>
        <vt:i4>5</vt:i4>
      </vt:variant>
      <vt:variant>
        <vt:lpwstr>http://ru.wikipedia.org/wiki/%D0%9F%D0%BE%D1%80%D1%82%D1%83%D0%B3%D0%B0%D0%BB%D0%B8%D1%8F</vt:lpwstr>
      </vt:variant>
      <vt:variant>
        <vt:lpwstr/>
      </vt:variant>
      <vt:variant>
        <vt:i4>2424936</vt:i4>
      </vt:variant>
      <vt:variant>
        <vt:i4>249</vt:i4>
      </vt:variant>
      <vt:variant>
        <vt:i4>0</vt:i4>
      </vt:variant>
      <vt:variant>
        <vt:i4>5</vt:i4>
      </vt:variant>
      <vt:variant>
        <vt:lpwstr>http://ru.wikipedia.org/wiki/%D0%9E%D0%B1%D1%8A%D0%B5%D0%B4%D0%B8%D0%BD%D1%91%D0%BD%D0%BD%D1%8B%D0%B5_%D0%90%D1%80%D0%B0%D0%B1%D1%81%D0%BA%D0%B8%D0%B5_%D0%AD%D0%BC%D0%B8%D1%80%D0%B0%D1%82%D1%8B</vt:lpwstr>
      </vt:variant>
      <vt:variant>
        <vt:lpwstr/>
      </vt:variant>
      <vt:variant>
        <vt:i4>8126563</vt:i4>
      </vt:variant>
      <vt:variant>
        <vt:i4>246</vt:i4>
      </vt:variant>
      <vt:variant>
        <vt:i4>0</vt:i4>
      </vt:variant>
      <vt:variant>
        <vt:i4>5</vt:i4>
      </vt:variant>
      <vt:variant>
        <vt:lpwstr>http://ru.wikipedia.org/wiki/%D0%A2%D0%B0%D0%B8%D0%BB%D0%B0%D0%BD%D0%B4</vt:lpwstr>
      </vt:variant>
      <vt:variant>
        <vt:lpwstr/>
      </vt:variant>
      <vt:variant>
        <vt:i4>46</vt:i4>
      </vt:variant>
      <vt:variant>
        <vt:i4>243</vt:i4>
      </vt:variant>
      <vt:variant>
        <vt:i4>0</vt:i4>
      </vt:variant>
      <vt:variant>
        <vt:i4>5</vt:i4>
      </vt:variant>
      <vt:variant>
        <vt:lpwstr>http://ru.wikipedia.org/wiki/%D0%A0%D0%B5%D1%81%D0%BF%D1%83%D0%B1%D0%BB%D0%B8%D0%BA%D0%B0_%D0%98%D1%80%D0%BB%D0%B0%D0%BD%D0%B4%D0%B8%D1%8F</vt:lpwstr>
      </vt:variant>
      <vt:variant>
        <vt:lpwstr/>
      </vt:variant>
      <vt:variant>
        <vt:i4>8126571</vt:i4>
      </vt:variant>
      <vt:variant>
        <vt:i4>240</vt:i4>
      </vt:variant>
      <vt:variant>
        <vt:i4>0</vt:i4>
      </vt:variant>
      <vt:variant>
        <vt:i4>5</vt:i4>
      </vt:variant>
      <vt:variant>
        <vt:lpwstr>http://ru.wikipedia.org/wiki/%D0%A4%D0%B8%D0%BD%D0%BB%D1%8F%D0%BD%D0%B4%D0%B8%D1%8F</vt:lpwstr>
      </vt:variant>
      <vt:variant>
        <vt:lpwstr/>
      </vt:variant>
      <vt:variant>
        <vt:i4>2556001</vt:i4>
      </vt:variant>
      <vt:variant>
        <vt:i4>237</vt:i4>
      </vt:variant>
      <vt:variant>
        <vt:i4>0</vt:i4>
      </vt:variant>
      <vt:variant>
        <vt:i4>5</vt:i4>
      </vt:variant>
      <vt:variant>
        <vt:lpwstr>http://ru.wikipedia.org/wiki/%D0%A3%D0%BA%D1%80%D0%B0%D0%B8%D0%BD%D0%B0</vt:lpwstr>
      </vt:variant>
      <vt:variant>
        <vt:lpwstr/>
      </vt:variant>
      <vt:variant>
        <vt:i4>8323133</vt:i4>
      </vt:variant>
      <vt:variant>
        <vt:i4>234</vt:i4>
      </vt:variant>
      <vt:variant>
        <vt:i4>0</vt:i4>
      </vt:variant>
      <vt:variant>
        <vt:i4>5</vt:i4>
      </vt:variant>
      <vt:variant>
        <vt:lpwstr>http://ru.wikipedia.org/wiki/%D0%92%D0%B5%D0%BD%D0%B5%D1%81%D1%83%D1%8D%D0%BB%D0%B0</vt:lpwstr>
      </vt:variant>
      <vt:variant>
        <vt:lpwstr/>
      </vt:variant>
      <vt:variant>
        <vt:i4>2359395</vt:i4>
      </vt:variant>
      <vt:variant>
        <vt:i4>231</vt:i4>
      </vt:variant>
      <vt:variant>
        <vt:i4>0</vt:i4>
      </vt:variant>
      <vt:variant>
        <vt:i4>5</vt:i4>
      </vt:variant>
      <vt:variant>
        <vt:lpwstr>http://ru.wikipedia.org/wiki/%D0%90%D1%80%D0%B3%D0%B5%D0%BD%D1%82%D0%B8%D0%BD%D0%B0</vt:lpwstr>
      </vt:variant>
      <vt:variant>
        <vt:lpwstr/>
      </vt:variant>
      <vt:variant>
        <vt:i4>8323127</vt:i4>
      </vt:variant>
      <vt:variant>
        <vt:i4>228</vt:i4>
      </vt:variant>
      <vt:variant>
        <vt:i4>0</vt:i4>
      </vt:variant>
      <vt:variant>
        <vt:i4>5</vt:i4>
      </vt:variant>
      <vt:variant>
        <vt:lpwstr>http://ru.wikipedia.org/wiki/%D0%94%D0%B0%D0%BD%D0%B8%D1%8F</vt:lpwstr>
      </vt:variant>
      <vt:variant>
        <vt:lpwstr/>
      </vt:variant>
      <vt:variant>
        <vt:i4>524310</vt:i4>
      </vt:variant>
      <vt:variant>
        <vt:i4>225</vt:i4>
      </vt:variant>
      <vt:variant>
        <vt:i4>0</vt:i4>
      </vt:variant>
      <vt:variant>
        <vt:i4>5</vt:i4>
      </vt:variant>
      <vt:variant>
        <vt:lpwstr>http://ru.wikipedia.org/wiki/%D0%93%D1%80%D0%B5%D1%86%D0%B8%D1%8F</vt:lpwstr>
      </vt:variant>
      <vt:variant>
        <vt:lpwstr/>
      </vt:variant>
      <vt:variant>
        <vt:i4>524310</vt:i4>
      </vt:variant>
      <vt:variant>
        <vt:i4>222</vt:i4>
      </vt:variant>
      <vt:variant>
        <vt:i4>0</vt:i4>
      </vt:variant>
      <vt:variant>
        <vt:i4>5</vt:i4>
      </vt:variant>
      <vt:variant>
        <vt:lpwstr>http://ru.wikipedia.org/wiki/%D0%98%D1%80%D0%B0%D0%BD</vt:lpwstr>
      </vt:variant>
      <vt:variant>
        <vt:lpwstr/>
      </vt:variant>
      <vt:variant>
        <vt:i4>8060936</vt:i4>
      </vt:variant>
      <vt:variant>
        <vt:i4>219</vt:i4>
      </vt:variant>
      <vt:variant>
        <vt:i4>0</vt:i4>
      </vt:variant>
      <vt:variant>
        <vt:i4>5</vt:i4>
      </vt:variant>
      <vt:variant>
        <vt:lpwstr>http://ru.wikipedia.org/wiki/%D0%9A%D0%B8%D1%82%D0%B0%D0%B9%D1%81%D0%BA%D0%B0%D1%8F_%D0%A0%D0%B5%D1%81%D0%BF%D1%83%D0%B1%D0%BB%D0%B8%D0%BA%D0%B0</vt:lpwstr>
      </vt:variant>
      <vt:variant>
        <vt:lpwstr/>
      </vt:variant>
      <vt:variant>
        <vt:i4>2359398</vt:i4>
      </vt:variant>
      <vt:variant>
        <vt:i4>216</vt:i4>
      </vt:variant>
      <vt:variant>
        <vt:i4>0</vt:i4>
      </vt:variant>
      <vt:variant>
        <vt:i4>5</vt:i4>
      </vt:variant>
      <vt:variant>
        <vt:lpwstr>http://ru.wikipedia.org/wiki/%D0%90%D0%B2%D1%81%D1%82%D1%80%D0%B8%D1%8F</vt:lpwstr>
      </vt:variant>
      <vt:variant>
        <vt:lpwstr/>
      </vt:variant>
      <vt:variant>
        <vt:i4>5439507</vt:i4>
      </vt:variant>
      <vt:variant>
        <vt:i4>213</vt:i4>
      </vt:variant>
      <vt:variant>
        <vt:i4>0</vt:i4>
      </vt:variant>
      <vt:variant>
        <vt:i4>5</vt:i4>
      </vt:variant>
      <vt:variant>
        <vt:lpwstr>http://ru.wikipedia.org/wiki/%D0%9D%D0%BE%D1%80%D0%B2%D0%B5%D0%B3%D0%B8%D1%8F</vt:lpwstr>
      </vt:variant>
      <vt:variant>
        <vt:lpwstr/>
      </vt:variant>
      <vt:variant>
        <vt:i4>2556007</vt:i4>
      </vt:variant>
      <vt:variant>
        <vt:i4>210</vt:i4>
      </vt:variant>
      <vt:variant>
        <vt:i4>0</vt:i4>
      </vt:variant>
      <vt:variant>
        <vt:i4>5</vt:i4>
      </vt:variant>
      <vt:variant>
        <vt:lpwstr>http://ru.wikipedia.org/wiki/%D0%A8%D0%B2%D0%B5%D0%B9%D1%86%D0%B0%D1%80%D0%B8%D1%8F</vt:lpwstr>
      </vt:variant>
      <vt:variant>
        <vt:lpwstr/>
      </vt:variant>
      <vt:variant>
        <vt:i4>8323132</vt:i4>
      </vt:variant>
      <vt:variant>
        <vt:i4>207</vt:i4>
      </vt:variant>
      <vt:variant>
        <vt:i4>0</vt:i4>
      </vt:variant>
      <vt:variant>
        <vt:i4>5</vt:i4>
      </vt:variant>
      <vt:variant>
        <vt:lpwstr>http://ru.wikipedia.org/wiki/%D0%98%D0%BD%D0%B4%D0%BE%D0%BD%D0%B5%D0%B7%D0%B8%D1%8F</vt:lpwstr>
      </vt:variant>
      <vt:variant>
        <vt:lpwstr/>
      </vt:variant>
      <vt:variant>
        <vt:i4>720927</vt:i4>
      </vt:variant>
      <vt:variant>
        <vt:i4>204</vt:i4>
      </vt:variant>
      <vt:variant>
        <vt:i4>0</vt:i4>
      </vt:variant>
      <vt:variant>
        <vt:i4>5</vt:i4>
      </vt:variant>
      <vt:variant>
        <vt:lpwstr>http://ru.wikipedia.org/wiki/%D0%A8%D0%B2%D0%B5%D1%86%D0%B8%D1%8F</vt:lpwstr>
      </vt:variant>
      <vt:variant>
        <vt:lpwstr/>
      </vt:variant>
      <vt:variant>
        <vt:i4>5439522</vt:i4>
      </vt:variant>
      <vt:variant>
        <vt:i4>201</vt:i4>
      </vt:variant>
      <vt:variant>
        <vt:i4>0</vt:i4>
      </vt:variant>
      <vt:variant>
        <vt:i4>5</vt:i4>
      </vt:variant>
      <vt:variant>
        <vt:lpwstr>http://ru.wikipedia.org/wiki/%D0%A1%D0%B0%D1%83%D0%B4%D0%BE%D0%B2%D1%81%D0%BA%D0%B0%D1%8F_%D0%90%D1%80%D0%B0%D0%B2%D0%B8%D1%8F</vt:lpwstr>
      </vt:variant>
      <vt:variant>
        <vt:lpwstr/>
      </vt:variant>
      <vt:variant>
        <vt:i4>5439508</vt:i4>
      </vt:variant>
      <vt:variant>
        <vt:i4>198</vt:i4>
      </vt:variant>
      <vt:variant>
        <vt:i4>0</vt:i4>
      </vt:variant>
      <vt:variant>
        <vt:i4>5</vt:i4>
      </vt:variant>
      <vt:variant>
        <vt:lpwstr>http://ru.wikipedia.org/wiki/%D0%9F%D0%BE%D0%BB%D1%8C%D1%88%D0%B0</vt:lpwstr>
      </vt:variant>
      <vt:variant>
        <vt:lpwstr/>
      </vt:variant>
      <vt:variant>
        <vt:i4>2359393</vt:i4>
      </vt:variant>
      <vt:variant>
        <vt:i4>195</vt:i4>
      </vt:variant>
      <vt:variant>
        <vt:i4>0</vt:i4>
      </vt:variant>
      <vt:variant>
        <vt:i4>5</vt:i4>
      </vt:variant>
      <vt:variant>
        <vt:lpwstr>http://ru.wikipedia.org/wiki/%D0%91%D0%B5%D0%BB%D1%8C%D0%B3%D0%B8%D1%8F</vt:lpwstr>
      </vt:variant>
      <vt:variant>
        <vt:lpwstr/>
      </vt:variant>
      <vt:variant>
        <vt:i4>720913</vt:i4>
      </vt:variant>
      <vt:variant>
        <vt:i4>192</vt:i4>
      </vt:variant>
      <vt:variant>
        <vt:i4>0</vt:i4>
      </vt:variant>
      <vt:variant>
        <vt:i4>5</vt:i4>
      </vt:variant>
      <vt:variant>
        <vt:lpwstr>http://ru.wikipedia.org/wiki/%D0%A2%D1%83%D1%80%D1%86%D0%B8%D1%8F</vt:lpwstr>
      </vt:variant>
      <vt:variant>
        <vt:lpwstr/>
      </vt:variant>
      <vt:variant>
        <vt:i4>5439553</vt:i4>
      </vt:variant>
      <vt:variant>
        <vt:i4>189</vt:i4>
      </vt:variant>
      <vt:variant>
        <vt:i4>0</vt:i4>
      </vt:variant>
      <vt:variant>
        <vt:i4>5</vt:i4>
      </vt:variant>
      <vt:variant>
        <vt:lpwstr>http://ru.wikipedia.org/wiki/%D0%9D%D0%B8%D0%B4%D0%B5%D1%80%D0%BB%D0%B0%D0%BD%D0%B4%D1%8B</vt:lpwstr>
      </vt:variant>
      <vt:variant>
        <vt:lpwstr/>
      </vt:variant>
      <vt:variant>
        <vt:i4>7471193</vt:i4>
      </vt:variant>
      <vt:variant>
        <vt:i4>186</vt:i4>
      </vt:variant>
      <vt:variant>
        <vt:i4>0</vt:i4>
      </vt:variant>
      <vt:variant>
        <vt:i4>5</vt:i4>
      </vt:variant>
      <vt:variant>
        <vt:lpwstr>http://ru.wikipedia.org/wiki/%D0%A0%D0%B5%D1%81%D0%BF%D1%83%D0%B1%D0%BB%D0%B8%D0%BA%D0%B0_%D0%9A%D0%BE%D1%80%D0%B5%D1%8F</vt:lpwstr>
      </vt:variant>
      <vt:variant>
        <vt:lpwstr/>
      </vt:variant>
      <vt:variant>
        <vt:i4>8323120</vt:i4>
      </vt:variant>
      <vt:variant>
        <vt:i4>183</vt:i4>
      </vt:variant>
      <vt:variant>
        <vt:i4>0</vt:i4>
      </vt:variant>
      <vt:variant>
        <vt:i4>5</vt:i4>
      </vt:variant>
      <vt:variant>
        <vt:lpwstr>http://ru.wikipedia.org/wiki/%D0%9C%D0%B5%D0%BA%D1%81%D0%B8%D0%BA%D0%B0</vt:lpwstr>
      </vt:variant>
      <vt:variant>
        <vt:lpwstr/>
      </vt:variant>
      <vt:variant>
        <vt:i4>2359348</vt:i4>
      </vt:variant>
      <vt:variant>
        <vt:i4>180</vt:i4>
      </vt:variant>
      <vt:variant>
        <vt:i4>0</vt:i4>
      </vt:variant>
      <vt:variant>
        <vt:i4>5</vt:i4>
      </vt:variant>
      <vt:variant>
        <vt:lpwstr>http://ru.wikipedia.org/wiki/%D0%90%D0%B2%D1%81%D1%82%D1%80%D0%B0%D0%BB%D0%B8%D1%8F</vt:lpwstr>
      </vt:variant>
      <vt:variant>
        <vt:lpwstr/>
      </vt:variant>
      <vt:variant>
        <vt:i4>8323135</vt:i4>
      </vt:variant>
      <vt:variant>
        <vt:i4>177</vt:i4>
      </vt:variant>
      <vt:variant>
        <vt:i4>0</vt:i4>
      </vt:variant>
      <vt:variant>
        <vt:i4>5</vt:i4>
      </vt:variant>
      <vt:variant>
        <vt:lpwstr>http://ru.wikipedia.org/wiki/%D0%98%D0%BD%D0%B4%D0%B8%D1%8F</vt:lpwstr>
      </vt:variant>
      <vt:variant>
        <vt:lpwstr/>
      </vt:variant>
      <vt:variant>
        <vt:i4>5242947</vt:i4>
      </vt:variant>
      <vt:variant>
        <vt:i4>174</vt:i4>
      </vt:variant>
      <vt:variant>
        <vt:i4>0</vt:i4>
      </vt:variant>
      <vt:variant>
        <vt:i4>5</vt:i4>
      </vt:variant>
      <vt:variant>
        <vt:lpwstr>http://ru.wikipedia.org/wiki/%D0%A0%D0%BE%D1%81%D1%81%D0%B8%D1%8F</vt:lpwstr>
      </vt:variant>
      <vt:variant>
        <vt:lpwstr/>
      </vt:variant>
      <vt:variant>
        <vt:i4>5439519</vt:i4>
      </vt:variant>
      <vt:variant>
        <vt:i4>171</vt:i4>
      </vt:variant>
      <vt:variant>
        <vt:i4>0</vt:i4>
      </vt:variant>
      <vt:variant>
        <vt:i4>5</vt:i4>
      </vt:variant>
      <vt:variant>
        <vt:lpwstr>http://ru.wikipedia.org/wiki/%D0%9A%D0%B0%D0%BD%D0%B0%D0%B4%D0%B0</vt:lpwstr>
      </vt:variant>
      <vt:variant>
        <vt:lpwstr/>
      </vt:variant>
      <vt:variant>
        <vt:i4>2359404</vt:i4>
      </vt:variant>
      <vt:variant>
        <vt:i4>168</vt:i4>
      </vt:variant>
      <vt:variant>
        <vt:i4>0</vt:i4>
      </vt:variant>
      <vt:variant>
        <vt:i4>5</vt:i4>
      </vt:variant>
      <vt:variant>
        <vt:lpwstr>http://ru.wikipedia.org/wiki/%D0%98%D1%81%D0%BF%D0%B0%D0%BD%D0%B8%D1%8F</vt:lpwstr>
      </vt:variant>
      <vt:variant>
        <vt:lpwstr/>
      </vt:variant>
      <vt:variant>
        <vt:i4>5439562</vt:i4>
      </vt:variant>
      <vt:variant>
        <vt:i4>165</vt:i4>
      </vt:variant>
      <vt:variant>
        <vt:i4>0</vt:i4>
      </vt:variant>
      <vt:variant>
        <vt:i4>5</vt:i4>
      </vt:variant>
      <vt:variant>
        <vt:lpwstr>http://ru.wikipedia.org/wiki/%D0%91%D1%80%D0%B0%D0%B7%D0%B8%D0%BB%D0%B8%D1%8F</vt:lpwstr>
      </vt:variant>
      <vt:variant>
        <vt:lpwstr/>
      </vt:variant>
      <vt:variant>
        <vt:i4>5439566</vt:i4>
      </vt:variant>
      <vt:variant>
        <vt:i4>162</vt:i4>
      </vt:variant>
      <vt:variant>
        <vt:i4>0</vt:i4>
      </vt:variant>
      <vt:variant>
        <vt:i4>5</vt:i4>
      </vt:variant>
      <vt:variant>
        <vt:lpwstr>http://ru.wikipedia.org/wiki/%D0%98%D1%82%D0%B0%D0%BB%D0%B8%D1%8F</vt:lpwstr>
      </vt:variant>
      <vt:variant>
        <vt:lpwstr/>
      </vt:variant>
      <vt:variant>
        <vt:i4>524304</vt:i4>
      </vt:variant>
      <vt:variant>
        <vt:i4>159</vt:i4>
      </vt:variant>
      <vt:variant>
        <vt:i4>0</vt:i4>
      </vt:variant>
      <vt:variant>
        <vt:i4>5</vt:i4>
      </vt:variant>
      <vt:variant>
        <vt:lpwstr>http://ru.wikipedia.org/wiki/%D0%92%D0%B5%D0%BB%D0%B8%D0%BA%D0%BE%D0%B1%D1%80%D0%B8%D1%82%D0%B0%D0%BD%D0%B8%D1%8F</vt:lpwstr>
      </vt:variant>
      <vt:variant>
        <vt:lpwstr/>
      </vt:variant>
      <vt:variant>
        <vt:i4>2555953</vt:i4>
      </vt:variant>
      <vt:variant>
        <vt:i4>156</vt:i4>
      </vt:variant>
      <vt:variant>
        <vt:i4>0</vt:i4>
      </vt:variant>
      <vt:variant>
        <vt:i4>5</vt:i4>
      </vt:variant>
      <vt:variant>
        <vt:lpwstr>http://ru.wikipedia.org/wiki/%D0%A4%D1%80%D0%B0%D0%BD%D1%86%D0%B8%D1%8F</vt:lpwstr>
      </vt:variant>
      <vt:variant>
        <vt:lpwstr/>
      </vt:variant>
      <vt:variant>
        <vt:i4>5439511</vt:i4>
      </vt:variant>
      <vt:variant>
        <vt:i4>153</vt:i4>
      </vt:variant>
      <vt:variant>
        <vt:i4>0</vt:i4>
      </vt:variant>
      <vt:variant>
        <vt:i4>5</vt:i4>
      </vt:variant>
      <vt:variant>
        <vt:lpwstr>http://ru.wikipedia.org/wiki/%D0%93%D0%B5%D1%80%D0%BC%D0%B0%D0%BD%D0%B8%D1%8F</vt:lpwstr>
      </vt:variant>
      <vt:variant>
        <vt:lpwstr/>
      </vt:variant>
      <vt:variant>
        <vt:i4>2359396</vt:i4>
      </vt:variant>
      <vt:variant>
        <vt:i4>150</vt:i4>
      </vt:variant>
      <vt:variant>
        <vt:i4>0</vt:i4>
      </vt:variant>
      <vt:variant>
        <vt:i4>5</vt:i4>
      </vt:variant>
      <vt:variant>
        <vt:lpwstr>http://ru.wikipedia.org/wiki/%D0%9A%D0%B8%D1%82%D0%B0%D0%B9%D1%81%D0%BA%D0%B0%D1%8F_%D0%9D%D0%B0%D1%80%D0%BE%D0%B4%D0%BD%D0%B0%D1%8F_%D0%A0%D0%B5%D1%81%D0%BF%D1%83%D0%B1%D0%BB%D0%B8%D0%BA%D0%B0</vt:lpwstr>
      </vt:variant>
      <vt:variant>
        <vt:lpwstr/>
      </vt:variant>
      <vt:variant>
        <vt:i4>5242903</vt:i4>
      </vt:variant>
      <vt:variant>
        <vt:i4>147</vt:i4>
      </vt:variant>
      <vt:variant>
        <vt:i4>0</vt:i4>
      </vt:variant>
      <vt:variant>
        <vt:i4>5</vt:i4>
      </vt:variant>
      <vt:variant>
        <vt:lpwstr>http://ru.wikipedia.org/wiki/%D0%AF%D0%BF%D0%BE%D0%BD%D0%B8%D1%8F</vt:lpwstr>
      </vt:variant>
      <vt:variant>
        <vt:lpwstr/>
      </vt:variant>
      <vt:variant>
        <vt:i4>8257598</vt:i4>
      </vt:variant>
      <vt:variant>
        <vt:i4>144</vt:i4>
      </vt:variant>
      <vt:variant>
        <vt:i4>0</vt:i4>
      </vt:variant>
      <vt:variant>
        <vt:i4>5</vt:i4>
      </vt:variant>
      <vt:variant>
        <vt:lpwstr>http://ru.wikipedia.org/wiki/%D0%A1%D0%BE%D0%B5%D0%B4%D0%B8%D0%BD%D1%91%D0%BD%D0%BD%D1%8B%D0%B5_%D0%A8%D1%82%D0%B0%D1%82%D1%8B_%D0%90%D0%BC%D0%B5%D1%80%D0%B8%D0%BA%D0%B8</vt:lpwstr>
      </vt:variant>
      <vt:variant>
        <vt:lpwstr/>
      </vt:variant>
      <vt:variant>
        <vt:i4>8192006</vt:i4>
      </vt:variant>
      <vt:variant>
        <vt:i4>141</vt:i4>
      </vt:variant>
      <vt:variant>
        <vt:i4>0</vt:i4>
      </vt:variant>
      <vt:variant>
        <vt:i4>5</vt:i4>
      </vt:variant>
      <vt:variant>
        <vt:lpwstr>http://ru.wikipedia.org/wiki/%D0%95%D0%B2%D1%80%D0%BE%D0%BF%D0%B5%D0%B9%D1%81%D0%BA%D0%B8%D0%B9_%D1%81%D0%BE%D1%8E%D0%B7</vt:lpwstr>
      </vt:variant>
      <vt:variant>
        <vt:lpwstr/>
      </vt:variant>
      <vt:variant>
        <vt:i4>8323180</vt:i4>
      </vt:variant>
      <vt:variant>
        <vt:i4>138</vt:i4>
      </vt:variant>
      <vt:variant>
        <vt:i4>0</vt:i4>
      </vt:variant>
      <vt:variant>
        <vt:i4>5</vt:i4>
      </vt:variant>
      <vt:variant>
        <vt:lpwstr>http://ru.wikipedia.org/wiki/%D0%97%D0%B5%D0%BC%D0%BB%D1%8F</vt:lpwstr>
      </vt:variant>
      <vt:variant>
        <vt:lpwstr/>
      </vt:variant>
      <vt:variant>
        <vt:i4>7077927</vt:i4>
      </vt:variant>
      <vt:variant>
        <vt:i4>135</vt:i4>
      </vt:variant>
      <vt:variant>
        <vt:i4>0</vt:i4>
      </vt:variant>
      <vt:variant>
        <vt:i4>5</vt:i4>
      </vt:variant>
      <vt:variant>
        <vt:lpwstr>http://www.rus-obr.ru/opinions/1852</vt:lpwstr>
      </vt:variant>
      <vt:variant>
        <vt:lpwstr/>
      </vt:variant>
      <vt:variant>
        <vt:i4>2359404</vt:i4>
      </vt:variant>
      <vt:variant>
        <vt:i4>120</vt:i4>
      </vt:variant>
      <vt:variant>
        <vt:i4>0</vt:i4>
      </vt:variant>
      <vt:variant>
        <vt:i4>5</vt:i4>
      </vt:variant>
      <vt:variant>
        <vt:lpwstr>http://ru.wikipedia.org/wiki/%D0%98%D1%81%D0%BF%D0%B0%D0%BD%D0%B8%D1%8F</vt:lpwstr>
      </vt:variant>
      <vt:variant>
        <vt:lpwstr/>
      </vt:variant>
      <vt:variant>
        <vt:i4>5439562</vt:i4>
      </vt:variant>
      <vt:variant>
        <vt:i4>117</vt:i4>
      </vt:variant>
      <vt:variant>
        <vt:i4>0</vt:i4>
      </vt:variant>
      <vt:variant>
        <vt:i4>5</vt:i4>
      </vt:variant>
      <vt:variant>
        <vt:lpwstr>http://ru.wikipedia.org/wiki/%D0%91%D1%80%D0%B0%D0%B7%D0%B8%D0%BB%D0%B8%D1%8F</vt:lpwstr>
      </vt:variant>
      <vt:variant>
        <vt:lpwstr/>
      </vt:variant>
      <vt:variant>
        <vt:i4>5439566</vt:i4>
      </vt:variant>
      <vt:variant>
        <vt:i4>114</vt:i4>
      </vt:variant>
      <vt:variant>
        <vt:i4>0</vt:i4>
      </vt:variant>
      <vt:variant>
        <vt:i4>5</vt:i4>
      </vt:variant>
      <vt:variant>
        <vt:lpwstr>http://ru.wikipedia.org/wiki/%D0%98%D1%82%D0%B0%D0%BB%D0%B8%D1%8F</vt:lpwstr>
      </vt:variant>
      <vt:variant>
        <vt:lpwstr/>
      </vt:variant>
      <vt:variant>
        <vt:i4>524304</vt:i4>
      </vt:variant>
      <vt:variant>
        <vt:i4>111</vt:i4>
      </vt:variant>
      <vt:variant>
        <vt:i4>0</vt:i4>
      </vt:variant>
      <vt:variant>
        <vt:i4>5</vt:i4>
      </vt:variant>
      <vt:variant>
        <vt:lpwstr>http://ru.wikipedia.org/wiki/%D0%92%D0%B5%D0%BB%D0%B8%D0%BA%D0%BE%D0%B1%D1%80%D0%B8%D1%82%D0%B0%D0%BD%D0%B8%D1%8F</vt:lpwstr>
      </vt:variant>
      <vt:variant>
        <vt:lpwstr/>
      </vt:variant>
      <vt:variant>
        <vt:i4>2555953</vt:i4>
      </vt:variant>
      <vt:variant>
        <vt:i4>108</vt:i4>
      </vt:variant>
      <vt:variant>
        <vt:i4>0</vt:i4>
      </vt:variant>
      <vt:variant>
        <vt:i4>5</vt:i4>
      </vt:variant>
      <vt:variant>
        <vt:lpwstr>http://ru.wikipedia.org/wiki/%D0%A4%D1%80%D0%B0%D0%BD%D1%86%D0%B8%D1%8F</vt:lpwstr>
      </vt:variant>
      <vt:variant>
        <vt:lpwstr/>
      </vt:variant>
      <vt:variant>
        <vt:i4>5439511</vt:i4>
      </vt:variant>
      <vt:variant>
        <vt:i4>105</vt:i4>
      </vt:variant>
      <vt:variant>
        <vt:i4>0</vt:i4>
      </vt:variant>
      <vt:variant>
        <vt:i4>5</vt:i4>
      </vt:variant>
      <vt:variant>
        <vt:lpwstr>http://ru.wikipedia.org/wiki/%D0%93%D0%B5%D1%80%D0%BC%D0%B0%D0%BD%D0%B8%D1%8F</vt:lpwstr>
      </vt:variant>
      <vt:variant>
        <vt:lpwstr/>
      </vt:variant>
      <vt:variant>
        <vt:i4>2359396</vt:i4>
      </vt:variant>
      <vt:variant>
        <vt:i4>102</vt:i4>
      </vt:variant>
      <vt:variant>
        <vt:i4>0</vt:i4>
      </vt:variant>
      <vt:variant>
        <vt:i4>5</vt:i4>
      </vt:variant>
      <vt:variant>
        <vt:lpwstr>http://ru.wikipedia.org/wiki/%D0%9A%D0%B8%D1%82%D0%B0%D0%B9%D1%81%D0%BA%D0%B0%D1%8F_%D0%9D%D0%B0%D1%80%D0%BE%D0%B4%D0%BD%D0%B0%D1%8F_%D0%A0%D0%B5%D1%81%D0%BF%D1%83%D0%B1%D0%BB%D0%B8%D0%BA%D0%B0</vt:lpwstr>
      </vt:variant>
      <vt:variant>
        <vt:lpwstr/>
      </vt:variant>
      <vt:variant>
        <vt:i4>1441847</vt:i4>
      </vt:variant>
      <vt:variant>
        <vt:i4>99</vt:i4>
      </vt:variant>
      <vt:variant>
        <vt:i4>0</vt:i4>
      </vt:variant>
      <vt:variant>
        <vt:i4>5</vt:i4>
      </vt:variant>
      <vt:variant>
        <vt:lpwstr/>
      </vt:variant>
      <vt:variant>
        <vt:lpwstr>_Toc258086522</vt:lpwstr>
      </vt:variant>
      <vt:variant>
        <vt:i4>1441847</vt:i4>
      </vt:variant>
      <vt:variant>
        <vt:i4>96</vt:i4>
      </vt:variant>
      <vt:variant>
        <vt:i4>0</vt:i4>
      </vt:variant>
      <vt:variant>
        <vt:i4>5</vt:i4>
      </vt:variant>
      <vt:variant>
        <vt:lpwstr/>
      </vt:variant>
      <vt:variant>
        <vt:lpwstr>_Toc258086520</vt:lpwstr>
      </vt:variant>
      <vt:variant>
        <vt:i4>1769530</vt:i4>
      </vt:variant>
      <vt:variant>
        <vt:i4>86</vt:i4>
      </vt:variant>
      <vt:variant>
        <vt:i4>0</vt:i4>
      </vt:variant>
      <vt:variant>
        <vt:i4>5</vt:i4>
      </vt:variant>
      <vt:variant>
        <vt:lpwstr/>
      </vt:variant>
      <vt:variant>
        <vt:lpwstr>_Toc258333398</vt:lpwstr>
      </vt:variant>
      <vt:variant>
        <vt:i4>1769530</vt:i4>
      </vt:variant>
      <vt:variant>
        <vt:i4>80</vt:i4>
      </vt:variant>
      <vt:variant>
        <vt:i4>0</vt:i4>
      </vt:variant>
      <vt:variant>
        <vt:i4>5</vt:i4>
      </vt:variant>
      <vt:variant>
        <vt:lpwstr/>
      </vt:variant>
      <vt:variant>
        <vt:lpwstr>_Toc258333397</vt:lpwstr>
      </vt:variant>
      <vt:variant>
        <vt:i4>1769530</vt:i4>
      </vt:variant>
      <vt:variant>
        <vt:i4>74</vt:i4>
      </vt:variant>
      <vt:variant>
        <vt:i4>0</vt:i4>
      </vt:variant>
      <vt:variant>
        <vt:i4>5</vt:i4>
      </vt:variant>
      <vt:variant>
        <vt:lpwstr/>
      </vt:variant>
      <vt:variant>
        <vt:lpwstr>_Toc258333396</vt:lpwstr>
      </vt:variant>
      <vt:variant>
        <vt:i4>1769530</vt:i4>
      </vt:variant>
      <vt:variant>
        <vt:i4>68</vt:i4>
      </vt:variant>
      <vt:variant>
        <vt:i4>0</vt:i4>
      </vt:variant>
      <vt:variant>
        <vt:i4>5</vt:i4>
      </vt:variant>
      <vt:variant>
        <vt:lpwstr/>
      </vt:variant>
      <vt:variant>
        <vt:lpwstr>_Toc258333395</vt:lpwstr>
      </vt:variant>
      <vt:variant>
        <vt:i4>1769530</vt:i4>
      </vt:variant>
      <vt:variant>
        <vt:i4>62</vt:i4>
      </vt:variant>
      <vt:variant>
        <vt:i4>0</vt:i4>
      </vt:variant>
      <vt:variant>
        <vt:i4>5</vt:i4>
      </vt:variant>
      <vt:variant>
        <vt:lpwstr/>
      </vt:variant>
      <vt:variant>
        <vt:lpwstr>_Toc258333394</vt:lpwstr>
      </vt:variant>
      <vt:variant>
        <vt:i4>1769530</vt:i4>
      </vt:variant>
      <vt:variant>
        <vt:i4>56</vt:i4>
      </vt:variant>
      <vt:variant>
        <vt:i4>0</vt:i4>
      </vt:variant>
      <vt:variant>
        <vt:i4>5</vt:i4>
      </vt:variant>
      <vt:variant>
        <vt:lpwstr/>
      </vt:variant>
      <vt:variant>
        <vt:lpwstr>_Toc258333393</vt:lpwstr>
      </vt:variant>
      <vt:variant>
        <vt:i4>1769530</vt:i4>
      </vt:variant>
      <vt:variant>
        <vt:i4>50</vt:i4>
      </vt:variant>
      <vt:variant>
        <vt:i4>0</vt:i4>
      </vt:variant>
      <vt:variant>
        <vt:i4>5</vt:i4>
      </vt:variant>
      <vt:variant>
        <vt:lpwstr/>
      </vt:variant>
      <vt:variant>
        <vt:lpwstr>_Toc258333391</vt:lpwstr>
      </vt:variant>
      <vt:variant>
        <vt:i4>1769530</vt:i4>
      </vt:variant>
      <vt:variant>
        <vt:i4>44</vt:i4>
      </vt:variant>
      <vt:variant>
        <vt:i4>0</vt:i4>
      </vt:variant>
      <vt:variant>
        <vt:i4>5</vt:i4>
      </vt:variant>
      <vt:variant>
        <vt:lpwstr/>
      </vt:variant>
      <vt:variant>
        <vt:lpwstr>_Toc258333390</vt:lpwstr>
      </vt:variant>
      <vt:variant>
        <vt:i4>1703994</vt:i4>
      </vt:variant>
      <vt:variant>
        <vt:i4>38</vt:i4>
      </vt:variant>
      <vt:variant>
        <vt:i4>0</vt:i4>
      </vt:variant>
      <vt:variant>
        <vt:i4>5</vt:i4>
      </vt:variant>
      <vt:variant>
        <vt:lpwstr/>
      </vt:variant>
      <vt:variant>
        <vt:lpwstr>_Toc258333388</vt:lpwstr>
      </vt:variant>
      <vt:variant>
        <vt:i4>1703994</vt:i4>
      </vt:variant>
      <vt:variant>
        <vt:i4>32</vt:i4>
      </vt:variant>
      <vt:variant>
        <vt:i4>0</vt:i4>
      </vt:variant>
      <vt:variant>
        <vt:i4>5</vt:i4>
      </vt:variant>
      <vt:variant>
        <vt:lpwstr/>
      </vt:variant>
      <vt:variant>
        <vt:lpwstr>_Toc258333387</vt:lpwstr>
      </vt:variant>
      <vt:variant>
        <vt:i4>1703994</vt:i4>
      </vt:variant>
      <vt:variant>
        <vt:i4>26</vt:i4>
      </vt:variant>
      <vt:variant>
        <vt:i4>0</vt:i4>
      </vt:variant>
      <vt:variant>
        <vt:i4>5</vt:i4>
      </vt:variant>
      <vt:variant>
        <vt:lpwstr/>
      </vt:variant>
      <vt:variant>
        <vt:lpwstr>_Toc258333386</vt:lpwstr>
      </vt:variant>
      <vt:variant>
        <vt:i4>1703994</vt:i4>
      </vt:variant>
      <vt:variant>
        <vt:i4>20</vt:i4>
      </vt:variant>
      <vt:variant>
        <vt:i4>0</vt:i4>
      </vt:variant>
      <vt:variant>
        <vt:i4>5</vt:i4>
      </vt:variant>
      <vt:variant>
        <vt:lpwstr/>
      </vt:variant>
      <vt:variant>
        <vt:lpwstr>_Toc258333385</vt:lpwstr>
      </vt:variant>
      <vt:variant>
        <vt:i4>1703994</vt:i4>
      </vt:variant>
      <vt:variant>
        <vt:i4>14</vt:i4>
      </vt:variant>
      <vt:variant>
        <vt:i4>0</vt:i4>
      </vt:variant>
      <vt:variant>
        <vt:i4>5</vt:i4>
      </vt:variant>
      <vt:variant>
        <vt:lpwstr/>
      </vt:variant>
      <vt:variant>
        <vt:lpwstr>_Toc258333384</vt:lpwstr>
      </vt:variant>
      <vt:variant>
        <vt:i4>1703994</vt:i4>
      </vt:variant>
      <vt:variant>
        <vt:i4>8</vt:i4>
      </vt:variant>
      <vt:variant>
        <vt:i4>0</vt:i4>
      </vt:variant>
      <vt:variant>
        <vt:i4>5</vt:i4>
      </vt:variant>
      <vt:variant>
        <vt:lpwstr/>
      </vt:variant>
      <vt:variant>
        <vt:lpwstr>_Toc258333383</vt:lpwstr>
      </vt:variant>
      <vt:variant>
        <vt:i4>1703994</vt:i4>
      </vt:variant>
      <vt:variant>
        <vt:i4>2</vt:i4>
      </vt:variant>
      <vt:variant>
        <vt:i4>0</vt:i4>
      </vt:variant>
      <vt:variant>
        <vt:i4>5</vt:i4>
      </vt:variant>
      <vt:variant>
        <vt:lpwstr/>
      </vt:variant>
      <vt:variant>
        <vt:lpwstr>_Toc258333382</vt:lpwstr>
      </vt:variant>
      <vt:variant>
        <vt:i4>7077927</vt:i4>
      </vt:variant>
      <vt:variant>
        <vt:i4>0</vt:i4>
      </vt:variant>
      <vt:variant>
        <vt:i4>0</vt:i4>
      </vt:variant>
      <vt:variant>
        <vt:i4>5</vt:i4>
      </vt:variant>
      <vt:variant>
        <vt:lpwstr>http://www.rus-obr.ru/opinions/1852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Возникновение, основные этапы развития и структура мирового хозяйст-ва</dc:title>
  <dc:subject/>
  <dc:creator>KS</dc:creator>
  <cp:keywords/>
  <dc:description/>
  <cp:lastModifiedBy>admin</cp:lastModifiedBy>
  <cp:revision>2</cp:revision>
  <cp:lastPrinted>2010-04-03T19:26:00Z</cp:lastPrinted>
  <dcterms:created xsi:type="dcterms:W3CDTF">2014-04-09T09:24:00Z</dcterms:created>
  <dcterms:modified xsi:type="dcterms:W3CDTF">2014-04-09T09:24:00Z</dcterms:modified>
</cp:coreProperties>
</file>