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58" w:rsidRDefault="00766858" w:rsidP="00766858">
      <w:pPr>
        <w:jc w:val="center"/>
        <w:rPr>
          <w:b/>
          <w:sz w:val="52"/>
          <w:szCs w:val="52"/>
        </w:rPr>
      </w:pPr>
    </w:p>
    <w:p w:rsidR="00766858" w:rsidRDefault="00766858" w:rsidP="00766858">
      <w:pPr>
        <w:jc w:val="center"/>
        <w:rPr>
          <w:b/>
          <w:sz w:val="52"/>
          <w:szCs w:val="52"/>
        </w:rPr>
      </w:pPr>
    </w:p>
    <w:p w:rsidR="00766858" w:rsidRDefault="00766858" w:rsidP="00766858">
      <w:pPr>
        <w:jc w:val="center"/>
        <w:rPr>
          <w:b/>
          <w:sz w:val="52"/>
          <w:szCs w:val="52"/>
        </w:rPr>
      </w:pPr>
    </w:p>
    <w:p w:rsidR="00766858" w:rsidRDefault="00766858" w:rsidP="00766858">
      <w:pPr>
        <w:jc w:val="center"/>
        <w:rPr>
          <w:b/>
          <w:sz w:val="52"/>
          <w:szCs w:val="52"/>
        </w:rPr>
      </w:pPr>
    </w:p>
    <w:p w:rsidR="00766858" w:rsidRDefault="00766858" w:rsidP="000E6A57">
      <w:pPr>
        <w:rPr>
          <w:b/>
          <w:sz w:val="52"/>
          <w:szCs w:val="52"/>
        </w:rPr>
      </w:pPr>
    </w:p>
    <w:p w:rsidR="00766858" w:rsidRDefault="00766858" w:rsidP="007668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Публичный доклад</w:t>
      </w:r>
    </w:p>
    <w:p w:rsidR="00766858" w:rsidRDefault="00766858" w:rsidP="007668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 состоянии и результатах деятельности</w:t>
      </w:r>
    </w:p>
    <w:p w:rsidR="00766858" w:rsidRDefault="00766858" w:rsidP="007668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МОУ «Троицкая основная общеобразовательная школа» </w:t>
      </w:r>
    </w:p>
    <w:p w:rsidR="00766858" w:rsidRDefault="00766858" w:rsidP="007668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Жарковского района Тверской области </w:t>
      </w:r>
    </w:p>
    <w:p w:rsidR="00766858" w:rsidRDefault="002A1936" w:rsidP="007668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2007 – 2008 учебный</w:t>
      </w:r>
      <w:r w:rsidR="00766858">
        <w:rPr>
          <w:b/>
          <w:sz w:val="52"/>
          <w:szCs w:val="52"/>
        </w:rPr>
        <w:t xml:space="preserve"> год</w:t>
      </w:r>
    </w:p>
    <w:p w:rsidR="00766858" w:rsidRDefault="00766858" w:rsidP="00766858">
      <w:pPr>
        <w:jc w:val="center"/>
        <w:rPr>
          <w:b/>
          <w:sz w:val="52"/>
          <w:szCs w:val="52"/>
        </w:rPr>
      </w:pPr>
    </w:p>
    <w:p w:rsidR="00F80DCF" w:rsidRDefault="00F80DCF"/>
    <w:p w:rsidR="00766858" w:rsidRDefault="00766858"/>
    <w:p w:rsidR="00766858" w:rsidRDefault="00766858"/>
    <w:p w:rsidR="00766858" w:rsidRDefault="00766858"/>
    <w:p w:rsidR="000E6A57" w:rsidRDefault="000E6A57"/>
    <w:p w:rsidR="000E6A57" w:rsidRDefault="000E6A57"/>
    <w:p w:rsidR="000E6A57" w:rsidRDefault="000E6A57"/>
    <w:p w:rsidR="00766858" w:rsidRDefault="00766858"/>
    <w:p w:rsidR="00766858" w:rsidRDefault="00766858"/>
    <w:p w:rsidR="002605F8" w:rsidRDefault="002605F8"/>
    <w:p w:rsidR="00766858" w:rsidRDefault="00766858"/>
    <w:p w:rsidR="00766858" w:rsidRDefault="00766858" w:rsidP="00766858">
      <w:pPr>
        <w:jc w:val="center"/>
        <w:rPr>
          <w:b/>
          <w:sz w:val="32"/>
          <w:szCs w:val="32"/>
          <w:u w:val="single"/>
        </w:rPr>
      </w:pPr>
      <w:r w:rsidRPr="00531005">
        <w:rPr>
          <w:b/>
          <w:sz w:val="32"/>
          <w:szCs w:val="32"/>
          <w:u w:val="single"/>
        </w:rPr>
        <w:lastRenderedPageBreak/>
        <w:t>Содержание</w:t>
      </w: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Введение………………………………………………….……..  3</w:t>
      </w:r>
    </w:p>
    <w:p w:rsidR="00766858" w:rsidRDefault="00766858" w:rsidP="0076685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Исто</w:t>
      </w:r>
      <w:r w:rsidR="000E6A57">
        <w:rPr>
          <w:sz w:val="32"/>
          <w:szCs w:val="32"/>
        </w:rPr>
        <w:t>рия школы…………………………………………..……… 4</w:t>
      </w:r>
    </w:p>
    <w:p w:rsidR="00766858" w:rsidRDefault="00766858" w:rsidP="0076685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Общая характе</w:t>
      </w:r>
      <w:r w:rsidR="000E6A57">
        <w:rPr>
          <w:sz w:val="32"/>
          <w:szCs w:val="32"/>
        </w:rPr>
        <w:t>ристика школы ……………………………….... 4</w:t>
      </w:r>
    </w:p>
    <w:p w:rsidR="00766858" w:rsidRDefault="000E6A57" w:rsidP="0076685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Особенности работы школы в……………………………………6</w:t>
      </w:r>
    </w:p>
    <w:p w:rsidR="00766858" w:rsidRDefault="000E6A57" w:rsidP="0076685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Структура управления образовательным учреждением ………</w:t>
      </w:r>
      <w:r w:rsidR="00766858">
        <w:rPr>
          <w:sz w:val="32"/>
          <w:szCs w:val="32"/>
        </w:rPr>
        <w:t xml:space="preserve"> 7</w:t>
      </w:r>
    </w:p>
    <w:p w:rsidR="000E6A57" w:rsidRDefault="000E6A57" w:rsidP="0076685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Условия осуществления образовательного процесса………….7</w:t>
      </w:r>
    </w:p>
    <w:p w:rsidR="00766858" w:rsidRPr="00537DFA" w:rsidRDefault="00537DFA" w:rsidP="00537DF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Санитарно-гигиенические условия…………………………….9</w:t>
      </w:r>
    </w:p>
    <w:p w:rsidR="00766858" w:rsidRDefault="00766858" w:rsidP="0076685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Режим работы школы………………………………………..….. 10 </w:t>
      </w:r>
    </w:p>
    <w:p w:rsidR="00766858" w:rsidRPr="00537DFA" w:rsidRDefault="00537DFA" w:rsidP="00537DFA">
      <w:pPr>
        <w:pStyle w:val="a9"/>
        <w:numPr>
          <w:ilvl w:val="0"/>
          <w:numId w:val="1"/>
        </w:numPr>
        <w:rPr>
          <w:sz w:val="32"/>
          <w:szCs w:val="32"/>
        </w:rPr>
      </w:pPr>
      <w:r w:rsidRPr="00537DFA">
        <w:rPr>
          <w:sz w:val="32"/>
          <w:szCs w:val="32"/>
        </w:rPr>
        <w:t>Работа с кадрами  …………………</w:t>
      </w:r>
      <w:r w:rsidR="00766858" w:rsidRPr="00537DFA">
        <w:rPr>
          <w:sz w:val="32"/>
          <w:szCs w:val="32"/>
        </w:rPr>
        <w:t>…………………………..… 10</w:t>
      </w:r>
    </w:p>
    <w:p w:rsidR="00537DFA" w:rsidRPr="00537DFA" w:rsidRDefault="00537DFA" w:rsidP="00537DFA">
      <w:pPr>
        <w:pStyle w:val="a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Результаты образовательного процесса………………………….12</w:t>
      </w:r>
    </w:p>
    <w:p w:rsidR="00766858" w:rsidRDefault="00537DFA" w:rsidP="00537DFA">
      <w:pPr>
        <w:pStyle w:val="a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Осуществление воспитательного процесса……………………..25</w:t>
      </w:r>
    </w:p>
    <w:p w:rsidR="00537DFA" w:rsidRDefault="00537DFA" w:rsidP="00537DFA">
      <w:pPr>
        <w:pStyle w:val="a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Внешние связи……………………………………………………27</w:t>
      </w:r>
    </w:p>
    <w:p w:rsidR="00537DFA" w:rsidRPr="00537DFA" w:rsidRDefault="00537DFA" w:rsidP="00537DFA">
      <w:pPr>
        <w:pStyle w:val="a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Финансирование ОУ………………………………………..        28</w:t>
      </w:r>
    </w:p>
    <w:p w:rsidR="00766858" w:rsidRDefault="00766858" w:rsidP="00537DF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Ресурсное обеспечение об</w:t>
      </w:r>
      <w:r w:rsidR="00537DFA">
        <w:rPr>
          <w:sz w:val="32"/>
          <w:szCs w:val="32"/>
        </w:rPr>
        <w:t>разовательного процесса…….........  28</w:t>
      </w:r>
    </w:p>
    <w:p w:rsidR="00766858" w:rsidRDefault="00537DFA" w:rsidP="00537DF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Совершенствование материально-технической базы…………29</w:t>
      </w:r>
    </w:p>
    <w:p w:rsidR="00766858" w:rsidRDefault="00537DFA" w:rsidP="00537DF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Задачи на 2008-2009 учебный год………………………… ……30</w:t>
      </w:r>
    </w:p>
    <w:p w:rsidR="00766858" w:rsidRDefault="00766858" w:rsidP="00537DFA">
      <w:pPr>
        <w:ind w:left="360"/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766858">
      <w:pPr>
        <w:rPr>
          <w:sz w:val="32"/>
          <w:szCs w:val="32"/>
        </w:rPr>
      </w:pPr>
    </w:p>
    <w:p w:rsidR="00766858" w:rsidRDefault="00766858" w:rsidP="008F6E87">
      <w:pPr>
        <w:ind w:right="-439"/>
      </w:pPr>
    </w:p>
    <w:p w:rsidR="00766858" w:rsidRDefault="00766858"/>
    <w:p w:rsidR="00123605" w:rsidRDefault="00123605"/>
    <w:p w:rsidR="00766858" w:rsidRPr="00766858" w:rsidRDefault="00766858" w:rsidP="00766858">
      <w:pPr>
        <w:shd w:val="clear" w:color="auto" w:fill="FFFFFF"/>
        <w:spacing w:before="223"/>
        <w:ind w:left="23" w:firstLine="567"/>
        <w:jc w:val="both"/>
        <w:rPr>
          <w:b/>
          <w:color w:val="000000"/>
          <w:spacing w:val="-1"/>
          <w:sz w:val="36"/>
          <w:szCs w:val="36"/>
        </w:rPr>
      </w:pPr>
      <w:r w:rsidRPr="00766858">
        <w:rPr>
          <w:b/>
          <w:color w:val="000000"/>
          <w:spacing w:val="-1"/>
          <w:sz w:val="36"/>
          <w:szCs w:val="36"/>
        </w:rPr>
        <w:t>1. Введение</w:t>
      </w:r>
    </w:p>
    <w:p w:rsidR="00766858" w:rsidRDefault="00766858" w:rsidP="00766858">
      <w:pPr>
        <w:shd w:val="clear" w:color="auto" w:fill="FFFFFF"/>
        <w:spacing w:before="223"/>
        <w:ind w:left="23"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МОУ «Троицкая основная общеобразовательная школа» находится </w:t>
      </w:r>
      <w:r w:rsidRPr="0053642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 юго-западной </w:t>
      </w:r>
      <w:r w:rsidRPr="00536424">
        <w:rPr>
          <w:color w:val="000000"/>
          <w:spacing w:val="1"/>
          <w:sz w:val="28"/>
          <w:szCs w:val="28"/>
        </w:rPr>
        <w:t xml:space="preserve"> части Тверской обла</w:t>
      </w:r>
      <w:r>
        <w:rPr>
          <w:color w:val="000000"/>
          <w:spacing w:val="1"/>
          <w:sz w:val="28"/>
          <w:szCs w:val="28"/>
        </w:rPr>
        <w:t xml:space="preserve">сти в Жарковском районе, который имеет границы с Западнодвинским, Нелидовским и Бельским районами Тверской области, с Духовщинским  районом Смоленской области.  Площадь района 1625 кв. км. </w:t>
      </w:r>
      <w:r>
        <w:rPr>
          <w:color w:val="000000"/>
          <w:spacing w:val="2"/>
          <w:sz w:val="28"/>
          <w:szCs w:val="28"/>
        </w:rPr>
        <w:t xml:space="preserve">Численность населения  на 1 января 2008 года –  около 6,5 тысяч </w:t>
      </w:r>
      <w:r w:rsidR="00123605">
        <w:rPr>
          <w:color w:val="000000"/>
          <w:spacing w:val="2"/>
          <w:sz w:val="28"/>
          <w:szCs w:val="28"/>
        </w:rPr>
        <w:t>человек, из них около 50% работающие.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766858" w:rsidRDefault="00766858" w:rsidP="00766858">
      <w:pPr>
        <w:shd w:val="clear" w:color="auto" w:fill="FFFFFF"/>
        <w:ind w:left="14" w:right="7" w:firstLine="57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Впервые Жарковская волость упоминается в 1678 году в «Переписной книге дворцовых волостей Бельского уезда». К 1701 году относится письменное упоминание о главной реке края – Меже, когда по Указу Петра I и приказу боярина Петра Салтыкова стольник Максим Цызарев тайно отправился от Витебска до верховья реки Западная Двина с тем, чтобы сделать подробный чертеж реки Межи с описанием сел. </w:t>
      </w:r>
    </w:p>
    <w:p w:rsidR="00766858" w:rsidRDefault="00766858" w:rsidP="00766858">
      <w:pPr>
        <w:shd w:val="clear" w:color="auto" w:fill="FFFFFF"/>
        <w:spacing w:line="240" w:lineRule="atLeast"/>
        <w:ind w:left="14" w:right="7" w:firstLine="576"/>
        <w:jc w:val="both"/>
        <w:rPr>
          <w:sz w:val="28"/>
          <w:szCs w:val="28"/>
        </w:rPr>
      </w:pPr>
      <w:r w:rsidRPr="00A2796D">
        <w:rPr>
          <w:sz w:val="28"/>
          <w:szCs w:val="28"/>
        </w:rPr>
        <w:t xml:space="preserve">  Жарковский район был создан в 1945 году, тогда он входил  в состав Великолукской области. Через 15 лет упразднен и вновь воссоздан в 1973 году в составе Калининской </w:t>
      </w:r>
      <w:r>
        <w:rPr>
          <w:sz w:val="28"/>
          <w:szCs w:val="28"/>
        </w:rPr>
        <w:t>(</w:t>
      </w:r>
      <w:r w:rsidRPr="00A2796D">
        <w:rPr>
          <w:sz w:val="28"/>
          <w:szCs w:val="28"/>
        </w:rPr>
        <w:t>ныне Тверской</w:t>
      </w:r>
      <w:r>
        <w:rPr>
          <w:sz w:val="28"/>
          <w:szCs w:val="28"/>
        </w:rPr>
        <w:t>)</w:t>
      </w:r>
      <w:r w:rsidRPr="00A2796D">
        <w:rPr>
          <w:sz w:val="28"/>
          <w:szCs w:val="28"/>
        </w:rPr>
        <w:t xml:space="preserve"> области.</w:t>
      </w:r>
    </w:p>
    <w:p w:rsidR="00123605" w:rsidRPr="00123605" w:rsidRDefault="00123605" w:rsidP="0012360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23605">
        <w:rPr>
          <w:sz w:val="28"/>
          <w:szCs w:val="28"/>
        </w:rPr>
        <w:t xml:space="preserve">Жарковский район один из 36 районов области, удален от ее центра на </w:t>
      </w:r>
      <w:smartTag w:uri="urn:schemas-microsoft-com:office:smarttags" w:element="metricconverter">
        <w:smartTagPr>
          <w:attr w:name="ProductID" w:val="340 км"/>
        </w:smartTagPr>
        <w:r w:rsidRPr="00123605">
          <w:rPr>
            <w:sz w:val="28"/>
            <w:szCs w:val="28"/>
          </w:rPr>
          <w:t>340 км</w:t>
        </w:r>
      </w:smartTag>
      <w:r w:rsidRPr="00123605">
        <w:rPr>
          <w:sz w:val="28"/>
          <w:szCs w:val="28"/>
        </w:rPr>
        <w:t xml:space="preserve">. Имеет железнодорожное сообщение с г.Тверь и близлежащими районами области. Расстояние до Москвы – </w:t>
      </w:r>
      <w:smartTag w:uri="urn:schemas-microsoft-com:office:smarttags" w:element="metricconverter">
        <w:smartTagPr>
          <w:attr w:name="ProductID" w:val="560 км"/>
        </w:smartTagPr>
        <w:r w:rsidRPr="00123605">
          <w:rPr>
            <w:sz w:val="28"/>
            <w:szCs w:val="28"/>
          </w:rPr>
          <w:t>560 км</w:t>
        </w:r>
      </w:smartTag>
      <w:r w:rsidRPr="00123605">
        <w:rPr>
          <w:sz w:val="28"/>
          <w:szCs w:val="28"/>
        </w:rPr>
        <w:t xml:space="preserve">., до Санкт-Петербурга – </w:t>
      </w:r>
      <w:smartTag w:uri="urn:schemas-microsoft-com:office:smarttags" w:element="metricconverter">
        <w:smartTagPr>
          <w:attr w:name="ProductID" w:val="700 км"/>
        </w:smartTagPr>
        <w:r w:rsidRPr="00123605">
          <w:rPr>
            <w:sz w:val="28"/>
            <w:szCs w:val="28"/>
          </w:rPr>
          <w:t>700 км</w:t>
        </w:r>
      </w:smartTag>
      <w:r w:rsidRPr="00123605">
        <w:rPr>
          <w:sz w:val="28"/>
          <w:szCs w:val="28"/>
        </w:rPr>
        <w:t>.</w:t>
      </w:r>
    </w:p>
    <w:p w:rsidR="00123605" w:rsidRDefault="00123605" w:rsidP="00123605">
      <w:pPr>
        <w:tabs>
          <w:tab w:val="left" w:pos="540"/>
        </w:tabs>
        <w:jc w:val="both"/>
        <w:rPr>
          <w:sz w:val="28"/>
          <w:szCs w:val="28"/>
        </w:rPr>
      </w:pPr>
      <w:r w:rsidRPr="00123605">
        <w:rPr>
          <w:sz w:val="28"/>
          <w:szCs w:val="28"/>
        </w:rPr>
        <w:t xml:space="preserve">        В районе действует сеть автомобильных дорог общей протяженностью </w:t>
      </w:r>
      <w:smartTag w:uri="urn:schemas-microsoft-com:office:smarttags" w:element="metricconverter">
        <w:smartTagPr>
          <w:attr w:name="ProductID" w:val="266,6 км"/>
        </w:smartTagPr>
        <w:r w:rsidRPr="00123605">
          <w:rPr>
            <w:sz w:val="28"/>
            <w:szCs w:val="28"/>
          </w:rPr>
          <w:t>266,6 км</w:t>
        </w:r>
      </w:smartTag>
      <w:r w:rsidRPr="00123605">
        <w:rPr>
          <w:sz w:val="28"/>
          <w:szCs w:val="28"/>
        </w:rPr>
        <w:t xml:space="preserve">., в т.ч. дорог областного значения – </w:t>
      </w:r>
      <w:smartTag w:uri="urn:schemas-microsoft-com:office:smarttags" w:element="metricconverter">
        <w:smartTagPr>
          <w:attr w:name="ProductID" w:val="31,8 км"/>
        </w:smartTagPr>
        <w:r w:rsidRPr="00123605">
          <w:rPr>
            <w:sz w:val="28"/>
            <w:szCs w:val="28"/>
          </w:rPr>
          <w:t>31,8 км</w:t>
        </w:r>
      </w:smartTag>
      <w:r w:rsidRPr="00123605">
        <w:rPr>
          <w:sz w:val="28"/>
          <w:szCs w:val="28"/>
        </w:rPr>
        <w:t xml:space="preserve">. Имеется автобусное сообщение с областным центром, соседним Западнодвинским районом и прилежащим Духовщинским районом Смоленской области. Район включает в себя </w:t>
      </w:r>
    </w:p>
    <w:p w:rsidR="00123605" w:rsidRPr="00123605" w:rsidRDefault="00123605" w:rsidP="00123605">
      <w:pPr>
        <w:tabs>
          <w:tab w:val="left" w:pos="540"/>
        </w:tabs>
        <w:jc w:val="both"/>
        <w:rPr>
          <w:sz w:val="28"/>
          <w:szCs w:val="28"/>
        </w:rPr>
      </w:pPr>
      <w:r w:rsidRPr="00123605">
        <w:rPr>
          <w:sz w:val="28"/>
          <w:szCs w:val="28"/>
        </w:rPr>
        <w:t>пгт. Жарковский, поселок Кривая, Барсуки, Кривая Лука, Новоселки, 5 сельских поселений со 100</w:t>
      </w:r>
      <w:r>
        <w:rPr>
          <w:sz w:val="28"/>
          <w:szCs w:val="28"/>
        </w:rPr>
        <w:t xml:space="preserve"> населенными пунктами.</w:t>
      </w:r>
    </w:p>
    <w:p w:rsidR="00123605" w:rsidRPr="00123605" w:rsidRDefault="00123605" w:rsidP="00123605">
      <w:pPr>
        <w:tabs>
          <w:tab w:val="left" w:pos="540"/>
        </w:tabs>
        <w:jc w:val="both"/>
        <w:rPr>
          <w:sz w:val="28"/>
          <w:szCs w:val="28"/>
        </w:rPr>
      </w:pPr>
      <w:r w:rsidRPr="00123605">
        <w:rPr>
          <w:sz w:val="28"/>
          <w:szCs w:val="28"/>
        </w:rPr>
        <w:t xml:space="preserve">    На территории района действуют более 120 предприятий, организаций, учреждений  различных видов собственности: Жарковский лесхоз, дорожный ремонтно-строительный участок, ООО «Жарковский ДОК», поселковое потребительское общество, потребительское общество «Межа», ОАО «Жарковский молокозавод», производственный кооператив «Строитель», ООО «ЖКХ Жарковский» и др.</w:t>
      </w:r>
    </w:p>
    <w:p w:rsidR="00123605" w:rsidRPr="00123605" w:rsidRDefault="00123605" w:rsidP="00123605">
      <w:pPr>
        <w:jc w:val="both"/>
        <w:rPr>
          <w:sz w:val="28"/>
          <w:szCs w:val="28"/>
        </w:rPr>
      </w:pPr>
      <w:r w:rsidRPr="00123605">
        <w:rPr>
          <w:sz w:val="28"/>
          <w:szCs w:val="28"/>
        </w:rPr>
        <w:t xml:space="preserve">        Основу экономики составляют предприятия лесной и деревообрабатывающей промышленности. Леса занимают 69 % (150 тыс. га.) территории района. В лесах Жарковского района преобладает ценная сосна.</w:t>
      </w:r>
    </w:p>
    <w:p w:rsidR="00123605" w:rsidRPr="00123605" w:rsidRDefault="00123605" w:rsidP="00123605">
      <w:pPr>
        <w:jc w:val="both"/>
        <w:rPr>
          <w:sz w:val="28"/>
          <w:szCs w:val="28"/>
        </w:rPr>
      </w:pPr>
      <w:r w:rsidRPr="00123605">
        <w:rPr>
          <w:b/>
          <w:sz w:val="28"/>
          <w:szCs w:val="28"/>
        </w:rPr>
        <w:t xml:space="preserve">    </w:t>
      </w:r>
      <w:r w:rsidRPr="00123605">
        <w:rPr>
          <w:sz w:val="28"/>
          <w:szCs w:val="28"/>
        </w:rPr>
        <w:t>На территории района имеются месторождения торфа, залежи известняков, каменного угля, сапропеля, огнеупорной тугоплавкой синей и черной глины, источники минеральных вод.</w:t>
      </w:r>
    </w:p>
    <w:p w:rsidR="00123605" w:rsidRDefault="00123605" w:rsidP="00123605">
      <w:pPr>
        <w:jc w:val="both"/>
        <w:rPr>
          <w:sz w:val="28"/>
          <w:szCs w:val="28"/>
        </w:rPr>
      </w:pPr>
      <w:r w:rsidRPr="001236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В Жарковском районе </w:t>
      </w:r>
      <w:r w:rsidRPr="00123605">
        <w:rPr>
          <w:sz w:val="28"/>
          <w:szCs w:val="28"/>
        </w:rPr>
        <w:t xml:space="preserve"> существует целостная система </w:t>
      </w:r>
      <w:r>
        <w:rPr>
          <w:sz w:val="28"/>
          <w:szCs w:val="28"/>
        </w:rPr>
        <w:t>образования, включающая в себя 7</w:t>
      </w:r>
      <w:r w:rsidRPr="00123605">
        <w:rPr>
          <w:sz w:val="28"/>
          <w:szCs w:val="28"/>
        </w:rPr>
        <w:t xml:space="preserve"> общеобразовательных учреждений, 6 учреждений дошкольного образования, 2 учреждения дополнительного образования детей: Дом детского творчества, Детско-юношеская спортивная школа.</w:t>
      </w:r>
    </w:p>
    <w:p w:rsidR="00123605" w:rsidRDefault="00123605" w:rsidP="008F6E87">
      <w:pPr>
        <w:shd w:val="clear" w:color="auto" w:fill="FFFFFF"/>
        <w:spacing w:before="216"/>
        <w:ind w:right="7" w:firstLine="562"/>
        <w:jc w:val="both"/>
        <w:rPr>
          <w:sz w:val="28"/>
          <w:szCs w:val="28"/>
        </w:rPr>
      </w:pPr>
      <w:r w:rsidRPr="00123605">
        <w:rPr>
          <w:color w:val="000000"/>
          <w:spacing w:val="-2"/>
          <w:sz w:val="28"/>
          <w:szCs w:val="28"/>
        </w:rPr>
        <w:t xml:space="preserve">Данный доклад - первый опыт публичного отчета. В докладе представляется опыт </w:t>
      </w:r>
      <w:r w:rsidRPr="00123605">
        <w:rPr>
          <w:color w:val="000000"/>
          <w:spacing w:val="2"/>
          <w:sz w:val="28"/>
          <w:szCs w:val="28"/>
        </w:rPr>
        <w:t xml:space="preserve">работы и деятельность педагогического коллектива по решению задач повышения </w:t>
      </w:r>
      <w:r w:rsidRPr="00123605">
        <w:rPr>
          <w:color w:val="000000"/>
          <w:spacing w:val="-1"/>
          <w:sz w:val="28"/>
          <w:szCs w:val="28"/>
        </w:rPr>
        <w:t xml:space="preserve">качества и доступности образования, его социальной </w:t>
      </w:r>
      <w:r w:rsidRPr="00123605">
        <w:rPr>
          <w:b/>
          <w:bCs/>
          <w:color w:val="000000"/>
          <w:spacing w:val="-1"/>
          <w:sz w:val="28"/>
          <w:szCs w:val="28"/>
        </w:rPr>
        <w:t>эффективност</w:t>
      </w:r>
      <w:r w:rsidR="008F6E87">
        <w:rPr>
          <w:b/>
          <w:bCs/>
          <w:color w:val="000000"/>
          <w:spacing w:val="-1"/>
          <w:sz w:val="28"/>
          <w:szCs w:val="28"/>
        </w:rPr>
        <w:t>и.</w:t>
      </w:r>
    </w:p>
    <w:p w:rsidR="00123605" w:rsidRDefault="00123605" w:rsidP="00123605">
      <w:pPr>
        <w:jc w:val="both"/>
        <w:rPr>
          <w:sz w:val="28"/>
          <w:szCs w:val="28"/>
        </w:rPr>
      </w:pPr>
    </w:p>
    <w:p w:rsidR="00D5562C" w:rsidRPr="008F6E87" w:rsidRDefault="00D5562C" w:rsidP="00D5562C">
      <w:pPr>
        <w:shd w:val="clear" w:color="auto" w:fill="FFFFFF"/>
        <w:spacing w:before="490"/>
        <w:ind w:left="7"/>
        <w:rPr>
          <w:b/>
          <w:sz w:val="36"/>
          <w:szCs w:val="36"/>
        </w:rPr>
      </w:pPr>
      <w:r w:rsidRPr="008F6E87">
        <w:rPr>
          <w:b/>
          <w:color w:val="000000"/>
          <w:spacing w:val="-4"/>
          <w:w w:val="121"/>
          <w:sz w:val="36"/>
          <w:szCs w:val="36"/>
        </w:rPr>
        <w:t>2. История школы</w:t>
      </w:r>
    </w:p>
    <w:p w:rsidR="00D5562C" w:rsidRDefault="00D5562C" w:rsidP="00D5562C">
      <w:pPr>
        <w:shd w:val="clear" w:color="auto" w:fill="FFFFFF"/>
        <w:ind w:left="7" w:right="36" w:firstLine="562"/>
        <w:jc w:val="both"/>
        <w:rPr>
          <w:color w:val="000000"/>
          <w:spacing w:val="2"/>
          <w:sz w:val="28"/>
          <w:szCs w:val="28"/>
        </w:rPr>
      </w:pPr>
    </w:p>
    <w:p w:rsidR="00D5562C" w:rsidRDefault="00D5562C" w:rsidP="00D5562C">
      <w:pPr>
        <w:shd w:val="clear" w:color="auto" w:fill="FFFFFF"/>
        <w:ind w:left="7" w:right="36" w:firstLine="56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История школы началась в 1872  году (школа была начальной). В 1935 году школа реорганизована в семилетнюю.</w:t>
      </w:r>
      <w:r w:rsidR="0042357A">
        <w:rPr>
          <w:color w:val="000000"/>
          <w:spacing w:val="2"/>
          <w:sz w:val="28"/>
          <w:szCs w:val="28"/>
        </w:rPr>
        <w:t xml:space="preserve"> Район обслуживания школы был обширным, её посещали дети из 13 деревень. В это время в школе обучалось 200 и более учащихся.</w:t>
      </w:r>
      <w:r>
        <w:rPr>
          <w:color w:val="000000"/>
          <w:spacing w:val="2"/>
          <w:sz w:val="28"/>
          <w:szCs w:val="28"/>
        </w:rPr>
        <w:t xml:space="preserve"> </w:t>
      </w:r>
      <w:r w:rsidR="0042357A">
        <w:rPr>
          <w:color w:val="000000"/>
          <w:spacing w:val="2"/>
          <w:sz w:val="28"/>
          <w:szCs w:val="28"/>
        </w:rPr>
        <w:t>С осени 1961 года школа стала восьмилетней, затем - неполной средней, в настоящее время - основной общеобразовательной. В 1983 году из старого деревянного здания школа переехала в новое кирпичное здание с паровым отоплением, канализацией</w:t>
      </w:r>
      <w:r w:rsidR="00ED5B3E">
        <w:rPr>
          <w:color w:val="000000"/>
          <w:spacing w:val="2"/>
          <w:sz w:val="28"/>
          <w:szCs w:val="28"/>
        </w:rPr>
        <w:t xml:space="preserve">. В </w:t>
      </w:r>
      <w:r w:rsidR="009A4818">
        <w:rPr>
          <w:color w:val="000000"/>
          <w:spacing w:val="2"/>
          <w:sz w:val="28"/>
          <w:szCs w:val="28"/>
        </w:rPr>
        <w:t xml:space="preserve"> школе имеется спортивный зал со всем необходимым оборудованием, столярная и слесарная мастерские.</w:t>
      </w:r>
      <w:r w:rsidR="00ED5B3E">
        <w:rPr>
          <w:color w:val="000000"/>
          <w:spacing w:val="2"/>
          <w:sz w:val="28"/>
          <w:szCs w:val="28"/>
        </w:rPr>
        <w:t xml:space="preserve"> Для проживания детей из отдалённых деревень при школе имеется интернат, где проживают 16 детей. Пришкольный участок составляет </w:t>
      </w:r>
      <w:smartTag w:uri="urn:schemas-microsoft-com:office:smarttags" w:element="metricconverter">
        <w:smartTagPr>
          <w:attr w:name="ProductID" w:val="0,75 га"/>
        </w:smartTagPr>
        <w:r w:rsidR="00ED5B3E">
          <w:rPr>
            <w:color w:val="000000"/>
            <w:spacing w:val="2"/>
            <w:sz w:val="28"/>
            <w:szCs w:val="28"/>
          </w:rPr>
          <w:t>0,75 га</w:t>
        </w:r>
      </w:smartTag>
      <w:r w:rsidR="00ED5B3E">
        <w:rPr>
          <w:color w:val="000000"/>
          <w:spacing w:val="2"/>
          <w:sz w:val="28"/>
          <w:szCs w:val="28"/>
        </w:rPr>
        <w:t>, имеется большой фруктовый сад, теплица.</w:t>
      </w:r>
    </w:p>
    <w:p w:rsidR="00D5562C" w:rsidRPr="00ED5B3E" w:rsidRDefault="00ED5B3E" w:rsidP="00ED5B3E">
      <w:pPr>
        <w:shd w:val="clear" w:color="auto" w:fill="FFFFFF"/>
        <w:ind w:left="7" w:right="36" w:firstLine="56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Школа обучила около 3</w:t>
      </w:r>
      <w:r w:rsidR="00D5562C">
        <w:rPr>
          <w:color w:val="000000"/>
          <w:spacing w:val="2"/>
          <w:sz w:val="28"/>
          <w:szCs w:val="28"/>
        </w:rPr>
        <w:t>000 учеников</w:t>
      </w:r>
      <w:r>
        <w:rPr>
          <w:color w:val="000000"/>
          <w:spacing w:val="2"/>
          <w:sz w:val="28"/>
          <w:szCs w:val="28"/>
        </w:rPr>
        <w:t xml:space="preserve">. Среди них </w:t>
      </w:r>
      <w:r w:rsidR="00F05E45">
        <w:rPr>
          <w:color w:val="000000"/>
          <w:spacing w:val="2"/>
          <w:sz w:val="28"/>
          <w:szCs w:val="28"/>
        </w:rPr>
        <w:t xml:space="preserve"> министр, кандидаты и доктора наук, депутаты Законодательного собрания, преподаватели средних и высших учебных заведений, учителя, врачи, руководящие работники и т.п.</w:t>
      </w:r>
    </w:p>
    <w:p w:rsidR="00D5562C" w:rsidRPr="008F6E87" w:rsidRDefault="008F6E87" w:rsidP="00D5562C">
      <w:pPr>
        <w:shd w:val="clear" w:color="auto" w:fill="FFFFFF"/>
        <w:spacing w:before="482"/>
        <w:ind w:left="36"/>
        <w:rPr>
          <w:b/>
          <w:sz w:val="36"/>
          <w:szCs w:val="36"/>
        </w:rPr>
      </w:pPr>
      <w:r>
        <w:rPr>
          <w:b/>
          <w:color w:val="000000"/>
          <w:spacing w:val="-4"/>
          <w:w w:val="122"/>
          <w:sz w:val="36"/>
          <w:szCs w:val="36"/>
        </w:rPr>
        <w:t>3. Общ</w:t>
      </w:r>
      <w:r w:rsidR="00D5562C" w:rsidRPr="008F6E87">
        <w:rPr>
          <w:b/>
          <w:color w:val="000000"/>
          <w:spacing w:val="-4"/>
          <w:w w:val="122"/>
          <w:sz w:val="36"/>
          <w:szCs w:val="36"/>
        </w:rPr>
        <w:t>ая характеристика школы</w:t>
      </w:r>
    </w:p>
    <w:p w:rsidR="00D5562C" w:rsidRDefault="00F05E45" w:rsidP="00D5562C">
      <w:pPr>
        <w:shd w:val="clear" w:color="auto" w:fill="FFFFFF"/>
        <w:spacing w:before="230"/>
        <w:ind w:left="29" w:firstLine="562"/>
        <w:jc w:val="both"/>
        <w:rPr>
          <w:color w:val="000000"/>
          <w:w w:val="111"/>
          <w:sz w:val="28"/>
          <w:szCs w:val="28"/>
        </w:rPr>
      </w:pPr>
      <w:r>
        <w:rPr>
          <w:color w:val="000000"/>
          <w:spacing w:val="8"/>
          <w:w w:val="111"/>
          <w:sz w:val="28"/>
          <w:szCs w:val="28"/>
        </w:rPr>
        <w:t>Здание школы рассчитано на 80</w:t>
      </w:r>
      <w:r w:rsidR="00D5562C">
        <w:rPr>
          <w:color w:val="000000"/>
          <w:spacing w:val="8"/>
          <w:w w:val="111"/>
          <w:sz w:val="28"/>
          <w:szCs w:val="28"/>
        </w:rPr>
        <w:t xml:space="preserve"> </w:t>
      </w:r>
      <w:r w:rsidR="00D5562C" w:rsidRPr="00607A0B">
        <w:rPr>
          <w:color w:val="000000"/>
          <w:spacing w:val="8"/>
          <w:w w:val="111"/>
          <w:sz w:val="28"/>
          <w:szCs w:val="28"/>
        </w:rPr>
        <w:t xml:space="preserve"> учащихся. В настоящий </w:t>
      </w:r>
      <w:r w:rsidR="00D5562C" w:rsidRPr="00607A0B">
        <w:rPr>
          <w:color w:val="000000"/>
          <w:w w:val="111"/>
          <w:sz w:val="28"/>
          <w:szCs w:val="28"/>
        </w:rPr>
        <w:t xml:space="preserve">момент в школе обучение ведется в </w:t>
      </w:r>
      <w:r>
        <w:rPr>
          <w:color w:val="000000"/>
          <w:w w:val="111"/>
          <w:sz w:val="28"/>
          <w:szCs w:val="28"/>
        </w:rPr>
        <w:t>8</w:t>
      </w:r>
      <w:r w:rsidR="00D5562C" w:rsidRPr="00607A0B">
        <w:rPr>
          <w:color w:val="000000"/>
          <w:w w:val="111"/>
          <w:sz w:val="28"/>
          <w:szCs w:val="28"/>
        </w:rPr>
        <w:t xml:space="preserve"> классах, средняя наполняемость - </w:t>
      </w:r>
      <w:r>
        <w:rPr>
          <w:color w:val="000000"/>
          <w:w w:val="111"/>
          <w:sz w:val="28"/>
          <w:szCs w:val="28"/>
        </w:rPr>
        <w:t>3</w:t>
      </w:r>
      <w:r w:rsidR="00D5562C" w:rsidRPr="00607A0B">
        <w:rPr>
          <w:color w:val="000000"/>
          <w:w w:val="111"/>
          <w:sz w:val="28"/>
          <w:szCs w:val="28"/>
        </w:rPr>
        <w:t xml:space="preserve"> человек</w:t>
      </w:r>
      <w:r>
        <w:rPr>
          <w:color w:val="000000"/>
          <w:w w:val="111"/>
          <w:sz w:val="28"/>
          <w:szCs w:val="28"/>
        </w:rPr>
        <w:t xml:space="preserve">а. </w:t>
      </w:r>
      <w:r w:rsidR="008F6E87">
        <w:rPr>
          <w:color w:val="000000"/>
          <w:w w:val="111"/>
          <w:sz w:val="28"/>
          <w:szCs w:val="28"/>
        </w:rPr>
        <w:t>Н</w:t>
      </w:r>
      <w:r w:rsidR="00D5562C" w:rsidRPr="00607A0B">
        <w:rPr>
          <w:color w:val="000000"/>
          <w:w w:val="111"/>
          <w:sz w:val="28"/>
          <w:szCs w:val="28"/>
        </w:rPr>
        <w:t>амечается тенденция к сокращению количества обучающихся, что связано с общей демографической ситуацией в районе.</w:t>
      </w:r>
    </w:p>
    <w:p w:rsidR="00B31276" w:rsidRDefault="00B31276" w:rsidP="00D5562C">
      <w:pPr>
        <w:shd w:val="clear" w:color="auto" w:fill="FFFFFF"/>
        <w:spacing w:before="230"/>
        <w:ind w:left="29" w:firstLine="562"/>
        <w:jc w:val="both"/>
        <w:rPr>
          <w:color w:val="000000"/>
          <w:w w:val="111"/>
          <w:sz w:val="28"/>
          <w:szCs w:val="28"/>
        </w:rPr>
      </w:pPr>
    </w:p>
    <w:p w:rsidR="00521E34" w:rsidRDefault="00521E34" w:rsidP="00D5562C">
      <w:pPr>
        <w:shd w:val="clear" w:color="auto" w:fill="FFFFFF"/>
        <w:spacing w:before="230"/>
        <w:ind w:left="29" w:firstLine="562"/>
        <w:jc w:val="both"/>
        <w:rPr>
          <w:color w:val="000000"/>
          <w:w w:val="111"/>
          <w:sz w:val="28"/>
          <w:szCs w:val="28"/>
        </w:rPr>
      </w:pPr>
    </w:p>
    <w:p w:rsidR="00521E34" w:rsidRDefault="00521E34" w:rsidP="00D5562C">
      <w:pPr>
        <w:shd w:val="clear" w:color="auto" w:fill="FFFFFF"/>
        <w:spacing w:before="230"/>
        <w:ind w:left="29" w:firstLine="562"/>
        <w:jc w:val="both"/>
        <w:rPr>
          <w:color w:val="000000"/>
          <w:w w:val="111"/>
          <w:sz w:val="28"/>
          <w:szCs w:val="28"/>
        </w:rPr>
      </w:pPr>
    </w:p>
    <w:p w:rsidR="00521E34" w:rsidRDefault="00521E34" w:rsidP="00D5562C">
      <w:pPr>
        <w:shd w:val="clear" w:color="auto" w:fill="FFFFFF"/>
        <w:spacing w:before="230"/>
        <w:ind w:left="29" w:firstLine="562"/>
        <w:jc w:val="both"/>
        <w:rPr>
          <w:color w:val="000000"/>
          <w:w w:val="111"/>
          <w:sz w:val="28"/>
          <w:szCs w:val="28"/>
        </w:rPr>
      </w:pPr>
    </w:p>
    <w:p w:rsidR="00521E34" w:rsidRDefault="00521E34" w:rsidP="00D5562C">
      <w:pPr>
        <w:shd w:val="clear" w:color="auto" w:fill="FFFFFF"/>
        <w:spacing w:before="230"/>
        <w:ind w:left="29" w:firstLine="562"/>
        <w:jc w:val="both"/>
        <w:rPr>
          <w:color w:val="000000"/>
          <w:w w:val="111"/>
          <w:sz w:val="28"/>
          <w:szCs w:val="28"/>
        </w:rPr>
      </w:pPr>
    </w:p>
    <w:p w:rsidR="00521E34" w:rsidRDefault="00B31276" w:rsidP="00521E34">
      <w:pPr>
        <w:rPr>
          <w:b/>
          <w:i/>
          <w:sz w:val="32"/>
          <w:szCs w:val="32"/>
        </w:rPr>
      </w:pPr>
      <w:r w:rsidRPr="00B56B56">
        <w:rPr>
          <w:b/>
          <w:i/>
          <w:sz w:val="32"/>
          <w:szCs w:val="32"/>
        </w:rPr>
        <w:t>Диаграмма 1. Динамика численности обучающихся</w:t>
      </w:r>
    </w:p>
    <w:p w:rsidR="00521E34" w:rsidRPr="00521E34" w:rsidRDefault="00521E34" w:rsidP="00521E34">
      <w:pPr>
        <w:rPr>
          <w:b/>
          <w:i/>
          <w:sz w:val="32"/>
          <w:szCs w:val="32"/>
        </w:rPr>
      </w:pPr>
    </w:p>
    <w:p w:rsidR="00521E34" w:rsidRDefault="00521E34" w:rsidP="00D5562C">
      <w:pPr>
        <w:shd w:val="clear" w:color="auto" w:fill="FFFFFF"/>
        <w:spacing w:before="130" w:line="238" w:lineRule="exact"/>
        <w:ind w:left="14" w:right="29" w:firstLine="576"/>
        <w:jc w:val="both"/>
        <w:rPr>
          <w:color w:val="000000"/>
          <w:spacing w:val="12"/>
          <w:w w:val="111"/>
        </w:rPr>
      </w:pPr>
    </w:p>
    <w:p w:rsidR="00521E34" w:rsidRDefault="0098038A" w:rsidP="00521E34">
      <w:r w:rsidRPr="002D3192">
        <w:rPr>
          <w:noProof/>
        </w:rPr>
        <w:object w:dxaOrig="6317" w:dyaOrig="3946">
          <v:shape id="Диаграмма 1" o:spid="_x0000_i1026" type="#_x0000_t75" style="width:315.75pt;height:197.25pt;visibility:visible" o:ole="">
            <v:imagedata r:id="rId5" o:title="" cropbottom="-66f"/>
            <o:lock v:ext="edit" aspectratio="f"/>
          </v:shape>
          <o:OLEObject Type="Embed" ProgID="Excel.Sheet.8" ShapeID="Диаграмма 1" DrawAspect="Content" ObjectID="_1468513786" r:id="rId6">
            <o:FieldCodes>\s</o:FieldCodes>
          </o:OLEObject>
        </w:object>
      </w:r>
    </w:p>
    <w:p w:rsidR="00521E34" w:rsidRDefault="00521E34" w:rsidP="00D5562C">
      <w:pPr>
        <w:shd w:val="clear" w:color="auto" w:fill="FFFFFF"/>
        <w:spacing w:before="130" w:line="238" w:lineRule="exact"/>
        <w:ind w:left="14" w:right="29" w:firstLine="576"/>
        <w:jc w:val="both"/>
        <w:rPr>
          <w:color w:val="000000"/>
          <w:spacing w:val="12"/>
          <w:w w:val="111"/>
        </w:rPr>
      </w:pPr>
    </w:p>
    <w:p w:rsidR="00D5562C" w:rsidRPr="001103B0" w:rsidRDefault="00D5562C" w:rsidP="001103B0">
      <w:pPr>
        <w:shd w:val="clear" w:color="auto" w:fill="FFFFFF"/>
        <w:spacing w:before="130"/>
        <w:ind w:left="14" w:right="29" w:firstLine="576"/>
        <w:jc w:val="both"/>
        <w:rPr>
          <w:color w:val="000000"/>
          <w:spacing w:val="12"/>
          <w:w w:val="111"/>
          <w:sz w:val="28"/>
          <w:szCs w:val="28"/>
        </w:rPr>
      </w:pPr>
      <w:r w:rsidRPr="00A76128">
        <w:rPr>
          <w:color w:val="000000"/>
          <w:spacing w:val="12"/>
          <w:w w:val="111"/>
          <w:sz w:val="28"/>
          <w:szCs w:val="28"/>
        </w:rPr>
        <w:t xml:space="preserve">В школе учатся дети, проживающие в </w:t>
      </w:r>
      <w:r w:rsidR="00F05E45">
        <w:rPr>
          <w:color w:val="000000"/>
          <w:spacing w:val="12"/>
          <w:w w:val="111"/>
          <w:sz w:val="28"/>
          <w:szCs w:val="28"/>
        </w:rPr>
        <w:t>д.</w:t>
      </w:r>
      <w:r w:rsidR="001103B0">
        <w:rPr>
          <w:color w:val="000000"/>
          <w:spacing w:val="12"/>
          <w:w w:val="111"/>
          <w:sz w:val="28"/>
          <w:szCs w:val="28"/>
        </w:rPr>
        <w:t>Троицкое, д.</w:t>
      </w:r>
      <w:r w:rsidR="00F05E45">
        <w:rPr>
          <w:color w:val="000000"/>
          <w:spacing w:val="12"/>
          <w:w w:val="111"/>
          <w:sz w:val="28"/>
          <w:szCs w:val="28"/>
        </w:rPr>
        <w:t xml:space="preserve">Станы, </w:t>
      </w:r>
      <w:r w:rsidR="001103B0">
        <w:rPr>
          <w:color w:val="000000"/>
          <w:spacing w:val="12"/>
          <w:w w:val="111"/>
          <w:sz w:val="28"/>
          <w:szCs w:val="28"/>
        </w:rPr>
        <w:t>д.Вороны, д.</w:t>
      </w:r>
      <w:r w:rsidR="00F05E45">
        <w:rPr>
          <w:color w:val="000000"/>
          <w:spacing w:val="12"/>
          <w:w w:val="111"/>
          <w:sz w:val="28"/>
          <w:szCs w:val="28"/>
        </w:rPr>
        <w:t>Ордынок</w:t>
      </w:r>
      <w:r w:rsidR="001103B0">
        <w:rPr>
          <w:color w:val="000000"/>
          <w:spacing w:val="12"/>
          <w:w w:val="111"/>
          <w:sz w:val="28"/>
          <w:szCs w:val="28"/>
        </w:rPr>
        <w:t xml:space="preserve">. Удалённость от школы этих деревень от 7 до </w:t>
      </w:r>
      <w:smartTag w:uri="urn:schemas-microsoft-com:office:smarttags" w:element="metricconverter">
        <w:smartTagPr>
          <w:attr w:name="ProductID" w:val="20 км"/>
        </w:smartTagPr>
        <w:r w:rsidR="001103B0">
          <w:rPr>
            <w:color w:val="000000"/>
            <w:spacing w:val="12"/>
            <w:w w:val="111"/>
            <w:sz w:val="28"/>
            <w:szCs w:val="28"/>
          </w:rPr>
          <w:t>20 км</w:t>
        </w:r>
      </w:smartTag>
      <w:r w:rsidR="001103B0">
        <w:rPr>
          <w:color w:val="000000"/>
          <w:spacing w:val="12"/>
          <w:w w:val="111"/>
          <w:sz w:val="28"/>
          <w:szCs w:val="28"/>
        </w:rPr>
        <w:t>. Подвоз обучающихся осуществляется школьным автобусом.</w:t>
      </w: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color w:val="000000"/>
          <w:spacing w:val="-1"/>
          <w:w w:val="111"/>
          <w:sz w:val="28"/>
          <w:szCs w:val="28"/>
        </w:rPr>
      </w:pPr>
      <w:r w:rsidRPr="00A76128">
        <w:rPr>
          <w:color w:val="000000"/>
          <w:spacing w:val="1"/>
          <w:w w:val="111"/>
          <w:sz w:val="28"/>
          <w:szCs w:val="28"/>
        </w:rPr>
        <w:t xml:space="preserve">Большинство семей </w:t>
      </w:r>
      <w:r>
        <w:rPr>
          <w:color w:val="000000"/>
          <w:spacing w:val="1"/>
          <w:w w:val="111"/>
          <w:sz w:val="28"/>
          <w:szCs w:val="28"/>
        </w:rPr>
        <w:t xml:space="preserve"> </w:t>
      </w:r>
      <w:r w:rsidRPr="00A76128">
        <w:rPr>
          <w:color w:val="000000"/>
          <w:spacing w:val="1"/>
          <w:w w:val="111"/>
          <w:sz w:val="28"/>
          <w:szCs w:val="28"/>
        </w:rPr>
        <w:t xml:space="preserve">проживают в частных домах, имеют подсобное </w:t>
      </w:r>
      <w:r w:rsidRPr="00A76128">
        <w:rPr>
          <w:color w:val="000000"/>
          <w:spacing w:val="-1"/>
          <w:w w:val="111"/>
          <w:sz w:val="28"/>
          <w:szCs w:val="28"/>
        </w:rPr>
        <w:t>хозяйство</w:t>
      </w:r>
      <w:r w:rsidR="001103B0">
        <w:rPr>
          <w:color w:val="000000"/>
          <w:spacing w:val="-1"/>
          <w:w w:val="111"/>
          <w:sz w:val="28"/>
          <w:szCs w:val="28"/>
        </w:rPr>
        <w:t>.</w:t>
      </w: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color w:val="000000"/>
          <w:spacing w:val="-1"/>
          <w:w w:val="111"/>
          <w:sz w:val="28"/>
          <w:szCs w:val="28"/>
        </w:rPr>
      </w:pP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</w:p>
    <w:p w:rsidR="00D5562C" w:rsidRPr="00A76128" w:rsidRDefault="00D5562C" w:rsidP="00D5562C">
      <w:pPr>
        <w:shd w:val="clear" w:color="auto" w:fill="FFFFFF"/>
        <w:ind w:left="14" w:right="36" w:firstLine="569"/>
        <w:jc w:val="both"/>
        <w:rPr>
          <w:b/>
          <w:i/>
          <w:sz w:val="32"/>
          <w:szCs w:val="32"/>
        </w:rPr>
      </w:pPr>
      <w:r w:rsidRPr="00A76128">
        <w:rPr>
          <w:b/>
          <w:i/>
          <w:sz w:val="32"/>
          <w:szCs w:val="32"/>
        </w:rPr>
        <w:t>Таблица 1.  Социальный состав учащихся школы</w:t>
      </w: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Полная семья           Неполная семья</w:t>
      </w: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школа (1-4 кл</w:t>
      </w:r>
      <w:r w:rsidR="001103B0">
        <w:rPr>
          <w:sz w:val="28"/>
          <w:szCs w:val="28"/>
        </w:rPr>
        <w:t>.)                            78</w:t>
      </w:r>
      <w:r>
        <w:rPr>
          <w:sz w:val="28"/>
          <w:szCs w:val="28"/>
        </w:rPr>
        <w:t xml:space="preserve">%                         </w:t>
      </w:r>
      <w:r w:rsidR="001103B0">
        <w:rPr>
          <w:sz w:val="28"/>
          <w:szCs w:val="28"/>
        </w:rPr>
        <w:t xml:space="preserve">        22</w:t>
      </w:r>
      <w:r>
        <w:rPr>
          <w:sz w:val="28"/>
          <w:szCs w:val="28"/>
        </w:rPr>
        <w:t xml:space="preserve">%                             </w:t>
      </w: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  <w:r>
        <w:rPr>
          <w:sz w:val="28"/>
          <w:szCs w:val="28"/>
        </w:rPr>
        <w:t>Основная школа (5-9 кл.)</w:t>
      </w:r>
      <w:r w:rsidR="00B31276">
        <w:rPr>
          <w:sz w:val="28"/>
          <w:szCs w:val="28"/>
        </w:rPr>
        <w:t xml:space="preserve">                              72</w:t>
      </w:r>
      <w:r>
        <w:rPr>
          <w:sz w:val="28"/>
          <w:szCs w:val="28"/>
        </w:rPr>
        <w:t xml:space="preserve">%   </w:t>
      </w:r>
      <w:r w:rsidR="00B31276">
        <w:rPr>
          <w:sz w:val="28"/>
          <w:szCs w:val="28"/>
        </w:rPr>
        <w:t xml:space="preserve">                              28</w:t>
      </w:r>
      <w:r>
        <w:rPr>
          <w:sz w:val="28"/>
          <w:szCs w:val="28"/>
        </w:rPr>
        <w:t>%</w:t>
      </w: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</w:p>
    <w:p w:rsidR="00D5562C" w:rsidRDefault="00D5562C" w:rsidP="00D5562C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Среди учащихся школы </w:t>
      </w:r>
      <w:r w:rsidR="00B31276">
        <w:rPr>
          <w:sz w:val="28"/>
          <w:szCs w:val="28"/>
        </w:rPr>
        <w:t>1 человек (4,3%)- опекаемый ребёнок-сирота.</w:t>
      </w:r>
    </w:p>
    <w:p w:rsidR="00D5562C" w:rsidRDefault="00D5562C" w:rsidP="007F3DBD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состав учащихся разнообразен. В школе учатся дети служащих, рабочих, колхоз</w:t>
      </w:r>
      <w:r w:rsidR="007F3DBD">
        <w:rPr>
          <w:sz w:val="28"/>
          <w:szCs w:val="28"/>
        </w:rPr>
        <w:t>ников, пенсионеров, безработных.</w:t>
      </w:r>
    </w:p>
    <w:p w:rsidR="00C47D55" w:rsidRDefault="00C47D55" w:rsidP="002605F8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</w:p>
    <w:p w:rsidR="00D5562C" w:rsidRPr="008F6E87" w:rsidRDefault="00A645F4" w:rsidP="007F3DBD">
      <w:pPr>
        <w:shd w:val="clear" w:color="auto" w:fill="FFFFFF"/>
        <w:ind w:right="36"/>
        <w:jc w:val="both"/>
        <w:rPr>
          <w:b/>
          <w:sz w:val="36"/>
          <w:szCs w:val="36"/>
        </w:rPr>
      </w:pPr>
      <w:r w:rsidRPr="008F6E87">
        <w:rPr>
          <w:b/>
          <w:sz w:val="36"/>
          <w:szCs w:val="36"/>
        </w:rPr>
        <w:t xml:space="preserve">4. </w:t>
      </w:r>
      <w:r w:rsidR="000E6A57">
        <w:rPr>
          <w:b/>
          <w:sz w:val="36"/>
          <w:szCs w:val="36"/>
        </w:rPr>
        <w:t>Особенности работы школы</w:t>
      </w:r>
      <w:r w:rsidRPr="008F6E87">
        <w:rPr>
          <w:b/>
          <w:sz w:val="36"/>
          <w:szCs w:val="36"/>
        </w:rPr>
        <w:t>.</w:t>
      </w:r>
    </w:p>
    <w:p w:rsidR="00D5562C" w:rsidRDefault="00D5562C" w:rsidP="002605F8">
      <w:pPr>
        <w:shd w:val="clear" w:color="auto" w:fill="FFFFFF"/>
        <w:ind w:left="14" w:right="3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D1404" w:rsidRPr="00DD0A8D" w:rsidRDefault="00BD1404" w:rsidP="002605F8">
      <w:pPr>
        <w:rPr>
          <w:sz w:val="28"/>
          <w:szCs w:val="28"/>
        </w:rPr>
      </w:pPr>
      <w:r w:rsidRPr="00DD0A8D">
        <w:rPr>
          <w:sz w:val="28"/>
          <w:szCs w:val="28"/>
        </w:rPr>
        <w:t>В 2007-2008 учебном году школа работала в соответствии со своим учебно-воспитательным планом.</w:t>
      </w:r>
    </w:p>
    <w:p w:rsidR="00A645F4" w:rsidRPr="00DD0A8D" w:rsidRDefault="00A645F4" w:rsidP="002605F8">
      <w:pPr>
        <w:rPr>
          <w:sz w:val="28"/>
          <w:szCs w:val="28"/>
        </w:rPr>
      </w:pPr>
    </w:p>
    <w:p w:rsidR="00BD1404" w:rsidRPr="00DD0A8D" w:rsidRDefault="00BD1404" w:rsidP="002605F8">
      <w:pPr>
        <w:rPr>
          <w:b/>
          <w:i/>
          <w:sz w:val="28"/>
          <w:szCs w:val="28"/>
        </w:rPr>
      </w:pPr>
      <w:r w:rsidRPr="00DD0A8D">
        <w:rPr>
          <w:b/>
          <w:i/>
          <w:sz w:val="28"/>
          <w:szCs w:val="28"/>
        </w:rPr>
        <w:t>Основными направлениями работы являлись:</w:t>
      </w:r>
    </w:p>
    <w:p w:rsidR="00BD1404" w:rsidRPr="00DD0A8D" w:rsidRDefault="00BD1404" w:rsidP="002605F8">
      <w:pPr>
        <w:rPr>
          <w:sz w:val="28"/>
          <w:szCs w:val="28"/>
        </w:rPr>
      </w:pPr>
      <w:r w:rsidRPr="00DD0A8D">
        <w:rPr>
          <w:sz w:val="28"/>
          <w:szCs w:val="28"/>
        </w:rPr>
        <w:t>- повышение качества образования,</w:t>
      </w:r>
    </w:p>
    <w:p w:rsidR="00BD1404" w:rsidRPr="00DD0A8D" w:rsidRDefault="00BD1404" w:rsidP="002605F8">
      <w:pPr>
        <w:rPr>
          <w:sz w:val="28"/>
          <w:szCs w:val="28"/>
        </w:rPr>
      </w:pPr>
      <w:r w:rsidRPr="00DD0A8D">
        <w:rPr>
          <w:sz w:val="28"/>
          <w:szCs w:val="28"/>
        </w:rPr>
        <w:t>- совершенствование системы воспитания,</w:t>
      </w:r>
    </w:p>
    <w:p w:rsidR="00BD1404" w:rsidRPr="00DD0A8D" w:rsidRDefault="00BD1404" w:rsidP="002605F8">
      <w:pPr>
        <w:rPr>
          <w:sz w:val="28"/>
          <w:szCs w:val="28"/>
        </w:rPr>
      </w:pPr>
      <w:r w:rsidRPr="00DD0A8D">
        <w:rPr>
          <w:sz w:val="28"/>
          <w:szCs w:val="28"/>
        </w:rPr>
        <w:t>- развитие внешних связей,</w:t>
      </w:r>
    </w:p>
    <w:p w:rsidR="00BD1404" w:rsidRPr="00DD0A8D" w:rsidRDefault="00BD1404" w:rsidP="002605F8">
      <w:pPr>
        <w:rPr>
          <w:sz w:val="28"/>
          <w:szCs w:val="28"/>
        </w:rPr>
      </w:pPr>
      <w:r w:rsidRPr="00DD0A8D">
        <w:rPr>
          <w:sz w:val="28"/>
          <w:szCs w:val="28"/>
        </w:rPr>
        <w:t>- совершенствование материально-технической базы школы.</w:t>
      </w:r>
    </w:p>
    <w:p w:rsidR="00A645F4" w:rsidRPr="00DD0A8D" w:rsidRDefault="00A645F4" w:rsidP="002605F8">
      <w:pPr>
        <w:rPr>
          <w:sz w:val="28"/>
          <w:szCs w:val="28"/>
        </w:rPr>
      </w:pPr>
    </w:p>
    <w:p w:rsidR="00BD1404" w:rsidRPr="00DD0A8D" w:rsidRDefault="00BD1404" w:rsidP="002605F8">
      <w:pPr>
        <w:rPr>
          <w:b/>
          <w:i/>
          <w:sz w:val="28"/>
          <w:szCs w:val="28"/>
        </w:rPr>
      </w:pPr>
      <w:r w:rsidRPr="00DD0A8D">
        <w:rPr>
          <w:b/>
          <w:i/>
          <w:sz w:val="28"/>
          <w:szCs w:val="28"/>
        </w:rPr>
        <w:t>Основные задачи школы:</w:t>
      </w:r>
    </w:p>
    <w:p w:rsidR="00BD1404" w:rsidRPr="00DD0A8D" w:rsidRDefault="00BD1404" w:rsidP="002605F8">
      <w:pPr>
        <w:numPr>
          <w:ilvl w:val="0"/>
          <w:numId w:val="8"/>
        </w:numPr>
        <w:shd w:val="clear" w:color="auto" w:fill="FFFFFF"/>
        <w:ind w:right="36"/>
        <w:jc w:val="both"/>
        <w:rPr>
          <w:sz w:val="28"/>
          <w:szCs w:val="28"/>
        </w:rPr>
      </w:pPr>
      <w:r w:rsidRPr="00DD0A8D">
        <w:rPr>
          <w:sz w:val="28"/>
          <w:szCs w:val="28"/>
        </w:rPr>
        <w:t>Обеспечение доступности качественного образования для детей сельской местности, реализация всеобуча;</w:t>
      </w:r>
    </w:p>
    <w:p w:rsidR="00BD1404" w:rsidRPr="00DD0A8D" w:rsidRDefault="00BD1404" w:rsidP="002605F8">
      <w:pPr>
        <w:numPr>
          <w:ilvl w:val="0"/>
          <w:numId w:val="8"/>
        </w:numPr>
        <w:rPr>
          <w:sz w:val="28"/>
          <w:szCs w:val="28"/>
          <w:u w:val="single"/>
        </w:rPr>
      </w:pPr>
      <w:r w:rsidRPr="00DD0A8D">
        <w:rPr>
          <w:sz w:val="28"/>
          <w:szCs w:val="28"/>
        </w:rPr>
        <w:t>Создание новой образовательной среды: переход школы на предпрофильное обучение; введение элективных курсов;</w:t>
      </w:r>
    </w:p>
    <w:p w:rsidR="00BD1404" w:rsidRPr="00DD0A8D" w:rsidRDefault="00BD1404" w:rsidP="002605F8">
      <w:pPr>
        <w:numPr>
          <w:ilvl w:val="0"/>
          <w:numId w:val="8"/>
        </w:numPr>
        <w:rPr>
          <w:sz w:val="28"/>
          <w:szCs w:val="28"/>
          <w:u w:val="single"/>
        </w:rPr>
      </w:pPr>
      <w:r w:rsidRPr="00DD0A8D">
        <w:rPr>
          <w:sz w:val="28"/>
          <w:szCs w:val="28"/>
        </w:rPr>
        <w:t>Работа в рамках программы оздоровления учащихся и учителей школы.</w:t>
      </w:r>
    </w:p>
    <w:p w:rsidR="00BD1404" w:rsidRPr="00DD0A8D" w:rsidRDefault="00BD1404" w:rsidP="002605F8">
      <w:pPr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DD0A8D">
        <w:rPr>
          <w:sz w:val="28"/>
          <w:szCs w:val="28"/>
        </w:rPr>
        <w:t xml:space="preserve">Педагогическое сопровождение детей из асоциальных семей, педагогических </w:t>
      </w:r>
      <w:r w:rsidRPr="00DD0A8D">
        <w:rPr>
          <w:color w:val="000000"/>
          <w:spacing w:val="1"/>
          <w:sz w:val="28"/>
          <w:szCs w:val="28"/>
        </w:rPr>
        <w:t>запущенных, детей социально-реабилитационного центра;</w:t>
      </w:r>
    </w:p>
    <w:p w:rsidR="00BD1404" w:rsidRPr="00DD0A8D" w:rsidRDefault="00BD1404" w:rsidP="002605F8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DD0A8D">
        <w:rPr>
          <w:color w:val="000000"/>
          <w:spacing w:val="11"/>
          <w:sz w:val="28"/>
          <w:szCs w:val="28"/>
        </w:rPr>
        <w:t xml:space="preserve">Обеспечение возможности для продолжения образования выпускникам </w:t>
      </w:r>
      <w:r w:rsidRPr="00DD0A8D">
        <w:rPr>
          <w:color w:val="000000"/>
          <w:spacing w:val="2"/>
          <w:sz w:val="28"/>
          <w:szCs w:val="28"/>
        </w:rPr>
        <w:t xml:space="preserve">школы, ориентация учащихся на получение профессий, необходимых для </w:t>
      </w:r>
      <w:r w:rsidRPr="00DD0A8D">
        <w:rPr>
          <w:color w:val="000000"/>
          <w:sz w:val="28"/>
          <w:szCs w:val="28"/>
        </w:rPr>
        <w:t>сельскохозяйственного труда и современного производства.</w:t>
      </w:r>
    </w:p>
    <w:p w:rsidR="00BD1404" w:rsidRPr="00BD1404" w:rsidRDefault="00BD1404" w:rsidP="002605F8">
      <w:pPr>
        <w:numPr>
          <w:ilvl w:val="0"/>
          <w:numId w:val="8"/>
        </w:numPr>
        <w:rPr>
          <w:rFonts w:ascii="Arial" w:hAnsi="Arial" w:cs="Arial"/>
          <w:sz w:val="28"/>
          <w:szCs w:val="28"/>
          <w:u w:val="single"/>
        </w:rPr>
      </w:pPr>
      <w:r w:rsidRPr="00DD0A8D">
        <w:rPr>
          <w:sz w:val="28"/>
          <w:szCs w:val="28"/>
        </w:rPr>
        <w:t>Совершенствование МТБ школы. Ремонт</w:t>
      </w:r>
      <w:r w:rsidRPr="00BD1404">
        <w:rPr>
          <w:rFonts w:ascii="Arial" w:hAnsi="Arial" w:cs="Arial"/>
          <w:sz w:val="28"/>
          <w:szCs w:val="28"/>
        </w:rPr>
        <w:t>.</w:t>
      </w:r>
    </w:p>
    <w:p w:rsidR="00D5562C" w:rsidRDefault="00D5562C" w:rsidP="002605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D0A8D" w:rsidRDefault="00DD0A8D" w:rsidP="002605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D0A8D" w:rsidRDefault="00DD0A8D" w:rsidP="002605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D0A8D" w:rsidRDefault="00DD0A8D" w:rsidP="002605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645F4" w:rsidRPr="00DD0A8D" w:rsidRDefault="008F6E87" w:rsidP="002605F8">
      <w:pPr>
        <w:rPr>
          <w:sz w:val="36"/>
          <w:szCs w:val="36"/>
        </w:rPr>
      </w:pPr>
      <w:r w:rsidRPr="00DD0A8D">
        <w:rPr>
          <w:b/>
          <w:sz w:val="36"/>
          <w:szCs w:val="36"/>
        </w:rPr>
        <w:t>5</w:t>
      </w:r>
      <w:r w:rsidR="00A645F4" w:rsidRPr="00DD0A8D">
        <w:rPr>
          <w:b/>
          <w:sz w:val="36"/>
          <w:szCs w:val="36"/>
        </w:rPr>
        <w:t>. Структура управления</w:t>
      </w:r>
      <w:r w:rsidR="00A645F4" w:rsidRPr="00DD0A8D">
        <w:rPr>
          <w:sz w:val="36"/>
          <w:szCs w:val="36"/>
        </w:rPr>
        <w:t>.</w:t>
      </w:r>
    </w:p>
    <w:p w:rsidR="001A6DC4" w:rsidRPr="00A645F4" w:rsidRDefault="001A6DC4" w:rsidP="002605F8">
      <w:pPr>
        <w:rPr>
          <w:rFonts w:ascii="Arial" w:hAnsi="Arial" w:cs="Arial"/>
          <w:sz w:val="36"/>
          <w:szCs w:val="36"/>
        </w:rPr>
      </w:pPr>
    </w:p>
    <w:p w:rsidR="00A645F4" w:rsidRPr="00DD0A8D" w:rsidRDefault="00A645F4" w:rsidP="002605F8">
      <w:pPr>
        <w:rPr>
          <w:sz w:val="28"/>
          <w:szCs w:val="28"/>
        </w:rPr>
      </w:pPr>
      <w:r w:rsidRPr="00A645F4">
        <w:rPr>
          <w:rFonts w:ascii="Arial" w:hAnsi="Arial" w:cs="Arial"/>
          <w:b/>
          <w:sz w:val="28"/>
          <w:szCs w:val="28"/>
        </w:rPr>
        <w:t xml:space="preserve">     </w:t>
      </w:r>
      <w:r w:rsidRPr="00DD0A8D">
        <w:rPr>
          <w:sz w:val="28"/>
          <w:szCs w:val="28"/>
        </w:rPr>
        <w:t xml:space="preserve">Управление школой осуществляется в соответствии с законодательством Российской Федерации, Уставом школы и строится на принципах единоначалия и самоуправления,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A645F4" w:rsidRPr="00DD0A8D" w:rsidRDefault="00A645F4" w:rsidP="002605F8">
      <w:pPr>
        <w:rPr>
          <w:sz w:val="28"/>
          <w:szCs w:val="28"/>
        </w:rPr>
      </w:pPr>
      <w:r w:rsidRPr="00DD0A8D">
        <w:rPr>
          <w:sz w:val="28"/>
          <w:szCs w:val="28"/>
        </w:rPr>
        <w:t xml:space="preserve">Высшим органом самоуправления школой является  Совет школы. В него входит 9 человек: директор,  3 представителя родителей обучающихся, 2 </w:t>
      </w:r>
      <w:r w:rsidR="001A6DC4" w:rsidRPr="00DD0A8D">
        <w:rPr>
          <w:sz w:val="28"/>
          <w:szCs w:val="28"/>
        </w:rPr>
        <w:t>старшеклассника, 1 учитель, 1 работник школы.</w:t>
      </w:r>
    </w:p>
    <w:p w:rsidR="00D5562C" w:rsidRPr="00A645F4" w:rsidRDefault="00D5562C" w:rsidP="002605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A6DC4" w:rsidRPr="00DD0A8D" w:rsidRDefault="008F6E87" w:rsidP="002605F8">
      <w:pPr>
        <w:rPr>
          <w:b/>
          <w:sz w:val="36"/>
          <w:szCs w:val="36"/>
        </w:rPr>
      </w:pPr>
      <w:r w:rsidRPr="00DD0A8D">
        <w:rPr>
          <w:b/>
          <w:sz w:val="36"/>
          <w:szCs w:val="36"/>
        </w:rPr>
        <w:t>6</w:t>
      </w:r>
      <w:r w:rsidR="001A6DC4" w:rsidRPr="00DD0A8D">
        <w:rPr>
          <w:b/>
          <w:sz w:val="36"/>
          <w:szCs w:val="36"/>
        </w:rPr>
        <w:t>. Условия осуществления образовательного процесса.</w:t>
      </w:r>
    </w:p>
    <w:p w:rsidR="001A6DC4" w:rsidRPr="00DD0A8D" w:rsidRDefault="001A6DC4" w:rsidP="002605F8">
      <w:pPr>
        <w:ind w:left="360"/>
        <w:jc w:val="both"/>
        <w:rPr>
          <w:sz w:val="28"/>
          <w:szCs w:val="28"/>
        </w:rPr>
      </w:pPr>
      <w:r w:rsidRPr="001A6DC4">
        <w:rPr>
          <w:rFonts w:ascii="Arial" w:hAnsi="Arial" w:cs="Arial"/>
          <w:sz w:val="28"/>
          <w:szCs w:val="28"/>
        </w:rPr>
        <w:t xml:space="preserve">  </w:t>
      </w:r>
      <w:r w:rsidRPr="00DD0A8D">
        <w:rPr>
          <w:sz w:val="28"/>
          <w:szCs w:val="28"/>
        </w:rPr>
        <w:t xml:space="preserve">Обучение в школе осуществляется на основе образовательных программ, рекомендованных Министерством образования Российской Федерации, разработанным на основе государственных образовательных стандартов. </w:t>
      </w:r>
    </w:p>
    <w:p w:rsidR="001A6DC4" w:rsidRPr="00DD0A8D" w:rsidRDefault="001A6DC4" w:rsidP="002605F8">
      <w:pPr>
        <w:jc w:val="both"/>
        <w:rPr>
          <w:sz w:val="28"/>
          <w:szCs w:val="28"/>
        </w:rPr>
      </w:pPr>
      <w:r w:rsidRPr="00DD0A8D">
        <w:rPr>
          <w:b/>
          <w:i/>
          <w:sz w:val="28"/>
          <w:szCs w:val="28"/>
        </w:rPr>
        <w:t xml:space="preserve"> На </w:t>
      </w:r>
      <w:r w:rsidRPr="00DD0A8D">
        <w:rPr>
          <w:b/>
          <w:i/>
          <w:sz w:val="28"/>
          <w:szCs w:val="28"/>
          <w:lang w:val="en-US"/>
        </w:rPr>
        <w:t>I</w:t>
      </w:r>
      <w:r w:rsidRPr="00DD0A8D">
        <w:rPr>
          <w:b/>
          <w:i/>
          <w:sz w:val="28"/>
          <w:szCs w:val="28"/>
        </w:rPr>
        <w:t xml:space="preserve"> ступени</w:t>
      </w:r>
      <w:r w:rsidRPr="00DD0A8D">
        <w:rPr>
          <w:sz w:val="28"/>
          <w:szCs w:val="28"/>
        </w:rPr>
        <w:t xml:space="preserve"> обучения (1-4 классы) образовательный процесс строится по следующему базисному учебному плану:</w:t>
      </w:r>
    </w:p>
    <w:p w:rsidR="001A6DC4" w:rsidRPr="00DD0A8D" w:rsidRDefault="001A6DC4" w:rsidP="002605F8">
      <w:pPr>
        <w:jc w:val="center"/>
        <w:outlineLvl w:val="0"/>
        <w:rPr>
          <w:b/>
        </w:rPr>
      </w:pPr>
    </w:p>
    <w:p w:rsidR="001A6DC4" w:rsidRDefault="001A6DC4" w:rsidP="002605F8">
      <w:pPr>
        <w:jc w:val="center"/>
        <w:outlineLvl w:val="0"/>
        <w:rPr>
          <w:b/>
        </w:rPr>
      </w:pPr>
    </w:p>
    <w:p w:rsidR="001A6DC4" w:rsidRPr="008335DC" w:rsidRDefault="001A6DC4" w:rsidP="002605F8">
      <w:pPr>
        <w:jc w:val="center"/>
        <w:outlineLvl w:val="0"/>
        <w:rPr>
          <w:b/>
        </w:rPr>
      </w:pPr>
      <w:r w:rsidRPr="008335DC">
        <w:rPr>
          <w:b/>
        </w:rPr>
        <w:t>БАЗИСНЫЙ УЧЕБНЫЙ ПЛАН</w:t>
      </w:r>
    </w:p>
    <w:p w:rsidR="001A6DC4" w:rsidRPr="008335DC" w:rsidRDefault="001A6DC4" w:rsidP="002605F8">
      <w:pPr>
        <w:jc w:val="center"/>
        <w:rPr>
          <w:b/>
        </w:rPr>
      </w:pPr>
      <w:r w:rsidRPr="008335DC">
        <w:rPr>
          <w:b/>
        </w:rPr>
        <w:t>Троицкой основной общеобразовательной школы на 2007-2008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037"/>
        <w:gridCol w:w="821"/>
        <w:gridCol w:w="821"/>
        <w:gridCol w:w="821"/>
        <w:gridCol w:w="685"/>
        <w:gridCol w:w="1204"/>
        <w:gridCol w:w="821"/>
        <w:gridCol w:w="821"/>
        <w:gridCol w:w="821"/>
        <w:gridCol w:w="822"/>
        <w:gridCol w:w="822"/>
        <w:gridCol w:w="822"/>
        <w:gridCol w:w="822"/>
      </w:tblGrid>
      <w:tr w:rsidR="001A6DC4">
        <w:tc>
          <w:tcPr>
            <w:tcW w:w="2010" w:type="dxa"/>
            <w:vMerge w:val="restart"/>
          </w:tcPr>
          <w:p w:rsidR="001A6DC4" w:rsidRDefault="001A6DC4" w:rsidP="002605F8">
            <w:r>
              <w:t>Образовательные</w:t>
            </w:r>
          </w:p>
          <w:p w:rsidR="001A6DC4" w:rsidRDefault="001A6DC4" w:rsidP="002605F8">
            <w:r>
              <w:t>области</w:t>
            </w:r>
          </w:p>
        </w:tc>
        <w:tc>
          <w:tcPr>
            <w:tcW w:w="2037" w:type="dxa"/>
            <w:vMerge w:val="restart"/>
          </w:tcPr>
          <w:p w:rsidR="001A6DC4" w:rsidRDefault="001A6DC4" w:rsidP="002605F8">
            <w:r>
              <w:t>Образовательные</w:t>
            </w:r>
          </w:p>
          <w:p w:rsidR="001A6DC4" w:rsidRDefault="001A6DC4" w:rsidP="002605F8">
            <w:r>
              <w:t>компоненты</w:t>
            </w:r>
          </w:p>
        </w:tc>
        <w:tc>
          <w:tcPr>
            <w:tcW w:w="2901" w:type="dxa"/>
            <w:gridSpan w:val="4"/>
          </w:tcPr>
          <w:p w:rsidR="001A6DC4" w:rsidRDefault="001A6DC4" w:rsidP="002605F8">
            <w:r>
              <w:t xml:space="preserve">                  1 класс</w:t>
            </w:r>
          </w:p>
        </w:tc>
        <w:tc>
          <w:tcPr>
            <w:tcW w:w="3667" w:type="dxa"/>
            <w:gridSpan w:val="4"/>
          </w:tcPr>
          <w:p w:rsidR="001A6DC4" w:rsidRDefault="001A6DC4" w:rsidP="002605F8">
            <w:r>
              <w:t xml:space="preserve">               3 класс</w:t>
            </w:r>
          </w:p>
        </w:tc>
        <w:tc>
          <w:tcPr>
            <w:tcW w:w="3288" w:type="dxa"/>
            <w:gridSpan w:val="4"/>
          </w:tcPr>
          <w:p w:rsidR="001A6DC4" w:rsidRDefault="001A6DC4" w:rsidP="002605F8">
            <w:r>
              <w:t xml:space="preserve">                   4 класс</w:t>
            </w:r>
          </w:p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  <w:vMerge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>
            <w:r>
              <w:t>Ф/К</w:t>
            </w:r>
          </w:p>
        </w:tc>
        <w:tc>
          <w:tcPr>
            <w:tcW w:w="821" w:type="dxa"/>
          </w:tcPr>
          <w:p w:rsidR="001A6DC4" w:rsidRDefault="001A6DC4" w:rsidP="002605F8">
            <w:r>
              <w:t>УС</w:t>
            </w:r>
          </w:p>
        </w:tc>
        <w:tc>
          <w:tcPr>
            <w:tcW w:w="821" w:type="dxa"/>
          </w:tcPr>
          <w:p w:rsidR="001A6DC4" w:rsidRDefault="001A6DC4" w:rsidP="002605F8">
            <w:r>
              <w:t>Р/К</w:t>
            </w:r>
          </w:p>
        </w:tc>
        <w:tc>
          <w:tcPr>
            <w:tcW w:w="438" w:type="dxa"/>
          </w:tcPr>
          <w:p w:rsidR="001A6DC4" w:rsidRDefault="001A6DC4" w:rsidP="002605F8">
            <w:r>
              <w:t>Ш/К</w:t>
            </w:r>
          </w:p>
        </w:tc>
        <w:tc>
          <w:tcPr>
            <w:tcW w:w="1204" w:type="dxa"/>
          </w:tcPr>
          <w:p w:rsidR="001A6DC4" w:rsidRDefault="001A6DC4" w:rsidP="002605F8">
            <w:r>
              <w:t>Ф/К</w:t>
            </w:r>
          </w:p>
        </w:tc>
        <w:tc>
          <w:tcPr>
            <w:tcW w:w="821" w:type="dxa"/>
          </w:tcPr>
          <w:p w:rsidR="001A6DC4" w:rsidRDefault="001A6DC4" w:rsidP="002605F8">
            <w:r>
              <w:t>УС</w:t>
            </w:r>
          </w:p>
        </w:tc>
        <w:tc>
          <w:tcPr>
            <w:tcW w:w="821" w:type="dxa"/>
          </w:tcPr>
          <w:p w:rsidR="001A6DC4" w:rsidRDefault="001A6DC4" w:rsidP="002605F8">
            <w:r>
              <w:t>Р/К</w:t>
            </w:r>
          </w:p>
        </w:tc>
        <w:tc>
          <w:tcPr>
            <w:tcW w:w="821" w:type="dxa"/>
          </w:tcPr>
          <w:p w:rsidR="001A6DC4" w:rsidRDefault="001A6DC4" w:rsidP="002605F8">
            <w:r>
              <w:t>Ш/К</w:t>
            </w:r>
          </w:p>
        </w:tc>
        <w:tc>
          <w:tcPr>
            <w:tcW w:w="822" w:type="dxa"/>
          </w:tcPr>
          <w:p w:rsidR="001A6DC4" w:rsidRDefault="001A6DC4" w:rsidP="002605F8">
            <w:r>
              <w:t>Ф/К</w:t>
            </w:r>
          </w:p>
        </w:tc>
        <w:tc>
          <w:tcPr>
            <w:tcW w:w="822" w:type="dxa"/>
          </w:tcPr>
          <w:p w:rsidR="001A6DC4" w:rsidRDefault="001A6DC4" w:rsidP="002605F8">
            <w:r>
              <w:t>УС</w:t>
            </w:r>
          </w:p>
        </w:tc>
        <w:tc>
          <w:tcPr>
            <w:tcW w:w="822" w:type="dxa"/>
          </w:tcPr>
          <w:p w:rsidR="001A6DC4" w:rsidRDefault="001A6DC4" w:rsidP="002605F8">
            <w:r>
              <w:t>Р/К</w:t>
            </w:r>
          </w:p>
        </w:tc>
        <w:tc>
          <w:tcPr>
            <w:tcW w:w="822" w:type="dxa"/>
          </w:tcPr>
          <w:p w:rsidR="001A6DC4" w:rsidRDefault="001A6DC4" w:rsidP="002605F8">
            <w:r>
              <w:t>Ш/К</w:t>
            </w:r>
          </w:p>
        </w:tc>
      </w:tr>
      <w:tr w:rsidR="001A6DC4">
        <w:tc>
          <w:tcPr>
            <w:tcW w:w="2010" w:type="dxa"/>
            <w:vMerge w:val="restart"/>
          </w:tcPr>
          <w:p w:rsidR="001A6DC4" w:rsidRDefault="001A6DC4" w:rsidP="002605F8"/>
          <w:p w:rsidR="001A6DC4" w:rsidRDefault="001A6DC4" w:rsidP="002605F8">
            <w:r>
              <w:t>Филология</w:t>
            </w:r>
          </w:p>
        </w:tc>
        <w:tc>
          <w:tcPr>
            <w:tcW w:w="2037" w:type="dxa"/>
          </w:tcPr>
          <w:p w:rsidR="001A6DC4" w:rsidRDefault="001A6DC4" w:rsidP="002605F8">
            <w:r>
              <w:t>Русский язык</w:t>
            </w:r>
          </w:p>
        </w:tc>
        <w:tc>
          <w:tcPr>
            <w:tcW w:w="821" w:type="dxa"/>
          </w:tcPr>
          <w:p w:rsidR="001A6DC4" w:rsidRDefault="001A6DC4" w:rsidP="002605F8">
            <w:r>
              <w:t>5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4</w:t>
            </w:r>
          </w:p>
        </w:tc>
        <w:tc>
          <w:tcPr>
            <w:tcW w:w="821" w:type="dxa"/>
          </w:tcPr>
          <w:p w:rsidR="001A6DC4" w:rsidRDefault="001A6DC4" w:rsidP="002605F8">
            <w:r>
              <w:t>2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4</w:t>
            </w:r>
          </w:p>
        </w:tc>
        <w:tc>
          <w:tcPr>
            <w:tcW w:w="822" w:type="dxa"/>
          </w:tcPr>
          <w:p w:rsidR="001A6DC4" w:rsidRDefault="001A6DC4" w:rsidP="002605F8">
            <w:r>
              <w:t>2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Литература</w:t>
            </w:r>
          </w:p>
        </w:tc>
        <w:tc>
          <w:tcPr>
            <w:tcW w:w="821" w:type="dxa"/>
          </w:tcPr>
          <w:p w:rsidR="001A6DC4" w:rsidRDefault="001A6DC4" w:rsidP="002605F8">
            <w:r>
              <w:t>4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4</w:t>
            </w:r>
          </w:p>
        </w:tc>
        <w:tc>
          <w:tcPr>
            <w:tcW w:w="821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4</w:t>
            </w:r>
          </w:p>
        </w:tc>
        <w:tc>
          <w:tcPr>
            <w:tcW w:w="822" w:type="dxa"/>
          </w:tcPr>
          <w:p w:rsidR="001A6DC4" w:rsidRDefault="001A6DC4" w:rsidP="002605F8">
            <w:r>
              <w:t>1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Иностранный язык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 w:val="restart"/>
          </w:tcPr>
          <w:p w:rsidR="001A6DC4" w:rsidRDefault="001A6DC4" w:rsidP="002605F8">
            <w:r>
              <w:t>Математика</w:t>
            </w:r>
          </w:p>
        </w:tc>
        <w:tc>
          <w:tcPr>
            <w:tcW w:w="2037" w:type="dxa"/>
          </w:tcPr>
          <w:p w:rsidR="001A6DC4" w:rsidRDefault="001A6DC4" w:rsidP="002605F8">
            <w:r>
              <w:t>Математика</w:t>
            </w:r>
          </w:p>
        </w:tc>
        <w:tc>
          <w:tcPr>
            <w:tcW w:w="821" w:type="dxa"/>
          </w:tcPr>
          <w:p w:rsidR="001A6DC4" w:rsidRDefault="001A6DC4" w:rsidP="002605F8">
            <w:r>
              <w:t>4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4</w:t>
            </w:r>
          </w:p>
        </w:tc>
        <w:tc>
          <w:tcPr>
            <w:tcW w:w="821" w:type="dxa"/>
          </w:tcPr>
          <w:p w:rsidR="001A6DC4" w:rsidRDefault="001A6DC4" w:rsidP="002605F8">
            <w:r>
              <w:t>2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4</w:t>
            </w:r>
          </w:p>
        </w:tc>
        <w:tc>
          <w:tcPr>
            <w:tcW w:w="822" w:type="dxa"/>
          </w:tcPr>
          <w:p w:rsidR="001A6DC4" w:rsidRDefault="001A6DC4" w:rsidP="002605F8">
            <w:r>
              <w:t>2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Информатика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 w:val="restart"/>
          </w:tcPr>
          <w:p w:rsidR="001A6DC4" w:rsidRDefault="001A6DC4" w:rsidP="002605F8"/>
          <w:p w:rsidR="001A6DC4" w:rsidRDefault="001A6DC4" w:rsidP="002605F8"/>
          <w:p w:rsidR="001A6DC4" w:rsidRDefault="001A6DC4" w:rsidP="002605F8">
            <w:r>
              <w:t>Обществознание</w:t>
            </w:r>
          </w:p>
        </w:tc>
        <w:tc>
          <w:tcPr>
            <w:tcW w:w="2037" w:type="dxa"/>
          </w:tcPr>
          <w:p w:rsidR="001A6DC4" w:rsidRDefault="001A6DC4" w:rsidP="002605F8">
            <w:r>
              <w:t>История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1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Обществознание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Граждановедение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Краеведение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География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 w:val="restart"/>
          </w:tcPr>
          <w:p w:rsidR="001A6DC4" w:rsidRDefault="001A6DC4" w:rsidP="002605F8"/>
          <w:p w:rsidR="001A6DC4" w:rsidRDefault="001A6DC4" w:rsidP="002605F8">
            <w:r>
              <w:t>Естествознание</w:t>
            </w:r>
          </w:p>
        </w:tc>
        <w:tc>
          <w:tcPr>
            <w:tcW w:w="2037" w:type="dxa"/>
          </w:tcPr>
          <w:p w:rsidR="001A6DC4" w:rsidRDefault="001A6DC4" w:rsidP="002605F8">
            <w:r>
              <w:t>Биология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Химия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Физика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Окружающий мир и природоведение</w:t>
            </w:r>
          </w:p>
        </w:tc>
        <w:tc>
          <w:tcPr>
            <w:tcW w:w="821" w:type="dxa"/>
          </w:tcPr>
          <w:p w:rsidR="001A6DC4" w:rsidRDefault="001A6DC4" w:rsidP="002605F8">
            <w:r>
              <w:t>2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1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 w:val="restart"/>
          </w:tcPr>
          <w:p w:rsidR="001A6DC4" w:rsidRDefault="001A6DC4" w:rsidP="002605F8">
            <w:r>
              <w:t>Физическая культура</w:t>
            </w:r>
          </w:p>
        </w:tc>
        <w:tc>
          <w:tcPr>
            <w:tcW w:w="2037" w:type="dxa"/>
          </w:tcPr>
          <w:p w:rsidR="001A6DC4" w:rsidRDefault="001A6DC4" w:rsidP="002605F8">
            <w:r>
              <w:t>Физкультура</w:t>
            </w:r>
          </w:p>
        </w:tc>
        <w:tc>
          <w:tcPr>
            <w:tcW w:w="821" w:type="dxa"/>
          </w:tcPr>
          <w:p w:rsidR="001A6DC4" w:rsidRDefault="001A6DC4" w:rsidP="002605F8">
            <w:r>
              <w:t>2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2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2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ОБЖ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 w:val="restart"/>
          </w:tcPr>
          <w:p w:rsidR="001A6DC4" w:rsidRDefault="001A6DC4" w:rsidP="002605F8">
            <w:r>
              <w:t>Искусство</w:t>
            </w:r>
          </w:p>
        </w:tc>
        <w:tc>
          <w:tcPr>
            <w:tcW w:w="2037" w:type="dxa"/>
          </w:tcPr>
          <w:p w:rsidR="001A6DC4" w:rsidRDefault="001A6DC4" w:rsidP="002605F8">
            <w:r>
              <w:t>ИЗО</w:t>
            </w:r>
          </w:p>
        </w:tc>
        <w:tc>
          <w:tcPr>
            <w:tcW w:w="821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1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Музыка</w:t>
            </w:r>
          </w:p>
        </w:tc>
        <w:tc>
          <w:tcPr>
            <w:tcW w:w="821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1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 w:val="restart"/>
          </w:tcPr>
          <w:p w:rsidR="001A6DC4" w:rsidRDefault="001A6DC4" w:rsidP="002605F8">
            <w:r>
              <w:t>Технология</w:t>
            </w:r>
          </w:p>
        </w:tc>
        <w:tc>
          <w:tcPr>
            <w:tcW w:w="2037" w:type="dxa"/>
          </w:tcPr>
          <w:p w:rsidR="001A6DC4" w:rsidRDefault="001A6DC4" w:rsidP="002605F8">
            <w:r>
              <w:t>Черчение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  <w:vMerge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Технология</w:t>
            </w:r>
          </w:p>
        </w:tc>
        <w:tc>
          <w:tcPr>
            <w:tcW w:w="821" w:type="dxa"/>
          </w:tcPr>
          <w:p w:rsidR="001A6DC4" w:rsidRDefault="001A6DC4" w:rsidP="002605F8">
            <w:r>
              <w:t>1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2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2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  <w:tr w:rsidR="001A6DC4">
        <w:tc>
          <w:tcPr>
            <w:tcW w:w="2010" w:type="dxa"/>
          </w:tcPr>
          <w:p w:rsidR="001A6DC4" w:rsidRDefault="001A6DC4" w:rsidP="002605F8"/>
        </w:tc>
        <w:tc>
          <w:tcPr>
            <w:tcW w:w="2037" w:type="dxa"/>
          </w:tcPr>
          <w:p w:rsidR="001A6DC4" w:rsidRDefault="001A6DC4" w:rsidP="002605F8">
            <w:r>
              <w:t>Максимальный объём учебной нагрузки при</w:t>
            </w:r>
          </w:p>
          <w:p w:rsidR="001A6DC4" w:rsidRDefault="001A6DC4" w:rsidP="002605F8">
            <w:r>
              <w:t xml:space="preserve"> 6-ти дневной учебной неделе</w:t>
            </w:r>
          </w:p>
        </w:tc>
        <w:tc>
          <w:tcPr>
            <w:tcW w:w="821" w:type="dxa"/>
          </w:tcPr>
          <w:p w:rsidR="001A6DC4" w:rsidRDefault="001A6DC4" w:rsidP="002605F8">
            <w:r>
              <w:t>20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438" w:type="dxa"/>
          </w:tcPr>
          <w:p w:rsidR="001A6DC4" w:rsidRDefault="001A6DC4" w:rsidP="002605F8"/>
        </w:tc>
        <w:tc>
          <w:tcPr>
            <w:tcW w:w="1204" w:type="dxa"/>
          </w:tcPr>
          <w:p w:rsidR="001A6DC4" w:rsidRDefault="001A6DC4" w:rsidP="002605F8">
            <w:r>
              <w:t>20</w:t>
            </w:r>
          </w:p>
        </w:tc>
        <w:tc>
          <w:tcPr>
            <w:tcW w:w="821" w:type="dxa"/>
          </w:tcPr>
          <w:p w:rsidR="001A6DC4" w:rsidRDefault="001A6DC4" w:rsidP="002605F8">
            <w:r>
              <w:t>5</w:t>
            </w:r>
          </w:p>
        </w:tc>
        <w:tc>
          <w:tcPr>
            <w:tcW w:w="821" w:type="dxa"/>
          </w:tcPr>
          <w:p w:rsidR="001A6DC4" w:rsidRDefault="001A6DC4" w:rsidP="002605F8"/>
        </w:tc>
        <w:tc>
          <w:tcPr>
            <w:tcW w:w="821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>
            <w:r>
              <w:t>20</w:t>
            </w:r>
          </w:p>
        </w:tc>
        <w:tc>
          <w:tcPr>
            <w:tcW w:w="822" w:type="dxa"/>
          </w:tcPr>
          <w:p w:rsidR="001A6DC4" w:rsidRDefault="001A6DC4" w:rsidP="002605F8">
            <w:r>
              <w:t>5</w:t>
            </w:r>
          </w:p>
        </w:tc>
        <w:tc>
          <w:tcPr>
            <w:tcW w:w="822" w:type="dxa"/>
          </w:tcPr>
          <w:p w:rsidR="001A6DC4" w:rsidRDefault="001A6DC4" w:rsidP="002605F8"/>
        </w:tc>
        <w:tc>
          <w:tcPr>
            <w:tcW w:w="822" w:type="dxa"/>
          </w:tcPr>
          <w:p w:rsidR="001A6DC4" w:rsidRDefault="001A6DC4" w:rsidP="002605F8"/>
        </w:tc>
      </w:tr>
    </w:tbl>
    <w:p w:rsidR="001A6DC4" w:rsidRDefault="001A6DC4" w:rsidP="002605F8"/>
    <w:p w:rsidR="001A6DC4" w:rsidRDefault="001A6DC4" w:rsidP="002605F8">
      <w:pPr>
        <w:jc w:val="both"/>
        <w:rPr>
          <w:rFonts w:ascii="Arial" w:hAnsi="Arial" w:cs="Arial"/>
          <w:sz w:val="28"/>
          <w:szCs w:val="28"/>
        </w:rPr>
      </w:pPr>
    </w:p>
    <w:p w:rsidR="001A6DC4" w:rsidRPr="00FB278E" w:rsidRDefault="001A6DC4" w:rsidP="002605F8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B278E">
        <w:rPr>
          <w:sz w:val="28"/>
          <w:szCs w:val="28"/>
        </w:rPr>
        <w:t>С целью обновления содержания образования введены новые предметы:</w:t>
      </w:r>
    </w:p>
    <w:p w:rsidR="001A6DC4" w:rsidRPr="00FB278E" w:rsidRDefault="001A6DC4" w:rsidP="002605F8">
      <w:pPr>
        <w:jc w:val="both"/>
        <w:rPr>
          <w:spacing w:val="-8"/>
          <w:sz w:val="28"/>
          <w:szCs w:val="28"/>
        </w:rPr>
      </w:pPr>
      <w:r w:rsidRPr="00FB278E">
        <w:rPr>
          <w:spacing w:val="-8"/>
          <w:sz w:val="28"/>
          <w:szCs w:val="28"/>
        </w:rPr>
        <w:t xml:space="preserve">   - английский язык</w:t>
      </w:r>
      <w:r w:rsidR="003011B1" w:rsidRPr="00FB278E">
        <w:rPr>
          <w:spacing w:val="-8"/>
          <w:sz w:val="28"/>
          <w:szCs w:val="28"/>
        </w:rPr>
        <w:t xml:space="preserve"> (2 класс)</w:t>
      </w:r>
      <w:r w:rsidRPr="00FB278E">
        <w:rPr>
          <w:spacing w:val="-8"/>
          <w:sz w:val="28"/>
          <w:szCs w:val="28"/>
        </w:rPr>
        <w:t>,   основы православной культуры</w:t>
      </w:r>
      <w:r w:rsidR="003011B1" w:rsidRPr="00FB278E">
        <w:rPr>
          <w:spacing w:val="-8"/>
          <w:sz w:val="28"/>
          <w:szCs w:val="28"/>
        </w:rPr>
        <w:t xml:space="preserve"> (2 класс)</w:t>
      </w:r>
    </w:p>
    <w:p w:rsidR="001A6DC4" w:rsidRPr="00FB278E" w:rsidRDefault="001A6DC4" w:rsidP="002605F8">
      <w:pPr>
        <w:ind w:left="1080"/>
        <w:jc w:val="both"/>
        <w:rPr>
          <w:b/>
          <w:i/>
          <w:sz w:val="28"/>
          <w:szCs w:val="28"/>
        </w:rPr>
      </w:pPr>
    </w:p>
    <w:p w:rsidR="001A6DC4" w:rsidRPr="00FB278E" w:rsidRDefault="001A6DC4" w:rsidP="002605F8">
      <w:pPr>
        <w:jc w:val="both"/>
        <w:rPr>
          <w:sz w:val="28"/>
          <w:szCs w:val="28"/>
        </w:rPr>
      </w:pPr>
      <w:r w:rsidRPr="00FB278E">
        <w:rPr>
          <w:b/>
          <w:i/>
          <w:sz w:val="28"/>
          <w:szCs w:val="28"/>
        </w:rPr>
        <w:t xml:space="preserve">На </w:t>
      </w:r>
      <w:r w:rsidRPr="00FB278E">
        <w:rPr>
          <w:b/>
          <w:i/>
          <w:sz w:val="28"/>
          <w:szCs w:val="28"/>
          <w:lang w:val="en-US"/>
        </w:rPr>
        <w:t>II</w:t>
      </w:r>
      <w:r w:rsidRPr="00FB278E">
        <w:rPr>
          <w:b/>
          <w:i/>
          <w:sz w:val="28"/>
          <w:szCs w:val="28"/>
        </w:rPr>
        <w:t xml:space="preserve"> ступени</w:t>
      </w:r>
      <w:r w:rsidRPr="00FB278E">
        <w:rPr>
          <w:sz w:val="28"/>
          <w:szCs w:val="28"/>
        </w:rPr>
        <w:t xml:space="preserve"> обучения (5-9 классы) образовательный процесс  строится на основе базисного учебного плана:</w:t>
      </w:r>
    </w:p>
    <w:p w:rsidR="00083223" w:rsidRPr="00FB278E" w:rsidRDefault="00083223" w:rsidP="002605F8"/>
    <w:p w:rsidR="00083223" w:rsidRPr="008335DC" w:rsidRDefault="00083223" w:rsidP="002605F8">
      <w:pPr>
        <w:jc w:val="center"/>
        <w:outlineLvl w:val="0"/>
        <w:rPr>
          <w:b/>
        </w:rPr>
      </w:pPr>
      <w:r w:rsidRPr="008335DC">
        <w:rPr>
          <w:b/>
        </w:rPr>
        <w:t>БАЗИСНЫЙ УЧЕБНЫЙ ПЛАН</w:t>
      </w:r>
    </w:p>
    <w:p w:rsidR="00083223" w:rsidRPr="008335DC" w:rsidRDefault="00083223" w:rsidP="002605F8">
      <w:pPr>
        <w:jc w:val="center"/>
        <w:rPr>
          <w:b/>
        </w:rPr>
      </w:pPr>
      <w:r w:rsidRPr="008335DC">
        <w:rPr>
          <w:b/>
        </w:rPr>
        <w:t>Троицкой основной общеобразовательной школы на 2007-2008 учебный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2037"/>
        <w:gridCol w:w="509"/>
        <w:gridCol w:w="509"/>
        <w:gridCol w:w="509"/>
        <w:gridCol w:w="510"/>
        <w:gridCol w:w="509"/>
        <w:gridCol w:w="509"/>
        <w:gridCol w:w="509"/>
        <w:gridCol w:w="510"/>
        <w:gridCol w:w="509"/>
        <w:gridCol w:w="509"/>
        <w:gridCol w:w="509"/>
        <w:gridCol w:w="510"/>
        <w:gridCol w:w="509"/>
        <w:gridCol w:w="509"/>
        <w:gridCol w:w="509"/>
        <w:gridCol w:w="510"/>
        <w:gridCol w:w="509"/>
        <w:gridCol w:w="509"/>
        <w:gridCol w:w="509"/>
        <w:gridCol w:w="510"/>
      </w:tblGrid>
      <w:tr w:rsidR="00083223">
        <w:trPr>
          <w:trHeight w:val="276"/>
        </w:trPr>
        <w:tc>
          <w:tcPr>
            <w:tcW w:w="2010" w:type="dxa"/>
            <w:vMerge w:val="restart"/>
          </w:tcPr>
          <w:p w:rsidR="00083223" w:rsidRDefault="00083223" w:rsidP="0098038A">
            <w:pPr>
              <w:jc w:val="center"/>
            </w:pPr>
            <w:r>
              <w:t>Образовательные</w:t>
            </w:r>
          </w:p>
          <w:p w:rsidR="00083223" w:rsidRDefault="00083223" w:rsidP="0098038A">
            <w:pPr>
              <w:jc w:val="center"/>
            </w:pPr>
            <w:r>
              <w:t>области</w:t>
            </w:r>
          </w:p>
        </w:tc>
        <w:tc>
          <w:tcPr>
            <w:tcW w:w="2037" w:type="dxa"/>
            <w:vMerge w:val="restart"/>
          </w:tcPr>
          <w:p w:rsidR="00083223" w:rsidRDefault="00083223" w:rsidP="0098038A">
            <w:pPr>
              <w:jc w:val="center"/>
            </w:pPr>
            <w:r>
              <w:t>Образовательные</w:t>
            </w:r>
          </w:p>
          <w:p w:rsidR="00083223" w:rsidRDefault="00083223" w:rsidP="0098038A">
            <w:pPr>
              <w:jc w:val="center"/>
            </w:pPr>
            <w:r>
              <w:t>компоненты</w:t>
            </w:r>
          </w:p>
        </w:tc>
        <w:tc>
          <w:tcPr>
            <w:tcW w:w="2037" w:type="dxa"/>
            <w:gridSpan w:val="4"/>
          </w:tcPr>
          <w:p w:rsidR="00083223" w:rsidRDefault="00083223" w:rsidP="0098038A">
            <w:pPr>
              <w:jc w:val="center"/>
            </w:pPr>
            <w:r>
              <w:t>5 класс</w:t>
            </w:r>
          </w:p>
        </w:tc>
        <w:tc>
          <w:tcPr>
            <w:tcW w:w="2037" w:type="dxa"/>
            <w:gridSpan w:val="4"/>
          </w:tcPr>
          <w:p w:rsidR="00083223" w:rsidRDefault="00083223" w:rsidP="0098038A">
            <w:pPr>
              <w:jc w:val="center"/>
            </w:pPr>
            <w:r>
              <w:t>6 класс</w:t>
            </w:r>
          </w:p>
        </w:tc>
        <w:tc>
          <w:tcPr>
            <w:tcW w:w="2037" w:type="dxa"/>
            <w:gridSpan w:val="4"/>
          </w:tcPr>
          <w:p w:rsidR="00083223" w:rsidRDefault="00083223" w:rsidP="0098038A">
            <w:pPr>
              <w:jc w:val="center"/>
            </w:pPr>
            <w:r>
              <w:t>7 класс</w:t>
            </w:r>
          </w:p>
        </w:tc>
        <w:tc>
          <w:tcPr>
            <w:tcW w:w="2037" w:type="dxa"/>
            <w:gridSpan w:val="4"/>
          </w:tcPr>
          <w:p w:rsidR="00083223" w:rsidRDefault="00083223" w:rsidP="0098038A">
            <w:pPr>
              <w:jc w:val="center"/>
            </w:pPr>
            <w:r>
              <w:t>8 класс</w:t>
            </w:r>
          </w:p>
        </w:tc>
        <w:tc>
          <w:tcPr>
            <w:tcW w:w="2037" w:type="dxa"/>
            <w:gridSpan w:val="4"/>
          </w:tcPr>
          <w:p w:rsidR="00083223" w:rsidRDefault="00083223" w:rsidP="0098038A">
            <w:pPr>
              <w:jc w:val="center"/>
            </w:pPr>
            <w:r>
              <w:t>9 класс</w:t>
            </w:r>
          </w:p>
        </w:tc>
      </w:tr>
      <w:tr w:rsidR="00083223">
        <w:trPr>
          <w:trHeight w:val="276"/>
        </w:trPr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  <w:vMerge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ф/к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ус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р/к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ш/к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ф/к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ус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р/к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ш/к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ф/к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ус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р/к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ш/к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ф/к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ус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р/к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ш/к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Ф/к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ус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р/к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ш/к</w:t>
            </w:r>
          </w:p>
        </w:tc>
      </w:tr>
      <w:tr w:rsidR="00083223">
        <w:tc>
          <w:tcPr>
            <w:tcW w:w="2010" w:type="dxa"/>
            <w:vMerge w:val="restart"/>
          </w:tcPr>
          <w:p w:rsidR="00083223" w:rsidRDefault="00083223" w:rsidP="0098038A"/>
          <w:p w:rsidR="00083223" w:rsidRDefault="00083223" w:rsidP="0098038A">
            <w:r>
              <w:t>Филология</w:t>
            </w:r>
          </w:p>
        </w:tc>
        <w:tc>
          <w:tcPr>
            <w:tcW w:w="2037" w:type="dxa"/>
          </w:tcPr>
          <w:p w:rsidR="00083223" w:rsidRDefault="00083223" w:rsidP="0098038A">
            <w:r>
              <w:t>Русский язык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Литература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Иностр. язык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 w:val="restart"/>
          </w:tcPr>
          <w:p w:rsidR="00083223" w:rsidRDefault="00083223" w:rsidP="0098038A">
            <w:r>
              <w:t>Математика</w:t>
            </w:r>
          </w:p>
        </w:tc>
        <w:tc>
          <w:tcPr>
            <w:tcW w:w="2037" w:type="dxa"/>
          </w:tcPr>
          <w:p w:rsidR="00083223" w:rsidRDefault="00083223" w:rsidP="0098038A">
            <w:r>
              <w:t>Математика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Информатика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 w:val="restart"/>
          </w:tcPr>
          <w:p w:rsidR="00083223" w:rsidRDefault="00083223" w:rsidP="0098038A"/>
          <w:p w:rsidR="00083223" w:rsidRDefault="00083223" w:rsidP="0098038A"/>
          <w:p w:rsidR="00083223" w:rsidRDefault="00083223" w:rsidP="0098038A">
            <w:r>
              <w:t>Обществознание</w:t>
            </w:r>
          </w:p>
        </w:tc>
        <w:tc>
          <w:tcPr>
            <w:tcW w:w="2037" w:type="dxa"/>
          </w:tcPr>
          <w:p w:rsidR="00083223" w:rsidRDefault="00083223" w:rsidP="0098038A">
            <w:r>
              <w:t>История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Обществознание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Граждановедение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Краеведение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rPr>
          <w:trHeight w:val="169"/>
        </w:trPr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География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rPr>
          <w:trHeight w:val="249"/>
        </w:trPr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Основы ПК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 w:val="restart"/>
          </w:tcPr>
          <w:p w:rsidR="00083223" w:rsidRDefault="00083223" w:rsidP="0098038A"/>
          <w:p w:rsidR="00083223" w:rsidRDefault="00083223" w:rsidP="0098038A">
            <w:r>
              <w:t>Естествознание</w:t>
            </w:r>
          </w:p>
        </w:tc>
        <w:tc>
          <w:tcPr>
            <w:tcW w:w="2037" w:type="dxa"/>
          </w:tcPr>
          <w:p w:rsidR="00083223" w:rsidRDefault="00083223" w:rsidP="0098038A">
            <w:r>
              <w:t>Биология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Химия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Физика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Окр. Мир и прир.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 w:val="restart"/>
          </w:tcPr>
          <w:p w:rsidR="00083223" w:rsidRDefault="00083223" w:rsidP="0098038A">
            <w:r>
              <w:t>Физическая культура</w:t>
            </w:r>
          </w:p>
        </w:tc>
        <w:tc>
          <w:tcPr>
            <w:tcW w:w="2037" w:type="dxa"/>
          </w:tcPr>
          <w:p w:rsidR="00083223" w:rsidRDefault="00083223" w:rsidP="0098038A">
            <w:r>
              <w:t>Физкультура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ОБЖ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</w:tr>
      <w:tr w:rsidR="00083223">
        <w:tc>
          <w:tcPr>
            <w:tcW w:w="2010" w:type="dxa"/>
            <w:vMerge w:val="restart"/>
          </w:tcPr>
          <w:p w:rsidR="00083223" w:rsidRDefault="00083223" w:rsidP="0098038A">
            <w:r>
              <w:t>Искусство</w:t>
            </w:r>
          </w:p>
        </w:tc>
        <w:tc>
          <w:tcPr>
            <w:tcW w:w="2037" w:type="dxa"/>
          </w:tcPr>
          <w:p w:rsidR="00083223" w:rsidRDefault="00083223" w:rsidP="0098038A">
            <w:r>
              <w:t>ИЗО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Музыка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 w:val="restart"/>
          </w:tcPr>
          <w:p w:rsidR="00083223" w:rsidRDefault="00083223" w:rsidP="0098038A">
            <w:r>
              <w:t>Технология</w:t>
            </w:r>
          </w:p>
        </w:tc>
        <w:tc>
          <w:tcPr>
            <w:tcW w:w="2037" w:type="dxa"/>
          </w:tcPr>
          <w:p w:rsidR="00083223" w:rsidRDefault="00083223" w:rsidP="0098038A">
            <w:r>
              <w:t>Черчение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  <w:vMerge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Технология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</w:tr>
      <w:tr w:rsidR="00083223">
        <w:tc>
          <w:tcPr>
            <w:tcW w:w="2010" w:type="dxa"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Растениеводство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</w:tr>
      <w:tr w:rsidR="00083223">
        <w:tc>
          <w:tcPr>
            <w:tcW w:w="2010" w:type="dxa"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Элективные курсы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3</w:t>
            </w:r>
          </w:p>
        </w:tc>
      </w:tr>
      <w:tr w:rsidR="00083223">
        <w:trPr>
          <w:trHeight w:val="758"/>
        </w:trPr>
        <w:tc>
          <w:tcPr>
            <w:tcW w:w="2010" w:type="dxa"/>
          </w:tcPr>
          <w:p w:rsidR="00083223" w:rsidRDefault="00083223" w:rsidP="0098038A"/>
        </w:tc>
        <w:tc>
          <w:tcPr>
            <w:tcW w:w="2037" w:type="dxa"/>
          </w:tcPr>
          <w:p w:rsidR="00083223" w:rsidRDefault="00083223" w:rsidP="0098038A">
            <w:r>
              <w:t>Макс. объём уч. нагрузки при</w:t>
            </w:r>
          </w:p>
          <w:p w:rsidR="00083223" w:rsidRDefault="00083223" w:rsidP="0098038A">
            <w:r>
              <w:t xml:space="preserve"> 6-ти дн. уч. нед.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23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24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31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28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>
            <w:r>
              <w:t>2</w:t>
            </w:r>
          </w:p>
        </w:tc>
        <w:tc>
          <w:tcPr>
            <w:tcW w:w="509" w:type="dxa"/>
            <w:shd w:val="clear" w:color="auto" w:fill="auto"/>
          </w:tcPr>
          <w:p w:rsidR="00083223" w:rsidRDefault="00083223" w:rsidP="0098038A"/>
        </w:tc>
        <w:tc>
          <w:tcPr>
            <w:tcW w:w="510" w:type="dxa"/>
            <w:shd w:val="clear" w:color="auto" w:fill="auto"/>
          </w:tcPr>
          <w:p w:rsidR="00083223" w:rsidRDefault="00083223" w:rsidP="0098038A">
            <w:r>
              <w:t>5</w:t>
            </w:r>
          </w:p>
        </w:tc>
      </w:tr>
    </w:tbl>
    <w:p w:rsidR="00083223" w:rsidRDefault="00083223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8F6E87" w:rsidRDefault="008F6E87" w:rsidP="002605F8">
      <w:pPr>
        <w:jc w:val="both"/>
        <w:rPr>
          <w:rFonts w:ascii="Arial" w:hAnsi="Arial" w:cs="Arial"/>
          <w:sz w:val="28"/>
          <w:szCs w:val="28"/>
        </w:rPr>
      </w:pPr>
    </w:p>
    <w:p w:rsidR="003011B1" w:rsidRDefault="003011B1" w:rsidP="002605F8">
      <w:pPr>
        <w:jc w:val="both"/>
        <w:rPr>
          <w:rFonts w:ascii="Arial" w:hAnsi="Arial" w:cs="Arial"/>
          <w:sz w:val="28"/>
          <w:szCs w:val="28"/>
        </w:rPr>
      </w:pPr>
    </w:p>
    <w:p w:rsidR="003011B1" w:rsidRDefault="003011B1" w:rsidP="002605F8">
      <w:pPr>
        <w:jc w:val="both"/>
        <w:rPr>
          <w:rFonts w:ascii="Arial" w:hAnsi="Arial" w:cs="Arial"/>
          <w:sz w:val="28"/>
          <w:szCs w:val="28"/>
        </w:rPr>
      </w:pPr>
    </w:p>
    <w:p w:rsidR="003011B1" w:rsidRDefault="003011B1" w:rsidP="002605F8">
      <w:pPr>
        <w:jc w:val="both"/>
        <w:rPr>
          <w:rFonts w:ascii="Arial" w:hAnsi="Arial" w:cs="Arial"/>
          <w:sz w:val="28"/>
          <w:szCs w:val="28"/>
        </w:rPr>
      </w:pPr>
    </w:p>
    <w:p w:rsidR="003011B1" w:rsidRDefault="003011B1" w:rsidP="002605F8">
      <w:pPr>
        <w:jc w:val="both"/>
        <w:rPr>
          <w:rFonts w:ascii="Arial" w:hAnsi="Arial" w:cs="Arial"/>
          <w:sz w:val="28"/>
          <w:szCs w:val="28"/>
        </w:rPr>
      </w:pPr>
    </w:p>
    <w:p w:rsidR="003011B1" w:rsidRDefault="003011B1" w:rsidP="002605F8">
      <w:pPr>
        <w:jc w:val="both"/>
        <w:rPr>
          <w:rFonts w:ascii="Arial" w:hAnsi="Arial" w:cs="Arial"/>
          <w:sz w:val="28"/>
          <w:szCs w:val="28"/>
        </w:rPr>
      </w:pPr>
    </w:p>
    <w:p w:rsidR="003011B1" w:rsidRDefault="003011B1" w:rsidP="002605F8">
      <w:pPr>
        <w:jc w:val="both"/>
        <w:rPr>
          <w:rFonts w:ascii="Arial" w:hAnsi="Arial" w:cs="Arial"/>
          <w:sz w:val="28"/>
          <w:szCs w:val="28"/>
        </w:rPr>
      </w:pPr>
    </w:p>
    <w:p w:rsidR="001A6DC4" w:rsidRPr="00FB278E" w:rsidRDefault="00083223" w:rsidP="002605F8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B278E">
        <w:rPr>
          <w:sz w:val="28"/>
          <w:szCs w:val="28"/>
        </w:rPr>
        <w:t>В</w:t>
      </w:r>
      <w:r w:rsidR="001A6DC4" w:rsidRPr="00FB278E">
        <w:rPr>
          <w:sz w:val="28"/>
          <w:szCs w:val="28"/>
        </w:rPr>
        <w:t>ведены предметы:</w:t>
      </w:r>
    </w:p>
    <w:p w:rsidR="001A6DC4" w:rsidRPr="00FB278E" w:rsidRDefault="001A6DC4" w:rsidP="00A036BD">
      <w:pPr>
        <w:ind w:left="360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- растениеводство;</w:t>
      </w:r>
    </w:p>
    <w:p w:rsidR="001A6DC4" w:rsidRPr="00FB278E" w:rsidRDefault="001A6DC4" w:rsidP="002605F8">
      <w:pPr>
        <w:ind w:firstLine="1080"/>
        <w:jc w:val="both"/>
        <w:rPr>
          <w:sz w:val="28"/>
          <w:szCs w:val="28"/>
        </w:rPr>
      </w:pPr>
      <w:r w:rsidRPr="00FB278E">
        <w:rPr>
          <w:sz w:val="28"/>
          <w:szCs w:val="28"/>
        </w:rPr>
        <w:t>С целью подготов</w:t>
      </w:r>
      <w:r w:rsidR="00083223" w:rsidRPr="00FB278E">
        <w:rPr>
          <w:sz w:val="28"/>
          <w:szCs w:val="28"/>
        </w:rPr>
        <w:t>ки к профильному обучению с 2007/2008</w:t>
      </w:r>
      <w:r w:rsidRPr="00FB278E">
        <w:rPr>
          <w:sz w:val="28"/>
          <w:szCs w:val="28"/>
        </w:rPr>
        <w:t xml:space="preserve"> г. введены элективные курсы в 9 </w:t>
      </w:r>
      <w:r w:rsidR="00083223" w:rsidRPr="00FB278E">
        <w:rPr>
          <w:sz w:val="28"/>
          <w:szCs w:val="28"/>
        </w:rPr>
        <w:t>классах по предметам: русский язык</w:t>
      </w:r>
      <w:r w:rsidRPr="00FB278E">
        <w:rPr>
          <w:sz w:val="28"/>
          <w:szCs w:val="28"/>
        </w:rPr>
        <w:t>,</w:t>
      </w:r>
      <w:r w:rsidR="00083223" w:rsidRPr="00FB278E">
        <w:rPr>
          <w:sz w:val="28"/>
          <w:szCs w:val="28"/>
        </w:rPr>
        <w:t xml:space="preserve"> математика, ОБЖ.</w:t>
      </w:r>
    </w:p>
    <w:p w:rsidR="00D5562C" w:rsidRPr="00FB278E" w:rsidRDefault="00D5562C" w:rsidP="002605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83223" w:rsidRPr="00FB278E" w:rsidRDefault="00083223" w:rsidP="002605F8">
      <w:pPr>
        <w:spacing w:before="120"/>
        <w:ind w:firstLine="709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Создана благоприятная обстановка внутри учреждения, побуждающая к обновлению образовательного процесса. </w:t>
      </w:r>
    </w:p>
    <w:p w:rsidR="00083223" w:rsidRPr="00F62678" w:rsidRDefault="00083223" w:rsidP="00083223">
      <w:pPr>
        <w:rPr>
          <w:rFonts w:ascii="Arial" w:hAnsi="Arial" w:cs="Arial"/>
          <w:b/>
          <w:sz w:val="32"/>
          <w:szCs w:val="32"/>
        </w:rPr>
      </w:pPr>
    </w:p>
    <w:p w:rsidR="00F3087A" w:rsidRPr="00FB278E" w:rsidRDefault="00893308" w:rsidP="00083223">
      <w:pPr>
        <w:rPr>
          <w:bCs/>
          <w:sz w:val="36"/>
          <w:szCs w:val="36"/>
        </w:rPr>
      </w:pPr>
      <w:r w:rsidRPr="00FB278E">
        <w:rPr>
          <w:b/>
          <w:bCs/>
          <w:sz w:val="36"/>
          <w:szCs w:val="36"/>
        </w:rPr>
        <w:t>7</w:t>
      </w:r>
      <w:r w:rsidR="008F6E87" w:rsidRPr="00FB278E">
        <w:rPr>
          <w:b/>
          <w:bCs/>
          <w:sz w:val="36"/>
          <w:szCs w:val="36"/>
        </w:rPr>
        <w:t xml:space="preserve">. </w:t>
      </w:r>
      <w:r w:rsidR="00083223" w:rsidRPr="00FB278E">
        <w:rPr>
          <w:b/>
          <w:bCs/>
          <w:sz w:val="36"/>
          <w:szCs w:val="36"/>
        </w:rPr>
        <w:t>Санитарно-гигиенические условия</w:t>
      </w:r>
      <w:r w:rsidR="00083223" w:rsidRPr="00FB278E">
        <w:rPr>
          <w:bCs/>
          <w:sz w:val="36"/>
          <w:szCs w:val="36"/>
        </w:rPr>
        <w:t xml:space="preserve"> в школе хорошие. </w:t>
      </w:r>
    </w:p>
    <w:p w:rsidR="00083223" w:rsidRPr="00FB278E" w:rsidRDefault="00C47D55" w:rsidP="003F1A94">
      <w:pPr>
        <w:jc w:val="both"/>
        <w:rPr>
          <w:bCs/>
          <w:sz w:val="28"/>
          <w:szCs w:val="28"/>
        </w:rPr>
      </w:pPr>
      <w:r>
        <w:rPr>
          <w:rFonts w:ascii="Arial" w:hAnsi="Arial" w:cs="Arial"/>
          <w:bCs/>
          <w:sz w:val="32"/>
          <w:szCs w:val="32"/>
        </w:rPr>
        <w:t xml:space="preserve">     </w:t>
      </w:r>
      <w:r w:rsidRPr="00FB278E">
        <w:rPr>
          <w:bCs/>
          <w:sz w:val="28"/>
          <w:szCs w:val="28"/>
        </w:rPr>
        <w:t xml:space="preserve">Школа имеет свою котельную, тепловой режим соблюдается. Исправно функционируют водопровод и канализация. </w:t>
      </w:r>
      <w:r w:rsidR="00083223" w:rsidRPr="00FB278E">
        <w:rPr>
          <w:bCs/>
          <w:sz w:val="28"/>
          <w:szCs w:val="28"/>
        </w:rPr>
        <w:t>Работа</w:t>
      </w:r>
      <w:r w:rsidR="00F3087A" w:rsidRPr="00FB278E">
        <w:rPr>
          <w:bCs/>
          <w:sz w:val="28"/>
          <w:szCs w:val="28"/>
        </w:rPr>
        <w:t xml:space="preserve">ет </w:t>
      </w:r>
      <w:r w:rsidR="00083223" w:rsidRPr="00FB278E">
        <w:rPr>
          <w:bCs/>
          <w:sz w:val="28"/>
          <w:szCs w:val="28"/>
        </w:rPr>
        <w:t>стол</w:t>
      </w:r>
      <w:r w:rsidR="00F3087A" w:rsidRPr="00FB278E">
        <w:rPr>
          <w:bCs/>
          <w:sz w:val="28"/>
          <w:szCs w:val="28"/>
        </w:rPr>
        <w:t>овая. Все учащиеся школы получают горячее питание. Учащиеся, проживающие в интернате при школе</w:t>
      </w:r>
      <w:r w:rsidRPr="00FB278E">
        <w:rPr>
          <w:bCs/>
          <w:sz w:val="28"/>
          <w:szCs w:val="28"/>
        </w:rPr>
        <w:t>,</w:t>
      </w:r>
      <w:r w:rsidR="00F3087A" w:rsidRPr="00FB278E">
        <w:rPr>
          <w:bCs/>
          <w:sz w:val="28"/>
          <w:szCs w:val="28"/>
        </w:rPr>
        <w:t xml:space="preserve"> также получают 3-х разовое горячее питание.</w:t>
      </w:r>
    </w:p>
    <w:p w:rsidR="00C47D55" w:rsidRPr="00FB278E" w:rsidRDefault="00C47D55" w:rsidP="003F1A94">
      <w:pPr>
        <w:jc w:val="both"/>
        <w:rPr>
          <w:bCs/>
          <w:sz w:val="28"/>
          <w:szCs w:val="28"/>
        </w:rPr>
      </w:pPr>
      <w:r w:rsidRPr="00FB278E">
        <w:rPr>
          <w:bCs/>
          <w:sz w:val="28"/>
          <w:szCs w:val="28"/>
        </w:rPr>
        <w:t xml:space="preserve">    В летнее время при школе работает ЛОЛ с дневным пребыванием детей.</w:t>
      </w:r>
    </w:p>
    <w:p w:rsidR="00F3087A" w:rsidRPr="00FB278E" w:rsidRDefault="00F3087A" w:rsidP="00083223">
      <w:pPr>
        <w:rPr>
          <w:bCs/>
          <w:sz w:val="28"/>
          <w:szCs w:val="28"/>
        </w:rPr>
      </w:pPr>
    </w:p>
    <w:p w:rsidR="00F3087A" w:rsidRPr="00FB278E" w:rsidRDefault="00893308" w:rsidP="00083223">
      <w:pPr>
        <w:jc w:val="both"/>
        <w:rPr>
          <w:b/>
          <w:sz w:val="36"/>
          <w:szCs w:val="36"/>
        </w:rPr>
      </w:pPr>
      <w:r w:rsidRPr="00FB278E">
        <w:rPr>
          <w:b/>
          <w:sz w:val="36"/>
          <w:szCs w:val="36"/>
        </w:rPr>
        <w:t>8</w:t>
      </w:r>
      <w:r w:rsidR="008F6E87" w:rsidRPr="00FB278E">
        <w:rPr>
          <w:b/>
          <w:sz w:val="36"/>
          <w:szCs w:val="36"/>
        </w:rPr>
        <w:t xml:space="preserve">. </w:t>
      </w:r>
      <w:r w:rsidR="00083223" w:rsidRPr="00FB278E">
        <w:rPr>
          <w:b/>
          <w:sz w:val="36"/>
          <w:szCs w:val="36"/>
        </w:rPr>
        <w:t>Режим работы</w:t>
      </w:r>
    </w:p>
    <w:p w:rsidR="00083223" w:rsidRPr="00FB278E" w:rsidRDefault="00F3087A" w:rsidP="00083223">
      <w:pPr>
        <w:jc w:val="both"/>
        <w:rPr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Pr="00FB278E">
        <w:rPr>
          <w:sz w:val="28"/>
          <w:szCs w:val="28"/>
        </w:rPr>
        <w:t>Школа работает в одну смену, рабочая неделя шестидневная</w:t>
      </w:r>
      <w:r w:rsidR="00083223" w:rsidRPr="00FB278E">
        <w:rPr>
          <w:sz w:val="28"/>
          <w:szCs w:val="28"/>
        </w:rPr>
        <w:t xml:space="preserve">. Первые классы по распоряжению </w:t>
      </w:r>
      <w:r w:rsidR="003F1A94" w:rsidRPr="00FB278E">
        <w:rPr>
          <w:sz w:val="28"/>
          <w:szCs w:val="28"/>
        </w:rPr>
        <w:t>отдела</w:t>
      </w:r>
      <w:r w:rsidR="00083223" w:rsidRPr="00FB278E">
        <w:rPr>
          <w:sz w:val="28"/>
          <w:szCs w:val="28"/>
        </w:rPr>
        <w:t xml:space="preserve"> образования обучались по программе 5-дневной недели. Прод</w:t>
      </w:r>
      <w:r w:rsidRPr="00FB278E">
        <w:rPr>
          <w:sz w:val="28"/>
          <w:szCs w:val="28"/>
        </w:rPr>
        <w:t>олжительность уроков – 45 минут, для 1 класса – 35 минут.</w:t>
      </w:r>
    </w:p>
    <w:p w:rsidR="00F3087A" w:rsidRPr="00FB278E" w:rsidRDefault="00F3087A" w:rsidP="00083223">
      <w:pPr>
        <w:jc w:val="both"/>
        <w:rPr>
          <w:sz w:val="28"/>
          <w:szCs w:val="28"/>
        </w:rPr>
      </w:pPr>
    </w:p>
    <w:p w:rsidR="00083223" w:rsidRPr="00FB278E" w:rsidRDefault="00083223" w:rsidP="00083223">
      <w:pPr>
        <w:ind w:firstLine="708"/>
        <w:jc w:val="both"/>
        <w:rPr>
          <w:sz w:val="28"/>
          <w:szCs w:val="28"/>
        </w:rPr>
      </w:pPr>
      <w:r w:rsidRPr="00FB278E">
        <w:rPr>
          <w:sz w:val="28"/>
          <w:szCs w:val="28"/>
        </w:rPr>
        <w:t>Рас</w:t>
      </w:r>
      <w:r w:rsidR="00F3087A" w:rsidRPr="00FB278E">
        <w:rPr>
          <w:sz w:val="28"/>
          <w:szCs w:val="28"/>
        </w:rPr>
        <w:t xml:space="preserve">писание звонков: 1 урок – </w:t>
      </w:r>
      <w:r w:rsidRPr="00FB278E">
        <w:rPr>
          <w:sz w:val="28"/>
          <w:szCs w:val="28"/>
        </w:rPr>
        <w:t xml:space="preserve"> 9.00</w:t>
      </w:r>
      <w:r w:rsidR="00F3087A" w:rsidRPr="00FB278E">
        <w:rPr>
          <w:sz w:val="28"/>
          <w:szCs w:val="28"/>
        </w:rPr>
        <w:t xml:space="preserve">  -  9.45</w:t>
      </w:r>
      <w:r w:rsidRPr="00FB278E">
        <w:rPr>
          <w:sz w:val="28"/>
          <w:szCs w:val="28"/>
        </w:rPr>
        <w:t>, перемена 10 минут</w:t>
      </w:r>
    </w:p>
    <w:p w:rsidR="00083223" w:rsidRPr="00FB278E" w:rsidRDefault="00083223" w:rsidP="00083223">
      <w:pPr>
        <w:ind w:firstLine="708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         </w:t>
      </w:r>
      <w:r w:rsidR="00F3087A" w:rsidRPr="00FB278E">
        <w:rPr>
          <w:sz w:val="28"/>
          <w:szCs w:val="28"/>
        </w:rPr>
        <w:t xml:space="preserve">                   2 урок – 9.55 – 10.40, перемена 10</w:t>
      </w:r>
      <w:r w:rsidRPr="00FB278E">
        <w:rPr>
          <w:sz w:val="28"/>
          <w:szCs w:val="28"/>
        </w:rPr>
        <w:t xml:space="preserve"> минут</w:t>
      </w:r>
    </w:p>
    <w:p w:rsidR="00083223" w:rsidRPr="00FB278E" w:rsidRDefault="00083223" w:rsidP="00083223">
      <w:pPr>
        <w:ind w:firstLine="708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          </w:t>
      </w:r>
      <w:r w:rsidR="00F3087A" w:rsidRPr="00FB278E">
        <w:rPr>
          <w:sz w:val="28"/>
          <w:szCs w:val="28"/>
        </w:rPr>
        <w:t xml:space="preserve">                  3 урок – 10.50 – 11.35, перемена 40</w:t>
      </w:r>
      <w:r w:rsidRPr="00FB278E">
        <w:rPr>
          <w:sz w:val="28"/>
          <w:szCs w:val="28"/>
        </w:rPr>
        <w:t xml:space="preserve"> минут</w:t>
      </w:r>
    </w:p>
    <w:p w:rsidR="00083223" w:rsidRPr="00FB278E" w:rsidRDefault="00083223" w:rsidP="00083223">
      <w:pPr>
        <w:ind w:firstLine="708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       </w:t>
      </w:r>
      <w:r w:rsidR="00F3087A" w:rsidRPr="00FB278E">
        <w:rPr>
          <w:sz w:val="28"/>
          <w:szCs w:val="28"/>
        </w:rPr>
        <w:t xml:space="preserve">                     4 урок – 12.15 – 13.00</w:t>
      </w:r>
      <w:r w:rsidRPr="00FB278E">
        <w:rPr>
          <w:sz w:val="28"/>
          <w:szCs w:val="28"/>
        </w:rPr>
        <w:t>, перемена 10 минут</w:t>
      </w:r>
    </w:p>
    <w:p w:rsidR="00083223" w:rsidRPr="00FB278E" w:rsidRDefault="00083223" w:rsidP="00083223">
      <w:pPr>
        <w:ind w:firstLine="708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          </w:t>
      </w:r>
      <w:r w:rsidR="00F3087A" w:rsidRPr="00FB278E">
        <w:rPr>
          <w:sz w:val="28"/>
          <w:szCs w:val="28"/>
        </w:rPr>
        <w:t xml:space="preserve">                  5 урок – 13.10 – 13.55</w:t>
      </w:r>
      <w:r w:rsidRPr="00FB278E">
        <w:rPr>
          <w:sz w:val="28"/>
          <w:szCs w:val="28"/>
        </w:rPr>
        <w:t>, перемена 10 минут</w:t>
      </w:r>
    </w:p>
    <w:p w:rsidR="00083223" w:rsidRPr="00FB278E" w:rsidRDefault="00083223" w:rsidP="00083223">
      <w:pPr>
        <w:ind w:firstLine="708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       </w:t>
      </w:r>
      <w:r w:rsidR="00F3087A" w:rsidRPr="00FB278E">
        <w:rPr>
          <w:sz w:val="28"/>
          <w:szCs w:val="28"/>
        </w:rPr>
        <w:t xml:space="preserve">                     6 урок – 14.05 – 14.50</w:t>
      </w:r>
    </w:p>
    <w:p w:rsidR="00083223" w:rsidRPr="00FB278E" w:rsidRDefault="00083223" w:rsidP="00083223">
      <w:pPr>
        <w:ind w:firstLine="708"/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                  </w:t>
      </w:r>
      <w:r w:rsidR="00F3087A" w:rsidRPr="00FB278E">
        <w:rPr>
          <w:sz w:val="28"/>
          <w:szCs w:val="28"/>
        </w:rPr>
        <w:t xml:space="preserve">         </w:t>
      </w:r>
    </w:p>
    <w:p w:rsidR="00D84131" w:rsidRDefault="00D84131" w:rsidP="00083223">
      <w:pPr>
        <w:ind w:firstLine="708"/>
        <w:jc w:val="both"/>
        <w:rPr>
          <w:rFonts w:ascii="Arial" w:hAnsi="Arial" w:cs="Arial"/>
          <w:sz w:val="32"/>
          <w:szCs w:val="32"/>
        </w:rPr>
      </w:pPr>
    </w:p>
    <w:p w:rsidR="00083223" w:rsidRPr="00F62678" w:rsidRDefault="00083223" w:rsidP="00083223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F62678">
        <w:rPr>
          <w:rFonts w:ascii="Arial" w:hAnsi="Arial" w:cs="Arial"/>
          <w:sz w:val="32"/>
          <w:szCs w:val="32"/>
        </w:rPr>
        <w:t xml:space="preserve">                                      </w:t>
      </w:r>
    </w:p>
    <w:p w:rsidR="00083223" w:rsidRPr="00FB278E" w:rsidRDefault="00893308" w:rsidP="00083223">
      <w:pPr>
        <w:rPr>
          <w:b/>
          <w:sz w:val="36"/>
          <w:szCs w:val="36"/>
        </w:rPr>
      </w:pPr>
      <w:r w:rsidRPr="00FB278E">
        <w:rPr>
          <w:b/>
          <w:sz w:val="36"/>
          <w:szCs w:val="36"/>
        </w:rPr>
        <w:t>9</w:t>
      </w:r>
      <w:r w:rsidR="00083223" w:rsidRPr="00FB278E">
        <w:rPr>
          <w:b/>
          <w:sz w:val="36"/>
          <w:szCs w:val="36"/>
        </w:rPr>
        <w:t>. Работа с кадрами.</w:t>
      </w:r>
    </w:p>
    <w:p w:rsidR="009A670A" w:rsidRPr="00FB278E" w:rsidRDefault="00083223" w:rsidP="00083223">
      <w:pPr>
        <w:jc w:val="both"/>
        <w:rPr>
          <w:b/>
          <w:i/>
          <w:sz w:val="32"/>
          <w:szCs w:val="32"/>
        </w:rPr>
      </w:pPr>
      <w:r w:rsidRPr="00FB278E">
        <w:rPr>
          <w:b/>
          <w:i/>
          <w:sz w:val="32"/>
          <w:szCs w:val="32"/>
        </w:rPr>
        <w:t>а).</w:t>
      </w:r>
      <w:r w:rsidR="00D84131" w:rsidRPr="00FB278E">
        <w:rPr>
          <w:b/>
          <w:i/>
          <w:sz w:val="32"/>
          <w:szCs w:val="32"/>
        </w:rPr>
        <w:t xml:space="preserve"> </w:t>
      </w:r>
      <w:r w:rsidR="009A670A" w:rsidRPr="00FB278E">
        <w:rPr>
          <w:b/>
          <w:i/>
          <w:sz w:val="32"/>
          <w:szCs w:val="32"/>
        </w:rPr>
        <w:t>Кадровый состав.</w:t>
      </w:r>
    </w:p>
    <w:p w:rsidR="00083223" w:rsidRPr="00FB278E" w:rsidRDefault="003F260D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</w:t>
      </w:r>
      <w:r w:rsidR="00D84131" w:rsidRPr="00FB278E">
        <w:rPr>
          <w:sz w:val="28"/>
          <w:szCs w:val="28"/>
        </w:rPr>
        <w:t>В 2007/2008</w:t>
      </w:r>
      <w:r w:rsidR="00083223" w:rsidRPr="00FB278E">
        <w:rPr>
          <w:sz w:val="28"/>
          <w:szCs w:val="28"/>
        </w:rPr>
        <w:t xml:space="preserve"> учебном году школа была полностью укомплекто</w:t>
      </w:r>
      <w:r w:rsidR="00D84131" w:rsidRPr="00FB278E">
        <w:rPr>
          <w:sz w:val="28"/>
          <w:szCs w:val="28"/>
        </w:rPr>
        <w:t xml:space="preserve">вана педагогическими кадрами (9 </w:t>
      </w:r>
      <w:r w:rsidR="00083223" w:rsidRPr="00FB278E">
        <w:rPr>
          <w:sz w:val="28"/>
          <w:szCs w:val="28"/>
        </w:rPr>
        <w:t>чел.). Педагогический коллектив стабилен. По совм</w:t>
      </w:r>
      <w:r w:rsidR="00D84131" w:rsidRPr="00FB278E">
        <w:rPr>
          <w:sz w:val="28"/>
          <w:szCs w:val="28"/>
        </w:rPr>
        <w:t>естительству работал Козлов Н.А. – учитель физкультуры Жарковской средней школы №1.</w:t>
      </w:r>
    </w:p>
    <w:p w:rsidR="00083223" w:rsidRPr="00FB278E" w:rsidRDefault="00D84131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Средний возраст педагогов – 3</w:t>
      </w:r>
      <w:r w:rsidR="00083223" w:rsidRPr="00FB278E">
        <w:rPr>
          <w:sz w:val="28"/>
          <w:szCs w:val="28"/>
        </w:rPr>
        <w:t>7 лет.</w:t>
      </w:r>
    </w:p>
    <w:p w:rsidR="00083223" w:rsidRPr="00FB278E" w:rsidRDefault="00083223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Об</w:t>
      </w:r>
      <w:r w:rsidR="00D84131" w:rsidRPr="00FB278E">
        <w:rPr>
          <w:sz w:val="28"/>
          <w:szCs w:val="28"/>
        </w:rPr>
        <w:t>разование: высшее – 7 (77%</w:t>
      </w:r>
      <w:r w:rsidRPr="00FB278E">
        <w:rPr>
          <w:sz w:val="28"/>
          <w:szCs w:val="28"/>
        </w:rPr>
        <w:t>).</w:t>
      </w:r>
    </w:p>
    <w:p w:rsidR="00083223" w:rsidRPr="00FB278E" w:rsidRDefault="00083223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Педагог</w:t>
      </w:r>
      <w:r w:rsidR="00D84131" w:rsidRPr="00FB278E">
        <w:rPr>
          <w:sz w:val="28"/>
          <w:szCs w:val="28"/>
        </w:rPr>
        <w:t>ический стаж – более 20 лет – 77%, 5-20</w:t>
      </w:r>
      <w:r w:rsidR="003F260D" w:rsidRPr="00FB278E">
        <w:rPr>
          <w:sz w:val="28"/>
          <w:szCs w:val="28"/>
        </w:rPr>
        <w:t xml:space="preserve"> лет</w:t>
      </w:r>
      <w:r w:rsidR="00D84131" w:rsidRPr="00FB278E">
        <w:rPr>
          <w:sz w:val="28"/>
          <w:szCs w:val="28"/>
        </w:rPr>
        <w:t xml:space="preserve"> – 33%.</w:t>
      </w:r>
    </w:p>
    <w:p w:rsidR="00083223" w:rsidRPr="00FB278E" w:rsidRDefault="00083223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Кроме того имеют звания:</w:t>
      </w:r>
    </w:p>
    <w:p w:rsidR="00D84131" w:rsidRPr="00FB278E" w:rsidRDefault="00D84131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«Отличник  народного образования</w:t>
      </w:r>
      <w:r w:rsidR="00083223" w:rsidRPr="00FB278E">
        <w:rPr>
          <w:sz w:val="28"/>
          <w:szCs w:val="28"/>
        </w:rPr>
        <w:t>»</w:t>
      </w:r>
      <w:r w:rsidRPr="00FB278E">
        <w:rPr>
          <w:sz w:val="28"/>
          <w:szCs w:val="28"/>
        </w:rPr>
        <w:t xml:space="preserve"> -1 -11%; «Ветеран труда» -2-22%.</w:t>
      </w:r>
    </w:p>
    <w:p w:rsidR="00083223" w:rsidRPr="00FB278E" w:rsidRDefault="00D84131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Награждены грамотами: </w:t>
      </w:r>
    </w:p>
    <w:p w:rsidR="00083223" w:rsidRPr="00FB278E" w:rsidRDefault="00083223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Грам</w:t>
      </w:r>
      <w:r w:rsidR="00D84131" w:rsidRPr="00FB278E">
        <w:rPr>
          <w:sz w:val="28"/>
          <w:szCs w:val="28"/>
        </w:rPr>
        <w:t>ота Министерства образования –  2 – 22%;</w:t>
      </w:r>
    </w:p>
    <w:p w:rsidR="00D84131" w:rsidRPr="00FB278E" w:rsidRDefault="00D84131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Грамота Губернатора Тверской области – 1- 11%;</w:t>
      </w:r>
    </w:p>
    <w:p w:rsidR="00D84131" w:rsidRPr="00FB278E" w:rsidRDefault="00D84131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Грамота Департамента образования Тверской области – 3 – 33%;</w:t>
      </w:r>
    </w:p>
    <w:p w:rsidR="00D84131" w:rsidRPr="00FB278E" w:rsidRDefault="00D84131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Грамота Главы Жарковского района – 3</w:t>
      </w:r>
      <w:r w:rsidR="00990C48" w:rsidRPr="00FB278E">
        <w:rPr>
          <w:sz w:val="28"/>
          <w:szCs w:val="28"/>
        </w:rPr>
        <w:t xml:space="preserve"> </w:t>
      </w:r>
      <w:r w:rsidRPr="00FB278E">
        <w:rPr>
          <w:sz w:val="28"/>
          <w:szCs w:val="28"/>
        </w:rPr>
        <w:t>- 33%;</w:t>
      </w:r>
    </w:p>
    <w:p w:rsidR="00083223" w:rsidRPr="00FB278E" w:rsidRDefault="00D84131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>Грамота Жарковского РОО -9 – 100%</w:t>
      </w:r>
      <w:r w:rsidR="00083223" w:rsidRPr="00FB278E">
        <w:rPr>
          <w:sz w:val="28"/>
          <w:szCs w:val="28"/>
        </w:rPr>
        <w:tab/>
        <w:t xml:space="preserve"> </w:t>
      </w:r>
    </w:p>
    <w:p w:rsidR="00990C48" w:rsidRPr="00FB278E" w:rsidRDefault="00083223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           Учителя систематически повышают свой профессиональный уровень на курсах</w:t>
      </w:r>
      <w:r w:rsidR="00990C48" w:rsidRPr="00FB278E">
        <w:rPr>
          <w:sz w:val="28"/>
          <w:szCs w:val="28"/>
        </w:rPr>
        <w:t xml:space="preserve"> повышения квалификации </w:t>
      </w:r>
      <w:r w:rsidR="003F260D" w:rsidRPr="00FB278E">
        <w:rPr>
          <w:sz w:val="28"/>
          <w:szCs w:val="28"/>
        </w:rPr>
        <w:t>в ИУУ,</w:t>
      </w:r>
      <w:r w:rsidR="00990C48" w:rsidRPr="00FB278E">
        <w:rPr>
          <w:sz w:val="28"/>
          <w:szCs w:val="28"/>
        </w:rPr>
        <w:t xml:space="preserve"> методических объединениях района</w:t>
      </w:r>
      <w:r w:rsidRPr="00FB278E">
        <w:rPr>
          <w:sz w:val="28"/>
          <w:szCs w:val="28"/>
        </w:rPr>
        <w:t>.</w:t>
      </w:r>
    </w:p>
    <w:p w:rsidR="00083223" w:rsidRPr="00FB278E" w:rsidRDefault="00083223" w:rsidP="00083223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 xml:space="preserve"> Квалификация педагогов высокая:  </w:t>
      </w:r>
    </w:p>
    <w:p w:rsidR="00083223" w:rsidRPr="00FB278E" w:rsidRDefault="00083223" w:rsidP="00990C48">
      <w:pPr>
        <w:jc w:val="both"/>
        <w:rPr>
          <w:sz w:val="28"/>
          <w:szCs w:val="28"/>
        </w:rPr>
      </w:pP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  <w:t xml:space="preserve">                                </w:t>
      </w:r>
      <w:r w:rsidR="00990C48" w:rsidRPr="00FB278E">
        <w:rPr>
          <w:sz w:val="28"/>
          <w:szCs w:val="28"/>
        </w:rPr>
        <w:t xml:space="preserve">- учителя первой категории   - 4 </w:t>
      </w:r>
      <w:r w:rsidRPr="00FB278E">
        <w:rPr>
          <w:sz w:val="28"/>
          <w:szCs w:val="28"/>
        </w:rPr>
        <w:t>чел.</w:t>
      </w:r>
      <w:r w:rsidR="00990C48" w:rsidRPr="00FB278E">
        <w:rPr>
          <w:sz w:val="28"/>
          <w:szCs w:val="28"/>
        </w:rPr>
        <w:t xml:space="preserve"> (44%);</w:t>
      </w:r>
    </w:p>
    <w:p w:rsidR="00083223" w:rsidRPr="00F3087A" w:rsidRDefault="00083223" w:rsidP="00990C48">
      <w:pPr>
        <w:jc w:val="both"/>
        <w:rPr>
          <w:rFonts w:ascii="Arial" w:hAnsi="Arial" w:cs="Arial"/>
          <w:sz w:val="32"/>
          <w:szCs w:val="32"/>
        </w:rPr>
      </w:pP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</w:r>
      <w:r w:rsidRPr="00FB278E">
        <w:rPr>
          <w:sz w:val="28"/>
          <w:szCs w:val="28"/>
        </w:rPr>
        <w:tab/>
        <w:t xml:space="preserve">                                </w:t>
      </w:r>
      <w:r w:rsidR="00990C48" w:rsidRPr="00FB278E">
        <w:rPr>
          <w:sz w:val="28"/>
          <w:szCs w:val="28"/>
        </w:rPr>
        <w:t>-</w:t>
      </w:r>
      <w:r w:rsidR="00B433CE" w:rsidRPr="00FB278E">
        <w:rPr>
          <w:sz w:val="28"/>
          <w:szCs w:val="28"/>
        </w:rPr>
        <w:t xml:space="preserve"> </w:t>
      </w:r>
      <w:r w:rsidR="00990C48" w:rsidRPr="00FB278E">
        <w:rPr>
          <w:sz w:val="28"/>
          <w:szCs w:val="28"/>
        </w:rPr>
        <w:t xml:space="preserve">учителя второй категории   - </w:t>
      </w:r>
      <w:r w:rsidRPr="00FB278E">
        <w:rPr>
          <w:sz w:val="28"/>
          <w:szCs w:val="28"/>
        </w:rPr>
        <w:t xml:space="preserve"> </w:t>
      </w:r>
      <w:r w:rsidR="00990C48" w:rsidRPr="00FB278E">
        <w:rPr>
          <w:sz w:val="28"/>
          <w:szCs w:val="28"/>
        </w:rPr>
        <w:t xml:space="preserve">5 </w:t>
      </w:r>
      <w:r w:rsidRPr="00FB278E">
        <w:rPr>
          <w:sz w:val="28"/>
          <w:szCs w:val="28"/>
        </w:rPr>
        <w:t xml:space="preserve">чел. </w:t>
      </w:r>
      <w:r w:rsidR="00990C48" w:rsidRPr="00FB278E">
        <w:rPr>
          <w:sz w:val="28"/>
          <w:szCs w:val="28"/>
        </w:rPr>
        <w:t>(56%).</w:t>
      </w:r>
      <w:r w:rsidRPr="00F3087A">
        <w:rPr>
          <w:rFonts w:ascii="Arial" w:hAnsi="Arial" w:cs="Arial"/>
          <w:sz w:val="32"/>
          <w:szCs w:val="32"/>
        </w:rPr>
        <w:t xml:space="preserve">         </w:t>
      </w:r>
    </w:p>
    <w:p w:rsidR="00083223" w:rsidRPr="009A670A" w:rsidRDefault="00083223" w:rsidP="00083223">
      <w:pPr>
        <w:rPr>
          <w:rFonts w:ascii="Arial" w:hAnsi="Arial" w:cs="Arial"/>
          <w:b/>
          <w:i/>
          <w:sz w:val="32"/>
          <w:szCs w:val="32"/>
        </w:rPr>
      </w:pPr>
      <w:r w:rsidRPr="009A670A">
        <w:rPr>
          <w:rFonts w:ascii="Arial" w:hAnsi="Arial" w:cs="Arial"/>
          <w:b/>
          <w:i/>
          <w:sz w:val="32"/>
          <w:szCs w:val="32"/>
        </w:rPr>
        <w:t xml:space="preserve">      б</w:t>
      </w:r>
      <w:r w:rsidRPr="00FB278E">
        <w:rPr>
          <w:b/>
          <w:i/>
          <w:sz w:val="32"/>
          <w:szCs w:val="32"/>
        </w:rPr>
        <w:t>). Методическая работа.</w:t>
      </w:r>
    </w:p>
    <w:p w:rsidR="00083223" w:rsidRPr="00FB278E" w:rsidRDefault="00083223" w:rsidP="00083223">
      <w:pPr>
        <w:ind w:left="360"/>
        <w:rPr>
          <w:b/>
          <w:i/>
          <w:sz w:val="28"/>
          <w:szCs w:val="28"/>
          <w:u w:val="single"/>
        </w:rPr>
      </w:pPr>
      <w:r w:rsidRPr="00FB278E">
        <w:rPr>
          <w:b/>
          <w:i/>
          <w:sz w:val="28"/>
          <w:szCs w:val="28"/>
          <w:u w:val="single"/>
        </w:rPr>
        <w:t>Задачи:</w:t>
      </w:r>
    </w:p>
    <w:p w:rsidR="00083223" w:rsidRPr="00FB278E" w:rsidRDefault="00083223" w:rsidP="00083223">
      <w:pPr>
        <w:numPr>
          <w:ilvl w:val="0"/>
          <w:numId w:val="14"/>
        </w:numPr>
        <w:rPr>
          <w:sz w:val="28"/>
          <w:szCs w:val="28"/>
        </w:rPr>
      </w:pPr>
      <w:r w:rsidRPr="00FB278E">
        <w:rPr>
          <w:sz w:val="28"/>
          <w:szCs w:val="28"/>
        </w:rPr>
        <w:t xml:space="preserve"> Осмысление ориентиров образовательной политики, доведение до работников школы конкретных программно-методических требований, приказов и инструкций.</w:t>
      </w:r>
    </w:p>
    <w:p w:rsidR="00083223" w:rsidRPr="00FB278E" w:rsidRDefault="00083223" w:rsidP="00083223">
      <w:pPr>
        <w:numPr>
          <w:ilvl w:val="0"/>
          <w:numId w:val="13"/>
        </w:numPr>
        <w:rPr>
          <w:sz w:val="28"/>
          <w:szCs w:val="28"/>
        </w:rPr>
      </w:pPr>
      <w:r w:rsidRPr="00FB278E">
        <w:rPr>
          <w:sz w:val="28"/>
          <w:szCs w:val="28"/>
        </w:rPr>
        <w:t>Анализ образовательного процесса в школе и его результатов, выявление изменений в уровне ЗУН, воспитанности и развитости школьников.</w:t>
      </w:r>
    </w:p>
    <w:p w:rsidR="00083223" w:rsidRPr="00FB278E" w:rsidRDefault="00083223" w:rsidP="00083223">
      <w:pPr>
        <w:numPr>
          <w:ilvl w:val="0"/>
          <w:numId w:val="13"/>
        </w:numPr>
        <w:rPr>
          <w:sz w:val="28"/>
          <w:szCs w:val="28"/>
        </w:rPr>
      </w:pPr>
      <w:r w:rsidRPr="00FB278E">
        <w:rPr>
          <w:sz w:val="28"/>
          <w:szCs w:val="28"/>
        </w:rPr>
        <w:t>Выявление, обобщение и распространение педагогического опыта, рождённого в коллективе, обмен педагогическими находками.</w:t>
      </w:r>
    </w:p>
    <w:p w:rsidR="00083223" w:rsidRPr="00FB278E" w:rsidRDefault="00083223" w:rsidP="00083223">
      <w:pPr>
        <w:numPr>
          <w:ilvl w:val="0"/>
          <w:numId w:val="13"/>
        </w:numPr>
        <w:rPr>
          <w:sz w:val="28"/>
          <w:szCs w:val="28"/>
        </w:rPr>
      </w:pPr>
      <w:r w:rsidRPr="00FB278E">
        <w:rPr>
          <w:sz w:val="28"/>
          <w:szCs w:val="28"/>
        </w:rPr>
        <w:t xml:space="preserve">Стимулирование педагогического творчества и инициативы учителей, их педагогического роста. </w:t>
      </w:r>
    </w:p>
    <w:p w:rsidR="00990C48" w:rsidRPr="00FB278E" w:rsidRDefault="00990C48" w:rsidP="00990C48">
      <w:pPr>
        <w:ind w:left="360"/>
        <w:rPr>
          <w:sz w:val="28"/>
          <w:szCs w:val="28"/>
        </w:rPr>
      </w:pPr>
      <w:r w:rsidRPr="00FB278E">
        <w:rPr>
          <w:sz w:val="28"/>
          <w:szCs w:val="28"/>
        </w:rPr>
        <w:t xml:space="preserve">  В рамках данного направления педагогами школы осуществляется участие в работе районных методических объединений, семинаров. В школе организовано взаимопосещение педагогами уроков, обмен опытом, изучение новых педагогических технологий. Педагоги осуществляют знакомство с </w:t>
      </w:r>
      <w:r w:rsidR="0002086F" w:rsidRPr="00FB278E">
        <w:rPr>
          <w:sz w:val="28"/>
          <w:szCs w:val="28"/>
        </w:rPr>
        <w:t>новыми изданиями методической литературы, выписывают методические журналы.</w:t>
      </w:r>
    </w:p>
    <w:p w:rsidR="00083223" w:rsidRPr="00FB278E" w:rsidRDefault="00083223" w:rsidP="00083223">
      <w:pPr>
        <w:rPr>
          <w:b/>
          <w:i/>
          <w:sz w:val="28"/>
          <w:szCs w:val="28"/>
        </w:rPr>
      </w:pPr>
      <w:r w:rsidRPr="00FB278E">
        <w:rPr>
          <w:b/>
          <w:i/>
          <w:sz w:val="28"/>
          <w:szCs w:val="28"/>
        </w:rPr>
        <w:t xml:space="preserve">            в). Реализация основных направлений ПНПО.</w:t>
      </w:r>
    </w:p>
    <w:p w:rsidR="0002086F" w:rsidRPr="00FB278E" w:rsidRDefault="0002086F" w:rsidP="00083223">
      <w:pPr>
        <w:rPr>
          <w:sz w:val="28"/>
          <w:szCs w:val="28"/>
        </w:rPr>
      </w:pPr>
      <w:r w:rsidRPr="00FB278E">
        <w:rPr>
          <w:sz w:val="28"/>
          <w:szCs w:val="28"/>
        </w:rPr>
        <w:t>В течение 2007 – 2008</w:t>
      </w:r>
      <w:r w:rsidR="00083223" w:rsidRPr="00FB278E">
        <w:rPr>
          <w:sz w:val="28"/>
          <w:szCs w:val="28"/>
        </w:rPr>
        <w:t xml:space="preserve"> уч. года проводилась большая организационная работа  в соответствии с </w:t>
      </w:r>
    </w:p>
    <w:p w:rsidR="00083223" w:rsidRPr="00FB278E" w:rsidRDefault="0002086F" w:rsidP="00083223">
      <w:pPr>
        <w:rPr>
          <w:sz w:val="28"/>
          <w:szCs w:val="28"/>
        </w:rPr>
      </w:pPr>
      <w:r w:rsidRPr="00FB278E">
        <w:rPr>
          <w:sz w:val="28"/>
          <w:szCs w:val="28"/>
        </w:rPr>
        <w:t>планом работы школы</w:t>
      </w:r>
      <w:r w:rsidR="00083223" w:rsidRPr="00FB278E">
        <w:rPr>
          <w:sz w:val="28"/>
          <w:szCs w:val="28"/>
        </w:rPr>
        <w:t xml:space="preserve"> по реализации о</w:t>
      </w:r>
      <w:r w:rsidRPr="00FB278E">
        <w:rPr>
          <w:sz w:val="28"/>
          <w:szCs w:val="28"/>
        </w:rPr>
        <w:t>сновных нап</w:t>
      </w:r>
      <w:r w:rsidR="00B433CE" w:rsidRPr="00FB278E">
        <w:rPr>
          <w:sz w:val="28"/>
          <w:szCs w:val="28"/>
        </w:rPr>
        <w:t>равлений ПНПО на 2007 – 2008год:</w:t>
      </w:r>
    </w:p>
    <w:p w:rsidR="00083223" w:rsidRPr="00FB278E" w:rsidRDefault="00083223" w:rsidP="00083223">
      <w:pPr>
        <w:numPr>
          <w:ilvl w:val="0"/>
          <w:numId w:val="12"/>
        </w:numPr>
        <w:rPr>
          <w:sz w:val="28"/>
          <w:szCs w:val="28"/>
        </w:rPr>
      </w:pPr>
      <w:r w:rsidRPr="00FB278E">
        <w:rPr>
          <w:sz w:val="28"/>
          <w:szCs w:val="28"/>
        </w:rPr>
        <w:t>информационно – разъяснительная работа с педагогами (знакомство с основными направлениями ПНПО и путями их реализации, изучение нормативных документов</w:t>
      </w:r>
      <w:r w:rsidR="0002086F" w:rsidRPr="00FB278E">
        <w:rPr>
          <w:sz w:val="28"/>
          <w:szCs w:val="28"/>
        </w:rPr>
        <w:t>, обсуждение «Проекта перехода на новую систему оплаты труда</w:t>
      </w:r>
      <w:r w:rsidRPr="00FB278E">
        <w:rPr>
          <w:sz w:val="28"/>
          <w:szCs w:val="28"/>
        </w:rPr>
        <w:t>» на производственных совещаниях и педсоветах);</w:t>
      </w:r>
    </w:p>
    <w:p w:rsidR="00083223" w:rsidRPr="00FB278E" w:rsidRDefault="00083223" w:rsidP="00083223">
      <w:pPr>
        <w:numPr>
          <w:ilvl w:val="0"/>
          <w:numId w:val="12"/>
        </w:numPr>
        <w:rPr>
          <w:sz w:val="28"/>
          <w:szCs w:val="28"/>
        </w:rPr>
      </w:pPr>
      <w:r w:rsidRPr="00FB278E">
        <w:rPr>
          <w:sz w:val="28"/>
          <w:szCs w:val="28"/>
        </w:rPr>
        <w:t>включение вопросов ПНПО в р</w:t>
      </w:r>
      <w:r w:rsidR="0002086F" w:rsidRPr="00FB278E">
        <w:rPr>
          <w:sz w:val="28"/>
          <w:szCs w:val="28"/>
        </w:rPr>
        <w:t>аботу педагогического совета</w:t>
      </w:r>
      <w:r w:rsidRPr="00FB278E">
        <w:rPr>
          <w:sz w:val="28"/>
          <w:szCs w:val="28"/>
        </w:rPr>
        <w:t>;</w:t>
      </w:r>
    </w:p>
    <w:p w:rsidR="00083223" w:rsidRPr="00FB278E" w:rsidRDefault="0002086F" w:rsidP="00083223">
      <w:pPr>
        <w:numPr>
          <w:ilvl w:val="0"/>
          <w:numId w:val="12"/>
        </w:numPr>
        <w:rPr>
          <w:sz w:val="28"/>
          <w:szCs w:val="28"/>
        </w:rPr>
      </w:pPr>
      <w:r w:rsidRPr="00FB278E">
        <w:rPr>
          <w:sz w:val="28"/>
          <w:szCs w:val="28"/>
        </w:rPr>
        <w:t>изучение</w:t>
      </w:r>
      <w:r w:rsidR="00083223" w:rsidRPr="00FB278E">
        <w:rPr>
          <w:sz w:val="28"/>
          <w:szCs w:val="28"/>
        </w:rPr>
        <w:t xml:space="preserve"> передового педагогического опыта учителей на школьном, муни</w:t>
      </w:r>
      <w:r w:rsidRPr="00FB278E">
        <w:rPr>
          <w:sz w:val="28"/>
          <w:szCs w:val="28"/>
        </w:rPr>
        <w:t>ципальном и региональном уровне.</w:t>
      </w:r>
    </w:p>
    <w:p w:rsidR="00083223" w:rsidRDefault="00083223" w:rsidP="00083223">
      <w:pPr>
        <w:ind w:left="360"/>
        <w:rPr>
          <w:sz w:val="28"/>
          <w:szCs w:val="28"/>
        </w:rPr>
      </w:pPr>
    </w:p>
    <w:p w:rsidR="00FB278E" w:rsidRDefault="00FB278E" w:rsidP="00083223">
      <w:pPr>
        <w:ind w:left="360"/>
        <w:rPr>
          <w:sz w:val="28"/>
          <w:szCs w:val="28"/>
        </w:rPr>
      </w:pPr>
    </w:p>
    <w:p w:rsidR="00FB278E" w:rsidRDefault="00FB278E" w:rsidP="00083223">
      <w:pPr>
        <w:ind w:left="360"/>
        <w:rPr>
          <w:sz w:val="28"/>
          <w:szCs w:val="28"/>
        </w:rPr>
      </w:pPr>
    </w:p>
    <w:p w:rsidR="00FB278E" w:rsidRPr="00FB278E" w:rsidRDefault="00FB278E" w:rsidP="00083223">
      <w:pPr>
        <w:ind w:left="360"/>
        <w:rPr>
          <w:sz w:val="28"/>
          <w:szCs w:val="28"/>
        </w:rPr>
      </w:pPr>
    </w:p>
    <w:p w:rsidR="00083223" w:rsidRDefault="00893308" w:rsidP="00893308">
      <w:pPr>
        <w:rPr>
          <w:rFonts w:ascii="Arial" w:hAnsi="Arial" w:cs="Arial"/>
          <w:b/>
          <w:sz w:val="36"/>
          <w:szCs w:val="36"/>
        </w:rPr>
      </w:pPr>
      <w:r w:rsidRPr="00893308">
        <w:rPr>
          <w:rFonts w:ascii="Arial" w:hAnsi="Arial" w:cs="Arial"/>
          <w:b/>
          <w:sz w:val="36"/>
          <w:szCs w:val="36"/>
        </w:rPr>
        <w:t xml:space="preserve">   </w:t>
      </w:r>
      <w:r w:rsidRPr="00FB278E">
        <w:rPr>
          <w:b/>
          <w:sz w:val="32"/>
          <w:szCs w:val="32"/>
        </w:rPr>
        <w:t>10. Результаты образовательного процесса</w:t>
      </w:r>
      <w:r w:rsidRPr="00893308">
        <w:rPr>
          <w:rFonts w:ascii="Arial" w:hAnsi="Arial" w:cs="Arial"/>
          <w:b/>
          <w:sz w:val="36"/>
          <w:szCs w:val="36"/>
        </w:rPr>
        <w:t>.</w:t>
      </w:r>
    </w:p>
    <w:p w:rsidR="00893308" w:rsidRDefault="00893308" w:rsidP="00893308">
      <w:pPr>
        <w:rPr>
          <w:rFonts w:ascii="Arial" w:hAnsi="Arial" w:cs="Arial"/>
          <w:b/>
          <w:sz w:val="36"/>
          <w:szCs w:val="36"/>
        </w:rPr>
      </w:pPr>
    </w:p>
    <w:p w:rsidR="00B4239F" w:rsidRPr="001F7562" w:rsidRDefault="00B4239F" w:rsidP="00CE01B4">
      <w:pPr>
        <w:jc w:val="both"/>
        <w:rPr>
          <w:sz w:val="28"/>
          <w:szCs w:val="28"/>
        </w:rPr>
      </w:pPr>
      <w:r w:rsidRPr="001F7562">
        <w:rPr>
          <w:sz w:val="28"/>
          <w:szCs w:val="28"/>
        </w:rPr>
        <w:t xml:space="preserve">      Критериями успешности работы школы являются конечные результаты, тенденции развития основных образовательных процессов. Степень успешности определяется положительными изменениями, достигнутыми школой по сравнению с предыдущими годами своей деятельности.   </w:t>
      </w:r>
    </w:p>
    <w:p w:rsidR="00B4239F" w:rsidRPr="001F7562" w:rsidRDefault="00B4239F" w:rsidP="00CE01B4">
      <w:pPr>
        <w:jc w:val="both"/>
        <w:rPr>
          <w:sz w:val="28"/>
          <w:szCs w:val="28"/>
        </w:rPr>
      </w:pPr>
      <w:r w:rsidRPr="001F7562">
        <w:rPr>
          <w:sz w:val="28"/>
          <w:szCs w:val="28"/>
        </w:rPr>
        <w:t xml:space="preserve"> В соответствии с законом «Об образовании», Уставом школы в минувшем учебном году осуществлялась целенаправленная работа по реализации задач конкретного этапа жизнедеятельности школы.</w:t>
      </w:r>
    </w:p>
    <w:p w:rsidR="00B4239F" w:rsidRPr="001F7562" w:rsidRDefault="00B4239F" w:rsidP="00CE01B4">
      <w:pPr>
        <w:jc w:val="both"/>
        <w:rPr>
          <w:sz w:val="28"/>
          <w:szCs w:val="28"/>
        </w:rPr>
      </w:pPr>
      <w:r w:rsidRPr="001F7562">
        <w:rPr>
          <w:sz w:val="28"/>
          <w:szCs w:val="28"/>
        </w:rPr>
        <w:t xml:space="preserve">  Усилия администрации школы и педагогического коллектива были направлены на создание условий для развития ребёнка как свободной, ответственной и творческой личности на основе гуманизации  образования и воспитания, вариативности учебников, использования инновационных технологий, индивидуализации учебно-воспитательного процесса, формирования здорового образа жизни.</w:t>
      </w:r>
    </w:p>
    <w:p w:rsidR="00B4239F" w:rsidRPr="001F7562" w:rsidRDefault="00B4239F" w:rsidP="00CE01B4">
      <w:pPr>
        <w:jc w:val="both"/>
        <w:rPr>
          <w:sz w:val="28"/>
          <w:szCs w:val="28"/>
        </w:rPr>
      </w:pPr>
      <w:r w:rsidRPr="001F7562">
        <w:rPr>
          <w:sz w:val="28"/>
          <w:szCs w:val="28"/>
        </w:rPr>
        <w:t xml:space="preserve">  Педагогический коллектив школы справился с выполнением поставленных задач на учебный год. Итоги 2007-2008 учебного года в целом удовлетворительные: из 23 учащихся школы 11 школьников успевают на «4» и «5», т.е</w:t>
      </w:r>
      <w:r w:rsidR="00180809" w:rsidRPr="001F7562">
        <w:rPr>
          <w:sz w:val="28"/>
          <w:szCs w:val="28"/>
        </w:rPr>
        <w:t>.</w:t>
      </w:r>
      <w:r w:rsidRPr="001F7562">
        <w:rPr>
          <w:sz w:val="28"/>
          <w:szCs w:val="28"/>
        </w:rPr>
        <w:t xml:space="preserve"> 52% (первый класс не оценивается). По сравнению с прошлым учебным годом процент к</w:t>
      </w:r>
      <w:r w:rsidR="006455B4" w:rsidRPr="001F7562">
        <w:rPr>
          <w:sz w:val="28"/>
          <w:szCs w:val="28"/>
        </w:rPr>
        <w:t>ачества обучения увеличился с 49,5% до 52</w:t>
      </w:r>
      <w:r w:rsidRPr="001F7562">
        <w:rPr>
          <w:sz w:val="28"/>
          <w:szCs w:val="28"/>
        </w:rPr>
        <w:t>%.</w:t>
      </w:r>
      <w:r w:rsidR="006455B4" w:rsidRPr="001F7562">
        <w:rPr>
          <w:sz w:val="28"/>
          <w:szCs w:val="28"/>
        </w:rPr>
        <w:t xml:space="preserve"> Динамика положительная.</w:t>
      </w:r>
    </w:p>
    <w:p w:rsidR="006455B4" w:rsidRDefault="006455B4" w:rsidP="00B4239F">
      <w:pPr>
        <w:rPr>
          <w:sz w:val="36"/>
        </w:rPr>
      </w:pPr>
    </w:p>
    <w:p w:rsidR="006455B4" w:rsidRPr="001F7562" w:rsidRDefault="006455B4" w:rsidP="00B4239F">
      <w:pPr>
        <w:rPr>
          <w:b/>
          <w:i/>
          <w:sz w:val="28"/>
          <w:szCs w:val="28"/>
        </w:rPr>
      </w:pPr>
      <w:r w:rsidRPr="001F7562">
        <w:rPr>
          <w:b/>
          <w:i/>
          <w:sz w:val="28"/>
          <w:szCs w:val="28"/>
        </w:rPr>
        <w:t>На момент составления данного доклада текущая и итоговая аттестация за 2007-2008 учебный год ещё не проведена. Поэтому публикуются данные предшествующего периода.</w:t>
      </w:r>
    </w:p>
    <w:p w:rsidR="00B4239F" w:rsidRPr="001F7562" w:rsidRDefault="00B4239F" w:rsidP="00B4239F">
      <w:pPr>
        <w:rPr>
          <w:sz w:val="28"/>
          <w:szCs w:val="28"/>
        </w:rPr>
      </w:pPr>
      <w:r w:rsidRPr="001F7562">
        <w:rPr>
          <w:sz w:val="28"/>
          <w:szCs w:val="28"/>
        </w:rPr>
        <w:t xml:space="preserve"> </w:t>
      </w:r>
      <w:r w:rsidR="006455B4" w:rsidRPr="001F7562">
        <w:rPr>
          <w:sz w:val="28"/>
          <w:szCs w:val="28"/>
        </w:rPr>
        <w:t xml:space="preserve">   В 2006-2007 учебном году в</w:t>
      </w:r>
      <w:r w:rsidRPr="001F7562">
        <w:rPr>
          <w:sz w:val="28"/>
          <w:szCs w:val="28"/>
        </w:rPr>
        <w:t>се обучающиеся переведены в следующие классы. Успешно прошли переводные экзамены. Выпуск учащихся не осуществлялся. В 2006-2007 уч. году не было 9 класса.</w:t>
      </w:r>
    </w:p>
    <w:p w:rsidR="006455B4" w:rsidRPr="001F7562" w:rsidRDefault="006455B4" w:rsidP="006455B4">
      <w:pPr>
        <w:rPr>
          <w:sz w:val="28"/>
          <w:szCs w:val="28"/>
        </w:rPr>
      </w:pPr>
      <w:r w:rsidRPr="001F7562">
        <w:rPr>
          <w:sz w:val="28"/>
          <w:szCs w:val="28"/>
        </w:rPr>
        <w:t xml:space="preserve">   Работа по организации учебно-воспитательного процесса была построена на мониторинговой и диагностической основе. Диагностика особенностей ученического и учительского коллективов была проведена по отдельным направлениям: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динамика уровня профессиональной компетентности педагогов;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динамика познавательной активности учащихся в условиях организации нетрадиционных форм работы на уроке.</w:t>
      </w:r>
    </w:p>
    <w:p w:rsidR="006455B4" w:rsidRPr="001F7562" w:rsidRDefault="006455B4" w:rsidP="006455B4">
      <w:pPr>
        <w:ind w:left="90"/>
        <w:rPr>
          <w:sz w:val="28"/>
          <w:szCs w:val="28"/>
        </w:rPr>
      </w:pPr>
      <w:r w:rsidRPr="001F7562">
        <w:rPr>
          <w:sz w:val="28"/>
          <w:szCs w:val="28"/>
        </w:rPr>
        <w:t xml:space="preserve">  По результатам исследований можно сделать определённые выводы: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все педагоги продолжают работу по диагностике, мониторингу оценке и самооценке деятельности детей;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все владеют содержанием учебных курсов, ищут новые подходы в изучении предметов, на уроках ведётся опробование элементов новых педтехнологий;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учителя-предметники формируют умение сравнивать, устанавливать причинно-следственные связи, учат делать обобщения, связно и доказательно излагать учебный материал;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учителя математики больше внимания уделяли отработке вычислительных навыков, практической направленности преподавания;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в течение шести лет школа работает без второгодников,  правонарушений;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постоянно учителя предметники учитывают в учебном процессе психолого-педагогические возможности учащихся, степень усвоения ими материала;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часы вариативной части используются на усиление образовательных областей;</w:t>
      </w:r>
    </w:p>
    <w:p w:rsidR="006455B4" w:rsidRPr="001F7562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1F7562">
        <w:rPr>
          <w:sz w:val="28"/>
          <w:szCs w:val="28"/>
        </w:rPr>
        <w:t>Обязательный минимум содержания образования по образовательным областям выполняется.</w:t>
      </w:r>
    </w:p>
    <w:p w:rsidR="006455B4" w:rsidRPr="001F7562" w:rsidRDefault="006455B4" w:rsidP="006455B4">
      <w:pPr>
        <w:rPr>
          <w:sz w:val="28"/>
          <w:szCs w:val="28"/>
        </w:rPr>
      </w:pPr>
    </w:p>
    <w:p w:rsidR="006455B4" w:rsidRDefault="006455B4" w:rsidP="006455B4">
      <w:pPr>
        <w:rPr>
          <w:sz w:val="36"/>
        </w:rPr>
      </w:pPr>
    </w:p>
    <w:p w:rsidR="006455B4" w:rsidRDefault="006455B4" w:rsidP="006455B4">
      <w:pPr>
        <w:ind w:left="450"/>
        <w:rPr>
          <w:sz w:val="36"/>
        </w:rPr>
      </w:pPr>
      <w:r w:rsidRPr="001F7562">
        <w:rPr>
          <w:sz w:val="32"/>
          <w:szCs w:val="32"/>
        </w:rPr>
        <w:t>Качественно усвоили программу по классам</w:t>
      </w:r>
      <w:r>
        <w:rPr>
          <w:sz w:val="36"/>
        </w:rPr>
        <w:t>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6455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r>
              <w:t>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r>
              <w:t>Кол-во уч-ся в классе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r>
              <w:t>Кол-во на «4»и «5»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r>
              <w:t>% качества знаний</w:t>
            </w:r>
          </w:p>
        </w:tc>
      </w:tr>
      <w:tr w:rsidR="006455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1 класс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2 класс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3 класс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4 класс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5 класс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6 класс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7 класс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8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</w:t>
            </w:r>
          </w:p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4</w:t>
            </w:r>
          </w:p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  <w:p w:rsidR="006455B4" w:rsidRDefault="006455B4" w:rsidP="006455B4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-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-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-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-</w:t>
            </w:r>
          </w:p>
          <w:p w:rsidR="006455B4" w:rsidRDefault="006455B4" w:rsidP="006455B4">
            <w:pPr>
              <w:rPr>
                <w:sz w:val="32"/>
              </w:rPr>
            </w:pP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6455B4" w:rsidRDefault="006455B4" w:rsidP="006455B4">
            <w:pPr>
              <w:rPr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-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80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100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80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50</w:t>
            </w:r>
          </w:p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:rsidR="006455B4" w:rsidRDefault="006455B4" w:rsidP="006455B4">
      <w:pPr>
        <w:ind w:left="450"/>
        <w:rPr>
          <w:sz w:val="36"/>
        </w:rPr>
      </w:pPr>
    </w:p>
    <w:p w:rsidR="006455B4" w:rsidRPr="00563BD6" w:rsidRDefault="006455B4" w:rsidP="006455B4">
      <w:pPr>
        <w:ind w:left="450"/>
        <w:rPr>
          <w:sz w:val="28"/>
          <w:szCs w:val="28"/>
        </w:rPr>
      </w:pPr>
      <w:r w:rsidRPr="00563BD6">
        <w:rPr>
          <w:sz w:val="28"/>
          <w:szCs w:val="28"/>
        </w:rPr>
        <w:t>Низкий уровень качества знаний в 3, 5, 8 классах обусловлен подбором учащихся с низкими способностями. В остальных классах уровень качества знаний достаточно высокий.</w:t>
      </w:r>
    </w:p>
    <w:p w:rsidR="006455B4" w:rsidRPr="00563BD6" w:rsidRDefault="006455B4" w:rsidP="006455B4">
      <w:pPr>
        <w:ind w:left="450"/>
        <w:rPr>
          <w:sz w:val="28"/>
          <w:szCs w:val="28"/>
        </w:rPr>
      </w:pPr>
    </w:p>
    <w:p w:rsidR="00180809" w:rsidRDefault="00180809" w:rsidP="006455B4">
      <w:pPr>
        <w:ind w:left="450"/>
        <w:rPr>
          <w:sz w:val="36"/>
        </w:rPr>
      </w:pPr>
    </w:p>
    <w:p w:rsidR="006455B4" w:rsidRDefault="006455B4" w:rsidP="006455B4">
      <w:pPr>
        <w:ind w:left="450"/>
        <w:rPr>
          <w:sz w:val="36"/>
        </w:rPr>
      </w:pPr>
      <w:r w:rsidRPr="00563BD6">
        <w:rPr>
          <w:sz w:val="32"/>
          <w:szCs w:val="32"/>
        </w:rPr>
        <w:t>Результаты переводных экзаменов показали</w:t>
      </w:r>
      <w:r>
        <w:rPr>
          <w:sz w:val="36"/>
        </w:rPr>
        <w:t>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2748"/>
        <w:gridCol w:w="1818"/>
        <w:gridCol w:w="1818"/>
        <w:gridCol w:w="1819"/>
      </w:tblGrid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r>
              <w:t>класс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jc w:val="center"/>
            </w:pPr>
            <w:r>
              <w:t>предмет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r>
              <w:t>Кол-во уч-ся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jc w:val="center"/>
            </w:pPr>
            <w:r>
              <w:t>% успеваемости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jc w:val="center"/>
            </w:pPr>
            <w:r>
              <w:t>%</w:t>
            </w:r>
          </w:p>
          <w:p w:rsidR="006455B4" w:rsidRDefault="006455B4" w:rsidP="006455B4">
            <w:pPr>
              <w:jc w:val="center"/>
            </w:pPr>
            <w:r>
              <w:t>качества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pStyle w:val="3"/>
            </w:pPr>
            <w:r>
              <w:t>Русский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6455B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4" w:rsidRDefault="006455B4" w:rsidP="006455B4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6455B4" w:rsidRDefault="006455B4" w:rsidP="006455B4">
      <w:pPr>
        <w:tabs>
          <w:tab w:val="left" w:pos="580"/>
        </w:tabs>
        <w:rPr>
          <w:sz w:val="36"/>
        </w:rPr>
      </w:pPr>
    </w:p>
    <w:p w:rsidR="006455B4" w:rsidRPr="00656401" w:rsidRDefault="006455B4" w:rsidP="00180809">
      <w:pPr>
        <w:pStyle w:val="30"/>
        <w:jc w:val="both"/>
        <w:rPr>
          <w:sz w:val="28"/>
          <w:szCs w:val="28"/>
        </w:rPr>
      </w:pPr>
      <w:r>
        <w:rPr>
          <w:sz w:val="36"/>
        </w:rPr>
        <w:t xml:space="preserve">   </w:t>
      </w:r>
      <w:r w:rsidRPr="00656401">
        <w:rPr>
          <w:sz w:val="28"/>
          <w:szCs w:val="28"/>
        </w:rPr>
        <w:t>Выводы следующие: по математике и русскому языку в 5 классе 1 уч-ся (50%) показал знания выше годовых. Это говорит о высоком качестве подготовки уч-ся к экзамену.</w:t>
      </w:r>
    </w:p>
    <w:p w:rsidR="006455B4" w:rsidRPr="00656401" w:rsidRDefault="006455B4" w:rsidP="00180809">
      <w:pPr>
        <w:pStyle w:val="30"/>
        <w:jc w:val="both"/>
        <w:rPr>
          <w:sz w:val="28"/>
          <w:szCs w:val="28"/>
        </w:rPr>
      </w:pPr>
      <w:r w:rsidRPr="00656401">
        <w:rPr>
          <w:sz w:val="28"/>
          <w:szCs w:val="28"/>
        </w:rPr>
        <w:t xml:space="preserve">  В 6 классе на экзаменах показан достаточно высокий уровень качества знаний уч-ся. Это об</w:t>
      </w:r>
      <w:r w:rsidR="00180809" w:rsidRPr="00656401">
        <w:rPr>
          <w:sz w:val="28"/>
          <w:szCs w:val="28"/>
        </w:rPr>
        <w:t>условлено не только подбором учащихся</w:t>
      </w:r>
      <w:r w:rsidRPr="00656401">
        <w:rPr>
          <w:sz w:val="28"/>
          <w:szCs w:val="28"/>
        </w:rPr>
        <w:t xml:space="preserve"> с сильными способностями, но и свидетельствует об эффективной работе учителей предметников в данных классах.</w:t>
      </w:r>
    </w:p>
    <w:p w:rsidR="006455B4" w:rsidRPr="00656401" w:rsidRDefault="006455B4" w:rsidP="00180809">
      <w:pPr>
        <w:pStyle w:val="30"/>
        <w:jc w:val="both"/>
        <w:rPr>
          <w:sz w:val="28"/>
          <w:szCs w:val="28"/>
        </w:rPr>
      </w:pPr>
      <w:r w:rsidRPr="00656401">
        <w:rPr>
          <w:sz w:val="28"/>
          <w:szCs w:val="28"/>
        </w:rPr>
        <w:t xml:space="preserve">  В 7 классе уч-ся подтвердили годовые оценки по предметам. Но в данном классе есть резерв для повышения качества знаний, т.к. Мартыненков Дмитрий имеет неплохие способности. </w:t>
      </w:r>
    </w:p>
    <w:p w:rsidR="006455B4" w:rsidRPr="00656401" w:rsidRDefault="006455B4" w:rsidP="00180809">
      <w:pPr>
        <w:pStyle w:val="30"/>
        <w:jc w:val="both"/>
        <w:rPr>
          <w:sz w:val="28"/>
          <w:szCs w:val="28"/>
        </w:rPr>
      </w:pPr>
      <w:r w:rsidRPr="00656401">
        <w:rPr>
          <w:sz w:val="28"/>
          <w:szCs w:val="28"/>
        </w:rPr>
        <w:t xml:space="preserve">   Среди мотивов выбора, как и в предыдущие годы</w:t>
      </w:r>
      <w:r w:rsidR="00180809" w:rsidRPr="00656401">
        <w:rPr>
          <w:sz w:val="28"/>
          <w:szCs w:val="28"/>
        </w:rPr>
        <w:t>,</w:t>
      </w:r>
      <w:r w:rsidRPr="00656401">
        <w:rPr>
          <w:sz w:val="28"/>
          <w:szCs w:val="28"/>
        </w:rPr>
        <w:t xml:space="preserve"> преобладают личностные интересы и склонности учащихся, уверенность в своих силах. Так учениками 8 класса выбран для экзамена предмет ОБЖ, потому что учащиеся со слабыми способностями посчитали его наиболее приемлемым для сдачи. Высок</w:t>
      </w:r>
      <w:r w:rsidR="00180809" w:rsidRPr="00656401">
        <w:rPr>
          <w:sz w:val="28"/>
          <w:szCs w:val="28"/>
        </w:rPr>
        <w:t>им</w:t>
      </w:r>
      <w:r w:rsidRPr="00656401">
        <w:rPr>
          <w:sz w:val="28"/>
          <w:szCs w:val="28"/>
        </w:rPr>
        <w:t xml:space="preserve"> оказался и результат экзамена в данном классе по русскому языку, хотя уч</w:t>
      </w:r>
      <w:r w:rsidR="00180809" w:rsidRPr="00656401">
        <w:rPr>
          <w:sz w:val="28"/>
          <w:szCs w:val="28"/>
        </w:rPr>
        <w:t>ащие</w:t>
      </w:r>
      <w:r w:rsidRPr="00656401">
        <w:rPr>
          <w:sz w:val="28"/>
          <w:szCs w:val="28"/>
        </w:rPr>
        <w:t>ся имеют слабые способности.</w:t>
      </w:r>
    </w:p>
    <w:p w:rsidR="006455B4" w:rsidRDefault="006455B4" w:rsidP="006455B4">
      <w:pPr>
        <w:pStyle w:val="30"/>
        <w:rPr>
          <w:sz w:val="36"/>
        </w:rPr>
      </w:pPr>
    </w:p>
    <w:p w:rsidR="006455B4" w:rsidRPr="00656401" w:rsidRDefault="006455B4" w:rsidP="006455B4">
      <w:pPr>
        <w:pStyle w:val="30"/>
        <w:rPr>
          <w:sz w:val="28"/>
          <w:szCs w:val="28"/>
        </w:rPr>
      </w:pPr>
      <w:r>
        <w:rPr>
          <w:sz w:val="36"/>
        </w:rPr>
        <w:t xml:space="preserve">   </w:t>
      </w:r>
      <w:r w:rsidRPr="00656401">
        <w:rPr>
          <w:sz w:val="28"/>
          <w:szCs w:val="28"/>
        </w:rPr>
        <w:t>Итоговая аттестация учащихся 9 класса за 2006 – 2007 учебный год не осуществлялась из-за отсутствия данного класса. В данном докладе приводятся данные за предыдущий период.</w:t>
      </w:r>
    </w:p>
    <w:p w:rsidR="006455B4" w:rsidRPr="00656401" w:rsidRDefault="006455B4" w:rsidP="006455B4">
      <w:pPr>
        <w:rPr>
          <w:sz w:val="28"/>
          <w:szCs w:val="28"/>
        </w:rPr>
      </w:pPr>
    </w:p>
    <w:p w:rsidR="006455B4" w:rsidRPr="00656401" w:rsidRDefault="006455B4" w:rsidP="006455B4">
      <w:pPr>
        <w:pStyle w:val="30"/>
        <w:rPr>
          <w:sz w:val="28"/>
          <w:szCs w:val="28"/>
        </w:rPr>
      </w:pPr>
      <w:r w:rsidRPr="00656401">
        <w:rPr>
          <w:sz w:val="28"/>
          <w:szCs w:val="28"/>
        </w:rPr>
        <w:t xml:space="preserve">   Если проанализируем итоговую аттестацию учащихся 9 класса за 2005 – 2006 учебный год, то увидим следующее:</w:t>
      </w:r>
    </w:p>
    <w:p w:rsidR="006455B4" w:rsidRDefault="006455B4" w:rsidP="006455B4">
      <w:pPr>
        <w:jc w:val="center"/>
        <w:rPr>
          <w:sz w:val="36"/>
        </w:rPr>
      </w:pPr>
      <w:r>
        <w:rPr>
          <w:sz w:val="36"/>
        </w:rPr>
        <w:t>Русский язык (изложение)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1879"/>
        <w:gridCol w:w="1345"/>
        <w:gridCol w:w="852"/>
        <w:gridCol w:w="852"/>
        <w:gridCol w:w="852"/>
        <w:gridCol w:w="2964"/>
      </w:tblGrid>
      <w:tr w:rsidR="006455B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Класс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Ф.И.О. учителя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Общее число уч., сдавших экзамен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«5»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«3»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«4» и «5» в % от общего числа учащихся, сдавших экзамен</w:t>
            </w:r>
          </w:p>
        </w:tc>
      </w:tr>
      <w:tr w:rsidR="006455B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Архипенкова Светлана Викторовна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содер.</w:t>
            </w:r>
          </w:p>
          <w:p w:rsidR="006455B4" w:rsidRDefault="006455B4" w:rsidP="006455B4">
            <w:r>
              <w:t>грам.</w:t>
            </w:r>
          </w:p>
          <w:p w:rsidR="006455B4" w:rsidRDefault="006455B4" w:rsidP="006455B4">
            <w:r>
              <w:t>2/67%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содер.</w:t>
            </w:r>
          </w:p>
          <w:p w:rsidR="006455B4" w:rsidRDefault="006455B4" w:rsidP="006455B4">
            <w:r>
              <w:t>грам.</w:t>
            </w:r>
          </w:p>
          <w:p w:rsidR="006455B4" w:rsidRDefault="006455B4" w:rsidP="006455B4">
            <w:r>
              <w:t>1/33%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содер.</w:t>
            </w:r>
          </w:p>
          <w:p w:rsidR="006455B4" w:rsidRDefault="006455B4" w:rsidP="006455B4">
            <w:r>
              <w:t>грам.</w:t>
            </w:r>
          </w:p>
          <w:p w:rsidR="006455B4" w:rsidRDefault="006455B4" w:rsidP="006455B4">
            <w:r>
              <w:t>0/0%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3/100%</w:t>
            </w:r>
          </w:p>
        </w:tc>
      </w:tr>
    </w:tbl>
    <w:p w:rsidR="006455B4" w:rsidRDefault="006455B4" w:rsidP="006455B4">
      <w:r>
        <w:t xml:space="preserve">            Итого:                      3                     2/67%   1/33%   0/0%       3/100%</w:t>
      </w:r>
    </w:p>
    <w:p w:rsidR="006455B4" w:rsidRDefault="006455B4" w:rsidP="006455B4"/>
    <w:p w:rsidR="006455B4" w:rsidRDefault="006455B4" w:rsidP="006455B4">
      <w:pPr>
        <w:rPr>
          <w:sz w:val="36"/>
        </w:rPr>
      </w:pPr>
      <w:r>
        <w:t xml:space="preserve">                                                     </w:t>
      </w:r>
      <w:r>
        <w:rPr>
          <w:sz w:val="36"/>
        </w:rPr>
        <w:t>Алгебра (письменно)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906"/>
        <w:gridCol w:w="1367"/>
        <w:gridCol w:w="867"/>
        <w:gridCol w:w="900"/>
        <w:gridCol w:w="843"/>
        <w:gridCol w:w="2983"/>
      </w:tblGrid>
      <w:tr w:rsidR="00645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Класс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Ф.И.О. учителя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Общее число уч., сдавших экзамен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«4»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«3»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«4» и «5» в % от общего числа учащихся, сдавших экзамен</w:t>
            </w:r>
          </w:p>
        </w:tc>
      </w:tr>
      <w:tr w:rsidR="006455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Афанасьева</w:t>
            </w:r>
          </w:p>
          <w:p w:rsidR="006455B4" w:rsidRDefault="006455B4" w:rsidP="006455B4">
            <w:r>
              <w:t>Ольга</w:t>
            </w:r>
          </w:p>
          <w:p w:rsidR="006455B4" w:rsidRDefault="006455B4" w:rsidP="006455B4">
            <w:r>
              <w:t>Владимировна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2/67%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0/0%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1/33%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2/67%</w:t>
            </w:r>
          </w:p>
        </w:tc>
      </w:tr>
    </w:tbl>
    <w:p w:rsidR="006455B4" w:rsidRDefault="006455B4" w:rsidP="006455B4">
      <w:r>
        <w:t xml:space="preserve">            Итого:                      3                     2/67%    0/0%       1/33%    2/67%  </w:t>
      </w:r>
    </w:p>
    <w:p w:rsidR="006455B4" w:rsidRDefault="006455B4" w:rsidP="006455B4"/>
    <w:p w:rsidR="006455B4" w:rsidRPr="00A60CBA" w:rsidRDefault="006455B4" w:rsidP="006455B4">
      <w:pPr>
        <w:rPr>
          <w:sz w:val="28"/>
          <w:szCs w:val="28"/>
        </w:rPr>
      </w:pPr>
      <w:r w:rsidRPr="00A60CBA">
        <w:rPr>
          <w:sz w:val="28"/>
          <w:szCs w:val="28"/>
        </w:rPr>
        <w:t>Сравнительные данные итоговой аттестации учащихся за курс основной школы</w:t>
      </w:r>
      <w:r w:rsidR="009A670A" w:rsidRPr="00A60CBA">
        <w:rPr>
          <w:sz w:val="28"/>
          <w:szCs w:val="28"/>
        </w:rPr>
        <w:t xml:space="preserve"> </w:t>
      </w:r>
      <w:r w:rsidRPr="00A60CBA">
        <w:rPr>
          <w:sz w:val="28"/>
          <w:szCs w:val="28"/>
        </w:rPr>
        <w:t>за 3 года по русскому языку и алгебре</w:t>
      </w:r>
    </w:p>
    <w:p w:rsidR="00222C46" w:rsidRDefault="00222C46" w:rsidP="006455B4">
      <w:pPr>
        <w:rPr>
          <w:sz w:val="36"/>
        </w:rPr>
      </w:pPr>
    </w:p>
    <w:p w:rsidR="006455B4" w:rsidRDefault="006455B4" w:rsidP="006455B4">
      <w:pPr>
        <w:pStyle w:val="2"/>
      </w:pPr>
      <w:r>
        <w:t>Качество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520"/>
        <w:gridCol w:w="2540"/>
        <w:gridCol w:w="2680"/>
      </w:tblGrid>
      <w:tr w:rsidR="006455B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Предметы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2003 – 2004 уч.г.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2004– 2005уч.г.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2005–2006 уч.г.</w:t>
            </w:r>
          </w:p>
        </w:tc>
      </w:tr>
      <w:tr w:rsidR="006455B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Общее Содер-   Грам-</w:t>
            </w:r>
          </w:p>
          <w:p w:rsidR="006455B4" w:rsidRDefault="006455B4" w:rsidP="006455B4">
            <w:r>
              <w:t>число  жание    мат.</w:t>
            </w:r>
          </w:p>
          <w:p w:rsidR="006455B4" w:rsidRDefault="006455B4" w:rsidP="006455B4">
            <w:r>
              <w:t>уч-ся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Общее Содер-  Грам-</w:t>
            </w:r>
          </w:p>
          <w:p w:rsidR="006455B4" w:rsidRDefault="006455B4" w:rsidP="006455B4">
            <w:r>
              <w:t>число  жание   мат.</w:t>
            </w:r>
          </w:p>
          <w:p w:rsidR="006455B4" w:rsidRDefault="006455B4" w:rsidP="006455B4">
            <w:r>
              <w:t>уч-ся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Общее Содер-  Грам-</w:t>
            </w:r>
          </w:p>
          <w:p w:rsidR="006455B4" w:rsidRDefault="006455B4" w:rsidP="006455B4">
            <w:r>
              <w:t>число  жание   мат.</w:t>
            </w:r>
          </w:p>
          <w:p w:rsidR="006455B4" w:rsidRDefault="006455B4" w:rsidP="006455B4">
            <w:r>
              <w:t>уч-ся</w:t>
            </w:r>
          </w:p>
        </w:tc>
      </w:tr>
      <w:tr w:rsidR="006455B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Русский язык</w:t>
            </w:r>
          </w:p>
          <w:p w:rsidR="006455B4" w:rsidRDefault="006455B4" w:rsidP="006455B4">
            <w:r>
              <w:t>(изложение)</w:t>
            </w:r>
          </w:p>
          <w:p w:rsidR="006455B4" w:rsidRDefault="006455B4" w:rsidP="006455B4">
            <w:r>
              <w:t>Алгебра</w:t>
            </w:r>
          </w:p>
          <w:p w:rsidR="006455B4" w:rsidRDefault="006455B4" w:rsidP="006455B4">
            <w:r>
              <w:t>(письменно)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6        5/83%      5/83%</w:t>
            </w:r>
          </w:p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6          3/50%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5         5/100%   5/86%</w:t>
            </w:r>
          </w:p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5          3/60%</w:t>
            </w:r>
          </w:p>
          <w:p w:rsidR="006455B4" w:rsidRDefault="006455B4" w:rsidP="006455B4"/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         3/100%   3/100%</w:t>
            </w:r>
          </w:p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3        2/67%</w:t>
            </w:r>
          </w:p>
        </w:tc>
      </w:tr>
    </w:tbl>
    <w:p w:rsidR="006455B4" w:rsidRDefault="006455B4" w:rsidP="006455B4">
      <w:pPr>
        <w:jc w:val="center"/>
        <w:rPr>
          <w:sz w:val="28"/>
        </w:rPr>
      </w:pPr>
    </w:p>
    <w:p w:rsidR="006455B4" w:rsidRDefault="006455B4" w:rsidP="006455B4">
      <w:pPr>
        <w:jc w:val="center"/>
        <w:rPr>
          <w:sz w:val="36"/>
        </w:rPr>
      </w:pPr>
      <w:r>
        <w:rPr>
          <w:sz w:val="36"/>
        </w:rPr>
        <w:t>Выбор предметов для итоговой аттестации 2005-2006 уч.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60"/>
        <w:gridCol w:w="7303"/>
      </w:tblGrid>
      <w:tr w:rsidR="006455B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Кол-во</w:t>
            </w:r>
          </w:p>
          <w:p w:rsidR="006455B4" w:rsidRDefault="006455B4" w:rsidP="006455B4">
            <w:r>
              <w:t>уч-ся по</w:t>
            </w:r>
          </w:p>
          <w:p w:rsidR="006455B4" w:rsidRDefault="006455B4" w:rsidP="006455B4">
            <w:r>
              <w:t>списку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Кол-во учащихся, сдающих по выбору</w:t>
            </w:r>
          </w:p>
          <w:p w:rsidR="006455B4" w:rsidRDefault="006455B4" w:rsidP="006455B4">
            <w:r>
              <w:t>Предмет:       физика                                  география</w:t>
            </w:r>
          </w:p>
          <w:p w:rsidR="006455B4" w:rsidRDefault="006455B4" w:rsidP="006455B4">
            <w:r>
              <w:t xml:space="preserve">                на «4» и «5»                          на «4» и «5»</w:t>
            </w:r>
          </w:p>
        </w:tc>
      </w:tr>
      <w:tr w:rsidR="006455B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              3/100%                                      3/100%</w:t>
            </w:r>
          </w:p>
        </w:tc>
      </w:tr>
    </w:tbl>
    <w:p w:rsidR="006455B4" w:rsidRDefault="006455B4" w:rsidP="006455B4">
      <w:pPr>
        <w:jc w:val="center"/>
        <w:rPr>
          <w:sz w:val="28"/>
        </w:rPr>
      </w:pPr>
    </w:p>
    <w:p w:rsidR="006455B4" w:rsidRDefault="006455B4" w:rsidP="006455B4">
      <w:pPr>
        <w:pStyle w:val="1"/>
        <w:rPr>
          <w:sz w:val="24"/>
        </w:rPr>
      </w:pPr>
      <w:r>
        <w:t>Результаты экзаменов по выбору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822"/>
        <w:gridCol w:w="1058"/>
        <w:gridCol w:w="1260"/>
        <w:gridCol w:w="1260"/>
        <w:gridCol w:w="2803"/>
      </w:tblGrid>
      <w:tr w:rsidR="006455B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pStyle w:val="2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Сдавали экзамен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Число уч-ся, сдавших экзамен на</w:t>
            </w:r>
          </w:p>
        </w:tc>
      </w:tr>
      <w:tr w:rsidR="006455B4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«5»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«4»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«3»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«4» и «5» от общего числа уч-ся</w:t>
            </w:r>
          </w:p>
        </w:tc>
      </w:tr>
      <w:tr w:rsidR="006455B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география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2/67%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1/33%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0/0%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3/100%</w:t>
            </w:r>
          </w:p>
        </w:tc>
      </w:tr>
      <w:tr w:rsidR="006455B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физика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2/67%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1/33%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0/0%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3/100%</w:t>
            </w:r>
          </w:p>
        </w:tc>
      </w:tr>
    </w:tbl>
    <w:p w:rsidR="00222C46" w:rsidRDefault="00222C46" w:rsidP="006455B4">
      <w:pPr>
        <w:pStyle w:val="a6"/>
        <w:rPr>
          <w:sz w:val="36"/>
        </w:rPr>
      </w:pPr>
    </w:p>
    <w:p w:rsidR="006455B4" w:rsidRDefault="006455B4" w:rsidP="006455B4">
      <w:pPr>
        <w:pStyle w:val="a6"/>
        <w:rPr>
          <w:sz w:val="36"/>
        </w:rPr>
      </w:pPr>
      <w:r>
        <w:rPr>
          <w:sz w:val="36"/>
        </w:rPr>
        <w:t xml:space="preserve">Качественный анализ итогов экзаменационной сессии </w:t>
      </w:r>
    </w:p>
    <w:p w:rsidR="006455B4" w:rsidRDefault="006455B4" w:rsidP="006455B4">
      <w:pPr>
        <w:pStyle w:val="a6"/>
        <w:rPr>
          <w:sz w:val="36"/>
        </w:rPr>
      </w:pPr>
      <w:r>
        <w:rPr>
          <w:sz w:val="36"/>
        </w:rPr>
        <w:t>за 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6455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pStyle w:val="2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Кол-во экзаменующихся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Кол-во учащихся, сдавших экзамены на «4» и «5»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% качества</w:t>
            </w:r>
          </w:p>
        </w:tc>
      </w:tr>
      <w:tr w:rsidR="006455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2004-2005ч.г.</w:t>
            </w:r>
          </w:p>
          <w:p w:rsidR="006455B4" w:rsidRDefault="006455B4" w:rsidP="006455B4">
            <w:r>
              <w:t xml:space="preserve">    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5</w:t>
            </w:r>
          </w:p>
          <w:p w:rsidR="006455B4" w:rsidRDefault="006455B4" w:rsidP="006455B4"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60</w:t>
            </w:r>
          </w:p>
          <w:p w:rsidR="006455B4" w:rsidRDefault="006455B4" w:rsidP="006455B4">
            <w:r>
              <w:t>60</w:t>
            </w:r>
          </w:p>
        </w:tc>
      </w:tr>
      <w:tr w:rsidR="006455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2005-2006 уч.г.</w:t>
            </w:r>
          </w:p>
          <w:p w:rsidR="006455B4" w:rsidRDefault="006455B4" w:rsidP="006455B4">
            <w:r>
              <w:t xml:space="preserve">    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</w:t>
            </w:r>
          </w:p>
          <w:p w:rsidR="006455B4" w:rsidRDefault="006455B4" w:rsidP="006455B4"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67</w:t>
            </w:r>
          </w:p>
          <w:p w:rsidR="006455B4" w:rsidRDefault="006455B4" w:rsidP="006455B4">
            <w:r>
              <w:t>67</w:t>
            </w:r>
          </w:p>
        </w:tc>
      </w:tr>
    </w:tbl>
    <w:p w:rsidR="006455B4" w:rsidRDefault="006455B4" w:rsidP="006455B4"/>
    <w:p w:rsidR="006455B4" w:rsidRDefault="006455B4" w:rsidP="006455B4">
      <w:pPr>
        <w:pStyle w:val="a5"/>
        <w:rPr>
          <w:sz w:val="36"/>
        </w:rPr>
      </w:pPr>
      <w:r>
        <w:rPr>
          <w:sz w:val="36"/>
        </w:rPr>
        <w:t>Количество учащихся, показавших на экзамене результаты выше годовой оценки в 2005-2006 уч.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6455B4">
        <w:trPr>
          <w:cantSplit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  Класс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                                 Предметы</w:t>
            </w:r>
          </w:p>
        </w:tc>
      </w:tr>
      <w:tr w:rsidR="006455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B4" w:rsidRDefault="006455B4" w:rsidP="006455B4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Русский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Алгебра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География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Физика</w:t>
            </w:r>
          </w:p>
        </w:tc>
      </w:tr>
      <w:tr w:rsidR="006455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B4" w:rsidRDefault="006455B4" w:rsidP="006455B4"/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Кол-во % от числа сдававших по каждому предмету</w:t>
            </w:r>
          </w:p>
        </w:tc>
      </w:tr>
      <w:tr w:rsidR="006455B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9</w:t>
            </w:r>
          </w:p>
          <w:p w:rsidR="006455B4" w:rsidRDefault="006455B4" w:rsidP="006455B4">
            <w: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numPr>
                <w:ilvl w:val="0"/>
                <w:numId w:val="16"/>
              </w:numPr>
            </w:pPr>
            <w:r>
              <w:t xml:space="preserve">   100%</w:t>
            </w:r>
          </w:p>
          <w:p w:rsidR="006455B4" w:rsidRDefault="006455B4" w:rsidP="006455B4">
            <w:pPr>
              <w:ind w:left="360"/>
            </w:pPr>
            <w:r>
              <w:t>3       100%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1            33%</w:t>
            </w:r>
          </w:p>
          <w:p w:rsidR="006455B4" w:rsidRDefault="006455B4" w:rsidP="006455B4">
            <w:r>
              <w:t xml:space="preserve">     1            33%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1            33%</w:t>
            </w:r>
          </w:p>
          <w:p w:rsidR="006455B4" w:rsidRDefault="006455B4" w:rsidP="006455B4">
            <w:r>
              <w:t xml:space="preserve">     1            33%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1            33%</w:t>
            </w:r>
          </w:p>
          <w:p w:rsidR="006455B4" w:rsidRDefault="006455B4" w:rsidP="006455B4">
            <w:r>
              <w:t xml:space="preserve">     1            33%</w:t>
            </w:r>
          </w:p>
        </w:tc>
      </w:tr>
    </w:tbl>
    <w:p w:rsidR="006455B4" w:rsidRDefault="006455B4" w:rsidP="006455B4"/>
    <w:p w:rsidR="006455B4" w:rsidRDefault="006455B4" w:rsidP="006455B4">
      <w:pPr>
        <w:pStyle w:val="a5"/>
        <w:rPr>
          <w:sz w:val="36"/>
        </w:rPr>
      </w:pPr>
      <w:r>
        <w:rPr>
          <w:sz w:val="36"/>
        </w:rPr>
        <w:t>Количество учащихся, показавших на экзаменах результаты ниже годовой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6455B4">
        <w:trPr>
          <w:cantSplit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  Класс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                                Предметы</w:t>
            </w:r>
          </w:p>
        </w:tc>
      </w:tr>
      <w:tr w:rsidR="006455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B4" w:rsidRDefault="006455B4" w:rsidP="006455B4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Русский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Алгебра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География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Физика</w:t>
            </w:r>
          </w:p>
        </w:tc>
      </w:tr>
      <w:tr w:rsidR="006455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B4" w:rsidRDefault="006455B4" w:rsidP="006455B4"/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Кол-во % от числа сдававших по каждому предмету</w:t>
            </w:r>
          </w:p>
        </w:tc>
      </w:tr>
      <w:tr w:rsidR="006455B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9</w:t>
            </w:r>
          </w:p>
          <w:p w:rsidR="006455B4" w:rsidRDefault="006455B4" w:rsidP="006455B4">
            <w: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numPr>
                <w:ilvl w:val="0"/>
                <w:numId w:val="17"/>
              </w:numPr>
            </w:pPr>
            <w:r>
              <w:t xml:space="preserve"> нет   </w:t>
            </w:r>
          </w:p>
          <w:p w:rsidR="006455B4" w:rsidRDefault="006455B4" w:rsidP="006455B4">
            <w:pPr>
              <w:ind w:left="420"/>
            </w:pPr>
            <w:r>
              <w:t xml:space="preserve">3    нет          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ind w:left="360"/>
            </w:pPr>
            <w:r>
              <w:t>3  нет</w:t>
            </w:r>
          </w:p>
          <w:p w:rsidR="006455B4" w:rsidRDefault="006455B4" w:rsidP="006455B4">
            <w:pPr>
              <w:ind w:left="360"/>
            </w:pPr>
            <w:r>
              <w:t>3    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ind w:left="300"/>
            </w:pPr>
            <w:r>
              <w:t>3 нет</w:t>
            </w:r>
          </w:p>
          <w:p w:rsidR="006455B4" w:rsidRDefault="006455B4" w:rsidP="006455B4">
            <w:pPr>
              <w:ind w:left="300"/>
            </w:pPr>
            <w:r>
              <w:t>3    нет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ind w:left="360"/>
            </w:pPr>
            <w:r>
              <w:t>3 нет</w:t>
            </w:r>
          </w:p>
          <w:p w:rsidR="006455B4" w:rsidRDefault="006455B4" w:rsidP="006455B4">
            <w:pPr>
              <w:ind w:left="360"/>
            </w:pPr>
            <w:r>
              <w:t>3    нет</w:t>
            </w:r>
          </w:p>
        </w:tc>
      </w:tr>
    </w:tbl>
    <w:p w:rsidR="006455B4" w:rsidRDefault="006455B4" w:rsidP="006455B4"/>
    <w:p w:rsidR="006455B4" w:rsidRDefault="006455B4" w:rsidP="006455B4"/>
    <w:p w:rsidR="006455B4" w:rsidRDefault="006455B4" w:rsidP="006455B4">
      <w:pPr>
        <w:pStyle w:val="1"/>
        <w:rPr>
          <w:sz w:val="36"/>
        </w:rPr>
      </w:pPr>
      <w:r>
        <w:rPr>
          <w:sz w:val="36"/>
        </w:rPr>
        <w:t>Повысили итоговую оценку после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6455B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jc w:val="center"/>
            </w:pPr>
            <w:r>
              <w:t>Предмет</w:t>
            </w:r>
          </w:p>
        </w:tc>
      </w:tr>
      <w:tr w:rsidR="006455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Алгебра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География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Физика</w:t>
            </w:r>
          </w:p>
        </w:tc>
      </w:tr>
      <w:tr w:rsidR="006455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     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нет</w:t>
            </w:r>
          </w:p>
        </w:tc>
      </w:tr>
    </w:tbl>
    <w:p w:rsidR="006455B4" w:rsidRDefault="006455B4" w:rsidP="006455B4"/>
    <w:p w:rsidR="006455B4" w:rsidRDefault="006455B4" w:rsidP="006455B4"/>
    <w:p w:rsidR="00A601A5" w:rsidRDefault="00A601A5" w:rsidP="006455B4"/>
    <w:p w:rsidR="00A601A5" w:rsidRDefault="00A601A5" w:rsidP="006455B4"/>
    <w:p w:rsidR="00A601A5" w:rsidRDefault="00A601A5" w:rsidP="006455B4"/>
    <w:p w:rsidR="00A601A5" w:rsidRDefault="00A601A5" w:rsidP="006455B4"/>
    <w:p w:rsidR="006455B4" w:rsidRDefault="006455B4" w:rsidP="006455B4"/>
    <w:p w:rsidR="006455B4" w:rsidRDefault="006455B4" w:rsidP="006455B4">
      <w:pPr>
        <w:pStyle w:val="a5"/>
        <w:rPr>
          <w:sz w:val="36"/>
        </w:rPr>
      </w:pPr>
      <w:r>
        <w:rPr>
          <w:sz w:val="36"/>
        </w:rPr>
        <w:t>Результаты выполнения заданий экзаменационной работы  по алгебре (в %)</w:t>
      </w:r>
    </w:p>
    <w:p w:rsidR="006455B4" w:rsidRDefault="006455B4" w:rsidP="006455B4">
      <w:pPr>
        <w:jc w:val="center"/>
        <w:rPr>
          <w:sz w:val="36"/>
        </w:rPr>
      </w:pPr>
      <w:r>
        <w:rPr>
          <w:sz w:val="36"/>
        </w:rPr>
        <w:t>2005-2006 уч.год</w:t>
      </w:r>
    </w:p>
    <w:p w:rsidR="006455B4" w:rsidRDefault="006455B4" w:rsidP="006455B4">
      <w:pPr>
        <w:jc w:val="center"/>
        <w:rPr>
          <w:sz w:val="36"/>
        </w:rPr>
      </w:pPr>
    </w:p>
    <w:p w:rsidR="006455B4" w:rsidRDefault="006455B4" w:rsidP="006455B4">
      <w:pPr>
        <w:rPr>
          <w:sz w:val="36"/>
        </w:rPr>
      </w:pPr>
      <w:r>
        <w:rPr>
          <w:sz w:val="36"/>
        </w:rPr>
        <w:t>Общее количество учащихся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6455B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Номер задания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 xml:space="preserve">   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№46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№95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№222</w:t>
            </w:r>
          </w:p>
        </w:tc>
      </w:tr>
      <w:tr w:rsidR="006455B4">
        <w:trPr>
          <w:trHeight w:val="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Кол-во</w:t>
            </w:r>
          </w:p>
          <w:p w:rsidR="006455B4" w:rsidRDefault="006455B4" w:rsidP="006455B4">
            <w:r>
              <w:t>уч-ся, правильно</w:t>
            </w:r>
          </w:p>
          <w:p w:rsidR="006455B4" w:rsidRDefault="006455B4" w:rsidP="006455B4">
            <w:r>
              <w:t>выполнив-</w:t>
            </w:r>
          </w:p>
          <w:p w:rsidR="006455B4" w:rsidRDefault="006455B4" w:rsidP="006455B4">
            <w:r>
              <w:t>ших зада-</w:t>
            </w:r>
          </w:p>
          <w:p w:rsidR="006455B4" w:rsidRDefault="006455B4" w:rsidP="006455B4">
            <w:r>
              <w:t>ния, %</w:t>
            </w:r>
          </w:p>
          <w:p w:rsidR="006455B4" w:rsidRDefault="006455B4" w:rsidP="006455B4">
            <w:r>
              <w:t xml:space="preserve"> Кол-во</w:t>
            </w:r>
          </w:p>
          <w:p w:rsidR="006455B4" w:rsidRDefault="006455B4" w:rsidP="006455B4">
            <w:r>
              <w:t>уч-ся,</w:t>
            </w:r>
          </w:p>
          <w:p w:rsidR="006455B4" w:rsidRDefault="006455B4" w:rsidP="006455B4">
            <w:r>
              <w:t>не прис-</w:t>
            </w:r>
          </w:p>
          <w:p w:rsidR="006455B4" w:rsidRDefault="006455B4" w:rsidP="006455B4">
            <w:r>
              <w:t>тупавших</w:t>
            </w:r>
          </w:p>
          <w:p w:rsidR="006455B4" w:rsidRDefault="006455B4" w:rsidP="006455B4">
            <w:r>
              <w:t>к выпол-</w:t>
            </w:r>
          </w:p>
          <w:p w:rsidR="006455B4" w:rsidRDefault="006455B4" w:rsidP="006455B4">
            <w:r>
              <w:t>нению</w:t>
            </w:r>
          </w:p>
          <w:p w:rsidR="006455B4" w:rsidRDefault="006455B4" w:rsidP="006455B4">
            <w:r>
              <w:t>задания</w:t>
            </w:r>
          </w:p>
          <w:p w:rsidR="006455B4" w:rsidRDefault="006455B4" w:rsidP="006455B4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100%</w:t>
            </w:r>
          </w:p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100%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100%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100%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100%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100%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3</w:t>
            </w:r>
          </w:p>
          <w:p w:rsidR="006455B4" w:rsidRDefault="006455B4" w:rsidP="006455B4">
            <w:r>
              <w:t>100%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</w:t>
            </w:r>
          </w:p>
          <w:p w:rsidR="006455B4" w:rsidRDefault="006455B4" w:rsidP="006455B4">
            <w:r>
              <w:t>67%</w:t>
            </w:r>
          </w:p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1</w:t>
            </w:r>
          </w:p>
          <w:p w:rsidR="006455B4" w:rsidRDefault="006455B4" w:rsidP="006455B4">
            <w:r>
              <w:t>33%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2</w:t>
            </w:r>
          </w:p>
          <w:p w:rsidR="006455B4" w:rsidRDefault="006455B4" w:rsidP="006455B4">
            <w:r>
              <w:t>67%</w:t>
            </w:r>
          </w:p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1</w:t>
            </w:r>
          </w:p>
          <w:p w:rsidR="006455B4" w:rsidRDefault="006455B4" w:rsidP="006455B4">
            <w:r>
              <w:t>33%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r>
              <w:t>1</w:t>
            </w:r>
          </w:p>
          <w:p w:rsidR="006455B4" w:rsidRDefault="006455B4" w:rsidP="006455B4">
            <w:r>
              <w:t>33%</w:t>
            </w:r>
          </w:p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/>
          <w:p w:rsidR="006455B4" w:rsidRDefault="006455B4" w:rsidP="006455B4">
            <w:r>
              <w:t>2</w:t>
            </w:r>
          </w:p>
          <w:p w:rsidR="006455B4" w:rsidRDefault="006455B4" w:rsidP="006455B4">
            <w:r>
              <w:t>67%</w:t>
            </w:r>
          </w:p>
        </w:tc>
      </w:tr>
    </w:tbl>
    <w:p w:rsidR="006455B4" w:rsidRDefault="006455B4" w:rsidP="006455B4">
      <w:pPr>
        <w:pStyle w:val="20"/>
        <w:rPr>
          <w:sz w:val="36"/>
        </w:rPr>
      </w:pPr>
      <w:r>
        <w:rPr>
          <w:sz w:val="36"/>
        </w:rPr>
        <w:t>Сравнительные данные по успешности выполнения заданий по алгебре за два учебных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4292"/>
      </w:tblGrid>
      <w:tr w:rsidR="006455B4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Номер задания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Верно выполнили</w:t>
            </w:r>
          </w:p>
        </w:tc>
      </w:tr>
      <w:tr w:rsidR="006455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B4" w:rsidRDefault="006455B4" w:rsidP="006455B4">
            <w:pPr>
              <w:rPr>
                <w:sz w:val="3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2004 –2005 уч.год</w:t>
            </w:r>
          </w:p>
        </w:tc>
      </w:tr>
    </w:tbl>
    <w:p w:rsidR="006455B4" w:rsidRDefault="006455B4" w:rsidP="006455B4">
      <w:pPr>
        <w:tabs>
          <w:tab w:val="left" w:pos="3220"/>
        </w:tabs>
        <w:rPr>
          <w:sz w:val="32"/>
        </w:rPr>
      </w:pPr>
      <w:r>
        <w:rPr>
          <w:sz w:val="32"/>
        </w:rPr>
        <w:t>248</w:t>
      </w:r>
      <w:r>
        <w:rPr>
          <w:sz w:val="32"/>
        </w:rPr>
        <w:tab/>
        <w:t>1/20%</w:t>
      </w:r>
    </w:p>
    <w:p w:rsidR="006455B4" w:rsidRDefault="006455B4" w:rsidP="006455B4">
      <w:pPr>
        <w:tabs>
          <w:tab w:val="left" w:pos="3220"/>
        </w:tabs>
        <w:rPr>
          <w:sz w:val="32"/>
        </w:rPr>
      </w:pPr>
      <w:r>
        <w:rPr>
          <w:sz w:val="32"/>
        </w:rPr>
        <w:t>216</w:t>
      </w:r>
      <w:r>
        <w:rPr>
          <w:sz w:val="32"/>
        </w:rPr>
        <w:tab/>
        <w:t>2/40%</w:t>
      </w:r>
    </w:p>
    <w:p w:rsidR="006455B4" w:rsidRDefault="006455B4" w:rsidP="006455B4">
      <w:pPr>
        <w:tabs>
          <w:tab w:val="left" w:pos="3220"/>
        </w:tabs>
        <w:rPr>
          <w:sz w:val="32"/>
        </w:rPr>
      </w:pPr>
      <w:r>
        <w:rPr>
          <w:sz w:val="32"/>
        </w:rPr>
        <w:t>167</w:t>
      </w:r>
      <w:r>
        <w:rPr>
          <w:sz w:val="32"/>
        </w:rPr>
        <w:tab/>
        <w:t>2/40%</w:t>
      </w:r>
    </w:p>
    <w:p w:rsidR="0022640F" w:rsidRDefault="0022640F" w:rsidP="006455B4">
      <w:pPr>
        <w:tabs>
          <w:tab w:val="left" w:pos="3220"/>
        </w:tabs>
        <w:rPr>
          <w:sz w:val="32"/>
        </w:rPr>
      </w:pPr>
    </w:p>
    <w:p w:rsidR="0022640F" w:rsidRDefault="0022640F" w:rsidP="006455B4">
      <w:pPr>
        <w:tabs>
          <w:tab w:val="left" w:pos="3220"/>
        </w:tabs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4320"/>
      </w:tblGrid>
      <w:tr w:rsidR="006455B4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Номер задания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Верно выполнили</w:t>
            </w:r>
          </w:p>
        </w:tc>
      </w:tr>
      <w:tr w:rsidR="006455B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5B4" w:rsidRDefault="006455B4" w:rsidP="006455B4">
            <w:pPr>
              <w:rPr>
                <w:sz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rPr>
                <w:sz w:val="32"/>
              </w:rPr>
            </w:pPr>
            <w:r>
              <w:rPr>
                <w:sz w:val="32"/>
              </w:rPr>
              <w:t>2005 – 2006 уч. год</w:t>
            </w:r>
          </w:p>
        </w:tc>
      </w:tr>
    </w:tbl>
    <w:p w:rsidR="006455B4" w:rsidRDefault="006455B4" w:rsidP="006455B4">
      <w:pPr>
        <w:tabs>
          <w:tab w:val="left" w:pos="2960"/>
        </w:tabs>
        <w:rPr>
          <w:sz w:val="36"/>
        </w:rPr>
      </w:pPr>
      <w:r>
        <w:rPr>
          <w:sz w:val="36"/>
        </w:rPr>
        <w:t>46</w:t>
      </w:r>
      <w:r>
        <w:rPr>
          <w:sz w:val="36"/>
        </w:rPr>
        <w:tab/>
        <w:t>2/67%</w:t>
      </w:r>
    </w:p>
    <w:p w:rsidR="006455B4" w:rsidRDefault="006455B4" w:rsidP="006455B4">
      <w:pPr>
        <w:tabs>
          <w:tab w:val="left" w:pos="2960"/>
        </w:tabs>
        <w:rPr>
          <w:sz w:val="36"/>
        </w:rPr>
      </w:pPr>
      <w:r>
        <w:rPr>
          <w:sz w:val="36"/>
        </w:rPr>
        <w:t>95</w:t>
      </w:r>
      <w:r>
        <w:rPr>
          <w:sz w:val="36"/>
        </w:rPr>
        <w:tab/>
        <w:t>2/67%</w:t>
      </w:r>
    </w:p>
    <w:p w:rsidR="006455B4" w:rsidRDefault="006455B4" w:rsidP="006455B4">
      <w:pPr>
        <w:tabs>
          <w:tab w:val="left" w:pos="2960"/>
        </w:tabs>
        <w:rPr>
          <w:sz w:val="36"/>
        </w:rPr>
      </w:pPr>
      <w:r>
        <w:rPr>
          <w:sz w:val="36"/>
        </w:rPr>
        <w:t>222</w:t>
      </w:r>
      <w:r>
        <w:rPr>
          <w:sz w:val="36"/>
        </w:rPr>
        <w:tab/>
        <w:t>1/33%</w:t>
      </w:r>
    </w:p>
    <w:p w:rsidR="006455B4" w:rsidRDefault="006455B4" w:rsidP="006455B4">
      <w:r>
        <w:rPr>
          <w:sz w:val="36"/>
        </w:rPr>
        <w:t xml:space="preserve">     </w:t>
      </w:r>
    </w:p>
    <w:p w:rsidR="006455B4" w:rsidRDefault="006455B4" w:rsidP="006455B4"/>
    <w:p w:rsidR="006455B4" w:rsidRDefault="006455B4" w:rsidP="006455B4">
      <w:r>
        <w:t xml:space="preserve">                          </w:t>
      </w:r>
    </w:p>
    <w:p w:rsidR="006455B4" w:rsidRDefault="006455B4" w:rsidP="006455B4">
      <w:pPr>
        <w:pStyle w:val="30"/>
        <w:rPr>
          <w:sz w:val="36"/>
        </w:rPr>
      </w:pPr>
    </w:p>
    <w:p w:rsidR="006455B4" w:rsidRDefault="006455B4" w:rsidP="006455B4">
      <w:pPr>
        <w:rPr>
          <w:sz w:val="36"/>
        </w:rPr>
      </w:pPr>
      <w:r w:rsidRPr="00A60CBA">
        <w:rPr>
          <w:sz w:val="28"/>
          <w:szCs w:val="28"/>
        </w:rPr>
        <w:t>А если мы рассмотрим уровень образования выпускников по всем учебным дисциплинам за 3 года, то увидим следующее</w:t>
      </w:r>
      <w:r>
        <w:rPr>
          <w:sz w:val="36"/>
        </w:rPr>
        <w:t>:</w:t>
      </w:r>
    </w:p>
    <w:p w:rsidR="006455B4" w:rsidRDefault="006455B4" w:rsidP="006455B4">
      <w:pPr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643"/>
        <w:gridCol w:w="379"/>
        <w:gridCol w:w="336"/>
        <w:gridCol w:w="336"/>
        <w:gridCol w:w="336"/>
        <w:gridCol w:w="706"/>
        <w:gridCol w:w="576"/>
        <w:gridCol w:w="326"/>
        <w:gridCol w:w="336"/>
        <w:gridCol w:w="336"/>
        <w:gridCol w:w="326"/>
        <w:gridCol w:w="706"/>
        <w:gridCol w:w="516"/>
        <w:gridCol w:w="326"/>
        <w:gridCol w:w="336"/>
        <w:gridCol w:w="336"/>
        <w:gridCol w:w="336"/>
        <w:gridCol w:w="706"/>
        <w:gridCol w:w="516"/>
      </w:tblGrid>
      <w:tr w:rsidR="006455B4">
        <w:trPr>
          <w:cantSplit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Предметы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Кол-во уч-ся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Учебный</w:t>
            </w:r>
          </w:p>
          <w:p w:rsidR="006455B4" w:rsidRDefault="006455B4" w:rsidP="006455B4">
            <w:pPr>
              <w:tabs>
                <w:tab w:val="left" w:pos="5310"/>
              </w:tabs>
            </w:pPr>
            <w:r>
              <w:t xml:space="preserve">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Уро-вень об-ти, 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% 4,5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Учебный</w:t>
            </w:r>
          </w:p>
          <w:p w:rsidR="006455B4" w:rsidRDefault="006455B4" w:rsidP="006455B4">
            <w:pPr>
              <w:tabs>
                <w:tab w:val="left" w:pos="5310"/>
              </w:tabs>
            </w:pPr>
            <w: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Уро-вень об-ти, %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% 4,5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Учебный</w:t>
            </w:r>
          </w:p>
          <w:p w:rsidR="006455B4" w:rsidRDefault="006455B4" w:rsidP="006455B4">
            <w:pPr>
              <w:tabs>
                <w:tab w:val="left" w:pos="5310"/>
              </w:tabs>
            </w:pPr>
            <w: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Уро-вень об-ти, %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% 4,5</w:t>
            </w:r>
          </w:p>
        </w:tc>
      </w:tr>
      <w:tr w:rsidR="006455B4">
        <w:trPr>
          <w:cantSplit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2003-2004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2004-2005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2005-2006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</w:tr>
      <w:tr w:rsidR="006455B4">
        <w:trPr>
          <w:trHeight w:val="36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84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Алгебра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История России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Всеобщая история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Краеведение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80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Граждановеде-ние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Природоведе-ние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84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Химия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80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67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Черчение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ИЗО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68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Музыка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Технология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ОБЖ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80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  <w:tr w:rsidR="006455B4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4" w:rsidRDefault="006455B4" w:rsidP="006455B4">
            <w:pPr>
              <w:tabs>
                <w:tab w:val="left" w:pos="5310"/>
              </w:tabs>
            </w:pPr>
            <w:r>
              <w:t>100</w:t>
            </w:r>
          </w:p>
        </w:tc>
      </w:tr>
    </w:tbl>
    <w:p w:rsidR="006455B4" w:rsidRDefault="006455B4" w:rsidP="006455B4"/>
    <w:p w:rsidR="006455B4" w:rsidRDefault="006455B4" w:rsidP="006455B4">
      <w:pPr>
        <w:pStyle w:val="20"/>
        <w:rPr>
          <w:sz w:val="36"/>
        </w:rPr>
      </w:pPr>
    </w:p>
    <w:p w:rsidR="006455B4" w:rsidRPr="00A60CBA" w:rsidRDefault="006455B4" w:rsidP="006455B4">
      <w:pPr>
        <w:rPr>
          <w:sz w:val="28"/>
          <w:szCs w:val="28"/>
        </w:rPr>
      </w:pPr>
      <w:r>
        <w:rPr>
          <w:sz w:val="36"/>
        </w:rPr>
        <w:t xml:space="preserve">        </w:t>
      </w:r>
      <w:r w:rsidRPr="00A60CBA">
        <w:rPr>
          <w:sz w:val="28"/>
          <w:szCs w:val="28"/>
        </w:rPr>
        <w:t xml:space="preserve">Большинство учащихся подтвердили на экзаменах полученные четвертные и годовые оценки. Учащиеся показали, что при ответах умеют отбирать наиболее существенные факты, сведения для раскрытия темы и основной идеи высказывания, умеют излагать материал логично и последовательно. </w:t>
      </w:r>
    </w:p>
    <w:p w:rsidR="006455B4" w:rsidRPr="00A60CBA" w:rsidRDefault="006455B4" w:rsidP="006455B4">
      <w:pPr>
        <w:rPr>
          <w:sz w:val="28"/>
          <w:szCs w:val="28"/>
        </w:rPr>
      </w:pPr>
      <w:r w:rsidRPr="00A60CBA">
        <w:rPr>
          <w:sz w:val="28"/>
          <w:szCs w:val="28"/>
        </w:rPr>
        <w:t xml:space="preserve">   Однако учителям - предметникам в течение года нужно отрабатывать с детьми умение правильно и точно пользоваться языковыми средствами, учить строить высказывания в определенном стиле; учить отвечать громко, четко, с соблюдение логических ударений, пауз и правильной интонации. По русскому языку больше работать над правописанием «трудных» орфограмм, над внедрением  теории в практику, т. е. ученик должен уметь применять правило на письме, найти допущенную ошибку, проверить слово и исправить. Расширять словарный запас, начиная с младших классов; постоянно работать над развитием устной речи учащихся. По математике больше внимания уделять отработке вычислительных навыков, усилить практическую направленность преподавания, проводить постоянно повторение и систематизацию изученного материала.</w:t>
      </w:r>
    </w:p>
    <w:p w:rsidR="006455B4" w:rsidRPr="00A60CBA" w:rsidRDefault="006455B4" w:rsidP="006455B4">
      <w:pPr>
        <w:rPr>
          <w:sz w:val="28"/>
          <w:szCs w:val="28"/>
        </w:rPr>
      </w:pPr>
      <w:r>
        <w:rPr>
          <w:sz w:val="36"/>
        </w:rPr>
        <w:t xml:space="preserve">   </w:t>
      </w:r>
      <w:r w:rsidRPr="00A60CBA">
        <w:rPr>
          <w:sz w:val="28"/>
          <w:szCs w:val="28"/>
        </w:rPr>
        <w:t>Внутришкольный контроль был организован в форме мониторинга,  который включал в себя проверку и оценку количественного сопоставления полученных результатов, определ</w:t>
      </w:r>
      <w:r w:rsidR="009A670A" w:rsidRPr="00A60CBA">
        <w:rPr>
          <w:sz w:val="28"/>
          <w:szCs w:val="28"/>
        </w:rPr>
        <w:t>ение качества обученности уча</w:t>
      </w:r>
      <w:r w:rsidRPr="00A60CBA">
        <w:rPr>
          <w:sz w:val="28"/>
          <w:szCs w:val="28"/>
        </w:rPr>
        <w:t>щихся.</w:t>
      </w:r>
    </w:p>
    <w:p w:rsidR="006455B4" w:rsidRPr="00A60CBA" w:rsidRDefault="006455B4" w:rsidP="006455B4">
      <w:pPr>
        <w:rPr>
          <w:sz w:val="28"/>
          <w:szCs w:val="28"/>
        </w:rPr>
      </w:pPr>
      <w:r w:rsidRPr="00A60CBA">
        <w:rPr>
          <w:sz w:val="28"/>
          <w:szCs w:val="28"/>
        </w:rPr>
        <w:t xml:space="preserve">   По составленному перечню базовых умений и навыков, а это: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механическое умение читать,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умение читать осмысленно, умение понимать прочитанное,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элементарные математические вычислительные умения и навыки,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умение чертить, рисовать,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умение монологически высказываться,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умение вести учебный диалог,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умение отвечать на вопросы,</w:t>
      </w:r>
    </w:p>
    <w:p w:rsidR="006455B4" w:rsidRPr="00A60CBA" w:rsidRDefault="006455B4" w:rsidP="006455B4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составлять простой и сложный план и др.</w:t>
      </w:r>
    </w:p>
    <w:p w:rsidR="00B4239F" w:rsidRPr="00A60CBA" w:rsidRDefault="006455B4" w:rsidP="008B7FBD">
      <w:pPr>
        <w:ind w:left="90"/>
        <w:rPr>
          <w:sz w:val="28"/>
          <w:szCs w:val="28"/>
        </w:rPr>
      </w:pPr>
      <w:r w:rsidRPr="00A60CBA">
        <w:rPr>
          <w:sz w:val="28"/>
          <w:szCs w:val="28"/>
        </w:rPr>
        <w:t xml:space="preserve">шло отслеживание на начало учебного года, на начало второго полугодия и на конец учебного года путем тестирования, анкетирования, наблюдения  при посещении уроков, индивидуальных собеседований с учителями, отчетов преподавателей. Сформированный банк данных служил подготовкой к заседанию педагогического совета, заносился в диагностическую карту. Цель мониторинга – стремление школы дать детям качественное образование.  </w:t>
      </w:r>
    </w:p>
    <w:p w:rsidR="00B4239F" w:rsidRPr="00A60CBA" w:rsidRDefault="00B4239F" w:rsidP="00B4239F">
      <w:pPr>
        <w:ind w:left="90"/>
        <w:rPr>
          <w:sz w:val="28"/>
          <w:szCs w:val="28"/>
        </w:rPr>
      </w:pPr>
    </w:p>
    <w:p w:rsidR="00B4239F" w:rsidRPr="00A60CBA" w:rsidRDefault="00B4239F" w:rsidP="00B4239F">
      <w:pPr>
        <w:ind w:left="90"/>
        <w:rPr>
          <w:sz w:val="28"/>
          <w:szCs w:val="28"/>
        </w:rPr>
      </w:pPr>
      <w:r w:rsidRPr="00A60CBA">
        <w:rPr>
          <w:sz w:val="28"/>
          <w:szCs w:val="28"/>
        </w:rPr>
        <w:t>Самоопределение молодых людей – проблема сложная, включает весь диапазон взаимосвязей человека с миром: от определения смысла жизни и своего собственного существования, системы ценностей до построения на этой основе жизненных планов.</w:t>
      </w:r>
    </w:p>
    <w:p w:rsidR="00B4239F" w:rsidRPr="00A60CBA" w:rsidRDefault="00B4239F" w:rsidP="00B4239F">
      <w:pPr>
        <w:ind w:left="90"/>
        <w:rPr>
          <w:sz w:val="28"/>
          <w:szCs w:val="28"/>
        </w:rPr>
      </w:pPr>
      <w:r w:rsidRPr="00A60CBA">
        <w:rPr>
          <w:sz w:val="28"/>
          <w:szCs w:val="28"/>
        </w:rPr>
        <w:t xml:space="preserve"> Сравнительный анализ качества обучения, успеваемости по классам за несколько лет, диагностика контрольных работ показали следующее: в основном учащиеся усваивают программный материал, справляются с минимумом стандарта образования, хотя  есть учащиеся со слабыми способностями. Нередко дети приходят в первый класс неподготовленными, имеющими явные отклонения в развитии и </w:t>
      </w:r>
      <w:r w:rsidR="009A670A" w:rsidRPr="00A60CBA">
        <w:rPr>
          <w:sz w:val="28"/>
          <w:szCs w:val="28"/>
        </w:rPr>
        <w:t>здоровье</w:t>
      </w:r>
      <w:r w:rsidRPr="00A60CBA">
        <w:rPr>
          <w:sz w:val="28"/>
          <w:szCs w:val="28"/>
        </w:rPr>
        <w:t>, что не подтверждается справками из Жарковской ЦРБ. Это, несомненно, очень осложняет работу педагогов начального звена.</w:t>
      </w:r>
    </w:p>
    <w:p w:rsidR="00B4239F" w:rsidRPr="00A60CBA" w:rsidRDefault="00B4239F" w:rsidP="00B4239F">
      <w:pPr>
        <w:ind w:left="90"/>
        <w:rPr>
          <w:sz w:val="28"/>
          <w:szCs w:val="28"/>
        </w:rPr>
      </w:pPr>
      <w:r w:rsidRPr="00A60CBA">
        <w:rPr>
          <w:sz w:val="28"/>
          <w:szCs w:val="28"/>
        </w:rPr>
        <w:t xml:space="preserve"> Вывод: нужно планировать индивидуальные занятия с учащимися и больше работать с детьми, испытывающими трудности в учёбе, включая:</w:t>
      </w:r>
    </w:p>
    <w:p w:rsidR="00B4239F" w:rsidRPr="00A60CBA" w:rsidRDefault="00B4239F" w:rsidP="00B4239F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разноуровневые задания;</w:t>
      </w:r>
    </w:p>
    <w:p w:rsidR="00B4239F" w:rsidRPr="00A60CBA" w:rsidRDefault="00B4239F" w:rsidP="00B4239F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личностно-ориентированный подход к ученику;</w:t>
      </w:r>
    </w:p>
    <w:p w:rsidR="00B4239F" w:rsidRPr="00A60CBA" w:rsidRDefault="00B4239F" w:rsidP="00B4239F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посещение администрацией уроков учителей и др.</w:t>
      </w:r>
    </w:p>
    <w:p w:rsidR="00B4239F" w:rsidRPr="00A60CBA" w:rsidRDefault="00B4239F" w:rsidP="00B4239F">
      <w:pPr>
        <w:ind w:left="90"/>
        <w:rPr>
          <w:sz w:val="28"/>
          <w:szCs w:val="28"/>
        </w:rPr>
      </w:pPr>
      <w:r w:rsidRPr="00A60CBA">
        <w:rPr>
          <w:sz w:val="28"/>
          <w:szCs w:val="28"/>
        </w:rPr>
        <w:t xml:space="preserve"> Педагогический коллектив работает над темой «Изучение и внедрение новых </w:t>
      </w:r>
      <w:r w:rsidR="009A670A" w:rsidRPr="00A60CBA">
        <w:rPr>
          <w:sz w:val="28"/>
          <w:szCs w:val="28"/>
        </w:rPr>
        <w:t xml:space="preserve"> </w:t>
      </w:r>
      <w:r w:rsidRPr="00A60CBA">
        <w:rPr>
          <w:sz w:val="28"/>
          <w:szCs w:val="28"/>
        </w:rPr>
        <w:t>педтехнологий».</w:t>
      </w:r>
    </w:p>
    <w:p w:rsidR="00B4239F" w:rsidRPr="00A60CBA" w:rsidRDefault="00B4239F" w:rsidP="00B4239F">
      <w:pPr>
        <w:ind w:left="90"/>
        <w:rPr>
          <w:sz w:val="28"/>
          <w:szCs w:val="28"/>
        </w:rPr>
      </w:pPr>
      <w:r w:rsidRPr="00A60CBA">
        <w:rPr>
          <w:sz w:val="28"/>
          <w:szCs w:val="28"/>
        </w:rPr>
        <w:t xml:space="preserve">  Посещение уроков носило характер, предъявляющий следующие требования к учебно-воспитательному процессу на уроке:</w:t>
      </w:r>
    </w:p>
    <w:p w:rsidR="00B4239F" w:rsidRPr="00A60CBA" w:rsidRDefault="00B4239F" w:rsidP="00B4239F">
      <w:pPr>
        <w:ind w:left="90"/>
        <w:rPr>
          <w:sz w:val="28"/>
          <w:szCs w:val="28"/>
        </w:rPr>
      </w:pPr>
      <w:r w:rsidRPr="00A60CBA">
        <w:rPr>
          <w:sz w:val="28"/>
          <w:szCs w:val="28"/>
        </w:rPr>
        <w:t>- свободное самовыражение личности, развитие индивидуальности;</w:t>
      </w:r>
    </w:p>
    <w:p w:rsidR="00B4239F" w:rsidRPr="00A60CBA" w:rsidRDefault="00B4239F" w:rsidP="00B4239F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значительная доля самостоятельной работы на уроке;</w:t>
      </w:r>
    </w:p>
    <w:p w:rsidR="00B4239F" w:rsidRPr="00A60CBA" w:rsidRDefault="00B4239F" w:rsidP="00B4239F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большая доля проблемных ситуаций;</w:t>
      </w:r>
    </w:p>
    <w:p w:rsidR="00B4239F" w:rsidRPr="00A60CBA" w:rsidRDefault="00B4239F" w:rsidP="00B4239F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добрые, гуманные, сотруднические отношения учителя и учащихся.</w:t>
      </w:r>
    </w:p>
    <w:p w:rsidR="00B4239F" w:rsidRPr="00A60CBA" w:rsidRDefault="00B4239F" w:rsidP="008058AE">
      <w:pPr>
        <w:pStyle w:val="a4"/>
        <w:jc w:val="both"/>
        <w:rPr>
          <w:sz w:val="28"/>
          <w:szCs w:val="28"/>
        </w:rPr>
      </w:pPr>
      <w:r w:rsidRPr="00A60CBA">
        <w:rPr>
          <w:sz w:val="28"/>
          <w:szCs w:val="28"/>
        </w:rPr>
        <w:t>Исходя из этих требований, проводился анализ посещённых уроков. Большинство учителей строит свои отношения с детьми на основе доверительности и уважения, учитывая индивидуальность каждого ребёнка.</w:t>
      </w:r>
    </w:p>
    <w:p w:rsidR="00B4239F" w:rsidRPr="00A60CBA" w:rsidRDefault="00B4239F" w:rsidP="008058AE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 Учителя  умеют заинтересовать детей. Включение разнообразных игровых приёмов в процесс обучения способствует созданию благоприятного психологического климата в классах, общение на уроке осуществляется на основе доверия, взаимоуважения и творчества.</w:t>
      </w:r>
    </w:p>
    <w:p w:rsidR="00B4239F" w:rsidRPr="00A60CBA" w:rsidRDefault="00B4239F" w:rsidP="008058AE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Особое внимание при посещении уроков администрацией обращалось на методическую концепцию урока, которая придаёт ему целостность; на отбор материала для урока, всестороннее его осмысление, связь с предшествующим материалом; на продуманность учителем методов и приёмов работы с классом и отдельными учениками; на структуру урока; на результат обучения.</w:t>
      </w:r>
    </w:p>
    <w:p w:rsidR="00B4239F" w:rsidRPr="00A60CBA" w:rsidRDefault="008058AE" w:rsidP="008058AE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</w:t>
      </w:r>
      <w:r w:rsidR="00B4239F" w:rsidRPr="00A60CBA">
        <w:rPr>
          <w:sz w:val="28"/>
          <w:szCs w:val="28"/>
        </w:rPr>
        <w:t xml:space="preserve">Большинство учителей работают творчески, учитывают личностные и индивидуальные способности учащихся, используют разнообразные методы и приёмы обучения, соединяя обучение и воспитание в единый процесс. </w:t>
      </w:r>
    </w:p>
    <w:p w:rsidR="00B4239F" w:rsidRPr="00A60CBA" w:rsidRDefault="00B4239F" w:rsidP="008058AE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>Системный анализ деятельности учителей показал, что повысилась компетентность учителей в области диагностики и мониторинга, умении оценивать труд учащихся, оценивать результаты своего труда.</w:t>
      </w:r>
    </w:p>
    <w:p w:rsidR="00B4239F" w:rsidRPr="00A60CBA" w:rsidRDefault="00B4239F" w:rsidP="008058AE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 Проблемы и успехи в работе выносились на педагогические советы.</w:t>
      </w:r>
    </w:p>
    <w:p w:rsidR="00893308" w:rsidRPr="00A60CBA" w:rsidRDefault="00893308" w:rsidP="008058AE">
      <w:pPr>
        <w:jc w:val="both"/>
        <w:rPr>
          <w:rFonts w:ascii="Arial" w:hAnsi="Arial" w:cs="Arial"/>
          <w:b/>
          <w:sz w:val="28"/>
          <w:szCs w:val="28"/>
        </w:rPr>
      </w:pPr>
    </w:p>
    <w:p w:rsidR="00893308" w:rsidRPr="00A60CBA" w:rsidRDefault="0022640F" w:rsidP="00893308">
      <w:pPr>
        <w:spacing w:before="120"/>
        <w:ind w:firstLine="709"/>
        <w:jc w:val="both"/>
        <w:rPr>
          <w:b/>
          <w:sz w:val="32"/>
          <w:szCs w:val="32"/>
        </w:rPr>
      </w:pPr>
      <w:r w:rsidRPr="00A60CBA">
        <w:rPr>
          <w:b/>
          <w:sz w:val="32"/>
          <w:szCs w:val="32"/>
        </w:rPr>
        <w:t>11</w:t>
      </w:r>
      <w:r w:rsidR="00893308" w:rsidRPr="00A60CBA">
        <w:rPr>
          <w:b/>
          <w:sz w:val="32"/>
          <w:szCs w:val="32"/>
        </w:rPr>
        <w:t>. Осуществление воспитательного процесса.</w:t>
      </w:r>
    </w:p>
    <w:p w:rsidR="00893308" w:rsidRPr="00A60CBA" w:rsidRDefault="00893308" w:rsidP="008058AE">
      <w:pPr>
        <w:spacing w:before="120"/>
        <w:ind w:firstLine="709"/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Большое внимание в школе уделяется воспитательной работе. Воспитательная работа строится по принципу коллективно творческих дел.  </w:t>
      </w:r>
    </w:p>
    <w:p w:rsidR="00893308" w:rsidRPr="00A60CBA" w:rsidRDefault="00893308" w:rsidP="008058AE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 Воспитательная работа в 2007-2008 уч. году строилась с учётом того, что воспитание есть управление процессом развития личности.</w:t>
      </w:r>
    </w:p>
    <w:p w:rsidR="00893308" w:rsidRPr="00A60CBA" w:rsidRDefault="00893308" w:rsidP="008058AE">
      <w:pPr>
        <w:ind w:firstLine="450"/>
        <w:jc w:val="both"/>
        <w:rPr>
          <w:sz w:val="28"/>
          <w:szCs w:val="28"/>
        </w:rPr>
      </w:pPr>
      <w:r w:rsidRPr="00A60CBA">
        <w:rPr>
          <w:sz w:val="28"/>
          <w:szCs w:val="28"/>
        </w:rPr>
        <w:t>В ходе реализации поставленных задач  были достигнуты следующие  результаты:</w:t>
      </w:r>
    </w:p>
    <w:p w:rsidR="00893308" w:rsidRPr="00A60CBA" w:rsidRDefault="00893308" w:rsidP="00893308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более доброжелательными стали отношения между детьми и взрослыми;</w:t>
      </w:r>
    </w:p>
    <w:p w:rsidR="00893308" w:rsidRPr="00A60CBA" w:rsidRDefault="00893308" w:rsidP="00893308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уменьшилось количества дисциплинарных нарушений в школе;</w:t>
      </w:r>
    </w:p>
    <w:p w:rsidR="00893308" w:rsidRPr="00A60CBA" w:rsidRDefault="00893308" w:rsidP="00893308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 xml:space="preserve">отсутствуют противоправные действия;             </w:t>
      </w:r>
    </w:p>
    <w:p w:rsidR="00893308" w:rsidRPr="00A60CBA" w:rsidRDefault="00893308" w:rsidP="00893308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отсутствуют учащиеся, состоящие на внутришкольном учёте и учёте в ИДН;</w:t>
      </w:r>
    </w:p>
    <w:p w:rsidR="00893308" w:rsidRPr="00A60CBA" w:rsidRDefault="00893308" w:rsidP="00893308">
      <w:pPr>
        <w:numPr>
          <w:ilvl w:val="0"/>
          <w:numId w:val="15"/>
        </w:numPr>
        <w:rPr>
          <w:sz w:val="28"/>
          <w:szCs w:val="28"/>
        </w:rPr>
      </w:pPr>
      <w:r w:rsidRPr="00A60CBA">
        <w:rPr>
          <w:sz w:val="28"/>
          <w:szCs w:val="28"/>
        </w:rPr>
        <w:t>повысилась культура общения и поведения.</w:t>
      </w:r>
    </w:p>
    <w:p w:rsidR="00893308" w:rsidRPr="00A60CBA" w:rsidRDefault="00893308" w:rsidP="00117597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Всё это стало возможным благодаря целенаправленной воспитательной работе, которой руководит</w:t>
      </w:r>
    </w:p>
    <w:p w:rsidR="00893308" w:rsidRPr="00A60CBA" w:rsidRDefault="00893308" w:rsidP="00117597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Афанасьева О. В.; использованию новых форм воспитательной работы, отвечающих интересам детей, умелой деятельности классных руководителей, органов ученического самоуправления, успешной работе кружков «Сувенир», «Юный мастер».</w:t>
      </w:r>
    </w:p>
    <w:p w:rsidR="00893308" w:rsidRPr="00A60CBA" w:rsidRDefault="00893308" w:rsidP="00117597">
      <w:pPr>
        <w:jc w:val="both"/>
        <w:rPr>
          <w:sz w:val="28"/>
          <w:szCs w:val="28"/>
        </w:rPr>
      </w:pPr>
      <w:r w:rsidRPr="00F62678">
        <w:rPr>
          <w:sz w:val="32"/>
          <w:szCs w:val="32"/>
        </w:rPr>
        <w:t xml:space="preserve">   </w:t>
      </w:r>
      <w:r w:rsidRPr="00A60CBA">
        <w:rPr>
          <w:sz w:val="28"/>
          <w:szCs w:val="28"/>
        </w:rPr>
        <w:t>Поделки участников этих кружков неоднократно занимали призовые места в районных и областных конкурсах. Вся воспитательная работа строилась с учётом личностных качеств детей, их талантов, способностей. Учащиеся школы отмечались за участие в районном смотре художественной самодеятельности.</w:t>
      </w:r>
    </w:p>
    <w:p w:rsidR="00893308" w:rsidRPr="00A60CBA" w:rsidRDefault="00893308" w:rsidP="00117597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 Дети, участвуя в различных видах деятельности, познают новое, переживают успехи и неудачи, счастливые минуты творчества. Таким образом, они приобретают необходимый им социальный опыт. Педагогическое мастерство преподавателей, увлечённость и любовь к детям помогают им расти, становиться добрее. Забота о здоровье детей - дело общее. В первую очередь, это режим работы школы, расписание занятий, выполнение норм санитарно-гигиенического режима и ТБ, улучшение питания, физкультурно-оздоровительные мероприятия. В школе нет ни одного курящего ученика, нет учащихся, употребляющих алкоголь, наркотики. Все мероприятия направлены на воспитание образованных, здоровых детей.</w:t>
      </w:r>
    </w:p>
    <w:p w:rsidR="00893308" w:rsidRPr="00A60CBA" w:rsidRDefault="00893308" w:rsidP="00117597">
      <w:pPr>
        <w:pStyle w:val="a4"/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В основе системы воспитания школы лежат такие направления работы, как нравственно-правовое, эстетико-игровое, физкультурно-оздоровительное, патриотическое, трудовое, учебно-познавательное, экологическое, гуманистическое. Большая работа ведется по трудовому воспитанию учителем Архипенковым А. Л. </w:t>
      </w:r>
    </w:p>
    <w:p w:rsidR="00893308" w:rsidRPr="00A60CBA" w:rsidRDefault="00893308" w:rsidP="00117597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На участке выращено много овощей и фруктов, которые шли на улучшение питания учащихся. Школьным компонентом является растениеводство. Учащиеся выращивают рассаду, заботятся о комнатных растениях в школе, ухаживают за цветами. </w:t>
      </w:r>
    </w:p>
    <w:p w:rsidR="00893308" w:rsidRPr="00A60CBA" w:rsidRDefault="00893308" w:rsidP="00117597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 Важной частью системы воспитательной работы является сохранение  школьных традиций. Ежегодно проводятся  праздники: День пожилого человека, День учителя, День матери, День урожая, Праздник последнего звонка и др.</w:t>
      </w:r>
    </w:p>
    <w:p w:rsidR="00893308" w:rsidRPr="00A60CBA" w:rsidRDefault="00893308" w:rsidP="00117597">
      <w:pPr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В рамках подготовки к празднованию 63-ей годовщины Победы большая работа проводилась по воспитанию чувства патриотизма: </w:t>
      </w:r>
    </w:p>
    <w:p w:rsidR="00893308" w:rsidRPr="00A60CBA" w:rsidRDefault="00893308" w:rsidP="00117597">
      <w:pPr>
        <w:numPr>
          <w:ilvl w:val="0"/>
          <w:numId w:val="15"/>
        </w:numPr>
        <w:jc w:val="both"/>
        <w:rPr>
          <w:sz w:val="28"/>
          <w:szCs w:val="28"/>
        </w:rPr>
      </w:pPr>
      <w:r w:rsidRPr="00A60CBA">
        <w:rPr>
          <w:sz w:val="28"/>
          <w:szCs w:val="28"/>
        </w:rPr>
        <w:t>сбор материалов и реконструкция школьного музея;</w:t>
      </w:r>
    </w:p>
    <w:p w:rsidR="00893308" w:rsidRPr="00A60CBA" w:rsidRDefault="00893308" w:rsidP="00117597">
      <w:pPr>
        <w:numPr>
          <w:ilvl w:val="0"/>
          <w:numId w:val="15"/>
        </w:numPr>
        <w:jc w:val="both"/>
        <w:rPr>
          <w:sz w:val="28"/>
          <w:szCs w:val="28"/>
        </w:rPr>
      </w:pPr>
      <w:r w:rsidRPr="00A60CBA">
        <w:rPr>
          <w:sz w:val="28"/>
          <w:szCs w:val="28"/>
        </w:rPr>
        <w:t>конкурс песен, плакатов и сочинений о войне;</w:t>
      </w:r>
    </w:p>
    <w:p w:rsidR="00893308" w:rsidRPr="00A60CBA" w:rsidRDefault="00893308" w:rsidP="00117597">
      <w:pPr>
        <w:numPr>
          <w:ilvl w:val="0"/>
          <w:numId w:val="15"/>
        </w:numPr>
        <w:jc w:val="both"/>
        <w:rPr>
          <w:sz w:val="28"/>
          <w:szCs w:val="28"/>
        </w:rPr>
      </w:pPr>
      <w:r w:rsidRPr="00A60CBA">
        <w:rPr>
          <w:sz w:val="28"/>
          <w:szCs w:val="28"/>
        </w:rPr>
        <w:t>встречи с ветеранами, воинами, детьми войны.</w:t>
      </w:r>
    </w:p>
    <w:p w:rsidR="00893308" w:rsidRPr="00A60CBA" w:rsidRDefault="00893308" w:rsidP="00117597">
      <w:pPr>
        <w:ind w:left="450"/>
        <w:jc w:val="both"/>
        <w:rPr>
          <w:sz w:val="28"/>
          <w:szCs w:val="28"/>
        </w:rPr>
      </w:pPr>
      <w:r w:rsidRPr="00A60CBA">
        <w:rPr>
          <w:sz w:val="28"/>
          <w:szCs w:val="28"/>
        </w:rPr>
        <w:t>Неизгладимое впечатление оставила встреча с ветераном  Великой Отечественной Войны Марковым Е.С.  и выездной концерт к 9 Мая в д. Ордынок, митинг у обелиска в д. Троицкое. Данные мероприятия заставили детей сопереживать, осмысливать увиденное и услышанное. Гордость, уважение, сопереживание к людям старшего поколения в детских глазах и душах были итогом работы по патриотическому направлению. В рамках работы по патриотическому воспитанию был создан путеводитель по д. Ордынок.</w:t>
      </w:r>
    </w:p>
    <w:p w:rsidR="0022640F" w:rsidRPr="00A60CBA" w:rsidRDefault="0022640F" w:rsidP="00117597">
      <w:pPr>
        <w:ind w:left="450"/>
        <w:jc w:val="both"/>
        <w:rPr>
          <w:sz w:val="28"/>
          <w:szCs w:val="28"/>
        </w:rPr>
      </w:pPr>
      <w:r w:rsidRPr="00A60CBA">
        <w:rPr>
          <w:sz w:val="28"/>
          <w:szCs w:val="28"/>
        </w:rPr>
        <w:t xml:space="preserve">     В школе на бесплатной основе работают кружки:</w:t>
      </w:r>
    </w:p>
    <w:p w:rsidR="0022640F" w:rsidRPr="00A60CBA" w:rsidRDefault="0022640F" w:rsidP="00117597">
      <w:pPr>
        <w:numPr>
          <w:ilvl w:val="0"/>
          <w:numId w:val="18"/>
        </w:numPr>
        <w:jc w:val="both"/>
        <w:rPr>
          <w:sz w:val="28"/>
          <w:szCs w:val="28"/>
        </w:rPr>
      </w:pPr>
      <w:r w:rsidRPr="00A60CBA">
        <w:rPr>
          <w:sz w:val="28"/>
          <w:szCs w:val="28"/>
        </w:rPr>
        <w:t>«Словесник»</w:t>
      </w:r>
    </w:p>
    <w:p w:rsidR="0022640F" w:rsidRPr="00A60CBA" w:rsidRDefault="0022640F" w:rsidP="0022640F">
      <w:pPr>
        <w:numPr>
          <w:ilvl w:val="0"/>
          <w:numId w:val="18"/>
        </w:numPr>
        <w:rPr>
          <w:sz w:val="28"/>
          <w:szCs w:val="28"/>
        </w:rPr>
      </w:pPr>
      <w:r w:rsidRPr="00A60CBA">
        <w:rPr>
          <w:sz w:val="28"/>
          <w:szCs w:val="28"/>
        </w:rPr>
        <w:t>«Юный оформитель»</w:t>
      </w:r>
    </w:p>
    <w:p w:rsidR="0022640F" w:rsidRPr="00A60CBA" w:rsidRDefault="0022640F" w:rsidP="0022640F">
      <w:pPr>
        <w:numPr>
          <w:ilvl w:val="0"/>
          <w:numId w:val="18"/>
        </w:numPr>
        <w:rPr>
          <w:sz w:val="28"/>
          <w:szCs w:val="28"/>
        </w:rPr>
      </w:pPr>
      <w:r w:rsidRPr="00A60CBA">
        <w:rPr>
          <w:sz w:val="28"/>
          <w:szCs w:val="28"/>
        </w:rPr>
        <w:t>«Сувенир»</w:t>
      </w:r>
    </w:p>
    <w:p w:rsidR="0022640F" w:rsidRPr="00A60CBA" w:rsidRDefault="0022640F" w:rsidP="0022640F">
      <w:pPr>
        <w:numPr>
          <w:ilvl w:val="0"/>
          <w:numId w:val="18"/>
        </w:numPr>
        <w:rPr>
          <w:sz w:val="28"/>
          <w:szCs w:val="28"/>
        </w:rPr>
      </w:pPr>
      <w:r w:rsidRPr="00A60CBA">
        <w:rPr>
          <w:sz w:val="28"/>
          <w:szCs w:val="28"/>
        </w:rPr>
        <w:t>«Точение из древесины»</w:t>
      </w:r>
    </w:p>
    <w:p w:rsidR="0022640F" w:rsidRPr="00A60CBA" w:rsidRDefault="0022640F" w:rsidP="0022640F">
      <w:pPr>
        <w:numPr>
          <w:ilvl w:val="0"/>
          <w:numId w:val="18"/>
        </w:numPr>
        <w:rPr>
          <w:sz w:val="28"/>
          <w:szCs w:val="28"/>
        </w:rPr>
      </w:pPr>
      <w:r w:rsidRPr="00A60CBA">
        <w:rPr>
          <w:sz w:val="28"/>
          <w:szCs w:val="28"/>
        </w:rPr>
        <w:t>«Драматический»</w:t>
      </w:r>
    </w:p>
    <w:p w:rsidR="0022640F" w:rsidRPr="00A60CBA" w:rsidRDefault="0022640F" w:rsidP="0022640F">
      <w:pPr>
        <w:numPr>
          <w:ilvl w:val="0"/>
          <w:numId w:val="18"/>
        </w:numPr>
        <w:rPr>
          <w:sz w:val="28"/>
          <w:szCs w:val="28"/>
        </w:rPr>
      </w:pPr>
      <w:r w:rsidRPr="00A60CBA">
        <w:rPr>
          <w:sz w:val="28"/>
          <w:szCs w:val="28"/>
        </w:rPr>
        <w:t>«Спортивный»</w:t>
      </w:r>
    </w:p>
    <w:p w:rsidR="00893308" w:rsidRDefault="00893308" w:rsidP="00893308">
      <w:pPr>
        <w:rPr>
          <w:rFonts w:ascii="Arial" w:hAnsi="Arial" w:cs="Arial"/>
          <w:sz w:val="32"/>
          <w:szCs w:val="32"/>
        </w:rPr>
      </w:pPr>
    </w:p>
    <w:p w:rsidR="00893308" w:rsidRPr="007D1EFA" w:rsidRDefault="00893308" w:rsidP="00893308">
      <w:pPr>
        <w:spacing w:before="120"/>
        <w:ind w:firstLine="709"/>
        <w:jc w:val="both"/>
        <w:rPr>
          <w:b/>
          <w:sz w:val="32"/>
          <w:szCs w:val="32"/>
        </w:rPr>
      </w:pPr>
      <w:r w:rsidRPr="007D1EFA">
        <w:rPr>
          <w:b/>
          <w:sz w:val="32"/>
          <w:szCs w:val="32"/>
        </w:rPr>
        <w:t>Урочная и внеурочная деятельность педагогов направлена на то, чтобы:</w:t>
      </w:r>
    </w:p>
    <w:p w:rsidR="00893308" w:rsidRPr="007D1EFA" w:rsidRDefault="00893308" w:rsidP="00893308">
      <w:pPr>
        <w:numPr>
          <w:ilvl w:val="0"/>
          <w:numId w:val="10"/>
        </w:numPr>
        <w:ind w:firstLine="0"/>
        <w:jc w:val="both"/>
        <w:rPr>
          <w:sz w:val="28"/>
          <w:szCs w:val="28"/>
        </w:rPr>
      </w:pPr>
      <w:r w:rsidRPr="007D1EFA">
        <w:rPr>
          <w:sz w:val="28"/>
          <w:szCs w:val="28"/>
        </w:rPr>
        <w:t>Воспитать творческую личность, подготовленную к жизни;</w:t>
      </w:r>
    </w:p>
    <w:p w:rsidR="00893308" w:rsidRPr="007D1EFA" w:rsidRDefault="00893308" w:rsidP="00893308">
      <w:pPr>
        <w:numPr>
          <w:ilvl w:val="0"/>
          <w:numId w:val="10"/>
        </w:numPr>
        <w:ind w:firstLine="0"/>
        <w:jc w:val="both"/>
        <w:rPr>
          <w:sz w:val="28"/>
          <w:szCs w:val="28"/>
        </w:rPr>
      </w:pPr>
      <w:r w:rsidRPr="007D1EFA">
        <w:rPr>
          <w:sz w:val="28"/>
          <w:szCs w:val="28"/>
        </w:rPr>
        <w:t>Сформировать у учащихся мировоззренческие позиции толерантности, культуры мира, культуры ненасилия;</w:t>
      </w:r>
    </w:p>
    <w:p w:rsidR="00893308" w:rsidRPr="007D1EFA" w:rsidRDefault="00893308" w:rsidP="00893308">
      <w:pPr>
        <w:numPr>
          <w:ilvl w:val="0"/>
          <w:numId w:val="10"/>
        </w:numPr>
        <w:ind w:firstLine="0"/>
        <w:jc w:val="both"/>
        <w:rPr>
          <w:sz w:val="28"/>
          <w:szCs w:val="28"/>
        </w:rPr>
      </w:pPr>
      <w:r w:rsidRPr="007D1EFA">
        <w:rPr>
          <w:sz w:val="28"/>
          <w:szCs w:val="28"/>
        </w:rPr>
        <w:t>Сформировать и воспитать в учащихся такие традиционные отечественные ценности, как сострадание, милосердие, гражданское самосознание, любовь к Родине;</w:t>
      </w:r>
    </w:p>
    <w:p w:rsidR="00893308" w:rsidRPr="007D1EFA" w:rsidRDefault="00893308" w:rsidP="00893308">
      <w:pPr>
        <w:numPr>
          <w:ilvl w:val="0"/>
          <w:numId w:val="10"/>
        </w:numPr>
        <w:ind w:firstLine="0"/>
        <w:jc w:val="both"/>
        <w:rPr>
          <w:sz w:val="28"/>
          <w:szCs w:val="28"/>
        </w:rPr>
      </w:pPr>
      <w:r w:rsidRPr="007D1EFA">
        <w:rPr>
          <w:sz w:val="28"/>
          <w:szCs w:val="28"/>
        </w:rPr>
        <w:t xml:space="preserve">Сформировать у учащихся бережное отношение к природе.  </w:t>
      </w:r>
    </w:p>
    <w:p w:rsidR="00893308" w:rsidRPr="007D1EFA" w:rsidRDefault="00893308" w:rsidP="00893308">
      <w:pPr>
        <w:rPr>
          <w:b/>
          <w:sz w:val="28"/>
          <w:szCs w:val="28"/>
        </w:rPr>
      </w:pPr>
    </w:p>
    <w:p w:rsidR="00D5562C" w:rsidRDefault="00D5562C" w:rsidP="00D5562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5562C" w:rsidRDefault="00D5562C" w:rsidP="00D5562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5562C" w:rsidRDefault="00D5562C" w:rsidP="00D5562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F3DBD" w:rsidRPr="007D1EFA" w:rsidRDefault="009A670A" w:rsidP="007F3DBD">
      <w:pPr>
        <w:numPr>
          <w:ilvl w:val="0"/>
          <w:numId w:val="23"/>
        </w:numPr>
        <w:rPr>
          <w:b/>
          <w:sz w:val="32"/>
          <w:szCs w:val="32"/>
        </w:rPr>
      </w:pPr>
      <w:r w:rsidRPr="007D1EFA">
        <w:rPr>
          <w:b/>
          <w:sz w:val="32"/>
          <w:szCs w:val="32"/>
        </w:rPr>
        <w:t>Внешние связи</w:t>
      </w:r>
    </w:p>
    <w:p w:rsidR="007F3DBD" w:rsidRDefault="00A422B9" w:rsidP="007F3DBD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98pt;margin-top:7pt;width:189pt;height:126pt;z-index:251653120">
            <v:textbox style="mso-next-textbox:#_x0000_s1036">
              <w:txbxContent>
                <w:p w:rsidR="00A601A5" w:rsidRPr="006C2EE6" w:rsidRDefault="00A601A5" w:rsidP="007F3D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C2EE6">
                    <w:rPr>
                      <w:b/>
                      <w:sz w:val="28"/>
                      <w:szCs w:val="28"/>
                    </w:rPr>
                    <w:t xml:space="preserve">Дом </w:t>
                  </w:r>
                  <w:r>
                    <w:rPr>
                      <w:b/>
                      <w:sz w:val="28"/>
                      <w:szCs w:val="28"/>
                    </w:rPr>
                    <w:t>детского творчества</w:t>
                  </w:r>
                </w:p>
                <w:p w:rsidR="00A601A5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 кружок «Сувенир»</w:t>
                  </w:r>
                </w:p>
                <w:p w:rsidR="00A601A5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117597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кружок «Точение из древесины»</w:t>
                  </w:r>
                </w:p>
                <w:p w:rsidR="00A601A5" w:rsidRPr="006C2EE6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A601A5" w:rsidRPr="00D64FDD" w:rsidRDefault="00A601A5" w:rsidP="007F3DBD"/>
                <w:p w:rsidR="00A601A5" w:rsidRDefault="00A601A5" w:rsidP="007F3DBD"/>
              </w:txbxContent>
            </v:textbox>
          </v:shape>
        </w:pict>
      </w:r>
      <w:r>
        <w:rPr>
          <w:b/>
          <w:i/>
          <w:noProof/>
          <w:sz w:val="32"/>
          <w:szCs w:val="32"/>
        </w:rPr>
        <w:pict>
          <v:shape id="_x0000_s1037" type="#_x0000_t202" style="position:absolute;margin-left:405pt;margin-top:7pt;width:2in;height:126pt;z-index:251654144">
            <v:textbox style="mso-next-textbox:#_x0000_s1037">
              <w:txbxContent>
                <w:p w:rsidR="00A601A5" w:rsidRPr="006C2EE6" w:rsidRDefault="00A601A5" w:rsidP="007F3D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C2EE6">
                    <w:rPr>
                      <w:b/>
                      <w:sz w:val="28"/>
                      <w:szCs w:val="28"/>
                    </w:rPr>
                    <w:t>Районная детская библиотека</w:t>
                  </w:r>
                </w:p>
                <w:p w:rsidR="00A601A5" w:rsidRPr="006C2EE6" w:rsidRDefault="00A601A5" w:rsidP="007F3DBD">
                  <w:pPr>
                    <w:rPr>
                      <w:sz w:val="28"/>
                      <w:szCs w:val="28"/>
                    </w:rPr>
                  </w:pPr>
                  <w:r w:rsidRPr="006C2EE6">
                    <w:rPr>
                      <w:sz w:val="28"/>
                      <w:szCs w:val="28"/>
                    </w:rPr>
                    <w:t xml:space="preserve">-  литературно     </w:t>
                  </w:r>
                </w:p>
                <w:p w:rsidR="00A601A5" w:rsidRDefault="00A601A5" w:rsidP="007F3DBD">
                  <w:pPr>
                    <w:rPr>
                      <w:sz w:val="28"/>
                      <w:szCs w:val="28"/>
                    </w:rPr>
                  </w:pPr>
                  <w:r w:rsidRPr="006C2EE6">
                    <w:rPr>
                      <w:sz w:val="28"/>
                      <w:szCs w:val="28"/>
                    </w:rPr>
                    <w:t xml:space="preserve">   музыкальные </w:t>
                  </w:r>
                </w:p>
                <w:p w:rsidR="00A601A5" w:rsidRPr="006C2EE6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6C2EE6">
                    <w:rPr>
                      <w:sz w:val="28"/>
                      <w:szCs w:val="28"/>
                    </w:rPr>
                    <w:t>вечера</w:t>
                  </w:r>
                </w:p>
                <w:p w:rsidR="00A601A5" w:rsidRDefault="00A601A5" w:rsidP="007F3DBD">
                  <w:pPr>
                    <w:rPr>
                      <w:sz w:val="28"/>
                      <w:szCs w:val="28"/>
                    </w:rPr>
                  </w:pPr>
                  <w:r w:rsidRPr="006C2EE6">
                    <w:rPr>
                      <w:sz w:val="28"/>
                      <w:szCs w:val="28"/>
                    </w:rPr>
                    <w:t xml:space="preserve">-  тематические </w:t>
                  </w:r>
                </w:p>
                <w:p w:rsidR="00A601A5" w:rsidRPr="006C2EE6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6C2EE6">
                    <w:rPr>
                      <w:sz w:val="28"/>
                      <w:szCs w:val="28"/>
                    </w:rPr>
                    <w:t>уроки</w:t>
                  </w:r>
                </w:p>
              </w:txbxContent>
            </v:textbox>
          </v:shape>
        </w:pict>
      </w:r>
      <w:r>
        <w:rPr>
          <w:b/>
          <w:i/>
          <w:noProof/>
          <w:sz w:val="32"/>
          <w:szCs w:val="32"/>
        </w:rPr>
        <w:pict>
          <v:shape id="_x0000_s1035" type="#_x0000_t202" style="position:absolute;margin-left:0;margin-top:7pt;width:180pt;height:126pt;z-index:251652096">
            <v:textbox style="mso-next-textbox:#_x0000_s1035">
              <w:txbxContent>
                <w:p w:rsidR="00A601A5" w:rsidRPr="007F3DBD" w:rsidRDefault="00A601A5" w:rsidP="007F3D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Королевщинская базовая школа</w:t>
                  </w:r>
                </w:p>
                <w:p w:rsidR="00A601A5" w:rsidRPr="006C2EE6" w:rsidRDefault="00117597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проведение совместных мероприятий, открытых уроков</w:t>
                  </w:r>
                </w:p>
              </w:txbxContent>
            </v:textbox>
          </v:shape>
        </w:pict>
      </w: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A422B9" w:rsidP="007F3DBD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line id="_x0000_s1044" style="position:absolute;flip:x y;z-index:251660288" from="135pt,4.2pt" to="279pt,67.2pt">
            <v:stroke endarrow="block"/>
          </v:line>
        </w:pict>
      </w:r>
      <w:r>
        <w:rPr>
          <w:b/>
          <w:i/>
          <w:noProof/>
          <w:sz w:val="32"/>
          <w:szCs w:val="32"/>
        </w:rPr>
        <w:pict>
          <v:line id="_x0000_s1043" style="position:absolute;flip:y;z-index:251659264" from="279pt,4.2pt" to="6in,67.2pt">
            <v:stroke endarrow="block"/>
          </v:line>
        </w:pict>
      </w:r>
      <w:r>
        <w:rPr>
          <w:b/>
          <w:i/>
          <w:noProof/>
          <w:sz w:val="32"/>
          <w:szCs w:val="32"/>
        </w:rPr>
        <w:pict>
          <v:line id="_x0000_s1042" style="position:absolute;flip:y;z-index:251658240" from="279pt,4.2pt" to="279pt,67.2pt">
            <v:stroke endarrow="block"/>
          </v:line>
        </w:pict>
      </w: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3265AD" w:rsidRDefault="003265AD" w:rsidP="003265A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МОУ «Троицкая основная</w:t>
      </w:r>
    </w:p>
    <w:p w:rsidR="007F3DBD" w:rsidRDefault="003265AD" w:rsidP="007F3DB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общеобразовательная школа»</w:t>
      </w:r>
    </w:p>
    <w:p w:rsidR="007F3DBD" w:rsidRDefault="00A422B9" w:rsidP="007F3DBD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line id="_x0000_s1046" style="position:absolute;z-index:251662336" from="279pt,10.05pt" to="279pt,46.05pt">
            <v:stroke endarrow="block"/>
          </v:line>
        </w:pict>
      </w:r>
      <w:r>
        <w:rPr>
          <w:b/>
          <w:i/>
          <w:noProof/>
          <w:sz w:val="32"/>
          <w:szCs w:val="32"/>
        </w:rPr>
        <w:pict>
          <v:line id="_x0000_s1047" style="position:absolute;z-index:251663360" from="369pt,10.05pt" to="486pt,46.05pt">
            <v:stroke endarrow="block"/>
          </v:line>
        </w:pict>
      </w:r>
      <w:r>
        <w:rPr>
          <w:b/>
          <w:i/>
          <w:noProof/>
          <w:sz w:val="32"/>
          <w:szCs w:val="32"/>
        </w:rPr>
        <w:pict>
          <v:line id="_x0000_s1045" style="position:absolute;flip:x;z-index:251661312" from="135pt,10.05pt" to="171pt,46.05pt">
            <v:stroke endarrow="block"/>
          </v:line>
        </w:pict>
      </w:r>
    </w:p>
    <w:p w:rsidR="007F3DBD" w:rsidRPr="00E55B51" w:rsidRDefault="007F3DBD" w:rsidP="007F3DBD">
      <w:pPr>
        <w:rPr>
          <w:i/>
          <w:sz w:val="32"/>
          <w:szCs w:val="32"/>
        </w:rPr>
      </w:pPr>
    </w:p>
    <w:p w:rsidR="007F3DBD" w:rsidRDefault="00A422B9" w:rsidP="007F3DBD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shape id="_x0000_s1039" type="#_x0000_t202" style="position:absolute;margin-left:18pt;margin-top:9pt;width:2in;height:135.25pt;z-index:251655168">
            <v:textbox>
              <w:txbxContent>
                <w:p w:rsidR="00A601A5" w:rsidRPr="006C2EE6" w:rsidRDefault="00A601A5" w:rsidP="007F3D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Сельская библиотека</w:t>
                  </w:r>
                </w:p>
                <w:p w:rsidR="00A601A5" w:rsidRPr="006C2EE6" w:rsidRDefault="00A601A5" w:rsidP="007F3D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601A5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 лекции</w:t>
                  </w:r>
                </w:p>
                <w:p w:rsidR="00A601A5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B30ED2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выставки</w:t>
                  </w:r>
                </w:p>
                <w:p w:rsidR="00A601A5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B30ED2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тематические вечера</w:t>
                  </w:r>
                </w:p>
                <w:p w:rsidR="00A601A5" w:rsidRPr="006C2EE6" w:rsidRDefault="00A601A5" w:rsidP="007F3DB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i/>
          <w:noProof/>
          <w:sz w:val="32"/>
          <w:szCs w:val="32"/>
        </w:rPr>
        <w:pict>
          <v:shape id="_x0000_s1041" type="#_x0000_t202" style="position:absolute;margin-left:387pt;margin-top:9.25pt;width:153pt;height:135pt;z-index:251657216">
            <v:textbox>
              <w:txbxContent>
                <w:p w:rsidR="00A601A5" w:rsidRDefault="00A601A5" w:rsidP="003265A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Администрация сельского поселения</w:t>
                  </w:r>
                </w:p>
                <w:p w:rsidR="00A601A5" w:rsidRDefault="00A601A5" w:rsidP="003265A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601A5" w:rsidRPr="003265AD" w:rsidRDefault="00A601A5" w:rsidP="003265AD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благоустройство территории</w:t>
                  </w:r>
                </w:p>
              </w:txbxContent>
            </v:textbox>
          </v:shape>
        </w:pict>
      </w:r>
      <w:r>
        <w:rPr>
          <w:b/>
          <w:i/>
          <w:noProof/>
          <w:sz w:val="32"/>
          <w:szCs w:val="32"/>
        </w:rPr>
        <w:pict>
          <v:shape id="_x0000_s1040" type="#_x0000_t202" style="position:absolute;margin-left:189pt;margin-top:9.25pt;width:180pt;height:135pt;z-index:251656192">
            <v:textbox>
              <w:txbxContent>
                <w:p w:rsidR="00A601A5" w:rsidRPr="006C2EE6" w:rsidRDefault="00A601A5" w:rsidP="007F3D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Сельский</w:t>
                  </w:r>
                  <w:r w:rsidRPr="006C2EE6">
                    <w:rPr>
                      <w:b/>
                      <w:sz w:val="28"/>
                      <w:szCs w:val="28"/>
                    </w:rPr>
                    <w:t xml:space="preserve"> дом культуры</w:t>
                  </w:r>
                </w:p>
                <w:p w:rsidR="00A601A5" w:rsidRPr="006C2EE6" w:rsidRDefault="00A601A5" w:rsidP="007F3DBD">
                  <w:pPr>
                    <w:rPr>
                      <w:sz w:val="28"/>
                      <w:szCs w:val="28"/>
                    </w:rPr>
                  </w:pPr>
                </w:p>
                <w:p w:rsidR="00A601A5" w:rsidRPr="003265AD" w:rsidRDefault="00A601A5" w:rsidP="007F3DB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 совместные мероприятия к праздникам</w:t>
                  </w:r>
                </w:p>
              </w:txbxContent>
            </v:textbox>
          </v:shape>
        </w:pict>
      </w: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F3DBD" w:rsidRDefault="007F3DBD" w:rsidP="007F3DBD">
      <w:pPr>
        <w:rPr>
          <w:b/>
          <w:i/>
          <w:sz w:val="32"/>
          <w:szCs w:val="32"/>
        </w:rPr>
      </w:pPr>
    </w:p>
    <w:p w:rsidR="007D1EFA" w:rsidRDefault="00943B00" w:rsidP="00943B00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29"/>
        <w:jc w:val="both"/>
        <w:rPr>
          <w:color w:val="000000"/>
          <w:sz w:val="32"/>
          <w:szCs w:val="32"/>
        </w:rPr>
      </w:pPr>
      <w:r w:rsidRPr="00943B00">
        <w:rPr>
          <w:color w:val="000000"/>
          <w:sz w:val="32"/>
          <w:szCs w:val="32"/>
        </w:rPr>
        <w:t xml:space="preserve">   </w:t>
      </w:r>
    </w:p>
    <w:p w:rsidR="007D1EFA" w:rsidRDefault="007D1EFA" w:rsidP="00943B00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29"/>
        <w:jc w:val="both"/>
        <w:rPr>
          <w:color w:val="000000"/>
          <w:sz w:val="32"/>
          <w:szCs w:val="32"/>
        </w:rPr>
      </w:pPr>
    </w:p>
    <w:p w:rsidR="007D1EFA" w:rsidRDefault="007D1EFA" w:rsidP="00943B00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29"/>
        <w:jc w:val="both"/>
        <w:rPr>
          <w:color w:val="000000"/>
          <w:sz w:val="32"/>
          <w:szCs w:val="32"/>
        </w:rPr>
      </w:pPr>
    </w:p>
    <w:p w:rsidR="007D1EFA" w:rsidRDefault="007D1EFA" w:rsidP="00943B00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29"/>
        <w:jc w:val="both"/>
        <w:rPr>
          <w:color w:val="000000"/>
          <w:sz w:val="32"/>
          <w:szCs w:val="32"/>
        </w:rPr>
      </w:pPr>
    </w:p>
    <w:p w:rsidR="007D1EFA" w:rsidRDefault="007D1EFA" w:rsidP="00943B00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29"/>
        <w:jc w:val="both"/>
        <w:rPr>
          <w:color w:val="000000"/>
          <w:sz w:val="32"/>
          <w:szCs w:val="32"/>
        </w:rPr>
      </w:pPr>
    </w:p>
    <w:p w:rsidR="00943B00" w:rsidRPr="002C4F75" w:rsidRDefault="00943B00" w:rsidP="00943B00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29"/>
        <w:jc w:val="both"/>
        <w:rPr>
          <w:color w:val="000000"/>
          <w:sz w:val="28"/>
          <w:szCs w:val="28"/>
        </w:rPr>
      </w:pPr>
      <w:r w:rsidRPr="00943B00">
        <w:rPr>
          <w:b/>
          <w:color w:val="000000"/>
          <w:sz w:val="32"/>
          <w:szCs w:val="32"/>
        </w:rPr>
        <w:t xml:space="preserve"> 13. Финансирование образовательного учреждения</w:t>
      </w:r>
      <w:r w:rsidRPr="00943B00">
        <w:rPr>
          <w:color w:val="000000"/>
          <w:sz w:val="32"/>
          <w:szCs w:val="32"/>
        </w:rPr>
        <w:t xml:space="preserve"> </w:t>
      </w:r>
      <w:r w:rsidRPr="002C4F75">
        <w:rPr>
          <w:color w:val="000000"/>
          <w:sz w:val="28"/>
          <w:szCs w:val="28"/>
        </w:rPr>
        <w:t>осуществляется за счет средств федерального бюджета. Го</w:t>
      </w:r>
      <w:r w:rsidR="002A1936" w:rsidRPr="002C4F75">
        <w:rPr>
          <w:color w:val="000000"/>
          <w:sz w:val="28"/>
          <w:szCs w:val="28"/>
        </w:rPr>
        <w:t>довой бюджет ОУ составил за 2007 год – 2004</w:t>
      </w:r>
      <w:r w:rsidRPr="002C4F75">
        <w:rPr>
          <w:color w:val="000000"/>
          <w:sz w:val="28"/>
          <w:szCs w:val="28"/>
        </w:rPr>
        <w:t xml:space="preserve"> тыс.р</w:t>
      </w:r>
      <w:r w:rsidR="002A1936" w:rsidRPr="002C4F75">
        <w:rPr>
          <w:color w:val="000000"/>
          <w:sz w:val="28"/>
          <w:szCs w:val="28"/>
        </w:rPr>
        <w:t>уб.</w:t>
      </w:r>
      <w:r w:rsidRPr="002C4F75">
        <w:rPr>
          <w:color w:val="000000"/>
          <w:sz w:val="28"/>
          <w:szCs w:val="28"/>
        </w:rPr>
        <w:t xml:space="preserve"> Расходы на обеспечение образовательного проц</w:t>
      </w:r>
      <w:r w:rsidR="002A1936" w:rsidRPr="002C4F75">
        <w:rPr>
          <w:color w:val="000000"/>
          <w:sz w:val="28"/>
          <w:szCs w:val="28"/>
        </w:rPr>
        <w:t>есса в 2007 году составили около 2000</w:t>
      </w:r>
      <w:r w:rsidRPr="002C4F75">
        <w:rPr>
          <w:color w:val="000000"/>
          <w:sz w:val="28"/>
          <w:szCs w:val="28"/>
        </w:rPr>
        <w:t xml:space="preserve"> тыс. руб.;</w:t>
      </w:r>
      <w:r w:rsidR="002A1936" w:rsidRPr="002C4F75">
        <w:rPr>
          <w:color w:val="000000"/>
          <w:sz w:val="28"/>
          <w:szCs w:val="28"/>
        </w:rPr>
        <w:t xml:space="preserve"> </w:t>
      </w:r>
      <w:r w:rsidRPr="002C4F75">
        <w:rPr>
          <w:color w:val="000000"/>
          <w:sz w:val="28"/>
          <w:szCs w:val="28"/>
        </w:rPr>
        <w:t xml:space="preserve">рост </w:t>
      </w:r>
      <w:r w:rsidR="002A1936" w:rsidRPr="002C4F75">
        <w:rPr>
          <w:color w:val="000000"/>
          <w:sz w:val="28"/>
          <w:szCs w:val="28"/>
        </w:rPr>
        <w:t xml:space="preserve"> по сравнению с 2006 годом в 1,6</w:t>
      </w:r>
      <w:r w:rsidRPr="002C4F75">
        <w:rPr>
          <w:color w:val="000000"/>
          <w:sz w:val="28"/>
          <w:szCs w:val="28"/>
        </w:rPr>
        <w:t xml:space="preserve"> раза. Надтарифный фонд для формирования средств и установления доплат и надбавок работникам образоват</w:t>
      </w:r>
      <w:r w:rsidR="002A1936" w:rsidRPr="002C4F75">
        <w:rPr>
          <w:color w:val="000000"/>
          <w:sz w:val="28"/>
          <w:szCs w:val="28"/>
        </w:rPr>
        <w:t>ельного учреждения составляет 21</w:t>
      </w:r>
      <w:r w:rsidRPr="002C4F75">
        <w:rPr>
          <w:color w:val="000000"/>
          <w:sz w:val="28"/>
          <w:szCs w:val="28"/>
        </w:rPr>
        <w:t xml:space="preserve">% - в 2006 году; в 2007 году – 25%. </w:t>
      </w:r>
    </w:p>
    <w:p w:rsidR="00943B00" w:rsidRPr="002C4F75" w:rsidRDefault="00943B00" w:rsidP="00943B00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329"/>
        <w:jc w:val="both"/>
        <w:rPr>
          <w:color w:val="000000"/>
          <w:sz w:val="28"/>
          <w:szCs w:val="28"/>
        </w:rPr>
      </w:pPr>
      <w:r w:rsidRPr="002C4F75">
        <w:rPr>
          <w:color w:val="000000"/>
          <w:sz w:val="28"/>
          <w:szCs w:val="28"/>
        </w:rPr>
        <w:t xml:space="preserve">       Увеличение доли расходов на образовательный процесс повлекло за собой увеличение затрат на одного о</w:t>
      </w:r>
      <w:r w:rsidR="002A1936" w:rsidRPr="002C4F75">
        <w:rPr>
          <w:color w:val="000000"/>
          <w:sz w:val="28"/>
          <w:szCs w:val="28"/>
        </w:rPr>
        <w:t xml:space="preserve">бучающегося. </w:t>
      </w:r>
    </w:p>
    <w:p w:rsidR="00943B00" w:rsidRPr="002C4F75" w:rsidRDefault="00943B00" w:rsidP="00943B00">
      <w:pPr>
        <w:shd w:val="clear" w:color="auto" w:fill="FFFFFF"/>
        <w:spacing w:before="216" w:line="240" w:lineRule="atLeast"/>
        <w:ind w:firstLine="567"/>
        <w:jc w:val="both"/>
        <w:rPr>
          <w:sz w:val="28"/>
          <w:szCs w:val="28"/>
        </w:rPr>
      </w:pPr>
      <w:r w:rsidRPr="002C4F75">
        <w:rPr>
          <w:color w:val="000000"/>
          <w:sz w:val="28"/>
          <w:szCs w:val="28"/>
        </w:rPr>
        <w:t xml:space="preserve">Привлечение внебюджетных средств за счет платных дополнительных услуг не </w:t>
      </w:r>
      <w:r w:rsidRPr="002C4F75">
        <w:rPr>
          <w:color w:val="000000"/>
          <w:spacing w:val="1"/>
          <w:sz w:val="28"/>
          <w:szCs w:val="28"/>
        </w:rPr>
        <w:t xml:space="preserve">является возможным для школы в связи с особенностью социально-экономических </w:t>
      </w:r>
      <w:r w:rsidRPr="002C4F75">
        <w:rPr>
          <w:color w:val="000000"/>
          <w:spacing w:val="3"/>
          <w:sz w:val="28"/>
          <w:szCs w:val="28"/>
        </w:rPr>
        <w:t xml:space="preserve">условий района и социального состава учащихся. Поэтому остро встает вопрос об </w:t>
      </w:r>
      <w:r w:rsidRPr="002C4F75">
        <w:rPr>
          <w:color w:val="000000"/>
          <w:spacing w:val="-1"/>
          <w:sz w:val="28"/>
          <w:szCs w:val="28"/>
        </w:rPr>
        <w:t>эффективном использовании ресурсов бю</w:t>
      </w:r>
      <w:r w:rsidR="002A1936" w:rsidRPr="002C4F75">
        <w:rPr>
          <w:color w:val="000000"/>
          <w:spacing w:val="-1"/>
          <w:sz w:val="28"/>
          <w:szCs w:val="28"/>
        </w:rPr>
        <w:t>джета</w:t>
      </w:r>
      <w:r w:rsidRPr="002C4F75">
        <w:rPr>
          <w:color w:val="000000"/>
          <w:spacing w:val="-1"/>
          <w:sz w:val="28"/>
          <w:szCs w:val="28"/>
        </w:rPr>
        <w:t xml:space="preserve">. </w:t>
      </w:r>
    </w:p>
    <w:p w:rsidR="00B80886" w:rsidRPr="002C4F75" w:rsidRDefault="00B80886" w:rsidP="00943B00">
      <w:pPr>
        <w:ind w:left="435"/>
        <w:rPr>
          <w:b/>
          <w:i/>
          <w:sz w:val="28"/>
          <w:szCs w:val="28"/>
        </w:rPr>
      </w:pPr>
    </w:p>
    <w:p w:rsidR="007F3DBD" w:rsidRDefault="00943B00" w:rsidP="00943B00">
      <w:pPr>
        <w:ind w:left="435"/>
        <w:rPr>
          <w:b/>
          <w:i/>
          <w:sz w:val="36"/>
          <w:szCs w:val="36"/>
        </w:rPr>
      </w:pPr>
      <w:r w:rsidRPr="002C4F75">
        <w:rPr>
          <w:b/>
          <w:sz w:val="32"/>
          <w:szCs w:val="32"/>
        </w:rPr>
        <w:t>14.</w:t>
      </w:r>
      <w:r w:rsidR="002C4F75" w:rsidRPr="002C4F75">
        <w:rPr>
          <w:b/>
          <w:sz w:val="32"/>
          <w:szCs w:val="32"/>
        </w:rPr>
        <w:t xml:space="preserve"> </w:t>
      </w:r>
      <w:r w:rsidR="008337F6" w:rsidRPr="002C4F75">
        <w:rPr>
          <w:b/>
          <w:sz w:val="32"/>
          <w:szCs w:val="32"/>
        </w:rPr>
        <w:t>Ресурсное обеспечение образовательного процесса</w:t>
      </w:r>
      <w:r w:rsidRPr="00943B00">
        <w:rPr>
          <w:b/>
          <w:i/>
          <w:sz w:val="36"/>
          <w:szCs w:val="36"/>
        </w:rPr>
        <w:t>.</w:t>
      </w:r>
    </w:p>
    <w:p w:rsidR="008337F6" w:rsidRPr="00643353" w:rsidRDefault="008337F6" w:rsidP="008337F6">
      <w:pPr>
        <w:shd w:val="clear" w:color="auto" w:fill="FFFFFF"/>
        <w:spacing w:before="230"/>
        <w:ind w:firstLine="562"/>
        <w:jc w:val="both"/>
        <w:rPr>
          <w:sz w:val="28"/>
          <w:szCs w:val="28"/>
        </w:rPr>
      </w:pPr>
      <w:r w:rsidRPr="00643353">
        <w:rPr>
          <w:color w:val="000000"/>
          <w:spacing w:val="2"/>
          <w:sz w:val="28"/>
          <w:szCs w:val="28"/>
        </w:rPr>
        <w:t>Школа расположена в типовом здании, где созданы необходимые санитарно-</w:t>
      </w:r>
      <w:r w:rsidRPr="00643353">
        <w:rPr>
          <w:color w:val="000000"/>
          <w:spacing w:val="6"/>
          <w:sz w:val="28"/>
          <w:szCs w:val="28"/>
        </w:rPr>
        <w:t xml:space="preserve">гигиенические условия: тепловой режим обеспечивает школьная котельная, </w:t>
      </w:r>
      <w:r>
        <w:rPr>
          <w:color w:val="000000"/>
          <w:spacing w:val="-1"/>
          <w:sz w:val="28"/>
          <w:szCs w:val="28"/>
        </w:rPr>
        <w:t>работающая на дровах</w:t>
      </w:r>
      <w:r w:rsidRPr="00643353">
        <w:rPr>
          <w:color w:val="000000"/>
          <w:spacing w:val="-1"/>
          <w:sz w:val="28"/>
          <w:szCs w:val="28"/>
        </w:rPr>
        <w:t xml:space="preserve">; световой режим </w:t>
      </w:r>
      <w:r>
        <w:rPr>
          <w:color w:val="000000"/>
          <w:spacing w:val="-1"/>
          <w:sz w:val="28"/>
          <w:szCs w:val="28"/>
        </w:rPr>
        <w:t>–</w:t>
      </w:r>
      <w:r w:rsidRPr="0064335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естественное освещение и </w:t>
      </w:r>
      <w:r w:rsidRPr="00643353">
        <w:rPr>
          <w:color w:val="000000"/>
          <w:spacing w:val="-1"/>
          <w:sz w:val="28"/>
          <w:szCs w:val="28"/>
        </w:rPr>
        <w:t>лампы дневного света.</w:t>
      </w:r>
    </w:p>
    <w:p w:rsidR="008337F6" w:rsidRPr="00643353" w:rsidRDefault="008337F6" w:rsidP="008337F6">
      <w:pPr>
        <w:shd w:val="clear" w:color="auto" w:fill="FFFFFF"/>
        <w:ind w:left="569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</w:t>
      </w:r>
      <w:r w:rsidRPr="00643353">
        <w:rPr>
          <w:color w:val="000000"/>
          <w:spacing w:val="-3"/>
          <w:sz w:val="28"/>
          <w:szCs w:val="28"/>
        </w:rPr>
        <w:t xml:space="preserve"> школе имеется:</w:t>
      </w:r>
    </w:p>
    <w:p w:rsidR="008337F6" w:rsidRPr="00643353" w:rsidRDefault="008337F6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547" w:hanging="216"/>
        <w:rPr>
          <w:color w:val="000000"/>
          <w:sz w:val="28"/>
          <w:szCs w:val="28"/>
        </w:rPr>
      </w:pPr>
      <w:r w:rsidRPr="00643353">
        <w:rPr>
          <w:b/>
          <w:bCs/>
          <w:color w:val="000000"/>
          <w:spacing w:val="4"/>
          <w:sz w:val="28"/>
          <w:szCs w:val="28"/>
        </w:rPr>
        <w:t xml:space="preserve">библиотека </w:t>
      </w:r>
      <w:r w:rsidRPr="00643353">
        <w:rPr>
          <w:color w:val="000000"/>
          <w:spacing w:val="4"/>
          <w:sz w:val="28"/>
          <w:szCs w:val="28"/>
        </w:rPr>
        <w:t xml:space="preserve">с книжным фондом </w:t>
      </w:r>
      <w:r w:rsidR="00BF526F">
        <w:rPr>
          <w:color w:val="000000"/>
          <w:spacing w:val="4"/>
          <w:sz w:val="28"/>
          <w:szCs w:val="28"/>
        </w:rPr>
        <w:t>3467</w:t>
      </w:r>
      <w:r w:rsidRPr="00643353">
        <w:rPr>
          <w:color w:val="000000"/>
          <w:spacing w:val="4"/>
          <w:sz w:val="28"/>
          <w:szCs w:val="28"/>
        </w:rPr>
        <w:t xml:space="preserve"> экземпляров, в том числе учебников -</w:t>
      </w:r>
      <w:r w:rsidRPr="00643353">
        <w:rPr>
          <w:color w:val="000000"/>
          <w:spacing w:val="4"/>
          <w:sz w:val="28"/>
          <w:szCs w:val="28"/>
        </w:rPr>
        <w:br/>
      </w:r>
      <w:r w:rsidR="00BF526F">
        <w:rPr>
          <w:color w:val="000000"/>
          <w:spacing w:val="1"/>
          <w:sz w:val="28"/>
          <w:szCs w:val="28"/>
        </w:rPr>
        <w:t xml:space="preserve">967 </w:t>
      </w:r>
      <w:r w:rsidRPr="00643353">
        <w:rPr>
          <w:color w:val="000000"/>
          <w:spacing w:val="1"/>
          <w:sz w:val="28"/>
          <w:szCs w:val="28"/>
        </w:rPr>
        <w:t xml:space="preserve"> экземпляров, художественной литературы -</w:t>
      </w:r>
      <w:r w:rsidR="00BF526F">
        <w:rPr>
          <w:color w:val="000000"/>
          <w:spacing w:val="1"/>
          <w:sz w:val="28"/>
          <w:szCs w:val="28"/>
        </w:rPr>
        <w:t>2500</w:t>
      </w:r>
      <w:r w:rsidRPr="00643353">
        <w:rPr>
          <w:color w:val="000000"/>
          <w:spacing w:val="1"/>
          <w:sz w:val="28"/>
          <w:szCs w:val="28"/>
        </w:rPr>
        <w:t xml:space="preserve"> , есть фонд методической</w:t>
      </w:r>
      <w:r w:rsidRPr="00643353">
        <w:rPr>
          <w:color w:val="000000"/>
          <w:spacing w:val="1"/>
          <w:sz w:val="28"/>
          <w:szCs w:val="28"/>
        </w:rPr>
        <w:br/>
      </w:r>
      <w:r w:rsidRPr="00643353">
        <w:rPr>
          <w:color w:val="000000"/>
          <w:sz w:val="28"/>
          <w:szCs w:val="28"/>
        </w:rPr>
        <w:t>и справочной литературы;</w:t>
      </w:r>
    </w:p>
    <w:p w:rsidR="008337F6" w:rsidRPr="00643353" w:rsidRDefault="008337F6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547" w:hanging="216"/>
        <w:rPr>
          <w:color w:val="000000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спортивный зал</w:t>
      </w:r>
      <w:r w:rsidRPr="00643353">
        <w:rPr>
          <w:b/>
          <w:bCs/>
          <w:color w:val="000000"/>
          <w:spacing w:val="2"/>
          <w:sz w:val="28"/>
          <w:szCs w:val="28"/>
        </w:rPr>
        <w:t xml:space="preserve">  </w:t>
      </w:r>
      <w:r w:rsidR="00BF526F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 Зал </w:t>
      </w:r>
      <w:r>
        <w:rPr>
          <w:color w:val="000000"/>
          <w:spacing w:val="3"/>
          <w:sz w:val="28"/>
          <w:szCs w:val="28"/>
        </w:rPr>
        <w:t>используе</w:t>
      </w:r>
      <w:r w:rsidRPr="00643353">
        <w:rPr>
          <w:color w:val="000000"/>
          <w:spacing w:val="3"/>
          <w:sz w:val="28"/>
          <w:szCs w:val="28"/>
        </w:rPr>
        <w:t xml:space="preserve">тся   для   проведения   уроков   физической   культуры,   </w:t>
      </w:r>
      <w:r w:rsidR="00BF526F">
        <w:rPr>
          <w:color w:val="000000"/>
          <w:spacing w:val="3"/>
          <w:sz w:val="28"/>
          <w:szCs w:val="28"/>
        </w:rPr>
        <w:t xml:space="preserve">школьных </w:t>
      </w:r>
      <w:r w:rsidRPr="00643353">
        <w:rPr>
          <w:color w:val="000000"/>
          <w:spacing w:val="3"/>
          <w:sz w:val="28"/>
          <w:szCs w:val="28"/>
        </w:rPr>
        <w:t>спортивных мероприятий;</w:t>
      </w:r>
    </w:p>
    <w:p w:rsidR="008337F6" w:rsidRPr="00643353" w:rsidRDefault="008337F6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547" w:hanging="216"/>
        <w:rPr>
          <w:color w:val="000000"/>
          <w:sz w:val="28"/>
          <w:szCs w:val="28"/>
        </w:rPr>
      </w:pPr>
      <w:r w:rsidRPr="00643353">
        <w:rPr>
          <w:color w:val="000000"/>
          <w:spacing w:val="3"/>
          <w:sz w:val="28"/>
          <w:szCs w:val="28"/>
        </w:rPr>
        <w:t xml:space="preserve">школьная </w:t>
      </w:r>
      <w:r w:rsidRPr="00643353">
        <w:rPr>
          <w:b/>
          <w:bCs/>
          <w:color w:val="000000"/>
          <w:spacing w:val="3"/>
          <w:sz w:val="28"/>
          <w:szCs w:val="28"/>
        </w:rPr>
        <w:t xml:space="preserve">столовая </w:t>
      </w:r>
      <w:r w:rsidRPr="00643353">
        <w:rPr>
          <w:color w:val="000000"/>
          <w:spacing w:val="3"/>
          <w:sz w:val="28"/>
          <w:szCs w:val="28"/>
        </w:rPr>
        <w:t xml:space="preserve">рассчитана на </w:t>
      </w:r>
      <w:r w:rsidR="00BF526F">
        <w:rPr>
          <w:color w:val="000000"/>
          <w:spacing w:val="3"/>
          <w:sz w:val="28"/>
          <w:szCs w:val="28"/>
        </w:rPr>
        <w:t>26</w:t>
      </w:r>
      <w:r>
        <w:rPr>
          <w:color w:val="000000"/>
          <w:spacing w:val="3"/>
          <w:sz w:val="28"/>
          <w:szCs w:val="28"/>
        </w:rPr>
        <w:t xml:space="preserve"> </w:t>
      </w:r>
      <w:r w:rsidRPr="00643353">
        <w:rPr>
          <w:color w:val="000000"/>
          <w:spacing w:val="3"/>
          <w:sz w:val="28"/>
          <w:szCs w:val="28"/>
        </w:rPr>
        <w:t>посадочных мест. Работает автономно,</w:t>
      </w:r>
      <w:r w:rsidRPr="00643353">
        <w:rPr>
          <w:color w:val="000000"/>
          <w:spacing w:val="3"/>
          <w:sz w:val="28"/>
          <w:szCs w:val="28"/>
        </w:rPr>
        <w:br/>
      </w:r>
      <w:r w:rsidRPr="00643353">
        <w:rPr>
          <w:color w:val="000000"/>
          <w:spacing w:val="-1"/>
          <w:sz w:val="28"/>
          <w:szCs w:val="28"/>
        </w:rPr>
        <w:t>приготовление   обедов   осуществляется   непосредственно   в   шко</w:t>
      </w:r>
      <w:r w:rsidR="00BF526F">
        <w:rPr>
          <w:color w:val="000000"/>
          <w:spacing w:val="-1"/>
          <w:sz w:val="28"/>
          <w:szCs w:val="28"/>
        </w:rPr>
        <w:t>ле.</w:t>
      </w:r>
    </w:p>
    <w:p w:rsidR="008337F6" w:rsidRDefault="008337F6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31"/>
        <w:rPr>
          <w:color w:val="000000"/>
          <w:sz w:val="28"/>
          <w:szCs w:val="28"/>
        </w:rPr>
      </w:pPr>
      <w:r w:rsidRPr="00643353">
        <w:rPr>
          <w:b/>
          <w:bCs/>
          <w:color w:val="000000"/>
          <w:sz w:val="28"/>
          <w:szCs w:val="28"/>
        </w:rPr>
        <w:t xml:space="preserve">учебно-опытный участок </w:t>
      </w:r>
      <w:r>
        <w:rPr>
          <w:color w:val="000000"/>
          <w:sz w:val="28"/>
          <w:szCs w:val="28"/>
        </w:rPr>
        <w:t>- база опытнической работы</w:t>
      </w:r>
      <w:r w:rsidR="00BF526F">
        <w:rPr>
          <w:color w:val="000000"/>
          <w:sz w:val="28"/>
          <w:szCs w:val="28"/>
        </w:rPr>
        <w:t>, площадь 0,75 га</w:t>
      </w:r>
      <w:r>
        <w:rPr>
          <w:color w:val="000000"/>
          <w:sz w:val="28"/>
          <w:szCs w:val="28"/>
        </w:rPr>
        <w:t>;</w:t>
      </w:r>
    </w:p>
    <w:p w:rsidR="008337F6" w:rsidRPr="00622379" w:rsidRDefault="008337F6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3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спортивная площадка </w:t>
      </w:r>
      <w:r w:rsidR="00BF526F">
        <w:rPr>
          <w:bCs/>
          <w:color w:val="000000"/>
          <w:sz w:val="28"/>
          <w:szCs w:val="28"/>
        </w:rPr>
        <w:t>с необходимым оборудованием</w:t>
      </w:r>
      <w:r>
        <w:rPr>
          <w:bCs/>
          <w:color w:val="000000"/>
          <w:sz w:val="28"/>
          <w:szCs w:val="28"/>
        </w:rPr>
        <w:t>;</w:t>
      </w:r>
    </w:p>
    <w:p w:rsidR="008337F6" w:rsidRPr="00BF526F" w:rsidRDefault="00BF526F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3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компьютера;</w:t>
      </w:r>
    </w:p>
    <w:p w:rsidR="00BF526F" w:rsidRPr="00BF526F" w:rsidRDefault="00BF526F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3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принтера;</w:t>
      </w:r>
    </w:p>
    <w:p w:rsidR="00BF526F" w:rsidRPr="00BF526F" w:rsidRDefault="00BF526F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3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сканер;</w:t>
      </w:r>
    </w:p>
    <w:p w:rsidR="00BF526F" w:rsidRPr="00BF526F" w:rsidRDefault="00BF526F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3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телевизора, видеомагнитофон, 3 аудиомагнитофона;</w:t>
      </w:r>
    </w:p>
    <w:p w:rsidR="00BF526F" w:rsidRPr="00E56B1E" w:rsidRDefault="00BF526F" w:rsidP="008337F6">
      <w:pPr>
        <w:widowControl w:val="0"/>
        <w:numPr>
          <w:ilvl w:val="0"/>
          <w:numId w:val="2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3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интернат для проживания детей из отдалённых деревень. </w:t>
      </w:r>
    </w:p>
    <w:p w:rsidR="008337F6" w:rsidRDefault="008337F6" w:rsidP="008337F6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337F6" w:rsidRPr="00943B00" w:rsidRDefault="008337F6" w:rsidP="00943B00">
      <w:pPr>
        <w:ind w:left="435"/>
        <w:rPr>
          <w:b/>
          <w:i/>
          <w:sz w:val="36"/>
          <w:szCs w:val="36"/>
        </w:rPr>
      </w:pPr>
    </w:p>
    <w:p w:rsidR="003265AD" w:rsidRPr="002C4F75" w:rsidRDefault="00943B00" w:rsidP="00943B00">
      <w:pPr>
        <w:pStyle w:val="a9"/>
        <w:rPr>
          <w:b/>
          <w:sz w:val="32"/>
          <w:szCs w:val="32"/>
        </w:rPr>
      </w:pPr>
      <w:r w:rsidRPr="002C4F75">
        <w:rPr>
          <w:b/>
          <w:sz w:val="32"/>
          <w:szCs w:val="32"/>
        </w:rPr>
        <w:t>15.</w:t>
      </w:r>
      <w:r w:rsidR="002447A8">
        <w:rPr>
          <w:b/>
          <w:sz w:val="32"/>
          <w:szCs w:val="32"/>
        </w:rPr>
        <w:t xml:space="preserve"> Хозяйственная деятельность, с</w:t>
      </w:r>
      <w:r w:rsidR="003265AD" w:rsidRPr="002C4F75">
        <w:rPr>
          <w:b/>
          <w:sz w:val="32"/>
          <w:szCs w:val="32"/>
        </w:rPr>
        <w:t>овершенствование материально-технической базы школы.</w:t>
      </w:r>
    </w:p>
    <w:p w:rsidR="00E55B51" w:rsidRPr="002C4F75" w:rsidRDefault="00E55B51" w:rsidP="00E55B51">
      <w:pPr>
        <w:pStyle w:val="a9"/>
        <w:ind w:left="885"/>
        <w:rPr>
          <w:b/>
          <w:sz w:val="32"/>
          <w:szCs w:val="32"/>
        </w:rPr>
      </w:pPr>
    </w:p>
    <w:p w:rsidR="003265AD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 xml:space="preserve">    </w:t>
      </w:r>
      <w:r w:rsidR="003265AD" w:rsidRPr="002C4F75">
        <w:rPr>
          <w:sz w:val="28"/>
          <w:szCs w:val="28"/>
        </w:rPr>
        <w:t>За 2007/2008 учебный го</w:t>
      </w:r>
      <w:r w:rsidRPr="002C4F75">
        <w:rPr>
          <w:sz w:val="28"/>
          <w:szCs w:val="28"/>
        </w:rPr>
        <w:t xml:space="preserve">д выполнен </w:t>
      </w:r>
      <w:r w:rsidRPr="002C4F75">
        <w:rPr>
          <w:b/>
          <w:i/>
          <w:sz w:val="28"/>
          <w:szCs w:val="28"/>
        </w:rPr>
        <w:t>большой объем ремонтных работ</w:t>
      </w:r>
      <w:r w:rsidRPr="002C4F75">
        <w:rPr>
          <w:sz w:val="28"/>
          <w:szCs w:val="28"/>
        </w:rPr>
        <w:t>: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-произведён косметический ремонт здания школы, интерната, школьной столовой;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 осуществлён профилактический ремонт оборудования котельной;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-отремонтировано крыльцо школы;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-произведена замена крылец пожарных выходов спортивного зала;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-покра</w:t>
      </w:r>
      <w:r w:rsidR="00D73FDD" w:rsidRPr="002C4F75">
        <w:rPr>
          <w:sz w:val="28"/>
          <w:szCs w:val="28"/>
        </w:rPr>
        <w:t>ш</w:t>
      </w:r>
      <w:r w:rsidRPr="002C4F75">
        <w:rPr>
          <w:sz w:val="28"/>
          <w:szCs w:val="28"/>
        </w:rPr>
        <w:t>ено оборудование спортивной площадки.</w:t>
      </w:r>
    </w:p>
    <w:p w:rsidR="00E55B51" w:rsidRPr="002C4F75" w:rsidRDefault="00E55B51" w:rsidP="003265AD">
      <w:pPr>
        <w:rPr>
          <w:sz w:val="28"/>
          <w:szCs w:val="28"/>
        </w:rPr>
      </w:pPr>
    </w:p>
    <w:p w:rsidR="00E55B51" w:rsidRPr="002C4F75" w:rsidRDefault="00E55B51" w:rsidP="003265AD">
      <w:pPr>
        <w:rPr>
          <w:b/>
          <w:sz w:val="32"/>
          <w:szCs w:val="32"/>
        </w:rPr>
      </w:pPr>
      <w:r w:rsidRPr="002C4F75">
        <w:rPr>
          <w:b/>
          <w:i/>
          <w:sz w:val="32"/>
          <w:szCs w:val="32"/>
        </w:rPr>
        <w:t>П</w:t>
      </w:r>
      <w:r w:rsidR="003265AD" w:rsidRPr="002C4F75">
        <w:rPr>
          <w:b/>
          <w:i/>
          <w:sz w:val="32"/>
          <w:szCs w:val="32"/>
        </w:rPr>
        <w:t>риобретены</w:t>
      </w:r>
      <w:r w:rsidRPr="002C4F75">
        <w:rPr>
          <w:b/>
          <w:i/>
          <w:sz w:val="32"/>
          <w:szCs w:val="32"/>
        </w:rPr>
        <w:t>:</w:t>
      </w:r>
      <w:r w:rsidR="003265AD" w:rsidRPr="002C4F75">
        <w:rPr>
          <w:b/>
          <w:sz w:val="32"/>
          <w:szCs w:val="32"/>
        </w:rPr>
        <w:t xml:space="preserve"> </w:t>
      </w:r>
    </w:p>
    <w:p w:rsidR="003265AD" w:rsidRPr="002C4F75" w:rsidRDefault="00E55B51" w:rsidP="003265AD">
      <w:pPr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- </w:t>
      </w:r>
      <w:r w:rsidR="00D73FDD" w:rsidRPr="002C4F75">
        <w:rPr>
          <w:sz w:val="28"/>
          <w:szCs w:val="28"/>
        </w:rPr>
        <w:t>факс,</w:t>
      </w:r>
      <w:r w:rsidR="00D73FDD" w:rsidRPr="002C4F75">
        <w:rPr>
          <w:sz w:val="28"/>
          <w:szCs w:val="28"/>
          <w:lang w:val="en-US"/>
        </w:rPr>
        <w:t>USB</w:t>
      </w:r>
      <w:r w:rsidR="00D73FDD" w:rsidRPr="002C4F75">
        <w:rPr>
          <w:sz w:val="28"/>
          <w:szCs w:val="28"/>
        </w:rPr>
        <w:t>-накопитель</w:t>
      </w:r>
      <w:r w:rsidRPr="002C4F75">
        <w:rPr>
          <w:sz w:val="28"/>
          <w:szCs w:val="28"/>
        </w:rPr>
        <w:t>;</w:t>
      </w:r>
    </w:p>
    <w:p w:rsidR="003265AD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- 2 классных доски;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 посуда для школьной столовой;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</w:t>
      </w:r>
      <w:r w:rsidR="00D73FDD" w:rsidRPr="002C4F75">
        <w:rPr>
          <w:sz w:val="28"/>
          <w:szCs w:val="28"/>
        </w:rPr>
        <w:t xml:space="preserve"> </w:t>
      </w:r>
      <w:r w:rsidRPr="002C4F75">
        <w:rPr>
          <w:sz w:val="28"/>
          <w:szCs w:val="28"/>
        </w:rPr>
        <w:t>2-х ярусные кровати для интерната;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</w:t>
      </w:r>
      <w:r w:rsidR="00D73FDD" w:rsidRPr="002C4F75">
        <w:rPr>
          <w:sz w:val="28"/>
          <w:szCs w:val="28"/>
        </w:rPr>
        <w:t xml:space="preserve"> </w:t>
      </w:r>
      <w:r w:rsidRPr="002C4F75">
        <w:rPr>
          <w:sz w:val="28"/>
          <w:szCs w:val="28"/>
        </w:rPr>
        <w:t>постельное бельё для интерната;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 несколько учебных дисков;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 корпусная мебель;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</w:t>
      </w:r>
      <w:r w:rsidR="00D73FDD" w:rsidRPr="002C4F75">
        <w:rPr>
          <w:sz w:val="28"/>
          <w:szCs w:val="28"/>
        </w:rPr>
        <w:t xml:space="preserve"> </w:t>
      </w:r>
      <w:r w:rsidRPr="002C4F75">
        <w:rPr>
          <w:sz w:val="28"/>
          <w:szCs w:val="28"/>
        </w:rPr>
        <w:t>демонстрационные столы для кабинета химии и физики;</w:t>
      </w:r>
    </w:p>
    <w:p w:rsidR="00E55B51" w:rsidRPr="002C4F75" w:rsidRDefault="00E55B51" w:rsidP="003265AD">
      <w:pPr>
        <w:rPr>
          <w:sz w:val="28"/>
          <w:szCs w:val="28"/>
        </w:rPr>
      </w:pPr>
      <w:r w:rsidRPr="002C4F75">
        <w:rPr>
          <w:sz w:val="28"/>
          <w:szCs w:val="28"/>
        </w:rPr>
        <w:t>- 2 компьютерных стола.</w:t>
      </w:r>
    </w:p>
    <w:p w:rsidR="00D73FDD" w:rsidRDefault="00D73FDD" w:rsidP="003265AD">
      <w:pPr>
        <w:rPr>
          <w:rFonts w:ascii="Arial" w:hAnsi="Arial" w:cs="Arial"/>
          <w:sz w:val="32"/>
          <w:szCs w:val="32"/>
        </w:rPr>
      </w:pPr>
    </w:p>
    <w:p w:rsidR="00DD0A8D" w:rsidRDefault="00DD0A8D" w:rsidP="003265AD">
      <w:pPr>
        <w:rPr>
          <w:rFonts w:ascii="Arial" w:hAnsi="Arial" w:cs="Arial"/>
          <w:sz w:val="32"/>
          <w:szCs w:val="32"/>
        </w:rPr>
      </w:pPr>
    </w:p>
    <w:p w:rsidR="00DD0A8D" w:rsidRPr="003265AD" w:rsidRDefault="00DD0A8D" w:rsidP="003265AD">
      <w:pPr>
        <w:rPr>
          <w:rFonts w:ascii="Arial" w:hAnsi="Arial" w:cs="Arial"/>
          <w:sz w:val="32"/>
          <w:szCs w:val="32"/>
        </w:rPr>
      </w:pPr>
    </w:p>
    <w:p w:rsidR="00123605" w:rsidRDefault="00E55B51" w:rsidP="00123605">
      <w:pPr>
        <w:jc w:val="both"/>
        <w:rPr>
          <w:b/>
          <w:i/>
          <w:sz w:val="32"/>
          <w:szCs w:val="32"/>
        </w:rPr>
      </w:pPr>
      <w:r w:rsidRPr="00E55B51">
        <w:rPr>
          <w:b/>
          <w:i/>
          <w:sz w:val="32"/>
          <w:szCs w:val="32"/>
        </w:rPr>
        <w:t>Планируется:</w:t>
      </w:r>
    </w:p>
    <w:p w:rsidR="00E55B51" w:rsidRPr="00A8691B" w:rsidRDefault="00E55B51" w:rsidP="00123605">
      <w:pPr>
        <w:jc w:val="both"/>
        <w:rPr>
          <w:sz w:val="28"/>
          <w:szCs w:val="28"/>
        </w:rPr>
      </w:pPr>
      <w:r>
        <w:rPr>
          <w:i/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A8691B">
        <w:rPr>
          <w:sz w:val="28"/>
          <w:szCs w:val="28"/>
        </w:rPr>
        <w:t>замена 60% устаревших учебников;</w:t>
      </w:r>
    </w:p>
    <w:p w:rsidR="00E55B51" w:rsidRPr="00A8691B" w:rsidRDefault="00E55B51" w:rsidP="00123605">
      <w:pPr>
        <w:jc w:val="both"/>
        <w:rPr>
          <w:sz w:val="28"/>
          <w:szCs w:val="28"/>
        </w:rPr>
      </w:pPr>
      <w:r w:rsidRPr="00A8691B">
        <w:rPr>
          <w:sz w:val="28"/>
          <w:szCs w:val="28"/>
        </w:rPr>
        <w:t>-</w:t>
      </w:r>
      <w:r w:rsidR="00DD0A8D" w:rsidRPr="00A8691B">
        <w:rPr>
          <w:sz w:val="28"/>
          <w:szCs w:val="28"/>
        </w:rPr>
        <w:t xml:space="preserve"> </w:t>
      </w:r>
      <w:r w:rsidRPr="00A8691B">
        <w:rPr>
          <w:sz w:val="28"/>
          <w:szCs w:val="28"/>
        </w:rPr>
        <w:t>капитальный ремонт котлов котельной;</w:t>
      </w:r>
    </w:p>
    <w:p w:rsidR="00E55B51" w:rsidRPr="00A8691B" w:rsidRDefault="00E55B51" w:rsidP="00123605">
      <w:pPr>
        <w:jc w:val="both"/>
        <w:rPr>
          <w:sz w:val="28"/>
          <w:szCs w:val="28"/>
        </w:rPr>
      </w:pPr>
      <w:r w:rsidRPr="00A8691B">
        <w:rPr>
          <w:sz w:val="28"/>
          <w:szCs w:val="28"/>
        </w:rPr>
        <w:t>-</w:t>
      </w:r>
      <w:r w:rsidR="00DD0A8D" w:rsidRPr="00A8691B">
        <w:rPr>
          <w:sz w:val="28"/>
          <w:szCs w:val="28"/>
        </w:rPr>
        <w:t xml:space="preserve"> </w:t>
      </w:r>
      <w:r w:rsidRPr="00A8691B">
        <w:rPr>
          <w:sz w:val="28"/>
          <w:szCs w:val="28"/>
        </w:rPr>
        <w:t>приобретение мебели для начальных классов</w:t>
      </w:r>
      <w:r w:rsidR="00943B00" w:rsidRPr="00A8691B">
        <w:rPr>
          <w:sz w:val="28"/>
          <w:szCs w:val="28"/>
        </w:rPr>
        <w:t>.</w:t>
      </w:r>
    </w:p>
    <w:p w:rsidR="00123605" w:rsidRPr="00A8691B" w:rsidRDefault="00123605" w:rsidP="00123605">
      <w:pPr>
        <w:jc w:val="both"/>
        <w:rPr>
          <w:sz w:val="28"/>
          <w:szCs w:val="28"/>
        </w:rPr>
      </w:pPr>
    </w:p>
    <w:p w:rsidR="00943B00" w:rsidRDefault="00943B00" w:rsidP="00943B00">
      <w:pPr>
        <w:rPr>
          <w:rFonts w:ascii="Arial" w:hAnsi="Arial" w:cs="Arial"/>
          <w:sz w:val="22"/>
          <w:szCs w:val="22"/>
        </w:rPr>
      </w:pPr>
    </w:p>
    <w:p w:rsidR="00943B00" w:rsidRPr="00A8691B" w:rsidRDefault="008337F6" w:rsidP="00943B00">
      <w:pPr>
        <w:rPr>
          <w:b/>
          <w:sz w:val="32"/>
          <w:szCs w:val="32"/>
        </w:rPr>
      </w:pPr>
      <w:r w:rsidRPr="00A8691B">
        <w:rPr>
          <w:b/>
          <w:sz w:val="32"/>
          <w:szCs w:val="32"/>
        </w:rPr>
        <w:t>16</w:t>
      </w:r>
      <w:r w:rsidR="00943B00" w:rsidRPr="00A8691B">
        <w:rPr>
          <w:b/>
          <w:sz w:val="32"/>
          <w:szCs w:val="32"/>
        </w:rPr>
        <w:t>. Задачи на 2007/2008 учебный год.</w:t>
      </w:r>
    </w:p>
    <w:p w:rsidR="00943B00" w:rsidRPr="00943B00" w:rsidRDefault="00943B00" w:rsidP="00943B00">
      <w:pPr>
        <w:rPr>
          <w:rFonts w:ascii="Arial" w:hAnsi="Arial" w:cs="Arial"/>
          <w:sz w:val="32"/>
          <w:szCs w:val="32"/>
        </w:rPr>
      </w:pPr>
    </w:p>
    <w:p w:rsidR="00943B00" w:rsidRPr="00A8691B" w:rsidRDefault="008337F6" w:rsidP="00943B00">
      <w:pPr>
        <w:rPr>
          <w:b/>
          <w:i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</w:t>
      </w:r>
      <w:r w:rsidR="00943B00" w:rsidRPr="00A8691B">
        <w:rPr>
          <w:sz w:val="28"/>
          <w:szCs w:val="28"/>
        </w:rPr>
        <w:t>В соответствии с социальным заказом государства – воспитывать поколение образованных и физически здоровых россиян, рекомендациями Минобразования России и в соответствии с учебно-воспитательным планом МОУ «Троицкая основная общеобразовательная школа» администрация и педагогический коллектив определяет след</w:t>
      </w:r>
      <w:r w:rsidRPr="00A8691B">
        <w:rPr>
          <w:sz w:val="28"/>
          <w:szCs w:val="28"/>
        </w:rPr>
        <w:t>ующие</w:t>
      </w:r>
      <w:r w:rsidRPr="00A8691B">
        <w:rPr>
          <w:b/>
          <w:sz w:val="28"/>
          <w:szCs w:val="28"/>
        </w:rPr>
        <w:t xml:space="preserve"> </w:t>
      </w:r>
      <w:r w:rsidRPr="00A8691B">
        <w:rPr>
          <w:b/>
          <w:i/>
          <w:sz w:val="28"/>
          <w:szCs w:val="28"/>
        </w:rPr>
        <w:t>задачи работы школы в 2008/2009</w:t>
      </w:r>
      <w:r w:rsidR="00943B00" w:rsidRPr="00A8691B">
        <w:rPr>
          <w:b/>
          <w:i/>
          <w:sz w:val="28"/>
          <w:szCs w:val="28"/>
        </w:rPr>
        <w:t xml:space="preserve"> учебном году:</w:t>
      </w:r>
    </w:p>
    <w:p w:rsidR="00943B00" w:rsidRPr="00943B00" w:rsidRDefault="00943B00" w:rsidP="00943B00">
      <w:pPr>
        <w:rPr>
          <w:rFonts w:ascii="Arial" w:hAnsi="Arial" w:cs="Arial"/>
          <w:sz w:val="32"/>
          <w:szCs w:val="32"/>
        </w:rPr>
      </w:pPr>
    </w:p>
    <w:p w:rsidR="008337F6" w:rsidRPr="00A8691B" w:rsidRDefault="008337F6" w:rsidP="008337F6">
      <w:pPr>
        <w:numPr>
          <w:ilvl w:val="0"/>
          <w:numId w:val="25"/>
        </w:numPr>
        <w:shd w:val="clear" w:color="auto" w:fill="FFFFFF"/>
        <w:ind w:right="7"/>
        <w:jc w:val="both"/>
        <w:rPr>
          <w:sz w:val="28"/>
          <w:szCs w:val="28"/>
        </w:rPr>
      </w:pPr>
      <w:r w:rsidRPr="00A8691B">
        <w:rPr>
          <w:sz w:val="28"/>
          <w:szCs w:val="28"/>
        </w:rPr>
        <w:t>Осуществление деятельного, личностно – ориентированного подходов в учебно – воспитательном процессе.</w:t>
      </w:r>
    </w:p>
    <w:p w:rsidR="008337F6" w:rsidRPr="00A8691B" w:rsidRDefault="008337F6" w:rsidP="008337F6">
      <w:pPr>
        <w:numPr>
          <w:ilvl w:val="0"/>
          <w:numId w:val="25"/>
        </w:numPr>
        <w:shd w:val="clear" w:color="auto" w:fill="FFFFFF"/>
        <w:ind w:right="7"/>
        <w:jc w:val="both"/>
        <w:rPr>
          <w:sz w:val="28"/>
          <w:szCs w:val="28"/>
        </w:rPr>
      </w:pPr>
      <w:r w:rsidRPr="00A8691B">
        <w:rPr>
          <w:sz w:val="28"/>
          <w:szCs w:val="28"/>
        </w:rPr>
        <w:t>Содействие  воспитанию и развитию обучающегося как свободной, ответственной и творческой личности через кружки, секции, факультативы, элективные курсы и т. д.</w:t>
      </w:r>
    </w:p>
    <w:p w:rsidR="008337F6" w:rsidRPr="00A8691B" w:rsidRDefault="008337F6" w:rsidP="008337F6">
      <w:pPr>
        <w:numPr>
          <w:ilvl w:val="0"/>
          <w:numId w:val="25"/>
        </w:numPr>
        <w:shd w:val="clear" w:color="auto" w:fill="FFFFFF"/>
        <w:ind w:right="7"/>
        <w:jc w:val="both"/>
        <w:rPr>
          <w:sz w:val="28"/>
          <w:szCs w:val="28"/>
        </w:rPr>
      </w:pPr>
      <w:r w:rsidRPr="00A8691B">
        <w:rPr>
          <w:sz w:val="28"/>
          <w:szCs w:val="28"/>
        </w:rPr>
        <w:t>Создание в школе благоприятных условий для умственного, нравственного и физического развития каждого ребенка.</w:t>
      </w:r>
    </w:p>
    <w:p w:rsidR="008337F6" w:rsidRPr="00A8691B" w:rsidRDefault="008337F6" w:rsidP="008337F6">
      <w:pPr>
        <w:numPr>
          <w:ilvl w:val="0"/>
          <w:numId w:val="25"/>
        </w:numPr>
        <w:shd w:val="clear" w:color="auto" w:fill="FFFFFF"/>
        <w:ind w:right="7"/>
        <w:jc w:val="both"/>
        <w:rPr>
          <w:sz w:val="28"/>
          <w:szCs w:val="28"/>
        </w:rPr>
      </w:pPr>
      <w:r w:rsidRPr="00A8691B">
        <w:rPr>
          <w:sz w:val="28"/>
          <w:szCs w:val="28"/>
        </w:rPr>
        <w:t>Сохранение и укрепление здоровья детей, приобщая их к здоровому образу жизни.</w:t>
      </w:r>
    </w:p>
    <w:p w:rsidR="008337F6" w:rsidRPr="00A8691B" w:rsidRDefault="008337F6" w:rsidP="008337F6">
      <w:pPr>
        <w:numPr>
          <w:ilvl w:val="0"/>
          <w:numId w:val="25"/>
        </w:numPr>
        <w:shd w:val="clear" w:color="auto" w:fill="FFFFFF"/>
        <w:ind w:right="7"/>
        <w:jc w:val="both"/>
        <w:rPr>
          <w:sz w:val="28"/>
          <w:szCs w:val="28"/>
        </w:rPr>
      </w:pPr>
      <w:r w:rsidRPr="00A8691B">
        <w:rPr>
          <w:sz w:val="28"/>
          <w:szCs w:val="28"/>
        </w:rPr>
        <w:t>Отслеживание результатов работы школы через мониторинг.</w:t>
      </w:r>
    </w:p>
    <w:p w:rsidR="008337F6" w:rsidRPr="00A8691B" w:rsidRDefault="008337F6" w:rsidP="008337F6">
      <w:pPr>
        <w:shd w:val="clear" w:color="auto" w:fill="FFFFFF"/>
        <w:ind w:right="7"/>
        <w:jc w:val="both"/>
        <w:rPr>
          <w:sz w:val="28"/>
          <w:szCs w:val="28"/>
        </w:rPr>
      </w:pPr>
    </w:p>
    <w:p w:rsidR="00123605" w:rsidRDefault="00123605" w:rsidP="00123605">
      <w:pPr>
        <w:jc w:val="both"/>
        <w:rPr>
          <w:sz w:val="28"/>
          <w:szCs w:val="28"/>
        </w:rPr>
      </w:pPr>
    </w:p>
    <w:p w:rsidR="00123605" w:rsidRDefault="00123605" w:rsidP="00123605">
      <w:pPr>
        <w:jc w:val="both"/>
        <w:rPr>
          <w:sz w:val="28"/>
          <w:szCs w:val="28"/>
        </w:rPr>
      </w:pPr>
    </w:p>
    <w:p w:rsidR="00123605" w:rsidRDefault="00123605" w:rsidP="00123605">
      <w:pPr>
        <w:jc w:val="both"/>
        <w:rPr>
          <w:sz w:val="28"/>
          <w:szCs w:val="28"/>
        </w:rPr>
      </w:pPr>
      <w:bookmarkStart w:id="0" w:name="_GoBack"/>
      <w:bookmarkEnd w:id="0"/>
    </w:p>
    <w:sectPr w:rsidR="00123605" w:rsidSect="005C4BEF">
      <w:pgSz w:w="16838" w:h="11906" w:orient="landscape" w:code="9"/>
      <w:pgMar w:top="1077" w:right="720" w:bottom="851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0"/>
      </v:shape>
    </w:pict>
  </w:numPicBullet>
  <w:abstractNum w:abstractNumId="0">
    <w:nsid w:val="FFFFFFFE"/>
    <w:multiLevelType w:val="singleLevel"/>
    <w:tmpl w:val="E6E46F64"/>
    <w:lvl w:ilvl="0">
      <w:numFmt w:val="bullet"/>
      <w:lvlText w:val="*"/>
      <w:lvlJc w:val="left"/>
    </w:lvl>
  </w:abstractNum>
  <w:abstractNum w:abstractNumId="1">
    <w:nsid w:val="04CE117C"/>
    <w:multiLevelType w:val="hybridMultilevel"/>
    <w:tmpl w:val="65F2831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63486"/>
    <w:multiLevelType w:val="hybridMultilevel"/>
    <w:tmpl w:val="94E6BF40"/>
    <w:lvl w:ilvl="0" w:tplc="04190001">
      <w:start w:val="1"/>
      <w:numFmt w:val="bullet"/>
      <w:lvlText w:val=""/>
      <w:lvlJc w:val="left"/>
      <w:pPr>
        <w:tabs>
          <w:tab w:val="num" w:pos="1663"/>
        </w:tabs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3"/>
        </w:tabs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3"/>
        </w:tabs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3"/>
        </w:tabs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3"/>
        </w:tabs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3"/>
        </w:tabs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3"/>
        </w:tabs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3"/>
        </w:tabs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3"/>
        </w:tabs>
        <w:ind w:left="7423" w:hanging="360"/>
      </w:pPr>
      <w:rPr>
        <w:rFonts w:ascii="Wingdings" w:hAnsi="Wingdings" w:hint="default"/>
      </w:rPr>
    </w:lvl>
  </w:abstractNum>
  <w:abstractNum w:abstractNumId="3">
    <w:nsid w:val="10B100B8"/>
    <w:multiLevelType w:val="hybridMultilevel"/>
    <w:tmpl w:val="282EF592"/>
    <w:lvl w:ilvl="0" w:tplc="700C1BF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A0BCA"/>
    <w:multiLevelType w:val="hybridMultilevel"/>
    <w:tmpl w:val="FBAE081C"/>
    <w:lvl w:ilvl="0" w:tplc="AEFA1D02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0F53CF"/>
    <w:multiLevelType w:val="hybridMultilevel"/>
    <w:tmpl w:val="DEF4C77A"/>
    <w:lvl w:ilvl="0" w:tplc="4C2C810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859D3"/>
    <w:multiLevelType w:val="hybridMultilevel"/>
    <w:tmpl w:val="B2281594"/>
    <w:lvl w:ilvl="0" w:tplc="E6E68C1C">
      <w:start w:val="12"/>
      <w:numFmt w:val="decimal"/>
      <w:lvlText w:val="%1."/>
      <w:lvlJc w:val="left"/>
      <w:pPr>
        <w:ind w:left="8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220715AF"/>
    <w:multiLevelType w:val="hybridMultilevel"/>
    <w:tmpl w:val="B8DE9BC8"/>
    <w:lvl w:ilvl="0" w:tplc="E28248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8C4D4DC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3C6100D"/>
    <w:multiLevelType w:val="hybridMultilevel"/>
    <w:tmpl w:val="6902E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1A350A"/>
    <w:multiLevelType w:val="hybridMultilevel"/>
    <w:tmpl w:val="DEBC774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0FA323E"/>
    <w:multiLevelType w:val="hybridMultilevel"/>
    <w:tmpl w:val="35E0625C"/>
    <w:lvl w:ilvl="0" w:tplc="04190009">
      <w:start w:val="1"/>
      <w:numFmt w:val="bullet"/>
      <w:lvlText w:val="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11">
    <w:nsid w:val="36E65EE3"/>
    <w:multiLevelType w:val="hybridMultilevel"/>
    <w:tmpl w:val="D3888C52"/>
    <w:lvl w:ilvl="0" w:tplc="A8C4D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E70B33"/>
    <w:multiLevelType w:val="hybridMultilevel"/>
    <w:tmpl w:val="60A8AA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DD3277"/>
    <w:multiLevelType w:val="hybridMultilevel"/>
    <w:tmpl w:val="6F7ED2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88776C"/>
    <w:multiLevelType w:val="hybridMultilevel"/>
    <w:tmpl w:val="6D944E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BB64B7"/>
    <w:multiLevelType w:val="hybridMultilevel"/>
    <w:tmpl w:val="3D704480"/>
    <w:lvl w:ilvl="0" w:tplc="04190009">
      <w:start w:val="1"/>
      <w:numFmt w:val="bullet"/>
      <w:lvlText w:val="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>
    <w:nsid w:val="55752BB0"/>
    <w:multiLevelType w:val="hybridMultilevel"/>
    <w:tmpl w:val="7EE467D8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>
    <w:nsid w:val="56437DB9"/>
    <w:multiLevelType w:val="hybridMultilevel"/>
    <w:tmpl w:val="BED2F772"/>
    <w:lvl w:ilvl="0" w:tplc="F5A09A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864DF4"/>
    <w:multiLevelType w:val="hybridMultilevel"/>
    <w:tmpl w:val="37DC4098"/>
    <w:lvl w:ilvl="0" w:tplc="AFE4610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0C72D8"/>
    <w:multiLevelType w:val="hybridMultilevel"/>
    <w:tmpl w:val="3168E1B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F22A1E"/>
    <w:multiLevelType w:val="hybridMultilevel"/>
    <w:tmpl w:val="129A0CE0"/>
    <w:lvl w:ilvl="0" w:tplc="AEFA1D02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3E6835"/>
    <w:multiLevelType w:val="hybridMultilevel"/>
    <w:tmpl w:val="F0CC5C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F637814"/>
    <w:multiLevelType w:val="hybridMultilevel"/>
    <w:tmpl w:val="F5684316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3">
    <w:nsid w:val="70D57C18"/>
    <w:multiLevelType w:val="hybridMultilevel"/>
    <w:tmpl w:val="0C58DF12"/>
    <w:lvl w:ilvl="0" w:tplc="C22235D2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D64292"/>
    <w:multiLevelType w:val="hybridMultilevel"/>
    <w:tmpl w:val="3800D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9518E6"/>
    <w:multiLevelType w:val="hybridMultilevel"/>
    <w:tmpl w:val="ACD03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0"/>
  </w:num>
  <w:num w:numId="5">
    <w:abstractNumId w:val="10"/>
  </w:num>
  <w:num w:numId="6">
    <w:abstractNumId w:val="24"/>
  </w:num>
  <w:num w:numId="7">
    <w:abstractNumId w:val="2"/>
  </w:num>
  <w:num w:numId="8">
    <w:abstractNumId w:val="16"/>
  </w:num>
  <w:num w:numId="9">
    <w:abstractNumId w:val="25"/>
  </w:num>
  <w:num w:numId="10">
    <w:abstractNumId w:val="11"/>
  </w:num>
  <w:num w:numId="11">
    <w:abstractNumId w:val="21"/>
  </w:num>
  <w:num w:numId="12">
    <w:abstractNumId w:val="14"/>
  </w:num>
  <w:num w:numId="13">
    <w:abstractNumId w:val="12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7"/>
  </w:num>
  <w:num w:numId="20">
    <w:abstractNumId w:val="9"/>
  </w:num>
  <w:num w:numId="21">
    <w:abstractNumId w:val="19"/>
  </w:num>
  <w:num w:numId="22">
    <w:abstractNumId w:val="23"/>
  </w:num>
  <w:num w:numId="23">
    <w:abstractNumId w:val="6"/>
  </w:num>
  <w:num w:numId="24">
    <w:abstractNumId w:val="8"/>
  </w:num>
  <w:num w:numId="25">
    <w:abstractNumId w:val="15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858"/>
    <w:rsid w:val="0002086F"/>
    <w:rsid w:val="00083223"/>
    <w:rsid w:val="000E6A57"/>
    <w:rsid w:val="001103B0"/>
    <w:rsid w:val="00117597"/>
    <w:rsid w:val="00123605"/>
    <w:rsid w:val="00180809"/>
    <w:rsid w:val="001A6DC4"/>
    <w:rsid w:val="001B0D15"/>
    <w:rsid w:val="001F7562"/>
    <w:rsid w:val="0020644D"/>
    <w:rsid w:val="00222C46"/>
    <w:rsid w:val="0022640F"/>
    <w:rsid w:val="002447A8"/>
    <w:rsid w:val="002605F8"/>
    <w:rsid w:val="002A1936"/>
    <w:rsid w:val="002C4F75"/>
    <w:rsid w:val="003011B1"/>
    <w:rsid w:val="003265AD"/>
    <w:rsid w:val="003874A9"/>
    <w:rsid w:val="003A6308"/>
    <w:rsid w:val="003F1A94"/>
    <w:rsid w:val="003F260D"/>
    <w:rsid w:val="00422376"/>
    <w:rsid w:val="0042357A"/>
    <w:rsid w:val="00502841"/>
    <w:rsid w:val="00521E34"/>
    <w:rsid w:val="00537DFA"/>
    <w:rsid w:val="00563BD6"/>
    <w:rsid w:val="005C4BEF"/>
    <w:rsid w:val="005F5291"/>
    <w:rsid w:val="006455B4"/>
    <w:rsid w:val="00656401"/>
    <w:rsid w:val="00766858"/>
    <w:rsid w:val="007824F3"/>
    <w:rsid w:val="007D1EFA"/>
    <w:rsid w:val="007F11B3"/>
    <w:rsid w:val="007F3DBD"/>
    <w:rsid w:val="008058AE"/>
    <w:rsid w:val="008337F6"/>
    <w:rsid w:val="00893308"/>
    <w:rsid w:val="00895C17"/>
    <w:rsid w:val="008B7FBD"/>
    <w:rsid w:val="008C6735"/>
    <w:rsid w:val="008F6E87"/>
    <w:rsid w:val="00943B00"/>
    <w:rsid w:val="0098038A"/>
    <w:rsid w:val="00990C48"/>
    <w:rsid w:val="009A4818"/>
    <w:rsid w:val="009A670A"/>
    <w:rsid w:val="00A036BD"/>
    <w:rsid w:val="00A422B9"/>
    <w:rsid w:val="00A601A5"/>
    <w:rsid w:val="00A60CBA"/>
    <w:rsid w:val="00A645F4"/>
    <w:rsid w:val="00A8691B"/>
    <w:rsid w:val="00B30ED2"/>
    <w:rsid w:val="00B31276"/>
    <w:rsid w:val="00B4239F"/>
    <w:rsid w:val="00B433CE"/>
    <w:rsid w:val="00B55D6D"/>
    <w:rsid w:val="00B80886"/>
    <w:rsid w:val="00BD1404"/>
    <w:rsid w:val="00BF526F"/>
    <w:rsid w:val="00C47D55"/>
    <w:rsid w:val="00C9006C"/>
    <w:rsid w:val="00CB5206"/>
    <w:rsid w:val="00CE01B4"/>
    <w:rsid w:val="00D5562C"/>
    <w:rsid w:val="00D73FDD"/>
    <w:rsid w:val="00D84131"/>
    <w:rsid w:val="00DD0A8D"/>
    <w:rsid w:val="00DD2C2F"/>
    <w:rsid w:val="00DD6380"/>
    <w:rsid w:val="00E55B51"/>
    <w:rsid w:val="00ED5B3E"/>
    <w:rsid w:val="00F05E45"/>
    <w:rsid w:val="00F3087A"/>
    <w:rsid w:val="00F61A41"/>
    <w:rsid w:val="00F62678"/>
    <w:rsid w:val="00F80DCF"/>
    <w:rsid w:val="00FB278E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8DA72B4C-E42E-42C7-9E50-FEE7BA47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58"/>
    <w:rPr>
      <w:sz w:val="24"/>
      <w:szCs w:val="24"/>
    </w:rPr>
  </w:style>
  <w:style w:type="paragraph" w:styleId="1">
    <w:name w:val="heading 1"/>
    <w:basedOn w:val="a"/>
    <w:next w:val="a"/>
    <w:qFormat/>
    <w:rsid w:val="006455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455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4239F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62678"/>
    <w:pPr>
      <w:ind w:firstLine="450"/>
    </w:pPr>
    <w:rPr>
      <w:sz w:val="36"/>
    </w:rPr>
  </w:style>
  <w:style w:type="paragraph" w:styleId="30">
    <w:name w:val="Body Text 3"/>
    <w:basedOn w:val="a"/>
    <w:rsid w:val="00B4239F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B4239F"/>
    <w:pPr>
      <w:spacing w:after="120" w:line="480" w:lineRule="auto"/>
    </w:pPr>
  </w:style>
  <w:style w:type="paragraph" w:styleId="a5">
    <w:name w:val="Body Text"/>
    <w:basedOn w:val="a"/>
    <w:rsid w:val="006455B4"/>
    <w:pPr>
      <w:spacing w:after="120"/>
    </w:pPr>
  </w:style>
  <w:style w:type="paragraph" w:styleId="a6">
    <w:name w:val="caption"/>
    <w:basedOn w:val="a"/>
    <w:next w:val="a"/>
    <w:qFormat/>
    <w:rsid w:val="006455B4"/>
    <w:pPr>
      <w:jc w:val="center"/>
    </w:pPr>
    <w:rPr>
      <w:sz w:val="28"/>
    </w:rPr>
  </w:style>
  <w:style w:type="paragraph" w:styleId="a7">
    <w:name w:val="Balloon Text"/>
    <w:basedOn w:val="a"/>
    <w:link w:val="a8"/>
    <w:rsid w:val="0020644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20644D"/>
    <w:rPr>
      <w:rFonts w:ascii="Tahoma" w:hAnsi="Tahoma" w:cs="Tahoma"/>
      <w:sz w:val="16"/>
      <w:szCs w:val="16"/>
    </w:rPr>
  </w:style>
  <w:style w:type="paragraph" w:customStyle="1" w:styleId="a9">
    <w:name w:val="Абзац списка"/>
    <w:basedOn w:val="a"/>
    <w:uiPriority w:val="34"/>
    <w:qFormat/>
    <w:rsid w:val="00E5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Microsoft_Excel_97-20031.xls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5499</Words>
  <Characters>31347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</vt:lpstr>
    </vt:vector>
  </TitlesOfParts>
  <Company>ТРОИЦКАЯ ОСНОВНАЯ ШКОЛА</Company>
  <LinksUpToDate>false</LinksUpToDate>
  <CharactersWithSpaces>36773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</dc:title>
  <dc:subject/>
  <dc:creator>АРХИПЕНКОВА .С.В</dc:creator>
  <cp:keywords/>
  <dc:description/>
  <cp:lastModifiedBy>Irina</cp:lastModifiedBy>
  <cp:revision>2</cp:revision>
  <dcterms:created xsi:type="dcterms:W3CDTF">2014-08-02T16:43:00Z</dcterms:created>
  <dcterms:modified xsi:type="dcterms:W3CDTF">2014-08-02T16:43:00Z</dcterms:modified>
</cp:coreProperties>
</file>