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963" w:rsidRPr="00594DD7" w:rsidRDefault="00B01963" w:rsidP="00B01963">
      <w:pPr>
        <w:ind w:firstLine="6120"/>
        <w:rPr>
          <w:sz w:val="28"/>
          <w:szCs w:val="28"/>
        </w:rPr>
      </w:pPr>
    </w:p>
    <w:p w:rsidR="00B01963" w:rsidRPr="00594DD7" w:rsidRDefault="00B01963" w:rsidP="00B01963">
      <w:pPr>
        <w:ind w:firstLine="6120"/>
        <w:rPr>
          <w:sz w:val="28"/>
          <w:szCs w:val="28"/>
        </w:rPr>
      </w:pPr>
    </w:p>
    <w:p w:rsidR="00B01963" w:rsidRPr="00594DD7" w:rsidRDefault="00B01963" w:rsidP="00B01963">
      <w:pPr>
        <w:ind w:firstLine="6120"/>
        <w:rPr>
          <w:sz w:val="28"/>
          <w:szCs w:val="28"/>
        </w:rPr>
      </w:pPr>
    </w:p>
    <w:p w:rsidR="00B01963" w:rsidRPr="004040CD" w:rsidRDefault="00B01963" w:rsidP="00B01963">
      <w:pPr>
        <w:jc w:val="center"/>
        <w:rPr>
          <w:b/>
          <w:sz w:val="28"/>
          <w:szCs w:val="28"/>
        </w:rPr>
      </w:pPr>
    </w:p>
    <w:p w:rsidR="00B01963" w:rsidRPr="004040CD" w:rsidRDefault="00B01963" w:rsidP="00B01963">
      <w:pPr>
        <w:jc w:val="center"/>
        <w:rPr>
          <w:b/>
          <w:sz w:val="28"/>
          <w:szCs w:val="28"/>
        </w:rPr>
      </w:pPr>
    </w:p>
    <w:p w:rsidR="00B01963" w:rsidRPr="004040CD"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Pr="004040CD" w:rsidRDefault="00B01963" w:rsidP="00B01963">
      <w:pPr>
        <w:jc w:val="center"/>
        <w:rPr>
          <w:b/>
          <w:sz w:val="28"/>
          <w:szCs w:val="28"/>
        </w:rPr>
      </w:pPr>
    </w:p>
    <w:p w:rsidR="00B01963" w:rsidRPr="004040CD" w:rsidRDefault="00B01963" w:rsidP="00B01963">
      <w:pPr>
        <w:jc w:val="center"/>
        <w:rPr>
          <w:b/>
          <w:sz w:val="28"/>
          <w:szCs w:val="28"/>
        </w:rPr>
      </w:pPr>
    </w:p>
    <w:p w:rsidR="00B01963" w:rsidRPr="004040CD" w:rsidRDefault="00B01963" w:rsidP="00B01963">
      <w:pPr>
        <w:jc w:val="center"/>
        <w:rPr>
          <w:b/>
          <w:caps/>
          <w:sz w:val="28"/>
          <w:szCs w:val="28"/>
        </w:rPr>
      </w:pPr>
      <w:r>
        <w:rPr>
          <w:b/>
          <w:caps/>
          <w:sz w:val="28"/>
          <w:szCs w:val="28"/>
        </w:rPr>
        <w:t>МЕТОДИЧЕСКИЕ РЕКОМЕНДАЦИИ</w:t>
      </w:r>
    </w:p>
    <w:p w:rsidR="00B01963" w:rsidRPr="004040CD" w:rsidRDefault="00B01963" w:rsidP="00B01963">
      <w:pPr>
        <w:jc w:val="center"/>
        <w:rPr>
          <w:b/>
          <w:caps/>
          <w:sz w:val="28"/>
          <w:szCs w:val="28"/>
        </w:rPr>
      </w:pPr>
      <w:r>
        <w:rPr>
          <w:b/>
          <w:caps/>
          <w:sz w:val="28"/>
          <w:szCs w:val="28"/>
        </w:rPr>
        <w:t>п</w:t>
      </w:r>
      <w:r w:rsidRPr="004040CD">
        <w:rPr>
          <w:b/>
          <w:caps/>
          <w:sz w:val="28"/>
          <w:szCs w:val="28"/>
        </w:rPr>
        <w:t>о проведени</w:t>
      </w:r>
      <w:r>
        <w:rPr>
          <w:b/>
          <w:caps/>
          <w:sz w:val="28"/>
          <w:szCs w:val="28"/>
        </w:rPr>
        <w:t>ю</w:t>
      </w:r>
      <w:r w:rsidRPr="004040CD">
        <w:rPr>
          <w:b/>
          <w:caps/>
          <w:sz w:val="28"/>
          <w:szCs w:val="28"/>
        </w:rPr>
        <w:t xml:space="preserve"> проверки готовности аварийно-спасательных служб, аварийно-спасательных формирований к выполнению аварийно-спасательных и других неотложных работ по ликвидации (локализации) разливов нефти и нефтепродуктов</w:t>
      </w:r>
    </w:p>
    <w:p w:rsidR="00B01963" w:rsidRPr="004040CD" w:rsidRDefault="00B01963" w:rsidP="00B01963">
      <w:pPr>
        <w:jc w:val="center"/>
        <w:rPr>
          <w:b/>
          <w:sz w:val="28"/>
          <w:szCs w:val="28"/>
        </w:rPr>
      </w:pPr>
    </w:p>
    <w:p w:rsidR="00B01963" w:rsidRDefault="00B01963" w:rsidP="00B01963">
      <w:pPr>
        <w:jc w:val="center"/>
        <w:rPr>
          <w:b/>
          <w:sz w:val="28"/>
          <w:szCs w:val="28"/>
        </w:rPr>
      </w:pPr>
    </w:p>
    <w:p w:rsidR="00B01963" w:rsidRPr="00FC70E1" w:rsidRDefault="00B01963" w:rsidP="00B01963">
      <w:pPr>
        <w:jc w:val="center"/>
        <w:rPr>
          <w:sz w:val="28"/>
          <w:szCs w:val="28"/>
        </w:rPr>
      </w:pPr>
    </w:p>
    <w:p w:rsidR="00B01963" w:rsidRPr="004040CD"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Pr="004040CD"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Default="00B01963" w:rsidP="00B01963">
      <w:pPr>
        <w:jc w:val="center"/>
        <w:rPr>
          <w:b/>
          <w:sz w:val="28"/>
          <w:szCs w:val="28"/>
        </w:rPr>
      </w:pPr>
    </w:p>
    <w:p w:rsidR="00B01963" w:rsidRPr="004040CD" w:rsidRDefault="00B01963" w:rsidP="00B01963">
      <w:pPr>
        <w:jc w:val="center"/>
        <w:rPr>
          <w:b/>
          <w:sz w:val="28"/>
          <w:szCs w:val="28"/>
        </w:rPr>
      </w:pPr>
    </w:p>
    <w:p w:rsidR="00B01963" w:rsidRPr="004040CD" w:rsidRDefault="00B01963" w:rsidP="00B01963">
      <w:pPr>
        <w:jc w:val="center"/>
        <w:rPr>
          <w:b/>
          <w:sz w:val="28"/>
          <w:szCs w:val="28"/>
        </w:rPr>
      </w:pPr>
      <w:r w:rsidRPr="004040CD">
        <w:rPr>
          <w:b/>
          <w:sz w:val="28"/>
          <w:szCs w:val="28"/>
        </w:rPr>
        <w:t>Москва – 20</w:t>
      </w:r>
      <w:r>
        <w:rPr>
          <w:b/>
          <w:sz w:val="28"/>
          <w:szCs w:val="28"/>
        </w:rPr>
        <w:t>10</w:t>
      </w:r>
    </w:p>
    <w:p w:rsidR="001931B0" w:rsidRPr="008C5AEA" w:rsidRDefault="00B01963" w:rsidP="00C95741">
      <w:pPr>
        <w:ind w:firstLine="360"/>
        <w:jc w:val="both"/>
      </w:pPr>
      <w:r>
        <w:br w:type="page"/>
      </w:r>
    </w:p>
    <w:p w:rsidR="008F27D2" w:rsidRDefault="008F27D2" w:rsidP="008F27D2">
      <w:pPr>
        <w:ind w:firstLine="900"/>
        <w:jc w:val="both"/>
        <w:rPr>
          <w:sz w:val="28"/>
          <w:szCs w:val="28"/>
        </w:rPr>
      </w:pPr>
    </w:p>
    <w:p w:rsidR="008F27D2" w:rsidRDefault="008F27D2" w:rsidP="008F27D2">
      <w:pPr>
        <w:ind w:firstLine="900"/>
        <w:jc w:val="both"/>
        <w:rPr>
          <w:sz w:val="28"/>
          <w:szCs w:val="28"/>
        </w:rPr>
      </w:pPr>
    </w:p>
    <w:p w:rsidR="008F27D2" w:rsidRDefault="008F27D2" w:rsidP="008F27D2">
      <w:pPr>
        <w:ind w:firstLine="900"/>
        <w:jc w:val="both"/>
        <w:rPr>
          <w:sz w:val="28"/>
          <w:szCs w:val="28"/>
        </w:rPr>
      </w:pPr>
    </w:p>
    <w:p w:rsidR="004353F2" w:rsidRDefault="004353F2" w:rsidP="008F27D2">
      <w:pPr>
        <w:ind w:firstLine="900"/>
        <w:jc w:val="both"/>
        <w:rPr>
          <w:sz w:val="28"/>
          <w:szCs w:val="28"/>
        </w:rPr>
      </w:pPr>
    </w:p>
    <w:p w:rsidR="004353F2" w:rsidRDefault="004353F2" w:rsidP="008F27D2">
      <w:pPr>
        <w:ind w:firstLine="900"/>
        <w:jc w:val="both"/>
        <w:rPr>
          <w:sz w:val="28"/>
          <w:szCs w:val="28"/>
        </w:rPr>
      </w:pPr>
    </w:p>
    <w:p w:rsidR="004353F2" w:rsidRDefault="004353F2" w:rsidP="008F27D2">
      <w:pPr>
        <w:ind w:firstLine="900"/>
        <w:jc w:val="both"/>
        <w:rPr>
          <w:sz w:val="28"/>
          <w:szCs w:val="28"/>
        </w:rPr>
      </w:pPr>
    </w:p>
    <w:p w:rsidR="004353F2" w:rsidRDefault="004353F2" w:rsidP="008F27D2">
      <w:pPr>
        <w:ind w:firstLine="900"/>
        <w:jc w:val="both"/>
        <w:rPr>
          <w:sz w:val="28"/>
          <w:szCs w:val="28"/>
        </w:rPr>
      </w:pPr>
    </w:p>
    <w:p w:rsidR="004353F2" w:rsidRDefault="004353F2" w:rsidP="008F27D2">
      <w:pPr>
        <w:ind w:firstLine="900"/>
        <w:jc w:val="both"/>
        <w:rPr>
          <w:sz w:val="28"/>
          <w:szCs w:val="28"/>
        </w:rPr>
      </w:pPr>
    </w:p>
    <w:p w:rsidR="004353F2" w:rsidRDefault="004353F2" w:rsidP="008F27D2">
      <w:pPr>
        <w:ind w:firstLine="900"/>
        <w:jc w:val="both"/>
        <w:rPr>
          <w:sz w:val="28"/>
          <w:szCs w:val="28"/>
        </w:rPr>
      </w:pPr>
    </w:p>
    <w:p w:rsidR="008F27D2" w:rsidRDefault="008F27D2" w:rsidP="008F27D2">
      <w:pPr>
        <w:ind w:firstLine="900"/>
        <w:jc w:val="both"/>
        <w:rPr>
          <w:sz w:val="28"/>
          <w:szCs w:val="28"/>
        </w:rPr>
      </w:pPr>
      <w:r>
        <w:rPr>
          <w:sz w:val="28"/>
          <w:szCs w:val="28"/>
        </w:rPr>
        <w:t xml:space="preserve">Методические рекомендации </w:t>
      </w:r>
      <w:r w:rsidRPr="008F27D2">
        <w:rPr>
          <w:sz w:val="28"/>
          <w:szCs w:val="28"/>
        </w:rPr>
        <w:t>по проведению проверки готовности аварийно-спасательных служб, аварийно-спасательных формирований к выполнению аварийно-спасательных и других неотложных работ по ликвидации (локализации) разливов нефти и нефтепродуктов</w:t>
      </w:r>
      <w:r>
        <w:rPr>
          <w:sz w:val="28"/>
          <w:szCs w:val="28"/>
        </w:rPr>
        <w:t xml:space="preserve"> р</w:t>
      </w:r>
      <w:r w:rsidRPr="009E2D10">
        <w:rPr>
          <w:sz w:val="28"/>
          <w:szCs w:val="28"/>
        </w:rPr>
        <w:t>азработан</w:t>
      </w:r>
      <w:r>
        <w:rPr>
          <w:sz w:val="28"/>
          <w:szCs w:val="28"/>
        </w:rPr>
        <w:t>ы</w:t>
      </w:r>
      <w:r w:rsidRPr="009E2D10">
        <w:rPr>
          <w:sz w:val="28"/>
          <w:szCs w:val="28"/>
        </w:rPr>
        <w:t xml:space="preserve"> </w:t>
      </w:r>
      <w:r>
        <w:rPr>
          <w:sz w:val="28"/>
          <w:szCs w:val="28"/>
        </w:rPr>
        <w:t>Управлением федеральной поддержки территорий МЧС России совместно с  ФГУ ВНИИ ГОЧС МЧС России, Департаментом пожарно-спасательных сил, специальной пожарной охраны и сил гражданской обороны МЧС России, при участии Ространснадзора, Госморспассслужбы, государственн</w:t>
      </w:r>
      <w:r w:rsidR="00407782">
        <w:rPr>
          <w:sz w:val="28"/>
          <w:szCs w:val="28"/>
        </w:rPr>
        <w:t>ым</w:t>
      </w:r>
      <w:r>
        <w:rPr>
          <w:sz w:val="28"/>
          <w:szCs w:val="28"/>
        </w:rPr>
        <w:t xml:space="preserve"> образовательн</w:t>
      </w:r>
      <w:r w:rsidR="00407782">
        <w:rPr>
          <w:sz w:val="28"/>
          <w:szCs w:val="28"/>
        </w:rPr>
        <w:t>ым</w:t>
      </w:r>
      <w:r>
        <w:rPr>
          <w:sz w:val="28"/>
          <w:szCs w:val="28"/>
        </w:rPr>
        <w:t xml:space="preserve"> учреждени</w:t>
      </w:r>
      <w:r w:rsidR="00407782">
        <w:rPr>
          <w:sz w:val="28"/>
          <w:szCs w:val="28"/>
        </w:rPr>
        <w:t>ем</w:t>
      </w:r>
      <w:r>
        <w:rPr>
          <w:sz w:val="28"/>
          <w:szCs w:val="28"/>
        </w:rPr>
        <w:t xml:space="preserve"> дополнительного профессионального образования «Новомосковский институт повышения квалификации руководящих работников и специалистов химической промышленности»</w:t>
      </w:r>
      <w:r w:rsidR="00407782">
        <w:rPr>
          <w:sz w:val="28"/>
          <w:szCs w:val="28"/>
        </w:rPr>
        <w:t xml:space="preserve"> под общей редакцией Бекова Х.И</w:t>
      </w:r>
      <w:r>
        <w:rPr>
          <w:sz w:val="28"/>
          <w:szCs w:val="28"/>
        </w:rPr>
        <w:t>.</w:t>
      </w:r>
    </w:p>
    <w:p w:rsidR="008F27D2" w:rsidRDefault="008F27D2" w:rsidP="008F27D2">
      <w:pPr>
        <w:ind w:firstLine="900"/>
        <w:jc w:val="both"/>
        <w:rPr>
          <w:sz w:val="28"/>
          <w:szCs w:val="28"/>
        </w:rPr>
      </w:pPr>
    </w:p>
    <w:p w:rsidR="008F27D2" w:rsidRDefault="008F27D2" w:rsidP="008F27D2">
      <w:pPr>
        <w:ind w:firstLine="900"/>
        <w:jc w:val="both"/>
        <w:rPr>
          <w:sz w:val="28"/>
          <w:szCs w:val="28"/>
        </w:rPr>
      </w:pPr>
    </w:p>
    <w:p w:rsidR="008F27D2" w:rsidRDefault="008F27D2" w:rsidP="008F27D2">
      <w:pPr>
        <w:ind w:firstLine="900"/>
        <w:jc w:val="both"/>
        <w:rPr>
          <w:sz w:val="28"/>
          <w:szCs w:val="28"/>
        </w:rPr>
      </w:pPr>
    </w:p>
    <w:p w:rsidR="008F27D2" w:rsidRDefault="008F27D2" w:rsidP="008F27D2">
      <w:pPr>
        <w:ind w:firstLine="900"/>
        <w:jc w:val="both"/>
        <w:rPr>
          <w:sz w:val="28"/>
          <w:szCs w:val="28"/>
        </w:rPr>
      </w:pPr>
    </w:p>
    <w:p w:rsidR="008F27D2" w:rsidRPr="004040CD" w:rsidRDefault="008F27D2" w:rsidP="008F27D2">
      <w:pPr>
        <w:ind w:firstLine="900"/>
        <w:jc w:val="both"/>
        <w:rPr>
          <w:b/>
          <w:caps/>
          <w:sz w:val="28"/>
          <w:szCs w:val="28"/>
        </w:rPr>
      </w:pPr>
      <w:r>
        <w:rPr>
          <w:sz w:val="28"/>
          <w:szCs w:val="28"/>
        </w:rPr>
        <w:t xml:space="preserve">Рекомендовано к использованию в работе на заседании </w:t>
      </w:r>
      <w:r w:rsidRPr="004040CD">
        <w:rPr>
          <w:sz w:val="28"/>
          <w:szCs w:val="28"/>
        </w:rPr>
        <w:t xml:space="preserve"> Межведомственной комисси</w:t>
      </w:r>
      <w:r>
        <w:rPr>
          <w:sz w:val="28"/>
          <w:szCs w:val="28"/>
        </w:rPr>
        <w:t>и</w:t>
      </w:r>
      <w:r w:rsidRPr="004040CD">
        <w:rPr>
          <w:sz w:val="28"/>
          <w:szCs w:val="28"/>
        </w:rPr>
        <w:t xml:space="preserve"> по аттестации аварийно-спасательных формирований, спасателей и образовательных </w:t>
      </w:r>
      <w:r>
        <w:rPr>
          <w:sz w:val="28"/>
          <w:szCs w:val="28"/>
        </w:rPr>
        <w:t>у</w:t>
      </w:r>
      <w:r w:rsidRPr="004040CD">
        <w:rPr>
          <w:sz w:val="28"/>
          <w:szCs w:val="28"/>
        </w:rPr>
        <w:t>чреждений по их подготовке</w:t>
      </w:r>
      <w:r w:rsidR="00F73088">
        <w:rPr>
          <w:sz w:val="28"/>
          <w:szCs w:val="28"/>
        </w:rPr>
        <w:t>, п</w:t>
      </w:r>
      <w:r>
        <w:rPr>
          <w:sz w:val="28"/>
          <w:szCs w:val="28"/>
        </w:rPr>
        <w:t xml:space="preserve">ротокол № 2 от  </w:t>
      </w:r>
      <w:r w:rsidR="00E9475E">
        <w:rPr>
          <w:sz w:val="28"/>
          <w:szCs w:val="28"/>
        </w:rPr>
        <w:t>9.06.</w:t>
      </w:r>
      <w:r>
        <w:rPr>
          <w:sz w:val="28"/>
          <w:szCs w:val="28"/>
        </w:rPr>
        <w:t xml:space="preserve"> 2010 года.</w:t>
      </w:r>
    </w:p>
    <w:p w:rsidR="008F27D2" w:rsidRDefault="008F27D2" w:rsidP="00501CB4">
      <w:pPr>
        <w:jc w:val="center"/>
        <w:rPr>
          <w:sz w:val="32"/>
          <w:szCs w:val="32"/>
        </w:rPr>
      </w:pPr>
    </w:p>
    <w:p w:rsidR="008F27D2" w:rsidRDefault="008F27D2" w:rsidP="00501CB4">
      <w:pPr>
        <w:jc w:val="center"/>
        <w:rPr>
          <w:sz w:val="32"/>
          <w:szCs w:val="32"/>
        </w:rPr>
      </w:pPr>
    </w:p>
    <w:p w:rsidR="008F27D2" w:rsidRDefault="008F27D2" w:rsidP="00501CB4">
      <w:pPr>
        <w:jc w:val="center"/>
        <w:rPr>
          <w:sz w:val="32"/>
          <w:szCs w:val="32"/>
        </w:rPr>
      </w:pPr>
    </w:p>
    <w:p w:rsidR="008F27D2" w:rsidRDefault="008F27D2" w:rsidP="00501CB4">
      <w:pPr>
        <w:jc w:val="center"/>
        <w:rPr>
          <w:sz w:val="32"/>
          <w:szCs w:val="32"/>
        </w:rPr>
      </w:pPr>
    </w:p>
    <w:p w:rsidR="008F27D2" w:rsidRDefault="008F27D2" w:rsidP="00501CB4">
      <w:pPr>
        <w:jc w:val="center"/>
        <w:rPr>
          <w:sz w:val="32"/>
          <w:szCs w:val="32"/>
        </w:rPr>
      </w:pPr>
    </w:p>
    <w:p w:rsidR="008F27D2" w:rsidRDefault="008F27D2" w:rsidP="00501CB4">
      <w:pPr>
        <w:jc w:val="center"/>
        <w:rPr>
          <w:sz w:val="32"/>
          <w:szCs w:val="32"/>
        </w:rPr>
      </w:pPr>
    </w:p>
    <w:p w:rsidR="008F27D2" w:rsidRDefault="008F27D2" w:rsidP="00501CB4">
      <w:pPr>
        <w:jc w:val="center"/>
        <w:rPr>
          <w:sz w:val="32"/>
          <w:szCs w:val="32"/>
        </w:rPr>
      </w:pPr>
    </w:p>
    <w:p w:rsidR="008F27D2" w:rsidRDefault="008F27D2" w:rsidP="00501CB4">
      <w:pPr>
        <w:jc w:val="center"/>
        <w:rPr>
          <w:sz w:val="32"/>
          <w:szCs w:val="32"/>
        </w:rPr>
      </w:pPr>
    </w:p>
    <w:p w:rsidR="008F27D2" w:rsidRDefault="008F27D2" w:rsidP="00501CB4">
      <w:pPr>
        <w:jc w:val="center"/>
        <w:rPr>
          <w:sz w:val="32"/>
          <w:szCs w:val="32"/>
        </w:rPr>
      </w:pPr>
    </w:p>
    <w:p w:rsidR="008F27D2" w:rsidRDefault="008F27D2" w:rsidP="00501CB4">
      <w:pPr>
        <w:jc w:val="center"/>
        <w:rPr>
          <w:sz w:val="32"/>
          <w:szCs w:val="32"/>
        </w:rPr>
      </w:pPr>
    </w:p>
    <w:p w:rsidR="008F27D2" w:rsidRDefault="008F27D2" w:rsidP="00501CB4">
      <w:pPr>
        <w:jc w:val="center"/>
        <w:rPr>
          <w:sz w:val="32"/>
          <w:szCs w:val="32"/>
        </w:rPr>
      </w:pPr>
    </w:p>
    <w:p w:rsidR="008F27D2" w:rsidRDefault="008F27D2" w:rsidP="00501CB4">
      <w:pPr>
        <w:jc w:val="center"/>
        <w:rPr>
          <w:sz w:val="32"/>
          <w:szCs w:val="32"/>
        </w:rPr>
      </w:pPr>
    </w:p>
    <w:p w:rsidR="004353F2" w:rsidRDefault="004353F2" w:rsidP="00501CB4">
      <w:pPr>
        <w:jc w:val="center"/>
        <w:rPr>
          <w:sz w:val="32"/>
          <w:szCs w:val="32"/>
        </w:rPr>
      </w:pPr>
    </w:p>
    <w:p w:rsidR="008F27D2" w:rsidRDefault="008F27D2" w:rsidP="00501CB4">
      <w:pPr>
        <w:jc w:val="center"/>
        <w:rPr>
          <w:sz w:val="32"/>
          <w:szCs w:val="32"/>
        </w:rPr>
      </w:pPr>
    </w:p>
    <w:p w:rsidR="00407782" w:rsidRDefault="00407782" w:rsidP="00501CB4">
      <w:pPr>
        <w:jc w:val="center"/>
        <w:rPr>
          <w:sz w:val="28"/>
          <w:szCs w:val="28"/>
        </w:rPr>
      </w:pPr>
    </w:p>
    <w:p w:rsidR="0047700B" w:rsidRPr="004353F2" w:rsidRDefault="00B01963" w:rsidP="00501CB4">
      <w:pPr>
        <w:jc w:val="center"/>
        <w:rPr>
          <w:sz w:val="28"/>
          <w:szCs w:val="28"/>
        </w:rPr>
      </w:pPr>
      <w:r w:rsidRPr="004353F2">
        <w:rPr>
          <w:sz w:val="28"/>
          <w:szCs w:val="28"/>
        </w:rPr>
        <w:t>СОДЕРЖАНИЕ</w:t>
      </w:r>
    </w:p>
    <w:p w:rsidR="00B01963" w:rsidRPr="004353F2" w:rsidRDefault="00B01963" w:rsidP="00501CB4">
      <w:pPr>
        <w:jc w:val="center"/>
        <w:rPr>
          <w:sz w:val="28"/>
          <w:szCs w:val="28"/>
        </w:rPr>
      </w:pPr>
    </w:p>
    <w:p w:rsidR="002862C4" w:rsidRPr="004353F2" w:rsidRDefault="002862C4" w:rsidP="002862C4">
      <w:pPr>
        <w:pStyle w:val="ae"/>
        <w:ind w:firstLine="284"/>
        <w:rPr>
          <w:rStyle w:val="ad"/>
          <w:sz w:val="28"/>
          <w:szCs w:val="28"/>
        </w:rPr>
      </w:pPr>
      <w:r w:rsidRPr="004353F2">
        <w:rPr>
          <w:rStyle w:val="ad"/>
          <w:sz w:val="28"/>
          <w:szCs w:val="28"/>
        </w:rPr>
        <w:t>Условные обозначения и сокращения</w:t>
      </w:r>
      <w:r w:rsidR="004353F2" w:rsidRPr="004353F2">
        <w:rPr>
          <w:b/>
          <w:bCs/>
          <w:noProof/>
        </w:rPr>
        <w:t>………………………………</w:t>
      </w:r>
      <w:r w:rsidR="004353F2">
        <w:rPr>
          <w:b/>
          <w:bCs/>
          <w:noProof/>
        </w:rPr>
        <w:t>……..</w:t>
      </w:r>
      <w:r w:rsidR="004353F2" w:rsidRPr="004353F2">
        <w:rPr>
          <w:b/>
          <w:bCs/>
          <w:noProof/>
        </w:rPr>
        <w:t>..</w:t>
      </w:r>
      <w:r w:rsidRPr="004353F2">
        <w:rPr>
          <w:rStyle w:val="ad"/>
          <w:b w:val="0"/>
          <w:sz w:val="28"/>
          <w:szCs w:val="28"/>
        </w:rPr>
        <w:t>3</w:t>
      </w:r>
    </w:p>
    <w:p w:rsidR="0047700B" w:rsidRPr="004353F2" w:rsidRDefault="0047700B" w:rsidP="002862C4">
      <w:pPr>
        <w:pStyle w:val="20"/>
        <w:rPr>
          <w:noProof/>
          <w:sz w:val="28"/>
          <w:szCs w:val="28"/>
        </w:rPr>
      </w:pPr>
      <w:r w:rsidRPr="004353F2">
        <w:rPr>
          <w:i/>
          <w:sz w:val="28"/>
          <w:szCs w:val="28"/>
        </w:rPr>
        <w:fldChar w:fldCharType="begin"/>
      </w:r>
      <w:r w:rsidRPr="004353F2">
        <w:rPr>
          <w:i/>
          <w:sz w:val="28"/>
          <w:szCs w:val="28"/>
        </w:rPr>
        <w:instrText xml:space="preserve"> TOC \o "1-3" \h \z \u </w:instrText>
      </w:r>
      <w:r w:rsidRPr="004353F2">
        <w:rPr>
          <w:i/>
          <w:sz w:val="28"/>
          <w:szCs w:val="28"/>
        </w:rPr>
        <w:fldChar w:fldCharType="separate"/>
      </w:r>
      <w:hyperlink w:anchor="_Toc263189959" w:history="1">
        <w:r w:rsidRPr="004353F2">
          <w:rPr>
            <w:rStyle w:val="ac"/>
            <w:b/>
            <w:bCs/>
            <w:iCs/>
            <w:noProof/>
            <w:color w:val="auto"/>
            <w:sz w:val="28"/>
            <w:szCs w:val="28"/>
          </w:rPr>
          <w:t>1. Общие положения</w:t>
        </w:r>
        <w:r w:rsidRPr="004353F2">
          <w:rPr>
            <w:noProof/>
            <w:webHidden/>
            <w:sz w:val="28"/>
            <w:szCs w:val="28"/>
          </w:rPr>
          <w:tab/>
        </w:r>
        <w:r w:rsidR="002862C4" w:rsidRPr="004353F2">
          <w:rPr>
            <w:noProof/>
            <w:webHidden/>
            <w:sz w:val="28"/>
            <w:szCs w:val="28"/>
          </w:rPr>
          <w:t>4</w:t>
        </w:r>
      </w:hyperlink>
    </w:p>
    <w:p w:rsidR="0047700B" w:rsidRPr="004353F2" w:rsidRDefault="00041F17" w:rsidP="002862C4">
      <w:pPr>
        <w:pStyle w:val="20"/>
        <w:rPr>
          <w:noProof/>
          <w:sz w:val="28"/>
          <w:szCs w:val="28"/>
        </w:rPr>
      </w:pPr>
      <w:hyperlink w:anchor="_Toc263189960" w:history="1">
        <w:r w:rsidR="0047700B" w:rsidRPr="004353F2">
          <w:rPr>
            <w:rStyle w:val="ac"/>
            <w:b/>
            <w:bCs/>
            <w:iCs/>
            <w:noProof/>
            <w:color w:val="auto"/>
            <w:sz w:val="28"/>
            <w:szCs w:val="28"/>
          </w:rPr>
          <w:t>2. Структура и численность</w:t>
        </w:r>
        <w:r w:rsidR="0047700B" w:rsidRPr="004353F2">
          <w:rPr>
            <w:noProof/>
            <w:webHidden/>
            <w:sz w:val="28"/>
            <w:szCs w:val="28"/>
          </w:rPr>
          <w:tab/>
        </w:r>
        <w:r w:rsidR="002862C4" w:rsidRPr="004353F2">
          <w:rPr>
            <w:noProof/>
            <w:webHidden/>
            <w:sz w:val="28"/>
            <w:szCs w:val="28"/>
          </w:rPr>
          <w:t>5</w:t>
        </w:r>
      </w:hyperlink>
    </w:p>
    <w:p w:rsidR="0047700B" w:rsidRPr="004353F2" w:rsidRDefault="00041F17" w:rsidP="002862C4">
      <w:pPr>
        <w:pStyle w:val="20"/>
        <w:rPr>
          <w:noProof/>
          <w:sz w:val="28"/>
          <w:szCs w:val="28"/>
        </w:rPr>
      </w:pPr>
      <w:hyperlink w:anchor="_Toc263189961" w:history="1">
        <w:r w:rsidR="0047700B" w:rsidRPr="004353F2">
          <w:rPr>
            <w:rStyle w:val="ac"/>
            <w:b/>
            <w:bCs/>
            <w:iCs/>
            <w:noProof/>
            <w:color w:val="auto"/>
            <w:sz w:val="28"/>
            <w:szCs w:val="28"/>
          </w:rPr>
          <w:t>3. Размещение и расположение</w:t>
        </w:r>
        <w:r w:rsidR="0047700B" w:rsidRPr="004353F2">
          <w:rPr>
            <w:noProof/>
            <w:webHidden/>
            <w:sz w:val="28"/>
            <w:szCs w:val="28"/>
          </w:rPr>
          <w:tab/>
        </w:r>
        <w:r w:rsidR="002862C4" w:rsidRPr="004353F2">
          <w:rPr>
            <w:noProof/>
            <w:webHidden/>
            <w:sz w:val="28"/>
            <w:szCs w:val="28"/>
          </w:rPr>
          <w:t>6</w:t>
        </w:r>
      </w:hyperlink>
    </w:p>
    <w:p w:rsidR="0047700B" w:rsidRPr="004353F2" w:rsidRDefault="00041F17" w:rsidP="002862C4">
      <w:pPr>
        <w:pStyle w:val="20"/>
        <w:rPr>
          <w:noProof/>
          <w:sz w:val="28"/>
          <w:szCs w:val="28"/>
        </w:rPr>
      </w:pPr>
      <w:hyperlink w:anchor="_Toc263189962" w:history="1">
        <w:r w:rsidR="0047700B" w:rsidRPr="004353F2">
          <w:rPr>
            <w:rStyle w:val="ac"/>
            <w:b/>
            <w:bCs/>
            <w:iCs/>
            <w:noProof/>
            <w:color w:val="auto"/>
            <w:sz w:val="28"/>
            <w:szCs w:val="28"/>
          </w:rPr>
          <w:t>4. Оперативная готовность</w:t>
        </w:r>
        <w:r w:rsidR="0047700B" w:rsidRPr="004353F2">
          <w:rPr>
            <w:noProof/>
            <w:webHidden/>
            <w:sz w:val="28"/>
            <w:szCs w:val="28"/>
          </w:rPr>
          <w:tab/>
        </w:r>
        <w:r w:rsidR="002862C4" w:rsidRPr="004353F2">
          <w:rPr>
            <w:noProof/>
            <w:webHidden/>
            <w:sz w:val="28"/>
            <w:szCs w:val="28"/>
          </w:rPr>
          <w:t>7</w:t>
        </w:r>
      </w:hyperlink>
    </w:p>
    <w:p w:rsidR="0047700B" w:rsidRPr="004353F2" w:rsidRDefault="00041F17" w:rsidP="002862C4">
      <w:pPr>
        <w:pStyle w:val="20"/>
        <w:rPr>
          <w:noProof/>
          <w:sz w:val="28"/>
          <w:szCs w:val="28"/>
        </w:rPr>
      </w:pPr>
      <w:hyperlink w:anchor="_Toc263189963" w:history="1">
        <w:r w:rsidR="0047700B" w:rsidRPr="004353F2">
          <w:rPr>
            <w:rStyle w:val="ac"/>
            <w:b/>
            <w:bCs/>
            <w:iCs/>
            <w:noProof/>
            <w:color w:val="auto"/>
            <w:sz w:val="28"/>
            <w:szCs w:val="28"/>
          </w:rPr>
          <w:t>5. Организация несения службы и профессиональная подготовка личного состава</w:t>
        </w:r>
        <w:r w:rsidR="0047700B" w:rsidRPr="004353F2">
          <w:rPr>
            <w:noProof/>
            <w:webHidden/>
            <w:sz w:val="28"/>
            <w:szCs w:val="28"/>
          </w:rPr>
          <w:tab/>
        </w:r>
        <w:r w:rsidR="002862C4" w:rsidRPr="004353F2">
          <w:rPr>
            <w:noProof/>
            <w:webHidden/>
            <w:sz w:val="28"/>
            <w:szCs w:val="28"/>
          </w:rPr>
          <w:t>10</w:t>
        </w:r>
      </w:hyperlink>
    </w:p>
    <w:p w:rsidR="0047700B" w:rsidRPr="004353F2" w:rsidRDefault="00041F17" w:rsidP="002862C4">
      <w:pPr>
        <w:pStyle w:val="3"/>
        <w:shd w:val="clear" w:color="auto" w:fill="FFFFFF"/>
        <w:tabs>
          <w:tab w:val="right" w:leader="dot" w:pos="9344"/>
        </w:tabs>
        <w:rPr>
          <w:i w:val="0"/>
          <w:iCs w:val="0"/>
          <w:noProof/>
          <w:sz w:val="28"/>
          <w:szCs w:val="28"/>
        </w:rPr>
      </w:pPr>
      <w:hyperlink w:anchor="_Toc263189964" w:history="1">
        <w:r w:rsidR="0047700B" w:rsidRPr="004353F2">
          <w:rPr>
            <w:rStyle w:val="ac"/>
            <w:b/>
            <w:bCs/>
            <w:noProof/>
            <w:color w:val="auto"/>
            <w:sz w:val="28"/>
            <w:szCs w:val="28"/>
          </w:rPr>
          <w:t>5.1. Общая организация несения службы и профессиональная подготовка</w:t>
        </w:r>
        <w:r w:rsidR="0047700B" w:rsidRPr="004353F2">
          <w:rPr>
            <w:noProof/>
            <w:webHidden/>
            <w:sz w:val="28"/>
            <w:szCs w:val="28"/>
          </w:rPr>
          <w:tab/>
        </w:r>
        <w:r w:rsidR="002862C4" w:rsidRPr="004353F2">
          <w:rPr>
            <w:noProof/>
            <w:webHidden/>
            <w:sz w:val="28"/>
            <w:szCs w:val="28"/>
          </w:rPr>
          <w:t>10</w:t>
        </w:r>
      </w:hyperlink>
    </w:p>
    <w:p w:rsidR="0047700B" w:rsidRPr="004353F2" w:rsidRDefault="00041F17" w:rsidP="002862C4">
      <w:pPr>
        <w:pStyle w:val="3"/>
        <w:shd w:val="clear" w:color="auto" w:fill="FFFFFF"/>
        <w:tabs>
          <w:tab w:val="right" w:leader="dot" w:pos="9344"/>
        </w:tabs>
        <w:rPr>
          <w:i w:val="0"/>
          <w:iCs w:val="0"/>
          <w:noProof/>
          <w:sz w:val="28"/>
          <w:szCs w:val="28"/>
        </w:rPr>
      </w:pPr>
      <w:hyperlink w:anchor="_Toc263189965" w:history="1">
        <w:r w:rsidR="0047700B" w:rsidRPr="004353F2">
          <w:rPr>
            <w:rStyle w:val="ac"/>
            <w:b/>
            <w:bCs/>
            <w:noProof/>
            <w:color w:val="auto"/>
            <w:sz w:val="28"/>
            <w:szCs w:val="28"/>
          </w:rPr>
          <w:t>5.2. Теоретическая подготовка</w:t>
        </w:r>
        <w:r w:rsidR="0047700B" w:rsidRPr="004353F2">
          <w:rPr>
            <w:noProof/>
            <w:webHidden/>
            <w:sz w:val="28"/>
            <w:szCs w:val="28"/>
          </w:rPr>
          <w:tab/>
        </w:r>
        <w:r w:rsidR="002862C4" w:rsidRPr="004353F2">
          <w:rPr>
            <w:noProof/>
            <w:webHidden/>
            <w:sz w:val="28"/>
            <w:szCs w:val="28"/>
          </w:rPr>
          <w:t>11</w:t>
        </w:r>
      </w:hyperlink>
    </w:p>
    <w:p w:rsidR="0047700B" w:rsidRPr="004353F2" w:rsidRDefault="00041F17" w:rsidP="002862C4">
      <w:pPr>
        <w:pStyle w:val="3"/>
        <w:shd w:val="clear" w:color="auto" w:fill="FFFFFF"/>
        <w:tabs>
          <w:tab w:val="right" w:leader="dot" w:pos="9344"/>
        </w:tabs>
        <w:rPr>
          <w:i w:val="0"/>
          <w:iCs w:val="0"/>
          <w:noProof/>
          <w:sz w:val="28"/>
          <w:szCs w:val="28"/>
        </w:rPr>
      </w:pPr>
      <w:hyperlink w:anchor="_Toc263189966" w:history="1">
        <w:r w:rsidR="0047700B" w:rsidRPr="004353F2">
          <w:rPr>
            <w:rStyle w:val="ac"/>
            <w:b/>
            <w:bCs/>
            <w:noProof/>
            <w:color w:val="auto"/>
            <w:sz w:val="28"/>
            <w:szCs w:val="28"/>
          </w:rPr>
          <w:t>5.3. Тактико-техническая подготовка оперативного состава</w:t>
        </w:r>
        <w:r w:rsidR="0047700B" w:rsidRPr="004353F2">
          <w:rPr>
            <w:noProof/>
            <w:webHidden/>
            <w:sz w:val="28"/>
            <w:szCs w:val="28"/>
          </w:rPr>
          <w:tab/>
        </w:r>
        <w:r w:rsidR="002862C4" w:rsidRPr="004353F2">
          <w:rPr>
            <w:noProof/>
            <w:webHidden/>
            <w:sz w:val="28"/>
            <w:szCs w:val="28"/>
          </w:rPr>
          <w:t>12</w:t>
        </w:r>
      </w:hyperlink>
    </w:p>
    <w:p w:rsidR="0047700B" w:rsidRPr="004353F2" w:rsidRDefault="00041F17" w:rsidP="002862C4">
      <w:pPr>
        <w:pStyle w:val="20"/>
        <w:rPr>
          <w:rStyle w:val="ac"/>
          <w:noProof/>
          <w:color w:val="auto"/>
          <w:sz w:val="28"/>
          <w:szCs w:val="28"/>
        </w:rPr>
      </w:pPr>
      <w:hyperlink w:anchor="_Toc263189967" w:history="1">
        <w:r w:rsidR="0047700B" w:rsidRPr="004353F2">
          <w:rPr>
            <w:rStyle w:val="ac"/>
            <w:b/>
            <w:bCs/>
            <w:iCs/>
            <w:noProof/>
            <w:color w:val="auto"/>
            <w:sz w:val="28"/>
            <w:szCs w:val="28"/>
          </w:rPr>
          <w:t>6. Наличие и состояние технического оснащения</w:t>
        </w:r>
        <w:r w:rsidR="0047700B" w:rsidRPr="004353F2">
          <w:rPr>
            <w:noProof/>
            <w:webHidden/>
            <w:sz w:val="28"/>
            <w:szCs w:val="28"/>
          </w:rPr>
          <w:tab/>
        </w:r>
        <w:r w:rsidR="0047700B" w:rsidRPr="004353F2">
          <w:rPr>
            <w:noProof/>
            <w:webHidden/>
            <w:sz w:val="28"/>
            <w:szCs w:val="28"/>
          </w:rPr>
          <w:fldChar w:fldCharType="begin"/>
        </w:r>
        <w:r w:rsidR="0047700B" w:rsidRPr="004353F2">
          <w:rPr>
            <w:noProof/>
            <w:webHidden/>
            <w:sz w:val="28"/>
            <w:szCs w:val="28"/>
          </w:rPr>
          <w:instrText xml:space="preserve"> PAGEREF _Toc263189967 \h </w:instrText>
        </w:r>
        <w:r w:rsidR="0047700B" w:rsidRPr="004353F2">
          <w:rPr>
            <w:noProof/>
            <w:webHidden/>
            <w:sz w:val="28"/>
            <w:szCs w:val="28"/>
          </w:rPr>
        </w:r>
        <w:r w:rsidR="0047700B" w:rsidRPr="004353F2">
          <w:rPr>
            <w:noProof/>
            <w:webHidden/>
            <w:sz w:val="28"/>
            <w:szCs w:val="28"/>
          </w:rPr>
          <w:fldChar w:fldCharType="separate"/>
        </w:r>
        <w:r w:rsidR="004846C3">
          <w:rPr>
            <w:noProof/>
            <w:webHidden/>
            <w:sz w:val="28"/>
            <w:szCs w:val="28"/>
          </w:rPr>
          <w:t>18</w:t>
        </w:r>
        <w:r w:rsidR="0047700B" w:rsidRPr="004353F2">
          <w:rPr>
            <w:noProof/>
            <w:webHidden/>
            <w:sz w:val="28"/>
            <w:szCs w:val="28"/>
          </w:rPr>
          <w:fldChar w:fldCharType="end"/>
        </w:r>
      </w:hyperlink>
    </w:p>
    <w:tbl>
      <w:tblPr>
        <w:tblW w:w="9411" w:type="dxa"/>
        <w:tblInd w:w="108" w:type="dxa"/>
        <w:tblLook w:val="0000" w:firstRow="0" w:lastRow="0" w:firstColumn="0" w:lastColumn="0" w:noHBand="0" w:noVBand="0"/>
      </w:tblPr>
      <w:tblGrid>
        <w:gridCol w:w="8870"/>
        <w:gridCol w:w="541"/>
      </w:tblGrid>
      <w:tr w:rsidR="00B01963" w:rsidRPr="004353F2">
        <w:tc>
          <w:tcPr>
            <w:tcW w:w="8139" w:type="dxa"/>
          </w:tcPr>
          <w:p w:rsidR="00B01963" w:rsidRPr="004353F2" w:rsidRDefault="00B01963" w:rsidP="002862C4">
            <w:pPr>
              <w:shd w:val="clear" w:color="auto" w:fill="FFFFFF"/>
              <w:rPr>
                <w:rStyle w:val="ad"/>
                <w:sz w:val="28"/>
                <w:szCs w:val="28"/>
              </w:rPr>
            </w:pPr>
          </w:p>
          <w:p w:rsidR="00B01963" w:rsidRPr="004353F2" w:rsidRDefault="00B01963" w:rsidP="002862C4">
            <w:pPr>
              <w:shd w:val="clear" w:color="auto" w:fill="FFFFFF"/>
              <w:rPr>
                <w:rStyle w:val="ad"/>
                <w:sz w:val="28"/>
                <w:szCs w:val="28"/>
              </w:rPr>
            </w:pPr>
            <w:r w:rsidRPr="004353F2">
              <w:rPr>
                <w:rStyle w:val="ad"/>
                <w:sz w:val="28"/>
                <w:szCs w:val="28"/>
              </w:rPr>
              <w:t>Приложение:</w:t>
            </w:r>
          </w:p>
        </w:tc>
        <w:tc>
          <w:tcPr>
            <w:tcW w:w="496" w:type="dxa"/>
          </w:tcPr>
          <w:p w:rsidR="00B01963" w:rsidRPr="004353F2" w:rsidRDefault="00B01963" w:rsidP="002862C4">
            <w:pPr>
              <w:shd w:val="clear" w:color="auto" w:fill="FFFFFF"/>
              <w:rPr>
                <w:b/>
                <w:sz w:val="28"/>
                <w:szCs w:val="28"/>
              </w:rPr>
            </w:pPr>
          </w:p>
        </w:tc>
      </w:tr>
      <w:tr w:rsidR="00B01963" w:rsidRPr="004353F2">
        <w:tc>
          <w:tcPr>
            <w:tcW w:w="8139" w:type="dxa"/>
          </w:tcPr>
          <w:p w:rsidR="00B01963" w:rsidRPr="004353F2" w:rsidRDefault="00645EBF" w:rsidP="002862C4">
            <w:pPr>
              <w:shd w:val="clear" w:color="auto" w:fill="FFFFFF"/>
              <w:rPr>
                <w:rStyle w:val="ad"/>
                <w:sz w:val="28"/>
                <w:szCs w:val="28"/>
              </w:rPr>
            </w:pPr>
            <w:r w:rsidRPr="004353F2">
              <w:rPr>
                <w:rStyle w:val="ad"/>
                <w:sz w:val="28"/>
                <w:szCs w:val="28"/>
              </w:rPr>
              <w:t>типовой табель оснащен</w:t>
            </w:r>
            <w:r w:rsidR="00E9475E">
              <w:rPr>
                <w:rStyle w:val="ad"/>
                <w:sz w:val="28"/>
                <w:szCs w:val="28"/>
              </w:rPr>
              <w:t>ия</w:t>
            </w:r>
            <w:r w:rsidRPr="004353F2">
              <w:rPr>
                <w:rStyle w:val="ad"/>
                <w:sz w:val="28"/>
                <w:szCs w:val="28"/>
              </w:rPr>
              <w:t xml:space="preserve"> </w:t>
            </w:r>
            <w:r w:rsidR="00E9475E">
              <w:rPr>
                <w:rStyle w:val="ad"/>
                <w:sz w:val="28"/>
                <w:szCs w:val="28"/>
              </w:rPr>
              <w:t>АСС (Н) (АСФ(Н)) специальными техническими средствами и материалами</w:t>
            </w:r>
          </w:p>
        </w:tc>
        <w:tc>
          <w:tcPr>
            <w:tcW w:w="496" w:type="dxa"/>
          </w:tcPr>
          <w:p w:rsidR="00B01963" w:rsidRPr="004353F2" w:rsidRDefault="00B01963" w:rsidP="002862C4">
            <w:pPr>
              <w:shd w:val="clear" w:color="auto" w:fill="FFFFFF"/>
              <w:rPr>
                <w:rStyle w:val="ad"/>
                <w:sz w:val="28"/>
                <w:szCs w:val="28"/>
              </w:rPr>
            </w:pPr>
          </w:p>
          <w:p w:rsidR="00B01963" w:rsidRPr="004353F2" w:rsidRDefault="00B01963" w:rsidP="002862C4">
            <w:pPr>
              <w:shd w:val="clear" w:color="auto" w:fill="FFFFFF"/>
              <w:rPr>
                <w:rStyle w:val="ad"/>
                <w:sz w:val="28"/>
                <w:szCs w:val="28"/>
              </w:rPr>
            </w:pPr>
          </w:p>
        </w:tc>
      </w:tr>
    </w:tbl>
    <w:p w:rsidR="00B01963" w:rsidRPr="004353F2" w:rsidRDefault="00B01963" w:rsidP="002862C4">
      <w:pPr>
        <w:shd w:val="clear" w:color="auto" w:fill="FFFFFF"/>
        <w:rPr>
          <w:sz w:val="28"/>
          <w:szCs w:val="28"/>
        </w:rPr>
      </w:pPr>
    </w:p>
    <w:p w:rsidR="0005473A" w:rsidRDefault="0047700B" w:rsidP="002862C4">
      <w:pPr>
        <w:pStyle w:val="1"/>
        <w:shd w:val="clear" w:color="auto" w:fill="FFFFFF"/>
        <w:tabs>
          <w:tab w:val="right" w:leader="dot" w:pos="9571"/>
        </w:tabs>
      </w:pPr>
      <w:r w:rsidRPr="004353F2">
        <w:rPr>
          <w:sz w:val="28"/>
          <w:szCs w:val="28"/>
        </w:rPr>
        <w:fldChar w:fldCharType="end"/>
      </w:r>
    </w:p>
    <w:p w:rsidR="00B01963" w:rsidRDefault="00B01963" w:rsidP="00B01963">
      <w:pPr>
        <w:rPr>
          <w:rFonts w:eastAsia="Calibri"/>
        </w:rPr>
      </w:pPr>
    </w:p>
    <w:p w:rsidR="00B01963" w:rsidRDefault="00B01963" w:rsidP="00B01963">
      <w:pPr>
        <w:rPr>
          <w:rFonts w:eastAsia="Calibri"/>
        </w:rPr>
      </w:pPr>
    </w:p>
    <w:p w:rsidR="00B01963" w:rsidRDefault="00B01963" w:rsidP="00B01963">
      <w:pPr>
        <w:rPr>
          <w:rFonts w:eastAsia="Calibri"/>
        </w:rPr>
      </w:pPr>
    </w:p>
    <w:p w:rsidR="00B01963" w:rsidRDefault="00B01963" w:rsidP="00B01963">
      <w:pPr>
        <w:rPr>
          <w:rFonts w:eastAsia="Calibri"/>
        </w:rPr>
      </w:pPr>
    </w:p>
    <w:p w:rsidR="00B01963" w:rsidRDefault="00B01963" w:rsidP="00B01963">
      <w:pPr>
        <w:rPr>
          <w:rFonts w:eastAsia="Calibri"/>
        </w:rPr>
      </w:pPr>
    </w:p>
    <w:p w:rsidR="00B01963" w:rsidRDefault="00B01963" w:rsidP="00B01963">
      <w:pPr>
        <w:rPr>
          <w:rFonts w:eastAsia="Calibri"/>
        </w:rPr>
      </w:pPr>
    </w:p>
    <w:p w:rsidR="00B01963" w:rsidRDefault="00B01963" w:rsidP="00B01963">
      <w:pPr>
        <w:rPr>
          <w:rFonts w:eastAsia="Calibri"/>
        </w:rPr>
      </w:pPr>
    </w:p>
    <w:p w:rsidR="00B01963" w:rsidRDefault="00B01963" w:rsidP="00B01963">
      <w:pPr>
        <w:rPr>
          <w:rFonts w:eastAsia="Calibri"/>
        </w:rPr>
      </w:pPr>
    </w:p>
    <w:p w:rsidR="00B01963" w:rsidRDefault="00B01963" w:rsidP="00B01963">
      <w:pPr>
        <w:rPr>
          <w:rFonts w:eastAsia="Calibri"/>
        </w:rPr>
      </w:pPr>
    </w:p>
    <w:p w:rsidR="00B01963" w:rsidRDefault="00B01963" w:rsidP="00B01963">
      <w:pPr>
        <w:rPr>
          <w:rFonts w:eastAsia="Calibri"/>
        </w:rPr>
      </w:pPr>
    </w:p>
    <w:p w:rsidR="00B01963" w:rsidRDefault="00B01963" w:rsidP="00B01963">
      <w:pPr>
        <w:rPr>
          <w:rFonts w:eastAsia="Calibri"/>
        </w:rPr>
      </w:pPr>
    </w:p>
    <w:p w:rsidR="00B01963" w:rsidRDefault="00B01963" w:rsidP="00B01963">
      <w:pPr>
        <w:jc w:val="center"/>
        <w:rPr>
          <w:b/>
          <w:sz w:val="28"/>
          <w:szCs w:val="28"/>
        </w:rPr>
      </w:pPr>
      <w:r>
        <w:rPr>
          <w:rFonts w:eastAsia="Calibri"/>
        </w:rPr>
        <w:br w:type="page"/>
      </w:r>
      <w:bookmarkStart w:id="0" w:name="_Toc263189959"/>
    </w:p>
    <w:p w:rsidR="00B01963" w:rsidRPr="004040CD" w:rsidRDefault="00B01963" w:rsidP="00B01963">
      <w:pPr>
        <w:tabs>
          <w:tab w:val="left" w:pos="936"/>
          <w:tab w:val="left" w:pos="8496"/>
        </w:tabs>
        <w:ind w:left="108"/>
        <w:jc w:val="center"/>
        <w:rPr>
          <w:b/>
          <w:sz w:val="28"/>
          <w:szCs w:val="28"/>
        </w:rPr>
      </w:pPr>
      <w:r w:rsidRPr="004040CD">
        <w:rPr>
          <w:b/>
          <w:sz w:val="28"/>
          <w:szCs w:val="28"/>
        </w:rPr>
        <w:t>УСЛОВНЫЕ ОБОЗНАЧЕНИЯ И СОКРАЩЕНИЯ</w:t>
      </w:r>
    </w:p>
    <w:p w:rsidR="00B01963" w:rsidRPr="004040CD" w:rsidRDefault="00B01963" w:rsidP="00B01963">
      <w:pPr>
        <w:tabs>
          <w:tab w:val="left" w:pos="936"/>
          <w:tab w:val="left" w:pos="8496"/>
        </w:tabs>
        <w:ind w:left="108"/>
        <w:rPr>
          <w:sz w:val="20"/>
          <w:szCs w:val="20"/>
        </w:rPr>
      </w:pPr>
    </w:p>
    <w:tbl>
      <w:tblPr>
        <w:tblW w:w="0" w:type="auto"/>
        <w:tblInd w:w="108" w:type="dxa"/>
        <w:tblLook w:val="0000" w:firstRow="0" w:lastRow="0" w:firstColumn="0" w:lastColumn="0" w:noHBand="0" w:noVBand="0"/>
      </w:tblPr>
      <w:tblGrid>
        <w:gridCol w:w="1620"/>
        <w:gridCol w:w="7380"/>
      </w:tblGrid>
      <w:tr w:rsidR="00B01963" w:rsidRPr="00B01963">
        <w:tc>
          <w:tcPr>
            <w:tcW w:w="1620" w:type="dxa"/>
          </w:tcPr>
          <w:p w:rsidR="00B01963" w:rsidRPr="00B01963" w:rsidRDefault="00041F17" w:rsidP="000462BF">
            <w:pPr>
              <w:rPr>
                <w:b/>
              </w:rPr>
            </w:pPr>
            <w:r>
              <w:rPr>
                <w:b/>
              </w:rPr>
              <w:pict>
                <v:line id="_x0000_s1048" style="position:absolute;z-index:251658240;mso-position-horizontal-relative:margin" from="676.3pt,351.6pt" to="676.3pt,389.05pt" o:allowincell="f" strokeweight=".95pt">
                  <w10:wrap anchorx="margin"/>
                </v:line>
              </w:pict>
            </w:r>
            <w:r w:rsidR="00B01963" w:rsidRPr="00B01963">
              <w:rPr>
                <w:b/>
              </w:rPr>
              <w:t>АСДНР</w:t>
            </w:r>
          </w:p>
          <w:p w:rsidR="00B01963" w:rsidRPr="00B01963" w:rsidRDefault="00B01963" w:rsidP="000462BF">
            <w:pPr>
              <w:rPr>
                <w:b/>
              </w:rPr>
            </w:pPr>
          </w:p>
          <w:p w:rsidR="00B01963" w:rsidRPr="00B01963" w:rsidRDefault="00B01963" w:rsidP="000462BF">
            <w:pPr>
              <w:rPr>
                <w:b/>
              </w:rPr>
            </w:pPr>
            <w:r w:rsidRPr="00B01963">
              <w:rPr>
                <w:b/>
              </w:rPr>
              <w:t>АСР</w:t>
            </w:r>
          </w:p>
          <w:p w:rsidR="00B01963" w:rsidRPr="00B01963" w:rsidRDefault="00B01963" w:rsidP="000462BF">
            <w:pPr>
              <w:rPr>
                <w:b/>
              </w:rPr>
            </w:pPr>
          </w:p>
          <w:p w:rsidR="00B01963" w:rsidRPr="00B01963" w:rsidRDefault="00B01963" w:rsidP="000462BF">
            <w:pPr>
              <w:rPr>
                <w:b/>
              </w:rPr>
            </w:pPr>
            <w:r w:rsidRPr="00B01963">
              <w:rPr>
                <w:b/>
              </w:rPr>
              <w:t>АСС</w:t>
            </w:r>
          </w:p>
          <w:p w:rsidR="00B01963" w:rsidRPr="00B01963" w:rsidRDefault="00B01963" w:rsidP="000462BF">
            <w:pPr>
              <w:rPr>
                <w:sz w:val="28"/>
                <w:szCs w:val="28"/>
              </w:rPr>
            </w:pPr>
          </w:p>
          <w:p w:rsidR="00B01963" w:rsidRPr="00B01963" w:rsidRDefault="00B01963" w:rsidP="000462BF">
            <w:pPr>
              <w:rPr>
                <w:b/>
              </w:rPr>
            </w:pPr>
            <w:r w:rsidRPr="00B01963">
              <w:rPr>
                <w:b/>
              </w:rPr>
              <w:t xml:space="preserve">АСС(Н)  </w:t>
            </w: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r w:rsidRPr="00B01963">
              <w:rPr>
                <w:b/>
              </w:rPr>
              <w:t>АСФ</w:t>
            </w:r>
          </w:p>
          <w:p w:rsidR="00B01963" w:rsidRPr="00B01963" w:rsidRDefault="00B01963" w:rsidP="000462BF">
            <w:pPr>
              <w:rPr>
                <w:b/>
              </w:rPr>
            </w:pPr>
          </w:p>
          <w:p w:rsidR="00B01963" w:rsidRPr="00B01963" w:rsidRDefault="00B01963" w:rsidP="000462BF">
            <w:pPr>
              <w:rPr>
                <w:b/>
              </w:rPr>
            </w:pPr>
            <w:r w:rsidRPr="00B01963">
              <w:rPr>
                <w:b/>
              </w:rPr>
              <w:t xml:space="preserve">АСФ(Н)  </w:t>
            </w: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r w:rsidRPr="00B01963">
              <w:rPr>
                <w:b/>
              </w:rPr>
              <w:t>КЧС и ОПБ</w:t>
            </w: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r w:rsidRPr="00B01963">
              <w:rPr>
                <w:b/>
              </w:rPr>
              <w:t>ЛРН</w:t>
            </w: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r w:rsidRPr="00B01963">
              <w:rPr>
                <w:b/>
              </w:rPr>
              <w:t>МАК</w:t>
            </w: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r w:rsidRPr="00B01963">
              <w:rPr>
                <w:b/>
              </w:rPr>
              <w:t>НАСФ</w:t>
            </w: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r w:rsidRPr="00B01963">
              <w:rPr>
                <w:b/>
              </w:rPr>
              <w:t>РСЧС</w:t>
            </w: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r w:rsidRPr="00B01963">
              <w:rPr>
                <w:b/>
              </w:rPr>
              <w:t>ТС</w:t>
            </w:r>
          </w:p>
          <w:p w:rsidR="00B01963" w:rsidRPr="00B01963" w:rsidRDefault="00B01963" w:rsidP="000462BF">
            <w:pPr>
              <w:rPr>
                <w:b/>
              </w:rPr>
            </w:pPr>
          </w:p>
          <w:p w:rsidR="00B01963" w:rsidRPr="00B01963" w:rsidRDefault="00B01963" w:rsidP="000462BF">
            <w:pPr>
              <w:rPr>
                <w:b/>
              </w:rPr>
            </w:pPr>
            <w:r w:rsidRPr="00B01963">
              <w:rPr>
                <w:b/>
              </w:rPr>
              <w:t xml:space="preserve">ЧС </w:t>
            </w:r>
          </w:p>
          <w:p w:rsidR="00B01963" w:rsidRPr="00B01963" w:rsidRDefault="00B01963" w:rsidP="000462BF">
            <w:pPr>
              <w:rPr>
                <w:b/>
              </w:rPr>
            </w:pPr>
          </w:p>
          <w:p w:rsidR="00B01963" w:rsidRPr="00B01963" w:rsidRDefault="00B01963" w:rsidP="000462BF">
            <w:pPr>
              <w:rPr>
                <w:b/>
              </w:rPr>
            </w:pPr>
          </w:p>
          <w:p w:rsidR="00B01963" w:rsidRPr="00B01963" w:rsidRDefault="00B01963" w:rsidP="000462BF">
            <w:pPr>
              <w:rPr>
                <w:b/>
              </w:rPr>
            </w:pPr>
            <w:r w:rsidRPr="00B01963">
              <w:rPr>
                <w:b/>
              </w:rPr>
              <w:t>ЧС(Н)</w:t>
            </w:r>
          </w:p>
        </w:tc>
        <w:tc>
          <w:tcPr>
            <w:tcW w:w="7380" w:type="dxa"/>
          </w:tcPr>
          <w:p w:rsidR="00B01963" w:rsidRPr="00B01963" w:rsidRDefault="00B01963" w:rsidP="00B01963">
            <w:pPr>
              <w:jc w:val="both"/>
              <w:rPr>
                <w:sz w:val="28"/>
                <w:szCs w:val="28"/>
              </w:rPr>
            </w:pPr>
            <w:r w:rsidRPr="00B01963">
              <w:rPr>
                <w:sz w:val="28"/>
                <w:szCs w:val="28"/>
              </w:rPr>
              <w:t xml:space="preserve">- аварийно-спасательные и другие неотложные работы </w:t>
            </w:r>
          </w:p>
          <w:p w:rsidR="00B01963" w:rsidRPr="00B01963" w:rsidRDefault="00B01963" w:rsidP="00B01963">
            <w:pPr>
              <w:jc w:val="both"/>
              <w:rPr>
                <w:sz w:val="20"/>
                <w:szCs w:val="20"/>
              </w:rPr>
            </w:pPr>
          </w:p>
          <w:p w:rsidR="00B01963" w:rsidRPr="00B01963" w:rsidRDefault="00B01963" w:rsidP="00B01963">
            <w:pPr>
              <w:jc w:val="both"/>
              <w:rPr>
                <w:sz w:val="28"/>
                <w:szCs w:val="28"/>
              </w:rPr>
            </w:pPr>
            <w:r w:rsidRPr="00B01963">
              <w:rPr>
                <w:sz w:val="28"/>
                <w:szCs w:val="28"/>
              </w:rPr>
              <w:t xml:space="preserve">- аварийно-спасательные работы </w:t>
            </w:r>
          </w:p>
          <w:p w:rsidR="00B01963" w:rsidRPr="00B01963" w:rsidRDefault="00B01963" w:rsidP="00B01963">
            <w:pPr>
              <w:jc w:val="both"/>
              <w:rPr>
                <w:sz w:val="20"/>
                <w:szCs w:val="20"/>
              </w:rPr>
            </w:pPr>
          </w:p>
          <w:p w:rsidR="00B01963" w:rsidRPr="00B01963" w:rsidRDefault="00B01963" w:rsidP="00B01963">
            <w:pPr>
              <w:jc w:val="both"/>
              <w:rPr>
                <w:sz w:val="28"/>
                <w:szCs w:val="28"/>
              </w:rPr>
            </w:pPr>
            <w:r w:rsidRPr="00B01963">
              <w:rPr>
                <w:sz w:val="28"/>
                <w:szCs w:val="28"/>
              </w:rPr>
              <w:t xml:space="preserve">- аварийно-спасательная служба </w:t>
            </w:r>
          </w:p>
          <w:p w:rsidR="00B01963" w:rsidRPr="00B01963" w:rsidRDefault="00B01963" w:rsidP="00B01963">
            <w:pPr>
              <w:jc w:val="both"/>
              <w:rPr>
                <w:sz w:val="20"/>
                <w:szCs w:val="20"/>
              </w:rPr>
            </w:pPr>
          </w:p>
          <w:p w:rsidR="00B01963" w:rsidRPr="00B01963" w:rsidRDefault="00B01963" w:rsidP="00B01963">
            <w:pPr>
              <w:jc w:val="both"/>
              <w:rPr>
                <w:sz w:val="28"/>
                <w:szCs w:val="28"/>
              </w:rPr>
            </w:pPr>
            <w:r w:rsidRPr="00B01963">
              <w:rPr>
                <w:sz w:val="28"/>
                <w:szCs w:val="28"/>
              </w:rPr>
              <w:t>- аварийно-спасательная служба, аттестованная на право АСДНР, связанных с ликвидацией (локализацией) разливов нефти и нефтепродуктов»</w:t>
            </w:r>
          </w:p>
          <w:p w:rsidR="00B01963" w:rsidRPr="00B01963" w:rsidRDefault="00B01963" w:rsidP="00B01963">
            <w:pPr>
              <w:jc w:val="both"/>
              <w:rPr>
                <w:sz w:val="28"/>
                <w:szCs w:val="28"/>
              </w:rPr>
            </w:pPr>
          </w:p>
          <w:p w:rsidR="00B01963" w:rsidRPr="00B01963" w:rsidRDefault="00B01963" w:rsidP="00B01963">
            <w:pPr>
              <w:jc w:val="both"/>
              <w:rPr>
                <w:sz w:val="28"/>
                <w:szCs w:val="28"/>
              </w:rPr>
            </w:pPr>
            <w:r w:rsidRPr="00B01963">
              <w:rPr>
                <w:sz w:val="28"/>
                <w:szCs w:val="28"/>
              </w:rPr>
              <w:t xml:space="preserve">- аварийно-спасательные формирования </w:t>
            </w:r>
          </w:p>
          <w:p w:rsidR="00B01963" w:rsidRPr="00B01963" w:rsidRDefault="00B01963" w:rsidP="00B01963">
            <w:pPr>
              <w:jc w:val="both"/>
              <w:rPr>
                <w:sz w:val="20"/>
                <w:szCs w:val="20"/>
              </w:rPr>
            </w:pPr>
          </w:p>
          <w:p w:rsidR="00B01963" w:rsidRPr="00B01963" w:rsidRDefault="00B01963" w:rsidP="00B01963">
            <w:pPr>
              <w:jc w:val="both"/>
              <w:rPr>
                <w:sz w:val="28"/>
                <w:szCs w:val="28"/>
              </w:rPr>
            </w:pPr>
            <w:r w:rsidRPr="00B01963">
              <w:rPr>
                <w:sz w:val="28"/>
                <w:szCs w:val="28"/>
              </w:rPr>
              <w:t>-</w:t>
            </w:r>
            <w:r w:rsidRPr="00B01963">
              <w:rPr>
                <w:i/>
                <w:sz w:val="28"/>
                <w:szCs w:val="28"/>
              </w:rPr>
              <w:t xml:space="preserve"> </w:t>
            </w:r>
            <w:r w:rsidRPr="00B01963">
              <w:rPr>
                <w:sz w:val="28"/>
                <w:szCs w:val="28"/>
              </w:rPr>
              <w:t>аварийно-спасательные формирования, аттестованные на право АСДНР, связанных с ликвидацией (локализацией) разливов нефти и нефтепродуктов»</w:t>
            </w:r>
          </w:p>
          <w:p w:rsidR="00B01963" w:rsidRPr="00B01963" w:rsidRDefault="00B01963" w:rsidP="00B01963">
            <w:pPr>
              <w:jc w:val="both"/>
              <w:rPr>
                <w:sz w:val="28"/>
                <w:szCs w:val="28"/>
              </w:rPr>
            </w:pPr>
          </w:p>
          <w:p w:rsidR="00B01963" w:rsidRPr="00B01963" w:rsidRDefault="00B01963" w:rsidP="00B01963">
            <w:pPr>
              <w:jc w:val="both"/>
              <w:rPr>
                <w:sz w:val="28"/>
                <w:szCs w:val="28"/>
              </w:rPr>
            </w:pPr>
            <w:r w:rsidRPr="00B01963">
              <w:rPr>
                <w:sz w:val="28"/>
                <w:szCs w:val="28"/>
              </w:rPr>
              <w:t>- комиссия по предупреждению и ликвидации ЧС и обеспечению пожарной безопасности</w:t>
            </w:r>
          </w:p>
          <w:p w:rsidR="00B01963" w:rsidRPr="00B01963" w:rsidRDefault="00B01963" w:rsidP="00B01963">
            <w:pPr>
              <w:jc w:val="both"/>
              <w:rPr>
                <w:sz w:val="28"/>
                <w:szCs w:val="28"/>
              </w:rPr>
            </w:pPr>
          </w:p>
          <w:p w:rsidR="00B01963" w:rsidRPr="00B01963" w:rsidRDefault="00B01963" w:rsidP="00B01963">
            <w:pPr>
              <w:jc w:val="both"/>
              <w:rPr>
                <w:sz w:val="28"/>
                <w:szCs w:val="28"/>
              </w:rPr>
            </w:pPr>
            <w:r w:rsidRPr="00B01963">
              <w:rPr>
                <w:sz w:val="28"/>
                <w:szCs w:val="28"/>
              </w:rPr>
              <w:t>- ликвидация разлива нефти и нефтепродуктов</w:t>
            </w:r>
          </w:p>
          <w:p w:rsidR="00B01963" w:rsidRPr="00B01963" w:rsidRDefault="00B01963" w:rsidP="00B01963">
            <w:pPr>
              <w:jc w:val="both"/>
              <w:rPr>
                <w:sz w:val="28"/>
                <w:szCs w:val="28"/>
              </w:rPr>
            </w:pPr>
            <w:r w:rsidRPr="00B01963">
              <w:rPr>
                <w:sz w:val="28"/>
                <w:szCs w:val="28"/>
              </w:rPr>
              <w:t xml:space="preserve"> </w:t>
            </w:r>
          </w:p>
          <w:p w:rsidR="00B01963" w:rsidRPr="00B01963" w:rsidRDefault="00B01963" w:rsidP="00B01963">
            <w:pPr>
              <w:jc w:val="both"/>
              <w:rPr>
                <w:sz w:val="28"/>
                <w:szCs w:val="28"/>
              </w:rPr>
            </w:pPr>
            <w:r w:rsidRPr="00B01963">
              <w:rPr>
                <w:sz w:val="28"/>
                <w:szCs w:val="28"/>
              </w:rPr>
              <w:t>- межведомственная аттестационная комиссия по аттестации аварийно-спасательных формирований, спасателей и образовательных учреждений по их подготовке</w:t>
            </w:r>
          </w:p>
          <w:p w:rsidR="00B01963" w:rsidRPr="00B01963" w:rsidRDefault="00B01963" w:rsidP="00B01963">
            <w:pPr>
              <w:jc w:val="both"/>
              <w:rPr>
                <w:sz w:val="28"/>
                <w:szCs w:val="28"/>
              </w:rPr>
            </w:pPr>
          </w:p>
          <w:p w:rsidR="00B01963" w:rsidRPr="00B01963" w:rsidRDefault="00B01963" w:rsidP="00B01963">
            <w:pPr>
              <w:jc w:val="both"/>
              <w:rPr>
                <w:sz w:val="28"/>
                <w:szCs w:val="28"/>
              </w:rPr>
            </w:pPr>
            <w:r w:rsidRPr="00B01963">
              <w:rPr>
                <w:sz w:val="28"/>
                <w:szCs w:val="28"/>
              </w:rPr>
              <w:t xml:space="preserve">- нештатные аварийно-спасательные формирования </w:t>
            </w:r>
          </w:p>
          <w:p w:rsidR="00B01963" w:rsidRPr="00B01963" w:rsidRDefault="00B01963" w:rsidP="00B01963">
            <w:pPr>
              <w:jc w:val="both"/>
              <w:rPr>
                <w:sz w:val="28"/>
                <w:szCs w:val="28"/>
              </w:rPr>
            </w:pPr>
          </w:p>
          <w:p w:rsidR="00B01963" w:rsidRPr="00B01963" w:rsidRDefault="00B01963" w:rsidP="00B01963">
            <w:pPr>
              <w:jc w:val="both"/>
              <w:rPr>
                <w:sz w:val="28"/>
                <w:szCs w:val="28"/>
              </w:rPr>
            </w:pPr>
            <w:r w:rsidRPr="00B01963">
              <w:rPr>
                <w:sz w:val="28"/>
                <w:szCs w:val="28"/>
              </w:rPr>
              <w:t>- единая государственная система предупреждения и ликвидации ЧС</w:t>
            </w:r>
          </w:p>
          <w:p w:rsidR="00B01963" w:rsidRPr="00B01963" w:rsidRDefault="00B01963" w:rsidP="00B01963">
            <w:pPr>
              <w:jc w:val="both"/>
              <w:rPr>
                <w:sz w:val="28"/>
                <w:szCs w:val="28"/>
              </w:rPr>
            </w:pPr>
          </w:p>
          <w:p w:rsidR="00B01963" w:rsidRPr="00B01963" w:rsidRDefault="00B01963" w:rsidP="00B01963">
            <w:pPr>
              <w:jc w:val="both"/>
              <w:rPr>
                <w:sz w:val="28"/>
                <w:szCs w:val="28"/>
              </w:rPr>
            </w:pPr>
            <w:r w:rsidRPr="00B01963">
              <w:rPr>
                <w:sz w:val="28"/>
                <w:szCs w:val="28"/>
              </w:rPr>
              <w:t xml:space="preserve">- транспортные средства  </w:t>
            </w:r>
          </w:p>
          <w:p w:rsidR="00B01963" w:rsidRPr="00B01963" w:rsidRDefault="00B01963" w:rsidP="00B01963">
            <w:pPr>
              <w:jc w:val="both"/>
              <w:rPr>
                <w:sz w:val="28"/>
                <w:szCs w:val="28"/>
              </w:rPr>
            </w:pPr>
          </w:p>
          <w:p w:rsidR="00B01963" w:rsidRPr="00B01963" w:rsidRDefault="00B01963" w:rsidP="00B01963">
            <w:pPr>
              <w:jc w:val="both"/>
              <w:rPr>
                <w:sz w:val="28"/>
                <w:szCs w:val="28"/>
              </w:rPr>
            </w:pPr>
            <w:r w:rsidRPr="00B01963">
              <w:rPr>
                <w:sz w:val="28"/>
                <w:szCs w:val="28"/>
              </w:rPr>
              <w:t>- чрезвычайная ситуация</w:t>
            </w:r>
          </w:p>
          <w:p w:rsidR="00B01963" w:rsidRPr="00B01963" w:rsidRDefault="00B01963" w:rsidP="00B01963">
            <w:pPr>
              <w:jc w:val="both"/>
              <w:rPr>
                <w:sz w:val="28"/>
                <w:szCs w:val="28"/>
              </w:rPr>
            </w:pPr>
          </w:p>
          <w:p w:rsidR="00B01963" w:rsidRPr="00B01963" w:rsidRDefault="00B01963" w:rsidP="00B01963">
            <w:pPr>
              <w:jc w:val="both"/>
              <w:rPr>
                <w:sz w:val="28"/>
                <w:szCs w:val="28"/>
              </w:rPr>
            </w:pPr>
            <w:r w:rsidRPr="00B01963">
              <w:rPr>
                <w:sz w:val="28"/>
                <w:szCs w:val="28"/>
              </w:rPr>
              <w:t>- чрезвычайная ситуация, обусловленная разливами нефти и нефтепродуктов</w:t>
            </w:r>
          </w:p>
        </w:tc>
      </w:tr>
    </w:tbl>
    <w:p w:rsidR="00B01963" w:rsidRPr="004040CD" w:rsidRDefault="00B01963" w:rsidP="00B01963">
      <w:pPr>
        <w:tabs>
          <w:tab w:val="left" w:pos="936"/>
          <w:tab w:val="left" w:pos="8496"/>
        </w:tabs>
        <w:ind w:left="108"/>
        <w:jc w:val="center"/>
        <w:rPr>
          <w:b/>
          <w:sz w:val="28"/>
          <w:szCs w:val="28"/>
        </w:rPr>
      </w:pPr>
    </w:p>
    <w:p w:rsidR="0005473A" w:rsidRDefault="00B01963" w:rsidP="00B01963">
      <w:pPr>
        <w:tabs>
          <w:tab w:val="left" w:pos="0"/>
          <w:tab w:val="left" w:pos="8496"/>
        </w:tabs>
        <w:jc w:val="center"/>
        <w:rPr>
          <w:b/>
          <w:bCs/>
          <w:iCs/>
        </w:rPr>
      </w:pPr>
      <w:r>
        <w:rPr>
          <w:b/>
          <w:sz w:val="28"/>
          <w:szCs w:val="28"/>
        </w:rPr>
        <w:br w:type="page"/>
        <w:t xml:space="preserve">1. </w:t>
      </w:r>
      <w:r w:rsidRPr="008C5AEA">
        <w:rPr>
          <w:b/>
          <w:bCs/>
          <w:iCs/>
        </w:rPr>
        <w:t>ОБЩИЕ ПОЛОЖЕНИЯ</w:t>
      </w:r>
      <w:bookmarkEnd w:id="0"/>
    </w:p>
    <w:p w:rsidR="00B01963" w:rsidRPr="008C5AEA" w:rsidRDefault="00B01963" w:rsidP="00B01963">
      <w:pPr>
        <w:tabs>
          <w:tab w:val="left" w:pos="936"/>
          <w:tab w:val="left" w:pos="8496"/>
        </w:tabs>
        <w:ind w:left="468"/>
        <w:rPr>
          <w:b/>
          <w:bCs/>
          <w:iCs/>
        </w:rPr>
      </w:pPr>
    </w:p>
    <w:p w:rsidR="00AA2028" w:rsidRPr="008F27D2" w:rsidRDefault="000D0546" w:rsidP="001C2C20">
      <w:pPr>
        <w:ind w:firstLine="360"/>
        <w:jc w:val="both"/>
        <w:rPr>
          <w:sz w:val="28"/>
          <w:szCs w:val="28"/>
        </w:rPr>
      </w:pPr>
      <w:r w:rsidRPr="008F27D2">
        <w:rPr>
          <w:sz w:val="28"/>
          <w:szCs w:val="28"/>
        </w:rPr>
        <w:t xml:space="preserve">1.1. </w:t>
      </w:r>
      <w:r w:rsidR="00AA2028" w:rsidRPr="008F27D2">
        <w:rPr>
          <w:sz w:val="28"/>
          <w:szCs w:val="28"/>
        </w:rPr>
        <w:t xml:space="preserve">Правовое регулирование в области проведения </w:t>
      </w:r>
      <w:r w:rsidR="0047026B" w:rsidRPr="008F27D2">
        <w:rPr>
          <w:sz w:val="28"/>
          <w:szCs w:val="28"/>
        </w:rPr>
        <w:t xml:space="preserve">проверки и </w:t>
      </w:r>
      <w:r w:rsidR="00AA2028" w:rsidRPr="008F27D2">
        <w:rPr>
          <w:sz w:val="28"/>
          <w:szCs w:val="28"/>
        </w:rPr>
        <w:t xml:space="preserve">аттестации аварийно-спасательных служб, аварийно-спасательных формирований </w:t>
      </w:r>
      <w:r w:rsidR="0081491C" w:rsidRPr="008F27D2">
        <w:rPr>
          <w:sz w:val="28"/>
          <w:szCs w:val="28"/>
        </w:rPr>
        <w:t>осуществляется</w:t>
      </w:r>
      <w:r w:rsidR="00AA2028" w:rsidRPr="008F27D2">
        <w:rPr>
          <w:sz w:val="28"/>
          <w:szCs w:val="28"/>
        </w:rPr>
        <w:t xml:space="preserve"> в</w:t>
      </w:r>
      <w:r w:rsidR="001C2C20" w:rsidRPr="008F27D2">
        <w:rPr>
          <w:sz w:val="28"/>
          <w:szCs w:val="28"/>
        </w:rPr>
        <w:t xml:space="preserve"> </w:t>
      </w:r>
      <w:r w:rsidR="00AA2028" w:rsidRPr="008F27D2">
        <w:rPr>
          <w:sz w:val="28"/>
          <w:szCs w:val="28"/>
        </w:rPr>
        <w:t xml:space="preserve">соответствии с Федеральным Законом от 22 августа </w:t>
      </w:r>
      <w:smartTag w:uri="urn:schemas-microsoft-com:office:smarttags" w:element="metricconverter">
        <w:smartTagPr>
          <w:attr w:name="ProductID" w:val="1995 г"/>
        </w:smartTagPr>
        <w:r w:rsidR="00AA2028" w:rsidRPr="008F27D2">
          <w:rPr>
            <w:sz w:val="28"/>
            <w:szCs w:val="28"/>
          </w:rPr>
          <w:t>1995 г</w:t>
        </w:r>
      </w:smartTag>
      <w:r w:rsidR="00AA2028" w:rsidRPr="008F27D2">
        <w:rPr>
          <w:sz w:val="28"/>
          <w:szCs w:val="28"/>
        </w:rPr>
        <w:t xml:space="preserve">. № 151-ФЗ «Об аварийно-спасательных службах и статусе спасателей», </w:t>
      </w:r>
      <w:r w:rsidR="00F32FE5" w:rsidRPr="008F27D2">
        <w:rPr>
          <w:sz w:val="28"/>
          <w:szCs w:val="28"/>
        </w:rPr>
        <w:t xml:space="preserve">Федеральным законом от 26 декабря </w:t>
      </w:r>
      <w:smartTag w:uri="urn:schemas-microsoft-com:office:smarttags" w:element="metricconverter">
        <w:smartTagPr>
          <w:attr w:name="ProductID" w:val="2008 г"/>
        </w:smartTagPr>
        <w:r w:rsidR="00F32FE5" w:rsidRPr="008F27D2">
          <w:rPr>
            <w:sz w:val="28"/>
            <w:szCs w:val="28"/>
          </w:rPr>
          <w:t>2008 г</w:t>
        </w:r>
      </w:smartTag>
      <w:r w:rsidR="00F32FE5" w:rsidRPr="008F27D2">
        <w:rPr>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AA2028" w:rsidRPr="008F27D2">
        <w:rPr>
          <w:sz w:val="28"/>
          <w:szCs w:val="28"/>
        </w:rPr>
        <w:t xml:space="preserve">постановлением Правительства Российской Федерации </w:t>
      </w:r>
      <w:r w:rsidR="00AA2028" w:rsidRPr="008F27D2">
        <w:rPr>
          <w:color w:val="FF0000"/>
          <w:sz w:val="28"/>
          <w:szCs w:val="28"/>
        </w:rPr>
        <w:t xml:space="preserve">от 22 ноября </w:t>
      </w:r>
      <w:smartTag w:uri="urn:schemas-microsoft-com:office:smarttags" w:element="metricconverter">
        <w:smartTagPr>
          <w:attr w:name="ProductID" w:val="1997 г"/>
        </w:smartTagPr>
        <w:r w:rsidR="00AA2028" w:rsidRPr="008F27D2">
          <w:rPr>
            <w:color w:val="FF0000"/>
            <w:sz w:val="28"/>
            <w:szCs w:val="28"/>
          </w:rPr>
          <w:t>1</w:t>
        </w:r>
        <w:r w:rsidR="006A7503" w:rsidRPr="008F27D2">
          <w:rPr>
            <w:color w:val="FF0000"/>
            <w:sz w:val="28"/>
            <w:szCs w:val="28"/>
          </w:rPr>
          <w:t>9</w:t>
        </w:r>
        <w:r w:rsidR="00AA2028" w:rsidRPr="008F27D2">
          <w:rPr>
            <w:color w:val="FF0000"/>
            <w:sz w:val="28"/>
            <w:szCs w:val="28"/>
          </w:rPr>
          <w:t>97 г</w:t>
        </w:r>
      </w:smartTag>
      <w:r w:rsidR="00AA2028" w:rsidRPr="008F27D2">
        <w:rPr>
          <w:color w:val="FF0000"/>
          <w:sz w:val="28"/>
          <w:szCs w:val="28"/>
        </w:rPr>
        <w:t>. № 1479</w:t>
      </w:r>
      <w:r w:rsidR="008A407B" w:rsidRPr="008F27D2">
        <w:rPr>
          <w:sz w:val="28"/>
          <w:szCs w:val="28"/>
        </w:rPr>
        <w:t xml:space="preserve"> </w:t>
      </w:r>
      <w:r w:rsidR="00AA2028" w:rsidRPr="008F27D2">
        <w:rPr>
          <w:sz w:val="28"/>
          <w:szCs w:val="28"/>
        </w:rPr>
        <w:t>«Об аттестации аварийно-спасательных служб, аварийно-спасательных формирований и спасателей»</w:t>
      </w:r>
      <w:r w:rsidR="00B42706" w:rsidRPr="008F27D2">
        <w:rPr>
          <w:sz w:val="28"/>
          <w:szCs w:val="28"/>
        </w:rPr>
        <w:t>,</w:t>
      </w:r>
      <w:r w:rsidR="00AA2028" w:rsidRPr="008F27D2">
        <w:rPr>
          <w:sz w:val="28"/>
          <w:szCs w:val="28"/>
        </w:rPr>
        <w:t xml:space="preserve"> другими нормативными правовыми актами Российской Федерации</w:t>
      </w:r>
      <w:r w:rsidR="00E04569" w:rsidRPr="008F27D2">
        <w:rPr>
          <w:sz w:val="28"/>
          <w:szCs w:val="28"/>
        </w:rPr>
        <w:t xml:space="preserve"> и субъектов Российской Федерации</w:t>
      </w:r>
      <w:r w:rsidR="00AA2028" w:rsidRPr="008F27D2">
        <w:rPr>
          <w:sz w:val="28"/>
          <w:szCs w:val="28"/>
        </w:rPr>
        <w:t>.</w:t>
      </w:r>
    </w:p>
    <w:p w:rsidR="00F41D38" w:rsidRPr="008F27D2" w:rsidRDefault="00D32D72" w:rsidP="001C2C20">
      <w:pPr>
        <w:ind w:firstLine="360"/>
        <w:jc w:val="both"/>
        <w:rPr>
          <w:sz w:val="28"/>
          <w:szCs w:val="28"/>
        </w:rPr>
      </w:pPr>
      <w:r w:rsidRPr="008F27D2">
        <w:rPr>
          <w:sz w:val="28"/>
          <w:szCs w:val="28"/>
        </w:rPr>
        <w:t>Н</w:t>
      </w:r>
      <w:r w:rsidR="00F41D38" w:rsidRPr="008F27D2">
        <w:rPr>
          <w:sz w:val="28"/>
          <w:szCs w:val="28"/>
        </w:rPr>
        <w:t>астоящ</w:t>
      </w:r>
      <w:r w:rsidR="001C6EC4" w:rsidRPr="008F27D2">
        <w:rPr>
          <w:sz w:val="28"/>
          <w:szCs w:val="28"/>
        </w:rPr>
        <w:t>ие</w:t>
      </w:r>
      <w:r w:rsidR="00F41D38" w:rsidRPr="008F27D2">
        <w:rPr>
          <w:sz w:val="28"/>
          <w:szCs w:val="28"/>
        </w:rPr>
        <w:t xml:space="preserve"> </w:t>
      </w:r>
      <w:r w:rsidR="001C6EC4" w:rsidRPr="008F27D2">
        <w:rPr>
          <w:sz w:val="28"/>
          <w:szCs w:val="28"/>
        </w:rPr>
        <w:t>методические рекомендации</w:t>
      </w:r>
      <w:r w:rsidR="00F41D38" w:rsidRPr="008F27D2">
        <w:rPr>
          <w:sz w:val="28"/>
          <w:szCs w:val="28"/>
        </w:rPr>
        <w:t xml:space="preserve"> применя</w:t>
      </w:r>
      <w:r w:rsidR="001C6EC4" w:rsidRPr="008F27D2">
        <w:rPr>
          <w:sz w:val="28"/>
          <w:szCs w:val="28"/>
        </w:rPr>
        <w:t>ю</w:t>
      </w:r>
      <w:r w:rsidR="00F41D38" w:rsidRPr="008F27D2">
        <w:rPr>
          <w:sz w:val="28"/>
          <w:szCs w:val="28"/>
        </w:rPr>
        <w:t xml:space="preserve">тся при проверках </w:t>
      </w:r>
      <w:r w:rsidR="001C2C20" w:rsidRPr="008F27D2">
        <w:rPr>
          <w:sz w:val="28"/>
          <w:szCs w:val="28"/>
        </w:rPr>
        <w:t>аварийно-спасательных служб (деле – АСС)</w:t>
      </w:r>
      <w:r w:rsidR="00501CB4" w:rsidRPr="008F27D2">
        <w:rPr>
          <w:sz w:val="28"/>
          <w:szCs w:val="28"/>
        </w:rPr>
        <w:t xml:space="preserve"> и аварийно-спасательных формирований (далее – АСФ) </w:t>
      </w:r>
      <w:r w:rsidR="00F41D38" w:rsidRPr="008F27D2">
        <w:rPr>
          <w:sz w:val="28"/>
          <w:szCs w:val="28"/>
        </w:rPr>
        <w:t>аттесту</w:t>
      </w:r>
      <w:r w:rsidR="00501CB4" w:rsidRPr="008F27D2">
        <w:rPr>
          <w:sz w:val="28"/>
          <w:szCs w:val="28"/>
        </w:rPr>
        <w:t xml:space="preserve">емых </w:t>
      </w:r>
      <w:r w:rsidR="00F41D38" w:rsidRPr="008F27D2">
        <w:rPr>
          <w:sz w:val="28"/>
          <w:szCs w:val="28"/>
        </w:rPr>
        <w:t xml:space="preserve">или </w:t>
      </w:r>
      <w:r w:rsidR="00C958FA" w:rsidRPr="008F27D2">
        <w:rPr>
          <w:sz w:val="28"/>
          <w:szCs w:val="28"/>
        </w:rPr>
        <w:t>аттестованных</w:t>
      </w:r>
      <w:r w:rsidR="00F41D38" w:rsidRPr="008F27D2">
        <w:rPr>
          <w:sz w:val="28"/>
          <w:szCs w:val="28"/>
        </w:rPr>
        <w:t xml:space="preserve"> на право выполнения </w:t>
      </w:r>
      <w:r w:rsidR="001C2C20" w:rsidRPr="008F27D2">
        <w:rPr>
          <w:sz w:val="28"/>
          <w:szCs w:val="28"/>
        </w:rPr>
        <w:t xml:space="preserve">аварийно-спасательных и других неотложных работ (далее – </w:t>
      </w:r>
      <w:r w:rsidR="00F41D38" w:rsidRPr="008F27D2">
        <w:rPr>
          <w:sz w:val="28"/>
          <w:szCs w:val="28"/>
        </w:rPr>
        <w:t>АСДНР</w:t>
      </w:r>
      <w:r w:rsidR="001C2C20" w:rsidRPr="008F27D2">
        <w:rPr>
          <w:sz w:val="28"/>
          <w:szCs w:val="28"/>
        </w:rPr>
        <w:t>)</w:t>
      </w:r>
      <w:r w:rsidR="00F41D38" w:rsidRPr="008F27D2">
        <w:rPr>
          <w:sz w:val="28"/>
          <w:szCs w:val="28"/>
        </w:rPr>
        <w:t xml:space="preserve"> по ликвидации разливов нефти и нефтепродуктов</w:t>
      </w:r>
      <w:r w:rsidR="00501CB4" w:rsidRPr="008F27D2">
        <w:rPr>
          <w:sz w:val="28"/>
          <w:szCs w:val="28"/>
        </w:rPr>
        <w:t xml:space="preserve"> (далее – АСС(Н) и</w:t>
      </w:r>
      <w:r w:rsidR="005F33D4" w:rsidRPr="008F27D2">
        <w:rPr>
          <w:sz w:val="28"/>
          <w:szCs w:val="28"/>
        </w:rPr>
        <w:t xml:space="preserve"> АСС(Н)/АСФ(Н)</w:t>
      </w:r>
      <w:r w:rsidR="00501CB4" w:rsidRPr="008F27D2">
        <w:rPr>
          <w:sz w:val="28"/>
          <w:szCs w:val="28"/>
        </w:rPr>
        <w:t>)</w:t>
      </w:r>
      <w:r w:rsidR="00F41D38" w:rsidRPr="008F27D2">
        <w:rPr>
          <w:sz w:val="28"/>
          <w:szCs w:val="28"/>
        </w:rPr>
        <w:t>.</w:t>
      </w:r>
    </w:p>
    <w:p w:rsidR="00AA4A07" w:rsidRPr="008F27D2" w:rsidRDefault="001C6EC4" w:rsidP="001C2C20">
      <w:pPr>
        <w:ind w:firstLine="360"/>
        <w:jc w:val="both"/>
        <w:rPr>
          <w:sz w:val="28"/>
          <w:szCs w:val="28"/>
        </w:rPr>
      </w:pPr>
      <w:r w:rsidRPr="008F27D2">
        <w:rPr>
          <w:sz w:val="28"/>
          <w:szCs w:val="28"/>
        </w:rPr>
        <w:t>Методические рекомендации</w:t>
      </w:r>
      <w:r w:rsidR="00AA4A07" w:rsidRPr="008F27D2">
        <w:rPr>
          <w:sz w:val="28"/>
          <w:szCs w:val="28"/>
        </w:rPr>
        <w:t xml:space="preserve"> предназначен</w:t>
      </w:r>
      <w:r w:rsidRPr="008F27D2">
        <w:rPr>
          <w:sz w:val="28"/>
          <w:szCs w:val="28"/>
        </w:rPr>
        <w:t>ы</w:t>
      </w:r>
      <w:r w:rsidR="00AA4A07" w:rsidRPr="008F27D2">
        <w:rPr>
          <w:sz w:val="28"/>
          <w:szCs w:val="28"/>
        </w:rPr>
        <w:t xml:space="preserve"> </w:t>
      </w:r>
      <w:r w:rsidR="00A60586" w:rsidRPr="008F27D2">
        <w:rPr>
          <w:sz w:val="28"/>
          <w:szCs w:val="28"/>
        </w:rPr>
        <w:t>для использования в работе</w:t>
      </w:r>
      <w:r w:rsidR="00861E41" w:rsidRPr="008F27D2">
        <w:rPr>
          <w:sz w:val="28"/>
          <w:szCs w:val="28"/>
        </w:rPr>
        <w:t xml:space="preserve"> </w:t>
      </w:r>
      <w:r w:rsidR="00A60586" w:rsidRPr="008F27D2">
        <w:rPr>
          <w:sz w:val="28"/>
          <w:szCs w:val="28"/>
        </w:rPr>
        <w:t>Межведомственной комисси</w:t>
      </w:r>
      <w:r w:rsidR="00861E41" w:rsidRPr="008F27D2">
        <w:rPr>
          <w:sz w:val="28"/>
          <w:szCs w:val="28"/>
        </w:rPr>
        <w:t>ей</w:t>
      </w:r>
      <w:r w:rsidR="00A60586" w:rsidRPr="008F27D2">
        <w:rPr>
          <w:sz w:val="28"/>
          <w:szCs w:val="28"/>
        </w:rPr>
        <w:t xml:space="preserve"> по аттестации аварийно-спасательных формирований, спасателей </w:t>
      </w:r>
      <w:r w:rsidR="00501CB4" w:rsidRPr="008F27D2">
        <w:rPr>
          <w:sz w:val="28"/>
          <w:szCs w:val="28"/>
        </w:rPr>
        <w:t>(далее – МАК)</w:t>
      </w:r>
      <w:r w:rsidR="00861E41" w:rsidRPr="008F27D2">
        <w:rPr>
          <w:sz w:val="28"/>
          <w:szCs w:val="28"/>
        </w:rPr>
        <w:t xml:space="preserve">, </w:t>
      </w:r>
      <w:r w:rsidR="00A60586" w:rsidRPr="008F27D2">
        <w:rPr>
          <w:sz w:val="28"/>
          <w:szCs w:val="28"/>
        </w:rPr>
        <w:t>комиссий по аттестации аварийно-спасательных служб, аварийно-спасательных формирований и спасателей федеральных органов исполнительной власти, органов исполнительной власти субъектов Российской Федерации</w:t>
      </w:r>
      <w:r w:rsidR="0081491C" w:rsidRPr="008F27D2">
        <w:rPr>
          <w:sz w:val="28"/>
          <w:szCs w:val="28"/>
        </w:rPr>
        <w:t xml:space="preserve"> </w:t>
      </w:r>
      <w:r w:rsidR="00A86BA1" w:rsidRPr="008F27D2">
        <w:rPr>
          <w:sz w:val="28"/>
          <w:szCs w:val="28"/>
        </w:rPr>
        <w:t>при аттестации АСС, АСФ и</w:t>
      </w:r>
      <w:r w:rsidR="0081491C" w:rsidRPr="008F27D2">
        <w:rPr>
          <w:sz w:val="28"/>
          <w:szCs w:val="28"/>
        </w:rPr>
        <w:t xml:space="preserve"> проверке готовности </w:t>
      </w:r>
      <w:r w:rsidR="00A86BA1" w:rsidRPr="008F27D2">
        <w:rPr>
          <w:sz w:val="28"/>
          <w:szCs w:val="28"/>
        </w:rPr>
        <w:t>аттестованных АСС(Н)/АСФ(Н)</w:t>
      </w:r>
      <w:r w:rsidR="00A60586" w:rsidRPr="008F27D2">
        <w:rPr>
          <w:sz w:val="28"/>
          <w:szCs w:val="28"/>
        </w:rPr>
        <w:t xml:space="preserve"> </w:t>
      </w:r>
      <w:r w:rsidR="00AA4A07" w:rsidRPr="008F27D2">
        <w:rPr>
          <w:sz w:val="28"/>
          <w:szCs w:val="28"/>
        </w:rPr>
        <w:t xml:space="preserve">к выполнению </w:t>
      </w:r>
      <w:r w:rsidR="001D56B1" w:rsidRPr="008F27D2">
        <w:rPr>
          <w:sz w:val="28"/>
          <w:szCs w:val="28"/>
        </w:rPr>
        <w:t>АСДНР</w:t>
      </w:r>
      <w:r w:rsidR="00AA4A07" w:rsidRPr="008F27D2">
        <w:rPr>
          <w:sz w:val="28"/>
          <w:szCs w:val="28"/>
        </w:rPr>
        <w:t xml:space="preserve"> по ликвидации (локализации) разливов нефти и нефтепродуктов</w:t>
      </w:r>
      <w:r w:rsidR="00742531" w:rsidRPr="008F27D2">
        <w:rPr>
          <w:sz w:val="28"/>
          <w:szCs w:val="28"/>
        </w:rPr>
        <w:t xml:space="preserve"> (далее – ЛРН)</w:t>
      </w:r>
      <w:r w:rsidR="00AA4A07" w:rsidRPr="008F27D2">
        <w:rPr>
          <w:sz w:val="28"/>
          <w:szCs w:val="28"/>
        </w:rPr>
        <w:t>.</w:t>
      </w:r>
    </w:p>
    <w:p w:rsidR="00186A0A" w:rsidRPr="008F27D2" w:rsidRDefault="000D0546" w:rsidP="001C2C20">
      <w:pPr>
        <w:ind w:firstLine="360"/>
        <w:jc w:val="both"/>
        <w:rPr>
          <w:sz w:val="28"/>
          <w:szCs w:val="28"/>
        </w:rPr>
      </w:pPr>
      <w:r w:rsidRPr="008F27D2">
        <w:rPr>
          <w:sz w:val="28"/>
          <w:szCs w:val="28"/>
        </w:rPr>
        <w:t xml:space="preserve">1.2. </w:t>
      </w:r>
      <w:r w:rsidR="006D3DF2" w:rsidRPr="008F27D2">
        <w:rPr>
          <w:sz w:val="28"/>
          <w:szCs w:val="28"/>
        </w:rPr>
        <w:t xml:space="preserve">Для </w:t>
      </w:r>
      <w:r w:rsidR="005063E9" w:rsidRPr="008F27D2">
        <w:rPr>
          <w:sz w:val="28"/>
          <w:szCs w:val="28"/>
        </w:rPr>
        <w:t xml:space="preserve">проверки готовности </w:t>
      </w:r>
      <w:r w:rsidR="0047700B" w:rsidRPr="008F27D2">
        <w:rPr>
          <w:sz w:val="28"/>
          <w:szCs w:val="28"/>
        </w:rPr>
        <w:t xml:space="preserve">АСС(Н)/АСФ(Н) </w:t>
      </w:r>
      <w:r w:rsidR="00186A0A" w:rsidRPr="008F27D2">
        <w:rPr>
          <w:sz w:val="28"/>
          <w:szCs w:val="28"/>
        </w:rPr>
        <w:t xml:space="preserve">к выполнению </w:t>
      </w:r>
      <w:r w:rsidR="001D56B1" w:rsidRPr="008F27D2">
        <w:rPr>
          <w:sz w:val="28"/>
          <w:szCs w:val="28"/>
        </w:rPr>
        <w:t xml:space="preserve">АСДНР </w:t>
      </w:r>
      <w:r w:rsidR="00186A0A" w:rsidRPr="008F27D2">
        <w:rPr>
          <w:sz w:val="28"/>
          <w:szCs w:val="28"/>
        </w:rPr>
        <w:t xml:space="preserve">по </w:t>
      </w:r>
      <w:r w:rsidR="00CD3FD8" w:rsidRPr="008F27D2">
        <w:rPr>
          <w:sz w:val="28"/>
          <w:szCs w:val="28"/>
        </w:rPr>
        <w:t>ЛРН</w:t>
      </w:r>
      <w:r w:rsidR="00186A0A" w:rsidRPr="008F27D2">
        <w:rPr>
          <w:sz w:val="28"/>
          <w:szCs w:val="28"/>
        </w:rPr>
        <w:t xml:space="preserve"> в комиссию по проверке представляются:</w:t>
      </w:r>
    </w:p>
    <w:p w:rsidR="00861E41" w:rsidRPr="008F27D2" w:rsidRDefault="00861E41" w:rsidP="001C2C20">
      <w:pPr>
        <w:ind w:firstLine="360"/>
        <w:jc w:val="both"/>
        <w:rPr>
          <w:color w:val="92D050"/>
          <w:sz w:val="28"/>
          <w:szCs w:val="28"/>
        </w:rPr>
      </w:pPr>
      <w:r w:rsidRPr="008F27D2">
        <w:rPr>
          <w:color w:val="92D050"/>
          <w:sz w:val="28"/>
          <w:szCs w:val="28"/>
        </w:rPr>
        <w:t>правоустанавливающий документ, подтверждающий легитимность образования АСС(Н)/АСФ(Н);</w:t>
      </w:r>
    </w:p>
    <w:p w:rsidR="00861E41" w:rsidRPr="008F27D2" w:rsidRDefault="00861E41" w:rsidP="001C2C20">
      <w:pPr>
        <w:ind w:firstLine="360"/>
        <w:jc w:val="both"/>
        <w:rPr>
          <w:color w:val="92D050"/>
          <w:sz w:val="28"/>
          <w:szCs w:val="28"/>
        </w:rPr>
      </w:pPr>
      <w:r w:rsidRPr="008F27D2">
        <w:rPr>
          <w:color w:val="92D050"/>
          <w:sz w:val="28"/>
          <w:szCs w:val="28"/>
        </w:rPr>
        <w:t>материалы результатов последней аттестационной проверки;</w:t>
      </w:r>
    </w:p>
    <w:p w:rsidR="00314D41" w:rsidRPr="008F27D2" w:rsidRDefault="0038021C" w:rsidP="001C2C20">
      <w:pPr>
        <w:ind w:firstLine="360"/>
        <w:jc w:val="both"/>
        <w:rPr>
          <w:sz w:val="28"/>
          <w:szCs w:val="28"/>
        </w:rPr>
      </w:pPr>
      <w:r w:rsidRPr="008F27D2">
        <w:rPr>
          <w:sz w:val="28"/>
          <w:szCs w:val="28"/>
        </w:rPr>
        <w:t>план</w:t>
      </w:r>
      <w:r w:rsidR="00A76897" w:rsidRPr="008F27D2">
        <w:rPr>
          <w:sz w:val="28"/>
          <w:szCs w:val="28"/>
        </w:rPr>
        <w:t>-схема</w:t>
      </w:r>
      <w:r w:rsidRPr="008F27D2">
        <w:rPr>
          <w:sz w:val="28"/>
          <w:szCs w:val="28"/>
        </w:rPr>
        <w:t xml:space="preserve"> (</w:t>
      </w:r>
      <w:r w:rsidR="00314D41" w:rsidRPr="008F27D2">
        <w:rPr>
          <w:sz w:val="28"/>
          <w:szCs w:val="28"/>
        </w:rPr>
        <w:t>карта</w:t>
      </w:r>
      <w:r w:rsidRPr="008F27D2">
        <w:rPr>
          <w:sz w:val="28"/>
          <w:szCs w:val="28"/>
        </w:rPr>
        <w:t>)</w:t>
      </w:r>
      <w:r w:rsidR="00314D41" w:rsidRPr="008F27D2">
        <w:rPr>
          <w:sz w:val="28"/>
          <w:szCs w:val="28"/>
        </w:rPr>
        <w:t xml:space="preserve"> зоны </w:t>
      </w:r>
      <w:r w:rsidR="003B4BF4" w:rsidRPr="008F27D2">
        <w:rPr>
          <w:sz w:val="28"/>
          <w:szCs w:val="28"/>
        </w:rPr>
        <w:t>ответственности (</w:t>
      </w:r>
      <w:r w:rsidR="00314D41" w:rsidRPr="008F27D2">
        <w:rPr>
          <w:sz w:val="28"/>
          <w:szCs w:val="28"/>
        </w:rPr>
        <w:t>действия</w:t>
      </w:r>
      <w:r w:rsidR="003B4BF4" w:rsidRPr="008F27D2">
        <w:rPr>
          <w:sz w:val="28"/>
          <w:szCs w:val="28"/>
        </w:rPr>
        <w:t>)</w:t>
      </w:r>
      <w:r w:rsidR="00314D41" w:rsidRPr="008F27D2">
        <w:rPr>
          <w:sz w:val="28"/>
          <w:szCs w:val="28"/>
        </w:rPr>
        <w:t>;</w:t>
      </w:r>
    </w:p>
    <w:p w:rsidR="0038021C" w:rsidRPr="008F27D2" w:rsidRDefault="0038021C" w:rsidP="001C2C20">
      <w:pPr>
        <w:ind w:firstLine="360"/>
        <w:jc w:val="both"/>
        <w:rPr>
          <w:sz w:val="28"/>
          <w:szCs w:val="28"/>
        </w:rPr>
      </w:pPr>
      <w:r w:rsidRPr="008F27D2">
        <w:rPr>
          <w:sz w:val="28"/>
          <w:szCs w:val="28"/>
        </w:rPr>
        <w:t>планы</w:t>
      </w:r>
      <w:r w:rsidR="00A76897" w:rsidRPr="008F27D2">
        <w:rPr>
          <w:sz w:val="28"/>
          <w:szCs w:val="28"/>
        </w:rPr>
        <w:t xml:space="preserve"> (схемы)</w:t>
      </w:r>
      <w:r w:rsidRPr="008F27D2">
        <w:rPr>
          <w:sz w:val="28"/>
          <w:szCs w:val="28"/>
        </w:rPr>
        <w:t xml:space="preserve"> </w:t>
      </w:r>
      <w:r w:rsidR="001E690D" w:rsidRPr="008F27D2">
        <w:rPr>
          <w:sz w:val="28"/>
          <w:szCs w:val="28"/>
        </w:rPr>
        <w:t>всех обслуживаемых объектов и планы</w:t>
      </w:r>
      <w:r w:rsidR="00A76897" w:rsidRPr="008F27D2">
        <w:rPr>
          <w:sz w:val="28"/>
          <w:szCs w:val="28"/>
        </w:rPr>
        <w:t>-схемы</w:t>
      </w:r>
      <w:r w:rsidR="001E690D" w:rsidRPr="008F27D2">
        <w:rPr>
          <w:sz w:val="28"/>
          <w:szCs w:val="28"/>
        </w:rPr>
        <w:t xml:space="preserve"> (карты) всех обслуживаемых территорий</w:t>
      </w:r>
      <w:r w:rsidR="008D48FF" w:rsidRPr="008F27D2">
        <w:rPr>
          <w:sz w:val="28"/>
          <w:szCs w:val="28"/>
        </w:rPr>
        <w:t xml:space="preserve"> (акваторий)</w:t>
      </w:r>
      <w:r w:rsidR="001E690D" w:rsidRPr="008F27D2">
        <w:rPr>
          <w:sz w:val="28"/>
          <w:szCs w:val="28"/>
        </w:rPr>
        <w:t>;</w:t>
      </w:r>
    </w:p>
    <w:p w:rsidR="001E690D" w:rsidRPr="008F27D2" w:rsidRDefault="001E690D" w:rsidP="001C2C20">
      <w:pPr>
        <w:ind w:firstLine="360"/>
        <w:jc w:val="both"/>
        <w:rPr>
          <w:sz w:val="28"/>
          <w:szCs w:val="28"/>
        </w:rPr>
      </w:pPr>
      <w:r w:rsidRPr="008F27D2">
        <w:rPr>
          <w:sz w:val="28"/>
          <w:szCs w:val="28"/>
        </w:rPr>
        <w:t>договора на все обслуживаемые объекты и территории</w:t>
      </w:r>
      <w:r w:rsidR="008D48FF" w:rsidRPr="008F27D2">
        <w:rPr>
          <w:sz w:val="28"/>
          <w:szCs w:val="28"/>
        </w:rPr>
        <w:t xml:space="preserve"> (акватории)</w:t>
      </w:r>
      <w:r w:rsidRPr="008F27D2">
        <w:rPr>
          <w:sz w:val="28"/>
          <w:szCs w:val="28"/>
        </w:rPr>
        <w:t>;</w:t>
      </w:r>
    </w:p>
    <w:p w:rsidR="00314D41" w:rsidRPr="008F27D2" w:rsidRDefault="00314D41" w:rsidP="001C2C20">
      <w:pPr>
        <w:ind w:firstLine="360"/>
        <w:jc w:val="both"/>
        <w:rPr>
          <w:sz w:val="28"/>
          <w:szCs w:val="28"/>
        </w:rPr>
      </w:pPr>
      <w:r w:rsidRPr="008F27D2">
        <w:rPr>
          <w:sz w:val="28"/>
          <w:szCs w:val="28"/>
        </w:rPr>
        <w:t>основные характеристики</w:t>
      </w:r>
      <w:r w:rsidR="001E690D" w:rsidRPr="008F27D2">
        <w:rPr>
          <w:sz w:val="28"/>
          <w:szCs w:val="28"/>
        </w:rPr>
        <w:t xml:space="preserve"> обслуживаемых объектов</w:t>
      </w:r>
      <w:r w:rsidRPr="008F27D2">
        <w:rPr>
          <w:sz w:val="28"/>
          <w:szCs w:val="28"/>
        </w:rPr>
        <w:t xml:space="preserve">, территорий </w:t>
      </w:r>
      <w:r w:rsidR="008D48FF" w:rsidRPr="008F27D2">
        <w:rPr>
          <w:sz w:val="28"/>
          <w:szCs w:val="28"/>
        </w:rPr>
        <w:t xml:space="preserve">(акваторий) </w:t>
      </w:r>
      <w:r w:rsidRPr="008F27D2">
        <w:rPr>
          <w:sz w:val="28"/>
          <w:szCs w:val="28"/>
        </w:rPr>
        <w:t xml:space="preserve">и прогнозируемых </w:t>
      </w:r>
      <w:r w:rsidR="0076575D" w:rsidRPr="008F27D2">
        <w:rPr>
          <w:sz w:val="28"/>
          <w:szCs w:val="28"/>
        </w:rPr>
        <w:t>чрезвычайных ситуаций (далее – ЧС) и чрезвычайных ситуаций, обусловленных разливами нефти и нефтепродуктов (далее – ЧС(Н))</w:t>
      </w:r>
      <w:r w:rsidRPr="008F27D2">
        <w:rPr>
          <w:sz w:val="28"/>
          <w:szCs w:val="28"/>
        </w:rPr>
        <w:t xml:space="preserve"> на них</w:t>
      </w:r>
      <w:r w:rsidR="00F42211" w:rsidRPr="008F27D2">
        <w:rPr>
          <w:sz w:val="28"/>
          <w:szCs w:val="28"/>
        </w:rPr>
        <w:t xml:space="preserve"> с указанием </w:t>
      </w:r>
      <w:r w:rsidR="0096177D" w:rsidRPr="008F27D2">
        <w:rPr>
          <w:sz w:val="28"/>
          <w:szCs w:val="28"/>
        </w:rPr>
        <w:t xml:space="preserve">массы </w:t>
      </w:r>
      <w:r w:rsidR="00A12567" w:rsidRPr="008F27D2">
        <w:rPr>
          <w:sz w:val="28"/>
          <w:szCs w:val="28"/>
        </w:rPr>
        <w:t>максимально возможного разлива на обслуживаем объекте (территории</w:t>
      </w:r>
      <w:r w:rsidR="008D48FF" w:rsidRPr="008F27D2">
        <w:rPr>
          <w:sz w:val="28"/>
          <w:szCs w:val="28"/>
        </w:rPr>
        <w:t>, акватории</w:t>
      </w:r>
      <w:r w:rsidR="00A12567" w:rsidRPr="008F27D2">
        <w:rPr>
          <w:sz w:val="28"/>
          <w:szCs w:val="28"/>
        </w:rPr>
        <w:t>)</w:t>
      </w:r>
      <w:r w:rsidR="00D21167" w:rsidRPr="008F27D2">
        <w:rPr>
          <w:sz w:val="28"/>
          <w:szCs w:val="28"/>
        </w:rPr>
        <w:t>; результаты прогнозирования массы и площадей разливов, границы зон ЧС возможных пожаров и вторичных ЧС (например, взрывов, которые могут быть обусловлены разливом нефти и нефтепродуктов);</w:t>
      </w:r>
    </w:p>
    <w:p w:rsidR="00314D41" w:rsidRPr="008F27D2" w:rsidRDefault="00314D41" w:rsidP="001C2C20">
      <w:pPr>
        <w:ind w:firstLine="360"/>
        <w:jc w:val="both"/>
        <w:rPr>
          <w:sz w:val="28"/>
          <w:szCs w:val="28"/>
        </w:rPr>
      </w:pPr>
      <w:r w:rsidRPr="008F27D2">
        <w:rPr>
          <w:sz w:val="28"/>
          <w:szCs w:val="28"/>
        </w:rPr>
        <w:t xml:space="preserve">перечень </w:t>
      </w:r>
      <w:r w:rsidR="00E95C70" w:rsidRPr="008F27D2">
        <w:rPr>
          <w:sz w:val="28"/>
          <w:szCs w:val="28"/>
        </w:rPr>
        <w:t xml:space="preserve">выполняемых </w:t>
      </w:r>
      <w:r w:rsidRPr="008F27D2">
        <w:rPr>
          <w:sz w:val="28"/>
          <w:szCs w:val="28"/>
        </w:rPr>
        <w:t>работ</w:t>
      </w:r>
      <w:r w:rsidR="00E67F43" w:rsidRPr="008F27D2">
        <w:rPr>
          <w:sz w:val="28"/>
          <w:szCs w:val="28"/>
        </w:rPr>
        <w:t xml:space="preserve"> по ликвидации (локализации) разливов нефти и нефтепродуктов </w:t>
      </w:r>
      <w:r w:rsidR="0076575D" w:rsidRPr="008F27D2">
        <w:rPr>
          <w:sz w:val="28"/>
          <w:szCs w:val="28"/>
        </w:rPr>
        <w:t xml:space="preserve">(далее – ЛРН) </w:t>
      </w:r>
      <w:r w:rsidR="00E67F43" w:rsidRPr="008F27D2">
        <w:rPr>
          <w:sz w:val="28"/>
          <w:szCs w:val="28"/>
        </w:rPr>
        <w:t xml:space="preserve">с указанием </w:t>
      </w:r>
      <w:r w:rsidR="0076575D" w:rsidRPr="008F27D2">
        <w:rPr>
          <w:sz w:val="28"/>
          <w:szCs w:val="28"/>
        </w:rPr>
        <w:t>максимальной массы разлива</w:t>
      </w:r>
      <w:r w:rsidR="00E67F43" w:rsidRPr="008F27D2">
        <w:rPr>
          <w:sz w:val="28"/>
          <w:szCs w:val="28"/>
        </w:rPr>
        <w:t>, на которые заявлена аттестация АСС, АСФ</w:t>
      </w:r>
      <w:r w:rsidR="0096177D" w:rsidRPr="008F27D2">
        <w:rPr>
          <w:sz w:val="28"/>
          <w:szCs w:val="28"/>
        </w:rPr>
        <w:t xml:space="preserve"> (аттестовано АСС(Н)/АСФ(Н))</w:t>
      </w:r>
      <w:r w:rsidRPr="008F27D2">
        <w:rPr>
          <w:sz w:val="28"/>
          <w:szCs w:val="28"/>
        </w:rPr>
        <w:t>;</w:t>
      </w:r>
    </w:p>
    <w:p w:rsidR="00314D41" w:rsidRPr="008F27D2" w:rsidRDefault="00314D41" w:rsidP="001C2C20">
      <w:pPr>
        <w:ind w:firstLine="360"/>
        <w:jc w:val="both"/>
        <w:rPr>
          <w:sz w:val="28"/>
          <w:szCs w:val="28"/>
        </w:rPr>
      </w:pPr>
      <w:r w:rsidRPr="008F27D2">
        <w:rPr>
          <w:sz w:val="28"/>
          <w:szCs w:val="28"/>
        </w:rPr>
        <w:t>копия Положения</w:t>
      </w:r>
      <w:r w:rsidR="001C2C20" w:rsidRPr="008F27D2">
        <w:rPr>
          <w:sz w:val="28"/>
          <w:szCs w:val="28"/>
        </w:rPr>
        <w:t xml:space="preserve"> </w:t>
      </w:r>
      <w:r w:rsidRPr="008F27D2">
        <w:rPr>
          <w:sz w:val="28"/>
          <w:szCs w:val="28"/>
        </w:rPr>
        <w:t>(устава),</w:t>
      </w:r>
      <w:r w:rsidR="001C2C20" w:rsidRPr="008F27D2">
        <w:rPr>
          <w:sz w:val="28"/>
          <w:szCs w:val="28"/>
        </w:rPr>
        <w:t xml:space="preserve"> </w:t>
      </w:r>
      <w:r w:rsidRPr="008F27D2">
        <w:rPr>
          <w:sz w:val="28"/>
          <w:szCs w:val="28"/>
        </w:rPr>
        <w:t xml:space="preserve">организационно-штатная структура </w:t>
      </w:r>
      <w:r w:rsidR="0047700B" w:rsidRPr="008F27D2">
        <w:rPr>
          <w:sz w:val="28"/>
          <w:szCs w:val="28"/>
        </w:rPr>
        <w:t>АСС(Н)/АСФ(Н)</w:t>
      </w:r>
      <w:r w:rsidRPr="008F27D2">
        <w:rPr>
          <w:sz w:val="28"/>
          <w:szCs w:val="28"/>
        </w:rPr>
        <w:t>,</w:t>
      </w:r>
      <w:r w:rsidR="001C2C20" w:rsidRPr="008F27D2">
        <w:rPr>
          <w:sz w:val="28"/>
          <w:szCs w:val="28"/>
        </w:rPr>
        <w:t xml:space="preserve"> </w:t>
      </w:r>
      <w:r w:rsidRPr="008F27D2">
        <w:rPr>
          <w:sz w:val="28"/>
          <w:szCs w:val="28"/>
        </w:rPr>
        <w:t>ведомость</w:t>
      </w:r>
      <w:r w:rsidR="001C2C20" w:rsidRPr="008F27D2">
        <w:rPr>
          <w:sz w:val="28"/>
          <w:szCs w:val="28"/>
        </w:rPr>
        <w:t xml:space="preserve"> </w:t>
      </w:r>
      <w:r w:rsidRPr="008F27D2">
        <w:rPr>
          <w:sz w:val="28"/>
          <w:szCs w:val="28"/>
        </w:rPr>
        <w:t>укомплектованности личным составом;</w:t>
      </w:r>
    </w:p>
    <w:p w:rsidR="00314D41" w:rsidRPr="008F27D2" w:rsidRDefault="00314D41" w:rsidP="001C2C20">
      <w:pPr>
        <w:ind w:firstLine="360"/>
        <w:jc w:val="both"/>
        <w:rPr>
          <w:sz w:val="28"/>
          <w:szCs w:val="28"/>
        </w:rPr>
      </w:pPr>
      <w:r w:rsidRPr="008F27D2">
        <w:rPr>
          <w:sz w:val="28"/>
          <w:szCs w:val="28"/>
        </w:rPr>
        <w:t>выписка из регистрационного реестра о</w:t>
      </w:r>
      <w:r w:rsidR="00C958FA" w:rsidRPr="008F27D2">
        <w:rPr>
          <w:sz w:val="28"/>
          <w:szCs w:val="28"/>
        </w:rPr>
        <w:t>б</w:t>
      </w:r>
      <w:r w:rsidRPr="008F27D2">
        <w:rPr>
          <w:sz w:val="28"/>
          <w:szCs w:val="28"/>
        </w:rPr>
        <w:t xml:space="preserve"> аттестации спасател</w:t>
      </w:r>
      <w:r w:rsidR="00C958FA" w:rsidRPr="008F27D2">
        <w:rPr>
          <w:sz w:val="28"/>
          <w:szCs w:val="28"/>
        </w:rPr>
        <w:t>ей</w:t>
      </w:r>
      <w:r w:rsidRPr="008F27D2">
        <w:rPr>
          <w:sz w:val="28"/>
          <w:szCs w:val="28"/>
        </w:rPr>
        <w:t xml:space="preserve"> </w:t>
      </w:r>
      <w:r w:rsidR="0047700B" w:rsidRPr="008F27D2">
        <w:rPr>
          <w:sz w:val="28"/>
          <w:szCs w:val="28"/>
        </w:rPr>
        <w:t>АСС(Н)/АСФ(Н)</w:t>
      </w:r>
      <w:r w:rsidRPr="008F27D2">
        <w:rPr>
          <w:sz w:val="28"/>
          <w:szCs w:val="28"/>
        </w:rPr>
        <w:t>;</w:t>
      </w:r>
    </w:p>
    <w:p w:rsidR="00314D41" w:rsidRPr="008F27D2" w:rsidRDefault="00314D41" w:rsidP="001C2C20">
      <w:pPr>
        <w:ind w:firstLine="360"/>
        <w:jc w:val="both"/>
        <w:rPr>
          <w:sz w:val="28"/>
          <w:szCs w:val="28"/>
        </w:rPr>
      </w:pPr>
      <w:r w:rsidRPr="008F27D2">
        <w:rPr>
          <w:sz w:val="28"/>
          <w:szCs w:val="28"/>
        </w:rPr>
        <w:t>документы о наличии и состоянии оперативного транспорта</w:t>
      </w:r>
      <w:r w:rsidR="004B5587" w:rsidRPr="008F27D2">
        <w:rPr>
          <w:sz w:val="28"/>
          <w:szCs w:val="28"/>
        </w:rPr>
        <w:t xml:space="preserve"> (свидетельства о годности к плаванию)</w:t>
      </w:r>
      <w:r w:rsidRPr="008F27D2">
        <w:rPr>
          <w:sz w:val="28"/>
          <w:szCs w:val="28"/>
        </w:rPr>
        <w:t>, другой техники и имущества</w:t>
      </w:r>
      <w:r w:rsidR="00E67F43" w:rsidRPr="008F27D2">
        <w:rPr>
          <w:sz w:val="28"/>
          <w:szCs w:val="28"/>
        </w:rPr>
        <w:t xml:space="preserve">, принадлежащих АСС, АСФ </w:t>
      </w:r>
      <w:r w:rsidR="0038021C" w:rsidRPr="008F27D2">
        <w:rPr>
          <w:sz w:val="28"/>
          <w:szCs w:val="28"/>
        </w:rPr>
        <w:t>(АСС(Н)/АСФ(Н))</w:t>
      </w:r>
      <w:r w:rsidR="00A76897" w:rsidRPr="008F27D2">
        <w:rPr>
          <w:sz w:val="28"/>
          <w:szCs w:val="28"/>
        </w:rPr>
        <w:t xml:space="preserve"> </w:t>
      </w:r>
      <w:r w:rsidR="00E67F43" w:rsidRPr="008F27D2">
        <w:rPr>
          <w:sz w:val="28"/>
          <w:szCs w:val="28"/>
        </w:rPr>
        <w:t>на праве собственности или ином законном праве</w:t>
      </w:r>
      <w:r w:rsidRPr="008F27D2">
        <w:rPr>
          <w:sz w:val="28"/>
          <w:szCs w:val="28"/>
        </w:rPr>
        <w:t>;</w:t>
      </w:r>
    </w:p>
    <w:p w:rsidR="00926B81" w:rsidRPr="008F27D2" w:rsidRDefault="00926B81" w:rsidP="001C2C20">
      <w:pPr>
        <w:ind w:firstLine="360"/>
        <w:jc w:val="both"/>
        <w:rPr>
          <w:sz w:val="28"/>
          <w:szCs w:val="28"/>
        </w:rPr>
      </w:pPr>
      <w:r w:rsidRPr="008F27D2">
        <w:rPr>
          <w:sz w:val="28"/>
          <w:szCs w:val="28"/>
        </w:rPr>
        <w:t xml:space="preserve">лицензии (в случаях предусмотренных законодательством Российской Федерации), </w:t>
      </w:r>
    </w:p>
    <w:p w:rsidR="00314D41" w:rsidRPr="008F27D2" w:rsidRDefault="00314D41" w:rsidP="001C2C20">
      <w:pPr>
        <w:ind w:firstLine="360"/>
        <w:jc w:val="both"/>
        <w:rPr>
          <w:sz w:val="28"/>
          <w:szCs w:val="28"/>
        </w:rPr>
      </w:pPr>
      <w:r w:rsidRPr="008F27D2">
        <w:rPr>
          <w:sz w:val="28"/>
          <w:szCs w:val="28"/>
        </w:rPr>
        <w:t>данные об учебно-материальной базе (наличие спецклассов,</w:t>
      </w:r>
      <w:r w:rsidR="001C2C20" w:rsidRPr="008F27D2">
        <w:rPr>
          <w:sz w:val="28"/>
          <w:szCs w:val="28"/>
        </w:rPr>
        <w:t xml:space="preserve"> </w:t>
      </w:r>
      <w:r w:rsidRPr="008F27D2">
        <w:rPr>
          <w:sz w:val="28"/>
          <w:szCs w:val="28"/>
        </w:rPr>
        <w:t xml:space="preserve">их оснащение, </w:t>
      </w:r>
      <w:r w:rsidR="00A76897" w:rsidRPr="008F27D2">
        <w:rPr>
          <w:sz w:val="28"/>
          <w:szCs w:val="28"/>
        </w:rPr>
        <w:t>планы-</w:t>
      </w:r>
      <w:r w:rsidRPr="008F27D2">
        <w:rPr>
          <w:sz w:val="28"/>
          <w:szCs w:val="28"/>
        </w:rPr>
        <w:t>схем</w:t>
      </w:r>
      <w:r w:rsidR="00A76897" w:rsidRPr="008F27D2">
        <w:rPr>
          <w:sz w:val="28"/>
          <w:szCs w:val="28"/>
        </w:rPr>
        <w:t>ы</w:t>
      </w:r>
      <w:r w:rsidRPr="008F27D2">
        <w:rPr>
          <w:sz w:val="28"/>
          <w:szCs w:val="28"/>
        </w:rPr>
        <w:t xml:space="preserve"> </w:t>
      </w:r>
      <w:r w:rsidR="00A76897" w:rsidRPr="008F27D2">
        <w:rPr>
          <w:sz w:val="28"/>
          <w:szCs w:val="28"/>
        </w:rPr>
        <w:t>мест проведения учений</w:t>
      </w:r>
      <w:r w:rsidR="003019CE" w:rsidRPr="008F27D2">
        <w:rPr>
          <w:sz w:val="28"/>
          <w:szCs w:val="28"/>
        </w:rPr>
        <w:t xml:space="preserve"> и тренировок</w:t>
      </w:r>
      <w:r w:rsidRPr="008F27D2">
        <w:rPr>
          <w:sz w:val="28"/>
          <w:szCs w:val="28"/>
        </w:rPr>
        <w:t>);</w:t>
      </w:r>
    </w:p>
    <w:p w:rsidR="00314D41" w:rsidRPr="008F27D2" w:rsidRDefault="00B927B1" w:rsidP="001C2C20">
      <w:pPr>
        <w:ind w:firstLine="360"/>
        <w:jc w:val="both"/>
        <w:rPr>
          <w:sz w:val="28"/>
          <w:szCs w:val="28"/>
        </w:rPr>
      </w:pPr>
      <w:r w:rsidRPr="008F27D2">
        <w:rPr>
          <w:sz w:val="28"/>
          <w:szCs w:val="28"/>
        </w:rPr>
        <w:t>документы</w:t>
      </w:r>
      <w:r w:rsidR="00314D41" w:rsidRPr="008F27D2">
        <w:rPr>
          <w:sz w:val="28"/>
          <w:szCs w:val="28"/>
        </w:rPr>
        <w:t xml:space="preserve"> профессиональной подготовк</w:t>
      </w:r>
      <w:r w:rsidRPr="008F27D2">
        <w:rPr>
          <w:sz w:val="28"/>
          <w:szCs w:val="28"/>
        </w:rPr>
        <w:t>и</w:t>
      </w:r>
      <w:r w:rsidR="00314D41" w:rsidRPr="008F27D2">
        <w:rPr>
          <w:sz w:val="28"/>
          <w:szCs w:val="28"/>
        </w:rPr>
        <w:t xml:space="preserve"> спасателей</w:t>
      </w:r>
      <w:r w:rsidR="00D21167" w:rsidRPr="008F27D2">
        <w:rPr>
          <w:sz w:val="28"/>
          <w:szCs w:val="28"/>
        </w:rPr>
        <w:t>;</w:t>
      </w:r>
    </w:p>
    <w:p w:rsidR="00D21167" w:rsidRPr="008F27D2" w:rsidRDefault="00D21167" w:rsidP="001C2C20">
      <w:pPr>
        <w:ind w:firstLine="360"/>
        <w:jc w:val="both"/>
        <w:rPr>
          <w:sz w:val="28"/>
          <w:szCs w:val="28"/>
        </w:rPr>
      </w:pPr>
      <w:r w:rsidRPr="008F27D2">
        <w:rPr>
          <w:sz w:val="28"/>
          <w:szCs w:val="28"/>
        </w:rPr>
        <w:t>фото/видеоматериалы о проведенных учениях и работах по ЛРН.</w:t>
      </w:r>
    </w:p>
    <w:p w:rsidR="001F48C7" w:rsidRPr="008F27D2" w:rsidRDefault="00DC00B5" w:rsidP="001C2C20">
      <w:pPr>
        <w:ind w:firstLine="360"/>
        <w:jc w:val="both"/>
        <w:rPr>
          <w:sz w:val="28"/>
          <w:szCs w:val="28"/>
        </w:rPr>
      </w:pPr>
      <w:r w:rsidRPr="008F27D2">
        <w:rPr>
          <w:sz w:val="28"/>
          <w:szCs w:val="28"/>
        </w:rPr>
        <w:t>1.3.</w:t>
      </w:r>
      <w:r w:rsidR="00B927B1" w:rsidRPr="008F27D2">
        <w:rPr>
          <w:sz w:val="28"/>
          <w:szCs w:val="28"/>
        </w:rPr>
        <w:t xml:space="preserve"> В случае предоставления копий</w:t>
      </w:r>
      <w:r w:rsidR="001F48C7" w:rsidRPr="008F27D2">
        <w:rPr>
          <w:sz w:val="28"/>
          <w:szCs w:val="28"/>
        </w:rPr>
        <w:t xml:space="preserve"> документ</w:t>
      </w:r>
      <w:r w:rsidR="00B927B1" w:rsidRPr="008F27D2">
        <w:rPr>
          <w:sz w:val="28"/>
          <w:szCs w:val="28"/>
        </w:rPr>
        <w:t>ов они</w:t>
      </w:r>
      <w:r w:rsidR="001F48C7" w:rsidRPr="008F27D2">
        <w:rPr>
          <w:sz w:val="28"/>
          <w:szCs w:val="28"/>
        </w:rPr>
        <w:t xml:space="preserve"> подписываются </w:t>
      </w:r>
      <w:r w:rsidR="00A607DA" w:rsidRPr="008F27D2">
        <w:rPr>
          <w:sz w:val="28"/>
          <w:szCs w:val="28"/>
        </w:rPr>
        <w:t xml:space="preserve">руководителем организации </w:t>
      </w:r>
      <w:r w:rsidR="007D2E41" w:rsidRPr="008F27D2">
        <w:rPr>
          <w:sz w:val="28"/>
          <w:szCs w:val="28"/>
        </w:rPr>
        <w:t>-</w:t>
      </w:r>
      <w:r w:rsidR="00A607DA" w:rsidRPr="008F27D2">
        <w:rPr>
          <w:sz w:val="28"/>
          <w:szCs w:val="28"/>
        </w:rPr>
        <w:t xml:space="preserve"> учредителя </w:t>
      </w:r>
      <w:r w:rsidR="0047700B" w:rsidRPr="008F27D2">
        <w:rPr>
          <w:sz w:val="28"/>
          <w:szCs w:val="28"/>
        </w:rPr>
        <w:t xml:space="preserve">АСС(Н)/АСФ(Н) </w:t>
      </w:r>
      <w:r w:rsidR="00A607DA" w:rsidRPr="008F27D2">
        <w:rPr>
          <w:sz w:val="28"/>
          <w:szCs w:val="28"/>
        </w:rPr>
        <w:t xml:space="preserve">или уполномоченным лицом, имеющим право совершать юридически значимые действия от имени организации </w:t>
      </w:r>
      <w:r w:rsidR="004B5587" w:rsidRPr="008F27D2">
        <w:rPr>
          <w:sz w:val="28"/>
          <w:szCs w:val="28"/>
        </w:rPr>
        <w:t>–</w:t>
      </w:r>
      <w:r w:rsidR="00A607DA" w:rsidRPr="008F27D2">
        <w:rPr>
          <w:sz w:val="28"/>
          <w:szCs w:val="28"/>
        </w:rPr>
        <w:t xml:space="preserve"> учредителя</w:t>
      </w:r>
      <w:r w:rsidR="004B5587" w:rsidRPr="008F27D2">
        <w:rPr>
          <w:sz w:val="28"/>
          <w:szCs w:val="28"/>
        </w:rPr>
        <w:t xml:space="preserve"> и заверяются печатью АСС(Н)/АСФ(Н)</w:t>
      </w:r>
      <w:r w:rsidR="00A607DA" w:rsidRPr="008F27D2">
        <w:rPr>
          <w:sz w:val="28"/>
          <w:szCs w:val="28"/>
        </w:rPr>
        <w:t>.</w:t>
      </w:r>
    </w:p>
    <w:p w:rsidR="00960000" w:rsidRPr="008F27D2" w:rsidRDefault="001F48C7" w:rsidP="001C2C20">
      <w:pPr>
        <w:ind w:firstLine="360"/>
        <w:jc w:val="both"/>
        <w:rPr>
          <w:sz w:val="28"/>
          <w:szCs w:val="28"/>
        </w:rPr>
      </w:pPr>
      <w:r w:rsidRPr="008F27D2">
        <w:rPr>
          <w:sz w:val="28"/>
          <w:szCs w:val="28"/>
        </w:rPr>
        <w:t>1.</w:t>
      </w:r>
      <w:r w:rsidR="00DC00B5" w:rsidRPr="008F27D2">
        <w:rPr>
          <w:sz w:val="28"/>
          <w:szCs w:val="28"/>
        </w:rPr>
        <w:t>4</w:t>
      </w:r>
      <w:r w:rsidRPr="008F27D2">
        <w:rPr>
          <w:sz w:val="28"/>
          <w:szCs w:val="28"/>
        </w:rPr>
        <w:t xml:space="preserve">. </w:t>
      </w:r>
      <w:r w:rsidR="00684843" w:rsidRPr="008F27D2">
        <w:rPr>
          <w:sz w:val="28"/>
          <w:szCs w:val="28"/>
        </w:rPr>
        <w:t xml:space="preserve">По результатам проверки составляется заключение о готовности формирования к проведению </w:t>
      </w:r>
      <w:r w:rsidR="00A86BA1" w:rsidRPr="008F27D2">
        <w:rPr>
          <w:sz w:val="28"/>
          <w:szCs w:val="28"/>
        </w:rPr>
        <w:t>АСДНР по ЛРН</w:t>
      </w:r>
      <w:r w:rsidR="00684843" w:rsidRPr="008F27D2">
        <w:rPr>
          <w:sz w:val="28"/>
          <w:szCs w:val="28"/>
        </w:rPr>
        <w:t xml:space="preserve"> (акт проверки). </w:t>
      </w:r>
      <w:r w:rsidR="00AA7A2E" w:rsidRPr="008F27D2">
        <w:rPr>
          <w:sz w:val="28"/>
          <w:szCs w:val="28"/>
        </w:rPr>
        <w:t>В</w:t>
      </w:r>
      <w:r w:rsidR="00960000" w:rsidRPr="008F27D2">
        <w:rPr>
          <w:sz w:val="28"/>
          <w:szCs w:val="28"/>
        </w:rPr>
        <w:t xml:space="preserve"> акте проверки отражаются наименование проверяемых документов и периоды времени, за которые они рассматривались. Обнаруженные нарушения вносятся в акт проверки </w:t>
      </w:r>
      <w:r w:rsidR="0047700B" w:rsidRPr="008F27D2">
        <w:rPr>
          <w:sz w:val="28"/>
          <w:szCs w:val="28"/>
        </w:rPr>
        <w:t xml:space="preserve">АСС(Н)/АСФ(Н) </w:t>
      </w:r>
      <w:r w:rsidR="00960000" w:rsidRPr="008F27D2">
        <w:rPr>
          <w:sz w:val="28"/>
          <w:szCs w:val="28"/>
        </w:rPr>
        <w:t xml:space="preserve">со ссылкой на требования </w:t>
      </w:r>
      <w:r w:rsidR="00684843" w:rsidRPr="008F27D2">
        <w:rPr>
          <w:sz w:val="28"/>
          <w:szCs w:val="28"/>
        </w:rPr>
        <w:t xml:space="preserve">действующих нормативных правовых актов и </w:t>
      </w:r>
      <w:r w:rsidR="00960000" w:rsidRPr="008F27D2">
        <w:rPr>
          <w:sz w:val="28"/>
          <w:szCs w:val="28"/>
        </w:rPr>
        <w:t>нормативно-техническ</w:t>
      </w:r>
      <w:r w:rsidR="00684843" w:rsidRPr="008F27D2">
        <w:rPr>
          <w:sz w:val="28"/>
          <w:szCs w:val="28"/>
        </w:rPr>
        <w:t>их</w:t>
      </w:r>
      <w:r w:rsidR="00960000" w:rsidRPr="008F27D2">
        <w:rPr>
          <w:sz w:val="28"/>
          <w:szCs w:val="28"/>
        </w:rPr>
        <w:t xml:space="preserve"> документ</w:t>
      </w:r>
      <w:r w:rsidR="00684843" w:rsidRPr="008F27D2">
        <w:rPr>
          <w:sz w:val="28"/>
          <w:szCs w:val="28"/>
        </w:rPr>
        <w:t>ов</w:t>
      </w:r>
      <w:r w:rsidR="00D21167" w:rsidRPr="008F27D2">
        <w:rPr>
          <w:sz w:val="28"/>
          <w:szCs w:val="28"/>
        </w:rPr>
        <w:t xml:space="preserve">: </w:t>
      </w:r>
      <w:r w:rsidR="00960000" w:rsidRPr="008F27D2">
        <w:rPr>
          <w:sz w:val="28"/>
          <w:szCs w:val="28"/>
        </w:rPr>
        <w:t>инструкци</w:t>
      </w:r>
      <w:r w:rsidR="00684843" w:rsidRPr="008F27D2">
        <w:rPr>
          <w:sz w:val="28"/>
          <w:szCs w:val="28"/>
        </w:rPr>
        <w:t>й</w:t>
      </w:r>
      <w:r w:rsidR="00960000" w:rsidRPr="008F27D2">
        <w:rPr>
          <w:sz w:val="28"/>
          <w:szCs w:val="28"/>
        </w:rPr>
        <w:t>, паспорт</w:t>
      </w:r>
      <w:r w:rsidR="00684843" w:rsidRPr="008F27D2">
        <w:rPr>
          <w:sz w:val="28"/>
          <w:szCs w:val="28"/>
        </w:rPr>
        <w:t>ов</w:t>
      </w:r>
      <w:r w:rsidR="00960000" w:rsidRPr="008F27D2">
        <w:rPr>
          <w:sz w:val="28"/>
          <w:szCs w:val="28"/>
        </w:rPr>
        <w:t xml:space="preserve">, руководств, </w:t>
      </w:r>
      <w:r w:rsidR="00684843" w:rsidRPr="008F27D2">
        <w:rPr>
          <w:sz w:val="28"/>
          <w:szCs w:val="28"/>
        </w:rPr>
        <w:t xml:space="preserve">руководящих документов, </w:t>
      </w:r>
      <w:r w:rsidR="00960000" w:rsidRPr="008F27D2">
        <w:rPr>
          <w:sz w:val="28"/>
          <w:szCs w:val="28"/>
        </w:rPr>
        <w:t>наставлени</w:t>
      </w:r>
      <w:r w:rsidR="00684843" w:rsidRPr="008F27D2">
        <w:rPr>
          <w:sz w:val="28"/>
          <w:szCs w:val="28"/>
        </w:rPr>
        <w:t>й</w:t>
      </w:r>
      <w:r w:rsidR="00960000" w:rsidRPr="008F27D2">
        <w:rPr>
          <w:sz w:val="28"/>
          <w:szCs w:val="28"/>
        </w:rPr>
        <w:t>, положени</w:t>
      </w:r>
      <w:r w:rsidR="00684843" w:rsidRPr="008F27D2">
        <w:rPr>
          <w:sz w:val="28"/>
          <w:szCs w:val="28"/>
        </w:rPr>
        <w:t>й</w:t>
      </w:r>
      <w:r w:rsidR="00960000" w:rsidRPr="008F27D2">
        <w:rPr>
          <w:sz w:val="28"/>
          <w:szCs w:val="28"/>
        </w:rPr>
        <w:t>, устав</w:t>
      </w:r>
      <w:r w:rsidR="00684843" w:rsidRPr="008F27D2">
        <w:rPr>
          <w:sz w:val="28"/>
          <w:szCs w:val="28"/>
        </w:rPr>
        <w:t>ов</w:t>
      </w:r>
      <w:r w:rsidR="00960000" w:rsidRPr="008F27D2">
        <w:rPr>
          <w:sz w:val="28"/>
          <w:szCs w:val="28"/>
        </w:rPr>
        <w:t>, табел</w:t>
      </w:r>
      <w:r w:rsidR="00684843" w:rsidRPr="008F27D2">
        <w:rPr>
          <w:sz w:val="28"/>
          <w:szCs w:val="28"/>
        </w:rPr>
        <w:t xml:space="preserve">ей </w:t>
      </w:r>
      <w:r w:rsidR="00960000" w:rsidRPr="008F27D2">
        <w:rPr>
          <w:sz w:val="28"/>
          <w:szCs w:val="28"/>
        </w:rPr>
        <w:t>и т.п.</w:t>
      </w:r>
      <w:r w:rsidR="00D21167" w:rsidRPr="008F27D2">
        <w:rPr>
          <w:sz w:val="28"/>
          <w:szCs w:val="28"/>
        </w:rPr>
        <w:t xml:space="preserve"> (далее – НТД</w:t>
      </w:r>
      <w:r w:rsidR="00960000" w:rsidRPr="008F27D2">
        <w:rPr>
          <w:sz w:val="28"/>
          <w:szCs w:val="28"/>
        </w:rPr>
        <w:t xml:space="preserve">). К акту проверки прилагаются ведомости или протоколы результатов проверки теоретических </w:t>
      </w:r>
      <w:r w:rsidR="0018686D" w:rsidRPr="008F27D2">
        <w:rPr>
          <w:sz w:val="28"/>
          <w:szCs w:val="28"/>
        </w:rPr>
        <w:t xml:space="preserve">и практических </w:t>
      </w:r>
      <w:r w:rsidR="00960000" w:rsidRPr="008F27D2">
        <w:rPr>
          <w:sz w:val="28"/>
          <w:szCs w:val="28"/>
        </w:rPr>
        <w:t>знаний личного состава.</w:t>
      </w:r>
    </w:p>
    <w:p w:rsidR="00960000" w:rsidRPr="008F27D2" w:rsidRDefault="00960000" w:rsidP="001C2C20">
      <w:pPr>
        <w:ind w:firstLine="360"/>
        <w:jc w:val="both"/>
        <w:rPr>
          <w:sz w:val="28"/>
          <w:szCs w:val="28"/>
        </w:rPr>
      </w:pPr>
      <w:r w:rsidRPr="008F27D2">
        <w:rPr>
          <w:sz w:val="28"/>
          <w:szCs w:val="28"/>
        </w:rPr>
        <w:t>1.</w:t>
      </w:r>
      <w:r w:rsidR="00DC00B5" w:rsidRPr="008F27D2">
        <w:rPr>
          <w:sz w:val="28"/>
          <w:szCs w:val="28"/>
        </w:rPr>
        <w:t>5</w:t>
      </w:r>
      <w:r w:rsidRPr="008F27D2">
        <w:rPr>
          <w:sz w:val="28"/>
          <w:szCs w:val="28"/>
        </w:rPr>
        <w:t xml:space="preserve">. По результатам проверки </w:t>
      </w:r>
      <w:r w:rsidR="00615B62" w:rsidRPr="008F27D2">
        <w:rPr>
          <w:sz w:val="28"/>
          <w:szCs w:val="28"/>
        </w:rPr>
        <w:t>делается вывод</w:t>
      </w:r>
      <w:r w:rsidRPr="008F27D2">
        <w:rPr>
          <w:sz w:val="28"/>
          <w:szCs w:val="28"/>
        </w:rPr>
        <w:t xml:space="preserve"> о готовности </w:t>
      </w:r>
      <w:r w:rsidR="0047700B" w:rsidRPr="008F27D2">
        <w:rPr>
          <w:sz w:val="28"/>
          <w:szCs w:val="28"/>
        </w:rPr>
        <w:t xml:space="preserve">АСС(Н)/АСФ(Н) </w:t>
      </w:r>
      <w:r w:rsidRPr="008F27D2">
        <w:rPr>
          <w:sz w:val="28"/>
          <w:szCs w:val="28"/>
        </w:rPr>
        <w:t xml:space="preserve">к выполнению работ по </w:t>
      </w:r>
      <w:r w:rsidR="00D21167" w:rsidRPr="008F27D2">
        <w:rPr>
          <w:sz w:val="28"/>
          <w:szCs w:val="28"/>
        </w:rPr>
        <w:t>ЛРН</w:t>
      </w:r>
      <w:r w:rsidRPr="008F27D2">
        <w:rPr>
          <w:sz w:val="28"/>
          <w:szCs w:val="28"/>
        </w:rPr>
        <w:t xml:space="preserve"> и проведению АСДНР, с которым должны быть оз</w:t>
      </w:r>
      <w:r w:rsidR="003B4BF4" w:rsidRPr="008F27D2">
        <w:rPr>
          <w:sz w:val="28"/>
          <w:szCs w:val="28"/>
        </w:rPr>
        <w:t>накомлены учредители и руководитель</w:t>
      </w:r>
      <w:r w:rsidRPr="008F27D2">
        <w:rPr>
          <w:sz w:val="28"/>
          <w:szCs w:val="28"/>
        </w:rPr>
        <w:t xml:space="preserve"> </w:t>
      </w:r>
      <w:r w:rsidR="0047700B" w:rsidRPr="008F27D2">
        <w:rPr>
          <w:sz w:val="28"/>
          <w:szCs w:val="28"/>
        </w:rPr>
        <w:t>АСС(Н)/АСФ(Н)</w:t>
      </w:r>
      <w:r w:rsidRPr="008F27D2">
        <w:rPr>
          <w:sz w:val="28"/>
          <w:szCs w:val="28"/>
        </w:rPr>
        <w:t>.</w:t>
      </w:r>
    </w:p>
    <w:p w:rsidR="00960000" w:rsidRPr="008F27D2" w:rsidRDefault="00960000" w:rsidP="001C2C20">
      <w:pPr>
        <w:ind w:firstLine="360"/>
        <w:jc w:val="both"/>
        <w:rPr>
          <w:sz w:val="28"/>
          <w:szCs w:val="28"/>
        </w:rPr>
      </w:pPr>
      <w:r w:rsidRPr="008F27D2">
        <w:rPr>
          <w:sz w:val="28"/>
          <w:szCs w:val="28"/>
        </w:rPr>
        <w:t>1.</w:t>
      </w:r>
      <w:r w:rsidR="00DC00B5" w:rsidRPr="008F27D2">
        <w:rPr>
          <w:sz w:val="28"/>
          <w:szCs w:val="28"/>
        </w:rPr>
        <w:t>6</w:t>
      </w:r>
      <w:r w:rsidRPr="008F27D2">
        <w:rPr>
          <w:sz w:val="28"/>
          <w:szCs w:val="28"/>
        </w:rPr>
        <w:t>. По результатам проверки, при необходимости, разрабатыва</w:t>
      </w:r>
      <w:r w:rsidR="00DD73E8" w:rsidRPr="008F27D2">
        <w:rPr>
          <w:sz w:val="28"/>
          <w:szCs w:val="28"/>
        </w:rPr>
        <w:t>е</w:t>
      </w:r>
      <w:r w:rsidRPr="008F27D2">
        <w:rPr>
          <w:sz w:val="28"/>
          <w:szCs w:val="28"/>
        </w:rPr>
        <w:t>тся и утвержда</w:t>
      </w:r>
      <w:r w:rsidR="00DD73E8" w:rsidRPr="008F27D2">
        <w:rPr>
          <w:sz w:val="28"/>
          <w:szCs w:val="28"/>
        </w:rPr>
        <w:t>е</w:t>
      </w:r>
      <w:r w:rsidRPr="008F27D2">
        <w:rPr>
          <w:sz w:val="28"/>
          <w:szCs w:val="28"/>
        </w:rPr>
        <w:t xml:space="preserve">тся учредителями и руководителями </w:t>
      </w:r>
      <w:r w:rsidR="0047700B" w:rsidRPr="008F27D2">
        <w:rPr>
          <w:sz w:val="28"/>
          <w:szCs w:val="28"/>
        </w:rPr>
        <w:t xml:space="preserve">АСС(Н)/АСФ(Н) </w:t>
      </w:r>
      <w:r w:rsidRPr="008F27D2">
        <w:rPr>
          <w:sz w:val="28"/>
          <w:szCs w:val="28"/>
        </w:rPr>
        <w:t>план организационно-технических мероприятий по повышению готовности к выполнению АСДНР, в котором указываются мероприятия</w:t>
      </w:r>
      <w:r w:rsidR="00D21167" w:rsidRPr="008F27D2">
        <w:rPr>
          <w:sz w:val="28"/>
          <w:szCs w:val="28"/>
        </w:rPr>
        <w:t xml:space="preserve"> и предельные сроки</w:t>
      </w:r>
      <w:r w:rsidRPr="008F27D2">
        <w:rPr>
          <w:sz w:val="28"/>
          <w:szCs w:val="28"/>
        </w:rPr>
        <w:t xml:space="preserve"> их реализации.</w:t>
      </w:r>
    </w:p>
    <w:p w:rsidR="00B13AF3" w:rsidRPr="008F27D2" w:rsidRDefault="00B13AF3" w:rsidP="001C2C20">
      <w:pPr>
        <w:ind w:firstLine="360"/>
        <w:jc w:val="both"/>
        <w:rPr>
          <w:sz w:val="28"/>
          <w:szCs w:val="28"/>
        </w:rPr>
      </w:pPr>
      <w:r w:rsidRPr="008F27D2">
        <w:rPr>
          <w:sz w:val="28"/>
          <w:szCs w:val="28"/>
        </w:rPr>
        <w:t>1.</w:t>
      </w:r>
      <w:r w:rsidR="00F41D38" w:rsidRPr="008F27D2">
        <w:rPr>
          <w:sz w:val="28"/>
          <w:szCs w:val="28"/>
        </w:rPr>
        <w:t>7</w:t>
      </w:r>
      <w:r w:rsidRPr="008F27D2">
        <w:rPr>
          <w:sz w:val="28"/>
          <w:szCs w:val="28"/>
        </w:rPr>
        <w:t xml:space="preserve">. Аттестацию </w:t>
      </w:r>
      <w:r w:rsidR="0047700B" w:rsidRPr="008F27D2">
        <w:rPr>
          <w:sz w:val="28"/>
          <w:szCs w:val="28"/>
        </w:rPr>
        <w:t>АСС(Н)/АСФ(Н)</w:t>
      </w:r>
      <w:r w:rsidRPr="008F27D2">
        <w:rPr>
          <w:sz w:val="28"/>
          <w:szCs w:val="28"/>
        </w:rPr>
        <w:t>, обслуживающих промышленн</w:t>
      </w:r>
      <w:r w:rsidR="00E84885" w:rsidRPr="008F27D2">
        <w:rPr>
          <w:sz w:val="28"/>
          <w:szCs w:val="28"/>
        </w:rPr>
        <w:t>ые</w:t>
      </w:r>
      <w:r w:rsidRPr="008F27D2">
        <w:rPr>
          <w:sz w:val="28"/>
          <w:szCs w:val="28"/>
        </w:rPr>
        <w:t xml:space="preserve"> и энергети</w:t>
      </w:r>
      <w:r w:rsidR="00E84885" w:rsidRPr="008F27D2">
        <w:rPr>
          <w:sz w:val="28"/>
          <w:szCs w:val="28"/>
        </w:rPr>
        <w:t>ческие объекты</w:t>
      </w:r>
      <w:r w:rsidRPr="008F27D2">
        <w:rPr>
          <w:sz w:val="28"/>
          <w:szCs w:val="28"/>
        </w:rPr>
        <w:t xml:space="preserve">, осуществляют отраслевые </w:t>
      </w:r>
      <w:r w:rsidR="00E84885" w:rsidRPr="008F27D2">
        <w:rPr>
          <w:sz w:val="28"/>
          <w:szCs w:val="28"/>
        </w:rPr>
        <w:t>(</w:t>
      </w:r>
      <w:r w:rsidRPr="008F27D2">
        <w:rPr>
          <w:sz w:val="28"/>
          <w:szCs w:val="28"/>
        </w:rPr>
        <w:t>ведомственные</w:t>
      </w:r>
      <w:r w:rsidR="00E84885" w:rsidRPr="008F27D2">
        <w:rPr>
          <w:sz w:val="28"/>
          <w:szCs w:val="28"/>
        </w:rPr>
        <w:t>) аттестационные</w:t>
      </w:r>
      <w:r w:rsidRPr="008F27D2">
        <w:rPr>
          <w:sz w:val="28"/>
          <w:szCs w:val="28"/>
        </w:rPr>
        <w:t xml:space="preserve"> комиссии. Аттестацию </w:t>
      </w:r>
      <w:r w:rsidR="0047700B" w:rsidRPr="008F27D2">
        <w:rPr>
          <w:sz w:val="28"/>
          <w:szCs w:val="28"/>
        </w:rPr>
        <w:t>АСС(Н)/АСФ(Н)</w:t>
      </w:r>
      <w:r w:rsidRPr="008F27D2">
        <w:rPr>
          <w:sz w:val="28"/>
          <w:szCs w:val="28"/>
        </w:rPr>
        <w:t xml:space="preserve">, </w:t>
      </w:r>
      <w:r w:rsidR="00E84885" w:rsidRPr="008F27D2">
        <w:rPr>
          <w:sz w:val="28"/>
          <w:szCs w:val="28"/>
        </w:rPr>
        <w:t xml:space="preserve">в т.ч. общественные АСФ, </w:t>
      </w:r>
      <w:r w:rsidRPr="008F27D2">
        <w:rPr>
          <w:sz w:val="28"/>
          <w:szCs w:val="28"/>
        </w:rPr>
        <w:t>создаваемых для защиты населения</w:t>
      </w:r>
      <w:r w:rsidR="008D48FF" w:rsidRPr="008F27D2">
        <w:rPr>
          <w:sz w:val="28"/>
          <w:szCs w:val="28"/>
        </w:rPr>
        <w:t>,</w:t>
      </w:r>
      <w:r w:rsidRPr="008F27D2">
        <w:rPr>
          <w:sz w:val="28"/>
          <w:szCs w:val="28"/>
        </w:rPr>
        <w:t xml:space="preserve"> территорий</w:t>
      </w:r>
      <w:r w:rsidR="008D48FF" w:rsidRPr="008F27D2">
        <w:rPr>
          <w:sz w:val="28"/>
          <w:szCs w:val="28"/>
        </w:rPr>
        <w:t xml:space="preserve"> (акваторий)</w:t>
      </w:r>
      <w:r w:rsidR="00E84885" w:rsidRPr="008F27D2">
        <w:rPr>
          <w:sz w:val="28"/>
          <w:szCs w:val="28"/>
        </w:rPr>
        <w:t xml:space="preserve"> субъектов Российской Федерации</w:t>
      </w:r>
      <w:r w:rsidRPr="008F27D2">
        <w:rPr>
          <w:sz w:val="28"/>
          <w:szCs w:val="28"/>
        </w:rPr>
        <w:t>, осуществляют территориальные аттестационные комиссии.</w:t>
      </w:r>
    </w:p>
    <w:p w:rsidR="00B13AF3" w:rsidRPr="008F27D2" w:rsidRDefault="00B13AF3" w:rsidP="001C2C20">
      <w:pPr>
        <w:ind w:firstLine="360"/>
        <w:jc w:val="both"/>
        <w:rPr>
          <w:sz w:val="28"/>
          <w:szCs w:val="28"/>
        </w:rPr>
      </w:pPr>
      <w:r w:rsidRPr="008F27D2">
        <w:rPr>
          <w:sz w:val="28"/>
          <w:szCs w:val="28"/>
        </w:rPr>
        <w:t>1.</w:t>
      </w:r>
      <w:r w:rsidR="00F41D38" w:rsidRPr="008F27D2">
        <w:rPr>
          <w:sz w:val="28"/>
          <w:szCs w:val="28"/>
        </w:rPr>
        <w:t>8</w:t>
      </w:r>
      <w:r w:rsidRPr="008F27D2">
        <w:rPr>
          <w:sz w:val="28"/>
          <w:szCs w:val="28"/>
        </w:rPr>
        <w:t xml:space="preserve">. Проверка готовности </w:t>
      </w:r>
      <w:r w:rsidR="0047700B" w:rsidRPr="008F27D2">
        <w:rPr>
          <w:sz w:val="28"/>
          <w:szCs w:val="28"/>
        </w:rPr>
        <w:t xml:space="preserve">АСС(Н)/АСФ(Н) </w:t>
      </w:r>
      <w:r w:rsidRPr="008F27D2">
        <w:rPr>
          <w:sz w:val="28"/>
          <w:szCs w:val="28"/>
        </w:rPr>
        <w:t xml:space="preserve">осуществляется комиссией, в которой должны быть представители учредителя </w:t>
      </w:r>
      <w:r w:rsidR="0047700B" w:rsidRPr="008F27D2">
        <w:rPr>
          <w:sz w:val="28"/>
          <w:szCs w:val="28"/>
        </w:rPr>
        <w:t>АСС(Н)/АСФ(Н)</w:t>
      </w:r>
      <w:r w:rsidRPr="008F27D2">
        <w:rPr>
          <w:sz w:val="28"/>
          <w:szCs w:val="28"/>
        </w:rPr>
        <w:t>, аттестационной комиссии, территориальн</w:t>
      </w:r>
      <w:r w:rsidR="00C958FA" w:rsidRPr="008F27D2">
        <w:rPr>
          <w:sz w:val="28"/>
          <w:szCs w:val="28"/>
        </w:rPr>
        <w:t>ых</w:t>
      </w:r>
      <w:r w:rsidRPr="008F27D2">
        <w:rPr>
          <w:sz w:val="28"/>
          <w:szCs w:val="28"/>
        </w:rPr>
        <w:t xml:space="preserve"> орган</w:t>
      </w:r>
      <w:r w:rsidR="00C958FA" w:rsidRPr="008F27D2">
        <w:rPr>
          <w:sz w:val="28"/>
          <w:szCs w:val="28"/>
        </w:rPr>
        <w:t>ов</w:t>
      </w:r>
      <w:r w:rsidRPr="008F27D2">
        <w:rPr>
          <w:sz w:val="28"/>
          <w:szCs w:val="28"/>
        </w:rPr>
        <w:t xml:space="preserve"> МЧС России, Ростехнадзора, </w:t>
      </w:r>
      <w:r w:rsidR="00F551B9" w:rsidRPr="008F27D2">
        <w:rPr>
          <w:sz w:val="28"/>
          <w:szCs w:val="28"/>
        </w:rPr>
        <w:t xml:space="preserve">экспертных, научно-исследовательских и общественных организаций, </w:t>
      </w:r>
      <w:r w:rsidR="00C958FA" w:rsidRPr="008F27D2">
        <w:rPr>
          <w:sz w:val="28"/>
          <w:szCs w:val="28"/>
        </w:rPr>
        <w:t xml:space="preserve">а также </w:t>
      </w:r>
      <w:r w:rsidRPr="008F27D2">
        <w:rPr>
          <w:sz w:val="28"/>
          <w:szCs w:val="28"/>
        </w:rPr>
        <w:t xml:space="preserve">Федерального агентства морского и речного транспорта в </w:t>
      </w:r>
      <w:r w:rsidR="00C958FA" w:rsidRPr="008F27D2">
        <w:rPr>
          <w:sz w:val="28"/>
          <w:szCs w:val="28"/>
        </w:rPr>
        <w:t xml:space="preserve">том </w:t>
      </w:r>
      <w:r w:rsidRPr="008F27D2">
        <w:rPr>
          <w:sz w:val="28"/>
          <w:szCs w:val="28"/>
        </w:rPr>
        <w:t xml:space="preserve">случае </w:t>
      </w:r>
      <w:r w:rsidR="00C958FA" w:rsidRPr="008F27D2">
        <w:rPr>
          <w:sz w:val="28"/>
          <w:szCs w:val="28"/>
        </w:rPr>
        <w:t xml:space="preserve">если </w:t>
      </w:r>
      <w:r w:rsidR="00F571DA" w:rsidRPr="008F27D2">
        <w:rPr>
          <w:sz w:val="28"/>
          <w:szCs w:val="28"/>
        </w:rPr>
        <w:t>проводится проверка</w:t>
      </w:r>
      <w:r w:rsidRPr="008F27D2">
        <w:rPr>
          <w:sz w:val="28"/>
          <w:szCs w:val="28"/>
        </w:rPr>
        <w:t xml:space="preserve"> </w:t>
      </w:r>
      <w:r w:rsidR="0047700B" w:rsidRPr="008F27D2">
        <w:rPr>
          <w:sz w:val="28"/>
          <w:szCs w:val="28"/>
        </w:rPr>
        <w:t>АСС(Н)/АСФ(Н)</w:t>
      </w:r>
      <w:r w:rsidRPr="008F27D2">
        <w:rPr>
          <w:sz w:val="28"/>
          <w:szCs w:val="28"/>
        </w:rPr>
        <w:t xml:space="preserve">, </w:t>
      </w:r>
      <w:r w:rsidR="00F571DA" w:rsidRPr="008F27D2">
        <w:rPr>
          <w:sz w:val="28"/>
          <w:szCs w:val="28"/>
        </w:rPr>
        <w:t>аттестованного на выполнение работ по</w:t>
      </w:r>
      <w:r w:rsidRPr="008F27D2">
        <w:rPr>
          <w:sz w:val="28"/>
          <w:szCs w:val="28"/>
        </w:rPr>
        <w:t xml:space="preserve"> </w:t>
      </w:r>
      <w:r w:rsidR="00CD3FD8" w:rsidRPr="008F27D2">
        <w:rPr>
          <w:sz w:val="28"/>
          <w:szCs w:val="28"/>
        </w:rPr>
        <w:t>ЛРН</w:t>
      </w:r>
      <w:r w:rsidRPr="008F27D2">
        <w:rPr>
          <w:sz w:val="28"/>
          <w:szCs w:val="28"/>
        </w:rPr>
        <w:t xml:space="preserve"> на море или внутренних вод</w:t>
      </w:r>
      <w:r w:rsidR="0033617E" w:rsidRPr="008F27D2">
        <w:rPr>
          <w:sz w:val="28"/>
          <w:szCs w:val="28"/>
        </w:rPr>
        <w:t>ных путях</w:t>
      </w:r>
      <w:r w:rsidRPr="008F27D2">
        <w:rPr>
          <w:sz w:val="28"/>
          <w:szCs w:val="28"/>
        </w:rPr>
        <w:t>.</w:t>
      </w:r>
      <w:r w:rsidR="0035116E" w:rsidRPr="008F27D2">
        <w:rPr>
          <w:sz w:val="28"/>
          <w:szCs w:val="28"/>
        </w:rPr>
        <w:t xml:space="preserve"> Представитель МАК может быть включен в состав комиссии, решением руководителя МАК.</w:t>
      </w:r>
    </w:p>
    <w:p w:rsidR="002D58D6" w:rsidRPr="008C5AEA" w:rsidRDefault="002D58D6" w:rsidP="001C2C20">
      <w:pPr>
        <w:ind w:firstLine="360"/>
        <w:jc w:val="both"/>
      </w:pPr>
    </w:p>
    <w:p w:rsidR="0005473A" w:rsidRPr="008C5AEA" w:rsidRDefault="00B01963" w:rsidP="00B01963">
      <w:pPr>
        <w:keepNext/>
        <w:spacing w:before="240" w:after="60"/>
        <w:jc w:val="center"/>
        <w:outlineLvl w:val="1"/>
        <w:rPr>
          <w:b/>
          <w:bCs/>
          <w:iCs/>
        </w:rPr>
      </w:pPr>
      <w:bookmarkStart w:id="1" w:name="_Toc263189960"/>
      <w:r w:rsidRPr="008C5AEA">
        <w:rPr>
          <w:b/>
          <w:bCs/>
          <w:iCs/>
        </w:rPr>
        <w:t>2. СТРУКТУРА И ЧИСЛЕННОСТЬ</w:t>
      </w:r>
      <w:bookmarkEnd w:id="1"/>
    </w:p>
    <w:p w:rsidR="00223E59" w:rsidRPr="008F27D2" w:rsidRDefault="009A4D01" w:rsidP="001C2C20">
      <w:pPr>
        <w:ind w:firstLine="360"/>
        <w:jc w:val="both"/>
        <w:rPr>
          <w:sz w:val="28"/>
          <w:szCs w:val="28"/>
        </w:rPr>
      </w:pPr>
      <w:r w:rsidRPr="008F27D2">
        <w:rPr>
          <w:sz w:val="28"/>
          <w:szCs w:val="28"/>
        </w:rPr>
        <w:t>2.</w:t>
      </w:r>
      <w:r w:rsidR="00E67F43" w:rsidRPr="008F27D2">
        <w:rPr>
          <w:sz w:val="28"/>
          <w:szCs w:val="28"/>
        </w:rPr>
        <w:t>1</w:t>
      </w:r>
      <w:r w:rsidRPr="008F27D2">
        <w:rPr>
          <w:sz w:val="28"/>
          <w:szCs w:val="28"/>
        </w:rPr>
        <w:t xml:space="preserve">. </w:t>
      </w:r>
      <w:r w:rsidR="00223E59" w:rsidRPr="008F27D2">
        <w:rPr>
          <w:sz w:val="28"/>
          <w:szCs w:val="28"/>
        </w:rPr>
        <w:t xml:space="preserve">Численность </w:t>
      </w:r>
      <w:r w:rsidR="0047700B" w:rsidRPr="008F27D2">
        <w:rPr>
          <w:sz w:val="28"/>
          <w:szCs w:val="28"/>
        </w:rPr>
        <w:t>АСС(Н)/АСФ(Н)</w:t>
      </w:r>
      <w:r w:rsidR="00223E59" w:rsidRPr="008F27D2">
        <w:rPr>
          <w:sz w:val="28"/>
          <w:szCs w:val="28"/>
        </w:rPr>
        <w:t>, привлекаемого для АСДНР оценивается как количество спасателей, непосредственно выполняющи</w:t>
      </w:r>
      <w:r w:rsidR="00B62E79" w:rsidRPr="008F27D2">
        <w:rPr>
          <w:sz w:val="28"/>
          <w:szCs w:val="28"/>
        </w:rPr>
        <w:t>х</w:t>
      </w:r>
      <w:r w:rsidR="00223E59" w:rsidRPr="008F27D2">
        <w:rPr>
          <w:sz w:val="28"/>
          <w:szCs w:val="28"/>
        </w:rPr>
        <w:t xml:space="preserve"> работы в зоне</w:t>
      </w:r>
      <w:r w:rsidR="004965CA" w:rsidRPr="008F27D2">
        <w:rPr>
          <w:sz w:val="28"/>
          <w:szCs w:val="28"/>
        </w:rPr>
        <w:t xml:space="preserve"> максимально-возможного разлива на обслуживаемом объекте, прилегающей территории и акватории</w:t>
      </w:r>
      <w:r w:rsidR="00223E59" w:rsidRPr="008F27D2">
        <w:rPr>
          <w:sz w:val="28"/>
          <w:szCs w:val="28"/>
        </w:rPr>
        <w:t xml:space="preserve">, а также оперативного состава, обеспечивающего выполнение </w:t>
      </w:r>
      <w:r w:rsidR="004965CA" w:rsidRPr="008F27D2">
        <w:rPr>
          <w:sz w:val="28"/>
          <w:szCs w:val="28"/>
        </w:rPr>
        <w:t xml:space="preserve">и руководство </w:t>
      </w:r>
      <w:r w:rsidR="00223E59" w:rsidRPr="008F27D2">
        <w:rPr>
          <w:sz w:val="28"/>
          <w:szCs w:val="28"/>
        </w:rPr>
        <w:t>данны</w:t>
      </w:r>
      <w:r w:rsidR="004965CA" w:rsidRPr="008F27D2">
        <w:rPr>
          <w:sz w:val="28"/>
          <w:szCs w:val="28"/>
        </w:rPr>
        <w:t>ми</w:t>
      </w:r>
      <w:r w:rsidR="00223E59" w:rsidRPr="008F27D2">
        <w:rPr>
          <w:sz w:val="28"/>
          <w:szCs w:val="28"/>
        </w:rPr>
        <w:t xml:space="preserve"> работ</w:t>
      </w:r>
      <w:r w:rsidR="004965CA" w:rsidRPr="008F27D2">
        <w:rPr>
          <w:sz w:val="28"/>
          <w:szCs w:val="28"/>
        </w:rPr>
        <w:t>ами</w:t>
      </w:r>
      <w:r w:rsidR="00223E59" w:rsidRPr="008F27D2">
        <w:rPr>
          <w:sz w:val="28"/>
          <w:szCs w:val="28"/>
        </w:rPr>
        <w:t>.</w:t>
      </w:r>
    </w:p>
    <w:p w:rsidR="008E6EB8" w:rsidRPr="008F27D2" w:rsidRDefault="009A4D01" w:rsidP="001C2C20">
      <w:pPr>
        <w:ind w:firstLine="360"/>
        <w:jc w:val="both"/>
        <w:rPr>
          <w:sz w:val="28"/>
          <w:szCs w:val="28"/>
        </w:rPr>
      </w:pPr>
      <w:r w:rsidRPr="008F27D2">
        <w:rPr>
          <w:sz w:val="28"/>
          <w:szCs w:val="28"/>
        </w:rPr>
        <w:t>2.</w:t>
      </w:r>
      <w:r w:rsidR="00E67F43" w:rsidRPr="008F27D2">
        <w:rPr>
          <w:sz w:val="28"/>
          <w:szCs w:val="28"/>
        </w:rPr>
        <w:t>2</w:t>
      </w:r>
      <w:r w:rsidRPr="008F27D2">
        <w:rPr>
          <w:sz w:val="28"/>
          <w:szCs w:val="28"/>
        </w:rPr>
        <w:t xml:space="preserve">. </w:t>
      </w:r>
      <w:r w:rsidR="008E6EB8" w:rsidRPr="008F27D2">
        <w:rPr>
          <w:sz w:val="28"/>
          <w:szCs w:val="28"/>
        </w:rPr>
        <w:t xml:space="preserve">Численность дежурных отделений в </w:t>
      </w:r>
      <w:r w:rsidR="00FF54FD" w:rsidRPr="008F27D2">
        <w:rPr>
          <w:sz w:val="28"/>
          <w:szCs w:val="28"/>
        </w:rPr>
        <w:t xml:space="preserve">дежурной </w:t>
      </w:r>
      <w:r w:rsidR="008E6EB8" w:rsidRPr="008F27D2">
        <w:rPr>
          <w:sz w:val="28"/>
          <w:szCs w:val="28"/>
        </w:rPr>
        <w:t xml:space="preserve">смене определяется </w:t>
      </w:r>
      <w:r w:rsidR="00B4055E" w:rsidRPr="008F27D2">
        <w:rPr>
          <w:sz w:val="28"/>
          <w:szCs w:val="28"/>
        </w:rPr>
        <w:t xml:space="preserve">в соответствии с </w:t>
      </w:r>
      <w:r w:rsidR="00CD3FD8" w:rsidRPr="008F27D2">
        <w:rPr>
          <w:sz w:val="28"/>
          <w:szCs w:val="28"/>
        </w:rPr>
        <w:t>П</w:t>
      </w:r>
      <w:r w:rsidR="008E6EB8" w:rsidRPr="008F27D2">
        <w:rPr>
          <w:sz w:val="28"/>
          <w:szCs w:val="28"/>
        </w:rPr>
        <w:t>лан</w:t>
      </w:r>
      <w:r w:rsidR="00B4055E" w:rsidRPr="008F27D2">
        <w:rPr>
          <w:sz w:val="28"/>
          <w:szCs w:val="28"/>
        </w:rPr>
        <w:t>ами</w:t>
      </w:r>
      <w:r w:rsidR="008E6EB8" w:rsidRPr="008F27D2">
        <w:rPr>
          <w:sz w:val="28"/>
          <w:szCs w:val="28"/>
        </w:rPr>
        <w:t xml:space="preserve"> по предупреждению и ликвидации </w:t>
      </w:r>
      <w:r w:rsidR="00783298" w:rsidRPr="008F27D2">
        <w:rPr>
          <w:sz w:val="28"/>
          <w:szCs w:val="28"/>
        </w:rPr>
        <w:t xml:space="preserve">разливов нефти и нефтепродуктов </w:t>
      </w:r>
      <w:r w:rsidR="00CD3FD8" w:rsidRPr="008F27D2">
        <w:rPr>
          <w:sz w:val="28"/>
          <w:szCs w:val="28"/>
        </w:rPr>
        <w:t>на обслуживаемые объекты</w:t>
      </w:r>
      <w:r w:rsidR="008D48FF" w:rsidRPr="008F27D2">
        <w:rPr>
          <w:sz w:val="28"/>
          <w:szCs w:val="28"/>
        </w:rPr>
        <w:t>,</w:t>
      </w:r>
      <w:r w:rsidR="00CD3FD8" w:rsidRPr="008F27D2">
        <w:rPr>
          <w:sz w:val="28"/>
          <w:szCs w:val="28"/>
        </w:rPr>
        <w:t xml:space="preserve"> территории </w:t>
      </w:r>
      <w:r w:rsidR="008D48FF" w:rsidRPr="008F27D2">
        <w:rPr>
          <w:sz w:val="28"/>
          <w:szCs w:val="28"/>
        </w:rPr>
        <w:t xml:space="preserve">и акватории </w:t>
      </w:r>
      <w:r w:rsidR="001B6688" w:rsidRPr="008F27D2">
        <w:rPr>
          <w:sz w:val="28"/>
          <w:szCs w:val="28"/>
        </w:rPr>
        <w:t xml:space="preserve">(далее – </w:t>
      </w:r>
      <w:r w:rsidR="00CD3FD8" w:rsidRPr="008F27D2">
        <w:rPr>
          <w:sz w:val="28"/>
          <w:szCs w:val="28"/>
        </w:rPr>
        <w:t>П</w:t>
      </w:r>
      <w:r w:rsidR="001B6688" w:rsidRPr="008F27D2">
        <w:rPr>
          <w:sz w:val="28"/>
          <w:szCs w:val="28"/>
        </w:rPr>
        <w:t xml:space="preserve">лан ЛРН) </w:t>
      </w:r>
      <w:r w:rsidR="00783298" w:rsidRPr="008F27D2">
        <w:rPr>
          <w:sz w:val="28"/>
          <w:szCs w:val="28"/>
        </w:rPr>
        <w:t xml:space="preserve">с </w:t>
      </w:r>
      <w:r w:rsidR="0059193F" w:rsidRPr="008F27D2">
        <w:rPr>
          <w:sz w:val="28"/>
          <w:szCs w:val="28"/>
        </w:rPr>
        <w:t xml:space="preserve">учетом </w:t>
      </w:r>
      <w:r w:rsidR="0000420E" w:rsidRPr="008F27D2">
        <w:rPr>
          <w:sz w:val="28"/>
          <w:szCs w:val="28"/>
        </w:rPr>
        <w:t xml:space="preserve">результатов прогнозирования последствий разливов нефти и нефтепродуктов и обусловленных ими вторичных </w:t>
      </w:r>
      <w:r w:rsidR="00D21167" w:rsidRPr="008F27D2">
        <w:rPr>
          <w:sz w:val="28"/>
          <w:szCs w:val="28"/>
        </w:rPr>
        <w:t>ЧС</w:t>
      </w:r>
      <w:r w:rsidR="00180D81" w:rsidRPr="008F27D2">
        <w:rPr>
          <w:sz w:val="28"/>
          <w:szCs w:val="28"/>
        </w:rPr>
        <w:t>.</w:t>
      </w:r>
    </w:p>
    <w:p w:rsidR="00F318AB" w:rsidRPr="008F27D2" w:rsidRDefault="009A4D01" w:rsidP="001C2C20">
      <w:pPr>
        <w:ind w:firstLine="360"/>
        <w:jc w:val="both"/>
        <w:rPr>
          <w:sz w:val="28"/>
          <w:szCs w:val="28"/>
        </w:rPr>
      </w:pPr>
      <w:r w:rsidRPr="008F27D2">
        <w:rPr>
          <w:sz w:val="28"/>
          <w:szCs w:val="28"/>
        </w:rPr>
        <w:t>2.</w:t>
      </w:r>
      <w:r w:rsidR="00E67F43" w:rsidRPr="008F27D2">
        <w:rPr>
          <w:sz w:val="28"/>
          <w:szCs w:val="28"/>
        </w:rPr>
        <w:t>3</w:t>
      </w:r>
      <w:r w:rsidRPr="008F27D2">
        <w:rPr>
          <w:sz w:val="28"/>
          <w:szCs w:val="28"/>
        </w:rPr>
        <w:t xml:space="preserve">. </w:t>
      </w:r>
      <w:r w:rsidR="00F318AB" w:rsidRPr="008F27D2">
        <w:rPr>
          <w:sz w:val="28"/>
          <w:szCs w:val="28"/>
        </w:rPr>
        <w:t>Наличие аттестованных спасателей на право ведения АСДНР должно составлять не менее 50% оперативного состава</w:t>
      </w:r>
      <w:r w:rsidR="005F33D4" w:rsidRPr="008F27D2">
        <w:rPr>
          <w:sz w:val="28"/>
          <w:szCs w:val="28"/>
        </w:rPr>
        <w:t xml:space="preserve"> АСС(Н)/АСФ(Н)</w:t>
      </w:r>
      <w:r w:rsidR="00F318AB" w:rsidRPr="008F27D2">
        <w:rPr>
          <w:sz w:val="28"/>
          <w:szCs w:val="28"/>
        </w:rPr>
        <w:t>.</w:t>
      </w:r>
    </w:p>
    <w:p w:rsidR="00F318AB" w:rsidRPr="008C5AEA" w:rsidRDefault="00F318AB" w:rsidP="001C2C20">
      <w:pPr>
        <w:ind w:firstLine="360"/>
        <w:jc w:val="both"/>
      </w:pPr>
    </w:p>
    <w:p w:rsidR="0005473A" w:rsidRPr="008C5AEA" w:rsidRDefault="00B01963" w:rsidP="00B01963">
      <w:pPr>
        <w:keepNext/>
        <w:spacing w:before="240" w:after="60"/>
        <w:jc w:val="center"/>
        <w:outlineLvl w:val="1"/>
        <w:rPr>
          <w:b/>
          <w:bCs/>
          <w:iCs/>
        </w:rPr>
      </w:pPr>
      <w:bookmarkStart w:id="2" w:name="_Toc263189961"/>
      <w:r w:rsidRPr="008C5AEA">
        <w:rPr>
          <w:b/>
          <w:bCs/>
          <w:iCs/>
        </w:rPr>
        <w:t>3. РАЗМЕЩЕНИЕ И РАСПОЛОЖЕНИЕ</w:t>
      </w:r>
      <w:bookmarkEnd w:id="2"/>
    </w:p>
    <w:p w:rsidR="00AA5483" w:rsidRPr="008F27D2" w:rsidRDefault="002A2A36" w:rsidP="001C2C20">
      <w:pPr>
        <w:ind w:firstLine="360"/>
        <w:jc w:val="both"/>
        <w:rPr>
          <w:sz w:val="28"/>
          <w:szCs w:val="28"/>
        </w:rPr>
      </w:pPr>
      <w:r w:rsidRPr="008F27D2">
        <w:rPr>
          <w:sz w:val="28"/>
          <w:szCs w:val="28"/>
        </w:rPr>
        <w:t xml:space="preserve">3.1. </w:t>
      </w:r>
      <w:r w:rsidR="00850FB0" w:rsidRPr="008F27D2">
        <w:rPr>
          <w:sz w:val="28"/>
          <w:szCs w:val="28"/>
        </w:rPr>
        <w:t>П</w:t>
      </w:r>
      <w:r w:rsidR="006C79EC" w:rsidRPr="008F27D2">
        <w:rPr>
          <w:sz w:val="28"/>
          <w:szCs w:val="28"/>
        </w:rPr>
        <w:t>рофессионально</w:t>
      </w:r>
      <w:r w:rsidR="00850FB0" w:rsidRPr="008F27D2">
        <w:rPr>
          <w:sz w:val="28"/>
          <w:szCs w:val="28"/>
        </w:rPr>
        <w:t>е</w:t>
      </w:r>
      <w:r w:rsidR="005F33D4" w:rsidRPr="008F27D2">
        <w:rPr>
          <w:sz w:val="28"/>
          <w:szCs w:val="28"/>
        </w:rPr>
        <w:t xml:space="preserve"> АСС(Н)/АСФ(Н)</w:t>
      </w:r>
      <w:r w:rsidR="009B0F10" w:rsidRPr="008F27D2">
        <w:rPr>
          <w:sz w:val="28"/>
          <w:szCs w:val="28"/>
        </w:rPr>
        <w:t xml:space="preserve"> </w:t>
      </w:r>
      <w:r w:rsidR="00AA5483" w:rsidRPr="008F27D2">
        <w:rPr>
          <w:sz w:val="28"/>
          <w:szCs w:val="28"/>
        </w:rPr>
        <w:t>должн</w:t>
      </w:r>
      <w:r w:rsidR="00850FB0" w:rsidRPr="008F27D2">
        <w:rPr>
          <w:sz w:val="28"/>
          <w:szCs w:val="28"/>
        </w:rPr>
        <w:t xml:space="preserve">о располагаться в </w:t>
      </w:r>
      <w:r w:rsidR="00AA5483" w:rsidRPr="008F27D2">
        <w:rPr>
          <w:sz w:val="28"/>
          <w:szCs w:val="28"/>
        </w:rPr>
        <w:t>служебно-техническо</w:t>
      </w:r>
      <w:r w:rsidR="00850FB0" w:rsidRPr="008F27D2">
        <w:rPr>
          <w:sz w:val="28"/>
          <w:szCs w:val="28"/>
        </w:rPr>
        <w:t>м</w:t>
      </w:r>
      <w:r w:rsidR="00AA5483" w:rsidRPr="008F27D2">
        <w:rPr>
          <w:sz w:val="28"/>
          <w:szCs w:val="28"/>
        </w:rPr>
        <w:t xml:space="preserve"> здани</w:t>
      </w:r>
      <w:r w:rsidR="00850FB0" w:rsidRPr="008F27D2">
        <w:rPr>
          <w:sz w:val="28"/>
          <w:szCs w:val="28"/>
        </w:rPr>
        <w:t xml:space="preserve">и (служебных и технических зданиях помещениях) и иметь </w:t>
      </w:r>
      <w:r w:rsidR="00AA5483" w:rsidRPr="008F27D2">
        <w:rPr>
          <w:sz w:val="28"/>
          <w:szCs w:val="28"/>
        </w:rPr>
        <w:t xml:space="preserve">учебно-тренировочный комплекс (полигон) с набором тренажеров </w:t>
      </w:r>
      <w:r w:rsidR="00FF534C" w:rsidRPr="008F27D2">
        <w:rPr>
          <w:sz w:val="28"/>
          <w:szCs w:val="28"/>
        </w:rPr>
        <w:t xml:space="preserve">(тренажерных комплексов) для </w:t>
      </w:r>
      <w:r w:rsidR="00AA5483" w:rsidRPr="008F27D2">
        <w:rPr>
          <w:sz w:val="28"/>
          <w:szCs w:val="28"/>
        </w:rPr>
        <w:t>практической отработки личным составом формирований действий, связанных</w:t>
      </w:r>
      <w:r w:rsidR="006171A9" w:rsidRPr="008F27D2">
        <w:rPr>
          <w:sz w:val="28"/>
          <w:szCs w:val="28"/>
        </w:rPr>
        <w:t xml:space="preserve"> с </w:t>
      </w:r>
      <w:r w:rsidR="00AA5483" w:rsidRPr="008F27D2">
        <w:rPr>
          <w:sz w:val="28"/>
          <w:szCs w:val="28"/>
        </w:rPr>
        <w:t xml:space="preserve">проведением </w:t>
      </w:r>
      <w:r w:rsidR="00105AEC" w:rsidRPr="008F27D2">
        <w:rPr>
          <w:sz w:val="28"/>
          <w:szCs w:val="28"/>
        </w:rPr>
        <w:t>АСДНР</w:t>
      </w:r>
      <w:r w:rsidR="00850FB0" w:rsidRPr="008F27D2">
        <w:rPr>
          <w:sz w:val="28"/>
          <w:szCs w:val="28"/>
        </w:rPr>
        <w:t xml:space="preserve">, а также помещения (спецкласс(ы)) для теоретических и практических занятий и </w:t>
      </w:r>
      <w:r w:rsidR="00AA5483" w:rsidRPr="008F27D2">
        <w:rPr>
          <w:sz w:val="28"/>
          <w:szCs w:val="28"/>
        </w:rPr>
        <w:t>спортивн</w:t>
      </w:r>
      <w:r w:rsidR="00850FB0" w:rsidRPr="008F27D2">
        <w:rPr>
          <w:sz w:val="28"/>
          <w:szCs w:val="28"/>
        </w:rPr>
        <w:t>ую</w:t>
      </w:r>
      <w:r w:rsidR="00AA5483" w:rsidRPr="008F27D2">
        <w:rPr>
          <w:sz w:val="28"/>
          <w:szCs w:val="28"/>
        </w:rPr>
        <w:t xml:space="preserve"> площадк</w:t>
      </w:r>
      <w:r w:rsidR="00850FB0" w:rsidRPr="008F27D2">
        <w:rPr>
          <w:sz w:val="28"/>
          <w:szCs w:val="28"/>
        </w:rPr>
        <w:t>у</w:t>
      </w:r>
      <w:r w:rsidR="00AA5483" w:rsidRPr="008F27D2">
        <w:rPr>
          <w:sz w:val="28"/>
          <w:szCs w:val="28"/>
        </w:rPr>
        <w:t xml:space="preserve"> или зал, оборудованные для проведения физической подготовки</w:t>
      </w:r>
      <w:r w:rsidR="00850FB0" w:rsidRPr="008F27D2">
        <w:rPr>
          <w:sz w:val="28"/>
          <w:szCs w:val="28"/>
        </w:rPr>
        <w:t xml:space="preserve"> дежурного личного состава</w:t>
      </w:r>
      <w:r w:rsidR="00AA5483" w:rsidRPr="008F27D2">
        <w:rPr>
          <w:sz w:val="28"/>
          <w:szCs w:val="28"/>
        </w:rPr>
        <w:t>.</w:t>
      </w:r>
    </w:p>
    <w:p w:rsidR="00AA5483" w:rsidRPr="008F27D2" w:rsidRDefault="002A2A36" w:rsidP="001C2C20">
      <w:pPr>
        <w:ind w:firstLine="360"/>
        <w:jc w:val="both"/>
        <w:rPr>
          <w:sz w:val="28"/>
          <w:szCs w:val="28"/>
        </w:rPr>
      </w:pPr>
      <w:r w:rsidRPr="008F27D2">
        <w:rPr>
          <w:sz w:val="28"/>
          <w:szCs w:val="28"/>
        </w:rPr>
        <w:t>3.</w:t>
      </w:r>
      <w:r w:rsidR="00E84885" w:rsidRPr="008F27D2">
        <w:rPr>
          <w:sz w:val="28"/>
          <w:szCs w:val="28"/>
        </w:rPr>
        <w:t>2</w:t>
      </w:r>
      <w:r w:rsidRPr="008F27D2">
        <w:rPr>
          <w:sz w:val="28"/>
          <w:szCs w:val="28"/>
        </w:rPr>
        <w:t xml:space="preserve">. </w:t>
      </w:r>
      <w:r w:rsidR="00F06D3A" w:rsidRPr="008F27D2">
        <w:rPr>
          <w:sz w:val="28"/>
          <w:szCs w:val="28"/>
        </w:rPr>
        <w:t>Д</w:t>
      </w:r>
      <w:r w:rsidR="00AA5483" w:rsidRPr="008F27D2">
        <w:rPr>
          <w:sz w:val="28"/>
          <w:szCs w:val="28"/>
        </w:rPr>
        <w:t>опустимо образование дежурных подразделений спасателей</w:t>
      </w:r>
      <w:r w:rsidR="009E72EB" w:rsidRPr="008F27D2">
        <w:rPr>
          <w:sz w:val="28"/>
          <w:szCs w:val="28"/>
        </w:rPr>
        <w:t xml:space="preserve"> </w:t>
      </w:r>
      <w:r w:rsidR="00171D34" w:rsidRPr="008F27D2">
        <w:rPr>
          <w:sz w:val="28"/>
          <w:szCs w:val="28"/>
        </w:rPr>
        <w:t>нештатных</w:t>
      </w:r>
      <w:r w:rsidR="005F33D4" w:rsidRPr="008F27D2">
        <w:rPr>
          <w:sz w:val="28"/>
          <w:szCs w:val="28"/>
        </w:rPr>
        <w:t xml:space="preserve"> АСС(Н)/АСФ(Н)</w:t>
      </w:r>
      <w:r w:rsidR="00E84885" w:rsidRPr="008F27D2">
        <w:rPr>
          <w:sz w:val="28"/>
          <w:szCs w:val="28"/>
        </w:rPr>
        <w:t>, в т.ч. мобильных в</w:t>
      </w:r>
      <w:r w:rsidR="00171D34" w:rsidRPr="008F27D2">
        <w:rPr>
          <w:sz w:val="28"/>
          <w:szCs w:val="28"/>
        </w:rPr>
        <w:t xml:space="preserve"> </w:t>
      </w:r>
      <w:r w:rsidR="00E03E68" w:rsidRPr="008F27D2">
        <w:rPr>
          <w:sz w:val="28"/>
          <w:szCs w:val="28"/>
        </w:rPr>
        <w:t>организаци</w:t>
      </w:r>
      <w:r w:rsidR="00E84885" w:rsidRPr="008F27D2">
        <w:rPr>
          <w:sz w:val="28"/>
          <w:szCs w:val="28"/>
        </w:rPr>
        <w:t>ях</w:t>
      </w:r>
      <w:r w:rsidR="00E03E68" w:rsidRPr="008F27D2">
        <w:rPr>
          <w:sz w:val="28"/>
          <w:szCs w:val="28"/>
        </w:rPr>
        <w:t xml:space="preserve">, </w:t>
      </w:r>
      <w:r w:rsidR="00E84885" w:rsidRPr="008F27D2">
        <w:rPr>
          <w:sz w:val="28"/>
          <w:szCs w:val="28"/>
        </w:rPr>
        <w:t>осуществляющих п</w:t>
      </w:r>
      <w:r w:rsidR="00E84885" w:rsidRPr="008F27D2">
        <w:rPr>
          <w:spacing w:val="-6"/>
          <w:sz w:val="28"/>
          <w:szCs w:val="28"/>
        </w:rPr>
        <w:t xml:space="preserve">оиск, разведку и добычу нефти, переработку, транспортировку по трубопроводу, перевозку наземным и водным </w:t>
      </w:r>
      <w:r w:rsidR="00E84885" w:rsidRPr="008F27D2">
        <w:rPr>
          <w:spacing w:val="-3"/>
          <w:sz w:val="28"/>
          <w:szCs w:val="28"/>
        </w:rPr>
        <w:t xml:space="preserve">транспортом, перевалку (погрузо-разгрузочные работы), бункеровку, хранение, </w:t>
      </w:r>
      <w:r w:rsidR="00E84885" w:rsidRPr="008F27D2">
        <w:rPr>
          <w:spacing w:val="-6"/>
          <w:sz w:val="28"/>
          <w:szCs w:val="28"/>
        </w:rPr>
        <w:t>реализацию нефти, нефтепродуктов</w:t>
      </w:r>
      <w:r w:rsidR="009E72EB" w:rsidRPr="008F27D2">
        <w:rPr>
          <w:sz w:val="28"/>
          <w:szCs w:val="28"/>
        </w:rPr>
        <w:t xml:space="preserve"> к действиям</w:t>
      </w:r>
      <w:r w:rsidR="00E84885" w:rsidRPr="008F27D2">
        <w:rPr>
          <w:sz w:val="28"/>
          <w:szCs w:val="28"/>
        </w:rPr>
        <w:t xml:space="preserve">, предусмотренных Планами </w:t>
      </w:r>
      <w:r w:rsidR="00CD3FD8" w:rsidRPr="008F27D2">
        <w:rPr>
          <w:sz w:val="28"/>
          <w:szCs w:val="28"/>
        </w:rPr>
        <w:t>ЛРН</w:t>
      </w:r>
      <w:r w:rsidR="00E84885" w:rsidRPr="008F27D2">
        <w:rPr>
          <w:sz w:val="28"/>
          <w:szCs w:val="28"/>
        </w:rPr>
        <w:t xml:space="preserve"> организации – учредителя нештатного</w:t>
      </w:r>
      <w:r w:rsidR="005F33D4" w:rsidRPr="008F27D2">
        <w:rPr>
          <w:sz w:val="28"/>
          <w:szCs w:val="28"/>
        </w:rPr>
        <w:t xml:space="preserve"> АСС(Н)/АСФ(Н)</w:t>
      </w:r>
      <w:r w:rsidR="00AA5483" w:rsidRPr="008F27D2">
        <w:rPr>
          <w:sz w:val="28"/>
          <w:szCs w:val="28"/>
        </w:rPr>
        <w:t xml:space="preserve">. </w:t>
      </w:r>
      <w:r w:rsidR="00E84885" w:rsidRPr="008F27D2">
        <w:rPr>
          <w:sz w:val="28"/>
          <w:szCs w:val="28"/>
        </w:rPr>
        <w:t>Привлечение так</w:t>
      </w:r>
      <w:r w:rsidR="00997E39" w:rsidRPr="008F27D2">
        <w:rPr>
          <w:sz w:val="28"/>
          <w:szCs w:val="28"/>
        </w:rPr>
        <w:t>их</w:t>
      </w:r>
      <w:r w:rsidR="005F33D4" w:rsidRPr="008F27D2">
        <w:rPr>
          <w:sz w:val="28"/>
          <w:szCs w:val="28"/>
        </w:rPr>
        <w:t xml:space="preserve"> АСС(Н)/АСФ(Н)</w:t>
      </w:r>
      <w:r w:rsidR="00997E39" w:rsidRPr="008F27D2">
        <w:rPr>
          <w:sz w:val="28"/>
          <w:szCs w:val="28"/>
        </w:rPr>
        <w:t xml:space="preserve"> к </w:t>
      </w:r>
      <w:r w:rsidR="00997E39" w:rsidRPr="008F27D2">
        <w:rPr>
          <w:bCs/>
          <w:sz w:val="28"/>
          <w:szCs w:val="28"/>
        </w:rPr>
        <w:t xml:space="preserve">ликвидации ЧС на объектах сторонних организаций </w:t>
      </w:r>
      <w:r w:rsidR="006E68C0" w:rsidRPr="008F27D2">
        <w:rPr>
          <w:bCs/>
          <w:sz w:val="28"/>
          <w:szCs w:val="28"/>
        </w:rPr>
        <w:t xml:space="preserve">и прилегающих к ним территориях (акваториях) </w:t>
      </w:r>
      <w:r w:rsidR="00997E39" w:rsidRPr="008F27D2">
        <w:rPr>
          <w:bCs/>
          <w:sz w:val="28"/>
          <w:szCs w:val="28"/>
        </w:rPr>
        <w:t>может производится в случаях предусмотренных статьей 13 Федерального закона от 22 августа 1995 года № 151-ФЗ «Об аварийно-спасательных службах и статусе спасателей».</w:t>
      </w:r>
    </w:p>
    <w:p w:rsidR="00E84885" w:rsidRPr="008F27D2" w:rsidRDefault="00E84885" w:rsidP="00E84885">
      <w:pPr>
        <w:ind w:firstLine="360"/>
        <w:jc w:val="both"/>
        <w:rPr>
          <w:sz w:val="28"/>
          <w:szCs w:val="28"/>
        </w:rPr>
      </w:pPr>
      <w:r w:rsidRPr="008F27D2">
        <w:rPr>
          <w:sz w:val="28"/>
          <w:szCs w:val="28"/>
        </w:rPr>
        <w:t>3.3. АСС(Н)/АСФ(Н)</w:t>
      </w:r>
      <w:r w:rsidR="00997E39" w:rsidRPr="008F27D2">
        <w:rPr>
          <w:sz w:val="28"/>
          <w:szCs w:val="28"/>
        </w:rPr>
        <w:t>, в т.ч. нештатное,</w:t>
      </w:r>
      <w:r w:rsidRPr="008F27D2">
        <w:rPr>
          <w:sz w:val="28"/>
          <w:szCs w:val="28"/>
        </w:rPr>
        <w:t xml:space="preserve"> должно располагаться таким образом, чтобы прибыт</w:t>
      </w:r>
      <w:r w:rsidR="00997E39" w:rsidRPr="008F27D2">
        <w:rPr>
          <w:sz w:val="28"/>
          <w:szCs w:val="28"/>
        </w:rPr>
        <w:t>ь</w:t>
      </w:r>
      <w:r w:rsidRPr="008F27D2">
        <w:rPr>
          <w:sz w:val="28"/>
          <w:szCs w:val="28"/>
        </w:rPr>
        <w:t xml:space="preserve"> к любому обслуживаемому объекту, территории (акватории) в дневное (6.00-22.00) и в ночное время суток (22.00-6.00) </w:t>
      </w:r>
      <w:r w:rsidR="00997E39" w:rsidRPr="008F27D2">
        <w:rPr>
          <w:sz w:val="28"/>
          <w:szCs w:val="28"/>
        </w:rPr>
        <w:t>за время, установленное</w:t>
      </w:r>
      <w:r w:rsidRPr="008F27D2">
        <w:rPr>
          <w:sz w:val="28"/>
          <w:szCs w:val="28"/>
        </w:rPr>
        <w:t xml:space="preserve"> нормативны</w:t>
      </w:r>
      <w:r w:rsidR="00997E39" w:rsidRPr="008F27D2">
        <w:rPr>
          <w:sz w:val="28"/>
          <w:szCs w:val="28"/>
        </w:rPr>
        <w:t>ми</w:t>
      </w:r>
      <w:r w:rsidRPr="008F27D2">
        <w:rPr>
          <w:sz w:val="28"/>
          <w:szCs w:val="28"/>
        </w:rPr>
        <w:t xml:space="preserve"> акт</w:t>
      </w:r>
      <w:r w:rsidR="00997E39" w:rsidRPr="008F27D2">
        <w:rPr>
          <w:sz w:val="28"/>
          <w:szCs w:val="28"/>
        </w:rPr>
        <w:t>ами</w:t>
      </w:r>
      <w:r w:rsidRPr="008F27D2">
        <w:rPr>
          <w:sz w:val="28"/>
          <w:szCs w:val="28"/>
        </w:rPr>
        <w:t xml:space="preserve"> Российской Федерации и субъектов Российской Федерации. </w:t>
      </w:r>
    </w:p>
    <w:p w:rsidR="00AA5483" w:rsidRPr="008F27D2" w:rsidRDefault="002A2A36" w:rsidP="001C2C20">
      <w:pPr>
        <w:ind w:firstLine="360"/>
        <w:jc w:val="both"/>
        <w:rPr>
          <w:sz w:val="28"/>
          <w:szCs w:val="28"/>
        </w:rPr>
      </w:pPr>
      <w:r w:rsidRPr="008F27D2">
        <w:rPr>
          <w:sz w:val="28"/>
          <w:szCs w:val="28"/>
        </w:rPr>
        <w:t xml:space="preserve">3.4. </w:t>
      </w:r>
      <w:r w:rsidR="006E68C0" w:rsidRPr="008F27D2">
        <w:rPr>
          <w:sz w:val="28"/>
          <w:szCs w:val="28"/>
        </w:rPr>
        <w:t xml:space="preserve">При оценке размещения </w:t>
      </w:r>
      <w:r w:rsidR="00823AD5" w:rsidRPr="008F27D2">
        <w:rPr>
          <w:sz w:val="28"/>
          <w:szCs w:val="28"/>
        </w:rPr>
        <w:t>ПРОВЕРЯЕТСЯ</w:t>
      </w:r>
      <w:r w:rsidR="00AA5483" w:rsidRPr="008F27D2">
        <w:rPr>
          <w:sz w:val="28"/>
          <w:szCs w:val="28"/>
        </w:rPr>
        <w:t>:</w:t>
      </w:r>
    </w:p>
    <w:p w:rsidR="00AA5483" w:rsidRPr="008F27D2" w:rsidRDefault="00AA5483" w:rsidP="001C2C20">
      <w:pPr>
        <w:ind w:firstLine="360"/>
        <w:jc w:val="both"/>
        <w:rPr>
          <w:sz w:val="28"/>
          <w:szCs w:val="28"/>
        </w:rPr>
      </w:pPr>
      <w:r w:rsidRPr="008F27D2">
        <w:rPr>
          <w:sz w:val="28"/>
          <w:szCs w:val="28"/>
        </w:rPr>
        <w:t>состояние служебных помещений и прилегающих к ним территорий</w:t>
      </w:r>
      <w:r w:rsidR="008D48FF" w:rsidRPr="008F27D2">
        <w:rPr>
          <w:sz w:val="28"/>
          <w:szCs w:val="28"/>
        </w:rPr>
        <w:t xml:space="preserve"> (акваторий)</w:t>
      </w:r>
      <w:r w:rsidRPr="008F27D2">
        <w:rPr>
          <w:sz w:val="28"/>
          <w:szCs w:val="28"/>
        </w:rPr>
        <w:t>;</w:t>
      </w:r>
    </w:p>
    <w:p w:rsidR="00AA5483" w:rsidRPr="008F27D2" w:rsidRDefault="00AA5483" w:rsidP="001C2C20">
      <w:pPr>
        <w:ind w:firstLine="360"/>
        <w:jc w:val="both"/>
        <w:rPr>
          <w:sz w:val="28"/>
          <w:szCs w:val="28"/>
        </w:rPr>
      </w:pPr>
      <w:r w:rsidRPr="008F27D2">
        <w:rPr>
          <w:sz w:val="28"/>
          <w:szCs w:val="28"/>
        </w:rPr>
        <w:t>наличие и соответствие служебных помещений условиям несения службы и профессиональной подготовки;</w:t>
      </w:r>
    </w:p>
    <w:p w:rsidR="00AA5483" w:rsidRPr="008F27D2" w:rsidRDefault="00AA5483" w:rsidP="001C2C20">
      <w:pPr>
        <w:ind w:firstLine="360"/>
        <w:jc w:val="both"/>
        <w:rPr>
          <w:sz w:val="28"/>
          <w:szCs w:val="28"/>
        </w:rPr>
      </w:pPr>
      <w:r w:rsidRPr="008F27D2">
        <w:rPr>
          <w:sz w:val="28"/>
          <w:szCs w:val="28"/>
        </w:rPr>
        <w:t>состояние зданий, чистота и порядок в помещениях;</w:t>
      </w:r>
    </w:p>
    <w:p w:rsidR="00AA5483" w:rsidRPr="008F27D2" w:rsidRDefault="00AA5483" w:rsidP="001C2C20">
      <w:pPr>
        <w:ind w:firstLine="360"/>
        <w:jc w:val="both"/>
        <w:rPr>
          <w:sz w:val="28"/>
          <w:szCs w:val="28"/>
        </w:rPr>
      </w:pPr>
      <w:r w:rsidRPr="008F27D2">
        <w:rPr>
          <w:sz w:val="28"/>
          <w:szCs w:val="28"/>
        </w:rPr>
        <w:t>благоустройство прилегающих территорий</w:t>
      </w:r>
      <w:r w:rsidR="008D48FF" w:rsidRPr="008F27D2">
        <w:rPr>
          <w:sz w:val="28"/>
          <w:szCs w:val="28"/>
        </w:rPr>
        <w:t xml:space="preserve"> (акваторий)</w:t>
      </w:r>
      <w:r w:rsidRPr="008F27D2">
        <w:rPr>
          <w:sz w:val="28"/>
          <w:szCs w:val="28"/>
        </w:rPr>
        <w:t>.</w:t>
      </w:r>
    </w:p>
    <w:p w:rsidR="00AA5483" w:rsidRPr="008F27D2" w:rsidRDefault="00AA5483" w:rsidP="001C2C20">
      <w:pPr>
        <w:ind w:firstLine="360"/>
        <w:jc w:val="both"/>
        <w:rPr>
          <w:sz w:val="28"/>
          <w:szCs w:val="28"/>
        </w:rPr>
      </w:pPr>
      <w:r w:rsidRPr="008F27D2">
        <w:rPr>
          <w:sz w:val="28"/>
          <w:szCs w:val="28"/>
        </w:rPr>
        <w:t xml:space="preserve">В </w:t>
      </w:r>
      <w:r w:rsidR="006E68C0" w:rsidRPr="008F27D2">
        <w:rPr>
          <w:sz w:val="28"/>
          <w:szCs w:val="28"/>
        </w:rPr>
        <w:t>месте размещения профессионального</w:t>
      </w:r>
      <w:r w:rsidR="005F33D4" w:rsidRPr="008F27D2">
        <w:rPr>
          <w:sz w:val="28"/>
          <w:szCs w:val="28"/>
        </w:rPr>
        <w:t xml:space="preserve"> АСС(Н)/АСФ(Н)</w:t>
      </w:r>
      <w:r w:rsidR="006E68C0" w:rsidRPr="008F27D2">
        <w:rPr>
          <w:sz w:val="28"/>
          <w:szCs w:val="28"/>
        </w:rPr>
        <w:t xml:space="preserve"> </w:t>
      </w:r>
      <w:r w:rsidRPr="008F27D2">
        <w:rPr>
          <w:sz w:val="28"/>
          <w:szCs w:val="28"/>
        </w:rPr>
        <w:t xml:space="preserve">должны быть предусмотрены </w:t>
      </w:r>
      <w:r w:rsidR="005F33D4" w:rsidRPr="008F27D2">
        <w:rPr>
          <w:sz w:val="28"/>
          <w:szCs w:val="28"/>
        </w:rPr>
        <w:t>следующие</w:t>
      </w:r>
      <w:r w:rsidRPr="008F27D2">
        <w:rPr>
          <w:sz w:val="28"/>
          <w:szCs w:val="28"/>
        </w:rPr>
        <w:t xml:space="preserve"> служебные помещения:</w:t>
      </w:r>
    </w:p>
    <w:p w:rsidR="003C02C1" w:rsidRPr="008F27D2" w:rsidRDefault="00FB2E96" w:rsidP="001C2C20">
      <w:pPr>
        <w:ind w:firstLine="360"/>
        <w:jc w:val="both"/>
        <w:rPr>
          <w:sz w:val="28"/>
          <w:szCs w:val="28"/>
        </w:rPr>
      </w:pPr>
      <w:r w:rsidRPr="008F27D2">
        <w:rPr>
          <w:sz w:val="28"/>
          <w:szCs w:val="28"/>
        </w:rPr>
        <w:t>г</w:t>
      </w:r>
      <w:r w:rsidR="00AA5483" w:rsidRPr="008F27D2">
        <w:rPr>
          <w:sz w:val="28"/>
          <w:szCs w:val="28"/>
        </w:rPr>
        <w:t>араж оперативных автомобилей</w:t>
      </w:r>
      <w:r w:rsidR="003C02C1" w:rsidRPr="008F27D2">
        <w:rPr>
          <w:sz w:val="28"/>
          <w:szCs w:val="28"/>
        </w:rPr>
        <w:t xml:space="preserve"> с боксом для осмотра и ремонта;</w:t>
      </w:r>
    </w:p>
    <w:p w:rsidR="003C02C1" w:rsidRPr="008F27D2" w:rsidRDefault="00AA5483" w:rsidP="001C2C20">
      <w:pPr>
        <w:ind w:firstLine="360"/>
        <w:jc w:val="both"/>
        <w:rPr>
          <w:sz w:val="28"/>
          <w:szCs w:val="28"/>
        </w:rPr>
      </w:pPr>
      <w:r w:rsidRPr="008F27D2">
        <w:rPr>
          <w:sz w:val="28"/>
          <w:szCs w:val="28"/>
        </w:rPr>
        <w:t>автобус</w:t>
      </w:r>
      <w:r w:rsidR="003C02C1" w:rsidRPr="008F27D2">
        <w:rPr>
          <w:sz w:val="28"/>
          <w:szCs w:val="28"/>
        </w:rPr>
        <w:t>ы</w:t>
      </w:r>
      <w:r w:rsidRPr="008F27D2">
        <w:rPr>
          <w:sz w:val="28"/>
          <w:szCs w:val="28"/>
        </w:rPr>
        <w:t xml:space="preserve"> </w:t>
      </w:r>
      <w:r w:rsidR="00BF30F2" w:rsidRPr="008F27D2">
        <w:rPr>
          <w:sz w:val="28"/>
          <w:szCs w:val="28"/>
        </w:rPr>
        <w:t xml:space="preserve">(плавсредства) </w:t>
      </w:r>
      <w:r w:rsidRPr="008F27D2">
        <w:rPr>
          <w:sz w:val="28"/>
          <w:szCs w:val="28"/>
        </w:rPr>
        <w:t>для выезда</w:t>
      </w:r>
      <w:r w:rsidR="00EA7B9A" w:rsidRPr="008F27D2">
        <w:rPr>
          <w:sz w:val="28"/>
          <w:szCs w:val="28"/>
        </w:rPr>
        <w:t xml:space="preserve"> </w:t>
      </w:r>
      <w:r w:rsidRPr="008F27D2">
        <w:rPr>
          <w:sz w:val="28"/>
          <w:szCs w:val="28"/>
        </w:rPr>
        <w:t>отделений</w:t>
      </w:r>
      <w:r w:rsidR="003C02C1" w:rsidRPr="008F27D2">
        <w:rPr>
          <w:sz w:val="28"/>
          <w:szCs w:val="28"/>
        </w:rPr>
        <w:t>;</w:t>
      </w:r>
    </w:p>
    <w:p w:rsidR="00BF30F2" w:rsidRPr="008F27D2" w:rsidRDefault="00BF30F2" w:rsidP="001C2C20">
      <w:pPr>
        <w:ind w:firstLine="360"/>
        <w:jc w:val="both"/>
        <w:rPr>
          <w:sz w:val="28"/>
          <w:szCs w:val="28"/>
        </w:rPr>
      </w:pPr>
      <w:r w:rsidRPr="008F27D2">
        <w:rPr>
          <w:sz w:val="28"/>
          <w:szCs w:val="28"/>
        </w:rPr>
        <w:t>оперативный автомобиль (плавсредство);</w:t>
      </w:r>
    </w:p>
    <w:p w:rsidR="00AA5483" w:rsidRPr="008F27D2" w:rsidRDefault="00AA5483" w:rsidP="001C2C20">
      <w:pPr>
        <w:ind w:firstLine="360"/>
        <w:jc w:val="both"/>
        <w:rPr>
          <w:sz w:val="28"/>
          <w:szCs w:val="28"/>
        </w:rPr>
      </w:pPr>
      <w:r w:rsidRPr="008F27D2">
        <w:rPr>
          <w:sz w:val="28"/>
          <w:szCs w:val="28"/>
        </w:rPr>
        <w:t>легков</w:t>
      </w:r>
      <w:r w:rsidR="003C02C1" w:rsidRPr="008F27D2">
        <w:rPr>
          <w:sz w:val="28"/>
          <w:szCs w:val="28"/>
        </w:rPr>
        <w:t>ые</w:t>
      </w:r>
      <w:r w:rsidRPr="008F27D2">
        <w:rPr>
          <w:sz w:val="28"/>
          <w:szCs w:val="28"/>
        </w:rPr>
        <w:t xml:space="preserve"> автомашины </w:t>
      </w:r>
      <w:r w:rsidR="00BF30F2" w:rsidRPr="008F27D2">
        <w:rPr>
          <w:sz w:val="28"/>
          <w:szCs w:val="28"/>
        </w:rPr>
        <w:t xml:space="preserve">(плавсредства) </w:t>
      </w:r>
      <w:r w:rsidRPr="008F27D2">
        <w:rPr>
          <w:sz w:val="28"/>
          <w:szCs w:val="28"/>
        </w:rPr>
        <w:t>ком</w:t>
      </w:r>
      <w:r w:rsidR="00E22CCA" w:rsidRPr="008F27D2">
        <w:rPr>
          <w:sz w:val="28"/>
          <w:szCs w:val="28"/>
        </w:rPr>
        <w:t xml:space="preserve">андующего </w:t>
      </w:r>
      <w:r w:rsidR="003C02C1" w:rsidRPr="008F27D2">
        <w:rPr>
          <w:sz w:val="28"/>
          <w:szCs w:val="28"/>
        </w:rPr>
        <w:t>состава</w:t>
      </w:r>
      <w:r w:rsidR="00FB2E96" w:rsidRPr="008F27D2">
        <w:rPr>
          <w:sz w:val="28"/>
          <w:szCs w:val="28"/>
        </w:rPr>
        <w:t>;</w:t>
      </w:r>
    </w:p>
    <w:p w:rsidR="00AA5483" w:rsidRPr="008F27D2" w:rsidRDefault="00FB2E96" w:rsidP="001C2C20">
      <w:pPr>
        <w:ind w:firstLine="360"/>
        <w:jc w:val="both"/>
        <w:rPr>
          <w:sz w:val="28"/>
          <w:szCs w:val="28"/>
        </w:rPr>
      </w:pPr>
      <w:r w:rsidRPr="008F27D2">
        <w:rPr>
          <w:sz w:val="28"/>
          <w:szCs w:val="28"/>
        </w:rPr>
        <w:t>п</w:t>
      </w:r>
      <w:r w:rsidR="00AA5483" w:rsidRPr="008F27D2">
        <w:rPr>
          <w:sz w:val="28"/>
          <w:szCs w:val="28"/>
        </w:rPr>
        <w:t>омещение для хранения оснащения, материалов, приборов</w:t>
      </w:r>
      <w:r w:rsidRPr="008F27D2">
        <w:rPr>
          <w:sz w:val="28"/>
          <w:szCs w:val="28"/>
        </w:rPr>
        <w:t>;</w:t>
      </w:r>
    </w:p>
    <w:p w:rsidR="00AA5483" w:rsidRPr="008F27D2" w:rsidRDefault="00FB2E96" w:rsidP="001C2C20">
      <w:pPr>
        <w:ind w:firstLine="360"/>
        <w:jc w:val="both"/>
        <w:rPr>
          <w:sz w:val="28"/>
          <w:szCs w:val="28"/>
        </w:rPr>
      </w:pPr>
      <w:r w:rsidRPr="008F27D2">
        <w:rPr>
          <w:sz w:val="28"/>
          <w:szCs w:val="28"/>
        </w:rPr>
        <w:t>п</w:t>
      </w:r>
      <w:r w:rsidR="00AA5483" w:rsidRPr="008F27D2">
        <w:rPr>
          <w:sz w:val="28"/>
          <w:szCs w:val="28"/>
        </w:rPr>
        <w:t>омещение оперативного дежурного с</w:t>
      </w:r>
      <w:r w:rsidR="003C02C1" w:rsidRPr="008F27D2">
        <w:rPr>
          <w:sz w:val="28"/>
          <w:szCs w:val="28"/>
        </w:rPr>
        <w:t>о средствами с</w:t>
      </w:r>
      <w:r w:rsidR="003E7C92" w:rsidRPr="008F27D2">
        <w:rPr>
          <w:sz w:val="28"/>
          <w:szCs w:val="28"/>
        </w:rPr>
        <w:t>в</w:t>
      </w:r>
      <w:r w:rsidR="003C02C1" w:rsidRPr="008F27D2">
        <w:rPr>
          <w:sz w:val="28"/>
          <w:szCs w:val="28"/>
        </w:rPr>
        <w:t>язи</w:t>
      </w:r>
      <w:r w:rsidRPr="008F27D2">
        <w:rPr>
          <w:sz w:val="28"/>
          <w:szCs w:val="28"/>
        </w:rPr>
        <w:t>;</w:t>
      </w:r>
    </w:p>
    <w:p w:rsidR="00AA5483" w:rsidRPr="008F27D2" w:rsidRDefault="00FB2E96" w:rsidP="001C2C20">
      <w:pPr>
        <w:ind w:firstLine="360"/>
        <w:jc w:val="both"/>
        <w:rPr>
          <w:sz w:val="28"/>
          <w:szCs w:val="28"/>
        </w:rPr>
      </w:pPr>
      <w:r w:rsidRPr="008F27D2">
        <w:rPr>
          <w:sz w:val="28"/>
          <w:szCs w:val="28"/>
        </w:rPr>
        <w:t>п</w:t>
      </w:r>
      <w:r w:rsidR="00AA5483" w:rsidRPr="008F27D2">
        <w:rPr>
          <w:sz w:val="28"/>
          <w:szCs w:val="28"/>
        </w:rPr>
        <w:t>омещение для проверки, настройки и хранения средств индивидуальной</w:t>
      </w:r>
      <w:r w:rsidR="00EA7B9A" w:rsidRPr="008F27D2">
        <w:rPr>
          <w:sz w:val="28"/>
          <w:szCs w:val="28"/>
        </w:rPr>
        <w:t xml:space="preserve"> </w:t>
      </w:r>
      <w:r w:rsidR="00AA5483" w:rsidRPr="008F27D2">
        <w:rPr>
          <w:sz w:val="28"/>
          <w:szCs w:val="28"/>
        </w:rPr>
        <w:t>защиты органов дыхания (СИЗОД), аппаратов легочной реанимации</w:t>
      </w:r>
      <w:r w:rsidRPr="008F27D2">
        <w:rPr>
          <w:sz w:val="28"/>
          <w:szCs w:val="28"/>
        </w:rPr>
        <w:t>;</w:t>
      </w:r>
    </w:p>
    <w:p w:rsidR="00AA5483" w:rsidRPr="008F27D2" w:rsidRDefault="00FB2E96" w:rsidP="001C2C20">
      <w:pPr>
        <w:ind w:firstLine="360"/>
        <w:jc w:val="both"/>
        <w:rPr>
          <w:sz w:val="28"/>
          <w:szCs w:val="28"/>
        </w:rPr>
      </w:pPr>
      <w:r w:rsidRPr="008F27D2">
        <w:rPr>
          <w:sz w:val="28"/>
          <w:szCs w:val="28"/>
        </w:rPr>
        <w:t>п</w:t>
      </w:r>
      <w:r w:rsidR="00AA5483" w:rsidRPr="008F27D2">
        <w:rPr>
          <w:sz w:val="28"/>
          <w:szCs w:val="28"/>
        </w:rPr>
        <w:t>омещение для проверки и хранения защитных костюмов и других</w:t>
      </w:r>
      <w:r w:rsidR="00EA7B9A" w:rsidRPr="008F27D2">
        <w:rPr>
          <w:sz w:val="28"/>
          <w:szCs w:val="28"/>
        </w:rPr>
        <w:t xml:space="preserve"> </w:t>
      </w:r>
      <w:r w:rsidR="00AA5483" w:rsidRPr="008F27D2">
        <w:rPr>
          <w:sz w:val="28"/>
          <w:szCs w:val="28"/>
        </w:rPr>
        <w:t>СИЗ</w:t>
      </w:r>
      <w:r w:rsidRPr="008F27D2">
        <w:rPr>
          <w:sz w:val="28"/>
          <w:szCs w:val="28"/>
        </w:rPr>
        <w:t>;</w:t>
      </w:r>
    </w:p>
    <w:p w:rsidR="00AA5483" w:rsidRPr="008F27D2" w:rsidRDefault="00FB2E96" w:rsidP="001C2C20">
      <w:pPr>
        <w:ind w:firstLine="360"/>
        <w:jc w:val="both"/>
        <w:rPr>
          <w:sz w:val="28"/>
          <w:szCs w:val="28"/>
        </w:rPr>
      </w:pPr>
      <w:r w:rsidRPr="008F27D2">
        <w:rPr>
          <w:sz w:val="28"/>
          <w:szCs w:val="28"/>
        </w:rPr>
        <w:t>п</w:t>
      </w:r>
      <w:r w:rsidR="00AA5483" w:rsidRPr="008F27D2">
        <w:rPr>
          <w:sz w:val="28"/>
          <w:szCs w:val="28"/>
        </w:rPr>
        <w:t>омещение для мойки средств индивидуальной защиты органов дыхания (СИЗОД), костюмов СИЗ и их просушивания</w:t>
      </w:r>
      <w:r w:rsidRPr="008F27D2">
        <w:rPr>
          <w:sz w:val="28"/>
          <w:szCs w:val="28"/>
        </w:rPr>
        <w:t>;</w:t>
      </w:r>
    </w:p>
    <w:p w:rsidR="00AA5483" w:rsidRPr="008F27D2" w:rsidRDefault="00FB2E96" w:rsidP="001C2C20">
      <w:pPr>
        <w:ind w:firstLine="360"/>
        <w:jc w:val="both"/>
        <w:rPr>
          <w:sz w:val="28"/>
          <w:szCs w:val="28"/>
        </w:rPr>
      </w:pPr>
      <w:r w:rsidRPr="008F27D2">
        <w:rPr>
          <w:sz w:val="28"/>
          <w:szCs w:val="28"/>
        </w:rPr>
        <w:t>п</w:t>
      </w:r>
      <w:r w:rsidR="00AA5483" w:rsidRPr="008F27D2">
        <w:rPr>
          <w:sz w:val="28"/>
          <w:szCs w:val="28"/>
        </w:rPr>
        <w:t>омещение для воздушного компрессора</w:t>
      </w:r>
      <w:r w:rsidRPr="008F27D2">
        <w:rPr>
          <w:sz w:val="28"/>
          <w:szCs w:val="28"/>
        </w:rPr>
        <w:t>;</w:t>
      </w:r>
    </w:p>
    <w:p w:rsidR="00AA5483" w:rsidRPr="008F27D2" w:rsidRDefault="005F33D4" w:rsidP="001C2C20">
      <w:pPr>
        <w:ind w:firstLine="360"/>
        <w:jc w:val="both"/>
        <w:rPr>
          <w:sz w:val="28"/>
          <w:szCs w:val="28"/>
        </w:rPr>
      </w:pPr>
      <w:r w:rsidRPr="008F27D2">
        <w:rPr>
          <w:sz w:val="28"/>
          <w:szCs w:val="28"/>
        </w:rPr>
        <w:t>спец</w:t>
      </w:r>
      <w:r w:rsidR="00AA5483" w:rsidRPr="008F27D2">
        <w:rPr>
          <w:sz w:val="28"/>
          <w:szCs w:val="28"/>
        </w:rPr>
        <w:t>класс</w:t>
      </w:r>
      <w:r w:rsidRPr="008F27D2">
        <w:rPr>
          <w:sz w:val="28"/>
          <w:szCs w:val="28"/>
        </w:rPr>
        <w:t>(ы)</w:t>
      </w:r>
      <w:r w:rsidR="00FB2E96" w:rsidRPr="008F27D2">
        <w:rPr>
          <w:sz w:val="28"/>
          <w:szCs w:val="28"/>
        </w:rPr>
        <w:t>;</w:t>
      </w:r>
    </w:p>
    <w:p w:rsidR="00AA5483" w:rsidRPr="008F27D2" w:rsidRDefault="00FB2E96" w:rsidP="001C2C20">
      <w:pPr>
        <w:ind w:firstLine="360"/>
        <w:jc w:val="both"/>
        <w:rPr>
          <w:sz w:val="28"/>
          <w:szCs w:val="28"/>
        </w:rPr>
      </w:pPr>
      <w:r w:rsidRPr="008F27D2">
        <w:rPr>
          <w:sz w:val="28"/>
          <w:szCs w:val="28"/>
        </w:rPr>
        <w:t>к</w:t>
      </w:r>
      <w:r w:rsidR="00AA5483" w:rsidRPr="008F27D2">
        <w:rPr>
          <w:sz w:val="28"/>
          <w:szCs w:val="28"/>
        </w:rPr>
        <w:t>ладовая для хранения имущества и спецодежды</w:t>
      </w:r>
      <w:r w:rsidRPr="008F27D2">
        <w:rPr>
          <w:sz w:val="28"/>
          <w:szCs w:val="28"/>
        </w:rPr>
        <w:t>;</w:t>
      </w:r>
    </w:p>
    <w:p w:rsidR="00AA5483" w:rsidRPr="008F27D2" w:rsidRDefault="00FB2E96" w:rsidP="001C2C20">
      <w:pPr>
        <w:ind w:firstLine="360"/>
        <w:jc w:val="both"/>
        <w:rPr>
          <w:sz w:val="28"/>
          <w:szCs w:val="28"/>
        </w:rPr>
      </w:pPr>
      <w:r w:rsidRPr="008F27D2">
        <w:rPr>
          <w:sz w:val="28"/>
          <w:szCs w:val="28"/>
        </w:rPr>
        <w:t>т</w:t>
      </w:r>
      <w:r w:rsidR="00AA5483" w:rsidRPr="008F27D2">
        <w:rPr>
          <w:sz w:val="28"/>
          <w:szCs w:val="28"/>
        </w:rPr>
        <w:t>уалет</w:t>
      </w:r>
      <w:r w:rsidRPr="008F27D2">
        <w:rPr>
          <w:sz w:val="28"/>
          <w:szCs w:val="28"/>
        </w:rPr>
        <w:t>;</w:t>
      </w:r>
    </w:p>
    <w:p w:rsidR="00AA5483" w:rsidRPr="008F27D2" w:rsidRDefault="00FB2E96" w:rsidP="001C2C20">
      <w:pPr>
        <w:ind w:firstLine="360"/>
        <w:jc w:val="both"/>
        <w:rPr>
          <w:sz w:val="28"/>
          <w:szCs w:val="28"/>
        </w:rPr>
      </w:pPr>
      <w:r w:rsidRPr="008F27D2">
        <w:rPr>
          <w:sz w:val="28"/>
          <w:szCs w:val="28"/>
        </w:rPr>
        <w:t>к</w:t>
      </w:r>
      <w:r w:rsidR="00AA5483" w:rsidRPr="008F27D2">
        <w:rPr>
          <w:sz w:val="28"/>
          <w:szCs w:val="28"/>
        </w:rPr>
        <w:t>омн</w:t>
      </w:r>
      <w:r w:rsidR="0055348A" w:rsidRPr="008F27D2">
        <w:rPr>
          <w:sz w:val="28"/>
          <w:szCs w:val="28"/>
        </w:rPr>
        <w:t>ата для умывания</w:t>
      </w:r>
      <w:r w:rsidRPr="008F27D2">
        <w:rPr>
          <w:sz w:val="28"/>
          <w:szCs w:val="28"/>
        </w:rPr>
        <w:t>;</w:t>
      </w:r>
    </w:p>
    <w:p w:rsidR="00AA5483" w:rsidRPr="008F27D2" w:rsidRDefault="00FB2E96" w:rsidP="001C2C20">
      <w:pPr>
        <w:ind w:firstLine="360"/>
        <w:jc w:val="both"/>
        <w:rPr>
          <w:sz w:val="28"/>
          <w:szCs w:val="28"/>
        </w:rPr>
      </w:pPr>
      <w:r w:rsidRPr="008F27D2">
        <w:rPr>
          <w:sz w:val="28"/>
          <w:szCs w:val="28"/>
        </w:rPr>
        <w:t>д</w:t>
      </w:r>
      <w:r w:rsidR="00AA5483" w:rsidRPr="008F27D2">
        <w:rPr>
          <w:sz w:val="28"/>
          <w:szCs w:val="28"/>
        </w:rPr>
        <w:t>ушевая</w:t>
      </w:r>
      <w:r w:rsidRPr="008F27D2">
        <w:rPr>
          <w:sz w:val="28"/>
          <w:szCs w:val="28"/>
        </w:rPr>
        <w:t>;</w:t>
      </w:r>
    </w:p>
    <w:p w:rsidR="00AA5483" w:rsidRPr="008F27D2" w:rsidRDefault="00FB2E96" w:rsidP="001C2C20">
      <w:pPr>
        <w:ind w:firstLine="360"/>
        <w:jc w:val="both"/>
        <w:rPr>
          <w:sz w:val="28"/>
          <w:szCs w:val="28"/>
        </w:rPr>
      </w:pPr>
      <w:r w:rsidRPr="008F27D2">
        <w:rPr>
          <w:sz w:val="28"/>
          <w:szCs w:val="28"/>
        </w:rPr>
        <w:t>к</w:t>
      </w:r>
      <w:r w:rsidR="00AA5483" w:rsidRPr="008F27D2">
        <w:rPr>
          <w:sz w:val="28"/>
          <w:szCs w:val="28"/>
        </w:rPr>
        <w:t xml:space="preserve">омната </w:t>
      </w:r>
      <w:r w:rsidR="00D100AB" w:rsidRPr="008F27D2">
        <w:rPr>
          <w:sz w:val="28"/>
          <w:szCs w:val="28"/>
        </w:rPr>
        <w:t>для приготовления и приема пищи</w:t>
      </w:r>
      <w:r w:rsidRPr="008F27D2">
        <w:rPr>
          <w:sz w:val="28"/>
          <w:szCs w:val="28"/>
        </w:rPr>
        <w:t>;</w:t>
      </w:r>
    </w:p>
    <w:p w:rsidR="00AA5483" w:rsidRPr="008F27D2" w:rsidRDefault="00FB2E96" w:rsidP="001C2C20">
      <w:pPr>
        <w:ind w:firstLine="360"/>
        <w:jc w:val="both"/>
        <w:rPr>
          <w:sz w:val="28"/>
          <w:szCs w:val="28"/>
        </w:rPr>
      </w:pPr>
      <w:r w:rsidRPr="008F27D2">
        <w:rPr>
          <w:sz w:val="28"/>
          <w:szCs w:val="28"/>
        </w:rPr>
        <w:t>к</w:t>
      </w:r>
      <w:r w:rsidR="00AA5483" w:rsidRPr="008F27D2">
        <w:rPr>
          <w:sz w:val="28"/>
          <w:szCs w:val="28"/>
        </w:rPr>
        <w:t>омната психологической разгрузки дежурной смены</w:t>
      </w:r>
      <w:r w:rsidRPr="008F27D2">
        <w:rPr>
          <w:sz w:val="28"/>
          <w:szCs w:val="28"/>
        </w:rPr>
        <w:t>;</w:t>
      </w:r>
    </w:p>
    <w:p w:rsidR="00AA5483" w:rsidRPr="008F27D2" w:rsidRDefault="00FB2E96" w:rsidP="001C2C20">
      <w:pPr>
        <w:ind w:firstLine="360"/>
        <w:jc w:val="both"/>
        <w:rPr>
          <w:sz w:val="28"/>
          <w:szCs w:val="28"/>
        </w:rPr>
      </w:pPr>
      <w:r w:rsidRPr="008F27D2">
        <w:rPr>
          <w:sz w:val="28"/>
          <w:szCs w:val="28"/>
        </w:rPr>
        <w:t>м</w:t>
      </w:r>
      <w:r w:rsidR="00AA5483" w:rsidRPr="008F27D2">
        <w:rPr>
          <w:sz w:val="28"/>
          <w:szCs w:val="28"/>
        </w:rPr>
        <w:t>астерская по проверке и ремонту технических средств и СИЗ</w:t>
      </w:r>
      <w:r w:rsidRPr="008F27D2">
        <w:rPr>
          <w:sz w:val="28"/>
          <w:szCs w:val="28"/>
        </w:rPr>
        <w:t>;</w:t>
      </w:r>
    </w:p>
    <w:p w:rsidR="001D1194" w:rsidRPr="008F27D2" w:rsidRDefault="00FB2E96" w:rsidP="001C2C20">
      <w:pPr>
        <w:ind w:firstLine="360"/>
        <w:jc w:val="both"/>
        <w:rPr>
          <w:sz w:val="28"/>
          <w:szCs w:val="28"/>
        </w:rPr>
      </w:pPr>
      <w:r w:rsidRPr="008F27D2">
        <w:rPr>
          <w:sz w:val="28"/>
          <w:szCs w:val="28"/>
        </w:rPr>
        <w:t>к</w:t>
      </w:r>
      <w:r w:rsidR="00AA5483" w:rsidRPr="008F27D2">
        <w:rPr>
          <w:sz w:val="28"/>
          <w:szCs w:val="28"/>
        </w:rPr>
        <w:t xml:space="preserve">абинеты </w:t>
      </w:r>
      <w:r w:rsidR="00A16B60" w:rsidRPr="008F27D2">
        <w:rPr>
          <w:sz w:val="28"/>
          <w:szCs w:val="28"/>
        </w:rPr>
        <w:t>начальник</w:t>
      </w:r>
      <w:r w:rsidR="0062351B" w:rsidRPr="008F27D2">
        <w:rPr>
          <w:sz w:val="28"/>
          <w:szCs w:val="28"/>
        </w:rPr>
        <w:t>а</w:t>
      </w:r>
      <w:r w:rsidR="005F33D4" w:rsidRPr="008F27D2">
        <w:rPr>
          <w:sz w:val="28"/>
          <w:szCs w:val="28"/>
        </w:rPr>
        <w:t xml:space="preserve"> АСС(Н)/АСФ(Н)</w:t>
      </w:r>
      <w:r w:rsidR="00A16B60" w:rsidRPr="008F27D2">
        <w:rPr>
          <w:sz w:val="28"/>
          <w:szCs w:val="28"/>
        </w:rPr>
        <w:t xml:space="preserve">, </w:t>
      </w:r>
      <w:r w:rsidR="00AA5483" w:rsidRPr="008F27D2">
        <w:rPr>
          <w:sz w:val="28"/>
          <w:szCs w:val="28"/>
        </w:rPr>
        <w:t>его заместителей,</w:t>
      </w:r>
      <w:r w:rsidR="001C2C20" w:rsidRPr="008F27D2">
        <w:rPr>
          <w:sz w:val="28"/>
          <w:szCs w:val="28"/>
        </w:rPr>
        <w:t xml:space="preserve"> </w:t>
      </w:r>
      <w:r w:rsidR="00AA5483" w:rsidRPr="008F27D2">
        <w:rPr>
          <w:sz w:val="28"/>
          <w:szCs w:val="28"/>
        </w:rPr>
        <w:t>инструкторов профилактики</w:t>
      </w:r>
      <w:r w:rsidR="001D1194" w:rsidRPr="008F27D2">
        <w:rPr>
          <w:sz w:val="28"/>
          <w:szCs w:val="28"/>
        </w:rPr>
        <w:t>;</w:t>
      </w:r>
    </w:p>
    <w:p w:rsidR="00AA5483" w:rsidRPr="008F27D2" w:rsidRDefault="005F33D4" w:rsidP="001C2C20">
      <w:pPr>
        <w:ind w:firstLine="360"/>
        <w:jc w:val="both"/>
        <w:rPr>
          <w:sz w:val="28"/>
          <w:szCs w:val="28"/>
        </w:rPr>
      </w:pPr>
      <w:r w:rsidRPr="008F27D2">
        <w:rPr>
          <w:sz w:val="28"/>
          <w:szCs w:val="28"/>
        </w:rPr>
        <w:t xml:space="preserve">допускается наличие </w:t>
      </w:r>
      <w:r w:rsidR="00AA5483" w:rsidRPr="008F27D2">
        <w:rPr>
          <w:sz w:val="28"/>
          <w:szCs w:val="28"/>
        </w:rPr>
        <w:t>др</w:t>
      </w:r>
      <w:r w:rsidR="001D1194" w:rsidRPr="008F27D2">
        <w:rPr>
          <w:sz w:val="28"/>
          <w:szCs w:val="28"/>
        </w:rPr>
        <w:t>уги</w:t>
      </w:r>
      <w:r w:rsidRPr="008F27D2">
        <w:rPr>
          <w:sz w:val="28"/>
          <w:szCs w:val="28"/>
        </w:rPr>
        <w:t>х</w:t>
      </w:r>
      <w:r w:rsidR="001D1194" w:rsidRPr="008F27D2">
        <w:rPr>
          <w:sz w:val="28"/>
          <w:szCs w:val="28"/>
        </w:rPr>
        <w:t xml:space="preserve"> помещени</w:t>
      </w:r>
      <w:r w:rsidRPr="008F27D2">
        <w:rPr>
          <w:sz w:val="28"/>
          <w:szCs w:val="28"/>
        </w:rPr>
        <w:t>й</w:t>
      </w:r>
      <w:r w:rsidR="00AA5483" w:rsidRPr="008F27D2">
        <w:rPr>
          <w:sz w:val="28"/>
          <w:szCs w:val="28"/>
        </w:rPr>
        <w:t>.</w:t>
      </w:r>
    </w:p>
    <w:p w:rsidR="00AA5483" w:rsidRPr="008F27D2" w:rsidRDefault="00AA5483" w:rsidP="001C2C20">
      <w:pPr>
        <w:ind w:firstLine="360"/>
        <w:jc w:val="both"/>
        <w:rPr>
          <w:sz w:val="28"/>
          <w:szCs w:val="28"/>
        </w:rPr>
      </w:pPr>
      <w:r w:rsidRPr="008F27D2">
        <w:rPr>
          <w:sz w:val="28"/>
          <w:szCs w:val="28"/>
        </w:rPr>
        <w:t xml:space="preserve">Служебно-техническое здание </w:t>
      </w:r>
      <w:r w:rsidR="005F33D4" w:rsidRPr="008F27D2">
        <w:rPr>
          <w:sz w:val="28"/>
          <w:szCs w:val="28"/>
        </w:rPr>
        <w:t xml:space="preserve">(помещения) профессионального АСС(Н)/АСФ(Н) </w:t>
      </w:r>
      <w:r w:rsidRPr="008F27D2">
        <w:rPr>
          <w:sz w:val="28"/>
          <w:szCs w:val="28"/>
        </w:rPr>
        <w:t>должно</w:t>
      </w:r>
      <w:r w:rsidR="004965CA" w:rsidRPr="008F27D2">
        <w:rPr>
          <w:sz w:val="28"/>
          <w:szCs w:val="28"/>
        </w:rPr>
        <w:t xml:space="preserve"> иметь</w:t>
      </w:r>
      <w:r w:rsidRPr="008F27D2">
        <w:rPr>
          <w:sz w:val="28"/>
          <w:szCs w:val="28"/>
        </w:rPr>
        <w:t xml:space="preserve"> </w:t>
      </w:r>
      <w:r w:rsidR="004965CA" w:rsidRPr="008F27D2">
        <w:rPr>
          <w:sz w:val="28"/>
          <w:szCs w:val="28"/>
        </w:rPr>
        <w:t xml:space="preserve">технические средства </w:t>
      </w:r>
      <w:r w:rsidR="00295649" w:rsidRPr="008F27D2">
        <w:rPr>
          <w:sz w:val="28"/>
          <w:szCs w:val="28"/>
        </w:rPr>
        <w:t>связ</w:t>
      </w:r>
      <w:r w:rsidR="004965CA" w:rsidRPr="008F27D2">
        <w:rPr>
          <w:sz w:val="28"/>
          <w:szCs w:val="28"/>
        </w:rPr>
        <w:t>и</w:t>
      </w:r>
      <w:r w:rsidR="00295649" w:rsidRPr="008F27D2">
        <w:rPr>
          <w:sz w:val="28"/>
          <w:szCs w:val="28"/>
        </w:rPr>
        <w:t xml:space="preserve"> </w:t>
      </w:r>
      <w:r w:rsidRPr="008F27D2">
        <w:rPr>
          <w:sz w:val="28"/>
          <w:szCs w:val="28"/>
        </w:rPr>
        <w:t>со</w:t>
      </w:r>
      <w:r w:rsidR="006E68C0" w:rsidRPr="008F27D2">
        <w:rPr>
          <w:sz w:val="28"/>
          <w:szCs w:val="28"/>
        </w:rPr>
        <w:t xml:space="preserve"> всеми обслуживаемыми объектами, дежурно-диспетчерскими службами обслуживаемых территорий (акваторий),</w:t>
      </w:r>
      <w:r w:rsidRPr="008F27D2">
        <w:rPr>
          <w:sz w:val="28"/>
          <w:szCs w:val="28"/>
        </w:rPr>
        <w:t xml:space="preserve"> </w:t>
      </w:r>
      <w:r w:rsidR="005F33D4" w:rsidRPr="008F27D2">
        <w:rPr>
          <w:sz w:val="28"/>
          <w:szCs w:val="28"/>
        </w:rPr>
        <w:t>связью с оперативными автомобилями</w:t>
      </w:r>
      <w:r w:rsidR="003C02C1" w:rsidRPr="008F27D2">
        <w:rPr>
          <w:sz w:val="28"/>
          <w:szCs w:val="28"/>
        </w:rPr>
        <w:t xml:space="preserve"> (плавсредствами)</w:t>
      </w:r>
      <w:r w:rsidR="005F33D4" w:rsidRPr="008F27D2">
        <w:rPr>
          <w:sz w:val="28"/>
          <w:szCs w:val="28"/>
        </w:rPr>
        <w:t xml:space="preserve">, </w:t>
      </w:r>
      <w:r w:rsidRPr="008F27D2">
        <w:rPr>
          <w:sz w:val="28"/>
          <w:szCs w:val="28"/>
        </w:rPr>
        <w:t>телефоном с выход</w:t>
      </w:r>
      <w:r w:rsidR="005F33D4" w:rsidRPr="008F27D2">
        <w:rPr>
          <w:sz w:val="28"/>
          <w:szCs w:val="28"/>
        </w:rPr>
        <w:t>ом в городскую телефонную сеть.</w:t>
      </w:r>
    </w:p>
    <w:p w:rsidR="00AA5483" w:rsidRPr="008F27D2" w:rsidRDefault="002A2A36" w:rsidP="001C2C20">
      <w:pPr>
        <w:ind w:firstLine="360"/>
        <w:jc w:val="both"/>
        <w:rPr>
          <w:sz w:val="28"/>
          <w:szCs w:val="28"/>
        </w:rPr>
      </w:pPr>
      <w:r w:rsidRPr="008F27D2">
        <w:rPr>
          <w:sz w:val="28"/>
          <w:szCs w:val="28"/>
        </w:rPr>
        <w:t xml:space="preserve">3.5. </w:t>
      </w:r>
      <w:r w:rsidR="00AA5483" w:rsidRPr="008F27D2">
        <w:rPr>
          <w:sz w:val="28"/>
          <w:szCs w:val="28"/>
        </w:rPr>
        <w:t xml:space="preserve">Для сбора личного состава по сигналу </w:t>
      </w:r>
      <w:r w:rsidR="00A44B5C" w:rsidRPr="008F27D2">
        <w:rPr>
          <w:sz w:val="28"/>
          <w:szCs w:val="28"/>
        </w:rPr>
        <w:t>«</w:t>
      </w:r>
      <w:r w:rsidR="00AA5483" w:rsidRPr="008F27D2">
        <w:rPr>
          <w:sz w:val="28"/>
          <w:szCs w:val="28"/>
        </w:rPr>
        <w:t>Тревога</w:t>
      </w:r>
      <w:r w:rsidR="00A44B5C" w:rsidRPr="008F27D2">
        <w:rPr>
          <w:sz w:val="28"/>
          <w:szCs w:val="28"/>
        </w:rPr>
        <w:t>»</w:t>
      </w:r>
      <w:r w:rsidR="00AA5483" w:rsidRPr="008F27D2">
        <w:rPr>
          <w:sz w:val="28"/>
          <w:szCs w:val="28"/>
        </w:rPr>
        <w:t xml:space="preserve"> территория</w:t>
      </w:r>
      <w:r w:rsidR="008D48FF" w:rsidRPr="008F27D2">
        <w:rPr>
          <w:sz w:val="28"/>
          <w:szCs w:val="28"/>
        </w:rPr>
        <w:t xml:space="preserve"> (акватория)</w:t>
      </w:r>
      <w:r w:rsidR="00AA5483" w:rsidRPr="008F27D2">
        <w:rPr>
          <w:sz w:val="28"/>
          <w:szCs w:val="28"/>
        </w:rPr>
        <w:t xml:space="preserve"> и помещения служебно-технического здания должны </w:t>
      </w:r>
      <w:r w:rsidR="00442CCE" w:rsidRPr="008F27D2">
        <w:rPr>
          <w:sz w:val="28"/>
          <w:szCs w:val="28"/>
        </w:rPr>
        <w:t xml:space="preserve">иметь </w:t>
      </w:r>
      <w:r w:rsidR="00AA5483" w:rsidRPr="008F27D2">
        <w:rPr>
          <w:sz w:val="28"/>
          <w:szCs w:val="28"/>
        </w:rPr>
        <w:t>сигнализаци</w:t>
      </w:r>
      <w:r w:rsidR="00442CCE" w:rsidRPr="008F27D2">
        <w:rPr>
          <w:sz w:val="28"/>
          <w:szCs w:val="28"/>
        </w:rPr>
        <w:t>ю</w:t>
      </w:r>
      <w:r w:rsidR="00AA5483" w:rsidRPr="008F27D2">
        <w:rPr>
          <w:sz w:val="28"/>
          <w:szCs w:val="28"/>
        </w:rPr>
        <w:t>.</w:t>
      </w:r>
    </w:p>
    <w:p w:rsidR="00AA5483" w:rsidRPr="008F27D2" w:rsidRDefault="002A2A36" w:rsidP="001C2C20">
      <w:pPr>
        <w:ind w:firstLine="360"/>
        <w:jc w:val="both"/>
        <w:rPr>
          <w:sz w:val="28"/>
          <w:szCs w:val="28"/>
        </w:rPr>
      </w:pPr>
      <w:r w:rsidRPr="008F27D2">
        <w:rPr>
          <w:sz w:val="28"/>
          <w:szCs w:val="28"/>
        </w:rPr>
        <w:t xml:space="preserve">3.6. </w:t>
      </w:r>
      <w:r w:rsidR="00AA5483" w:rsidRPr="008F27D2">
        <w:rPr>
          <w:sz w:val="28"/>
          <w:szCs w:val="28"/>
        </w:rPr>
        <w:t xml:space="preserve">Учебно-тренировочный комплекс </w:t>
      </w:r>
      <w:r w:rsidR="001B61BE" w:rsidRPr="008F27D2">
        <w:rPr>
          <w:sz w:val="28"/>
          <w:szCs w:val="28"/>
        </w:rPr>
        <w:t xml:space="preserve">(полигон) </w:t>
      </w:r>
      <w:r w:rsidR="007A0E39" w:rsidRPr="008F27D2">
        <w:rPr>
          <w:sz w:val="28"/>
          <w:szCs w:val="28"/>
        </w:rPr>
        <w:t xml:space="preserve">профессионального АСС(Н)/АСФ(Н), места проведения учебно-тренировочных занятий </w:t>
      </w:r>
      <w:r w:rsidR="001B61BE" w:rsidRPr="008F27D2">
        <w:rPr>
          <w:sz w:val="28"/>
          <w:szCs w:val="28"/>
        </w:rPr>
        <w:t xml:space="preserve">(далее – УТЗ) </w:t>
      </w:r>
      <w:r w:rsidR="007A0E39" w:rsidRPr="008F27D2">
        <w:rPr>
          <w:sz w:val="28"/>
          <w:szCs w:val="28"/>
        </w:rPr>
        <w:t xml:space="preserve">нештатного АСС(Н)/АФФ(Н) </w:t>
      </w:r>
      <w:r w:rsidR="001B61BE" w:rsidRPr="008F27D2">
        <w:rPr>
          <w:sz w:val="28"/>
          <w:szCs w:val="28"/>
        </w:rPr>
        <w:t>долж</w:t>
      </w:r>
      <w:r w:rsidR="00AA5483" w:rsidRPr="008F27D2">
        <w:rPr>
          <w:sz w:val="28"/>
          <w:szCs w:val="28"/>
        </w:rPr>
        <w:t>н</w:t>
      </w:r>
      <w:r w:rsidR="007A0E39" w:rsidRPr="008F27D2">
        <w:rPr>
          <w:sz w:val="28"/>
          <w:szCs w:val="28"/>
        </w:rPr>
        <w:t>ы</w:t>
      </w:r>
      <w:r w:rsidR="00AA5483" w:rsidRPr="008F27D2">
        <w:rPr>
          <w:sz w:val="28"/>
          <w:szCs w:val="28"/>
        </w:rPr>
        <w:t xml:space="preserve"> обеспечивать: </w:t>
      </w:r>
    </w:p>
    <w:p w:rsidR="00AA5483" w:rsidRPr="008F27D2" w:rsidRDefault="00AA5483" w:rsidP="001C2C20">
      <w:pPr>
        <w:ind w:firstLine="360"/>
        <w:jc w:val="both"/>
        <w:rPr>
          <w:sz w:val="28"/>
          <w:szCs w:val="28"/>
        </w:rPr>
      </w:pPr>
      <w:r w:rsidRPr="008F27D2">
        <w:rPr>
          <w:sz w:val="28"/>
          <w:szCs w:val="28"/>
        </w:rPr>
        <w:t>проведени</w:t>
      </w:r>
      <w:r w:rsidR="007A0E39" w:rsidRPr="008F27D2">
        <w:rPr>
          <w:sz w:val="28"/>
          <w:szCs w:val="28"/>
        </w:rPr>
        <w:t>е</w:t>
      </w:r>
      <w:r w:rsidRPr="008F27D2">
        <w:rPr>
          <w:sz w:val="28"/>
          <w:szCs w:val="28"/>
        </w:rPr>
        <w:t xml:space="preserve"> упражнений по развертыванию </w:t>
      </w:r>
      <w:r w:rsidR="00D917A2" w:rsidRPr="008F27D2">
        <w:rPr>
          <w:sz w:val="28"/>
          <w:szCs w:val="28"/>
        </w:rPr>
        <w:t xml:space="preserve">специальных </w:t>
      </w:r>
      <w:r w:rsidRPr="008F27D2">
        <w:rPr>
          <w:sz w:val="28"/>
          <w:szCs w:val="28"/>
        </w:rPr>
        <w:t>технических средств</w:t>
      </w:r>
      <w:r w:rsidR="00DE75F6" w:rsidRPr="008F27D2">
        <w:rPr>
          <w:sz w:val="28"/>
          <w:szCs w:val="28"/>
        </w:rPr>
        <w:t xml:space="preserve">, предназначенных для </w:t>
      </w:r>
      <w:r w:rsidR="00CD3FD8" w:rsidRPr="008F27D2">
        <w:rPr>
          <w:sz w:val="28"/>
          <w:szCs w:val="28"/>
        </w:rPr>
        <w:t>ЛРН</w:t>
      </w:r>
      <w:r w:rsidRPr="008F27D2">
        <w:rPr>
          <w:sz w:val="28"/>
          <w:szCs w:val="28"/>
        </w:rPr>
        <w:t>;</w:t>
      </w:r>
    </w:p>
    <w:p w:rsidR="00040A4E" w:rsidRPr="008F27D2" w:rsidRDefault="00040A4E" w:rsidP="001C2C20">
      <w:pPr>
        <w:ind w:firstLine="360"/>
        <w:jc w:val="both"/>
        <w:rPr>
          <w:sz w:val="28"/>
          <w:szCs w:val="28"/>
        </w:rPr>
      </w:pPr>
      <w:r w:rsidRPr="008F27D2">
        <w:rPr>
          <w:sz w:val="28"/>
          <w:szCs w:val="28"/>
        </w:rPr>
        <w:t xml:space="preserve">покрытия разлившейся </w:t>
      </w:r>
      <w:r w:rsidR="00A21D3F" w:rsidRPr="008F27D2">
        <w:rPr>
          <w:sz w:val="28"/>
          <w:szCs w:val="28"/>
        </w:rPr>
        <w:t xml:space="preserve">нефти и нефтепродукта порошком или </w:t>
      </w:r>
      <w:r w:rsidRPr="008F27D2">
        <w:rPr>
          <w:sz w:val="28"/>
          <w:szCs w:val="28"/>
        </w:rPr>
        <w:t xml:space="preserve">пеной </w:t>
      </w:r>
      <w:r w:rsidR="00A21D3F" w:rsidRPr="008F27D2">
        <w:rPr>
          <w:sz w:val="28"/>
          <w:szCs w:val="28"/>
        </w:rPr>
        <w:t>для обеспечения безопасного ведения работ из штатных противопожарных средств АСС(Н)/АСФ(Н) и(или) штатных средств обслуживаемых объектов</w:t>
      </w:r>
      <w:r w:rsidR="007A0E39" w:rsidRPr="008F27D2">
        <w:rPr>
          <w:sz w:val="28"/>
          <w:szCs w:val="28"/>
        </w:rPr>
        <w:t>.</w:t>
      </w:r>
    </w:p>
    <w:p w:rsidR="00631F71" w:rsidRPr="008F27D2" w:rsidRDefault="002A2A36" w:rsidP="001C2C20">
      <w:pPr>
        <w:ind w:firstLine="360"/>
        <w:jc w:val="both"/>
        <w:rPr>
          <w:sz w:val="28"/>
          <w:szCs w:val="28"/>
        </w:rPr>
      </w:pPr>
      <w:r w:rsidRPr="008F27D2">
        <w:rPr>
          <w:sz w:val="28"/>
          <w:szCs w:val="28"/>
        </w:rPr>
        <w:t xml:space="preserve">3.7. </w:t>
      </w:r>
      <w:r w:rsidR="00074175" w:rsidRPr="008F27D2">
        <w:rPr>
          <w:sz w:val="28"/>
          <w:szCs w:val="28"/>
        </w:rPr>
        <w:t>В данных об учебно-материальной базе должно быть отражено состояние</w:t>
      </w:r>
      <w:r w:rsidR="005F33D4" w:rsidRPr="008F27D2">
        <w:rPr>
          <w:sz w:val="28"/>
          <w:szCs w:val="28"/>
        </w:rPr>
        <w:t xml:space="preserve"> спец</w:t>
      </w:r>
      <w:r w:rsidR="00074175" w:rsidRPr="008F27D2">
        <w:rPr>
          <w:sz w:val="28"/>
          <w:szCs w:val="28"/>
        </w:rPr>
        <w:t>класс</w:t>
      </w:r>
      <w:r w:rsidR="005F33D4" w:rsidRPr="008F27D2">
        <w:rPr>
          <w:sz w:val="28"/>
          <w:szCs w:val="28"/>
        </w:rPr>
        <w:t>а(</w:t>
      </w:r>
      <w:r w:rsidR="00074175" w:rsidRPr="008F27D2">
        <w:rPr>
          <w:sz w:val="28"/>
          <w:szCs w:val="28"/>
        </w:rPr>
        <w:t>ов</w:t>
      </w:r>
      <w:r w:rsidR="005F33D4" w:rsidRPr="008F27D2">
        <w:rPr>
          <w:sz w:val="28"/>
          <w:szCs w:val="28"/>
        </w:rPr>
        <w:t>)</w:t>
      </w:r>
      <w:r w:rsidR="00074175" w:rsidRPr="008F27D2">
        <w:rPr>
          <w:sz w:val="28"/>
          <w:szCs w:val="28"/>
        </w:rPr>
        <w:t>, наличие методической литературы</w:t>
      </w:r>
      <w:r w:rsidR="00030463" w:rsidRPr="008F27D2">
        <w:rPr>
          <w:sz w:val="28"/>
          <w:szCs w:val="28"/>
        </w:rPr>
        <w:t xml:space="preserve">, </w:t>
      </w:r>
      <w:r w:rsidRPr="008F27D2">
        <w:rPr>
          <w:sz w:val="28"/>
          <w:szCs w:val="28"/>
        </w:rPr>
        <w:t xml:space="preserve">актуализируемых </w:t>
      </w:r>
      <w:r w:rsidR="00030463" w:rsidRPr="008F27D2">
        <w:rPr>
          <w:sz w:val="28"/>
          <w:szCs w:val="28"/>
        </w:rPr>
        <w:t>информационно-справочных фондов</w:t>
      </w:r>
      <w:r w:rsidR="00074175" w:rsidRPr="008F27D2">
        <w:rPr>
          <w:sz w:val="28"/>
          <w:szCs w:val="28"/>
        </w:rPr>
        <w:t xml:space="preserve"> по проведению АСДНР и т.п.</w:t>
      </w:r>
    </w:p>
    <w:p w:rsidR="004329B5" w:rsidRPr="008F27D2" w:rsidRDefault="00A804E8" w:rsidP="001C2C20">
      <w:pPr>
        <w:ind w:firstLine="360"/>
        <w:jc w:val="both"/>
        <w:rPr>
          <w:sz w:val="28"/>
          <w:szCs w:val="28"/>
        </w:rPr>
      </w:pPr>
      <w:r w:rsidRPr="008F27D2">
        <w:rPr>
          <w:sz w:val="28"/>
          <w:szCs w:val="28"/>
        </w:rPr>
        <w:t xml:space="preserve">3.8. </w:t>
      </w:r>
      <w:r w:rsidR="004329B5" w:rsidRPr="008F27D2">
        <w:rPr>
          <w:sz w:val="28"/>
          <w:szCs w:val="28"/>
        </w:rPr>
        <w:t>Для размещения</w:t>
      </w:r>
      <w:r w:rsidR="005F33D4" w:rsidRPr="008F27D2">
        <w:rPr>
          <w:sz w:val="28"/>
          <w:szCs w:val="28"/>
        </w:rPr>
        <w:t xml:space="preserve"> АСС(Н)/АСФ(Н)</w:t>
      </w:r>
      <w:r w:rsidR="004329B5" w:rsidRPr="008F27D2">
        <w:rPr>
          <w:sz w:val="28"/>
          <w:szCs w:val="28"/>
        </w:rPr>
        <w:t xml:space="preserve"> должн</w:t>
      </w:r>
      <w:r w:rsidR="00254763" w:rsidRPr="008F27D2">
        <w:rPr>
          <w:sz w:val="28"/>
          <w:szCs w:val="28"/>
        </w:rPr>
        <w:t>ы</w:t>
      </w:r>
      <w:r w:rsidR="004329B5" w:rsidRPr="008F27D2">
        <w:rPr>
          <w:sz w:val="28"/>
          <w:szCs w:val="28"/>
        </w:rPr>
        <w:t xml:space="preserve"> быть предусмотрен</w:t>
      </w:r>
      <w:r w:rsidR="00F7733A" w:rsidRPr="008F27D2">
        <w:rPr>
          <w:sz w:val="28"/>
          <w:szCs w:val="28"/>
        </w:rPr>
        <w:t>ы</w:t>
      </w:r>
      <w:r w:rsidR="004329B5" w:rsidRPr="008F27D2">
        <w:rPr>
          <w:sz w:val="28"/>
          <w:szCs w:val="28"/>
        </w:rPr>
        <w:t xml:space="preserve"> </w:t>
      </w:r>
      <w:r w:rsidR="001944B9" w:rsidRPr="008F27D2">
        <w:rPr>
          <w:sz w:val="28"/>
          <w:szCs w:val="28"/>
        </w:rPr>
        <w:t>помещения для хранения средств индивидуальной защиты</w:t>
      </w:r>
      <w:r w:rsidR="00254763" w:rsidRPr="008F27D2">
        <w:rPr>
          <w:sz w:val="28"/>
          <w:szCs w:val="28"/>
        </w:rPr>
        <w:t>,</w:t>
      </w:r>
      <w:r w:rsidR="001944B9" w:rsidRPr="008F27D2">
        <w:rPr>
          <w:sz w:val="28"/>
          <w:szCs w:val="28"/>
        </w:rPr>
        <w:t xml:space="preserve"> специальн</w:t>
      </w:r>
      <w:r w:rsidR="00254763" w:rsidRPr="008F27D2">
        <w:rPr>
          <w:sz w:val="28"/>
          <w:szCs w:val="28"/>
        </w:rPr>
        <w:t>ых</w:t>
      </w:r>
      <w:r w:rsidR="001944B9" w:rsidRPr="008F27D2">
        <w:rPr>
          <w:sz w:val="28"/>
          <w:szCs w:val="28"/>
        </w:rPr>
        <w:t xml:space="preserve"> технически</w:t>
      </w:r>
      <w:r w:rsidR="00254763" w:rsidRPr="008F27D2">
        <w:rPr>
          <w:sz w:val="28"/>
          <w:szCs w:val="28"/>
        </w:rPr>
        <w:t>х средств</w:t>
      </w:r>
      <w:r w:rsidR="001944B9" w:rsidRPr="008F27D2">
        <w:rPr>
          <w:sz w:val="28"/>
          <w:szCs w:val="28"/>
        </w:rPr>
        <w:t xml:space="preserve"> и материалов, </w:t>
      </w:r>
      <w:r w:rsidR="005F33D4" w:rsidRPr="008F27D2">
        <w:rPr>
          <w:sz w:val="28"/>
          <w:szCs w:val="28"/>
        </w:rPr>
        <w:t>спец</w:t>
      </w:r>
      <w:r w:rsidR="001944B9" w:rsidRPr="008F27D2">
        <w:rPr>
          <w:sz w:val="28"/>
          <w:szCs w:val="28"/>
        </w:rPr>
        <w:t>класс</w:t>
      </w:r>
      <w:r w:rsidR="005F33D4" w:rsidRPr="008F27D2">
        <w:rPr>
          <w:sz w:val="28"/>
          <w:szCs w:val="28"/>
        </w:rPr>
        <w:t>(ы)</w:t>
      </w:r>
      <w:r w:rsidR="004329B5" w:rsidRPr="008F27D2">
        <w:rPr>
          <w:sz w:val="28"/>
          <w:szCs w:val="28"/>
        </w:rPr>
        <w:t>.</w:t>
      </w:r>
      <w:r w:rsidR="005F33D4" w:rsidRPr="008F27D2">
        <w:rPr>
          <w:sz w:val="28"/>
          <w:szCs w:val="28"/>
        </w:rPr>
        <w:t xml:space="preserve"> При их посещении </w:t>
      </w:r>
      <w:r w:rsidR="00823AD5" w:rsidRPr="008F27D2">
        <w:rPr>
          <w:sz w:val="28"/>
          <w:szCs w:val="28"/>
        </w:rPr>
        <w:t>ПРОВЕРЯЕТСЯ</w:t>
      </w:r>
      <w:r w:rsidR="004329B5" w:rsidRPr="008F27D2">
        <w:rPr>
          <w:sz w:val="28"/>
          <w:szCs w:val="28"/>
        </w:rPr>
        <w:t>:</w:t>
      </w:r>
    </w:p>
    <w:p w:rsidR="004329B5" w:rsidRPr="008F27D2" w:rsidRDefault="004329B5" w:rsidP="001C2C20">
      <w:pPr>
        <w:ind w:firstLine="360"/>
        <w:jc w:val="both"/>
        <w:rPr>
          <w:sz w:val="28"/>
          <w:szCs w:val="28"/>
        </w:rPr>
      </w:pPr>
      <w:r w:rsidRPr="008F27D2">
        <w:rPr>
          <w:sz w:val="28"/>
          <w:szCs w:val="28"/>
        </w:rPr>
        <w:t>состояние служебных помещений и прилегающих к ним территорий</w:t>
      </w:r>
      <w:r w:rsidR="008D48FF" w:rsidRPr="008F27D2">
        <w:rPr>
          <w:sz w:val="28"/>
          <w:szCs w:val="28"/>
        </w:rPr>
        <w:t xml:space="preserve"> (акваторий)</w:t>
      </w:r>
      <w:r w:rsidRPr="008F27D2">
        <w:rPr>
          <w:sz w:val="28"/>
          <w:szCs w:val="28"/>
        </w:rPr>
        <w:t>;</w:t>
      </w:r>
    </w:p>
    <w:p w:rsidR="004329B5" w:rsidRPr="008F27D2" w:rsidRDefault="004329B5" w:rsidP="001C2C20">
      <w:pPr>
        <w:ind w:firstLine="360"/>
        <w:jc w:val="both"/>
        <w:rPr>
          <w:sz w:val="28"/>
          <w:szCs w:val="28"/>
        </w:rPr>
      </w:pPr>
      <w:r w:rsidRPr="008F27D2">
        <w:rPr>
          <w:sz w:val="28"/>
          <w:szCs w:val="28"/>
        </w:rPr>
        <w:t>наличие и соответствие служебных помещений условиям несения службы;</w:t>
      </w:r>
    </w:p>
    <w:p w:rsidR="004329B5" w:rsidRPr="008F27D2" w:rsidRDefault="004329B5" w:rsidP="001C2C20">
      <w:pPr>
        <w:ind w:firstLine="360"/>
        <w:jc w:val="both"/>
        <w:rPr>
          <w:sz w:val="28"/>
          <w:szCs w:val="28"/>
        </w:rPr>
      </w:pPr>
      <w:r w:rsidRPr="008F27D2">
        <w:rPr>
          <w:sz w:val="28"/>
          <w:szCs w:val="28"/>
        </w:rPr>
        <w:t>состояние зданий, чистота и порядок в помещениях;</w:t>
      </w:r>
    </w:p>
    <w:p w:rsidR="001944B9" w:rsidRPr="008F27D2" w:rsidRDefault="001944B9" w:rsidP="001C2C20">
      <w:pPr>
        <w:ind w:firstLine="360"/>
        <w:jc w:val="both"/>
        <w:rPr>
          <w:sz w:val="28"/>
          <w:szCs w:val="28"/>
        </w:rPr>
      </w:pPr>
      <w:r w:rsidRPr="008F27D2">
        <w:rPr>
          <w:sz w:val="28"/>
          <w:szCs w:val="28"/>
        </w:rPr>
        <w:t>условия хранения средств индивидуальной защиты и специальной технически и материалов;</w:t>
      </w:r>
    </w:p>
    <w:p w:rsidR="004329B5" w:rsidRPr="008F27D2" w:rsidRDefault="004329B5" w:rsidP="001C2C20">
      <w:pPr>
        <w:ind w:firstLine="360"/>
        <w:jc w:val="both"/>
        <w:rPr>
          <w:sz w:val="28"/>
          <w:szCs w:val="28"/>
        </w:rPr>
      </w:pPr>
      <w:r w:rsidRPr="008F27D2">
        <w:rPr>
          <w:sz w:val="28"/>
          <w:szCs w:val="28"/>
        </w:rPr>
        <w:t>благоустройство прилегающих территорий</w:t>
      </w:r>
      <w:r w:rsidR="008D48FF" w:rsidRPr="008F27D2">
        <w:rPr>
          <w:sz w:val="28"/>
          <w:szCs w:val="28"/>
        </w:rPr>
        <w:t xml:space="preserve"> (акваторий)</w:t>
      </w:r>
      <w:r w:rsidRPr="008F27D2">
        <w:rPr>
          <w:sz w:val="28"/>
          <w:szCs w:val="28"/>
        </w:rPr>
        <w:t>.</w:t>
      </w:r>
    </w:p>
    <w:p w:rsidR="0099719C" w:rsidRPr="008F27D2" w:rsidRDefault="00472A4F" w:rsidP="001C2C20">
      <w:pPr>
        <w:ind w:firstLine="360"/>
        <w:jc w:val="both"/>
        <w:rPr>
          <w:sz w:val="28"/>
          <w:szCs w:val="28"/>
        </w:rPr>
      </w:pPr>
      <w:r w:rsidRPr="008F27D2">
        <w:rPr>
          <w:sz w:val="28"/>
          <w:szCs w:val="28"/>
        </w:rPr>
        <w:t>3.</w:t>
      </w:r>
      <w:r w:rsidR="005F33D4" w:rsidRPr="008F27D2">
        <w:rPr>
          <w:sz w:val="28"/>
          <w:szCs w:val="28"/>
        </w:rPr>
        <w:t>9</w:t>
      </w:r>
      <w:r w:rsidRPr="008F27D2">
        <w:rPr>
          <w:sz w:val="28"/>
          <w:szCs w:val="28"/>
        </w:rPr>
        <w:t xml:space="preserve">. </w:t>
      </w:r>
      <w:r w:rsidR="005F33D4" w:rsidRPr="008F27D2">
        <w:rPr>
          <w:sz w:val="28"/>
          <w:szCs w:val="28"/>
        </w:rPr>
        <w:t>Д</w:t>
      </w:r>
      <w:r w:rsidR="001944B9" w:rsidRPr="008F27D2">
        <w:rPr>
          <w:sz w:val="28"/>
          <w:szCs w:val="28"/>
        </w:rPr>
        <w:t>руги</w:t>
      </w:r>
      <w:r w:rsidR="005F33D4" w:rsidRPr="008F27D2">
        <w:rPr>
          <w:sz w:val="28"/>
          <w:szCs w:val="28"/>
        </w:rPr>
        <w:t>е</w:t>
      </w:r>
      <w:r w:rsidR="001944B9" w:rsidRPr="008F27D2">
        <w:rPr>
          <w:sz w:val="28"/>
          <w:szCs w:val="28"/>
        </w:rPr>
        <w:t xml:space="preserve"> помещени</w:t>
      </w:r>
      <w:r w:rsidR="005F33D4" w:rsidRPr="008F27D2">
        <w:rPr>
          <w:sz w:val="28"/>
          <w:szCs w:val="28"/>
        </w:rPr>
        <w:t>я</w:t>
      </w:r>
      <w:r w:rsidR="001944B9" w:rsidRPr="008F27D2">
        <w:rPr>
          <w:sz w:val="28"/>
          <w:szCs w:val="28"/>
        </w:rPr>
        <w:t xml:space="preserve"> проверя</w:t>
      </w:r>
      <w:r w:rsidR="005F33D4" w:rsidRPr="008F27D2">
        <w:rPr>
          <w:sz w:val="28"/>
          <w:szCs w:val="28"/>
        </w:rPr>
        <w:t>ю</w:t>
      </w:r>
      <w:r w:rsidR="001944B9" w:rsidRPr="008F27D2">
        <w:rPr>
          <w:sz w:val="28"/>
          <w:szCs w:val="28"/>
        </w:rPr>
        <w:t xml:space="preserve">тся </w:t>
      </w:r>
      <w:r w:rsidR="005F33D4" w:rsidRPr="008F27D2">
        <w:rPr>
          <w:sz w:val="28"/>
          <w:szCs w:val="28"/>
        </w:rPr>
        <w:t>в соответствии с</w:t>
      </w:r>
      <w:r w:rsidR="001944B9" w:rsidRPr="008F27D2">
        <w:rPr>
          <w:sz w:val="28"/>
          <w:szCs w:val="28"/>
        </w:rPr>
        <w:t xml:space="preserve"> дополнительно выполняемы</w:t>
      </w:r>
      <w:r w:rsidR="005F33D4" w:rsidRPr="008F27D2">
        <w:rPr>
          <w:sz w:val="28"/>
          <w:szCs w:val="28"/>
        </w:rPr>
        <w:t>ми АСС(Н)/АСФ(Н)</w:t>
      </w:r>
      <w:r w:rsidR="001944B9" w:rsidRPr="008F27D2">
        <w:rPr>
          <w:sz w:val="28"/>
          <w:szCs w:val="28"/>
        </w:rPr>
        <w:t xml:space="preserve"> функци</w:t>
      </w:r>
      <w:r w:rsidR="005F33D4" w:rsidRPr="008F27D2">
        <w:rPr>
          <w:sz w:val="28"/>
          <w:szCs w:val="28"/>
        </w:rPr>
        <w:t>ями</w:t>
      </w:r>
      <w:r w:rsidR="001944B9" w:rsidRPr="008F27D2">
        <w:rPr>
          <w:sz w:val="28"/>
          <w:szCs w:val="28"/>
        </w:rPr>
        <w:t>.</w:t>
      </w:r>
    </w:p>
    <w:p w:rsidR="0005473A" w:rsidRPr="008C5AEA" w:rsidRDefault="0005473A" w:rsidP="0005473A">
      <w:pPr>
        <w:ind w:firstLine="500"/>
        <w:jc w:val="both"/>
        <w:rPr>
          <w:rFonts w:eastAsia="Calibri"/>
          <w:lang w:eastAsia="en-US"/>
        </w:rPr>
      </w:pPr>
    </w:p>
    <w:p w:rsidR="0005473A" w:rsidRPr="008C5AEA" w:rsidRDefault="00B01963" w:rsidP="00B01963">
      <w:pPr>
        <w:keepNext/>
        <w:spacing w:before="240" w:after="60"/>
        <w:jc w:val="center"/>
        <w:outlineLvl w:val="1"/>
        <w:rPr>
          <w:b/>
          <w:bCs/>
          <w:iCs/>
        </w:rPr>
      </w:pPr>
      <w:bookmarkStart w:id="3" w:name="_Toc263189962"/>
      <w:r w:rsidRPr="008C5AEA">
        <w:rPr>
          <w:b/>
          <w:bCs/>
          <w:iCs/>
        </w:rPr>
        <w:t>4. ОПЕРАТИВНАЯ ГОТОВНОСТЬ</w:t>
      </w:r>
      <w:bookmarkEnd w:id="3"/>
    </w:p>
    <w:p w:rsidR="002B0EB9" w:rsidRPr="008F27D2" w:rsidRDefault="00DF1E49" w:rsidP="001C2C20">
      <w:pPr>
        <w:ind w:firstLine="360"/>
        <w:jc w:val="both"/>
        <w:rPr>
          <w:sz w:val="28"/>
          <w:szCs w:val="28"/>
        </w:rPr>
      </w:pPr>
      <w:r w:rsidRPr="008F27D2">
        <w:rPr>
          <w:sz w:val="28"/>
          <w:szCs w:val="28"/>
        </w:rPr>
        <w:t xml:space="preserve">4.1. </w:t>
      </w:r>
      <w:r w:rsidR="009E4DD8" w:rsidRPr="008F27D2">
        <w:rPr>
          <w:sz w:val="28"/>
          <w:szCs w:val="28"/>
        </w:rPr>
        <w:t>В ходе проверки особое внимание уделяется состоянию профессиональной подготовки работников органов управления и спасателей, степени их готовности к выполнению АСДНР. Проверка подготовленности личного состава осуществляется в хронологической последовательности выполнения основных этапов АСДНР, начиная с момента поступления вызова</w:t>
      </w:r>
      <w:r w:rsidR="006440F3" w:rsidRPr="008F27D2">
        <w:rPr>
          <w:sz w:val="28"/>
          <w:szCs w:val="28"/>
        </w:rPr>
        <w:t xml:space="preserve"> (оповещение о ЧС(Н))</w:t>
      </w:r>
      <w:r w:rsidR="009E4DD8" w:rsidRPr="008F27D2">
        <w:rPr>
          <w:sz w:val="28"/>
          <w:szCs w:val="28"/>
        </w:rPr>
        <w:t>, и включает</w:t>
      </w:r>
      <w:r w:rsidR="002B0EB9" w:rsidRPr="008F27D2">
        <w:rPr>
          <w:sz w:val="28"/>
          <w:szCs w:val="28"/>
        </w:rPr>
        <w:t>:</w:t>
      </w:r>
    </w:p>
    <w:p w:rsidR="002B0EB9" w:rsidRPr="008F27D2" w:rsidRDefault="009E4DD8" w:rsidP="001C2C20">
      <w:pPr>
        <w:ind w:firstLine="360"/>
        <w:jc w:val="both"/>
        <w:rPr>
          <w:sz w:val="28"/>
          <w:szCs w:val="28"/>
        </w:rPr>
      </w:pPr>
      <w:r w:rsidRPr="008F27D2">
        <w:rPr>
          <w:sz w:val="28"/>
          <w:szCs w:val="28"/>
        </w:rPr>
        <w:t xml:space="preserve">сбор и выезд дежурной смены </w:t>
      </w:r>
      <w:r w:rsidR="0047700B" w:rsidRPr="008F27D2">
        <w:rPr>
          <w:sz w:val="28"/>
          <w:szCs w:val="28"/>
        </w:rPr>
        <w:t>АСС(Н)/АСФ(Н)</w:t>
      </w:r>
      <w:r w:rsidR="009039B7" w:rsidRPr="008F27D2">
        <w:rPr>
          <w:sz w:val="28"/>
          <w:szCs w:val="28"/>
        </w:rPr>
        <w:t xml:space="preserve">, включая подготовку </w:t>
      </w:r>
      <w:r w:rsidR="008A3E7B" w:rsidRPr="008F27D2">
        <w:rPr>
          <w:sz w:val="28"/>
          <w:szCs w:val="28"/>
        </w:rPr>
        <w:t xml:space="preserve">транспортных средств, </w:t>
      </w:r>
      <w:r w:rsidR="009039B7" w:rsidRPr="008F27D2">
        <w:rPr>
          <w:sz w:val="28"/>
          <w:szCs w:val="28"/>
        </w:rPr>
        <w:t>судов и катеров к выходу, их выход и развертывание в зону ЧС(Н)</w:t>
      </w:r>
      <w:r w:rsidR="002B0EB9" w:rsidRPr="008F27D2">
        <w:rPr>
          <w:sz w:val="28"/>
          <w:szCs w:val="28"/>
        </w:rPr>
        <w:t>;</w:t>
      </w:r>
    </w:p>
    <w:p w:rsidR="002B0EB9" w:rsidRPr="008F27D2" w:rsidRDefault="009E4DD8" w:rsidP="001C2C20">
      <w:pPr>
        <w:ind w:firstLine="360"/>
        <w:jc w:val="both"/>
        <w:rPr>
          <w:sz w:val="28"/>
          <w:szCs w:val="28"/>
        </w:rPr>
      </w:pPr>
      <w:r w:rsidRPr="008F27D2">
        <w:rPr>
          <w:sz w:val="28"/>
          <w:szCs w:val="28"/>
        </w:rPr>
        <w:t xml:space="preserve">прибытие </w:t>
      </w:r>
      <w:r w:rsidR="00257A8A" w:rsidRPr="008F27D2">
        <w:rPr>
          <w:sz w:val="28"/>
          <w:szCs w:val="28"/>
        </w:rPr>
        <w:t>в зону ЧС(Н)</w:t>
      </w:r>
      <w:r w:rsidR="002B0EB9" w:rsidRPr="008F27D2">
        <w:rPr>
          <w:sz w:val="28"/>
          <w:szCs w:val="28"/>
        </w:rPr>
        <w:t>;</w:t>
      </w:r>
    </w:p>
    <w:p w:rsidR="0075507F" w:rsidRPr="008F27D2" w:rsidRDefault="0075507F" w:rsidP="001C2C20">
      <w:pPr>
        <w:ind w:firstLine="360"/>
        <w:jc w:val="both"/>
        <w:rPr>
          <w:sz w:val="28"/>
          <w:szCs w:val="28"/>
        </w:rPr>
      </w:pPr>
      <w:r w:rsidRPr="008F27D2">
        <w:rPr>
          <w:sz w:val="28"/>
          <w:szCs w:val="28"/>
        </w:rPr>
        <w:t>ввод</w:t>
      </w:r>
      <w:r w:rsidR="001C2C20" w:rsidRPr="008F27D2">
        <w:rPr>
          <w:sz w:val="28"/>
          <w:szCs w:val="28"/>
        </w:rPr>
        <w:t xml:space="preserve"> </w:t>
      </w:r>
      <w:r w:rsidRPr="008F27D2">
        <w:rPr>
          <w:sz w:val="28"/>
          <w:szCs w:val="28"/>
        </w:rPr>
        <w:t>сил</w:t>
      </w:r>
      <w:r w:rsidR="001C2C20" w:rsidRPr="008F27D2">
        <w:rPr>
          <w:sz w:val="28"/>
          <w:szCs w:val="28"/>
        </w:rPr>
        <w:t xml:space="preserve"> </w:t>
      </w:r>
      <w:r w:rsidRPr="008F27D2">
        <w:rPr>
          <w:sz w:val="28"/>
          <w:szCs w:val="28"/>
        </w:rPr>
        <w:t>и</w:t>
      </w:r>
      <w:r w:rsidR="001C2C20" w:rsidRPr="008F27D2">
        <w:rPr>
          <w:sz w:val="28"/>
          <w:szCs w:val="28"/>
        </w:rPr>
        <w:t xml:space="preserve"> </w:t>
      </w:r>
      <w:r w:rsidRPr="008F27D2">
        <w:rPr>
          <w:sz w:val="28"/>
          <w:szCs w:val="28"/>
        </w:rPr>
        <w:t xml:space="preserve">средств </w:t>
      </w:r>
      <w:r w:rsidR="0047700B" w:rsidRPr="008F27D2">
        <w:rPr>
          <w:sz w:val="28"/>
          <w:szCs w:val="28"/>
        </w:rPr>
        <w:t xml:space="preserve">АСС(Н)/АСФ(Н) </w:t>
      </w:r>
      <w:r w:rsidRPr="008F27D2">
        <w:rPr>
          <w:sz w:val="28"/>
          <w:szCs w:val="28"/>
        </w:rPr>
        <w:t>в зону ЧС(Н);</w:t>
      </w:r>
    </w:p>
    <w:p w:rsidR="0075507F" w:rsidRPr="008F27D2" w:rsidRDefault="0075507F" w:rsidP="001C2C20">
      <w:pPr>
        <w:ind w:firstLine="360"/>
        <w:jc w:val="both"/>
        <w:rPr>
          <w:sz w:val="28"/>
          <w:szCs w:val="28"/>
        </w:rPr>
      </w:pPr>
      <w:r w:rsidRPr="008F27D2">
        <w:rPr>
          <w:sz w:val="28"/>
          <w:szCs w:val="28"/>
        </w:rPr>
        <w:t>разведку зоны ЧС(Н) (состояние объекта,</w:t>
      </w:r>
      <w:r w:rsidR="001C2C20" w:rsidRPr="008F27D2">
        <w:rPr>
          <w:sz w:val="28"/>
          <w:szCs w:val="28"/>
        </w:rPr>
        <w:t xml:space="preserve"> </w:t>
      </w:r>
      <w:r w:rsidRPr="008F27D2">
        <w:rPr>
          <w:sz w:val="28"/>
          <w:szCs w:val="28"/>
        </w:rPr>
        <w:t>территории</w:t>
      </w:r>
      <w:r w:rsidR="00915C60" w:rsidRPr="008F27D2">
        <w:rPr>
          <w:sz w:val="28"/>
          <w:szCs w:val="28"/>
        </w:rPr>
        <w:t xml:space="preserve"> (акват</w:t>
      </w:r>
      <w:r w:rsidR="008D48FF" w:rsidRPr="008F27D2">
        <w:rPr>
          <w:sz w:val="28"/>
          <w:szCs w:val="28"/>
        </w:rPr>
        <w:t>о</w:t>
      </w:r>
      <w:r w:rsidR="00915C60" w:rsidRPr="008F27D2">
        <w:rPr>
          <w:sz w:val="28"/>
          <w:szCs w:val="28"/>
        </w:rPr>
        <w:t>рии)</w:t>
      </w:r>
      <w:r w:rsidRPr="008F27D2">
        <w:rPr>
          <w:sz w:val="28"/>
          <w:szCs w:val="28"/>
        </w:rPr>
        <w:t xml:space="preserve">, маршрутов выдвижения сил и средств, определение границ зоны </w:t>
      </w:r>
      <w:r w:rsidR="00A330D4" w:rsidRPr="008F27D2">
        <w:rPr>
          <w:sz w:val="28"/>
          <w:szCs w:val="28"/>
        </w:rPr>
        <w:t>разлива, границ загазованности выше ПДК)</w:t>
      </w:r>
      <w:r w:rsidRPr="008F27D2">
        <w:rPr>
          <w:sz w:val="28"/>
          <w:szCs w:val="28"/>
        </w:rPr>
        <w:t>;</w:t>
      </w:r>
    </w:p>
    <w:p w:rsidR="00AD134E" w:rsidRPr="008F27D2" w:rsidRDefault="00AD134E" w:rsidP="001C2C20">
      <w:pPr>
        <w:ind w:firstLine="360"/>
        <w:jc w:val="both"/>
        <w:rPr>
          <w:sz w:val="28"/>
          <w:szCs w:val="28"/>
        </w:rPr>
      </w:pPr>
      <w:r w:rsidRPr="008F27D2">
        <w:rPr>
          <w:sz w:val="28"/>
          <w:szCs w:val="28"/>
        </w:rPr>
        <w:t>оказание первой помощи пострадавшим;</w:t>
      </w:r>
    </w:p>
    <w:p w:rsidR="006440F3" w:rsidRPr="008F27D2" w:rsidRDefault="002D6DAE" w:rsidP="001C2C20">
      <w:pPr>
        <w:ind w:firstLine="360"/>
        <w:jc w:val="both"/>
        <w:rPr>
          <w:sz w:val="28"/>
          <w:szCs w:val="28"/>
        </w:rPr>
      </w:pPr>
      <w:r w:rsidRPr="008F27D2">
        <w:rPr>
          <w:sz w:val="28"/>
          <w:szCs w:val="28"/>
        </w:rPr>
        <w:t xml:space="preserve">выполнение первоочередных мероприятий по обеспечению безопасности персонала и населения (эвакуацию персонала не занятого выполнением операций по </w:t>
      </w:r>
      <w:r w:rsidR="00CD3FD8" w:rsidRPr="008F27D2">
        <w:rPr>
          <w:sz w:val="28"/>
          <w:szCs w:val="28"/>
        </w:rPr>
        <w:t xml:space="preserve">ЛРН </w:t>
      </w:r>
      <w:r w:rsidRPr="008F27D2">
        <w:rPr>
          <w:sz w:val="28"/>
          <w:szCs w:val="28"/>
        </w:rPr>
        <w:t xml:space="preserve">и оказание </w:t>
      </w:r>
      <w:r w:rsidR="00085F48" w:rsidRPr="008F27D2">
        <w:rPr>
          <w:sz w:val="28"/>
          <w:szCs w:val="28"/>
        </w:rPr>
        <w:t>первой</w:t>
      </w:r>
      <w:r w:rsidRPr="008F27D2">
        <w:rPr>
          <w:sz w:val="28"/>
          <w:szCs w:val="28"/>
        </w:rPr>
        <w:t xml:space="preserve"> помощи пострадавшим)</w:t>
      </w:r>
      <w:r w:rsidR="002B0EB9" w:rsidRPr="008F27D2">
        <w:rPr>
          <w:sz w:val="28"/>
          <w:szCs w:val="28"/>
        </w:rPr>
        <w:t>;</w:t>
      </w:r>
      <w:r w:rsidR="009E4DD8" w:rsidRPr="008F27D2">
        <w:rPr>
          <w:sz w:val="28"/>
          <w:szCs w:val="28"/>
        </w:rPr>
        <w:t xml:space="preserve"> </w:t>
      </w:r>
    </w:p>
    <w:p w:rsidR="00534CFF" w:rsidRPr="008F27D2" w:rsidRDefault="00534CFF" w:rsidP="001C2C20">
      <w:pPr>
        <w:ind w:firstLine="360"/>
        <w:jc w:val="both"/>
        <w:rPr>
          <w:sz w:val="28"/>
          <w:szCs w:val="28"/>
        </w:rPr>
      </w:pPr>
      <w:r w:rsidRPr="008F27D2">
        <w:rPr>
          <w:sz w:val="28"/>
          <w:szCs w:val="28"/>
        </w:rPr>
        <w:t>организацию ограничения доступа в зону ЧС(Н);</w:t>
      </w:r>
    </w:p>
    <w:p w:rsidR="00094ABD" w:rsidRPr="008F27D2" w:rsidRDefault="00094ABD" w:rsidP="001C2C20">
      <w:pPr>
        <w:ind w:firstLine="360"/>
        <w:jc w:val="both"/>
        <w:rPr>
          <w:sz w:val="28"/>
          <w:szCs w:val="28"/>
        </w:rPr>
      </w:pPr>
      <w:r w:rsidRPr="008F27D2">
        <w:rPr>
          <w:sz w:val="28"/>
          <w:szCs w:val="28"/>
        </w:rPr>
        <w:t>мероприятия приведения в готовность к использованию специальных технических средств ЛРН;</w:t>
      </w:r>
    </w:p>
    <w:p w:rsidR="00094ABD" w:rsidRPr="008F27D2" w:rsidRDefault="00094ABD" w:rsidP="001C2C20">
      <w:pPr>
        <w:ind w:firstLine="360"/>
        <w:jc w:val="both"/>
        <w:rPr>
          <w:sz w:val="28"/>
          <w:szCs w:val="28"/>
        </w:rPr>
      </w:pPr>
      <w:r w:rsidRPr="008F27D2">
        <w:rPr>
          <w:sz w:val="28"/>
          <w:szCs w:val="28"/>
        </w:rPr>
        <w:t>доставк</w:t>
      </w:r>
      <w:r w:rsidR="005C70AF" w:rsidRPr="008F27D2">
        <w:rPr>
          <w:sz w:val="28"/>
          <w:szCs w:val="28"/>
        </w:rPr>
        <w:t>у</w:t>
      </w:r>
      <w:r w:rsidRPr="008F27D2">
        <w:rPr>
          <w:sz w:val="28"/>
          <w:szCs w:val="28"/>
        </w:rPr>
        <w:t xml:space="preserve"> сил и средств ЛРН в зону ЧС(Н);</w:t>
      </w:r>
    </w:p>
    <w:p w:rsidR="00054AB1" w:rsidRPr="008F27D2" w:rsidRDefault="00054AB1" w:rsidP="001C2C20">
      <w:pPr>
        <w:ind w:firstLine="360"/>
        <w:jc w:val="both"/>
        <w:rPr>
          <w:sz w:val="28"/>
          <w:szCs w:val="28"/>
        </w:rPr>
      </w:pPr>
      <w:r w:rsidRPr="008F27D2">
        <w:rPr>
          <w:sz w:val="28"/>
          <w:szCs w:val="28"/>
        </w:rPr>
        <w:t>организаци</w:t>
      </w:r>
      <w:r w:rsidR="004971F2" w:rsidRPr="008F27D2">
        <w:rPr>
          <w:sz w:val="28"/>
          <w:szCs w:val="28"/>
        </w:rPr>
        <w:t>ю</w:t>
      </w:r>
      <w:r w:rsidRPr="008F27D2">
        <w:rPr>
          <w:sz w:val="28"/>
          <w:szCs w:val="28"/>
        </w:rPr>
        <w:t xml:space="preserve"> управления и связи в зоне ЧС(Н);</w:t>
      </w:r>
    </w:p>
    <w:p w:rsidR="00CB2AEC" w:rsidRPr="008F27D2" w:rsidRDefault="00CB2AEC" w:rsidP="001C2C20">
      <w:pPr>
        <w:ind w:firstLine="360"/>
        <w:jc w:val="both"/>
        <w:rPr>
          <w:sz w:val="28"/>
          <w:szCs w:val="28"/>
        </w:rPr>
      </w:pPr>
      <w:r w:rsidRPr="008F27D2">
        <w:rPr>
          <w:sz w:val="28"/>
          <w:szCs w:val="28"/>
        </w:rPr>
        <w:t>работы по инженерной и организационной подготовке участков спасательных работ и рабочих мест в зоне чрезвычайной</w:t>
      </w:r>
      <w:r w:rsidR="001C2C20" w:rsidRPr="008F27D2">
        <w:rPr>
          <w:sz w:val="28"/>
          <w:szCs w:val="28"/>
        </w:rPr>
        <w:t xml:space="preserve"> </w:t>
      </w:r>
      <w:r w:rsidRPr="008F27D2">
        <w:rPr>
          <w:sz w:val="28"/>
          <w:szCs w:val="28"/>
        </w:rPr>
        <w:t>ситуации</w:t>
      </w:r>
      <w:r w:rsidR="001C2C20" w:rsidRPr="008F27D2">
        <w:rPr>
          <w:sz w:val="28"/>
          <w:szCs w:val="28"/>
        </w:rPr>
        <w:t xml:space="preserve"> </w:t>
      </w:r>
      <w:r w:rsidRPr="008F27D2">
        <w:rPr>
          <w:sz w:val="28"/>
          <w:szCs w:val="28"/>
        </w:rPr>
        <w:t xml:space="preserve">(расчистка площадок, установка на площадках </w:t>
      </w:r>
      <w:r w:rsidR="00AC1494" w:rsidRPr="008F27D2">
        <w:rPr>
          <w:sz w:val="28"/>
          <w:szCs w:val="28"/>
        </w:rPr>
        <w:t>специальных технических средств</w:t>
      </w:r>
      <w:r w:rsidRPr="008F27D2">
        <w:rPr>
          <w:sz w:val="28"/>
          <w:szCs w:val="28"/>
        </w:rPr>
        <w:t>, ограждений и предупредительных знаков, освещение рабочих мест);</w:t>
      </w:r>
    </w:p>
    <w:p w:rsidR="0005207D" w:rsidRPr="008F27D2" w:rsidRDefault="005C70AF" w:rsidP="001C2C20">
      <w:pPr>
        <w:ind w:firstLine="360"/>
        <w:jc w:val="both"/>
        <w:rPr>
          <w:sz w:val="28"/>
          <w:szCs w:val="28"/>
        </w:rPr>
      </w:pPr>
      <w:r w:rsidRPr="008F27D2">
        <w:rPr>
          <w:sz w:val="28"/>
          <w:szCs w:val="28"/>
        </w:rPr>
        <w:t>локализацию</w:t>
      </w:r>
      <w:r w:rsidR="0005207D" w:rsidRPr="008F27D2">
        <w:rPr>
          <w:sz w:val="28"/>
          <w:szCs w:val="28"/>
        </w:rPr>
        <w:t xml:space="preserve"> разливов нефти и нефтепродуктов;</w:t>
      </w:r>
    </w:p>
    <w:p w:rsidR="002873AD" w:rsidRPr="008F27D2" w:rsidRDefault="005C70AF" w:rsidP="001C2C20">
      <w:pPr>
        <w:ind w:firstLine="360"/>
        <w:jc w:val="both"/>
        <w:rPr>
          <w:sz w:val="28"/>
          <w:szCs w:val="28"/>
        </w:rPr>
      </w:pPr>
      <w:r w:rsidRPr="008F27D2">
        <w:rPr>
          <w:sz w:val="28"/>
          <w:szCs w:val="28"/>
        </w:rPr>
        <w:t xml:space="preserve">мероприятия по </w:t>
      </w:r>
      <w:r w:rsidR="006E68C0" w:rsidRPr="008F27D2">
        <w:rPr>
          <w:sz w:val="28"/>
          <w:szCs w:val="28"/>
        </w:rPr>
        <w:t>недоп</w:t>
      </w:r>
      <w:r w:rsidR="00FD31FF" w:rsidRPr="008F27D2">
        <w:rPr>
          <w:sz w:val="28"/>
          <w:szCs w:val="28"/>
        </w:rPr>
        <w:t>у</w:t>
      </w:r>
      <w:r w:rsidR="006E68C0" w:rsidRPr="008F27D2">
        <w:rPr>
          <w:sz w:val="28"/>
          <w:szCs w:val="28"/>
        </w:rPr>
        <w:t xml:space="preserve">щению </w:t>
      </w:r>
      <w:r w:rsidR="00382F5E" w:rsidRPr="008F27D2">
        <w:rPr>
          <w:sz w:val="28"/>
          <w:szCs w:val="28"/>
        </w:rPr>
        <w:t xml:space="preserve">распространения </w:t>
      </w:r>
      <w:r w:rsidR="006E68C0" w:rsidRPr="008F27D2">
        <w:rPr>
          <w:sz w:val="28"/>
          <w:szCs w:val="28"/>
        </w:rPr>
        <w:t xml:space="preserve">разлива на </w:t>
      </w:r>
      <w:r w:rsidRPr="008F27D2">
        <w:rPr>
          <w:sz w:val="28"/>
          <w:szCs w:val="28"/>
        </w:rPr>
        <w:t>объект</w:t>
      </w:r>
      <w:r w:rsidR="006E68C0" w:rsidRPr="008F27D2">
        <w:rPr>
          <w:sz w:val="28"/>
          <w:szCs w:val="28"/>
        </w:rPr>
        <w:t>ы</w:t>
      </w:r>
      <w:r w:rsidRPr="008F27D2">
        <w:rPr>
          <w:sz w:val="28"/>
          <w:szCs w:val="28"/>
        </w:rPr>
        <w:t xml:space="preserve"> </w:t>
      </w:r>
      <w:r w:rsidR="00A86BA1" w:rsidRPr="008F27D2">
        <w:rPr>
          <w:sz w:val="28"/>
          <w:szCs w:val="28"/>
        </w:rPr>
        <w:t>приоритетной защиты</w:t>
      </w:r>
      <w:r w:rsidRPr="008F27D2">
        <w:rPr>
          <w:sz w:val="28"/>
          <w:szCs w:val="28"/>
        </w:rPr>
        <w:t xml:space="preserve">, </w:t>
      </w:r>
      <w:r w:rsidR="002873AD" w:rsidRPr="008F27D2">
        <w:rPr>
          <w:sz w:val="28"/>
          <w:szCs w:val="28"/>
        </w:rPr>
        <w:t xml:space="preserve">обеспечению жизнедеятельности людей, </w:t>
      </w:r>
      <w:r w:rsidR="00054AB1" w:rsidRPr="008F27D2">
        <w:rPr>
          <w:sz w:val="28"/>
          <w:szCs w:val="28"/>
        </w:rPr>
        <w:t>эвакуация</w:t>
      </w:r>
      <w:r w:rsidR="002873AD" w:rsidRPr="008F27D2">
        <w:rPr>
          <w:sz w:val="28"/>
          <w:szCs w:val="28"/>
        </w:rPr>
        <w:t xml:space="preserve"> материальных ценностей </w:t>
      </w:r>
      <w:r w:rsidR="00054AB1" w:rsidRPr="008F27D2">
        <w:rPr>
          <w:sz w:val="28"/>
          <w:szCs w:val="28"/>
        </w:rPr>
        <w:t xml:space="preserve">из зоны ЧС(Н) </w:t>
      </w:r>
      <w:r w:rsidR="002873AD" w:rsidRPr="008F27D2">
        <w:rPr>
          <w:sz w:val="28"/>
          <w:szCs w:val="28"/>
        </w:rPr>
        <w:t>(в случае необходимости);</w:t>
      </w:r>
    </w:p>
    <w:p w:rsidR="00AC1494" w:rsidRPr="008F27D2" w:rsidRDefault="00AC1494" w:rsidP="001C2C20">
      <w:pPr>
        <w:ind w:firstLine="360"/>
        <w:jc w:val="both"/>
        <w:rPr>
          <w:sz w:val="28"/>
          <w:szCs w:val="28"/>
        </w:rPr>
      </w:pPr>
      <w:r w:rsidRPr="008F27D2">
        <w:rPr>
          <w:sz w:val="28"/>
          <w:szCs w:val="28"/>
        </w:rPr>
        <w:t xml:space="preserve">проведение </w:t>
      </w:r>
      <w:r w:rsidR="00A86BA1" w:rsidRPr="008F27D2">
        <w:rPr>
          <w:sz w:val="28"/>
          <w:szCs w:val="28"/>
        </w:rPr>
        <w:t>работ</w:t>
      </w:r>
      <w:r w:rsidR="00C733C0" w:rsidRPr="008F27D2">
        <w:rPr>
          <w:sz w:val="28"/>
          <w:szCs w:val="28"/>
        </w:rPr>
        <w:t xml:space="preserve"> в зоне разлива нефти</w:t>
      </w:r>
      <w:r w:rsidR="00A86BA1" w:rsidRPr="008F27D2">
        <w:rPr>
          <w:sz w:val="28"/>
          <w:szCs w:val="28"/>
        </w:rPr>
        <w:t>,</w:t>
      </w:r>
      <w:r w:rsidRPr="008F27D2">
        <w:rPr>
          <w:sz w:val="28"/>
          <w:szCs w:val="28"/>
        </w:rPr>
        <w:t xml:space="preserve"> связанных с тушением пожаров </w:t>
      </w:r>
      <w:r w:rsidR="00C733C0" w:rsidRPr="008F27D2">
        <w:rPr>
          <w:sz w:val="28"/>
          <w:szCs w:val="28"/>
        </w:rPr>
        <w:t>(в случае лицензирования деятельности по предупреждению и тушению пожаров</w:t>
      </w:r>
      <w:r w:rsidRPr="008F27D2">
        <w:rPr>
          <w:sz w:val="28"/>
          <w:szCs w:val="28"/>
        </w:rPr>
        <w:t>);</w:t>
      </w:r>
    </w:p>
    <w:p w:rsidR="00245C13" w:rsidRPr="008F27D2" w:rsidRDefault="00245C13" w:rsidP="001C2C20">
      <w:pPr>
        <w:ind w:firstLine="360"/>
        <w:jc w:val="both"/>
        <w:rPr>
          <w:sz w:val="28"/>
          <w:szCs w:val="28"/>
        </w:rPr>
      </w:pPr>
      <w:r w:rsidRPr="008F27D2">
        <w:rPr>
          <w:sz w:val="28"/>
          <w:szCs w:val="28"/>
        </w:rPr>
        <w:t>сбор разлившихся нефти и нефтепродуктов;</w:t>
      </w:r>
    </w:p>
    <w:p w:rsidR="00306EA4" w:rsidRPr="008F27D2" w:rsidRDefault="0092620B" w:rsidP="001C2C20">
      <w:pPr>
        <w:ind w:firstLine="360"/>
        <w:jc w:val="both"/>
        <w:rPr>
          <w:sz w:val="28"/>
          <w:szCs w:val="28"/>
        </w:rPr>
      </w:pPr>
      <w:r w:rsidRPr="008F27D2">
        <w:rPr>
          <w:sz w:val="28"/>
          <w:szCs w:val="28"/>
        </w:rPr>
        <w:t xml:space="preserve">прием, временное хранение собранных продуктов и нефтезагрязненных материалов на местах проведения </w:t>
      </w:r>
      <w:r w:rsidR="00CD3FD8" w:rsidRPr="008F27D2">
        <w:rPr>
          <w:sz w:val="28"/>
          <w:szCs w:val="28"/>
        </w:rPr>
        <w:t>ЛРН</w:t>
      </w:r>
      <w:r w:rsidRPr="008F27D2">
        <w:rPr>
          <w:sz w:val="28"/>
          <w:szCs w:val="28"/>
        </w:rPr>
        <w:t xml:space="preserve"> и транспортировка к местам переработки и утилизации;</w:t>
      </w:r>
    </w:p>
    <w:p w:rsidR="00306EA4" w:rsidRPr="008F27D2" w:rsidRDefault="00306EA4" w:rsidP="001C2C20">
      <w:pPr>
        <w:ind w:firstLine="360"/>
        <w:jc w:val="both"/>
        <w:rPr>
          <w:sz w:val="28"/>
          <w:szCs w:val="28"/>
        </w:rPr>
      </w:pPr>
      <w:r w:rsidRPr="008F27D2">
        <w:rPr>
          <w:sz w:val="28"/>
          <w:szCs w:val="28"/>
        </w:rPr>
        <w:t xml:space="preserve">документирование, учет затрат и отчетность по </w:t>
      </w:r>
      <w:r w:rsidR="00AA6E91" w:rsidRPr="008F27D2">
        <w:rPr>
          <w:sz w:val="28"/>
          <w:szCs w:val="28"/>
        </w:rPr>
        <w:t>ЛРН</w:t>
      </w:r>
      <w:r w:rsidRPr="008F27D2">
        <w:rPr>
          <w:sz w:val="28"/>
          <w:szCs w:val="28"/>
        </w:rPr>
        <w:t>;</w:t>
      </w:r>
    </w:p>
    <w:p w:rsidR="00891D18" w:rsidRPr="008F27D2" w:rsidRDefault="00306EA4" w:rsidP="001C2C20">
      <w:pPr>
        <w:ind w:firstLine="360"/>
        <w:jc w:val="both"/>
        <w:rPr>
          <w:sz w:val="28"/>
          <w:szCs w:val="28"/>
        </w:rPr>
      </w:pPr>
      <w:r w:rsidRPr="008F27D2">
        <w:rPr>
          <w:sz w:val="28"/>
          <w:szCs w:val="28"/>
        </w:rPr>
        <w:t xml:space="preserve">обследование загрязненных </w:t>
      </w:r>
      <w:r w:rsidR="00A330D4" w:rsidRPr="008F27D2">
        <w:rPr>
          <w:sz w:val="28"/>
          <w:szCs w:val="28"/>
        </w:rPr>
        <w:t>территорий</w:t>
      </w:r>
      <w:r w:rsidRPr="008F27D2">
        <w:rPr>
          <w:sz w:val="28"/>
          <w:szCs w:val="28"/>
        </w:rPr>
        <w:t xml:space="preserve"> (</w:t>
      </w:r>
      <w:r w:rsidR="00A330D4" w:rsidRPr="008F27D2">
        <w:rPr>
          <w:sz w:val="28"/>
          <w:szCs w:val="28"/>
        </w:rPr>
        <w:t>акваторий</w:t>
      </w:r>
      <w:r w:rsidRPr="008F27D2">
        <w:rPr>
          <w:sz w:val="28"/>
          <w:szCs w:val="28"/>
        </w:rPr>
        <w:t>)</w:t>
      </w:r>
      <w:r w:rsidR="00A330D4" w:rsidRPr="008F27D2">
        <w:rPr>
          <w:sz w:val="28"/>
          <w:szCs w:val="28"/>
        </w:rPr>
        <w:t xml:space="preserve"> с отбором проб почвы</w:t>
      </w:r>
      <w:r w:rsidR="00705D1E" w:rsidRPr="008F27D2">
        <w:rPr>
          <w:sz w:val="28"/>
          <w:szCs w:val="28"/>
        </w:rPr>
        <w:t xml:space="preserve">, </w:t>
      </w:r>
      <w:r w:rsidR="00A330D4" w:rsidRPr="008F27D2">
        <w:rPr>
          <w:sz w:val="28"/>
          <w:szCs w:val="28"/>
        </w:rPr>
        <w:t>воды и донных отложений, а в случае гибели объектов животного мира оценке численности мертвых</w:t>
      </w:r>
      <w:r w:rsidR="00382F5E" w:rsidRPr="008F27D2">
        <w:rPr>
          <w:sz w:val="28"/>
          <w:szCs w:val="28"/>
        </w:rPr>
        <w:t xml:space="preserve"> и погибающих</w:t>
      </w:r>
      <w:r w:rsidR="00A330D4" w:rsidRPr="008F27D2">
        <w:rPr>
          <w:sz w:val="28"/>
          <w:szCs w:val="28"/>
        </w:rPr>
        <w:t xml:space="preserve"> </w:t>
      </w:r>
      <w:r w:rsidR="00382F5E" w:rsidRPr="008F27D2">
        <w:rPr>
          <w:sz w:val="28"/>
          <w:szCs w:val="28"/>
        </w:rPr>
        <w:t>животных</w:t>
      </w:r>
      <w:r w:rsidRPr="008F27D2">
        <w:rPr>
          <w:sz w:val="28"/>
          <w:szCs w:val="28"/>
        </w:rPr>
        <w:t>.</w:t>
      </w:r>
      <w:r w:rsidR="005C70AF" w:rsidRPr="008F27D2">
        <w:rPr>
          <w:sz w:val="28"/>
          <w:szCs w:val="28"/>
        </w:rPr>
        <w:t xml:space="preserve"> </w:t>
      </w:r>
    </w:p>
    <w:p w:rsidR="00954E8B" w:rsidRPr="008F27D2" w:rsidRDefault="00DF1E49" w:rsidP="001C2C20">
      <w:pPr>
        <w:ind w:firstLine="360"/>
        <w:jc w:val="both"/>
        <w:rPr>
          <w:sz w:val="28"/>
          <w:szCs w:val="28"/>
        </w:rPr>
      </w:pPr>
      <w:r w:rsidRPr="008F27D2">
        <w:rPr>
          <w:sz w:val="28"/>
          <w:szCs w:val="28"/>
        </w:rPr>
        <w:t xml:space="preserve">4.2. </w:t>
      </w:r>
      <w:r w:rsidR="00C13586" w:rsidRPr="008F27D2">
        <w:rPr>
          <w:sz w:val="28"/>
          <w:szCs w:val="28"/>
        </w:rPr>
        <w:t>Особое внимание уделяется проверке теоретических знаний и практических навыков</w:t>
      </w:r>
      <w:r w:rsidR="00954E8B" w:rsidRPr="008F27D2">
        <w:rPr>
          <w:sz w:val="28"/>
          <w:szCs w:val="28"/>
        </w:rPr>
        <w:t xml:space="preserve"> проведени</w:t>
      </w:r>
      <w:r w:rsidR="00C13586" w:rsidRPr="008F27D2">
        <w:rPr>
          <w:sz w:val="28"/>
          <w:szCs w:val="28"/>
        </w:rPr>
        <w:t>я</w:t>
      </w:r>
      <w:r w:rsidR="00954E8B" w:rsidRPr="008F27D2">
        <w:rPr>
          <w:sz w:val="28"/>
          <w:szCs w:val="28"/>
        </w:rPr>
        <w:t xml:space="preserve"> газоспасательных работ</w:t>
      </w:r>
      <w:r w:rsidR="00C13586" w:rsidRPr="008F27D2">
        <w:rPr>
          <w:sz w:val="28"/>
          <w:szCs w:val="28"/>
        </w:rPr>
        <w:t>;</w:t>
      </w:r>
      <w:r w:rsidR="0047700B" w:rsidRPr="008F27D2">
        <w:rPr>
          <w:sz w:val="28"/>
          <w:szCs w:val="28"/>
        </w:rPr>
        <w:t xml:space="preserve"> </w:t>
      </w:r>
      <w:r w:rsidR="00954E8B" w:rsidRPr="008F27D2">
        <w:rPr>
          <w:sz w:val="28"/>
          <w:szCs w:val="28"/>
        </w:rPr>
        <w:t>безопасны</w:t>
      </w:r>
      <w:r w:rsidR="00C13586" w:rsidRPr="008F27D2">
        <w:rPr>
          <w:sz w:val="28"/>
          <w:szCs w:val="28"/>
        </w:rPr>
        <w:t>м</w:t>
      </w:r>
      <w:r w:rsidR="00954E8B" w:rsidRPr="008F27D2">
        <w:rPr>
          <w:sz w:val="28"/>
          <w:szCs w:val="28"/>
        </w:rPr>
        <w:t xml:space="preserve"> прием</w:t>
      </w:r>
      <w:r w:rsidR="00C13586" w:rsidRPr="008F27D2">
        <w:rPr>
          <w:sz w:val="28"/>
          <w:szCs w:val="28"/>
        </w:rPr>
        <w:t>ам проведения</w:t>
      </w:r>
      <w:r w:rsidR="00954E8B" w:rsidRPr="008F27D2">
        <w:rPr>
          <w:sz w:val="28"/>
          <w:szCs w:val="28"/>
        </w:rPr>
        <w:t xml:space="preserve"> работ </w:t>
      </w:r>
      <w:r w:rsidR="00C13586" w:rsidRPr="008F27D2">
        <w:rPr>
          <w:sz w:val="28"/>
          <w:szCs w:val="28"/>
        </w:rPr>
        <w:t>в зонах разливов нефти и нефте</w:t>
      </w:r>
      <w:r w:rsidR="00C733C0" w:rsidRPr="008F27D2">
        <w:rPr>
          <w:sz w:val="28"/>
          <w:szCs w:val="28"/>
        </w:rPr>
        <w:t>п</w:t>
      </w:r>
      <w:r w:rsidR="00C13586" w:rsidRPr="008F27D2">
        <w:rPr>
          <w:sz w:val="28"/>
          <w:szCs w:val="28"/>
        </w:rPr>
        <w:t xml:space="preserve">родуктов </w:t>
      </w:r>
      <w:r w:rsidR="00954E8B" w:rsidRPr="008F27D2">
        <w:rPr>
          <w:sz w:val="28"/>
          <w:szCs w:val="28"/>
        </w:rPr>
        <w:t>и действи</w:t>
      </w:r>
      <w:r w:rsidR="00C13586" w:rsidRPr="008F27D2">
        <w:rPr>
          <w:sz w:val="28"/>
          <w:szCs w:val="28"/>
        </w:rPr>
        <w:t>ям</w:t>
      </w:r>
      <w:r w:rsidR="00954E8B" w:rsidRPr="008F27D2">
        <w:rPr>
          <w:sz w:val="28"/>
          <w:szCs w:val="28"/>
        </w:rPr>
        <w:t xml:space="preserve"> </w:t>
      </w:r>
      <w:r w:rsidR="00C13586" w:rsidRPr="008F27D2">
        <w:rPr>
          <w:sz w:val="28"/>
          <w:szCs w:val="28"/>
        </w:rPr>
        <w:t xml:space="preserve">личного состава </w:t>
      </w:r>
      <w:r w:rsidR="00954E8B" w:rsidRPr="008F27D2">
        <w:rPr>
          <w:sz w:val="28"/>
          <w:szCs w:val="28"/>
        </w:rPr>
        <w:t>при возникновении пожаров.</w:t>
      </w:r>
      <w:r w:rsidR="008026FB" w:rsidRPr="008F27D2">
        <w:rPr>
          <w:sz w:val="28"/>
          <w:szCs w:val="28"/>
        </w:rPr>
        <w:t xml:space="preserve"> </w:t>
      </w:r>
    </w:p>
    <w:p w:rsidR="0009321B" w:rsidRPr="008F27D2" w:rsidRDefault="00DF1E49" w:rsidP="001C2C20">
      <w:pPr>
        <w:ind w:firstLine="360"/>
        <w:jc w:val="both"/>
        <w:rPr>
          <w:sz w:val="28"/>
          <w:szCs w:val="28"/>
        </w:rPr>
      </w:pPr>
      <w:r w:rsidRPr="008F27D2">
        <w:rPr>
          <w:sz w:val="28"/>
          <w:szCs w:val="28"/>
        </w:rPr>
        <w:t xml:space="preserve">4.3. </w:t>
      </w:r>
      <w:r w:rsidR="009E4DD8" w:rsidRPr="008F27D2">
        <w:rPr>
          <w:sz w:val="28"/>
          <w:szCs w:val="28"/>
        </w:rPr>
        <w:t xml:space="preserve">Оценка подготовленности личного состава производится </w:t>
      </w:r>
      <w:r w:rsidR="00421764" w:rsidRPr="008F27D2">
        <w:rPr>
          <w:sz w:val="28"/>
          <w:szCs w:val="28"/>
        </w:rPr>
        <w:t xml:space="preserve">путем проверки </w:t>
      </w:r>
      <w:r w:rsidR="00503A5D" w:rsidRPr="008F27D2">
        <w:rPr>
          <w:sz w:val="28"/>
          <w:szCs w:val="28"/>
        </w:rPr>
        <w:t xml:space="preserve">соответствия </w:t>
      </w:r>
      <w:r w:rsidR="00455385" w:rsidRPr="008F27D2">
        <w:rPr>
          <w:sz w:val="28"/>
          <w:szCs w:val="28"/>
        </w:rPr>
        <w:t xml:space="preserve">теоретических знаний </w:t>
      </w:r>
      <w:r w:rsidR="00DD5406" w:rsidRPr="008F27D2">
        <w:rPr>
          <w:sz w:val="28"/>
          <w:szCs w:val="28"/>
        </w:rPr>
        <w:t xml:space="preserve">и практических навыков </w:t>
      </w:r>
      <w:r w:rsidR="00E04569" w:rsidRPr="008F27D2">
        <w:rPr>
          <w:sz w:val="28"/>
          <w:szCs w:val="28"/>
        </w:rPr>
        <w:t xml:space="preserve">Квалификационным требованиями и методическими рекомендациями по проведению аттестации аварийно-спасательные служб, аварийно-спасательных формирований и спасателей аварийно-спасательных формирований, спасателей и образовательных учреждений по их подготовке, а также </w:t>
      </w:r>
      <w:r w:rsidR="00DD5406" w:rsidRPr="008F27D2">
        <w:rPr>
          <w:sz w:val="28"/>
          <w:szCs w:val="28"/>
        </w:rPr>
        <w:t xml:space="preserve">специальным </w:t>
      </w:r>
      <w:r w:rsidR="00E04569" w:rsidRPr="008F27D2">
        <w:rPr>
          <w:sz w:val="28"/>
          <w:szCs w:val="28"/>
        </w:rPr>
        <w:t xml:space="preserve">(в т.ч. </w:t>
      </w:r>
      <w:r w:rsidR="00DD5406" w:rsidRPr="008F27D2">
        <w:rPr>
          <w:sz w:val="28"/>
          <w:szCs w:val="28"/>
        </w:rPr>
        <w:t>отраслевым</w:t>
      </w:r>
      <w:r w:rsidR="00E04569" w:rsidRPr="008F27D2">
        <w:rPr>
          <w:sz w:val="28"/>
          <w:szCs w:val="28"/>
        </w:rPr>
        <w:t>)</w:t>
      </w:r>
      <w:r w:rsidR="00DD5406" w:rsidRPr="008F27D2">
        <w:rPr>
          <w:sz w:val="28"/>
          <w:szCs w:val="28"/>
        </w:rPr>
        <w:t xml:space="preserve"> </w:t>
      </w:r>
      <w:r w:rsidR="00E04569" w:rsidRPr="008F27D2">
        <w:rPr>
          <w:sz w:val="28"/>
          <w:szCs w:val="28"/>
        </w:rPr>
        <w:t>К</w:t>
      </w:r>
      <w:r w:rsidR="00DD5406" w:rsidRPr="008F27D2">
        <w:rPr>
          <w:sz w:val="28"/>
          <w:szCs w:val="28"/>
        </w:rPr>
        <w:t xml:space="preserve">валификационным требованиям аттестации спасателей на выполнение работ по локализации и ликвидации разливов нефти и нефтепродуктов, действующим на момент проверки АСС(Н)/АСФ(Н). Теоретические знания проверяются </w:t>
      </w:r>
      <w:r w:rsidR="00455385" w:rsidRPr="008F27D2">
        <w:rPr>
          <w:sz w:val="28"/>
          <w:szCs w:val="28"/>
        </w:rPr>
        <w:t>тестировани</w:t>
      </w:r>
      <w:r w:rsidR="00503A5D" w:rsidRPr="008F27D2">
        <w:rPr>
          <w:sz w:val="28"/>
          <w:szCs w:val="28"/>
        </w:rPr>
        <w:t>ем</w:t>
      </w:r>
      <w:r w:rsidR="003D0BE0" w:rsidRPr="008F27D2">
        <w:rPr>
          <w:sz w:val="28"/>
          <w:szCs w:val="28"/>
        </w:rPr>
        <w:t xml:space="preserve"> в спецклассе(ах)</w:t>
      </w:r>
      <w:r w:rsidR="00455385" w:rsidRPr="008F27D2">
        <w:rPr>
          <w:sz w:val="28"/>
          <w:szCs w:val="28"/>
        </w:rPr>
        <w:t>, практически</w:t>
      </w:r>
      <w:r w:rsidR="00DD5406" w:rsidRPr="008F27D2">
        <w:rPr>
          <w:sz w:val="28"/>
          <w:szCs w:val="28"/>
        </w:rPr>
        <w:t>е</w:t>
      </w:r>
      <w:r w:rsidR="00455385" w:rsidRPr="008F27D2">
        <w:rPr>
          <w:sz w:val="28"/>
          <w:szCs w:val="28"/>
        </w:rPr>
        <w:t xml:space="preserve"> навык</w:t>
      </w:r>
      <w:r w:rsidR="00DD5406" w:rsidRPr="008F27D2">
        <w:rPr>
          <w:sz w:val="28"/>
          <w:szCs w:val="28"/>
        </w:rPr>
        <w:t xml:space="preserve">и – </w:t>
      </w:r>
      <w:r w:rsidR="00B50106" w:rsidRPr="008F27D2">
        <w:rPr>
          <w:sz w:val="28"/>
          <w:szCs w:val="28"/>
        </w:rPr>
        <w:t>проведени</w:t>
      </w:r>
      <w:r w:rsidR="00DD5406" w:rsidRPr="008F27D2">
        <w:rPr>
          <w:sz w:val="28"/>
          <w:szCs w:val="28"/>
        </w:rPr>
        <w:t xml:space="preserve">ем </w:t>
      </w:r>
      <w:r w:rsidR="00B50106" w:rsidRPr="008F27D2">
        <w:rPr>
          <w:sz w:val="28"/>
          <w:szCs w:val="28"/>
        </w:rPr>
        <w:t xml:space="preserve">учебных тревог и (или) </w:t>
      </w:r>
      <w:r w:rsidR="001B61BE" w:rsidRPr="008F27D2">
        <w:rPr>
          <w:sz w:val="28"/>
          <w:szCs w:val="28"/>
        </w:rPr>
        <w:t xml:space="preserve">УТЗ </w:t>
      </w:r>
      <w:r w:rsidR="003F6B24" w:rsidRPr="008F27D2">
        <w:rPr>
          <w:sz w:val="28"/>
          <w:szCs w:val="28"/>
        </w:rPr>
        <w:t xml:space="preserve">по планированию, организации и проведению работ </w:t>
      </w:r>
      <w:r w:rsidR="00AA6E91" w:rsidRPr="008F27D2">
        <w:rPr>
          <w:sz w:val="28"/>
          <w:szCs w:val="28"/>
        </w:rPr>
        <w:t>ЛРН</w:t>
      </w:r>
      <w:r w:rsidR="003F6B24" w:rsidRPr="008F27D2">
        <w:rPr>
          <w:sz w:val="28"/>
          <w:szCs w:val="28"/>
        </w:rPr>
        <w:t xml:space="preserve"> на </w:t>
      </w:r>
      <w:r w:rsidR="00AA6E91" w:rsidRPr="008F27D2">
        <w:rPr>
          <w:sz w:val="28"/>
          <w:szCs w:val="28"/>
        </w:rPr>
        <w:t xml:space="preserve">обслуживаемом объекте, </w:t>
      </w:r>
      <w:r w:rsidR="003F6B24" w:rsidRPr="008F27D2">
        <w:rPr>
          <w:sz w:val="28"/>
          <w:szCs w:val="28"/>
        </w:rPr>
        <w:t>территории (акватории)</w:t>
      </w:r>
      <w:r w:rsidR="009E4DD8" w:rsidRPr="008F27D2">
        <w:rPr>
          <w:sz w:val="28"/>
          <w:szCs w:val="28"/>
        </w:rPr>
        <w:t xml:space="preserve">. </w:t>
      </w:r>
      <w:r w:rsidR="00DE53BF" w:rsidRPr="008F27D2">
        <w:rPr>
          <w:sz w:val="28"/>
          <w:szCs w:val="28"/>
        </w:rPr>
        <w:t>В том случае если проверка аттестованного АСС(Н)/АСФ(Н) проводится в период проведения им работ по ЛРН практические навыки проверяются непосредственно на месте ЛРН.</w:t>
      </w:r>
    </w:p>
    <w:p w:rsidR="00C34249" w:rsidRPr="008F27D2" w:rsidRDefault="00DF1E49" w:rsidP="001C2C20">
      <w:pPr>
        <w:ind w:firstLine="360"/>
        <w:jc w:val="both"/>
        <w:rPr>
          <w:sz w:val="28"/>
          <w:szCs w:val="28"/>
        </w:rPr>
      </w:pPr>
      <w:r w:rsidRPr="008F27D2">
        <w:rPr>
          <w:sz w:val="28"/>
          <w:szCs w:val="28"/>
        </w:rPr>
        <w:t xml:space="preserve">4.4. </w:t>
      </w:r>
      <w:r w:rsidR="00F21BA7" w:rsidRPr="008F27D2">
        <w:rPr>
          <w:sz w:val="28"/>
          <w:szCs w:val="28"/>
        </w:rPr>
        <w:t xml:space="preserve">При проверке теоретических знаний учитывается, что </w:t>
      </w:r>
      <w:r w:rsidR="00933141" w:rsidRPr="008F27D2">
        <w:rPr>
          <w:sz w:val="28"/>
          <w:szCs w:val="28"/>
        </w:rPr>
        <w:t xml:space="preserve">предаттестационное обучение </w:t>
      </w:r>
      <w:r w:rsidR="00AE7069" w:rsidRPr="008F27D2">
        <w:rPr>
          <w:sz w:val="28"/>
          <w:szCs w:val="28"/>
        </w:rPr>
        <w:t>личного состава</w:t>
      </w:r>
      <w:r w:rsidR="005F33D4" w:rsidRPr="008F27D2">
        <w:rPr>
          <w:sz w:val="28"/>
          <w:szCs w:val="28"/>
        </w:rPr>
        <w:t xml:space="preserve"> АСС(Н)/АСФ(Н)</w:t>
      </w:r>
      <w:r w:rsidR="00933141" w:rsidRPr="008F27D2">
        <w:rPr>
          <w:sz w:val="28"/>
          <w:szCs w:val="28"/>
        </w:rPr>
        <w:t xml:space="preserve"> </w:t>
      </w:r>
      <w:r w:rsidR="00F21BA7" w:rsidRPr="008F27D2">
        <w:rPr>
          <w:sz w:val="28"/>
          <w:szCs w:val="28"/>
        </w:rPr>
        <w:t xml:space="preserve">имеют право </w:t>
      </w:r>
      <w:r w:rsidR="00933141" w:rsidRPr="008F27D2">
        <w:rPr>
          <w:sz w:val="28"/>
          <w:szCs w:val="28"/>
        </w:rPr>
        <w:t>провод</w:t>
      </w:r>
      <w:r w:rsidR="00F21BA7" w:rsidRPr="008F27D2">
        <w:rPr>
          <w:sz w:val="28"/>
          <w:szCs w:val="28"/>
        </w:rPr>
        <w:t>ить</w:t>
      </w:r>
      <w:r w:rsidR="00933141" w:rsidRPr="008F27D2">
        <w:rPr>
          <w:sz w:val="28"/>
          <w:szCs w:val="28"/>
        </w:rPr>
        <w:t xml:space="preserve"> </w:t>
      </w:r>
      <w:r w:rsidR="00F21BA7" w:rsidRPr="008F27D2">
        <w:rPr>
          <w:sz w:val="28"/>
          <w:szCs w:val="28"/>
        </w:rPr>
        <w:t xml:space="preserve">лицензированные </w:t>
      </w:r>
      <w:r w:rsidR="00AE7069" w:rsidRPr="008F27D2">
        <w:rPr>
          <w:sz w:val="28"/>
          <w:szCs w:val="28"/>
        </w:rPr>
        <w:t xml:space="preserve">образовательные учреждения, </w:t>
      </w:r>
      <w:r w:rsidR="007978DA" w:rsidRPr="008F27D2">
        <w:rPr>
          <w:sz w:val="28"/>
          <w:szCs w:val="28"/>
        </w:rPr>
        <w:t>аттестованн</w:t>
      </w:r>
      <w:r w:rsidR="00F21BA7" w:rsidRPr="008F27D2">
        <w:rPr>
          <w:sz w:val="28"/>
          <w:szCs w:val="28"/>
        </w:rPr>
        <w:t>ые</w:t>
      </w:r>
      <w:r w:rsidR="007978DA" w:rsidRPr="008F27D2">
        <w:rPr>
          <w:sz w:val="28"/>
          <w:szCs w:val="28"/>
        </w:rPr>
        <w:t xml:space="preserve"> установленным порядком МАК</w:t>
      </w:r>
      <w:r w:rsidR="00AE7069" w:rsidRPr="008F27D2">
        <w:rPr>
          <w:sz w:val="28"/>
          <w:szCs w:val="28"/>
        </w:rPr>
        <w:t>.</w:t>
      </w:r>
    </w:p>
    <w:p w:rsidR="009E4DD8" w:rsidRPr="008F27D2" w:rsidRDefault="00A31F97" w:rsidP="001C2C20">
      <w:pPr>
        <w:ind w:firstLine="360"/>
        <w:jc w:val="both"/>
        <w:rPr>
          <w:sz w:val="28"/>
          <w:szCs w:val="28"/>
        </w:rPr>
      </w:pPr>
      <w:r w:rsidRPr="008F27D2">
        <w:rPr>
          <w:sz w:val="28"/>
          <w:szCs w:val="28"/>
        </w:rPr>
        <w:t xml:space="preserve">4.5. </w:t>
      </w:r>
      <w:r w:rsidR="004D4BD3" w:rsidRPr="008F27D2">
        <w:rPr>
          <w:sz w:val="28"/>
          <w:szCs w:val="28"/>
        </w:rPr>
        <w:t xml:space="preserve">Кроме того, </w:t>
      </w:r>
      <w:r w:rsidR="00823AD5" w:rsidRPr="008F27D2">
        <w:rPr>
          <w:sz w:val="28"/>
          <w:szCs w:val="28"/>
        </w:rPr>
        <w:t>ПРОВЕРЯЕТСЯ</w:t>
      </w:r>
      <w:r w:rsidR="009E4DD8" w:rsidRPr="008F27D2">
        <w:rPr>
          <w:sz w:val="28"/>
          <w:szCs w:val="28"/>
        </w:rPr>
        <w:t>:</w:t>
      </w:r>
    </w:p>
    <w:p w:rsidR="009E4DD8" w:rsidRPr="008F27D2" w:rsidRDefault="009E4DD8" w:rsidP="001C2C20">
      <w:pPr>
        <w:ind w:firstLine="360"/>
        <w:jc w:val="both"/>
        <w:rPr>
          <w:sz w:val="28"/>
          <w:szCs w:val="28"/>
        </w:rPr>
      </w:pPr>
      <w:r w:rsidRPr="008F27D2">
        <w:rPr>
          <w:sz w:val="28"/>
          <w:szCs w:val="28"/>
        </w:rPr>
        <w:t xml:space="preserve">организация несения службы личным составом </w:t>
      </w:r>
      <w:r w:rsidR="0047700B" w:rsidRPr="008F27D2">
        <w:rPr>
          <w:sz w:val="28"/>
          <w:szCs w:val="28"/>
        </w:rPr>
        <w:t>АСС(Н)/АСФ(Н)</w:t>
      </w:r>
      <w:r w:rsidRPr="008F27D2">
        <w:rPr>
          <w:sz w:val="28"/>
          <w:szCs w:val="28"/>
        </w:rPr>
        <w:t>;</w:t>
      </w:r>
    </w:p>
    <w:p w:rsidR="009E4DD8" w:rsidRPr="008F27D2" w:rsidRDefault="009E4DD8" w:rsidP="001C2C20">
      <w:pPr>
        <w:ind w:firstLine="360"/>
        <w:jc w:val="both"/>
        <w:rPr>
          <w:sz w:val="28"/>
          <w:szCs w:val="28"/>
        </w:rPr>
      </w:pPr>
      <w:r w:rsidRPr="008F27D2">
        <w:rPr>
          <w:sz w:val="28"/>
          <w:szCs w:val="28"/>
        </w:rPr>
        <w:t>документ</w:t>
      </w:r>
      <w:r w:rsidR="007978DA" w:rsidRPr="008F27D2">
        <w:rPr>
          <w:sz w:val="28"/>
          <w:szCs w:val="28"/>
        </w:rPr>
        <w:t>ы</w:t>
      </w:r>
      <w:r w:rsidRPr="008F27D2">
        <w:rPr>
          <w:sz w:val="28"/>
          <w:szCs w:val="28"/>
        </w:rPr>
        <w:t>, регламентирующи</w:t>
      </w:r>
      <w:r w:rsidR="007978DA" w:rsidRPr="008F27D2">
        <w:rPr>
          <w:sz w:val="28"/>
          <w:szCs w:val="28"/>
        </w:rPr>
        <w:t>е</w:t>
      </w:r>
      <w:r w:rsidR="00C12B56" w:rsidRPr="008F27D2">
        <w:rPr>
          <w:sz w:val="28"/>
          <w:szCs w:val="28"/>
        </w:rPr>
        <w:t xml:space="preserve"> режим службы и </w:t>
      </w:r>
      <w:r w:rsidR="007978DA" w:rsidRPr="008F27D2">
        <w:rPr>
          <w:sz w:val="28"/>
          <w:szCs w:val="28"/>
        </w:rPr>
        <w:t>их</w:t>
      </w:r>
      <w:r w:rsidR="00C12B56" w:rsidRPr="008F27D2">
        <w:rPr>
          <w:sz w:val="28"/>
          <w:szCs w:val="28"/>
        </w:rPr>
        <w:t xml:space="preserve"> соблюдение;</w:t>
      </w:r>
    </w:p>
    <w:p w:rsidR="009E4DD8" w:rsidRPr="008F27D2" w:rsidRDefault="009E4DD8" w:rsidP="001C2C20">
      <w:pPr>
        <w:ind w:firstLine="360"/>
        <w:jc w:val="both"/>
        <w:rPr>
          <w:sz w:val="28"/>
          <w:szCs w:val="28"/>
        </w:rPr>
      </w:pPr>
      <w:r w:rsidRPr="008F27D2">
        <w:rPr>
          <w:sz w:val="28"/>
          <w:szCs w:val="28"/>
        </w:rPr>
        <w:t xml:space="preserve">порядок выезда на </w:t>
      </w:r>
      <w:r w:rsidR="001D1194" w:rsidRPr="008F27D2">
        <w:rPr>
          <w:sz w:val="28"/>
          <w:szCs w:val="28"/>
        </w:rPr>
        <w:t xml:space="preserve">обслуживаемые </w:t>
      </w:r>
      <w:r w:rsidRPr="008F27D2">
        <w:rPr>
          <w:sz w:val="28"/>
          <w:szCs w:val="28"/>
        </w:rPr>
        <w:t xml:space="preserve">объекты и территории </w:t>
      </w:r>
      <w:r w:rsidR="001D1194" w:rsidRPr="008F27D2">
        <w:rPr>
          <w:sz w:val="28"/>
          <w:szCs w:val="28"/>
        </w:rPr>
        <w:t xml:space="preserve">(акватории) </w:t>
      </w:r>
      <w:r w:rsidRPr="008F27D2">
        <w:rPr>
          <w:sz w:val="28"/>
          <w:szCs w:val="28"/>
        </w:rPr>
        <w:t xml:space="preserve">сил и средств, наличие </w:t>
      </w:r>
      <w:r w:rsidR="00CD3FD8" w:rsidRPr="008F27D2">
        <w:rPr>
          <w:sz w:val="28"/>
          <w:szCs w:val="28"/>
        </w:rPr>
        <w:t>П</w:t>
      </w:r>
      <w:r w:rsidRPr="008F27D2">
        <w:rPr>
          <w:sz w:val="28"/>
          <w:szCs w:val="28"/>
        </w:rPr>
        <w:t xml:space="preserve">ланов </w:t>
      </w:r>
      <w:r w:rsidR="00B06D11" w:rsidRPr="008F27D2">
        <w:rPr>
          <w:sz w:val="28"/>
          <w:szCs w:val="28"/>
        </w:rPr>
        <w:t>ЛРН</w:t>
      </w:r>
      <w:r w:rsidRPr="008F27D2">
        <w:rPr>
          <w:sz w:val="28"/>
          <w:szCs w:val="28"/>
        </w:rPr>
        <w:t xml:space="preserve">, </w:t>
      </w:r>
      <w:r w:rsidR="008C5AEA" w:rsidRPr="008F27D2">
        <w:rPr>
          <w:sz w:val="28"/>
          <w:szCs w:val="28"/>
        </w:rPr>
        <w:t>планов-</w:t>
      </w:r>
      <w:r w:rsidRPr="008F27D2">
        <w:rPr>
          <w:sz w:val="28"/>
          <w:szCs w:val="28"/>
        </w:rPr>
        <w:t xml:space="preserve">схем </w:t>
      </w:r>
      <w:r w:rsidR="008C5AEA" w:rsidRPr="008F27D2">
        <w:rPr>
          <w:sz w:val="28"/>
          <w:szCs w:val="28"/>
        </w:rPr>
        <w:t>(карт),</w:t>
      </w:r>
      <w:r w:rsidRPr="008F27D2">
        <w:rPr>
          <w:sz w:val="28"/>
          <w:szCs w:val="28"/>
        </w:rPr>
        <w:t xml:space="preserve"> инструкций, определяющих сбор и оповещение личного состава, находящегося </w:t>
      </w:r>
      <w:r w:rsidR="00223AD8" w:rsidRPr="008F27D2">
        <w:rPr>
          <w:sz w:val="28"/>
          <w:szCs w:val="28"/>
        </w:rPr>
        <w:t xml:space="preserve">на дому </w:t>
      </w:r>
      <w:r w:rsidR="00D029FC" w:rsidRPr="008F27D2">
        <w:rPr>
          <w:sz w:val="28"/>
          <w:szCs w:val="28"/>
        </w:rPr>
        <w:t>в режиме ожидания</w:t>
      </w:r>
      <w:r w:rsidRPr="008F27D2">
        <w:rPr>
          <w:sz w:val="28"/>
          <w:szCs w:val="28"/>
        </w:rPr>
        <w:t xml:space="preserve">, в том числе при выезде по плану взаимодействия и </w:t>
      </w:r>
      <w:r w:rsidR="001D1194" w:rsidRPr="008F27D2">
        <w:rPr>
          <w:sz w:val="28"/>
          <w:szCs w:val="28"/>
        </w:rPr>
        <w:t>иным порядком п</w:t>
      </w:r>
      <w:r w:rsidR="001D1194" w:rsidRPr="008F27D2">
        <w:rPr>
          <w:bCs/>
          <w:sz w:val="28"/>
          <w:szCs w:val="28"/>
        </w:rPr>
        <w:t xml:space="preserve">ривлечения АСС и АСФ к ликвидации ЧС </w:t>
      </w:r>
      <w:r w:rsidR="00652E10" w:rsidRPr="008F27D2">
        <w:rPr>
          <w:bCs/>
          <w:sz w:val="28"/>
          <w:szCs w:val="28"/>
        </w:rPr>
        <w:t>определенных</w:t>
      </w:r>
      <w:r w:rsidR="001D1194" w:rsidRPr="008F27D2">
        <w:rPr>
          <w:bCs/>
          <w:sz w:val="28"/>
          <w:szCs w:val="28"/>
        </w:rPr>
        <w:t xml:space="preserve"> статьей 13 Федерального закона от 22 августа 1995 года № 151-ФЗ «Об аварийно-спасательных службах и статусе спасателей»</w:t>
      </w:r>
      <w:r w:rsidRPr="008F27D2">
        <w:rPr>
          <w:sz w:val="28"/>
          <w:szCs w:val="28"/>
        </w:rPr>
        <w:t>;</w:t>
      </w:r>
    </w:p>
    <w:p w:rsidR="009E4DD8" w:rsidRPr="008F27D2" w:rsidRDefault="009E4DD8" w:rsidP="001C2C20">
      <w:pPr>
        <w:ind w:firstLine="360"/>
        <w:jc w:val="both"/>
        <w:rPr>
          <w:sz w:val="28"/>
          <w:szCs w:val="28"/>
        </w:rPr>
      </w:pPr>
      <w:r w:rsidRPr="008F27D2">
        <w:rPr>
          <w:sz w:val="28"/>
          <w:szCs w:val="28"/>
        </w:rPr>
        <w:t xml:space="preserve">работоспособность аварийной сигнализации, наличие световых табло, </w:t>
      </w:r>
      <w:r w:rsidR="008C5AEA" w:rsidRPr="008F27D2">
        <w:rPr>
          <w:sz w:val="28"/>
          <w:szCs w:val="28"/>
        </w:rPr>
        <w:t xml:space="preserve">указателей движение, </w:t>
      </w:r>
      <w:r w:rsidRPr="008F27D2">
        <w:rPr>
          <w:sz w:val="28"/>
          <w:szCs w:val="28"/>
        </w:rPr>
        <w:t xml:space="preserve">исправность </w:t>
      </w:r>
      <w:r w:rsidR="001D1194" w:rsidRPr="008F27D2">
        <w:rPr>
          <w:sz w:val="28"/>
          <w:szCs w:val="28"/>
        </w:rPr>
        <w:t xml:space="preserve">проводной </w:t>
      </w:r>
      <w:r w:rsidRPr="008F27D2">
        <w:rPr>
          <w:sz w:val="28"/>
          <w:szCs w:val="28"/>
        </w:rPr>
        <w:t>телефонной</w:t>
      </w:r>
      <w:r w:rsidR="001D1194" w:rsidRPr="008F27D2">
        <w:rPr>
          <w:sz w:val="28"/>
          <w:szCs w:val="28"/>
        </w:rPr>
        <w:t xml:space="preserve"> и мобильной</w:t>
      </w:r>
      <w:r w:rsidRPr="008F27D2">
        <w:rPr>
          <w:sz w:val="28"/>
          <w:szCs w:val="28"/>
        </w:rPr>
        <w:t xml:space="preserve"> связи, в т.ч. возможность осуществления оперативной междугородней связи, работоспособность </w:t>
      </w:r>
      <w:r w:rsidR="001D1194" w:rsidRPr="008F27D2">
        <w:rPr>
          <w:sz w:val="28"/>
          <w:szCs w:val="28"/>
        </w:rPr>
        <w:t xml:space="preserve">сети Интернет, </w:t>
      </w:r>
      <w:r w:rsidRPr="008F27D2">
        <w:rPr>
          <w:sz w:val="28"/>
          <w:szCs w:val="28"/>
        </w:rPr>
        <w:t xml:space="preserve">передвижных и стационарных </w:t>
      </w:r>
      <w:r w:rsidR="00DE53BF" w:rsidRPr="008F27D2">
        <w:rPr>
          <w:sz w:val="28"/>
          <w:szCs w:val="28"/>
        </w:rPr>
        <w:t>средств связи</w:t>
      </w:r>
      <w:r w:rsidRPr="008F27D2">
        <w:rPr>
          <w:sz w:val="28"/>
          <w:szCs w:val="28"/>
        </w:rPr>
        <w:t>;</w:t>
      </w:r>
    </w:p>
    <w:p w:rsidR="00802740" w:rsidRPr="008F27D2" w:rsidRDefault="00802740" w:rsidP="001C2C20">
      <w:pPr>
        <w:ind w:firstLine="360"/>
        <w:jc w:val="both"/>
        <w:rPr>
          <w:sz w:val="28"/>
          <w:szCs w:val="28"/>
        </w:rPr>
      </w:pPr>
      <w:r w:rsidRPr="008F27D2">
        <w:rPr>
          <w:sz w:val="28"/>
          <w:szCs w:val="28"/>
        </w:rPr>
        <w:t>порядок дооснащения необходимым аварийно-спасательным имуществом, организация подготовки, их выхода и развертывание в зон</w:t>
      </w:r>
      <w:r w:rsidR="00784F1C" w:rsidRPr="008F27D2">
        <w:rPr>
          <w:sz w:val="28"/>
          <w:szCs w:val="28"/>
        </w:rPr>
        <w:t>е</w:t>
      </w:r>
      <w:r w:rsidRPr="008F27D2">
        <w:rPr>
          <w:sz w:val="28"/>
          <w:szCs w:val="28"/>
        </w:rPr>
        <w:t xml:space="preserve"> ЧС(Н);</w:t>
      </w:r>
    </w:p>
    <w:p w:rsidR="009E4DD8" w:rsidRPr="008F27D2" w:rsidRDefault="009E4DD8" w:rsidP="001C2C20">
      <w:pPr>
        <w:ind w:firstLine="360"/>
        <w:jc w:val="both"/>
        <w:rPr>
          <w:sz w:val="28"/>
          <w:szCs w:val="28"/>
        </w:rPr>
      </w:pPr>
      <w:r w:rsidRPr="008F27D2">
        <w:rPr>
          <w:sz w:val="28"/>
          <w:szCs w:val="28"/>
        </w:rPr>
        <w:t>правильность действий оперативного дежурного средств связи, готовность</w:t>
      </w:r>
      <w:r w:rsidR="00E24D6F" w:rsidRPr="008F27D2">
        <w:rPr>
          <w:sz w:val="28"/>
          <w:szCs w:val="28"/>
        </w:rPr>
        <w:t xml:space="preserve"> </w:t>
      </w:r>
      <w:r w:rsidRPr="008F27D2">
        <w:rPr>
          <w:sz w:val="28"/>
          <w:szCs w:val="28"/>
        </w:rPr>
        <w:t>личного состава выполнять свои обязанности в нормативное время;</w:t>
      </w:r>
    </w:p>
    <w:p w:rsidR="009E4DD8" w:rsidRPr="008F27D2" w:rsidRDefault="009E4DD8" w:rsidP="001C2C20">
      <w:pPr>
        <w:ind w:firstLine="360"/>
        <w:jc w:val="both"/>
        <w:rPr>
          <w:sz w:val="28"/>
          <w:szCs w:val="28"/>
        </w:rPr>
      </w:pPr>
      <w:r w:rsidRPr="008F27D2">
        <w:rPr>
          <w:sz w:val="28"/>
          <w:szCs w:val="28"/>
        </w:rPr>
        <w:t>сбор и выезд по вызову, наличие выездных документов у</w:t>
      </w:r>
      <w:r w:rsidR="00E24D6F" w:rsidRPr="008F27D2">
        <w:rPr>
          <w:sz w:val="28"/>
          <w:szCs w:val="28"/>
        </w:rPr>
        <w:t xml:space="preserve"> </w:t>
      </w:r>
      <w:r w:rsidRPr="008F27D2">
        <w:rPr>
          <w:sz w:val="28"/>
          <w:szCs w:val="28"/>
        </w:rPr>
        <w:t>водителей.</w:t>
      </w:r>
    </w:p>
    <w:p w:rsidR="008346A9" w:rsidRPr="008F27D2" w:rsidRDefault="006832F9" w:rsidP="001C2C20">
      <w:pPr>
        <w:ind w:firstLine="360"/>
        <w:jc w:val="both"/>
        <w:rPr>
          <w:sz w:val="28"/>
          <w:szCs w:val="28"/>
        </w:rPr>
      </w:pPr>
      <w:r w:rsidRPr="008F27D2">
        <w:rPr>
          <w:sz w:val="28"/>
          <w:szCs w:val="28"/>
        </w:rPr>
        <w:t xml:space="preserve">4.6. </w:t>
      </w:r>
      <w:r w:rsidR="009E4DD8" w:rsidRPr="008F27D2">
        <w:rPr>
          <w:sz w:val="28"/>
          <w:szCs w:val="28"/>
        </w:rPr>
        <w:t xml:space="preserve">Проверяющий по телефону или лично объявляет оперативному дежурному о вызове на ликвидацию </w:t>
      </w:r>
      <w:r w:rsidR="00DE21E9" w:rsidRPr="008F27D2">
        <w:rPr>
          <w:sz w:val="28"/>
          <w:szCs w:val="28"/>
        </w:rPr>
        <w:t>«</w:t>
      </w:r>
      <w:r w:rsidR="009E4DD8" w:rsidRPr="008F27D2">
        <w:rPr>
          <w:sz w:val="28"/>
          <w:szCs w:val="28"/>
        </w:rPr>
        <w:t>аварии</w:t>
      </w:r>
      <w:r w:rsidR="00DE21E9" w:rsidRPr="008F27D2">
        <w:rPr>
          <w:sz w:val="28"/>
          <w:szCs w:val="28"/>
        </w:rPr>
        <w:t>»</w:t>
      </w:r>
      <w:r w:rsidR="009E4DD8" w:rsidRPr="008F27D2">
        <w:rPr>
          <w:sz w:val="28"/>
          <w:szCs w:val="28"/>
        </w:rPr>
        <w:t>. Вызов может быть произведен в любое время суток на объект, территорию</w:t>
      </w:r>
      <w:r w:rsidR="00915C60" w:rsidRPr="008F27D2">
        <w:rPr>
          <w:sz w:val="28"/>
          <w:szCs w:val="28"/>
        </w:rPr>
        <w:t xml:space="preserve"> (акваторию)</w:t>
      </w:r>
      <w:r w:rsidR="009E4DD8" w:rsidRPr="008F27D2">
        <w:rPr>
          <w:sz w:val="28"/>
          <w:szCs w:val="28"/>
        </w:rPr>
        <w:t xml:space="preserve">, место </w:t>
      </w:r>
      <w:r w:rsidR="001E690D" w:rsidRPr="008F27D2">
        <w:rPr>
          <w:sz w:val="28"/>
          <w:szCs w:val="28"/>
        </w:rPr>
        <w:t xml:space="preserve">ЧС/ЧС(Н) </w:t>
      </w:r>
      <w:r w:rsidR="0085795A" w:rsidRPr="008F27D2">
        <w:rPr>
          <w:sz w:val="28"/>
          <w:szCs w:val="28"/>
        </w:rPr>
        <w:t>на обслуживаемом объекте, территории (акватории), а также иным порядком п</w:t>
      </w:r>
      <w:r w:rsidR="0085795A" w:rsidRPr="008F27D2">
        <w:rPr>
          <w:bCs/>
          <w:sz w:val="28"/>
          <w:szCs w:val="28"/>
        </w:rPr>
        <w:t>ривлечения АСС и АСФ к ликвидации ЧС определеных статьей 13 Федерального закона от 22 августа 1995 года № 151-ФЗ «Об аварийно-спасательных службах и статусе спасателей»</w:t>
      </w:r>
      <w:r w:rsidR="009E4DD8" w:rsidRPr="008F27D2">
        <w:rPr>
          <w:sz w:val="28"/>
          <w:szCs w:val="28"/>
        </w:rPr>
        <w:t xml:space="preserve">. Оперативный дежурный может уточнить у передающего вызов лица данные об </w:t>
      </w:r>
      <w:r w:rsidR="00C33F24" w:rsidRPr="008F27D2">
        <w:rPr>
          <w:sz w:val="28"/>
          <w:szCs w:val="28"/>
        </w:rPr>
        <w:t>«</w:t>
      </w:r>
      <w:r w:rsidR="009E4DD8" w:rsidRPr="008F27D2">
        <w:rPr>
          <w:sz w:val="28"/>
          <w:szCs w:val="28"/>
        </w:rPr>
        <w:t>аварии</w:t>
      </w:r>
      <w:r w:rsidR="00C33F24" w:rsidRPr="008F27D2">
        <w:rPr>
          <w:sz w:val="28"/>
          <w:szCs w:val="28"/>
        </w:rPr>
        <w:t>»</w:t>
      </w:r>
      <w:r w:rsidR="009E4DD8" w:rsidRPr="008F27D2">
        <w:rPr>
          <w:sz w:val="28"/>
          <w:szCs w:val="28"/>
        </w:rPr>
        <w:t xml:space="preserve">. Время выезда определяется проверяющим с момента, когда дежурный, уточнив данные выезда, ответит; </w:t>
      </w:r>
      <w:r w:rsidR="00533622" w:rsidRPr="008F27D2">
        <w:rPr>
          <w:sz w:val="28"/>
          <w:szCs w:val="28"/>
        </w:rPr>
        <w:t>«Вызов принят!»</w:t>
      </w:r>
      <w:r w:rsidR="009E4DD8" w:rsidRPr="008F27D2">
        <w:rPr>
          <w:sz w:val="28"/>
          <w:szCs w:val="28"/>
        </w:rPr>
        <w:t xml:space="preserve"> и до момента выезда </w:t>
      </w:r>
      <w:r w:rsidR="0085795A" w:rsidRPr="008F27D2">
        <w:rPr>
          <w:sz w:val="28"/>
          <w:szCs w:val="28"/>
        </w:rPr>
        <w:t>последнего</w:t>
      </w:r>
      <w:r w:rsidR="009E4DD8" w:rsidRPr="008F27D2">
        <w:rPr>
          <w:sz w:val="28"/>
          <w:szCs w:val="28"/>
        </w:rPr>
        <w:t xml:space="preserve"> автомобиля </w:t>
      </w:r>
      <w:r w:rsidR="00915C60" w:rsidRPr="008F27D2">
        <w:rPr>
          <w:sz w:val="28"/>
          <w:szCs w:val="28"/>
        </w:rPr>
        <w:t xml:space="preserve">(плавсредства) </w:t>
      </w:r>
      <w:r w:rsidR="0085795A" w:rsidRPr="008F27D2">
        <w:rPr>
          <w:sz w:val="28"/>
          <w:szCs w:val="28"/>
        </w:rPr>
        <w:t xml:space="preserve">за территорию </w:t>
      </w:r>
      <w:r w:rsidR="00915C60" w:rsidRPr="008F27D2">
        <w:rPr>
          <w:sz w:val="28"/>
          <w:szCs w:val="28"/>
        </w:rPr>
        <w:t xml:space="preserve">(акваторию) </w:t>
      </w:r>
      <w:r w:rsidR="0085795A" w:rsidRPr="008F27D2">
        <w:rPr>
          <w:sz w:val="28"/>
          <w:szCs w:val="28"/>
        </w:rPr>
        <w:t>объекта на котором базируется АСС/АСФ</w:t>
      </w:r>
      <w:r w:rsidR="009E4DD8" w:rsidRPr="008F27D2">
        <w:rPr>
          <w:sz w:val="28"/>
          <w:szCs w:val="28"/>
        </w:rPr>
        <w:t xml:space="preserve"> (момента пересечения задних колес автомобиля </w:t>
      </w:r>
      <w:r w:rsidR="0085795A" w:rsidRPr="008F27D2">
        <w:rPr>
          <w:sz w:val="28"/>
          <w:szCs w:val="28"/>
        </w:rPr>
        <w:t>створа ворот</w:t>
      </w:r>
      <w:r w:rsidR="008D48FF" w:rsidRPr="008F27D2">
        <w:rPr>
          <w:sz w:val="28"/>
          <w:szCs w:val="28"/>
        </w:rPr>
        <w:t xml:space="preserve"> или кормы плавсредства границы акватории</w:t>
      </w:r>
      <w:r w:rsidR="009E4DD8" w:rsidRPr="008F27D2">
        <w:rPr>
          <w:sz w:val="28"/>
          <w:szCs w:val="28"/>
        </w:rPr>
        <w:t xml:space="preserve">). </w:t>
      </w:r>
    </w:p>
    <w:p w:rsidR="009E4DD8" w:rsidRPr="008F27D2" w:rsidRDefault="009E12AC" w:rsidP="001C2C20">
      <w:pPr>
        <w:ind w:firstLine="360"/>
        <w:jc w:val="both"/>
        <w:rPr>
          <w:sz w:val="28"/>
          <w:szCs w:val="28"/>
        </w:rPr>
      </w:pPr>
      <w:r w:rsidRPr="008F27D2">
        <w:rPr>
          <w:sz w:val="28"/>
          <w:szCs w:val="28"/>
        </w:rPr>
        <w:t xml:space="preserve">4.7. </w:t>
      </w:r>
      <w:r w:rsidR="009E4DD8" w:rsidRPr="008F27D2">
        <w:rPr>
          <w:sz w:val="28"/>
          <w:szCs w:val="28"/>
        </w:rPr>
        <w:t>Время сбора личного состава</w:t>
      </w:r>
      <w:r w:rsidR="00E36A9A" w:rsidRPr="008F27D2">
        <w:rPr>
          <w:sz w:val="28"/>
          <w:szCs w:val="28"/>
        </w:rPr>
        <w:t xml:space="preserve"> </w:t>
      </w:r>
      <w:r w:rsidR="0047700B" w:rsidRPr="008F27D2">
        <w:rPr>
          <w:sz w:val="28"/>
          <w:szCs w:val="28"/>
        </w:rPr>
        <w:t>АСС(Н)/АСФ(Н)</w:t>
      </w:r>
      <w:r w:rsidR="009E4DD8" w:rsidRPr="008F27D2">
        <w:rPr>
          <w:sz w:val="28"/>
          <w:szCs w:val="28"/>
        </w:rPr>
        <w:t xml:space="preserve">, находящегося на </w:t>
      </w:r>
      <w:r w:rsidR="00223AD8" w:rsidRPr="008F27D2">
        <w:rPr>
          <w:sz w:val="28"/>
          <w:szCs w:val="28"/>
        </w:rPr>
        <w:t>дому в режиме ожидания</w:t>
      </w:r>
      <w:r w:rsidR="009E4DD8" w:rsidRPr="008F27D2">
        <w:rPr>
          <w:sz w:val="28"/>
          <w:szCs w:val="28"/>
        </w:rPr>
        <w:t>, не должно превышать двух часов</w:t>
      </w:r>
      <w:r w:rsidR="00E36A9A" w:rsidRPr="008F27D2">
        <w:rPr>
          <w:sz w:val="28"/>
          <w:szCs w:val="28"/>
        </w:rPr>
        <w:t xml:space="preserve"> и определяться </w:t>
      </w:r>
      <w:r w:rsidR="007A0E39" w:rsidRPr="008F27D2">
        <w:rPr>
          <w:sz w:val="28"/>
          <w:szCs w:val="28"/>
        </w:rPr>
        <w:t xml:space="preserve">в </w:t>
      </w:r>
      <w:r w:rsidR="00E36A9A" w:rsidRPr="008F27D2">
        <w:rPr>
          <w:sz w:val="28"/>
          <w:szCs w:val="28"/>
        </w:rPr>
        <w:t>уставны</w:t>
      </w:r>
      <w:r w:rsidR="007A0E39" w:rsidRPr="008F27D2">
        <w:rPr>
          <w:sz w:val="28"/>
          <w:szCs w:val="28"/>
        </w:rPr>
        <w:t xml:space="preserve">х, распорядительных </w:t>
      </w:r>
      <w:r w:rsidR="00E36A9A" w:rsidRPr="008F27D2">
        <w:rPr>
          <w:sz w:val="28"/>
          <w:szCs w:val="28"/>
        </w:rPr>
        <w:t>документа</w:t>
      </w:r>
      <w:r w:rsidR="007A0E39" w:rsidRPr="008F27D2">
        <w:rPr>
          <w:sz w:val="28"/>
          <w:szCs w:val="28"/>
        </w:rPr>
        <w:t>х или должностных инструкциях</w:t>
      </w:r>
      <w:r w:rsidR="009E4DD8" w:rsidRPr="008F27D2">
        <w:rPr>
          <w:sz w:val="28"/>
          <w:szCs w:val="28"/>
        </w:rPr>
        <w:t>.</w:t>
      </w:r>
    </w:p>
    <w:p w:rsidR="009E4DD8" w:rsidRPr="008F27D2" w:rsidRDefault="009E12AC" w:rsidP="001C2C20">
      <w:pPr>
        <w:ind w:firstLine="360"/>
        <w:jc w:val="both"/>
        <w:rPr>
          <w:sz w:val="28"/>
          <w:szCs w:val="28"/>
        </w:rPr>
      </w:pPr>
      <w:r w:rsidRPr="008F27D2">
        <w:rPr>
          <w:sz w:val="28"/>
          <w:szCs w:val="28"/>
        </w:rPr>
        <w:t xml:space="preserve">4.8. </w:t>
      </w:r>
      <w:r w:rsidR="009E4DD8" w:rsidRPr="008F27D2">
        <w:rPr>
          <w:sz w:val="28"/>
          <w:szCs w:val="28"/>
        </w:rPr>
        <w:t>Проверка оперативной готовности формирования проводится путем проведении учебной тревоги с выездом на обслуживаемый объект,</w:t>
      </w:r>
      <w:r w:rsidR="006E68C0" w:rsidRPr="008F27D2">
        <w:rPr>
          <w:sz w:val="28"/>
          <w:szCs w:val="28"/>
        </w:rPr>
        <w:t xml:space="preserve"> территорию (акваторию),</w:t>
      </w:r>
      <w:r w:rsidR="009E4DD8" w:rsidRPr="008F27D2">
        <w:rPr>
          <w:sz w:val="28"/>
          <w:szCs w:val="28"/>
        </w:rPr>
        <w:t xml:space="preserve"> а также путем оценки выполнения спасателями отдельных элементов при проведении</w:t>
      </w:r>
      <w:r w:rsidR="00A86BA1" w:rsidRPr="008F27D2">
        <w:rPr>
          <w:sz w:val="28"/>
          <w:szCs w:val="28"/>
        </w:rPr>
        <w:t xml:space="preserve"> </w:t>
      </w:r>
      <w:r w:rsidR="00E84885" w:rsidRPr="008F27D2">
        <w:rPr>
          <w:sz w:val="28"/>
          <w:szCs w:val="28"/>
        </w:rPr>
        <w:t>АСДНР</w:t>
      </w:r>
      <w:r w:rsidR="009E4DD8" w:rsidRPr="008F27D2">
        <w:rPr>
          <w:sz w:val="28"/>
          <w:szCs w:val="28"/>
        </w:rPr>
        <w:t>.</w:t>
      </w:r>
    </w:p>
    <w:p w:rsidR="00CC6D17" w:rsidRPr="008F27D2" w:rsidRDefault="009E12AC" w:rsidP="001C2C20">
      <w:pPr>
        <w:ind w:firstLine="360"/>
        <w:jc w:val="both"/>
        <w:rPr>
          <w:sz w:val="28"/>
          <w:szCs w:val="28"/>
        </w:rPr>
      </w:pPr>
      <w:r w:rsidRPr="008F27D2">
        <w:rPr>
          <w:sz w:val="28"/>
          <w:szCs w:val="28"/>
        </w:rPr>
        <w:t xml:space="preserve">4.9. </w:t>
      </w:r>
      <w:r w:rsidR="002D5DD5" w:rsidRPr="008F27D2">
        <w:rPr>
          <w:sz w:val="28"/>
          <w:szCs w:val="28"/>
        </w:rPr>
        <w:t>П</w:t>
      </w:r>
      <w:r w:rsidR="009E4DD8" w:rsidRPr="008F27D2">
        <w:rPr>
          <w:sz w:val="28"/>
          <w:szCs w:val="28"/>
        </w:rPr>
        <w:t>одготовленност</w:t>
      </w:r>
      <w:r w:rsidR="002D5DD5" w:rsidRPr="008F27D2">
        <w:rPr>
          <w:sz w:val="28"/>
          <w:szCs w:val="28"/>
        </w:rPr>
        <w:t>ь</w:t>
      </w:r>
      <w:r w:rsidR="009E4DD8" w:rsidRPr="008F27D2">
        <w:rPr>
          <w:sz w:val="28"/>
          <w:szCs w:val="28"/>
        </w:rPr>
        <w:t xml:space="preserve"> личного состава </w:t>
      </w:r>
      <w:r w:rsidR="0047700B" w:rsidRPr="008F27D2">
        <w:rPr>
          <w:sz w:val="28"/>
          <w:szCs w:val="28"/>
        </w:rPr>
        <w:t xml:space="preserve">АСС(Н)/АСФ(Н) </w:t>
      </w:r>
      <w:r w:rsidR="009E4DD8" w:rsidRPr="008F27D2">
        <w:rPr>
          <w:sz w:val="28"/>
          <w:szCs w:val="28"/>
        </w:rPr>
        <w:t xml:space="preserve">проверяется при практическом выполнении </w:t>
      </w:r>
      <w:r w:rsidR="00C8763B" w:rsidRPr="008F27D2">
        <w:rPr>
          <w:sz w:val="28"/>
          <w:szCs w:val="28"/>
        </w:rPr>
        <w:t>локализации (</w:t>
      </w:r>
      <w:r w:rsidR="00CC6D17" w:rsidRPr="008F27D2">
        <w:rPr>
          <w:sz w:val="28"/>
          <w:szCs w:val="28"/>
        </w:rPr>
        <w:t>ликвидации</w:t>
      </w:r>
      <w:r w:rsidR="00C8763B" w:rsidRPr="008F27D2">
        <w:rPr>
          <w:sz w:val="28"/>
          <w:szCs w:val="28"/>
        </w:rPr>
        <w:t>)</w:t>
      </w:r>
      <w:r w:rsidR="00CC6D17" w:rsidRPr="008F27D2">
        <w:rPr>
          <w:sz w:val="28"/>
          <w:szCs w:val="28"/>
        </w:rPr>
        <w:t xml:space="preserve"> разливов нефти и нефтепродуктов на суше, прибрежной поло</w:t>
      </w:r>
      <w:r w:rsidR="00C8763B" w:rsidRPr="008F27D2">
        <w:rPr>
          <w:sz w:val="28"/>
          <w:szCs w:val="28"/>
        </w:rPr>
        <w:t xml:space="preserve">се и внутренних водах, </w:t>
      </w:r>
      <w:r w:rsidR="00427B4A" w:rsidRPr="008F27D2">
        <w:rPr>
          <w:sz w:val="28"/>
          <w:szCs w:val="28"/>
        </w:rPr>
        <w:t>на море</w:t>
      </w:r>
      <w:r w:rsidR="002D5DD5" w:rsidRPr="008F27D2">
        <w:rPr>
          <w:sz w:val="28"/>
          <w:szCs w:val="28"/>
        </w:rPr>
        <w:t xml:space="preserve"> различными способами</w:t>
      </w:r>
      <w:r w:rsidR="001420C2" w:rsidRPr="008F27D2">
        <w:rPr>
          <w:sz w:val="28"/>
          <w:szCs w:val="28"/>
        </w:rPr>
        <w:t xml:space="preserve">, </w:t>
      </w:r>
      <w:r w:rsidR="00C8763B" w:rsidRPr="008F27D2">
        <w:rPr>
          <w:sz w:val="28"/>
          <w:szCs w:val="28"/>
        </w:rPr>
        <w:t>а также о</w:t>
      </w:r>
      <w:r w:rsidR="00CC6D17" w:rsidRPr="008F27D2">
        <w:rPr>
          <w:sz w:val="28"/>
          <w:szCs w:val="28"/>
        </w:rPr>
        <w:t>собенност</w:t>
      </w:r>
      <w:r w:rsidR="00425C5E" w:rsidRPr="008F27D2">
        <w:rPr>
          <w:sz w:val="28"/>
          <w:szCs w:val="28"/>
        </w:rPr>
        <w:t>ей</w:t>
      </w:r>
      <w:r w:rsidR="00CC6D17" w:rsidRPr="008F27D2">
        <w:rPr>
          <w:sz w:val="28"/>
          <w:szCs w:val="28"/>
        </w:rPr>
        <w:t xml:space="preserve"> </w:t>
      </w:r>
      <w:r w:rsidR="00AA6E91" w:rsidRPr="008F27D2">
        <w:rPr>
          <w:sz w:val="28"/>
          <w:szCs w:val="28"/>
        </w:rPr>
        <w:t>ЛРН</w:t>
      </w:r>
      <w:r w:rsidR="00CC6D17" w:rsidRPr="008F27D2">
        <w:rPr>
          <w:sz w:val="28"/>
          <w:szCs w:val="28"/>
        </w:rPr>
        <w:t xml:space="preserve"> в </w:t>
      </w:r>
      <w:r w:rsidR="00E30515" w:rsidRPr="008F27D2">
        <w:rPr>
          <w:sz w:val="28"/>
          <w:szCs w:val="28"/>
        </w:rPr>
        <w:t>условиях низких температур</w:t>
      </w:r>
      <w:r w:rsidR="002D5DD5" w:rsidRPr="008F27D2">
        <w:rPr>
          <w:sz w:val="28"/>
          <w:szCs w:val="28"/>
        </w:rPr>
        <w:t xml:space="preserve"> (ледового покрова на водных объектах)</w:t>
      </w:r>
      <w:r w:rsidR="00CC6D17" w:rsidRPr="008F27D2">
        <w:rPr>
          <w:sz w:val="28"/>
          <w:szCs w:val="28"/>
        </w:rPr>
        <w:t>.</w:t>
      </w:r>
    </w:p>
    <w:p w:rsidR="009E4DD8" w:rsidRPr="008F27D2" w:rsidRDefault="009E12AC" w:rsidP="001C2C20">
      <w:pPr>
        <w:ind w:firstLine="360"/>
        <w:jc w:val="both"/>
        <w:rPr>
          <w:sz w:val="28"/>
          <w:szCs w:val="28"/>
        </w:rPr>
      </w:pPr>
      <w:r w:rsidRPr="008F27D2">
        <w:rPr>
          <w:sz w:val="28"/>
          <w:szCs w:val="28"/>
        </w:rPr>
        <w:t xml:space="preserve">4.10. </w:t>
      </w:r>
      <w:r w:rsidR="00F21BA7" w:rsidRPr="008F27D2">
        <w:rPr>
          <w:sz w:val="28"/>
          <w:szCs w:val="28"/>
        </w:rPr>
        <w:t xml:space="preserve">При этом </w:t>
      </w:r>
      <w:r w:rsidR="00823AD5" w:rsidRPr="008F27D2">
        <w:rPr>
          <w:sz w:val="28"/>
          <w:szCs w:val="28"/>
        </w:rPr>
        <w:t>ПРОВЕРЯЕТСЯ</w:t>
      </w:r>
      <w:r w:rsidR="009E4DD8" w:rsidRPr="008F27D2">
        <w:rPr>
          <w:sz w:val="28"/>
          <w:szCs w:val="28"/>
        </w:rPr>
        <w:t>:</w:t>
      </w:r>
    </w:p>
    <w:p w:rsidR="009E4DD8" w:rsidRPr="008F27D2" w:rsidRDefault="009E4DD8" w:rsidP="001C2C20">
      <w:pPr>
        <w:ind w:firstLine="360"/>
        <w:jc w:val="both"/>
        <w:rPr>
          <w:sz w:val="28"/>
          <w:szCs w:val="28"/>
        </w:rPr>
      </w:pPr>
      <w:r w:rsidRPr="008F27D2">
        <w:rPr>
          <w:sz w:val="28"/>
          <w:szCs w:val="28"/>
        </w:rPr>
        <w:t xml:space="preserve">умение выполнять работы по </w:t>
      </w:r>
      <w:r w:rsidR="00AA6E91" w:rsidRPr="008F27D2">
        <w:rPr>
          <w:sz w:val="28"/>
          <w:szCs w:val="28"/>
        </w:rPr>
        <w:t>ЛРН,</w:t>
      </w:r>
      <w:r w:rsidRPr="008F27D2">
        <w:rPr>
          <w:sz w:val="28"/>
          <w:szCs w:val="28"/>
        </w:rPr>
        <w:t xml:space="preserve"> практические навыки в использовании для этих целей оборудования, приборов, </w:t>
      </w:r>
      <w:r w:rsidR="007E0F91" w:rsidRPr="008F27D2">
        <w:rPr>
          <w:sz w:val="28"/>
          <w:szCs w:val="28"/>
        </w:rPr>
        <w:t>специальных технических средств</w:t>
      </w:r>
      <w:r w:rsidRPr="008F27D2">
        <w:rPr>
          <w:sz w:val="28"/>
          <w:szCs w:val="28"/>
        </w:rPr>
        <w:t xml:space="preserve"> и приспособлений;</w:t>
      </w:r>
    </w:p>
    <w:p w:rsidR="009E4DD8" w:rsidRPr="008F27D2" w:rsidRDefault="009E4DD8" w:rsidP="001C2C20">
      <w:pPr>
        <w:ind w:firstLine="360"/>
        <w:jc w:val="both"/>
        <w:rPr>
          <w:sz w:val="28"/>
          <w:szCs w:val="28"/>
        </w:rPr>
      </w:pPr>
      <w:r w:rsidRPr="008F27D2">
        <w:rPr>
          <w:sz w:val="28"/>
          <w:szCs w:val="28"/>
        </w:rPr>
        <w:t xml:space="preserve">соблюдение при выполнении работ установленных </w:t>
      </w:r>
      <w:r w:rsidR="00D21167" w:rsidRPr="008F27D2">
        <w:rPr>
          <w:sz w:val="28"/>
          <w:szCs w:val="28"/>
        </w:rPr>
        <w:t>НТД,</w:t>
      </w:r>
      <w:r w:rsidRPr="008F27D2">
        <w:rPr>
          <w:sz w:val="28"/>
          <w:szCs w:val="28"/>
        </w:rPr>
        <w:t xml:space="preserve"> норматив</w:t>
      </w:r>
      <w:r w:rsidR="00D21167" w:rsidRPr="008F27D2">
        <w:rPr>
          <w:sz w:val="28"/>
          <w:szCs w:val="28"/>
        </w:rPr>
        <w:t>ами</w:t>
      </w:r>
      <w:r w:rsidRPr="008F27D2">
        <w:rPr>
          <w:sz w:val="28"/>
          <w:szCs w:val="28"/>
        </w:rPr>
        <w:t xml:space="preserve"> времени выполнения отдельных работ и упражнений по тактико-технической подготовке.</w:t>
      </w:r>
    </w:p>
    <w:p w:rsidR="009E4DD8" w:rsidRPr="008F27D2" w:rsidRDefault="004D2415" w:rsidP="001C2C20">
      <w:pPr>
        <w:ind w:firstLine="360"/>
        <w:jc w:val="both"/>
        <w:rPr>
          <w:sz w:val="28"/>
          <w:szCs w:val="28"/>
        </w:rPr>
      </w:pPr>
      <w:r w:rsidRPr="008F27D2">
        <w:rPr>
          <w:sz w:val="28"/>
          <w:szCs w:val="28"/>
        </w:rPr>
        <w:t xml:space="preserve">4.11. </w:t>
      </w:r>
      <w:r w:rsidR="009E4DD8" w:rsidRPr="008F27D2">
        <w:rPr>
          <w:sz w:val="28"/>
          <w:szCs w:val="28"/>
        </w:rPr>
        <w:t xml:space="preserve">Проверяющие заблаговременно готовят (письменно) тактическую задачу применительно к схеме реального или условного объекта и выдают ее руководителю </w:t>
      </w:r>
      <w:r w:rsidR="0047700B" w:rsidRPr="008F27D2">
        <w:rPr>
          <w:sz w:val="28"/>
          <w:szCs w:val="28"/>
        </w:rPr>
        <w:t xml:space="preserve">АСС(Н)/АСФ(Н) </w:t>
      </w:r>
      <w:r w:rsidR="009E4DD8" w:rsidRPr="008F27D2">
        <w:rPr>
          <w:sz w:val="28"/>
          <w:szCs w:val="28"/>
        </w:rPr>
        <w:t>по прибытии дежурной смены к месту вызова.</w:t>
      </w:r>
    </w:p>
    <w:p w:rsidR="009E4DD8" w:rsidRPr="008F27D2" w:rsidRDefault="009E4DD8" w:rsidP="001C2C20">
      <w:pPr>
        <w:ind w:firstLine="360"/>
        <w:jc w:val="both"/>
        <w:rPr>
          <w:sz w:val="28"/>
          <w:szCs w:val="28"/>
        </w:rPr>
      </w:pPr>
      <w:r w:rsidRPr="008F27D2">
        <w:rPr>
          <w:sz w:val="28"/>
          <w:szCs w:val="28"/>
        </w:rPr>
        <w:t xml:space="preserve">С прибытием </w:t>
      </w:r>
      <w:r w:rsidR="007D2E6E" w:rsidRPr="008F27D2">
        <w:rPr>
          <w:sz w:val="28"/>
          <w:szCs w:val="28"/>
        </w:rPr>
        <w:t xml:space="preserve">в зону ЧС(Н) </w:t>
      </w:r>
      <w:r w:rsidR="007E6B43" w:rsidRPr="008F27D2">
        <w:rPr>
          <w:sz w:val="28"/>
          <w:szCs w:val="28"/>
        </w:rPr>
        <w:t>дежурная смена</w:t>
      </w:r>
      <w:r w:rsidR="005F33D4" w:rsidRPr="008F27D2">
        <w:rPr>
          <w:sz w:val="28"/>
          <w:szCs w:val="28"/>
        </w:rPr>
        <w:t xml:space="preserve"> АСС(Н)/АСФ(Н)</w:t>
      </w:r>
      <w:r w:rsidRPr="008F27D2">
        <w:rPr>
          <w:sz w:val="28"/>
          <w:szCs w:val="28"/>
        </w:rPr>
        <w:t xml:space="preserve"> в</w:t>
      </w:r>
      <w:r w:rsidR="00EA71D3" w:rsidRPr="008F27D2">
        <w:rPr>
          <w:sz w:val="28"/>
          <w:szCs w:val="28"/>
        </w:rPr>
        <w:t xml:space="preserve"> </w:t>
      </w:r>
      <w:r w:rsidRPr="008F27D2">
        <w:rPr>
          <w:sz w:val="28"/>
          <w:szCs w:val="28"/>
        </w:rPr>
        <w:t xml:space="preserve">соответствии с </w:t>
      </w:r>
      <w:r w:rsidR="00D21167" w:rsidRPr="008F27D2">
        <w:rPr>
          <w:sz w:val="28"/>
          <w:szCs w:val="28"/>
        </w:rPr>
        <w:t xml:space="preserve">НТД </w:t>
      </w:r>
      <w:r w:rsidR="007D2E6E" w:rsidRPr="008F27D2">
        <w:rPr>
          <w:sz w:val="28"/>
          <w:szCs w:val="28"/>
        </w:rPr>
        <w:t>и планом ЛРН</w:t>
      </w:r>
      <w:r w:rsidR="001C2C20" w:rsidRPr="008F27D2">
        <w:rPr>
          <w:sz w:val="28"/>
          <w:szCs w:val="28"/>
        </w:rPr>
        <w:t xml:space="preserve"> </w:t>
      </w:r>
      <w:r w:rsidRPr="008F27D2">
        <w:rPr>
          <w:sz w:val="28"/>
          <w:szCs w:val="28"/>
        </w:rPr>
        <w:t>ведет подготовку к</w:t>
      </w:r>
      <w:r w:rsidR="00EA71D3" w:rsidRPr="008F27D2">
        <w:rPr>
          <w:sz w:val="28"/>
          <w:szCs w:val="28"/>
        </w:rPr>
        <w:t xml:space="preserve"> </w:t>
      </w:r>
      <w:r w:rsidRPr="008F27D2">
        <w:rPr>
          <w:sz w:val="28"/>
          <w:szCs w:val="28"/>
        </w:rPr>
        <w:t xml:space="preserve">выполнению </w:t>
      </w:r>
      <w:r w:rsidR="00105AEC" w:rsidRPr="008F27D2">
        <w:rPr>
          <w:sz w:val="28"/>
          <w:szCs w:val="28"/>
        </w:rPr>
        <w:t>АСДНР</w:t>
      </w:r>
      <w:r w:rsidR="00387C63" w:rsidRPr="008F27D2">
        <w:rPr>
          <w:sz w:val="28"/>
          <w:szCs w:val="28"/>
        </w:rPr>
        <w:t>.</w:t>
      </w:r>
      <w:r w:rsidR="00D97894" w:rsidRPr="008F27D2">
        <w:rPr>
          <w:sz w:val="28"/>
          <w:szCs w:val="28"/>
        </w:rPr>
        <w:t xml:space="preserve"> </w:t>
      </w:r>
    </w:p>
    <w:p w:rsidR="00387C63" w:rsidRPr="008F27D2" w:rsidRDefault="009E4DD8" w:rsidP="001C2C20">
      <w:pPr>
        <w:ind w:firstLine="360"/>
        <w:jc w:val="both"/>
        <w:rPr>
          <w:sz w:val="28"/>
          <w:szCs w:val="28"/>
        </w:rPr>
      </w:pPr>
      <w:r w:rsidRPr="008F27D2">
        <w:rPr>
          <w:sz w:val="28"/>
          <w:szCs w:val="28"/>
        </w:rPr>
        <w:t>Руководитель</w:t>
      </w:r>
      <w:r w:rsidR="001C2C20" w:rsidRPr="008F27D2">
        <w:rPr>
          <w:sz w:val="28"/>
          <w:szCs w:val="28"/>
        </w:rPr>
        <w:t xml:space="preserve"> </w:t>
      </w:r>
      <w:r w:rsidR="0047700B" w:rsidRPr="008F27D2">
        <w:rPr>
          <w:sz w:val="28"/>
          <w:szCs w:val="28"/>
        </w:rPr>
        <w:t xml:space="preserve">АСС(Н)/АСФ(Н) </w:t>
      </w:r>
      <w:r w:rsidRPr="008F27D2">
        <w:rPr>
          <w:sz w:val="28"/>
          <w:szCs w:val="28"/>
        </w:rPr>
        <w:t>решает</w:t>
      </w:r>
      <w:r w:rsidR="001C2C20" w:rsidRPr="008F27D2">
        <w:rPr>
          <w:sz w:val="28"/>
          <w:szCs w:val="28"/>
        </w:rPr>
        <w:t xml:space="preserve"> </w:t>
      </w:r>
      <w:r w:rsidRPr="008F27D2">
        <w:rPr>
          <w:sz w:val="28"/>
          <w:szCs w:val="28"/>
        </w:rPr>
        <w:t>поставленную</w:t>
      </w:r>
      <w:r w:rsidR="001C2C20" w:rsidRPr="008F27D2">
        <w:rPr>
          <w:sz w:val="28"/>
          <w:szCs w:val="28"/>
        </w:rPr>
        <w:t xml:space="preserve"> </w:t>
      </w:r>
      <w:r w:rsidRPr="008F27D2">
        <w:rPr>
          <w:sz w:val="28"/>
          <w:szCs w:val="28"/>
        </w:rPr>
        <w:t>проверяющим</w:t>
      </w:r>
      <w:r w:rsidR="001C2C20" w:rsidRPr="008F27D2">
        <w:rPr>
          <w:sz w:val="28"/>
          <w:szCs w:val="28"/>
        </w:rPr>
        <w:t xml:space="preserve"> </w:t>
      </w:r>
      <w:r w:rsidRPr="008F27D2">
        <w:rPr>
          <w:sz w:val="28"/>
          <w:szCs w:val="28"/>
        </w:rPr>
        <w:t>тактическую</w:t>
      </w:r>
      <w:r w:rsidR="008C5905" w:rsidRPr="008F27D2">
        <w:rPr>
          <w:sz w:val="28"/>
          <w:szCs w:val="28"/>
        </w:rPr>
        <w:t xml:space="preserve"> </w:t>
      </w:r>
      <w:r w:rsidRPr="008F27D2">
        <w:rPr>
          <w:sz w:val="28"/>
          <w:szCs w:val="28"/>
        </w:rPr>
        <w:t>задачу и готовит оперативное задание дежурной смене (группе, команде) спасателей</w:t>
      </w:r>
      <w:r w:rsidR="001E7135" w:rsidRPr="008F27D2">
        <w:rPr>
          <w:sz w:val="28"/>
          <w:szCs w:val="28"/>
        </w:rPr>
        <w:t xml:space="preserve"> </w:t>
      </w:r>
      <w:r w:rsidRPr="008F27D2">
        <w:rPr>
          <w:sz w:val="28"/>
          <w:szCs w:val="28"/>
        </w:rPr>
        <w:t xml:space="preserve">на </w:t>
      </w:r>
      <w:r w:rsidR="002850B9" w:rsidRPr="008F27D2">
        <w:rPr>
          <w:sz w:val="28"/>
          <w:szCs w:val="28"/>
        </w:rPr>
        <w:t xml:space="preserve">выполнение </w:t>
      </w:r>
      <w:r w:rsidR="007F26B0" w:rsidRPr="008F27D2">
        <w:rPr>
          <w:sz w:val="28"/>
          <w:szCs w:val="28"/>
        </w:rPr>
        <w:t>следующих видов</w:t>
      </w:r>
      <w:r w:rsidRPr="008F27D2">
        <w:rPr>
          <w:sz w:val="28"/>
          <w:szCs w:val="28"/>
        </w:rPr>
        <w:t xml:space="preserve"> работ</w:t>
      </w:r>
      <w:r w:rsidR="00387C63" w:rsidRPr="008F27D2">
        <w:rPr>
          <w:sz w:val="28"/>
          <w:szCs w:val="28"/>
        </w:rPr>
        <w:t>:</w:t>
      </w:r>
    </w:p>
    <w:p w:rsidR="006827BB" w:rsidRPr="008F27D2" w:rsidRDefault="007F26B0" w:rsidP="001C2C20">
      <w:pPr>
        <w:ind w:firstLine="360"/>
        <w:jc w:val="both"/>
        <w:rPr>
          <w:sz w:val="28"/>
          <w:szCs w:val="28"/>
        </w:rPr>
      </w:pPr>
      <w:r w:rsidRPr="008F27D2">
        <w:rPr>
          <w:sz w:val="28"/>
          <w:szCs w:val="28"/>
        </w:rPr>
        <w:t>п</w:t>
      </w:r>
      <w:r w:rsidR="006827BB" w:rsidRPr="008F27D2">
        <w:rPr>
          <w:sz w:val="28"/>
          <w:szCs w:val="28"/>
        </w:rPr>
        <w:t>ервоочередные мероприятия по обеспечению безопасности персонала и населения, оказание медицинской помощи</w:t>
      </w:r>
      <w:r w:rsidRPr="008F27D2">
        <w:rPr>
          <w:sz w:val="28"/>
          <w:szCs w:val="28"/>
        </w:rPr>
        <w:t>;</w:t>
      </w:r>
    </w:p>
    <w:p w:rsidR="006827BB" w:rsidRPr="008F27D2" w:rsidRDefault="00382F5E" w:rsidP="001C2C20">
      <w:pPr>
        <w:ind w:firstLine="360"/>
        <w:jc w:val="both"/>
        <w:rPr>
          <w:sz w:val="28"/>
          <w:szCs w:val="28"/>
        </w:rPr>
      </w:pPr>
      <w:r w:rsidRPr="008F27D2">
        <w:rPr>
          <w:sz w:val="28"/>
          <w:szCs w:val="28"/>
        </w:rPr>
        <w:t>оценка</w:t>
      </w:r>
      <w:r w:rsidR="006827BB" w:rsidRPr="008F27D2">
        <w:rPr>
          <w:sz w:val="28"/>
          <w:szCs w:val="28"/>
        </w:rPr>
        <w:t xml:space="preserve"> обстановки и </w:t>
      </w:r>
      <w:r w:rsidRPr="008F27D2">
        <w:rPr>
          <w:sz w:val="28"/>
          <w:szCs w:val="28"/>
        </w:rPr>
        <w:t>состояния загрязнения обслуживаемого объекта и прилегающей территории (акватории)</w:t>
      </w:r>
      <w:r w:rsidR="007F26B0" w:rsidRPr="008F27D2">
        <w:rPr>
          <w:sz w:val="28"/>
          <w:szCs w:val="28"/>
        </w:rPr>
        <w:t>;</w:t>
      </w:r>
    </w:p>
    <w:p w:rsidR="006827BB" w:rsidRPr="008F27D2" w:rsidRDefault="007F26B0" w:rsidP="001C2C20">
      <w:pPr>
        <w:ind w:firstLine="360"/>
        <w:jc w:val="both"/>
        <w:rPr>
          <w:sz w:val="28"/>
          <w:szCs w:val="28"/>
        </w:rPr>
      </w:pPr>
      <w:r w:rsidRPr="008F27D2">
        <w:rPr>
          <w:sz w:val="28"/>
          <w:szCs w:val="28"/>
        </w:rPr>
        <w:t>о</w:t>
      </w:r>
      <w:r w:rsidR="006827BB" w:rsidRPr="008F27D2">
        <w:rPr>
          <w:sz w:val="28"/>
          <w:szCs w:val="28"/>
        </w:rPr>
        <w:t>рганизация локализации разливов нефти и нефтепродуктов</w:t>
      </w:r>
      <w:r w:rsidRPr="008F27D2">
        <w:rPr>
          <w:sz w:val="28"/>
          <w:szCs w:val="28"/>
        </w:rPr>
        <w:t>;</w:t>
      </w:r>
    </w:p>
    <w:p w:rsidR="006827BB" w:rsidRPr="008F27D2" w:rsidRDefault="006827BB" w:rsidP="001C2C20">
      <w:pPr>
        <w:ind w:firstLine="360"/>
        <w:jc w:val="both"/>
        <w:rPr>
          <w:sz w:val="28"/>
          <w:szCs w:val="28"/>
        </w:rPr>
      </w:pPr>
      <w:r w:rsidRPr="008F27D2">
        <w:rPr>
          <w:sz w:val="28"/>
          <w:szCs w:val="28"/>
        </w:rPr>
        <w:t>обеспечени</w:t>
      </w:r>
      <w:r w:rsidR="00382F5E" w:rsidRPr="008F27D2">
        <w:rPr>
          <w:sz w:val="28"/>
          <w:szCs w:val="28"/>
        </w:rPr>
        <w:t>е</w:t>
      </w:r>
      <w:r w:rsidRPr="008F27D2">
        <w:rPr>
          <w:sz w:val="28"/>
          <w:szCs w:val="28"/>
        </w:rPr>
        <w:t xml:space="preserve"> жизнедеятельности людей, спасению материальных ценностей</w:t>
      </w:r>
      <w:r w:rsidR="007F26B0" w:rsidRPr="008F27D2">
        <w:rPr>
          <w:sz w:val="28"/>
          <w:szCs w:val="28"/>
        </w:rPr>
        <w:t>;</w:t>
      </w:r>
    </w:p>
    <w:p w:rsidR="006827BB" w:rsidRPr="008F27D2" w:rsidRDefault="008D48FF" w:rsidP="001C2C20">
      <w:pPr>
        <w:ind w:firstLine="360"/>
        <w:jc w:val="both"/>
        <w:rPr>
          <w:sz w:val="28"/>
          <w:szCs w:val="28"/>
        </w:rPr>
      </w:pPr>
      <w:r w:rsidRPr="008F27D2">
        <w:rPr>
          <w:sz w:val="28"/>
          <w:szCs w:val="28"/>
        </w:rPr>
        <w:t>недопущение загрязнения</w:t>
      </w:r>
      <w:r w:rsidR="006827BB" w:rsidRPr="008F27D2">
        <w:rPr>
          <w:sz w:val="28"/>
          <w:szCs w:val="28"/>
        </w:rPr>
        <w:t xml:space="preserve"> объектов</w:t>
      </w:r>
      <w:r w:rsidRPr="008F27D2">
        <w:rPr>
          <w:sz w:val="28"/>
          <w:szCs w:val="28"/>
        </w:rPr>
        <w:t xml:space="preserve"> приоритетной защиты</w:t>
      </w:r>
      <w:r w:rsidR="007F26B0" w:rsidRPr="008F27D2">
        <w:rPr>
          <w:sz w:val="28"/>
          <w:szCs w:val="28"/>
        </w:rPr>
        <w:t>;</w:t>
      </w:r>
    </w:p>
    <w:p w:rsidR="004961DF" w:rsidRPr="008F27D2" w:rsidRDefault="004961DF" w:rsidP="001C2C20">
      <w:pPr>
        <w:ind w:firstLine="360"/>
        <w:jc w:val="both"/>
        <w:rPr>
          <w:sz w:val="28"/>
          <w:szCs w:val="28"/>
        </w:rPr>
      </w:pPr>
      <w:r w:rsidRPr="008F27D2">
        <w:rPr>
          <w:sz w:val="28"/>
          <w:szCs w:val="28"/>
        </w:rPr>
        <w:t>работы по локализации разливов нефти и нефтепродуктов.</w:t>
      </w:r>
    </w:p>
    <w:p w:rsidR="009E4DD8" w:rsidRPr="008F27D2" w:rsidRDefault="009E4DD8" w:rsidP="001C2C20">
      <w:pPr>
        <w:ind w:firstLine="360"/>
        <w:jc w:val="both"/>
        <w:rPr>
          <w:sz w:val="28"/>
          <w:szCs w:val="28"/>
        </w:rPr>
      </w:pPr>
      <w:r w:rsidRPr="008F27D2">
        <w:rPr>
          <w:sz w:val="28"/>
          <w:szCs w:val="28"/>
        </w:rPr>
        <w:t>Подготовленное оперативное задание с учетом</w:t>
      </w:r>
      <w:r w:rsidR="001E7135" w:rsidRPr="008F27D2">
        <w:rPr>
          <w:sz w:val="28"/>
          <w:szCs w:val="28"/>
        </w:rPr>
        <w:t xml:space="preserve"> </w:t>
      </w:r>
      <w:r w:rsidRPr="008F27D2">
        <w:rPr>
          <w:sz w:val="28"/>
          <w:szCs w:val="28"/>
        </w:rPr>
        <w:t>замечаний и уточнений проверяющих выдается старшему дежурной смены. Ошибки и</w:t>
      </w:r>
      <w:r w:rsidR="001E7135" w:rsidRPr="008F27D2">
        <w:rPr>
          <w:sz w:val="28"/>
          <w:szCs w:val="28"/>
        </w:rPr>
        <w:t xml:space="preserve"> </w:t>
      </w:r>
      <w:r w:rsidRPr="008F27D2">
        <w:rPr>
          <w:sz w:val="28"/>
          <w:szCs w:val="28"/>
        </w:rPr>
        <w:t>нарушения</w:t>
      </w:r>
      <w:r w:rsidR="001C2C20" w:rsidRPr="008F27D2">
        <w:rPr>
          <w:sz w:val="28"/>
          <w:szCs w:val="28"/>
        </w:rPr>
        <w:t xml:space="preserve"> </w:t>
      </w:r>
      <w:r w:rsidR="00D21167" w:rsidRPr="008F27D2">
        <w:rPr>
          <w:sz w:val="28"/>
          <w:szCs w:val="28"/>
        </w:rPr>
        <w:t>нормативных правовых актов Российской Федерации, субъектов Российской Федерации и НТД</w:t>
      </w:r>
      <w:r w:rsidRPr="008F27D2">
        <w:rPr>
          <w:sz w:val="28"/>
          <w:szCs w:val="28"/>
        </w:rPr>
        <w:t>,</w:t>
      </w:r>
      <w:r w:rsidR="001C2C20" w:rsidRPr="008F27D2">
        <w:rPr>
          <w:sz w:val="28"/>
          <w:szCs w:val="28"/>
        </w:rPr>
        <w:t xml:space="preserve"> </w:t>
      </w:r>
      <w:r w:rsidRPr="008F27D2">
        <w:rPr>
          <w:sz w:val="28"/>
          <w:szCs w:val="28"/>
        </w:rPr>
        <w:t>допущенные</w:t>
      </w:r>
      <w:r w:rsidR="001C2C20" w:rsidRPr="008F27D2">
        <w:rPr>
          <w:sz w:val="28"/>
          <w:szCs w:val="28"/>
        </w:rPr>
        <w:t xml:space="preserve"> </w:t>
      </w:r>
      <w:r w:rsidRPr="008F27D2">
        <w:rPr>
          <w:sz w:val="28"/>
          <w:szCs w:val="28"/>
        </w:rPr>
        <w:t>руководителем</w:t>
      </w:r>
      <w:r w:rsidR="001C2C20" w:rsidRPr="008F27D2">
        <w:rPr>
          <w:sz w:val="28"/>
          <w:szCs w:val="28"/>
        </w:rPr>
        <w:t xml:space="preserve"> </w:t>
      </w:r>
      <w:r w:rsidRPr="008F27D2">
        <w:rPr>
          <w:sz w:val="28"/>
          <w:szCs w:val="28"/>
        </w:rPr>
        <w:t>при</w:t>
      </w:r>
      <w:r w:rsidR="001E7135" w:rsidRPr="008F27D2">
        <w:rPr>
          <w:sz w:val="28"/>
          <w:szCs w:val="28"/>
        </w:rPr>
        <w:t xml:space="preserve"> </w:t>
      </w:r>
      <w:r w:rsidRPr="008F27D2">
        <w:rPr>
          <w:sz w:val="28"/>
          <w:szCs w:val="28"/>
        </w:rPr>
        <w:t>решении тактической задачи, подготовке и выдаче оперативного задания подчиненным,</w:t>
      </w:r>
      <w:r w:rsidR="001E7135" w:rsidRPr="008F27D2">
        <w:rPr>
          <w:sz w:val="28"/>
          <w:szCs w:val="28"/>
        </w:rPr>
        <w:t xml:space="preserve"> </w:t>
      </w:r>
      <w:r w:rsidRPr="008F27D2">
        <w:rPr>
          <w:sz w:val="28"/>
          <w:szCs w:val="28"/>
        </w:rPr>
        <w:t>учитываются при оценке его подготовленности.</w:t>
      </w:r>
    </w:p>
    <w:p w:rsidR="009E4DD8" w:rsidRPr="008F27D2" w:rsidRDefault="004D2415" w:rsidP="001C2C20">
      <w:pPr>
        <w:ind w:firstLine="360"/>
        <w:jc w:val="both"/>
        <w:rPr>
          <w:sz w:val="28"/>
          <w:szCs w:val="28"/>
        </w:rPr>
      </w:pPr>
      <w:r w:rsidRPr="008F27D2">
        <w:rPr>
          <w:sz w:val="28"/>
          <w:szCs w:val="28"/>
        </w:rPr>
        <w:t xml:space="preserve">4.12. </w:t>
      </w:r>
      <w:r w:rsidR="009E4DD8" w:rsidRPr="008F27D2">
        <w:rPr>
          <w:sz w:val="28"/>
          <w:szCs w:val="28"/>
        </w:rPr>
        <w:t xml:space="preserve">На оценку обстановки и уяснение оперативного задания при его получении от руководителя </w:t>
      </w:r>
      <w:r w:rsidR="0047700B" w:rsidRPr="008F27D2">
        <w:rPr>
          <w:sz w:val="28"/>
          <w:szCs w:val="28"/>
        </w:rPr>
        <w:t xml:space="preserve">АСС(Н)/АСФ(Н) </w:t>
      </w:r>
      <w:r w:rsidR="009E4DD8" w:rsidRPr="008F27D2">
        <w:rPr>
          <w:sz w:val="28"/>
          <w:szCs w:val="28"/>
        </w:rPr>
        <w:t>устанавливается норматив времени - 3 мин. Время фиксируется проверяющим с момента окончания объяснения руководителем обстановки и задания до момента убытия старшего дежурной смены на его выполнение.</w:t>
      </w:r>
    </w:p>
    <w:p w:rsidR="00CD7377" w:rsidRPr="008F27D2" w:rsidRDefault="004D2415" w:rsidP="001C2C20">
      <w:pPr>
        <w:ind w:firstLine="360"/>
        <w:jc w:val="both"/>
        <w:rPr>
          <w:sz w:val="28"/>
          <w:szCs w:val="28"/>
        </w:rPr>
      </w:pPr>
      <w:r w:rsidRPr="008F27D2">
        <w:rPr>
          <w:sz w:val="28"/>
          <w:szCs w:val="28"/>
        </w:rPr>
        <w:t xml:space="preserve">4.13. </w:t>
      </w:r>
      <w:r w:rsidR="009E4DD8" w:rsidRPr="008F27D2">
        <w:rPr>
          <w:sz w:val="28"/>
          <w:szCs w:val="28"/>
        </w:rPr>
        <w:t xml:space="preserve">В ходе выполнения оперативного задания дежурной сменой проверяющий может усложнять обстановку, а также поручить исполнителям выполнить отдельное комплексное упражнение по тактико-технической подготовке с целью более глубокой и объективной оценки </w:t>
      </w:r>
      <w:r w:rsidR="000F0158" w:rsidRPr="008F27D2">
        <w:rPr>
          <w:sz w:val="28"/>
          <w:szCs w:val="28"/>
        </w:rPr>
        <w:t>п</w:t>
      </w:r>
      <w:r w:rsidR="00CD7377" w:rsidRPr="008F27D2">
        <w:rPr>
          <w:sz w:val="28"/>
          <w:szCs w:val="28"/>
        </w:rPr>
        <w:t>риобретен</w:t>
      </w:r>
      <w:r w:rsidR="000F0158" w:rsidRPr="008F27D2">
        <w:rPr>
          <w:sz w:val="28"/>
          <w:szCs w:val="28"/>
        </w:rPr>
        <w:t>ных</w:t>
      </w:r>
      <w:r w:rsidR="00CD7377" w:rsidRPr="008F27D2">
        <w:rPr>
          <w:sz w:val="28"/>
          <w:szCs w:val="28"/>
        </w:rPr>
        <w:t xml:space="preserve"> практических навыков использования </w:t>
      </w:r>
      <w:r w:rsidR="000F0158" w:rsidRPr="008F27D2">
        <w:rPr>
          <w:sz w:val="28"/>
          <w:szCs w:val="28"/>
        </w:rPr>
        <w:t xml:space="preserve">специальных </w:t>
      </w:r>
      <w:r w:rsidR="00CD7377" w:rsidRPr="008F27D2">
        <w:rPr>
          <w:sz w:val="28"/>
          <w:szCs w:val="28"/>
        </w:rPr>
        <w:t>технических средств и материалов для локализации разливов нефти</w:t>
      </w:r>
      <w:r w:rsidR="000F0158" w:rsidRPr="008F27D2">
        <w:rPr>
          <w:sz w:val="28"/>
          <w:szCs w:val="28"/>
        </w:rPr>
        <w:t xml:space="preserve"> и нефтепродуктов.</w:t>
      </w:r>
    </w:p>
    <w:p w:rsidR="009C6707" w:rsidRPr="008F27D2" w:rsidRDefault="004D2415" w:rsidP="001C2C20">
      <w:pPr>
        <w:ind w:firstLine="360"/>
        <w:jc w:val="both"/>
        <w:rPr>
          <w:sz w:val="28"/>
          <w:szCs w:val="28"/>
        </w:rPr>
      </w:pPr>
      <w:r w:rsidRPr="008F27D2">
        <w:rPr>
          <w:sz w:val="28"/>
          <w:szCs w:val="28"/>
        </w:rPr>
        <w:t xml:space="preserve">4.14. </w:t>
      </w:r>
      <w:r w:rsidR="009C6707" w:rsidRPr="008F27D2">
        <w:rPr>
          <w:sz w:val="28"/>
          <w:szCs w:val="28"/>
        </w:rPr>
        <w:t xml:space="preserve">Состав выполняемых действий должен соответствовать </w:t>
      </w:r>
      <w:r w:rsidR="00CD3FD8" w:rsidRPr="008F27D2">
        <w:rPr>
          <w:sz w:val="28"/>
          <w:szCs w:val="28"/>
        </w:rPr>
        <w:t xml:space="preserve">подготовленному </w:t>
      </w:r>
      <w:r w:rsidR="00AA6E91" w:rsidRPr="008F27D2">
        <w:rPr>
          <w:sz w:val="28"/>
          <w:szCs w:val="28"/>
        </w:rPr>
        <w:t>О</w:t>
      </w:r>
      <w:r w:rsidR="009C6707" w:rsidRPr="008F27D2">
        <w:rPr>
          <w:sz w:val="28"/>
          <w:szCs w:val="28"/>
        </w:rPr>
        <w:t xml:space="preserve">перативному </w:t>
      </w:r>
      <w:r w:rsidR="00AA6E91" w:rsidRPr="008F27D2">
        <w:rPr>
          <w:sz w:val="28"/>
          <w:szCs w:val="28"/>
        </w:rPr>
        <w:t>п</w:t>
      </w:r>
      <w:r w:rsidR="009C6707" w:rsidRPr="008F27D2">
        <w:rPr>
          <w:sz w:val="28"/>
          <w:szCs w:val="28"/>
        </w:rPr>
        <w:t xml:space="preserve">лану </w:t>
      </w:r>
      <w:r w:rsidR="00AA6E91" w:rsidRPr="008F27D2">
        <w:rPr>
          <w:sz w:val="28"/>
          <w:szCs w:val="28"/>
        </w:rPr>
        <w:t>ЛРН</w:t>
      </w:r>
      <w:r w:rsidR="009C6707" w:rsidRPr="008F27D2">
        <w:rPr>
          <w:sz w:val="28"/>
          <w:szCs w:val="28"/>
        </w:rPr>
        <w:t>.</w:t>
      </w:r>
    </w:p>
    <w:p w:rsidR="006903F3" w:rsidRPr="008F27D2" w:rsidRDefault="00AF5304" w:rsidP="001C2C20">
      <w:pPr>
        <w:ind w:firstLine="360"/>
        <w:jc w:val="both"/>
        <w:rPr>
          <w:sz w:val="28"/>
          <w:szCs w:val="28"/>
        </w:rPr>
      </w:pPr>
      <w:r w:rsidRPr="008F27D2">
        <w:rPr>
          <w:sz w:val="28"/>
          <w:szCs w:val="28"/>
        </w:rPr>
        <w:t xml:space="preserve">4.15. </w:t>
      </w:r>
      <w:r w:rsidR="006903F3" w:rsidRPr="008F27D2">
        <w:rPr>
          <w:sz w:val="28"/>
          <w:szCs w:val="28"/>
        </w:rPr>
        <w:t>Проверяющие могут дополнительно проверить элементы оперативной готовности</w:t>
      </w:r>
      <w:r w:rsidR="005F33D4" w:rsidRPr="008F27D2">
        <w:rPr>
          <w:sz w:val="28"/>
          <w:szCs w:val="28"/>
        </w:rPr>
        <w:t xml:space="preserve"> АСС(Н)/АСФ(Н)</w:t>
      </w:r>
      <w:r w:rsidR="006903F3" w:rsidRPr="008F27D2">
        <w:rPr>
          <w:sz w:val="28"/>
          <w:szCs w:val="28"/>
        </w:rPr>
        <w:t xml:space="preserve"> с учетом специфики выполняемых им задач на </w:t>
      </w:r>
      <w:r w:rsidR="006E68C0" w:rsidRPr="008F27D2">
        <w:rPr>
          <w:sz w:val="28"/>
          <w:szCs w:val="28"/>
        </w:rPr>
        <w:t>обслуживаемом</w:t>
      </w:r>
      <w:r w:rsidR="006903F3" w:rsidRPr="008F27D2">
        <w:rPr>
          <w:sz w:val="28"/>
          <w:szCs w:val="28"/>
        </w:rPr>
        <w:t xml:space="preserve"> объекте</w:t>
      </w:r>
      <w:r w:rsidR="006E68C0" w:rsidRPr="008F27D2">
        <w:rPr>
          <w:sz w:val="28"/>
          <w:szCs w:val="28"/>
        </w:rPr>
        <w:t>, территории (акватории)</w:t>
      </w:r>
      <w:r w:rsidR="006903F3" w:rsidRPr="008F27D2">
        <w:rPr>
          <w:sz w:val="28"/>
          <w:szCs w:val="28"/>
        </w:rPr>
        <w:t>.</w:t>
      </w:r>
    </w:p>
    <w:p w:rsidR="009E4DD8" w:rsidRPr="008F27D2" w:rsidRDefault="00AF5304" w:rsidP="001C2C20">
      <w:pPr>
        <w:ind w:firstLine="360"/>
        <w:jc w:val="both"/>
        <w:rPr>
          <w:sz w:val="28"/>
          <w:szCs w:val="28"/>
        </w:rPr>
      </w:pPr>
      <w:r w:rsidRPr="008F27D2">
        <w:rPr>
          <w:sz w:val="28"/>
          <w:szCs w:val="28"/>
        </w:rPr>
        <w:t xml:space="preserve">4.16. </w:t>
      </w:r>
      <w:r w:rsidR="007A0E39" w:rsidRPr="008F27D2">
        <w:rPr>
          <w:sz w:val="28"/>
          <w:szCs w:val="28"/>
        </w:rPr>
        <w:t>Исчерпывающий список з</w:t>
      </w:r>
      <w:r w:rsidR="009E4DD8" w:rsidRPr="008F27D2">
        <w:rPr>
          <w:sz w:val="28"/>
          <w:szCs w:val="28"/>
        </w:rPr>
        <w:t>адани</w:t>
      </w:r>
      <w:r w:rsidR="007A0E39" w:rsidRPr="008F27D2">
        <w:rPr>
          <w:sz w:val="28"/>
          <w:szCs w:val="28"/>
        </w:rPr>
        <w:t>й</w:t>
      </w:r>
      <w:r w:rsidR="009E4DD8" w:rsidRPr="008F27D2">
        <w:rPr>
          <w:sz w:val="28"/>
          <w:szCs w:val="28"/>
        </w:rPr>
        <w:t xml:space="preserve"> на определение допустимого времени нахождения в загазованной атмосфере, при </w:t>
      </w:r>
      <w:r w:rsidR="007A0E39" w:rsidRPr="008F27D2">
        <w:rPr>
          <w:sz w:val="28"/>
          <w:szCs w:val="28"/>
        </w:rPr>
        <w:t xml:space="preserve">указанной </w:t>
      </w:r>
      <w:r w:rsidR="009E4DD8" w:rsidRPr="008F27D2">
        <w:rPr>
          <w:sz w:val="28"/>
          <w:szCs w:val="28"/>
        </w:rPr>
        <w:t xml:space="preserve">температуре, а также по расчету </w:t>
      </w:r>
      <w:r w:rsidR="00E22CCA" w:rsidRPr="008F27D2">
        <w:rPr>
          <w:sz w:val="28"/>
          <w:szCs w:val="28"/>
        </w:rPr>
        <w:t>дыхательного газа</w:t>
      </w:r>
      <w:r w:rsidR="009E4DD8" w:rsidRPr="008F27D2">
        <w:rPr>
          <w:sz w:val="28"/>
          <w:szCs w:val="28"/>
        </w:rPr>
        <w:t xml:space="preserve"> и </w:t>
      </w:r>
      <w:r w:rsidR="00A86BA1" w:rsidRPr="008F27D2">
        <w:rPr>
          <w:sz w:val="28"/>
          <w:szCs w:val="28"/>
        </w:rPr>
        <w:t xml:space="preserve">иных упражнений </w:t>
      </w:r>
      <w:r w:rsidR="009E4DD8" w:rsidRPr="008F27D2">
        <w:rPr>
          <w:sz w:val="28"/>
          <w:szCs w:val="28"/>
        </w:rPr>
        <w:t>проверяющий готовит заранее и выдает</w:t>
      </w:r>
      <w:r w:rsidR="007A0E39" w:rsidRPr="008F27D2">
        <w:rPr>
          <w:sz w:val="28"/>
          <w:szCs w:val="28"/>
        </w:rPr>
        <w:t xml:space="preserve"> в письменном виде</w:t>
      </w:r>
      <w:r w:rsidR="009E4DD8" w:rsidRPr="008F27D2">
        <w:rPr>
          <w:sz w:val="28"/>
          <w:szCs w:val="28"/>
        </w:rPr>
        <w:t xml:space="preserve"> старшему во время выполнения </w:t>
      </w:r>
      <w:r w:rsidR="00A86BA1" w:rsidRPr="008F27D2">
        <w:rPr>
          <w:sz w:val="28"/>
          <w:szCs w:val="28"/>
        </w:rPr>
        <w:t xml:space="preserve">условных </w:t>
      </w:r>
      <w:r w:rsidR="009E4DD8" w:rsidRPr="008F27D2">
        <w:rPr>
          <w:sz w:val="28"/>
          <w:szCs w:val="28"/>
        </w:rPr>
        <w:t>поисково-спасательных работ.</w:t>
      </w:r>
    </w:p>
    <w:p w:rsidR="0085697F" w:rsidRPr="008F27D2" w:rsidRDefault="003B3F79" w:rsidP="001C2C20">
      <w:pPr>
        <w:ind w:firstLine="360"/>
        <w:jc w:val="both"/>
        <w:rPr>
          <w:sz w:val="28"/>
          <w:szCs w:val="28"/>
        </w:rPr>
      </w:pPr>
      <w:r w:rsidRPr="008F27D2">
        <w:rPr>
          <w:sz w:val="28"/>
          <w:szCs w:val="28"/>
        </w:rPr>
        <w:t>4.1</w:t>
      </w:r>
      <w:r w:rsidR="002850B9" w:rsidRPr="008F27D2">
        <w:rPr>
          <w:sz w:val="28"/>
          <w:szCs w:val="28"/>
        </w:rPr>
        <w:t>7</w:t>
      </w:r>
      <w:r w:rsidRPr="008F27D2">
        <w:rPr>
          <w:sz w:val="28"/>
          <w:szCs w:val="28"/>
        </w:rPr>
        <w:t xml:space="preserve">. </w:t>
      </w:r>
      <w:r w:rsidR="009E4DD8" w:rsidRPr="008F27D2">
        <w:rPr>
          <w:sz w:val="28"/>
          <w:szCs w:val="28"/>
        </w:rPr>
        <w:t xml:space="preserve">Применение </w:t>
      </w:r>
      <w:r w:rsidR="00575238" w:rsidRPr="008F27D2">
        <w:rPr>
          <w:sz w:val="28"/>
          <w:szCs w:val="28"/>
        </w:rPr>
        <w:t xml:space="preserve">специальных технических средств и материалов </w:t>
      </w:r>
      <w:r w:rsidR="009E4DD8" w:rsidRPr="008F27D2">
        <w:rPr>
          <w:sz w:val="28"/>
          <w:szCs w:val="28"/>
        </w:rPr>
        <w:t xml:space="preserve">может быть проверено </w:t>
      </w:r>
      <w:r w:rsidR="001B61BE" w:rsidRPr="008F27D2">
        <w:rPr>
          <w:sz w:val="28"/>
          <w:szCs w:val="28"/>
        </w:rPr>
        <w:t>на обслуживаемых объектах, прилегающих территориях (акваториях),</w:t>
      </w:r>
      <w:r w:rsidR="009E4DD8" w:rsidRPr="008F27D2">
        <w:rPr>
          <w:sz w:val="28"/>
          <w:szCs w:val="28"/>
        </w:rPr>
        <w:t xml:space="preserve"> учебно-</w:t>
      </w:r>
      <w:r w:rsidR="001B61BE" w:rsidRPr="008F27D2">
        <w:rPr>
          <w:sz w:val="28"/>
          <w:szCs w:val="28"/>
        </w:rPr>
        <w:t>тренировочном</w:t>
      </w:r>
      <w:r w:rsidR="009E4DD8" w:rsidRPr="008F27D2">
        <w:rPr>
          <w:sz w:val="28"/>
          <w:szCs w:val="28"/>
        </w:rPr>
        <w:t xml:space="preserve"> комплекс</w:t>
      </w:r>
      <w:r w:rsidR="001B61BE" w:rsidRPr="008F27D2">
        <w:rPr>
          <w:sz w:val="28"/>
          <w:szCs w:val="28"/>
        </w:rPr>
        <w:t>е</w:t>
      </w:r>
      <w:r w:rsidR="009E4DD8" w:rsidRPr="008F27D2">
        <w:rPr>
          <w:sz w:val="28"/>
          <w:szCs w:val="28"/>
        </w:rPr>
        <w:t xml:space="preserve"> (полигон</w:t>
      </w:r>
      <w:r w:rsidR="001B61BE" w:rsidRPr="008F27D2">
        <w:rPr>
          <w:sz w:val="28"/>
          <w:szCs w:val="28"/>
        </w:rPr>
        <w:t>е</w:t>
      </w:r>
      <w:r w:rsidR="009E4DD8" w:rsidRPr="008F27D2">
        <w:rPr>
          <w:sz w:val="28"/>
          <w:szCs w:val="28"/>
        </w:rPr>
        <w:t>)</w:t>
      </w:r>
      <w:r w:rsidR="001B61BE" w:rsidRPr="008F27D2">
        <w:rPr>
          <w:sz w:val="28"/>
          <w:szCs w:val="28"/>
        </w:rPr>
        <w:t xml:space="preserve"> профессионального АСС(Н)/АСФ(Н) или местах проведения УТЗ нештатного АСС(Н)/АСФ(Н)</w:t>
      </w:r>
      <w:r w:rsidR="009E4DD8" w:rsidRPr="008F27D2">
        <w:rPr>
          <w:sz w:val="28"/>
          <w:szCs w:val="28"/>
        </w:rPr>
        <w:t>; при этом по усмотрению проверяющих к проверке могут быть назначены люб</w:t>
      </w:r>
      <w:r w:rsidR="004E5A63" w:rsidRPr="008F27D2">
        <w:rPr>
          <w:sz w:val="28"/>
          <w:szCs w:val="28"/>
        </w:rPr>
        <w:t xml:space="preserve">ое оборудование и </w:t>
      </w:r>
      <w:r w:rsidR="002850B9" w:rsidRPr="008F27D2">
        <w:rPr>
          <w:sz w:val="28"/>
          <w:szCs w:val="28"/>
        </w:rPr>
        <w:t>технические средства</w:t>
      </w:r>
      <w:r w:rsidR="001C2C20" w:rsidRPr="008F27D2">
        <w:rPr>
          <w:sz w:val="28"/>
          <w:szCs w:val="28"/>
        </w:rPr>
        <w:t xml:space="preserve"> </w:t>
      </w:r>
      <w:r w:rsidR="001B61BE" w:rsidRPr="008F27D2">
        <w:rPr>
          <w:sz w:val="28"/>
          <w:szCs w:val="28"/>
        </w:rPr>
        <w:t>указанных в Табеле технического оснащения</w:t>
      </w:r>
      <w:r w:rsidR="009E4DD8" w:rsidRPr="008F27D2">
        <w:rPr>
          <w:sz w:val="28"/>
          <w:szCs w:val="28"/>
        </w:rPr>
        <w:t>, в том числе и вне</w:t>
      </w:r>
      <w:r w:rsidR="006F361F" w:rsidRPr="008F27D2">
        <w:rPr>
          <w:sz w:val="28"/>
          <w:szCs w:val="28"/>
        </w:rPr>
        <w:t xml:space="preserve"> </w:t>
      </w:r>
      <w:r w:rsidR="006B78F7" w:rsidRPr="008F27D2">
        <w:rPr>
          <w:sz w:val="28"/>
          <w:szCs w:val="28"/>
        </w:rPr>
        <w:t xml:space="preserve">зависимости от условий выполнения работ, предусмотренных в решении </w:t>
      </w:r>
      <w:r w:rsidR="001B61BE" w:rsidRPr="008F27D2">
        <w:rPr>
          <w:sz w:val="28"/>
          <w:szCs w:val="28"/>
        </w:rPr>
        <w:t xml:space="preserve">первоначальной </w:t>
      </w:r>
      <w:r w:rsidR="006B78F7" w:rsidRPr="008F27D2">
        <w:rPr>
          <w:sz w:val="28"/>
          <w:szCs w:val="28"/>
        </w:rPr>
        <w:t>тактической задачи. В этом случае проверяющим</w:t>
      </w:r>
      <w:r w:rsidR="003E7C92" w:rsidRPr="008F27D2">
        <w:rPr>
          <w:sz w:val="28"/>
          <w:szCs w:val="28"/>
        </w:rPr>
        <w:t>и</w:t>
      </w:r>
      <w:r w:rsidR="006B78F7" w:rsidRPr="008F27D2">
        <w:rPr>
          <w:sz w:val="28"/>
          <w:szCs w:val="28"/>
        </w:rPr>
        <w:t xml:space="preserve"> готовится дополнительное задание, в котором указывается условная оперативная обстановка </w:t>
      </w:r>
      <w:r w:rsidR="001B61BE" w:rsidRPr="008F27D2">
        <w:rPr>
          <w:sz w:val="28"/>
          <w:szCs w:val="28"/>
        </w:rPr>
        <w:t xml:space="preserve">в соответствии с которым </w:t>
      </w:r>
      <w:r w:rsidR="003E7C92" w:rsidRPr="008F27D2">
        <w:rPr>
          <w:sz w:val="28"/>
          <w:szCs w:val="28"/>
        </w:rPr>
        <w:t xml:space="preserve">проверяемыми </w:t>
      </w:r>
      <w:r w:rsidR="001B61BE" w:rsidRPr="008F27D2">
        <w:rPr>
          <w:sz w:val="28"/>
          <w:szCs w:val="28"/>
        </w:rPr>
        <w:t>должно быть выбрано необходимое о</w:t>
      </w:r>
      <w:r w:rsidR="006B78F7" w:rsidRPr="008F27D2">
        <w:rPr>
          <w:sz w:val="28"/>
          <w:szCs w:val="28"/>
        </w:rPr>
        <w:t>борудовани</w:t>
      </w:r>
      <w:r w:rsidR="001B61BE" w:rsidRPr="008F27D2">
        <w:rPr>
          <w:sz w:val="28"/>
          <w:szCs w:val="28"/>
        </w:rPr>
        <w:t>е</w:t>
      </w:r>
      <w:r w:rsidR="003E7C92" w:rsidRPr="008F27D2">
        <w:rPr>
          <w:sz w:val="28"/>
          <w:szCs w:val="28"/>
        </w:rPr>
        <w:t xml:space="preserve"> для его реализации и продемонстрировано умение использовать</w:t>
      </w:r>
      <w:r w:rsidR="001B61BE" w:rsidRPr="008F27D2">
        <w:rPr>
          <w:sz w:val="28"/>
          <w:szCs w:val="28"/>
        </w:rPr>
        <w:t>.</w:t>
      </w:r>
    </w:p>
    <w:p w:rsidR="0005473A" w:rsidRPr="008C5AEA" w:rsidRDefault="0005473A" w:rsidP="0005473A">
      <w:pPr>
        <w:ind w:firstLine="500"/>
        <w:jc w:val="both"/>
        <w:rPr>
          <w:rFonts w:eastAsia="Calibri"/>
          <w:lang w:eastAsia="en-US"/>
        </w:rPr>
      </w:pPr>
    </w:p>
    <w:p w:rsidR="0005473A" w:rsidRPr="008C5AEA" w:rsidRDefault="00B01963" w:rsidP="00B01963">
      <w:pPr>
        <w:keepNext/>
        <w:spacing w:before="240" w:after="60"/>
        <w:jc w:val="center"/>
        <w:outlineLvl w:val="1"/>
        <w:rPr>
          <w:b/>
          <w:bCs/>
          <w:iCs/>
        </w:rPr>
      </w:pPr>
      <w:bookmarkStart w:id="4" w:name="_Toc263189963"/>
      <w:r w:rsidRPr="008C5AEA">
        <w:rPr>
          <w:b/>
          <w:bCs/>
          <w:iCs/>
        </w:rPr>
        <w:t>5. ОРГАНИЗАЦИЯ НЕСЕНИЯ СЛУЖБЫ И ПРОФЕССИОНАЛЬНАЯ ПОДГОТОВКА ЛИЧНОГО СОСТАВА</w:t>
      </w:r>
      <w:bookmarkEnd w:id="4"/>
    </w:p>
    <w:p w:rsidR="0047700B" w:rsidRPr="008F27D2" w:rsidRDefault="0047700B" w:rsidP="0047700B">
      <w:pPr>
        <w:keepNext/>
        <w:spacing w:before="240" w:after="60"/>
        <w:ind w:firstLine="540"/>
        <w:jc w:val="both"/>
        <w:outlineLvl w:val="2"/>
        <w:rPr>
          <w:b/>
          <w:bCs/>
          <w:sz w:val="28"/>
          <w:szCs w:val="28"/>
        </w:rPr>
      </w:pPr>
      <w:bookmarkStart w:id="5" w:name="_Toc263189964"/>
      <w:r w:rsidRPr="008F27D2">
        <w:rPr>
          <w:b/>
          <w:bCs/>
          <w:sz w:val="28"/>
          <w:szCs w:val="28"/>
        </w:rPr>
        <w:t>5.1. Общая организация несения службы и профессиональная подготовка</w:t>
      </w:r>
      <w:bookmarkEnd w:id="5"/>
    </w:p>
    <w:p w:rsidR="00DD73E8" w:rsidRPr="008F27D2" w:rsidRDefault="00781403" w:rsidP="001C2C20">
      <w:pPr>
        <w:ind w:firstLine="360"/>
        <w:jc w:val="both"/>
        <w:rPr>
          <w:sz w:val="28"/>
          <w:szCs w:val="28"/>
        </w:rPr>
      </w:pPr>
      <w:r w:rsidRPr="008F27D2">
        <w:rPr>
          <w:sz w:val="28"/>
          <w:szCs w:val="28"/>
        </w:rPr>
        <w:t xml:space="preserve">5.1.1. </w:t>
      </w:r>
      <w:r w:rsidR="005C4318" w:rsidRPr="008F27D2">
        <w:rPr>
          <w:sz w:val="28"/>
          <w:szCs w:val="28"/>
        </w:rPr>
        <w:t xml:space="preserve">Проверка готовности </w:t>
      </w:r>
      <w:r w:rsidR="0047700B" w:rsidRPr="008F27D2">
        <w:rPr>
          <w:sz w:val="28"/>
          <w:szCs w:val="28"/>
        </w:rPr>
        <w:t xml:space="preserve">АСС(Н)/АСФ(Н) </w:t>
      </w:r>
      <w:r w:rsidR="005C4318" w:rsidRPr="008F27D2">
        <w:rPr>
          <w:sz w:val="28"/>
          <w:szCs w:val="28"/>
        </w:rPr>
        <w:t>к выполнению</w:t>
      </w:r>
      <w:r w:rsidR="001D56B1" w:rsidRPr="008F27D2">
        <w:rPr>
          <w:sz w:val="28"/>
          <w:szCs w:val="28"/>
        </w:rPr>
        <w:t xml:space="preserve"> АСДНР</w:t>
      </w:r>
      <w:r w:rsidR="005C4318" w:rsidRPr="008F27D2">
        <w:rPr>
          <w:sz w:val="28"/>
          <w:szCs w:val="28"/>
        </w:rPr>
        <w:t xml:space="preserve"> по </w:t>
      </w:r>
      <w:r w:rsidR="00AA6E91" w:rsidRPr="008F27D2">
        <w:rPr>
          <w:sz w:val="28"/>
          <w:szCs w:val="28"/>
        </w:rPr>
        <w:t>ЛРН</w:t>
      </w:r>
      <w:r w:rsidR="005C4318" w:rsidRPr="008F27D2">
        <w:rPr>
          <w:sz w:val="28"/>
          <w:szCs w:val="28"/>
        </w:rPr>
        <w:t xml:space="preserve"> осуществляется </w:t>
      </w:r>
      <w:r w:rsidR="002D5DD5" w:rsidRPr="008F27D2">
        <w:rPr>
          <w:sz w:val="28"/>
          <w:szCs w:val="28"/>
        </w:rPr>
        <w:t>рабочей группой, образованной решением аттестационной комиссии</w:t>
      </w:r>
      <w:r w:rsidR="00652E10" w:rsidRPr="008F27D2">
        <w:rPr>
          <w:sz w:val="28"/>
          <w:szCs w:val="28"/>
        </w:rPr>
        <w:t xml:space="preserve"> (отраслевой, территориальной или МАК)</w:t>
      </w:r>
      <w:r w:rsidR="002D5DD5" w:rsidRPr="008F27D2">
        <w:rPr>
          <w:sz w:val="28"/>
          <w:szCs w:val="28"/>
        </w:rPr>
        <w:t xml:space="preserve">, </w:t>
      </w:r>
      <w:r w:rsidR="005C4318" w:rsidRPr="008F27D2">
        <w:rPr>
          <w:sz w:val="28"/>
          <w:szCs w:val="28"/>
        </w:rPr>
        <w:t xml:space="preserve">на месте их дислокации. </w:t>
      </w:r>
    </w:p>
    <w:p w:rsidR="00C21907" w:rsidRPr="008F27D2" w:rsidRDefault="00781403" w:rsidP="001C2C20">
      <w:pPr>
        <w:ind w:firstLine="360"/>
        <w:jc w:val="both"/>
        <w:rPr>
          <w:sz w:val="28"/>
          <w:szCs w:val="28"/>
        </w:rPr>
      </w:pPr>
      <w:r w:rsidRPr="008F27D2">
        <w:rPr>
          <w:sz w:val="28"/>
          <w:szCs w:val="28"/>
        </w:rPr>
        <w:t xml:space="preserve">5.1.2. </w:t>
      </w:r>
      <w:r w:rsidR="00C21907" w:rsidRPr="008F27D2">
        <w:rPr>
          <w:sz w:val="28"/>
          <w:szCs w:val="28"/>
        </w:rPr>
        <w:t xml:space="preserve">В сведениях о прохождении профессиональной подготовки должен быть приведен список спасателей с датами их аттестации, квалификации и наименованиями </w:t>
      </w:r>
      <w:r w:rsidR="00856534" w:rsidRPr="008F27D2">
        <w:rPr>
          <w:sz w:val="28"/>
          <w:szCs w:val="28"/>
        </w:rPr>
        <w:t xml:space="preserve">комиссий </w:t>
      </w:r>
      <w:r w:rsidR="00C21907" w:rsidRPr="008F27D2">
        <w:rPr>
          <w:sz w:val="28"/>
          <w:szCs w:val="28"/>
        </w:rPr>
        <w:t xml:space="preserve">проводивших аттестацию </w:t>
      </w:r>
      <w:r w:rsidR="00085F48" w:rsidRPr="008F27D2">
        <w:rPr>
          <w:sz w:val="28"/>
          <w:szCs w:val="28"/>
        </w:rPr>
        <w:t>и заверенная выписка из журнал</w:t>
      </w:r>
      <w:r w:rsidR="000E2294" w:rsidRPr="008F27D2">
        <w:rPr>
          <w:sz w:val="28"/>
          <w:szCs w:val="28"/>
        </w:rPr>
        <w:t>а</w:t>
      </w:r>
      <w:r w:rsidR="00C21907" w:rsidRPr="008F27D2">
        <w:rPr>
          <w:sz w:val="28"/>
          <w:szCs w:val="28"/>
        </w:rPr>
        <w:t xml:space="preserve"> </w:t>
      </w:r>
      <w:r w:rsidR="00085F48" w:rsidRPr="008F27D2">
        <w:rPr>
          <w:sz w:val="28"/>
          <w:szCs w:val="28"/>
        </w:rPr>
        <w:t>учета</w:t>
      </w:r>
      <w:r w:rsidR="00C21907" w:rsidRPr="008F27D2">
        <w:rPr>
          <w:sz w:val="28"/>
          <w:szCs w:val="28"/>
        </w:rPr>
        <w:t xml:space="preserve"> аварийно-спасательных </w:t>
      </w:r>
      <w:r w:rsidR="00713C84" w:rsidRPr="008F27D2">
        <w:rPr>
          <w:sz w:val="28"/>
          <w:szCs w:val="28"/>
        </w:rPr>
        <w:t xml:space="preserve">и других неотложных работ </w:t>
      </w:r>
      <w:r w:rsidR="00C21907" w:rsidRPr="008F27D2">
        <w:rPr>
          <w:sz w:val="28"/>
          <w:szCs w:val="28"/>
        </w:rPr>
        <w:t>за межаттестационный период.</w:t>
      </w:r>
    </w:p>
    <w:p w:rsidR="006D445F" w:rsidRPr="008F27D2" w:rsidRDefault="00781403" w:rsidP="001C2C20">
      <w:pPr>
        <w:ind w:firstLine="360"/>
        <w:jc w:val="both"/>
        <w:rPr>
          <w:sz w:val="28"/>
          <w:szCs w:val="28"/>
        </w:rPr>
      </w:pPr>
      <w:r w:rsidRPr="008F27D2">
        <w:rPr>
          <w:sz w:val="28"/>
          <w:szCs w:val="28"/>
        </w:rPr>
        <w:t xml:space="preserve">5.1.3. </w:t>
      </w:r>
      <w:r w:rsidR="006D445F" w:rsidRPr="008F27D2">
        <w:rPr>
          <w:sz w:val="28"/>
          <w:szCs w:val="28"/>
        </w:rPr>
        <w:t>Для подтверждения квалификации персонала представляются заверенные в установленном порядке</w:t>
      </w:r>
      <w:r w:rsidR="001C2C20" w:rsidRPr="008F27D2">
        <w:rPr>
          <w:sz w:val="28"/>
          <w:szCs w:val="28"/>
        </w:rPr>
        <w:t xml:space="preserve"> </w:t>
      </w:r>
      <w:r w:rsidR="006D445F" w:rsidRPr="008F27D2">
        <w:rPr>
          <w:sz w:val="28"/>
          <w:szCs w:val="28"/>
        </w:rPr>
        <w:t>копии</w:t>
      </w:r>
      <w:r w:rsidR="001C2C20" w:rsidRPr="008F27D2">
        <w:rPr>
          <w:sz w:val="28"/>
          <w:szCs w:val="28"/>
        </w:rPr>
        <w:t xml:space="preserve"> </w:t>
      </w:r>
      <w:r w:rsidR="006D445F" w:rsidRPr="008F27D2">
        <w:rPr>
          <w:sz w:val="28"/>
          <w:szCs w:val="28"/>
        </w:rPr>
        <w:t>дипломов об образовании и выписки из трудовых книжек персонала, договоров (трудовых соглашений) с временно привлекаемым персоналом, документов, удостоверяющих окончание персоналом специализированных курсов повышения квалификации.</w:t>
      </w:r>
    </w:p>
    <w:p w:rsidR="00405200" w:rsidRPr="008F27D2" w:rsidRDefault="00781403" w:rsidP="001C2C20">
      <w:pPr>
        <w:ind w:firstLine="360"/>
        <w:jc w:val="both"/>
        <w:rPr>
          <w:sz w:val="28"/>
          <w:szCs w:val="28"/>
        </w:rPr>
      </w:pPr>
      <w:r w:rsidRPr="008F27D2">
        <w:rPr>
          <w:sz w:val="28"/>
          <w:szCs w:val="28"/>
        </w:rPr>
        <w:t>5.1.</w:t>
      </w:r>
      <w:r w:rsidR="00F13072" w:rsidRPr="008F27D2">
        <w:rPr>
          <w:sz w:val="28"/>
          <w:szCs w:val="28"/>
        </w:rPr>
        <w:t>4</w:t>
      </w:r>
      <w:r w:rsidRPr="008F27D2">
        <w:rPr>
          <w:sz w:val="28"/>
          <w:szCs w:val="28"/>
        </w:rPr>
        <w:t xml:space="preserve">. </w:t>
      </w:r>
      <w:r w:rsidR="00F21BA7" w:rsidRPr="008F27D2">
        <w:rPr>
          <w:sz w:val="28"/>
          <w:szCs w:val="28"/>
        </w:rPr>
        <w:t xml:space="preserve">При этом </w:t>
      </w:r>
      <w:r w:rsidR="00823AD5" w:rsidRPr="008F27D2">
        <w:rPr>
          <w:sz w:val="28"/>
          <w:szCs w:val="28"/>
        </w:rPr>
        <w:t>ПРОВЕРЯЕТСЯ</w:t>
      </w:r>
      <w:r w:rsidR="00405200" w:rsidRPr="008F27D2">
        <w:rPr>
          <w:sz w:val="28"/>
          <w:szCs w:val="28"/>
        </w:rPr>
        <w:t>:</w:t>
      </w:r>
    </w:p>
    <w:p w:rsidR="00405200" w:rsidRPr="008F27D2" w:rsidRDefault="00405200" w:rsidP="001C2C20">
      <w:pPr>
        <w:ind w:firstLine="360"/>
        <w:jc w:val="both"/>
        <w:rPr>
          <w:sz w:val="28"/>
          <w:szCs w:val="28"/>
        </w:rPr>
      </w:pPr>
      <w:r w:rsidRPr="008F27D2">
        <w:rPr>
          <w:sz w:val="28"/>
          <w:szCs w:val="28"/>
        </w:rPr>
        <w:t>укомплектованность</w:t>
      </w:r>
      <w:r w:rsidR="005F33D4" w:rsidRPr="008F27D2">
        <w:rPr>
          <w:sz w:val="28"/>
          <w:szCs w:val="28"/>
        </w:rPr>
        <w:t xml:space="preserve"> АСС(Н)/АСФ(Н)</w:t>
      </w:r>
      <w:r w:rsidR="000050EE" w:rsidRPr="008F27D2">
        <w:rPr>
          <w:sz w:val="28"/>
          <w:szCs w:val="28"/>
        </w:rPr>
        <w:t xml:space="preserve"> </w:t>
      </w:r>
      <w:r w:rsidRPr="008F27D2">
        <w:rPr>
          <w:sz w:val="28"/>
          <w:szCs w:val="28"/>
        </w:rPr>
        <w:t>личным составом в количестве, обеспечивающ</w:t>
      </w:r>
      <w:r w:rsidR="00FD31FF" w:rsidRPr="008F27D2">
        <w:rPr>
          <w:sz w:val="28"/>
          <w:szCs w:val="28"/>
        </w:rPr>
        <w:t>и</w:t>
      </w:r>
      <w:r w:rsidRPr="008F27D2">
        <w:rPr>
          <w:sz w:val="28"/>
          <w:szCs w:val="28"/>
        </w:rPr>
        <w:t>м готовност</w:t>
      </w:r>
      <w:r w:rsidR="00FD31FF" w:rsidRPr="008F27D2">
        <w:rPr>
          <w:sz w:val="28"/>
          <w:szCs w:val="28"/>
        </w:rPr>
        <w:t>ь</w:t>
      </w:r>
      <w:r w:rsidRPr="008F27D2">
        <w:rPr>
          <w:sz w:val="28"/>
          <w:szCs w:val="28"/>
        </w:rPr>
        <w:t xml:space="preserve"> </w:t>
      </w:r>
      <w:r w:rsidR="00FD31FF" w:rsidRPr="008F27D2">
        <w:rPr>
          <w:sz w:val="28"/>
          <w:szCs w:val="28"/>
        </w:rPr>
        <w:t>к ЛРН при максимально возможном разливе на обслуживаемом объекте</w:t>
      </w:r>
      <w:r w:rsidRPr="008F27D2">
        <w:rPr>
          <w:sz w:val="28"/>
          <w:szCs w:val="28"/>
        </w:rPr>
        <w:t>;</w:t>
      </w:r>
    </w:p>
    <w:p w:rsidR="00405200" w:rsidRPr="008F27D2" w:rsidRDefault="00405200" w:rsidP="001C2C20">
      <w:pPr>
        <w:ind w:firstLine="360"/>
        <w:jc w:val="both"/>
        <w:rPr>
          <w:sz w:val="28"/>
          <w:szCs w:val="28"/>
        </w:rPr>
      </w:pPr>
      <w:r w:rsidRPr="008F27D2">
        <w:rPr>
          <w:sz w:val="28"/>
          <w:szCs w:val="28"/>
        </w:rPr>
        <w:t>выезд дежурной смены в составе не менее четырех человек (</w:t>
      </w:r>
      <w:r w:rsidR="00C16BB4" w:rsidRPr="008F27D2">
        <w:rPr>
          <w:sz w:val="28"/>
          <w:szCs w:val="28"/>
        </w:rPr>
        <w:t>начальник</w:t>
      </w:r>
      <w:r w:rsidR="005F33D4" w:rsidRPr="008F27D2">
        <w:rPr>
          <w:sz w:val="28"/>
          <w:szCs w:val="28"/>
        </w:rPr>
        <w:t xml:space="preserve"> АСС(Н)/АСФ(Н)</w:t>
      </w:r>
      <w:r w:rsidR="00781403" w:rsidRPr="008F27D2">
        <w:rPr>
          <w:sz w:val="28"/>
          <w:szCs w:val="28"/>
        </w:rPr>
        <w:t xml:space="preserve"> </w:t>
      </w:r>
      <w:r w:rsidRPr="008F27D2">
        <w:rPr>
          <w:sz w:val="28"/>
          <w:szCs w:val="28"/>
        </w:rPr>
        <w:t>и трое спасателей)</w:t>
      </w:r>
      <w:r w:rsidR="00FD31FF" w:rsidRPr="008F27D2">
        <w:rPr>
          <w:sz w:val="28"/>
          <w:szCs w:val="28"/>
        </w:rPr>
        <w:t xml:space="preserve"> для разведки обстановки на обслуживаемом объекте, территории (акватории)</w:t>
      </w:r>
      <w:r w:rsidRPr="008F27D2">
        <w:rPr>
          <w:sz w:val="28"/>
          <w:szCs w:val="28"/>
        </w:rPr>
        <w:t>;</w:t>
      </w:r>
    </w:p>
    <w:p w:rsidR="00405200" w:rsidRPr="008F27D2" w:rsidRDefault="00405200" w:rsidP="001C2C20">
      <w:pPr>
        <w:ind w:firstLine="360"/>
        <w:jc w:val="both"/>
        <w:rPr>
          <w:sz w:val="28"/>
          <w:szCs w:val="28"/>
        </w:rPr>
      </w:pPr>
      <w:r w:rsidRPr="008F27D2">
        <w:rPr>
          <w:sz w:val="28"/>
          <w:szCs w:val="28"/>
        </w:rPr>
        <w:t>своевременность прохождения медицинского освидетельствования на предмет годности к работе спасателем;</w:t>
      </w:r>
    </w:p>
    <w:p w:rsidR="00405200" w:rsidRPr="008F27D2" w:rsidRDefault="00405200" w:rsidP="001C2C20">
      <w:pPr>
        <w:ind w:firstLine="360"/>
        <w:jc w:val="both"/>
        <w:rPr>
          <w:sz w:val="28"/>
          <w:szCs w:val="28"/>
        </w:rPr>
      </w:pPr>
      <w:r w:rsidRPr="008F27D2">
        <w:rPr>
          <w:sz w:val="28"/>
          <w:szCs w:val="28"/>
        </w:rPr>
        <w:t>организация стажировки, повышения квалификации, аттестации</w:t>
      </w:r>
      <w:r w:rsidR="0076417A" w:rsidRPr="008F27D2">
        <w:rPr>
          <w:sz w:val="28"/>
          <w:szCs w:val="28"/>
        </w:rPr>
        <w:t xml:space="preserve"> (переаттестации)</w:t>
      </w:r>
      <w:r w:rsidRPr="008F27D2">
        <w:rPr>
          <w:sz w:val="28"/>
          <w:szCs w:val="28"/>
        </w:rPr>
        <w:t>, присвоение классности и тарифных разрядов;</w:t>
      </w:r>
    </w:p>
    <w:p w:rsidR="00405200" w:rsidRPr="008F27D2" w:rsidRDefault="00405200" w:rsidP="001C2C20">
      <w:pPr>
        <w:ind w:firstLine="360"/>
        <w:jc w:val="both"/>
        <w:rPr>
          <w:sz w:val="28"/>
          <w:szCs w:val="28"/>
        </w:rPr>
      </w:pPr>
      <w:r w:rsidRPr="008F27D2">
        <w:rPr>
          <w:sz w:val="28"/>
          <w:szCs w:val="28"/>
        </w:rPr>
        <w:t>Положени</w:t>
      </w:r>
      <w:r w:rsidR="00161C3E" w:rsidRPr="008F27D2">
        <w:rPr>
          <w:sz w:val="28"/>
          <w:szCs w:val="28"/>
        </w:rPr>
        <w:t>е</w:t>
      </w:r>
      <w:r w:rsidRPr="008F27D2">
        <w:rPr>
          <w:sz w:val="28"/>
          <w:szCs w:val="28"/>
        </w:rPr>
        <w:t xml:space="preserve"> о </w:t>
      </w:r>
      <w:r w:rsidR="0047700B" w:rsidRPr="008F27D2">
        <w:rPr>
          <w:sz w:val="28"/>
          <w:szCs w:val="28"/>
        </w:rPr>
        <w:t>АСС(Н)/АСФ(Н)</w:t>
      </w:r>
      <w:r w:rsidRPr="008F27D2">
        <w:rPr>
          <w:sz w:val="28"/>
          <w:szCs w:val="28"/>
        </w:rPr>
        <w:t xml:space="preserve">, Устава </w:t>
      </w:r>
      <w:r w:rsidR="0047700B" w:rsidRPr="008F27D2">
        <w:rPr>
          <w:sz w:val="28"/>
          <w:szCs w:val="28"/>
        </w:rPr>
        <w:t xml:space="preserve">АСС(Н)/АСФ(Н) </w:t>
      </w:r>
      <w:r w:rsidRPr="008F27D2">
        <w:rPr>
          <w:sz w:val="28"/>
          <w:szCs w:val="28"/>
        </w:rPr>
        <w:t xml:space="preserve">по организации и ведению АСДНР, наставлений по тактико-технической подготовке, инструкций и другой основной руководящей документации, регламентирующей деятельность </w:t>
      </w:r>
      <w:r w:rsidR="0047700B" w:rsidRPr="008F27D2">
        <w:rPr>
          <w:sz w:val="28"/>
          <w:szCs w:val="28"/>
        </w:rPr>
        <w:t>АСС(Н)/АСФ(Н)</w:t>
      </w:r>
      <w:r w:rsidR="00A523A1" w:rsidRPr="008F27D2">
        <w:rPr>
          <w:sz w:val="28"/>
          <w:szCs w:val="28"/>
        </w:rPr>
        <w:t xml:space="preserve">, </w:t>
      </w:r>
      <w:r w:rsidR="00CD3FD8" w:rsidRPr="008F27D2">
        <w:rPr>
          <w:sz w:val="28"/>
          <w:szCs w:val="28"/>
        </w:rPr>
        <w:t>П</w:t>
      </w:r>
      <w:r w:rsidR="008F4CA3" w:rsidRPr="008F27D2">
        <w:rPr>
          <w:sz w:val="28"/>
          <w:szCs w:val="28"/>
        </w:rPr>
        <w:t>ланов ЛРН</w:t>
      </w:r>
      <w:r w:rsidRPr="008F27D2">
        <w:rPr>
          <w:sz w:val="28"/>
          <w:szCs w:val="28"/>
        </w:rPr>
        <w:t>;</w:t>
      </w:r>
    </w:p>
    <w:p w:rsidR="00405200" w:rsidRPr="008F27D2" w:rsidRDefault="00161C3E" w:rsidP="001C2C20">
      <w:pPr>
        <w:ind w:firstLine="360"/>
        <w:jc w:val="both"/>
        <w:rPr>
          <w:sz w:val="28"/>
          <w:szCs w:val="28"/>
        </w:rPr>
      </w:pPr>
      <w:r w:rsidRPr="008F27D2">
        <w:rPr>
          <w:sz w:val="28"/>
          <w:szCs w:val="28"/>
        </w:rPr>
        <w:t>г</w:t>
      </w:r>
      <w:r w:rsidR="00405200" w:rsidRPr="008F27D2">
        <w:rPr>
          <w:sz w:val="28"/>
          <w:szCs w:val="28"/>
        </w:rPr>
        <w:t xml:space="preserve">рафик дежурств и работ </w:t>
      </w:r>
      <w:r w:rsidR="007112AA" w:rsidRPr="008F27D2">
        <w:rPr>
          <w:sz w:val="28"/>
          <w:szCs w:val="28"/>
        </w:rPr>
        <w:t>работников органов управления и спасателей</w:t>
      </w:r>
      <w:r w:rsidR="00405200" w:rsidRPr="008F27D2">
        <w:rPr>
          <w:sz w:val="28"/>
          <w:szCs w:val="28"/>
        </w:rPr>
        <w:t>;</w:t>
      </w:r>
    </w:p>
    <w:p w:rsidR="00405200" w:rsidRPr="008F27D2" w:rsidRDefault="00161C3E" w:rsidP="001C2C20">
      <w:pPr>
        <w:ind w:firstLine="360"/>
        <w:jc w:val="both"/>
        <w:rPr>
          <w:sz w:val="28"/>
          <w:szCs w:val="28"/>
        </w:rPr>
      </w:pPr>
      <w:r w:rsidRPr="008F27D2">
        <w:rPr>
          <w:sz w:val="28"/>
          <w:szCs w:val="28"/>
        </w:rPr>
        <w:t>е</w:t>
      </w:r>
      <w:r w:rsidR="00405200" w:rsidRPr="008F27D2">
        <w:rPr>
          <w:sz w:val="28"/>
          <w:szCs w:val="28"/>
        </w:rPr>
        <w:t>жемесячны</w:t>
      </w:r>
      <w:r w:rsidRPr="008F27D2">
        <w:rPr>
          <w:sz w:val="28"/>
          <w:szCs w:val="28"/>
        </w:rPr>
        <w:t>е</w:t>
      </w:r>
      <w:r w:rsidR="00405200" w:rsidRPr="008F27D2">
        <w:rPr>
          <w:sz w:val="28"/>
          <w:szCs w:val="28"/>
        </w:rPr>
        <w:t xml:space="preserve"> план</w:t>
      </w:r>
      <w:r w:rsidRPr="008F27D2">
        <w:rPr>
          <w:sz w:val="28"/>
          <w:szCs w:val="28"/>
        </w:rPr>
        <w:t>ы</w:t>
      </w:r>
      <w:r w:rsidR="00405200" w:rsidRPr="008F27D2">
        <w:rPr>
          <w:sz w:val="28"/>
          <w:szCs w:val="28"/>
        </w:rPr>
        <w:t xml:space="preserve"> работы </w:t>
      </w:r>
      <w:r w:rsidR="00395CFF" w:rsidRPr="008F27D2">
        <w:rPr>
          <w:sz w:val="28"/>
          <w:szCs w:val="28"/>
        </w:rPr>
        <w:t>руководящего</w:t>
      </w:r>
      <w:r w:rsidR="00405200" w:rsidRPr="008F27D2">
        <w:rPr>
          <w:sz w:val="28"/>
          <w:szCs w:val="28"/>
        </w:rPr>
        <w:t xml:space="preserve"> состава и отметки </w:t>
      </w:r>
      <w:r w:rsidR="00F46189" w:rsidRPr="008F27D2">
        <w:rPr>
          <w:sz w:val="28"/>
          <w:szCs w:val="28"/>
        </w:rPr>
        <w:t>о</w:t>
      </w:r>
      <w:r w:rsidR="00405200" w:rsidRPr="008F27D2">
        <w:rPr>
          <w:sz w:val="28"/>
          <w:szCs w:val="28"/>
        </w:rPr>
        <w:t xml:space="preserve"> выполнении этих планов;</w:t>
      </w:r>
    </w:p>
    <w:p w:rsidR="00405200" w:rsidRPr="008F27D2" w:rsidRDefault="00405200" w:rsidP="001C2C20">
      <w:pPr>
        <w:ind w:firstLine="360"/>
        <w:jc w:val="both"/>
        <w:rPr>
          <w:sz w:val="28"/>
          <w:szCs w:val="28"/>
        </w:rPr>
      </w:pPr>
      <w:r w:rsidRPr="008F27D2">
        <w:rPr>
          <w:sz w:val="28"/>
          <w:szCs w:val="28"/>
        </w:rPr>
        <w:t>годовы</w:t>
      </w:r>
      <w:r w:rsidR="00161C3E" w:rsidRPr="008F27D2">
        <w:rPr>
          <w:sz w:val="28"/>
          <w:szCs w:val="28"/>
        </w:rPr>
        <w:t>е</w:t>
      </w:r>
      <w:r w:rsidRPr="008F27D2">
        <w:rPr>
          <w:sz w:val="28"/>
          <w:szCs w:val="28"/>
        </w:rPr>
        <w:t xml:space="preserve"> (полугодовы</w:t>
      </w:r>
      <w:r w:rsidR="00161C3E" w:rsidRPr="008F27D2">
        <w:rPr>
          <w:sz w:val="28"/>
          <w:szCs w:val="28"/>
        </w:rPr>
        <w:t>е</w:t>
      </w:r>
      <w:r w:rsidR="00FD31FF" w:rsidRPr="008F27D2">
        <w:rPr>
          <w:sz w:val="28"/>
          <w:szCs w:val="28"/>
        </w:rPr>
        <w:t xml:space="preserve"> или квартальны</w:t>
      </w:r>
      <w:r w:rsidR="00161C3E" w:rsidRPr="008F27D2">
        <w:rPr>
          <w:sz w:val="28"/>
          <w:szCs w:val="28"/>
        </w:rPr>
        <w:t>е</w:t>
      </w:r>
      <w:r w:rsidRPr="008F27D2">
        <w:rPr>
          <w:sz w:val="28"/>
          <w:szCs w:val="28"/>
        </w:rPr>
        <w:t>) «</w:t>
      </w:r>
      <w:r w:rsidR="00395CFF" w:rsidRPr="008F27D2">
        <w:rPr>
          <w:sz w:val="28"/>
          <w:szCs w:val="28"/>
        </w:rPr>
        <w:t>План</w:t>
      </w:r>
      <w:r w:rsidR="00161C3E" w:rsidRPr="008F27D2">
        <w:rPr>
          <w:sz w:val="28"/>
          <w:szCs w:val="28"/>
        </w:rPr>
        <w:t>ы</w:t>
      </w:r>
      <w:r w:rsidR="00395CFF" w:rsidRPr="008F27D2">
        <w:rPr>
          <w:sz w:val="28"/>
          <w:szCs w:val="28"/>
        </w:rPr>
        <w:t xml:space="preserve"> м</w:t>
      </w:r>
      <w:r w:rsidRPr="008F27D2">
        <w:rPr>
          <w:sz w:val="28"/>
          <w:szCs w:val="28"/>
        </w:rPr>
        <w:t>ероприятий по совершенствованию</w:t>
      </w:r>
      <w:r w:rsidR="001C2C20" w:rsidRPr="008F27D2">
        <w:rPr>
          <w:sz w:val="28"/>
          <w:szCs w:val="28"/>
        </w:rPr>
        <w:t xml:space="preserve"> </w:t>
      </w:r>
      <w:r w:rsidRPr="008F27D2">
        <w:rPr>
          <w:sz w:val="28"/>
          <w:szCs w:val="28"/>
        </w:rPr>
        <w:t>спасательной службы и повышению уровня оперативно-технической готовности»;</w:t>
      </w:r>
    </w:p>
    <w:p w:rsidR="00405200" w:rsidRPr="008F27D2" w:rsidRDefault="00405200" w:rsidP="001C2C20">
      <w:pPr>
        <w:ind w:firstLine="360"/>
        <w:jc w:val="both"/>
        <w:rPr>
          <w:sz w:val="28"/>
          <w:szCs w:val="28"/>
        </w:rPr>
      </w:pPr>
      <w:r w:rsidRPr="008F27D2">
        <w:rPr>
          <w:sz w:val="28"/>
          <w:szCs w:val="28"/>
        </w:rPr>
        <w:t>план</w:t>
      </w:r>
      <w:r w:rsidR="00161C3E" w:rsidRPr="008F27D2">
        <w:rPr>
          <w:sz w:val="28"/>
          <w:szCs w:val="28"/>
        </w:rPr>
        <w:t>(ы)</w:t>
      </w:r>
      <w:r w:rsidRPr="008F27D2">
        <w:rPr>
          <w:sz w:val="28"/>
          <w:szCs w:val="28"/>
        </w:rPr>
        <w:t xml:space="preserve"> проведения учебных тревог в</w:t>
      </w:r>
      <w:r w:rsidR="005F33D4" w:rsidRPr="008F27D2">
        <w:rPr>
          <w:sz w:val="28"/>
          <w:szCs w:val="28"/>
        </w:rPr>
        <w:t xml:space="preserve"> АСС(Н)/АСФ(Н)</w:t>
      </w:r>
      <w:r w:rsidRPr="008F27D2">
        <w:rPr>
          <w:sz w:val="28"/>
          <w:szCs w:val="28"/>
        </w:rPr>
        <w:t xml:space="preserve"> на обслуживаемых объектах и территориях</w:t>
      </w:r>
      <w:r w:rsidR="008D48FF" w:rsidRPr="008F27D2">
        <w:rPr>
          <w:sz w:val="28"/>
          <w:szCs w:val="28"/>
        </w:rPr>
        <w:t xml:space="preserve"> (акваториях)</w:t>
      </w:r>
      <w:r w:rsidRPr="008F27D2">
        <w:rPr>
          <w:sz w:val="28"/>
          <w:szCs w:val="28"/>
        </w:rPr>
        <w:t>, актов проведения тактических учений, учебных тревог</w:t>
      </w:r>
      <w:r w:rsidR="005F33D4" w:rsidRPr="008F27D2">
        <w:rPr>
          <w:sz w:val="28"/>
          <w:szCs w:val="28"/>
        </w:rPr>
        <w:t xml:space="preserve"> и </w:t>
      </w:r>
      <w:r w:rsidR="001B61BE" w:rsidRPr="008F27D2">
        <w:rPr>
          <w:sz w:val="28"/>
          <w:szCs w:val="28"/>
        </w:rPr>
        <w:t>УТЗ</w:t>
      </w:r>
      <w:r w:rsidRPr="008F27D2">
        <w:rPr>
          <w:sz w:val="28"/>
          <w:szCs w:val="28"/>
        </w:rPr>
        <w:t>, инспекторских и комплексных проверок деятельности</w:t>
      </w:r>
      <w:r w:rsidR="005F33D4" w:rsidRPr="008F27D2">
        <w:rPr>
          <w:sz w:val="28"/>
          <w:szCs w:val="28"/>
        </w:rPr>
        <w:t xml:space="preserve"> АСС(Н)/АСФ(Н)</w:t>
      </w:r>
      <w:r w:rsidRPr="008F27D2">
        <w:rPr>
          <w:sz w:val="28"/>
          <w:szCs w:val="28"/>
        </w:rPr>
        <w:t>;</w:t>
      </w:r>
    </w:p>
    <w:p w:rsidR="00405200" w:rsidRPr="008F27D2" w:rsidRDefault="00405200" w:rsidP="001C2C20">
      <w:pPr>
        <w:ind w:firstLine="360"/>
        <w:jc w:val="both"/>
        <w:rPr>
          <w:sz w:val="28"/>
          <w:szCs w:val="28"/>
        </w:rPr>
      </w:pPr>
      <w:r w:rsidRPr="008F27D2">
        <w:rPr>
          <w:sz w:val="28"/>
          <w:szCs w:val="28"/>
        </w:rPr>
        <w:t xml:space="preserve">проведение </w:t>
      </w:r>
      <w:r w:rsidR="00395CFF" w:rsidRPr="008F27D2">
        <w:rPr>
          <w:sz w:val="28"/>
          <w:szCs w:val="28"/>
        </w:rPr>
        <w:t>руководящим</w:t>
      </w:r>
      <w:r w:rsidRPr="008F27D2">
        <w:rPr>
          <w:sz w:val="28"/>
          <w:szCs w:val="28"/>
        </w:rPr>
        <w:t xml:space="preserve"> составом</w:t>
      </w:r>
      <w:r w:rsidR="005F33D4" w:rsidRPr="008F27D2">
        <w:rPr>
          <w:sz w:val="28"/>
          <w:szCs w:val="28"/>
        </w:rPr>
        <w:t xml:space="preserve"> АСС(Н)/АСФ(Н)</w:t>
      </w:r>
      <w:r w:rsidRPr="008F27D2">
        <w:rPr>
          <w:sz w:val="28"/>
          <w:szCs w:val="28"/>
        </w:rPr>
        <w:t xml:space="preserve"> плановых проверок оперативно-технической готовности </w:t>
      </w:r>
      <w:r w:rsidR="000404A3" w:rsidRPr="008F27D2">
        <w:rPr>
          <w:sz w:val="28"/>
          <w:szCs w:val="28"/>
        </w:rPr>
        <w:t>дежурных смен</w:t>
      </w:r>
      <w:r w:rsidRPr="008F27D2">
        <w:rPr>
          <w:sz w:val="28"/>
          <w:szCs w:val="28"/>
        </w:rPr>
        <w:t>;</w:t>
      </w:r>
    </w:p>
    <w:p w:rsidR="00405200" w:rsidRPr="008F27D2" w:rsidRDefault="00405200" w:rsidP="001C2C20">
      <w:pPr>
        <w:ind w:firstLine="360"/>
        <w:jc w:val="both"/>
        <w:rPr>
          <w:sz w:val="28"/>
          <w:szCs w:val="28"/>
        </w:rPr>
      </w:pPr>
      <w:r w:rsidRPr="008F27D2">
        <w:rPr>
          <w:sz w:val="28"/>
          <w:szCs w:val="28"/>
        </w:rPr>
        <w:t>ведение журналов: приема и сдачи дежурства, инструктажа по технике безопасности, учета личного состава</w:t>
      </w:r>
      <w:r w:rsidR="00B67C92" w:rsidRPr="008F27D2">
        <w:rPr>
          <w:sz w:val="28"/>
          <w:szCs w:val="28"/>
        </w:rPr>
        <w:t>, а также иных документ</w:t>
      </w:r>
      <w:r w:rsidR="00713C84" w:rsidRPr="008F27D2">
        <w:rPr>
          <w:sz w:val="28"/>
          <w:szCs w:val="28"/>
        </w:rPr>
        <w:t>ов строгой отчетности</w:t>
      </w:r>
      <w:r w:rsidRPr="008F27D2">
        <w:rPr>
          <w:sz w:val="28"/>
          <w:szCs w:val="28"/>
        </w:rPr>
        <w:t>;</w:t>
      </w:r>
    </w:p>
    <w:p w:rsidR="00405200" w:rsidRPr="008F27D2" w:rsidRDefault="00161C3E" w:rsidP="001C2C20">
      <w:pPr>
        <w:ind w:firstLine="360"/>
        <w:jc w:val="both"/>
        <w:rPr>
          <w:sz w:val="28"/>
          <w:szCs w:val="28"/>
        </w:rPr>
      </w:pPr>
      <w:r w:rsidRPr="008F27D2">
        <w:rPr>
          <w:sz w:val="28"/>
          <w:szCs w:val="28"/>
        </w:rPr>
        <w:t>г</w:t>
      </w:r>
      <w:r w:rsidR="00405200" w:rsidRPr="008F27D2">
        <w:rPr>
          <w:sz w:val="28"/>
          <w:szCs w:val="28"/>
        </w:rPr>
        <w:t>рафик очередных отпусков личного состава</w:t>
      </w:r>
      <w:r w:rsidR="005F33D4" w:rsidRPr="008F27D2">
        <w:rPr>
          <w:sz w:val="28"/>
          <w:szCs w:val="28"/>
        </w:rPr>
        <w:t xml:space="preserve"> АСС(Н)/АСФ(Н)</w:t>
      </w:r>
      <w:r w:rsidR="00405200" w:rsidRPr="008F27D2">
        <w:rPr>
          <w:sz w:val="28"/>
          <w:szCs w:val="28"/>
        </w:rPr>
        <w:t>.</w:t>
      </w:r>
    </w:p>
    <w:p w:rsidR="007F4F78" w:rsidRPr="008F27D2" w:rsidRDefault="007F4F78" w:rsidP="001C2C20">
      <w:pPr>
        <w:ind w:firstLine="360"/>
        <w:jc w:val="both"/>
        <w:rPr>
          <w:sz w:val="28"/>
          <w:szCs w:val="28"/>
        </w:rPr>
      </w:pPr>
    </w:p>
    <w:p w:rsidR="0047700B" w:rsidRPr="008F27D2" w:rsidRDefault="0047700B" w:rsidP="0047700B">
      <w:pPr>
        <w:keepNext/>
        <w:spacing w:before="240" w:after="60"/>
        <w:ind w:firstLine="540"/>
        <w:jc w:val="both"/>
        <w:outlineLvl w:val="2"/>
        <w:rPr>
          <w:b/>
          <w:bCs/>
          <w:sz w:val="28"/>
          <w:szCs w:val="28"/>
        </w:rPr>
      </w:pPr>
      <w:bookmarkStart w:id="6" w:name="_Toc263189965"/>
      <w:r w:rsidRPr="008F27D2">
        <w:rPr>
          <w:b/>
          <w:bCs/>
          <w:sz w:val="28"/>
          <w:szCs w:val="28"/>
        </w:rPr>
        <w:t>5.2. Теоретическая подготовка</w:t>
      </w:r>
      <w:bookmarkEnd w:id="6"/>
    </w:p>
    <w:p w:rsidR="0063344D" w:rsidRPr="008F27D2" w:rsidRDefault="00727213" w:rsidP="001C2C20">
      <w:pPr>
        <w:ind w:firstLine="360"/>
        <w:jc w:val="both"/>
        <w:rPr>
          <w:sz w:val="28"/>
          <w:szCs w:val="28"/>
        </w:rPr>
      </w:pPr>
      <w:r w:rsidRPr="008F27D2">
        <w:rPr>
          <w:sz w:val="28"/>
          <w:szCs w:val="28"/>
        </w:rPr>
        <w:t>5.2.1.</w:t>
      </w:r>
      <w:r w:rsidR="001C2C20" w:rsidRPr="008F27D2">
        <w:rPr>
          <w:sz w:val="28"/>
          <w:szCs w:val="28"/>
        </w:rPr>
        <w:t xml:space="preserve"> </w:t>
      </w:r>
      <w:r w:rsidR="00F21BA7" w:rsidRPr="008F27D2">
        <w:rPr>
          <w:sz w:val="28"/>
          <w:szCs w:val="28"/>
        </w:rPr>
        <w:t xml:space="preserve">При оценке теоретической подготовки личного состава </w:t>
      </w:r>
      <w:r w:rsidR="00823AD5" w:rsidRPr="008F27D2">
        <w:rPr>
          <w:sz w:val="28"/>
          <w:szCs w:val="28"/>
        </w:rPr>
        <w:t>ПРОВЕРЯЕТСЯ</w:t>
      </w:r>
      <w:r w:rsidR="0063344D" w:rsidRPr="008F27D2">
        <w:rPr>
          <w:sz w:val="28"/>
          <w:szCs w:val="28"/>
        </w:rPr>
        <w:t>:</w:t>
      </w:r>
    </w:p>
    <w:p w:rsidR="009565FE" w:rsidRPr="008F27D2" w:rsidRDefault="008755CA" w:rsidP="001C2C20">
      <w:pPr>
        <w:ind w:firstLine="360"/>
        <w:jc w:val="both"/>
        <w:rPr>
          <w:sz w:val="28"/>
          <w:szCs w:val="28"/>
        </w:rPr>
      </w:pPr>
      <w:r w:rsidRPr="008F27D2">
        <w:rPr>
          <w:sz w:val="28"/>
          <w:szCs w:val="28"/>
        </w:rPr>
        <w:t xml:space="preserve">знание </w:t>
      </w:r>
      <w:r w:rsidR="00F21BA7" w:rsidRPr="008F27D2">
        <w:rPr>
          <w:sz w:val="28"/>
          <w:szCs w:val="28"/>
        </w:rPr>
        <w:t>техники безопасности проведения работ</w:t>
      </w:r>
      <w:r w:rsidR="009565FE" w:rsidRPr="008F27D2">
        <w:rPr>
          <w:sz w:val="28"/>
          <w:szCs w:val="28"/>
        </w:rPr>
        <w:t xml:space="preserve"> на </w:t>
      </w:r>
      <w:r w:rsidR="008D48FF" w:rsidRPr="008F27D2">
        <w:rPr>
          <w:sz w:val="28"/>
          <w:szCs w:val="28"/>
        </w:rPr>
        <w:t>обслуживаемых</w:t>
      </w:r>
      <w:r w:rsidR="009565FE" w:rsidRPr="008F27D2">
        <w:rPr>
          <w:sz w:val="28"/>
          <w:szCs w:val="28"/>
        </w:rPr>
        <w:t xml:space="preserve"> объектах и территориях</w:t>
      </w:r>
      <w:r w:rsidR="008D48FF" w:rsidRPr="008F27D2">
        <w:rPr>
          <w:sz w:val="28"/>
          <w:szCs w:val="28"/>
        </w:rPr>
        <w:t xml:space="preserve"> (акваториях)</w:t>
      </w:r>
      <w:r w:rsidR="009565FE" w:rsidRPr="008F27D2">
        <w:rPr>
          <w:sz w:val="28"/>
          <w:szCs w:val="28"/>
        </w:rPr>
        <w:t>;</w:t>
      </w:r>
    </w:p>
    <w:p w:rsidR="009565FE" w:rsidRPr="008F27D2" w:rsidRDefault="009565FE" w:rsidP="001C2C20">
      <w:pPr>
        <w:ind w:firstLine="360"/>
        <w:jc w:val="both"/>
        <w:rPr>
          <w:sz w:val="28"/>
          <w:szCs w:val="28"/>
        </w:rPr>
      </w:pPr>
      <w:r w:rsidRPr="008F27D2">
        <w:rPr>
          <w:sz w:val="28"/>
          <w:szCs w:val="28"/>
        </w:rPr>
        <w:t>технологии</w:t>
      </w:r>
      <w:r w:rsidR="001C2C20" w:rsidRPr="008F27D2">
        <w:rPr>
          <w:sz w:val="28"/>
          <w:szCs w:val="28"/>
        </w:rPr>
        <w:t xml:space="preserve"> </w:t>
      </w:r>
      <w:r w:rsidRPr="008F27D2">
        <w:rPr>
          <w:sz w:val="28"/>
          <w:szCs w:val="28"/>
        </w:rPr>
        <w:t>основных</w:t>
      </w:r>
      <w:r w:rsidR="001C2C20" w:rsidRPr="008F27D2">
        <w:rPr>
          <w:sz w:val="28"/>
          <w:szCs w:val="28"/>
        </w:rPr>
        <w:t xml:space="preserve"> </w:t>
      </w:r>
      <w:r w:rsidRPr="008F27D2">
        <w:rPr>
          <w:sz w:val="28"/>
          <w:szCs w:val="28"/>
        </w:rPr>
        <w:t>производственных</w:t>
      </w:r>
      <w:r w:rsidR="001C2C20" w:rsidRPr="008F27D2">
        <w:rPr>
          <w:sz w:val="28"/>
          <w:szCs w:val="28"/>
        </w:rPr>
        <w:t xml:space="preserve"> </w:t>
      </w:r>
      <w:r w:rsidRPr="008F27D2">
        <w:rPr>
          <w:sz w:val="28"/>
          <w:szCs w:val="28"/>
        </w:rPr>
        <w:t>процессов</w:t>
      </w:r>
      <w:r w:rsidR="001C2C20" w:rsidRPr="008F27D2">
        <w:rPr>
          <w:sz w:val="28"/>
          <w:szCs w:val="28"/>
        </w:rPr>
        <w:t xml:space="preserve"> </w:t>
      </w:r>
      <w:r w:rsidRPr="008F27D2">
        <w:rPr>
          <w:sz w:val="28"/>
          <w:szCs w:val="28"/>
        </w:rPr>
        <w:t>и</w:t>
      </w:r>
      <w:r w:rsidR="001C2C20" w:rsidRPr="008F27D2">
        <w:rPr>
          <w:sz w:val="28"/>
          <w:szCs w:val="28"/>
        </w:rPr>
        <w:t xml:space="preserve"> </w:t>
      </w:r>
      <w:r w:rsidRPr="008F27D2">
        <w:rPr>
          <w:sz w:val="28"/>
          <w:szCs w:val="28"/>
        </w:rPr>
        <w:t>требований</w:t>
      </w:r>
      <w:r w:rsidR="001C2C20" w:rsidRPr="008F27D2">
        <w:rPr>
          <w:sz w:val="28"/>
          <w:szCs w:val="28"/>
        </w:rPr>
        <w:t xml:space="preserve"> </w:t>
      </w:r>
      <w:r w:rsidRPr="008F27D2">
        <w:rPr>
          <w:sz w:val="28"/>
          <w:szCs w:val="28"/>
        </w:rPr>
        <w:t xml:space="preserve">безопасности при выполнении работ на </w:t>
      </w:r>
      <w:r w:rsidR="008D48FF" w:rsidRPr="008F27D2">
        <w:rPr>
          <w:sz w:val="28"/>
          <w:szCs w:val="28"/>
        </w:rPr>
        <w:t xml:space="preserve">обслуживаемых </w:t>
      </w:r>
      <w:r w:rsidRPr="008F27D2">
        <w:rPr>
          <w:sz w:val="28"/>
          <w:szCs w:val="28"/>
        </w:rPr>
        <w:t>объектах и территориях</w:t>
      </w:r>
      <w:r w:rsidR="008D48FF" w:rsidRPr="008F27D2">
        <w:rPr>
          <w:sz w:val="28"/>
          <w:szCs w:val="28"/>
        </w:rPr>
        <w:t xml:space="preserve"> (акваториях)</w:t>
      </w:r>
      <w:r w:rsidRPr="008F27D2">
        <w:rPr>
          <w:sz w:val="28"/>
          <w:szCs w:val="28"/>
        </w:rPr>
        <w:t>;</w:t>
      </w:r>
    </w:p>
    <w:p w:rsidR="0063344D" w:rsidRPr="008F27D2" w:rsidRDefault="0063344D" w:rsidP="001C2C20">
      <w:pPr>
        <w:ind w:firstLine="360"/>
        <w:jc w:val="both"/>
        <w:rPr>
          <w:sz w:val="28"/>
          <w:szCs w:val="28"/>
        </w:rPr>
      </w:pPr>
      <w:r w:rsidRPr="008F27D2">
        <w:rPr>
          <w:sz w:val="28"/>
          <w:szCs w:val="28"/>
        </w:rPr>
        <w:t xml:space="preserve">знания личным составом основных </w:t>
      </w:r>
      <w:r w:rsidR="001F1EF4" w:rsidRPr="008F27D2">
        <w:rPr>
          <w:sz w:val="28"/>
          <w:szCs w:val="28"/>
        </w:rPr>
        <w:t xml:space="preserve">ситуационных моделей наиболее опасных ЧС(Н) и их социально-экономических последствий для персонала, населения и окружающей среды </w:t>
      </w:r>
      <w:r w:rsidRPr="008F27D2">
        <w:rPr>
          <w:sz w:val="28"/>
          <w:szCs w:val="28"/>
        </w:rPr>
        <w:t>на обслуживаемых</w:t>
      </w:r>
      <w:r w:rsidR="00AB1C26" w:rsidRPr="008F27D2">
        <w:rPr>
          <w:sz w:val="28"/>
          <w:szCs w:val="28"/>
        </w:rPr>
        <w:t xml:space="preserve"> </w:t>
      </w:r>
      <w:r w:rsidRPr="008F27D2">
        <w:rPr>
          <w:sz w:val="28"/>
          <w:szCs w:val="28"/>
        </w:rPr>
        <w:t xml:space="preserve">объектах и </w:t>
      </w:r>
      <w:r w:rsidR="001F1EF4" w:rsidRPr="008F27D2">
        <w:rPr>
          <w:sz w:val="28"/>
          <w:szCs w:val="28"/>
        </w:rPr>
        <w:t xml:space="preserve">прилегающих </w:t>
      </w:r>
      <w:r w:rsidRPr="008F27D2">
        <w:rPr>
          <w:sz w:val="28"/>
          <w:szCs w:val="28"/>
        </w:rPr>
        <w:t>территориях</w:t>
      </w:r>
      <w:r w:rsidR="008D48FF" w:rsidRPr="008F27D2">
        <w:rPr>
          <w:sz w:val="28"/>
          <w:szCs w:val="28"/>
        </w:rPr>
        <w:t xml:space="preserve"> (акваториях)</w:t>
      </w:r>
      <w:r w:rsidRPr="008F27D2">
        <w:rPr>
          <w:sz w:val="28"/>
          <w:szCs w:val="28"/>
        </w:rPr>
        <w:t>;</w:t>
      </w:r>
    </w:p>
    <w:p w:rsidR="005B61F2" w:rsidRPr="008F27D2" w:rsidRDefault="005B61F2" w:rsidP="001C2C20">
      <w:pPr>
        <w:ind w:firstLine="360"/>
        <w:jc w:val="both"/>
        <w:rPr>
          <w:sz w:val="28"/>
          <w:szCs w:val="28"/>
        </w:rPr>
      </w:pPr>
      <w:r w:rsidRPr="008F27D2">
        <w:rPr>
          <w:sz w:val="28"/>
          <w:szCs w:val="28"/>
        </w:rPr>
        <w:t>правовые аспекты охраны окружающей среды при разливах нефти и нефтепродуктов;</w:t>
      </w:r>
    </w:p>
    <w:p w:rsidR="005B61F2" w:rsidRPr="008F27D2" w:rsidRDefault="005B61F2" w:rsidP="001C2C20">
      <w:pPr>
        <w:ind w:firstLine="360"/>
        <w:jc w:val="both"/>
        <w:rPr>
          <w:sz w:val="28"/>
          <w:szCs w:val="28"/>
        </w:rPr>
      </w:pPr>
      <w:r w:rsidRPr="008F27D2">
        <w:rPr>
          <w:sz w:val="28"/>
          <w:szCs w:val="28"/>
        </w:rPr>
        <w:t>организации</w:t>
      </w:r>
      <w:r w:rsidR="00AA6E91" w:rsidRPr="008F27D2">
        <w:rPr>
          <w:sz w:val="28"/>
          <w:szCs w:val="28"/>
        </w:rPr>
        <w:t>, способам, стратегиям, технологиям</w:t>
      </w:r>
      <w:r w:rsidRPr="008F27D2">
        <w:rPr>
          <w:sz w:val="28"/>
          <w:szCs w:val="28"/>
        </w:rPr>
        <w:t xml:space="preserve"> и </w:t>
      </w:r>
      <w:r w:rsidR="00AA6E91" w:rsidRPr="008F27D2">
        <w:rPr>
          <w:sz w:val="28"/>
          <w:szCs w:val="28"/>
        </w:rPr>
        <w:t>техникам</w:t>
      </w:r>
      <w:r w:rsidRPr="008F27D2">
        <w:rPr>
          <w:sz w:val="28"/>
          <w:szCs w:val="28"/>
        </w:rPr>
        <w:t xml:space="preserve"> работ по </w:t>
      </w:r>
      <w:r w:rsidR="00AA6E91" w:rsidRPr="008F27D2">
        <w:rPr>
          <w:sz w:val="28"/>
          <w:szCs w:val="28"/>
        </w:rPr>
        <w:t>ЛРН</w:t>
      </w:r>
      <w:r w:rsidRPr="008F27D2">
        <w:rPr>
          <w:sz w:val="28"/>
          <w:szCs w:val="28"/>
        </w:rPr>
        <w:t xml:space="preserve"> на суше, </w:t>
      </w:r>
      <w:r w:rsidR="00AA6E91" w:rsidRPr="008F27D2">
        <w:rPr>
          <w:sz w:val="28"/>
          <w:szCs w:val="28"/>
        </w:rPr>
        <w:t xml:space="preserve">болотах, </w:t>
      </w:r>
      <w:r w:rsidRPr="008F27D2">
        <w:rPr>
          <w:sz w:val="28"/>
          <w:szCs w:val="28"/>
        </w:rPr>
        <w:t>прибрежной полосе и водных объектах;</w:t>
      </w:r>
    </w:p>
    <w:p w:rsidR="005B61F2" w:rsidRPr="008F27D2" w:rsidRDefault="005B61F2" w:rsidP="001C2C20">
      <w:pPr>
        <w:ind w:firstLine="360"/>
        <w:jc w:val="both"/>
        <w:rPr>
          <w:sz w:val="28"/>
          <w:szCs w:val="28"/>
        </w:rPr>
      </w:pPr>
      <w:r w:rsidRPr="008F27D2">
        <w:rPr>
          <w:sz w:val="28"/>
          <w:szCs w:val="28"/>
        </w:rPr>
        <w:t>первоочередные мероприятия</w:t>
      </w:r>
      <w:r w:rsidR="00C733C0" w:rsidRPr="008F27D2">
        <w:rPr>
          <w:sz w:val="28"/>
          <w:szCs w:val="28"/>
        </w:rPr>
        <w:t xml:space="preserve"> при возникновении</w:t>
      </w:r>
      <w:r w:rsidRPr="008F27D2">
        <w:rPr>
          <w:sz w:val="28"/>
          <w:szCs w:val="28"/>
        </w:rPr>
        <w:t xml:space="preserve"> пожаров </w:t>
      </w:r>
      <w:r w:rsidR="00C733C0" w:rsidRPr="008F27D2">
        <w:rPr>
          <w:sz w:val="28"/>
          <w:szCs w:val="28"/>
        </w:rPr>
        <w:t>во время</w:t>
      </w:r>
      <w:r w:rsidR="00AA6E91" w:rsidRPr="008F27D2">
        <w:rPr>
          <w:sz w:val="28"/>
          <w:szCs w:val="28"/>
        </w:rPr>
        <w:t xml:space="preserve"> ЛРН</w:t>
      </w:r>
      <w:r w:rsidRPr="008F27D2">
        <w:rPr>
          <w:sz w:val="28"/>
          <w:szCs w:val="28"/>
        </w:rPr>
        <w:t>;</w:t>
      </w:r>
    </w:p>
    <w:p w:rsidR="0063344D" w:rsidRPr="008F27D2" w:rsidRDefault="0063344D" w:rsidP="001C2C20">
      <w:pPr>
        <w:ind w:firstLine="360"/>
        <w:jc w:val="both"/>
        <w:rPr>
          <w:sz w:val="28"/>
          <w:szCs w:val="28"/>
        </w:rPr>
      </w:pPr>
      <w:r w:rsidRPr="008F27D2">
        <w:rPr>
          <w:sz w:val="28"/>
          <w:szCs w:val="28"/>
        </w:rPr>
        <w:t>тактики выполнения поисково-спасательных работ и других видов АСДНР</w:t>
      </w:r>
      <w:r w:rsidR="00AB1C26" w:rsidRPr="008F27D2">
        <w:rPr>
          <w:sz w:val="28"/>
          <w:szCs w:val="28"/>
        </w:rPr>
        <w:t>,</w:t>
      </w:r>
      <w:r w:rsidRPr="008F27D2">
        <w:rPr>
          <w:sz w:val="28"/>
          <w:szCs w:val="28"/>
        </w:rPr>
        <w:t xml:space="preserve"> </w:t>
      </w:r>
      <w:r w:rsidR="008755CA" w:rsidRPr="008F27D2">
        <w:rPr>
          <w:sz w:val="28"/>
          <w:szCs w:val="28"/>
        </w:rPr>
        <w:t xml:space="preserve">на </w:t>
      </w:r>
      <w:r w:rsidRPr="008F27D2">
        <w:rPr>
          <w:sz w:val="28"/>
          <w:szCs w:val="28"/>
        </w:rPr>
        <w:t xml:space="preserve">выполнение которых аттестуется </w:t>
      </w:r>
      <w:r w:rsidR="001D56B1" w:rsidRPr="008F27D2">
        <w:rPr>
          <w:sz w:val="28"/>
          <w:szCs w:val="28"/>
        </w:rPr>
        <w:t xml:space="preserve">(аттестовано) </w:t>
      </w:r>
      <w:r w:rsidRPr="008F27D2">
        <w:rPr>
          <w:sz w:val="28"/>
          <w:szCs w:val="28"/>
        </w:rPr>
        <w:t xml:space="preserve">проверяемое </w:t>
      </w:r>
      <w:r w:rsidR="0047700B" w:rsidRPr="008F27D2">
        <w:rPr>
          <w:sz w:val="28"/>
          <w:szCs w:val="28"/>
        </w:rPr>
        <w:t>АСС(Н)/АСФ(Н)</w:t>
      </w:r>
      <w:r w:rsidRPr="008F27D2">
        <w:rPr>
          <w:sz w:val="28"/>
          <w:szCs w:val="28"/>
        </w:rPr>
        <w:t>;</w:t>
      </w:r>
    </w:p>
    <w:p w:rsidR="00327D78" w:rsidRPr="008F27D2" w:rsidRDefault="00327D78" w:rsidP="001C2C20">
      <w:pPr>
        <w:ind w:firstLine="360"/>
        <w:jc w:val="both"/>
        <w:rPr>
          <w:sz w:val="28"/>
          <w:szCs w:val="28"/>
        </w:rPr>
      </w:pPr>
      <w:r w:rsidRPr="008F27D2">
        <w:rPr>
          <w:sz w:val="28"/>
          <w:szCs w:val="28"/>
        </w:rPr>
        <w:t>технологии и технические средства для выполнения экологических операций;</w:t>
      </w:r>
    </w:p>
    <w:p w:rsidR="005B61F2" w:rsidRPr="008F27D2" w:rsidRDefault="005B61F2" w:rsidP="001C2C20">
      <w:pPr>
        <w:ind w:firstLine="360"/>
        <w:jc w:val="both"/>
        <w:rPr>
          <w:sz w:val="28"/>
          <w:szCs w:val="28"/>
        </w:rPr>
      </w:pPr>
      <w:r w:rsidRPr="008F27D2">
        <w:rPr>
          <w:sz w:val="28"/>
          <w:szCs w:val="28"/>
        </w:rPr>
        <w:t>охра</w:t>
      </w:r>
      <w:r w:rsidR="00334F6F" w:rsidRPr="008F27D2">
        <w:rPr>
          <w:sz w:val="28"/>
          <w:szCs w:val="28"/>
        </w:rPr>
        <w:t>на труда, техника безопасности, обеспечение пожарной безопасности</w:t>
      </w:r>
      <w:r w:rsidRPr="008F27D2">
        <w:rPr>
          <w:sz w:val="28"/>
          <w:szCs w:val="28"/>
        </w:rPr>
        <w:t xml:space="preserve">; </w:t>
      </w:r>
    </w:p>
    <w:p w:rsidR="0063344D" w:rsidRPr="008F27D2" w:rsidRDefault="008755CA" w:rsidP="001C2C20">
      <w:pPr>
        <w:ind w:firstLine="360"/>
        <w:jc w:val="both"/>
        <w:rPr>
          <w:sz w:val="28"/>
          <w:szCs w:val="28"/>
        </w:rPr>
      </w:pPr>
      <w:r w:rsidRPr="008F27D2">
        <w:rPr>
          <w:sz w:val="28"/>
          <w:szCs w:val="28"/>
        </w:rPr>
        <w:t xml:space="preserve">знание </w:t>
      </w:r>
      <w:r w:rsidR="0063344D" w:rsidRPr="008F27D2">
        <w:rPr>
          <w:sz w:val="28"/>
          <w:szCs w:val="28"/>
        </w:rPr>
        <w:t xml:space="preserve">норм и правил эксплуатации табельного оснащения, устройств, назначения </w:t>
      </w:r>
      <w:r w:rsidR="00AB1C26" w:rsidRPr="008F27D2">
        <w:rPr>
          <w:sz w:val="28"/>
          <w:szCs w:val="28"/>
        </w:rPr>
        <w:t>и</w:t>
      </w:r>
      <w:r w:rsidR="0063344D" w:rsidRPr="008F27D2">
        <w:rPr>
          <w:sz w:val="28"/>
          <w:szCs w:val="28"/>
        </w:rPr>
        <w:t xml:space="preserve"> области применения</w:t>
      </w:r>
      <w:r w:rsidR="00C813D6" w:rsidRPr="008F27D2">
        <w:rPr>
          <w:sz w:val="28"/>
          <w:szCs w:val="28"/>
        </w:rPr>
        <w:t xml:space="preserve"> специальных технических средств</w:t>
      </w:r>
      <w:r w:rsidR="0063344D" w:rsidRPr="008F27D2">
        <w:rPr>
          <w:sz w:val="28"/>
          <w:szCs w:val="28"/>
        </w:rPr>
        <w:t>, иного оборудования и оснащения;</w:t>
      </w:r>
    </w:p>
    <w:p w:rsidR="009565FE" w:rsidRPr="008F27D2" w:rsidRDefault="009565FE" w:rsidP="001C2C20">
      <w:pPr>
        <w:ind w:firstLine="360"/>
        <w:jc w:val="both"/>
        <w:rPr>
          <w:sz w:val="28"/>
          <w:szCs w:val="28"/>
        </w:rPr>
      </w:pPr>
      <w:r w:rsidRPr="008F27D2">
        <w:rPr>
          <w:sz w:val="28"/>
          <w:szCs w:val="28"/>
        </w:rPr>
        <w:t>психологические факторы в деятельности спасателя и их учет при проведении работ в экстремальных условиях.</w:t>
      </w:r>
    </w:p>
    <w:p w:rsidR="0063344D" w:rsidRPr="008F27D2" w:rsidRDefault="00727213" w:rsidP="001C2C20">
      <w:pPr>
        <w:ind w:firstLine="360"/>
        <w:jc w:val="both"/>
        <w:rPr>
          <w:sz w:val="28"/>
          <w:szCs w:val="28"/>
        </w:rPr>
      </w:pPr>
      <w:r w:rsidRPr="008F27D2">
        <w:rPr>
          <w:sz w:val="28"/>
          <w:szCs w:val="28"/>
        </w:rPr>
        <w:t xml:space="preserve">5.2.2. </w:t>
      </w:r>
      <w:r w:rsidR="0063344D" w:rsidRPr="008F27D2">
        <w:rPr>
          <w:sz w:val="28"/>
          <w:szCs w:val="28"/>
        </w:rPr>
        <w:t>Проверка знаний норм и правил выполнения служебных обязанностей личным составом проводится в форме опроса</w:t>
      </w:r>
      <w:r w:rsidR="001C2C20" w:rsidRPr="008F27D2">
        <w:rPr>
          <w:sz w:val="28"/>
          <w:szCs w:val="28"/>
        </w:rPr>
        <w:t xml:space="preserve"> </w:t>
      </w:r>
      <w:r w:rsidR="00A154C0" w:rsidRPr="008F27D2">
        <w:rPr>
          <w:sz w:val="28"/>
          <w:szCs w:val="28"/>
        </w:rPr>
        <w:t>или с использованием средств вычислительной техники</w:t>
      </w:r>
      <w:r w:rsidR="0063344D" w:rsidRPr="008F27D2">
        <w:rPr>
          <w:sz w:val="28"/>
          <w:szCs w:val="28"/>
        </w:rPr>
        <w:t xml:space="preserve">. </w:t>
      </w:r>
    </w:p>
    <w:p w:rsidR="0063344D" w:rsidRPr="008F27D2" w:rsidRDefault="00727213" w:rsidP="001C2C20">
      <w:pPr>
        <w:ind w:firstLine="360"/>
        <w:jc w:val="both"/>
        <w:rPr>
          <w:sz w:val="28"/>
          <w:szCs w:val="28"/>
        </w:rPr>
      </w:pPr>
      <w:r w:rsidRPr="008F27D2">
        <w:rPr>
          <w:sz w:val="28"/>
          <w:szCs w:val="28"/>
        </w:rPr>
        <w:t xml:space="preserve">5.2.3. </w:t>
      </w:r>
      <w:r w:rsidR="0063344D" w:rsidRPr="008F27D2">
        <w:rPr>
          <w:sz w:val="28"/>
          <w:szCs w:val="28"/>
        </w:rPr>
        <w:t>Оценка знаний норм и правил руковод</w:t>
      </w:r>
      <w:r w:rsidR="00A93771" w:rsidRPr="008F27D2">
        <w:rPr>
          <w:sz w:val="28"/>
          <w:szCs w:val="28"/>
        </w:rPr>
        <w:t>ящим составом</w:t>
      </w:r>
      <w:r w:rsidR="0063344D" w:rsidRPr="008F27D2">
        <w:rPr>
          <w:sz w:val="28"/>
          <w:szCs w:val="28"/>
        </w:rPr>
        <w:t xml:space="preserve"> проводится с учетом ошибок и нарушений, допущенных при решении практической задачи.</w:t>
      </w:r>
    </w:p>
    <w:p w:rsidR="0063344D" w:rsidRPr="008F27D2" w:rsidRDefault="0063344D" w:rsidP="001C2C20">
      <w:pPr>
        <w:ind w:firstLine="360"/>
        <w:jc w:val="both"/>
        <w:rPr>
          <w:sz w:val="28"/>
          <w:szCs w:val="28"/>
        </w:rPr>
      </w:pPr>
      <w:r w:rsidRPr="008F27D2">
        <w:rPr>
          <w:sz w:val="28"/>
          <w:szCs w:val="28"/>
        </w:rPr>
        <w:t xml:space="preserve">При наличии в </w:t>
      </w:r>
      <w:r w:rsidR="0047700B" w:rsidRPr="008F27D2">
        <w:rPr>
          <w:sz w:val="28"/>
          <w:szCs w:val="28"/>
        </w:rPr>
        <w:t xml:space="preserve">АСС(Н)/АСФ(Н) </w:t>
      </w:r>
      <w:r w:rsidRPr="008F27D2">
        <w:rPr>
          <w:sz w:val="28"/>
          <w:szCs w:val="28"/>
        </w:rPr>
        <w:t>штатных работников специальных служб (</w:t>
      </w:r>
      <w:r w:rsidR="001D1194" w:rsidRPr="008F27D2">
        <w:rPr>
          <w:sz w:val="28"/>
          <w:szCs w:val="28"/>
        </w:rPr>
        <w:t xml:space="preserve">например, </w:t>
      </w:r>
      <w:r w:rsidRPr="008F27D2">
        <w:rPr>
          <w:sz w:val="28"/>
          <w:szCs w:val="28"/>
        </w:rPr>
        <w:t>метрологической, медицинской</w:t>
      </w:r>
      <w:r w:rsidR="001D1194" w:rsidRPr="008F27D2">
        <w:rPr>
          <w:sz w:val="28"/>
          <w:szCs w:val="28"/>
        </w:rPr>
        <w:t>, спасателей-лаборантов; спасателей-водителей</w:t>
      </w:r>
      <w:r w:rsidRPr="008F27D2">
        <w:rPr>
          <w:sz w:val="28"/>
          <w:szCs w:val="28"/>
        </w:rPr>
        <w:t xml:space="preserve">) проверка </w:t>
      </w:r>
      <w:r w:rsidR="001D1194" w:rsidRPr="008F27D2">
        <w:rPr>
          <w:sz w:val="28"/>
          <w:szCs w:val="28"/>
        </w:rPr>
        <w:t xml:space="preserve">их </w:t>
      </w:r>
      <w:r w:rsidRPr="008F27D2">
        <w:rPr>
          <w:sz w:val="28"/>
          <w:szCs w:val="28"/>
        </w:rPr>
        <w:t xml:space="preserve">теоретических знаний проводится </w:t>
      </w:r>
      <w:r w:rsidR="003E459D" w:rsidRPr="008F27D2">
        <w:rPr>
          <w:sz w:val="28"/>
          <w:szCs w:val="28"/>
        </w:rPr>
        <w:t>отдельно согласно их профилю работы</w:t>
      </w:r>
      <w:r w:rsidRPr="008F27D2">
        <w:rPr>
          <w:sz w:val="28"/>
          <w:szCs w:val="28"/>
        </w:rPr>
        <w:t>.</w:t>
      </w:r>
    </w:p>
    <w:p w:rsidR="0063344D" w:rsidRPr="008F27D2" w:rsidRDefault="00727213" w:rsidP="001C2C20">
      <w:pPr>
        <w:ind w:firstLine="360"/>
        <w:jc w:val="both"/>
        <w:rPr>
          <w:sz w:val="28"/>
          <w:szCs w:val="28"/>
        </w:rPr>
      </w:pPr>
      <w:r w:rsidRPr="008F27D2">
        <w:rPr>
          <w:sz w:val="28"/>
          <w:szCs w:val="28"/>
        </w:rPr>
        <w:t xml:space="preserve">5.2.4. </w:t>
      </w:r>
      <w:r w:rsidR="00C16BB4" w:rsidRPr="008F27D2">
        <w:rPr>
          <w:sz w:val="28"/>
          <w:szCs w:val="28"/>
        </w:rPr>
        <w:t>Начальники</w:t>
      </w:r>
      <w:r w:rsidR="005F33D4" w:rsidRPr="008F27D2">
        <w:rPr>
          <w:sz w:val="28"/>
          <w:szCs w:val="28"/>
        </w:rPr>
        <w:t xml:space="preserve"> АСС(Н)/АСФ(Н)</w:t>
      </w:r>
      <w:r w:rsidR="0063344D" w:rsidRPr="008F27D2">
        <w:rPr>
          <w:sz w:val="28"/>
          <w:szCs w:val="28"/>
        </w:rPr>
        <w:t xml:space="preserve"> и их заместители по оперативно-технической и профилактической работе, проверяются</w:t>
      </w:r>
      <w:r w:rsidR="00161C3E" w:rsidRPr="008F27D2">
        <w:rPr>
          <w:sz w:val="28"/>
          <w:szCs w:val="28"/>
        </w:rPr>
        <w:t>, кроме того,</w:t>
      </w:r>
      <w:r w:rsidR="0063344D" w:rsidRPr="008F27D2">
        <w:rPr>
          <w:sz w:val="28"/>
          <w:szCs w:val="28"/>
        </w:rPr>
        <w:t xml:space="preserve"> на:</w:t>
      </w:r>
    </w:p>
    <w:p w:rsidR="0063344D" w:rsidRPr="008F27D2" w:rsidRDefault="0063344D" w:rsidP="001C2C20">
      <w:pPr>
        <w:ind w:firstLine="360"/>
        <w:jc w:val="both"/>
        <w:rPr>
          <w:sz w:val="28"/>
          <w:szCs w:val="28"/>
        </w:rPr>
      </w:pPr>
      <w:r w:rsidRPr="008F27D2">
        <w:rPr>
          <w:sz w:val="28"/>
          <w:szCs w:val="28"/>
        </w:rPr>
        <w:t xml:space="preserve">знание Устава </w:t>
      </w:r>
      <w:r w:rsidR="0047700B" w:rsidRPr="008F27D2">
        <w:rPr>
          <w:sz w:val="28"/>
          <w:szCs w:val="28"/>
        </w:rPr>
        <w:t xml:space="preserve">АСС(Н)/АСФ(Н) </w:t>
      </w:r>
      <w:r w:rsidRPr="008F27D2">
        <w:rPr>
          <w:sz w:val="28"/>
          <w:szCs w:val="28"/>
        </w:rPr>
        <w:t xml:space="preserve">и Наставлений, регламентирующих оперативно-техническую деятельность формирования, и умение применять </w:t>
      </w:r>
      <w:r w:rsidR="00161C3E" w:rsidRPr="008F27D2">
        <w:rPr>
          <w:sz w:val="28"/>
          <w:szCs w:val="28"/>
        </w:rPr>
        <w:t>их положения</w:t>
      </w:r>
      <w:r w:rsidRPr="008F27D2">
        <w:rPr>
          <w:sz w:val="28"/>
          <w:szCs w:val="28"/>
        </w:rPr>
        <w:t>;</w:t>
      </w:r>
    </w:p>
    <w:p w:rsidR="0063344D" w:rsidRPr="008F27D2" w:rsidRDefault="0063344D" w:rsidP="001C2C20">
      <w:pPr>
        <w:ind w:firstLine="360"/>
        <w:jc w:val="both"/>
        <w:rPr>
          <w:sz w:val="28"/>
          <w:szCs w:val="28"/>
        </w:rPr>
      </w:pPr>
      <w:r w:rsidRPr="008F27D2">
        <w:rPr>
          <w:sz w:val="28"/>
          <w:szCs w:val="28"/>
        </w:rPr>
        <w:t>умение вести учетную документацию на командном пункте;</w:t>
      </w:r>
    </w:p>
    <w:p w:rsidR="0063344D" w:rsidRPr="008F27D2" w:rsidRDefault="003E459D" w:rsidP="001C2C20">
      <w:pPr>
        <w:ind w:firstLine="360"/>
        <w:jc w:val="both"/>
        <w:rPr>
          <w:sz w:val="28"/>
          <w:szCs w:val="28"/>
        </w:rPr>
      </w:pPr>
      <w:r w:rsidRPr="008F27D2">
        <w:rPr>
          <w:sz w:val="28"/>
          <w:szCs w:val="28"/>
        </w:rPr>
        <w:t xml:space="preserve">знание </w:t>
      </w:r>
      <w:r w:rsidR="00161C3E" w:rsidRPr="008F27D2">
        <w:rPr>
          <w:sz w:val="28"/>
          <w:szCs w:val="28"/>
        </w:rPr>
        <w:t>НТД табельных технических средств и свойств материалов</w:t>
      </w:r>
      <w:r w:rsidRPr="008F27D2">
        <w:rPr>
          <w:sz w:val="28"/>
          <w:szCs w:val="28"/>
        </w:rPr>
        <w:t>;</w:t>
      </w:r>
    </w:p>
    <w:p w:rsidR="0063344D" w:rsidRPr="008F27D2" w:rsidRDefault="0063344D" w:rsidP="001C2C20">
      <w:pPr>
        <w:ind w:firstLine="360"/>
        <w:jc w:val="both"/>
        <w:rPr>
          <w:sz w:val="28"/>
          <w:szCs w:val="28"/>
        </w:rPr>
      </w:pPr>
      <w:r w:rsidRPr="008F27D2">
        <w:rPr>
          <w:sz w:val="28"/>
          <w:szCs w:val="28"/>
        </w:rPr>
        <w:t>знание технических характеристик</w:t>
      </w:r>
      <w:r w:rsidR="00161C3E" w:rsidRPr="008F27D2">
        <w:rPr>
          <w:sz w:val="28"/>
          <w:szCs w:val="28"/>
        </w:rPr>
        <w:t>,</w:t>
      </w:r>
      <w:r w:rsidRPr="008F27D2">
        <w:rPr>
          <w:sz w:val="28"/>
          <w:szCs w:val="28"/>
        </w:rPr>
        <w:t xml:space="preserve"> тактики</w:t>
      </w:r>
      <w:r w:rsidR="00161C3E" w:rsidRPr="008F27D2">
        <w:rPr>
          <w:sz w:val="28"/>
          <w:szCs w:val="28"/>
        </w:rPr>
        <w:t xml:space="preserve"> и приемов</w:t>
      </w:r>
      <w:r w:rsidRPr="008F27D2">
        <w:rPr>
          <w:sz w:val="28"/>
          <w:szCs w:val="28"/>
        </w:rPr>
        <w:t xml:space="preserve"> применения </w:t>
      </w:r>
      <w:r w:rsidR="009B52F5" w:rsidRPr="008F27D2">
        <w:rPr>
          <w:sz w:val="28"/>
          <w:szCs w:val="28"/>
        </w:rPr>
        <w:t>специальных технических средств и материалов</w:t>
      </w:r>
      <w:r w:rsidRPr="008F27D2">
        <w:rPr>
          <w:sz w:val="28"/>
          <w:szCs w:val="28"/>
        </w:rPr>
        <w:t>;</w:t>
      </w:r>
    </w:p>
    <w:p w:rsidR="0063344D" w:rsidRPr="008F27D2" w:rsidRDefault="00161C3E" w:rsidP="001C2C20">
      <w:pPr>
        <w:ind w:firstLine="360"/>
        <w:jc w:val="both"/>
        <w:rPr>
          <w:sz w:val="28"/>
          <w:szCs w:val="28"/>
        </w:rPr>
      </w:pPr>
      <w:r w:rsidRPr="008F27D2">
        <w:rPr>
          <w:sz w:val="28"/>
          <w:szCs w:val="28"/>
        </w:rPr>
        <w:t xml:space="preserve">умение </w:t>
      </w:r>
      <w:r w:rsidR="0063344D" w:rsidRPr="008F27D2">
        <w:rPr>
          <w:sz w:val="28"/>
          <w:szCs w:val="28"/>
        </w:rPr>
        <w:t>действ</w:t>
      </w:r>
      <w:r w:rsidRPr="008F27D2">
        <w:rPr>
          <w:sz w:val="28"/>
          <w:szCs w:val="28"/>
        </w:rPr>
        <w:t xml:space="preserve">овать </w:t>
      </w:r>
      <w:r w:rsidR="0063344D" w:rsidRPr="008F27D2">
        <w:rPr>
          <w:sz w:val="28"/>
          <w:szCs w:val="28"/>
        </w:rPr>
        <w:t>в качестве руководителя АСДНР.</w:t>
      </w:r>
    </w:p>
    <w:p w:rsidR="0063344D" w:rsidRPr="008F27D2" w:rsidRDefault="00727213" w:rsidP="001C2C20">
      <w:pPr>
        <w:ind w:firstLine="360"/>
        <w:jc w:val="both"/>
        <w:rPr>
          <w:sz w:val="28"/>
          <w:szCs w:val="28"/>
        </w:rPr>
      </w:pPr>
      <w:r w:rsidRPr="008F27D2">
        <w:rPr>
          <w:sz w:val="28"/>
          <w:szCs w:val="28"/>
        </w:rPr>
        <w:t xml:space="preserve">5.2.5. </w:t>
      </w:r>
      <w:r w:rsidR="0063344D" w:rsidRPr="008F27D2">
        <w:rPr>
          <w:sz w:val="28"/>
          <w:szCs w:val="28"/>
        </w:rPr>
        <w:t xml:space="preserve">По результатам проверки теоретической подготовленности личного состава оформляются </w:t>
      </w:r>
      <w:r w:rsidR="00BB18FC" w:rsidRPr="008F27D2">
        <w:rPr>
          <w:sz w:val="28"/>
          <w:szCs w:val="28"/>
        </w:rPr>
        <w:t>В</w:t>
      </w:r>
      <w:r w:rsidR="0063344D" w:rsidRPr="008F27D2">
        <w:rPr>
          <w:sz w:val="28"/>
          <w:szCs w:val="28"/>
        </w:rPr>
        <w:t>едомости</w:t>
      </w:r>
      <w:r w:rsidR="00BB18FC" w:rsidRPr="008F27D2">
        <w:rPr>
          <w:sz w:val="28"/>
          <w:szCs w:val="28"/>
        </w:rPr>
        <w:t xml:space="preserve"> результатов проверки теоретических знаний личного состава</w:t>
      </w:r>
      <w:r w:rsidR="0063344D" w:rsidRPr="008F27D2">
        <w:rPr>
          <w:sz w:val="28"/>
          <w:szCs w:val="28"/>
        </w:rPr>
        <w:t xml:space="preserve">, в которых против фамилии, инициалов и должности каждого опрошенного </w:t>
      </w:r>
      <w:r w:rsidR="00BB18FC" w:rsidRPr="008F27D2">
        <w:rPr>
          <w:sz w:val="28"/>
          <w:szCs w:val="28"/>
        </w:rPr>
        <w:t xml:space="preserve">комиссией, состоящей из трех или пяти </w:t>
      </w:r>
      <w:r w:rsidR="0063344D" w:rsidRPr="008F27D2">
        <w:rPr>
          <w:sz w:val="28"/>
          <w:szCs w:val="28"/>
        </w:rPr>
        <w:t>проверяющи</w:t>
      </w:r>
      <w:r w:rsidR="00BB18FC" w:rsidRPr="008F27D2">
        <w:rPr>
          <w:sz w:val="28"/>
          <w:szCs w:val="28"/>
        </w:rPr>
        <w:t>х</w:t>
      </w:r>
      <w:r w:rsidR="0063344D" w:rsidRPr="008F27D2">
        <w:rPr>
          <w:sz w:val="28"/>
          <w:szCs w:val="28"/>
        </w:rPr>
        <w:t xml:space="preserve"> дела</w:t>
      </w:r>
      <w:r w:rsidR="00BB18FC" w:rsidRPr="008F27D2">
        <w:rPr>
          <w:sz w:val="28"/>
          <w:szCs w:val="28"/>
        </w:rPr>
        <w:t>е</w:t>
      </w:r>
      <w:r w:rsidR="0063344D" w:rsidRPr="008F27D2">
        <w:rPr>
          <w:sz w:val="28"/>
          <w:szCs w:val="28"/>
        </w:rPr>
        <w:t>тся отметк</w:t>
      </w:r>
      <w:r w:rsidR="00BB18FC" w:rsidRPr="008F27D2">
        <w:rPr>
          <w:sz w:val="28"/>
          <w:szCs w:val="28"/>
        </w:rPr>
        <w:t>а</w:t>
      </w:r>
      <w:r w:rsidR="0063344D" w:rsidRPr="008F27D2">
        <w:rPr>
          <w:sz w:val="28"/>
          <w:szCs w:val="28"/>
        </w:rPr>
        <w:t>: «зачт</w:t>
      </w:r>
      <w:r w:rsidR="00BB18FC" w:rsidRPr="008F27D2">
        <w:rPr>
          <w:sz w:val="28"/>
          <w:szCs w:val="28"/>
        </w:rPr>
        <w:t>ено</w:t>
      </w:r>
      <w:r w:rsidR="0063344D" w:rsidRPr="008F27D2">
        <w:rPr>
          <w:sz w:val="28"/>
          <w:szCs w:val="28"/>
        </w:rPr>
        <w:t xml:space="preserve">» - при удовлетворительных знаниях, или «не зачтено» - при неудовлетворительных. </w:t>
      </w:r>
      <w:r w:rsidR="00BB18FC" w:rsidRPr="008F27D2">
        <w:rPr>
          <w:sz w:val="28"/>
          <w:szCs w:val="28"/>
        </w:rPr>
        <w:t xml:space="preserve">Ведомость подписывается всеми проверяющими, участвовавшими в тестировании. </w:t>
      </w:r>
      <w:r w:rsidR="0063344D" w:rsidRPr="008F27D2">
        <w:rPr>
          <w:sz w:val="28"/>
          <w:szCs w:val="28"/>
        </w:rPr>
        <w:t xml:space="preserve">Оценка по </w:t>
      </w:r>
      <w:r w:rsidR="0047700B" w:rsidRPr="008F27D2">
        <w:rPr>
          <w:sz w:val="28"/>
          <w:szCs w:val="28"/>
        </w:rPr>
        <w:t xml:space="preserve">АСС(Н)/АСФ(Н) </w:t>
      </w:r>
      <w:r w:rsidR="0063344D" w:rsidRPr="008F27D2">
        <w:rPr>
          <w:sz w:val="28"/>
          <w:szCs w:val="28"/>
        </w:rPr>
        <w:t xml:space="preserve">в целом выводится как средняя арифметическая из оценок </w:t>
      </w:r>
      <w:r w:rsidR="00BB18FC" w:rsidRPr="008F27D2">
        <w:rPr>
          <w:sz w:val="28"/>
          <w:szCs w:val="28"/>
        </w:rPr>
        <w:t xml:space="preserve">(зачтено – 1; не зачтено – 0) </w:t>
      </w:r>
      <w:r w:rsidR="0063344D" w:rsidRPr="008F27D2">
        <w:rPr>
          <w:sz w:val="28"/>
          <w:szCs w:val="28"/>
        </w:rPr>
        <w:t>личного состава, прошедшего проверку знаний.</w:t>
      </w:r>
    </w:p>
    <w:p w:rsidR="00E75FAF" w:rsidRPr="008F27D2" w:rsidRDefault="00E75FAF" w:rsidP="001C2C20">
      <w:pPr>
        <w:ind w:firstLine="360"/>
        <w:jc w:val="both"/>
        <w:rPr>
          <w:sz w:val="28"/>
          <w:szCs w:val="28"/>
        </w:rPr>
      </w:pPr>
    </w:p>
    <w:p w:rsidR="0047700B" w:rsidRPr="008F27D2" w:rsidRDefault="0047700B" w:rsidP="0047700B">
      <w:pPr>
        <w:keepNext/>
        <w:spacing w:before="240" w:after="60"/>
        <w:ind w:firstLine="540"/>
        <w:jc w:val="both"/>
        <w:outlineLvl w:val="2"/>
        <w:rPr>
          <w:b/>
          <w:bCs/>
          <w:sz w:val="28"/>
          <w:szCs w:val="28"/>
        </w:rPr>
      </w:pPr>
      <w:bookmarkStart w:id="7" w:name="_Toc263189966"/>
      <w:r w:rsidRPr="008F27D2">
        <w:rPr>
          <w:b/>
          <w:bCs/>
          <w:sz w:val="28"/>
          <w:szCs w:val="28"/>
        </w:rPr>
        <w:t>5.3. Тактико-техническая подготовка оперативного состава</w:t>
      </w:r>
      <w:bookmarkEnd w:id="7"/>
    </w:p>
    <w:p w:rsidR="0063344D" w:rsidRPr="008F27D2" w:rsidRDefault="001C41ED" w:rsidP="001C2C20">
      <w:pPr>
        <w:ind w:firstLine="360"/>
        <w:jc w:val="both"/>
        <w:rPr>
          <w:sz w:val="28"/>
          <w:szCs w:val="28"/>
        </w:rPr>
      </w:pPr>
      <w:r w:rsidRPr="008F27D2">
        <w:rPr>
          <w:sz w:val="28"/>
          <w:szCs w:val="28"/>
        </w:rPr>
        <w:t xml:space="preserve">5.3.1. </w:t>
      </w:r>
      <w:r w:rsidR="00F21BA7" w:rsidRPr="008F27D2">
        <w:rPr>
          <w:sz w:val="28"/>
          <w:szCs w:val="28"/>
        </w:rPr>
        <w:t xml:space="preserve">При оценке </w:t>
      </w:r>
      <w:r w:rsidR="00F21BA7" w:rsidRPr="008F27D2">
        <w:rPr>
          <w:bCs/>
          <w:sz w:val="28"/>
          <w:szCs w:val="28"/>
        </w:rPr>
        <w:t>тактико-технической подготовки оперативного состава, кроме того,</w:t>
      </w:r>
      <w:r w:rsidR="00F21BA7" w:rsidRPr="008F27D2">
        <w:rPr>
          <w:sz w:val="28"/>
          <w:szCs w:val="28"/>
        </w:rPr>
        <w:t xml:space="preserve"> </w:t>
      </w:r>
      <w:r w:rsidR="00823AD5" w:rsidRPr="008F27D2">
        <w:rPr>
          <w:sz w:val="28"/>
          <w:szCs w:val="28"/>
        </w:rPr>
        <w:t>ПРОВЕРЯЕТСЯ</w:t>
      </w:r>
      <w:r w:rsidR="0063344D" w:rsidRPr="008F27D2">
        <w:rPr>
          <w:sz w:val="28"/>
          <w:szCs w:val="28"/>
        </w:rPr>
        <w:t>:</w:t>
      </w:r>
    </w:p>
    <w:p w:rsidR="0063344D" w:rsidRPr="008F27D2" w:rsidRDefault="0063344D" w:rsidP="001C2C20">
      <w:pPr>
        <w:ind w:firstLine="360"/>
        <w:jc w:val="both"/>
        <w:rPr>
          <w:sz w:val="28"/>
          <w:szCs w:val="28"/>
        </w:rPr>
      </w:pPr>
      <w:r w:rsidRPr="008F27D2">
        <w:rPr>
          <w:sz w:val="28"/>
          <w:szCs w:val="28"/>
        </w:rPr>
        <w:t>организация и проведение предварительного обучения лиц, принимаемых</w:t>
      </w:r>
      <w:r w:rsidR="00A3743D" w:rsidRPr="008F27D2">
        <w:rPr>
          <w:sz w:val="28"/>
          <w:szCs w:val="28"/>
        </w:rPr>
        <w:t xml:space="preserve"> в </w:t>
      </w:r>
      <w:r w:rsidR="0047700B" w:rsidRPr="008F27D2">
        <w:rPr>
          <w:sz w:val="28"/>
          <w:szCs w:val="28"/>
        </w:rPr>
        <w:t xml:space="preserve">АСС(Н)/АСФ(Н) </w:t>
      </w:r>
      <w:r w:rsidRPr="008F27D2">
        <w:rPr>
          <w:sz w:val="28"/>
          <w:szCs w:val="28"/>
        </w:rPr>
        <w:t>на штатные должности, системат</w:t>
      </w:r>
      <w:r w:rsidR="00A3743D" w:rsidRPr="008F27D2">
        <w:rPr>
          <w:sz w:val="28"/>
          <w:szCs w:val="28"/>
        </w:rPr>
        <w:t xml:space="preserve">ического обучения, подготовки и </w:t>
      </w:r>
      <w:r w:rsidRPr="008F27D2">
        <w:rPr>
          <w:sz w:val="28"/>
          <w:szCs w:val="28"/>
        </w:rPr>
        <w:t>переподготовки, повышения квалификации;</w:t>
      </w:r>
    </w:p>
    <w:p w:rsidR="0063344D" w:rsidRPr="008F27D2" w:rsidRDefault="0063344D" w:rsidP="001C2C20">
      <w:pPr>
        <w:ind w:firstLine="360"/>
        <w:jc w:val="both"/>
        <w:rPr>
          <w:sz w:val="28"/>
          <w:szCs w:val="28"/>
        </w:rPr>
      </w:pPr>
      <w:r w:rsidRPr="008F27D2">
        <w:rPr>
          <w:sz w:val="28"/>
          <w:szCs w:val="28"/>
        </w:rPr>
        <w:t>подбор и расстановки кадров, укомплектованность личным составом,</w:t>
      </w:r>
      <w:r w:rsidR="00AF32C8" w:rsidRPr="008F27D2">
        <w:rPr>
          <w:sz w:val="28"/>
          <w:szCs w:val="28"/>
        </w:rPr>
        <w:t xml:space="preserve"> </w:t>
      </w:r>
      <w:r w:rsidRPr="008F27D2">
        <w:rPr>
          <w:sz w:val="28"/>
          <w:szCs w:val="28"/>
        </w:rPr>
        <w:t>соблюдение штатной дисциплины согласно требования</w:t>
      </w:r>
      <w:r w:rsidR="00A3743D" w:rsidRPr="008F27D2">
        <w:rPr>
          <w:sz w:val="28"/>
          <w:szCs w:val="28"/>
        </w:rPr>
        <w:t xml:space="preserve">м нормативных документов, в том </w:t>
      </w:r>
      <w:r w:rsidRPr="008F27D2">
        <w:rPr>
          <w:sz w:val="28"/>
          <w:szCs w:val="28"/>
        </w:rPr>
        <w:t>числе трудового законодательства</w:t>
      </w:r>
      <w:r w:rsidR="0076417A" w:rsidRPr="008F27D2">
        <w:rPr>
          <w:sz w:val="28"/>
          <w:szCs w:val="28"/>
        </w:rPr>
        <w:t>;</w:t>
      </w:r>
    </w:p>
    <w:p w:rsidR="0063344D" w:rsidRPr="008F27D2" w:rsidRDefault="0063344D" w:rsidP="001C2C20">
      <w:pPr>
        <w:ind w:firstLine="360"/>
        <w:jc w:val="both"/>
        <w:rPr>
          <w:sz w:val="28"/>
          <w:szCs w:val="28"/>
        </w:rPr>
      </w:pPr>
      <w:r w:rsidRPr="008F27D2">
        <w:rPr>
          <w:sz w:val="28"/>
          <w:szCs w:val="28"/>
        </w:rPr>
        <w:t xml:space="preserve">списки личного состава </w:t>
      </w:r>
      <w:r w:rsidR="0047700B" w:rsidRPr="008F27D2">
        <w:rPr>
          <w:sz w:val="28"/>
          <w:szCs w:val="28"/>
        </w:rPr>
        <w:t>АСС(Н)/АСФ(Н)</w:t>
      </w:r>
      <w:r w:rsidRPr="008F27D2">
        <w:rPr>
          <w:sz w:val="28"/>
          <w:szCs w:val="28"/>
        </w:rPr>
        <w:t>, штатные расписания, приказы по личному</w:t>
      </w:r>
      <w:r w:rsidR="00454706" w:rsidRPr="008F27D2">
        <w:rPr>
          <w:sz w:val="28"/>
          <w:szCs w:val="28"/>
        </w:rPr>
        <w:t xml:space="preserve"> </w:t>
      </w:r>
      <w:r w:rsidRPr="008F27D2">
        <w:rPr>
          <w:sz w:val="28"/>
          <w:szCs w:val="28"/>
        </w:rPr>
        <w:t>составу, трудовые книжки, ли</w:t>
      </w:r>
      <w:r w:rsidR="00454706" w:rsidRPr="008F27D2">
        <w:rPr>
          <w:sz w:val="28"/>
          <w:szCs w:val="28"/>
        </w:rPr>
        <w:t xml:space="preserve">чные дела, медицинские журналы, </w:t>
      </w:r>
      <w:r w:rsidRPr="008F27D2">
        <w:rPr>
          <w:sz w:val="28"/>
          <w:szCs w:val="28"/>
        </w:rPr>
        <w:t>планы и р</w:t>
      </w:r>
      <w:r w:rsidR="00454706" w:rsidRPr="008F27D2">
        <w:rPr>
          <w:sz w:val="28"/>
          <w:szCs w:val="28"/>
        </w:rPr>
        <w:t>а</w:t>
      </w:r>
      <w:r w:rsidRPr="008F27D2">
        <w:rPr>
          <w:sz w:val="28"/>
          <w:szCs w:val="28"/>
        </w:rPr>
        <w:t>списания предварительного обучения, учет пр</w:t>
      </w:r>
      <w:r w:rsidR="00454706" w:rsidRPr="008F27D2">
        <w:rPr>
          <w:sz w:val="28"/>
          <w:szCs w:val="28"/>
        </w:rPr>
        <w:t xml:space="preserve">оведенных занятий и тренировок, </w:t>
      </w:r>
      <w:r w:rsidRPr="008F27D2">
        <w:rPr>
          <w:sz w:val="28"/>
          <w:szCs w:val="28"/>
        </w:rPr>
        <w:t xml:space="preserve">протоколы квалификационных испытаний, приема </w:t>
      </w:r>
      <w:r w:rsidR="0076417A" w:rsidRPr="008F27D2">
        <w:rPr>
          <w:sz w:val="28"/>
          <w:szCs w:val="28"/>
        </w:rPr>
        <w:t>зачетов (</w:t>
      </w:r>
      <w:r w:rsidRPr="008F27D2">
        <w:rPr>
          <w:sz w:val="28"/>
          <w:szCs w:val="28"/>
        </w:rPr>
        <w:t>экзаменов</w:t>
      </w:r>
      <w:r w:rsidR="0076417A" w:rsidRPr="008F27D2">
        <w:rPr>
          <w:sz w:val="28"/>
          <w:szCs w:val="28"/>
        </w:rPr>
        <w:t>),</w:t>
      </w:r>
      <w:r w:rsidRPr="008F27D2">
        <w:rPr>
          <w:sz w:val="28"/>
          <w:szCs w:val="28"/>
        </w:rPr>
        <w:t xml:space="preserve"> первичной </w:t>
      </w:r>
      <w:r w:rsidR="0076417A" w:rsidRPr="008F27D2">
        <w:rPr>
          <w:sz w:val="28"/>
          <w:szCs w:val="28"/>
        </w:rPr>
        <w:t xml:space="preserve">и последующих </w:t>
      </w:r>
      <w:r w:rsidRPr="008F27D2">
        <w:rPr>
          <w:sz w:val="28"/>
          <w:szCs w:val="28"/>
        </w:rPr>
        <w:t>аттестаци</w:t>
      </w:r>
      <w:r w:rsidR="0076417A" w:rsidRPr="008F27D2">
        <w:rPr>
          <w:sz w:val="28"/>
          <w:szCs w:val="28"/>
        </w:rPr>
        <w:t>й</w:t>
      </w:r>
      <w:r w:rsidRPr="008F27D2">
        <w:rPr>
          <w:sz w:val="28"/>
          <w:szCs w:val="28"/>
        </w:rPr>
        <w:t>;</w:t>
      </w:r>
    </w:p>
    <w:p w:rsidR="0063344D" w:rsidRPr="008F27D2" w:rsidRDefault="0063344D" w:rsidP="001C2C20">
      <w:pPr>
        <w:ind w:firstLine="360"/>
        <w:jc w:val="both"/>
        <w:rPr>
          <w:sz w:val="28"/>
          <w:szCs w:val="28"/>
        </w:rPr>
      </w:pPr>
      <w:r w:rsidRPr="008F27D2">
        <w:rPr>
          <w:sz w:val="28"/>
          <w:szCs w:val="28"/>
        </w:rPr>
        <w:t>программы, журналы учета и расписания систематической подготовки за проверяемый период, документы приема-сдачи дежурства, табели учета рабочего времени; планы и др</w:t>
      </w:r>
      <w:r w:rsidR="00A86BA1" w:rsidRPr="008F27D2">
        <w:rPr>
          <w:sz w:val="28"/>
          <w:szCs w:val="28"/>
        </w:rPr>
        <w:t>угие</w:t>
      </w:r>
      <w:r w:rsidRPr="008F27D2">
        <w:rPr>
          <w:sz w:val="28"/>
          <w:szCs w:val="28"/>
        </w:rPr>
        <w:t xml:space="preserve"> материалы проведенных тактических</w:t>
      </w:r>
      <w:r w:rsidR="00A86BA1" w:rsidRPr="008F27D2">
        <w:rPr>
          <w:sz w:val="28"/>
          <w:szCs w:val="28"/>
        </w:rPr>
        <w:t>,</w:t>
      </w:r>
      <w:r w:rsidRPr="008F27D2">
        <w:rPr>
          <w:sz w:val="28"/>
          <w:szCs w:val="28"/>
        </w:rPr>
        <w:t xml:space="preserve"> командно-штабных учений</w:t>
      </w:r>
      <w:r w:rsidR="00A86BA1" w:rsidRPr="008F27D2">
        <w:rPr>
          <w:sz w:val="28"/>
          <w:szCs w:val="28"/>
        </w:rPr>
        <w:t xml:space="preserve"> и </w:t>
      </w:r>
      <w:r w:rsidR="001B61BE" w:rsidRPr="008F27D2">
        <w:rPr>
          <w:sz w:val="28"/>
          <w:szCs w:val="28"/>
        </w:rPr>
        <w:t>УТЗ</w:t>
      </w:r>
      <w:r w:rsidRPr="008F27D2">
        <w:rPr>
          <w:sz w:val="28"/>
          <w:szCs w:val="28"/>
        </w:rPr>
        <w:t>;</w:t>
      </w:r>
    </w:p>
    <w:p w:rsidR="0063344D" w:rsidRPr="008F27D2" w:rsidRDefault="0063344D" w:rsidP="001C2C20">
      <w:pPr>
        <w:ind w:firstLine="360"/>
        <w:jc w:val="both"/>
        <w:rPr>
          <w:sz w:val="28"/>
          <w:szCs w:val="28"/>
        </w:rPr>
      </w:pPr>
      <w:r w:rsidRPr="008F27D2">
        <w:rPr>
          <w:sz w:val="28"/>
          <w:szCs w:val="28"/>
        </w:rPr>
        <w:t xml:space="preserve">документы (инструкции, журналы учета) по вопросам охраны труда допуска к обслуживанию механизмов, в том числе с электроприводом, электроустановок, сосудов работающих под давлением, грузоподъемных механизмов, транспортных </w:t>
      </w:r>
      <w:r w:rsidR="00A86BA1" w:rsidRPr="008F27D2">
        <w:rPr>
          <w:sz w:val="28"/>
          <w:szCs w:val="28"/>
        </w:rPr>
        <w:t xml:space="preserve">и других технических </w:t>
      </w:r>
      <w:r w:rsidRPr="008F27D2">
        <w:rPr>
          <w:sz w:val="28"/>
          <w:szCs w:val="28"/>
        </w:rPr>
        <w:t>средств.</w:t>
      </w:r>
    </w:p>
    <w:p w:rsidR="00D86B02" w:rsidRPr="008F27D2" w:rsidRDefault="001C41ED" w:rsidP="001C2C20">
      <w:pPr>
        <w:ind w:firstLine="360"/>
        <w:jc w:val="both"/>
        <w:rPr>
          <w:sz w:val="28"/>
          <w:szCs w:val="28"/>
        </w:rPr>
      </w:pPr>
      <w:r w:rsidRPr="008F27D2">
        <w:rPr>
          <w:sz w:val="28"/>
          <w:szCs w:val="28"/>
        </w:rPr>
        <w:t xml:space="preserve">5.3.2. </w:t>
      </w:r>
      <w:r w:rsidR="0063344D" w:rsidRPr="008F27D2">
        <w:rPr>
          <w:sz w:val="28"/>
          <w:szCs w:val="28"/>
        </w:rPr>
        <w:t>При проверке спасател</w:t>
      </w:r>
      <w:r w:rsidR="0076417A" w:rsidRPr="008F27D2">
        <w:rPr>
          <w:sz w:val="28"/>
          <w:szCs w:val="28"/>
        </w:rPr>
        <w:t>ь(и)</w:t>
      </w:r>
      <w:r w:rsidR="0063344D" w:rsidRPr="008F27D2">
        <w:rPr>
          <w:sz w:val="28"/>
          <w:szCs w:val="28"/>
        </w:rPr>
        <w:t xml:space="preserve"> обязаны продемонстрировать выполнение 2-3 упражнений</w:t>
      </w:r>
      <w:r w:rsidR="001F4481" w:rsidRPr="008F27D2">
        <w:rPr>
          <w:sz w:val="28"/>
          <w:szCs w:val="28"/>
        </w:rPr>
        <w:t xml:space="preserve"> </w:t>
      </w:r>
      <w:r w:rsidR="00D86B02" w:rsidRPr="008F27D2">
        <w:rPr>
          <w:sz w:val="28"/>
          <w:szCs w:val="28"/>
        </w:rPr>
        <w:t>из нижеприведенного перечня.</w:t>
      </w:r>
    </w:p>
    <w:p w:rsidR="00D86B02" w:rsidRPr="008F27D2" w:rsidRDefault="001C41ED" w:rsidP="001C2C20">
      <w:pPr>
        <w:ind w:firstLine="360"/>
        <w:jc w:val="both"/>
        <w:rPr>
          <w:sz w:val="28"/>
          <w:szCs w:val="28"/>
        </w:rPr>
      </w:pPr>
      <w:r w:rsidRPr="008F27D2">
        <w:rPr>
          <w:sz w:val="28"/>
          <w:szCs w:val="28"/>
        </w:rPr>
        <w:t>5.3.</w:t>
      </w:r>
      <w:r w:rsidR="00A20037" w:rsidRPr="008F27D2">
        <w:rPr>
          <w:sz w:val="28"/>
          <w:szCs w:val="28"/>
        </w:rPr>
        <w:t>3</w:t>
      </w:r>
      <w:r w:rsidRPr="008F27D2">
        <w:rPr>
          <w:sz w:val="28"/>
          <w:szCs w:val="28"/>
        </w:rPr>
        <w:t xml:space="preserve">. </w:t>
      </w:r>
      <w:r w:rsidR="00D86B02" w:rsidRPr="008F27D2">
        <w:rPr>
          <w:sz w:val="28"/>
          <w:szCs w:val="28"/>
        </w:rPr>
        <w:t xml:space="preserve">Спасатели и </w:t>
      </w:r>
      <w:r w:rsidR="00927AA4" w:rsidRPr="008F27D2">
        <w:rPr>
          <w:sz w:val="28"/>
          <w:szCs w:val="28"/>
        </w:rPr>
        <w:t xml:space="preserve">руководящий состав </w:t>
      </w:r>
      <w:r w:rsidR="0047700B" w:rsidRPr="008F27D2">
        <w:rPr>
          <w:sz w:val="28"/>
          <w:szCs w:val="28"/>
        </w:rPr>
        <w:t xml:space="preserve">АСС(Н)/АСФ(Н) </w:t>
      </w:r>
      <w:r w:rsidR="00D86B02" w:rsidRPr="008F27D2">
        <w:rPr>
          <w:sz w:val="28"/>
          <w:szCs w:val="28"/>
        </w:rPr>
        <w:t>должны уметь выполнять следующие тактико-технические приемы:</w:t>
      </w:r>
    </w:p>
    <w:p w:rsidR="00D86B02" w:rsidRPr="008F27D2" w:rsidRDefault="00D86B02" w:rsidP="001C2C20">
      <w:pPr>
        <w:ind w:firstLine="360"/>
        <w:jc w:val="both"/>
        <w:rPr>
          <w:sz w:val="28"/>
          <w:szCs w:val="28"/>
        </w:rPr>
      </w:pPr>
      <w:r w:rsidRPr="008F27D2">
        <w:rPr>
          <w:sz w:val="28"/>
          <w:szCs w:val="28"/>
        </w:rPr>
        <w:t xml:space="preserve">заполнять путевку </w:t>
      </w:r>
      <w:r w:rsidR="008C5AEA" w:rsidRPr="008F27D2">
        <w:rPr>
          <w:sz w:val="28"/>
          <w:szCs w:val="28"/>
        </w:rPr>
        <w:t xml:space="preserve">(иные необходимые документы) </w:t>
      </w:r>
      <w:r w:rsidRPr="008F27D2">
        <w:rPr>
          <w:sz w:val="28"/>
          <w:szCs w:val="28"/>
        </w:rPr>
        <w:t>на выезд;</w:t>
      </w:r>
    </w:p>
    <w:p w:rsidR="00D86B02" w:rsidRPr="008F27D2" w:rsidRDefault="00D86B02" w:rsidP="001C2C20">
      <w:pPr>
        <w:ind w:firstLine="360"/>
        <w:jc w:val="both"/>
        <w:rPr>
          <w:sz w:val="28"/>
          <w:szCs w:val="28"/>
        </w:rPr>
      </w:pPr>
      <w:r w:rsidRPr="008F27D2">
        <w:rPr>
          <w:sz w:val="28"/>
          <w:szCs w:val="28"/>
        </w:rPr>
        <w:t>надевать и проверять дыхательный аппарат;</w:t>
      </w:r>
    </w:p>
    <w:p w:rsidR="00D86B02" w:rsidRPr="008F27D2" w:rsidRDefault="00D86B02" w:rsidP="001C2C20">
      <w:pPr>
        <w:ind w:firstLine="360"/>
        <w:jc w:val="both"/>
        <w:rPr>
          <w:sz w:val="28"/>
          <w:szCs w:val="28"/>
        </w:rPr>
      </w:pPr>
      <w:r w:rsidRPr="008F27D2">
        <w:rPr>
          <w:sz w:val="28"/>
          <w:szCs w:val="28"/>
        </w:rPr>
        <w:t>надевать герметичный защитный костюм;</w:t>
      </w:r>
    </w:p>
    <w:p w:rsidR="00D86B02" w:rsidRPr="008F27D2" w:rsidRDefault="00D86B02" w:rsidP="001C2C20">
      <w:pPr>
        <w:ind w:firstLine="360"/>
        <w:jc w:val="both"/>
        <w:rPr>
          <w:sz w:val="28"/>
          <w:szCs w:val="28"/>
        </w:rPr>
      </w:pPr>
      <w:r w:rsidRPr="008F27D2">
        <w:rPr>
          <w:sz w:val="28"/>
          <w:szCs w:val="28"/>
        </w:rPr>
        <w:t>производить экстренное включение в дыхательный аппарат;</w:t>
      </w:r>
    </w:p>
    <w:p w:rsidR="00D86B02" w:rsidRPr="008F27D2" w:rsidRDefault="00D86B02" w:rsidP="001C2C20">
      <w:pPr>
        <w:ind w:firstLine="360"/>
        <w:jc w:val="both"/>
        <w:rPr>
          <w:sz w:val="28"/>
          <w:szCs w:val="28"/>
        </w:rPr>
      </w:pPr>
      <w:r w:rsidRPr="008F27D2">
        <w:rPr>
          <w:sz w:val="28"/>
          <w:szCs w:val="28"/>
        </w:rPr>
        <w:t>определять по таблицам допустимое время работы в дыхательном аппарате;</w:t>
      </w:r>
    </w:p>
    <w:p w:rsidR="00D86B02" w:rsidRPr="008F27D2" w:rsidRDefault="00D86B02" w:rsidP="001C2C20">
      <w:pPr>
        <w:ind w:firstLine="360"/>
        <w:jc w:val="both"/>
        <w:rPr>
          <w:sz w:val="28"/>
          <w:szCs w:val="28"/>
        </w:rPr>
      </w:pPr>
      <w:r w:rsidRPr="008F27D2">
        <w:rPr>
          <w:sz w:val="28"/>
          <w:szCs w:val="28"/>
        </w:rPr>
        <w:t>включать пострадавшего в дыхательный аппарат;</w:t>
      </w:r>
    </w:p>
    <w:p w:rsidR="00D86B02" w:rsidRPr="008F27D2" w:rsidRDefault="00D86B02" w:rsidP="001C2C20">
      <w:pPr>
        <w:ind w:firstLine="360"/>
        <w:jc w:val="both"/>
        <w:rPr>
          <w:sz w:val="28"/>
          <w:szCs w:val="28"/>
        </w:rPr>
      </w:pPr>
      <w:r w:rsidRPr="008F27D2">
        <w:rPr>
          <w:sz w:val="28"/>
          <w:szCs w:val="28"/>
        </w:rPr>
        <w:t>переключаться из неисправного дыхательного аппарата в резервный аппарат;</w:t>
      </w:r>
    </w:p>
    <w:p w:rsidR="00D86B02" w:rsidRPr="008F27D2" w:rsidRDefault="00D86B02" w:rsidP="001C2C20">
      <w:pPr>
        <w:ind w:firstLine="360"/>
        <w:jc w:val="both"/>
        <w:rPr>
          <w:sz w:val="28"/>
          <w:szCs w:val="28"/>
        </w:rPr>
      </w:pPr>
      <w:r w:rsidRPr="008F27D2">
        <w:rPr>
          <w:sz w:val="28"/>
          <w:szCs w:val="28"/>
        </w:rPr>
        <w:t xml:space="preserve">определять концентрацию </w:t>
      </w:r>
      <w:r w:rsidR="003A627A" w:rsidRPr="008F27D2">
        <w:rPr>
          <w:sz w:val="28"/>
          <w:szCs w:val="28"/>
        </w:rPr>
        <w:t>паров нефти и нефтепродуктов</w:t>
      </w:r>
      <w:r w:rsidRPr="008F27D2">
        <w:rPr>
          <w:sz w:val="28"/>
          <w:szCs w:val="28"/>
        </w:rPr>
        <w:t xml:space="preserve"> экспресс методом;</w:t>
      </w:r>
    </w:p>
    <w:p w:rsidR="00D86B02" w:rsidRPr="008F27D2" w:rsidRDefault="00D86B02" w:rsidP="001C2C20">
      <w:pPr>
        <w:ind w:firstLine="360"/>
        <w:jc w:val="both"/>
        <w:rPr>
          <w:sz w:val="28"/>
          <w:szCs w:val="28"/>
        </w:rPr>
      </w:pPr>
      <w:r w:rsidRPr="008F27D2">
        <w:rPr>
          <w:sz w:val="28"/>
          <w:szCs w:val="28"/>
        </w:rPr>
        <w:t>производить отбор проб воздуха</w:t>
      </w:r>
      <w:r w:rsidR="00C847D3" w:rsidRPr="008F27D2">
        <w:rPr>
          <w:sz w:val="28"/>
          <w:szCs w:val="28"/>
        </w:rPr>
        <w:t>, воды и почвы</w:t>
      </w:r>
      <w:r w:rsidRPr="008F27D2">
        <w:rPr>
          <w:sz w:val="28"/>
          <w:szCs w:val="28"/>
        </w:rPr>
        <w:t xml:space="preserve"> </w:t>
      </w:r>
      <w:r w:rsidR="00705D1E" w:rsidRPr="008F27D2">
        <w:rPr>
          <w:sz w:val="28"/>
          <w:szCs w:val="28"/>
        </w:rPr>
        <w:t xml:space="preserve">(донных отложений) </w:t>
      </w:r>
      <w:r w:rsidRPr="008F27D2">
        <w:rPr>
          <w:sz w:val="28"/>
          <w:szCs w:val="28"/>
        </w:rPr>
        <w:t>для лабораторного анализа;</w:t>
      </w:r>
    </w:p>
    <w:p w:rsidR="00A72C12" w:rsidRPr="008F27D2" w:rsidRDefault="00A72C12" w:rsidP="001C2C20">
      <w:pPr>
        <w:ind w:firstLine="360"/>
        <w:jc w:val="both"/>
        <w:rPr>
          <w:sz w:val="28"/>
          <w:szCs w:val="28"/>
        </w:rPr>
      </w:pPr>
      <w:r w:rsidRPr="008F27D2">
        <w:rPr>
          <w:sz w:val="28"/>
          <w:szCs w:val="28"/>
        </w:rPr>
        <w:t>проводить газо</w:t>
      </w:r>
      <w:r w:rsidR="00705A88" w:rsidRPr="008F27D2">
        <w:rPr>
          <w:sz w:val="28"/>
          <w:szCs w:val="28"/>
        </w:rPr>
        <w:t>спасательн</w:t>
      </w:r>
      <w:r w:rsidRPr="008F27D2">
        <w:rPr>
          <w:sz w:val="28"/>
          <w:szCs w:val="28"/>
        </w:rPr>
        <w:t>ые работы внутри емкостей;</w:t>
      </w:r>
    </w:p>
    <w:p w:rsidR="00D86B02" w:rsidRPr="008F27D2" w:rsidRDefault="00D86B02" w:rsidP="001C2C20">
      <w:pPr>
        <w:ind w:firstLine="360"/>
        <w:jc w:val="both"/>
        <w:rPr>
          <w:sz w:val="28"/>
          <w:szCs w:val="28"/>
        </w:rPr>
      </w:pPr>
      <w:r w:rsidRPr="008F27D2">
        <w:rPr>
          <w:sz w:val="28"/>
          <w:szCs w:val="28"/>
        </w:rPr>
        <w:t>возвращаться из загазованной среды в неисправном дыхательном аппарате;</w:t>
      </w:r>
    </w:p>
    <w:p w:rsidR="00D86B02" w:rsidRPr="008F27D2" w:rsidRDefault="00403C06" w:rsidP="001C2C20">
      <w:pPr>
        <w:ind w:firstLine="360"/>
        <w:jc w:val="both"/>
        <w:rPr>
          <w:sz w:val="28"/>
          <w:szCs w:val="28"/>
        </w:rPr>
      </w:pPr>
      <w:r w:rsidRPr="008F27D2">
        <w:rPr>
          <w:sz w:val="28"/>
          <w:szCs w:val="28"/>
        </w:rPr>
        <w:t>уметь пользоваться средствами связи</w:t>
      </w:r>
      <w:r w:rsidR="00D86B02" w:rsidRPr="008F27D2">
        <w:rPr>
          <w:sz w:val="28"/>
          <w:szCs w:val="28"/>
        </w:rPr>
        <w:t>;</w:t>
      </w:r>
    </w:p>
    <w:p w:rsidR="00A23745" w:rsidRPr="008F27D2" w:rsidRDefault="00D86B02" w:rsidP="001C2C20">
      <w:pPr>
        <w:ind w:firstLine="360"/>
        <w:jc w:val="both"/>
        <w:rPr>
          <w:sz w:val="28"/>
          <w:szCs w:val="28"/>
        </w:rPr>
      </w:pPr>
      <w:r w:rsidRPr="008F27D2">
        <w:rPr>
          <w:sz w:val="28"/>
          <w:szCs w:val="28"/>
        </w:rPr>
        <w:t>переключать</w:t>
      </w:r>
      <w:r w:rsidR="001C2C20" w:rsidRPr="008F27D2">
        <w:rPr>
          <w:sz w:val="28"/>
          <w:szCs w:val="28"/>
        </w:rPr>
        <w:t xml:space="preserve"> </w:t>
      </w:r>
      <w:r w:rsidRPr="008F27D2">
        <w:rPr>
          <w:sz w:val="28"/>
          <w:szCs w:val="28"/>
        </w:rPr>
        <w:t>потерявшего сознание спасателя из неисправного дыхательного аппарата в исправный</w:t>
      </w:r>
      <w:r w:rsidR="00A23745" w:rsidRPr="008F27D2">
        <w:rPr>
          <w:sz w:val="28"/>
          <w:szCs w:val="28"/>
        </w:rPr>
        <w:t>;</w:t>
      </w:r>
    </w:p>
    <w:p w:rsidR="00D86B02" w:rsidRPr="008F27D2" w:rsidRDefault="00A23745" w:rsidP="001C2C20">
      <w:pPr>
        <w:ind w:firstLine="360"/>
        <w:jc w:val="both"/>
        <w:rPr>
          <w:sz w:val="28"/>
          <w:szCs w:val="28"/>
        </w:rPr>
      </w:pPr>
      <w:r w:rsidRPr="008F27D2">
        <w:rPr>
          <w:sz w:val="28"/>
          <w:szCs w:val="28"/>
        </w:rPr>
        <w:t>оказывать первую медицинскую помощь</w:t>
      </w:r>
      <w:r w:rsidR="00064080" w:rsidRPr="008F27D2">
        <w:rPr>
          <w:sz w:val="28"/>
          <w:szCs w:val="28"/>
        </w:rPr>
        <w:t>;</w:t>
      </w:r>
    </w:p>
    <w:p w:rsidR="00064080" w:rsidRPr="008F27D2" w:rsidRDefault="00064080" w:rsidP="00064080">
      <w:pPr>
        <w:ind w:firstLine="360"/>
        <w:jc w:val="both"/>
        <w:rPr>
          <w:sz w:val="28"/>
          <w:szCs w:val="28"/>
        </w:rPr>
      </w:pPr>
      <w:r w:rsidRPr="008F27D2">
        <w:rPr>
          <w:sz w:val="28"/>
          <w:szCs w:val="28"/>
        </w:rPr>
        <w:t>выполнять все виды АСДНР, на которые аттестуются (аттестовано) АСС(Н)/АСФ(Н) в т. ч. работы на воде;</w:t>
      </w:r>
    </w:p>
    <w:p w:rsidR="00064080" w:rsidRPr="008F27D2" w:rsidRDefault="00064080" w:rsidP="001C2C20">
      <w:pPr>
        <w:ind w:firstLine="360"/>
        <w:jc w:val="both"/>
        <w:rPr>
          <w:sz w:val="28"/>
          <w:szCs w:val="28"/>
        </w:rPr>
      </w:pPr>
      <w:r w:rsidRPr="008F27D2">
        <w:rPr>
          <w:sz w:val="28"/>
          <w:szCs w:val="28"/>
        </w:rPr>
        <w:t>пользоваться всем имеющимся техническим оснащением АСС(Н)/АСФ(Н).</w:t>
      </w:r>
    </w:p>
    <w:p w:rsidR="00AF427A" w:rsidRPr="008F27D2" w:rsidRDefault="00A20037" w:rsidP="001C2C20">
      <w:pPr>
        <w:ind w:firstLine="360"/>
        <w:jc w:val="both"/>
        <w:rPr>
          <w:sz w:val="28"/>
          <w:szCs w:val="28"/>
        </w:rPr>
      </w:pPr>
      <w:r w:rsidRPr="008F27D2">
        <w:rPr>
          <w:sz w:val="28"/>
          <w:szCs w:val="28"/>
        </w:rPr>
        <w:t xml:space="preserve">5.3.4. </w:t>
      </w:r>
      <w:r w:rsidR="00AF427A" w:rsidRPr="008F27D2">
        <w:rPr>
          <w:sz w:val="28"/>
          <w:szCs w:val="28"/>
        </w:rPr>
        <w:t xml:space="preserve">Спасатели и </w:t>
      </w:r>
      <w:r w:rsidR="00775632" w:rsidRPr="008F27D2">
        <w:rPr>
          <w:sz w:val="28"/>
          <w:szCs w:val="28"/>
        </w:rPr>
        <w:t>руководители ЛРН</w:t>
      </w:r>
      <w:r w:rsidR="00AF427A" w:rsidRPr="008F27D2">
        <w:rPr>
          <w:sz w:val="28"/>
          <w:szCs w:val="28"/>
        </w:rPr>
        <w:t xml:space="preserve"> должны уметь выполнять следующие тактико-технические приемы, освоенные в ходе отработки групповых упражнений и частных учений:</w:t>
      </w:r>
    </w:p>
    <w:p w:rsidR="001E622B" w:rsidRPr="008F27D2" w:rsidRDefault="00B859F5" w:rsidP="001C2C20">
      <w:pPr>
        <w:ind w:firstLine="360"/>
        <w:jc w:val="both"/>
        <w:rPr>
          <w:sz w:val="28"/>
          <w:szCs w:val="28"/>
        </w:rPr>
      </w:pPr>
      <w:r w:rsidRPr="008F27D2">
        <w:rPr>
          <w:sz w:val="28"/>
          <w:szCs w:val="28"/>
        </w:rPr>
        <w:t>ведени</w:t>
      </w:r>
      <w:r w:rsidR="001E622B" w:rsidRPr="008F27D2">
        <w:rPr>
          <w:sz w:val="28"/>
          <w:szCs w:val="28"/>
        </w:rPr>
        <w:t>е</w:t>
      </w:r>
      <w:r w:rsidRPr="008F27D2">
        <w:rPr>
          <w:sz w:val="28"/>
          <w:szCs w:val="28"/>
        </w:rPr>
        <w:t xml:space="preserve"> </w:t>
      </w:r>
      <w:r w:rsidR="001D56B1" w:rsidRPr="008F27D2">
        <w:rPr>
          <w:sz w:val="28"/>
          <w:szCs w:val="28"/>
        </w:rPr>
        <w:t>АСДНР</w:t>
      </w:r>
      <w:r w:rsidRPr="008F27D2">
        <w:rPr>
          <w:sz w:val="28"/>
          <w:szCs w:val="28"/>
        </w:rPr>
        <w:t xml:space="preserve"> по</w:t>
      </w:r>
      <w:r w:rsidR="001D56B1" w:rsidRPr="008F27D2">
        <w:rPr>
          <w:sz w:val="28"/>
          <w:szCs w:val="28"/>
        </w:rPr>
        <w:t xml:space="preserve"> ЛР(Н)</w:t>
      </w:r>
      <w:r w:rsidR="001E622B" w:rsidRPr="008F27D2">
        <w:rPr>
          <w:sz w:val="28"/>
          <w:szCs w:val="28"/>
        </w:rPr>
        <w:t>;</w:t>
      </w:r>
    </w:p>
    <w:p w:rsidR="00B859F5" w:rsidRPr="008F27D2" w:rsidRDefault="00673D22" w:rsidP="001C2C20">
      <w:pPr>
        <w:ind w:firstLine="360"/>
        <w:jc w:val="both"/>
        <w:rPr>
          <w:sz w:val="28"/>
          <w:szCs w:val="28"/>
        </w:rPr>
      </w:pPr>
      <w:r w:rsidRPr="008F27D2">
        <w:rPr>
          <w:sz w:val="28"/>
          <w:szCs w:val="28"/>
        </w:rPr>
        <w:t>к</w:t>
      </w:r>
      <w:r w:rsidR="00B859F5" w:rsidRPr="008F27D2">
        <w:rPr>
          <w:sz w:val="28"/>
          <w:szCs w:val="28"/>
        </w:rPr>
        <w:t>валификационное (нормативное) раз</w:t>
      </w:r>
      <w:r w:rsidRPr="008F27D2">
        <w:rPr>
          <w:sz w:val="28"/>
          <w:szCs w:val="28"/>
        </w:rPr>
        <w:t>в</w:t>
      </w:r>
      <w:r w:rsidR="00B859F5" w:rsidRPr="008F27D2">
        <w:rPr>
          <w:sz w:val="28"/>
          <w:szCs w:val="28"/>
        </w:rPr>
        <w:t xml:space="preserve">ертывание </w:t>
      </w:r>
      <w:r w:rsidR="00AA6E91" w:rsidRPr="008F27D2">
        <w:rPr>
          <w:sz w:val="28"/>
          <w:szCs w:val="28"/>
        </w:rPr>
        <w:t>технических средств ЛРН</w:t>
      </w:r>
      <w:r w:rsidR="00B859F5" w:rsidRPr="008F27D2">
        <w:rPr>
          <w:sz w:val="28"/>
          <w:szCs w:val="28"/>
        </w:rPr>
        <w:t xml:space="preserve"> для локализации </w:t>
      </w:r>
      <w:r w:rsidR="00AA6E91" w:rsidRPr="008F27D2">
        <w:rPr>
          <w:sz w:val="28"/>
          <w:szCs w:val="28"/>
        </w:rPr>
        <w:t>сбора</w:t>
      </w:r>
      <w:r w:rsidR="00B859F5" w:rsidRPr="008F27D2">
        <w:rPr>
          <w:sz w:val="28"/>
          <w:szCs w:val="28"/>
        </w:rPr>
        <w:t xml:space="preserve"> условного </w:t>
      </w:r>
      <w:r w:rsidR="00887AEE" w:rsidRPr="008F27D2">
        <w:rPr>
          <w:sz w:val="28"/>
          <w:szCs w:val="28"/>
        </w:rPr>
        <w:t>разлива нефти и нефтепродуктов</w:t>
      </w:r>
      <w:r w:rsidR="00D577A5" w:rsidRPr="008F27D2">
        <w:rPr>
          <w:sz w:val="28"/>
          <w:szCs w:val="28"/>
        </w:rPr>
        <w:t xml:space="preserve"> на территории и акватории</w:t>
      </w:r>
      <w:r w:rsidR="00887AEE" w:rsidRPr="008F27D2">
        <w:rPr>
          <w:sz w:val="28"/>
          <w:szCs w:val="28"/>
        </w:rPr>
        <w:t>;</w:t>
      </w:r>
    </w:p>
    <w:p w:rsidR="008D6138" w:rsidRPr="008F27D2" w:rsidRDefault="00887AEE" w:rsidP="001C2C20">
      <w:pPr>
        <w:ind w:firstLine="360"/>
        <w:jc w:val="both"/>
        <w:rPr>
          <w:sz w:val="28"/>
          <w:szCs w:val="28"/>
        </w:rPr>
      </w:pPr>
      <w:r w:rsidRPr="008F27D2">
        <w:rPr>
          <w:sz w:val="28"/>
          <w:szCs w:val="28"/>
        </w:rPr>
        <w:t xml:space="preserve">использование технических средств для </w:t>
      </w:r>
      <w:r w:rsidR="00AA6E91" w:rsidRPr="008F27D2">
        <w:rPr>
          <w:sz w:val="28"/>
          <w:szCs w:val="28"/>
        </w:rPr>
        <w:t>ЛРН</w:t>
      </w:r>
      <w:r w:rsidR="008D6138" w:rsidRPr="008F27D2">
        <w:rPr>
          <w:sz w:val="28"/>
          <w:szCs w:val="28"/>
        </w:rPr>
        <w:t>, возникших при обращении с опасными отходами, образованными при разведке месторождений, добычи нефти, а также переработки, транспортировки, хранения и использования нефти и нефтепродуктов;</w:t>
      </w:r>
    </w:p>
    <w:p w:rsidR="00887AEE" w:rsidRPr="008F27D2" w:rsidRDefault="00887AEE" w:rsidP="001C2C20">
      <w:pPr>
        <w:ind w:firstLine="360"/>
        <w:jc w:val="both"/>
        <w:rPr>
          <w:sz w:val="28"/>
          <w:szCs w:val="28"/>
        </w:rPr>
      </w:pPr>
      <w:r w:rsidRPr="008F27D2">
        <w:rPr>
          <w:sz w:val="28"/>
          <w:szCs w:val="28"/>
        </w:rPr>
        <w:t>использовани</w:t>
      </w:r>
      <w:r w:rsidR="001B1DB5" w:rsidRPr="008F27D2">
        <w:rPr>
          <w:sz w:val="28"/>
          <w:szCs w:val="28"/>
        </w:rPr>
        <w:t>е</w:t>
      </w:r>
      <w:r w:rsidRPr="008F27D2">
        <w:rPr>
          <w:sz w:val="28"/>
          <w:szCs w:val="28"/>
        </w:rPr>
        <w:t xml:space="preserve"> пожарной техники и противопожарного оборудования</w:t>
      </w:r>
      <w:r w:rsidR="00C733C0" w:rsidRPr="008F27D2">
        <w:rPr>
          <w:sz w:val="28"/>
          <w:szCs w:val="28"/>
        </w:rPr>
        <w:t xml:space="preserve"> (в случае лицензирования деятельности по предупреждению и тушению пожаров)</w:t>
      </w:r>
      <w:r w:rsidRPr="008F27D2">
        <w:rPr>
          <w:sz w:val="28"/>
          <w:szCs w:val="28"/>
        </w:rPr>
        <w:t>.</w:t>
      </w:r>
    </w:p>
    <w:p w:rsidR="00D86B02" w:rsidRPr="008F27D2" w:rsidRDefault="00A20037" w:rsidP="001C2C20">
      <w:pPr>
        <w:ind w:firstLine="360"/>
        <w:jc w:val="both"/>
        <w:rPr>
          <w:sz w:val="28"/>
          <w:szCs w:val="28"/>
        </w:rPr>
      </w:pPr>
      <w:r w:rsidRPr="008F27D2">
        <w:rPr>
          <w:sz w:val="28"/>
          <w:szCs w:val="28"/>
        </w:rPr>
        <w:t xml:space="preserve">5.3.5. </w:t>
      </w:r>
      <w:r w:rsidR="00D86B02" w:rsidRPr="008F27D2">
        <w:rPr>
          <w:sz w:val="28"/>
          <w:szCs w:val="28"/>
        </w:rPr>
        <w:t xml:space="preserve">По имеющимся документам оперативного учета и результатам анализа </w:t>
      </w:r>
      <w:r w:rsidR="00162E87" w:rsidRPr="008F27D2">
        <w:rPr>
          <w:sz w:val="28"/>
          <w:szCs w:val="28"/>
        </w:rPr>
        <w:t>об источнике ЧС(Н), развитии ЧС(Н), принятии решения о начале, временном и окончательном прекращен</w:t>
      </w:r>
      <w:r w:rsidR="0075719D" w:rsidRPr="008F27D2">
        <w:rPr>
          <w:sz w:val="28"/>
          <w:szCs w:val="28"/>
        </w:rPr>
        <w:t xml:space="preserve">ии операции по </w:t>
      </w:r>
      <w:r w:rsidR="00AA6E91" w:rsidRPr="008F27D2">
        <w:rPr>
          <w:sz w:val="28"/>
          <w:szCs w:val="28"/>
        </w:rPr>
        <w:t>ЛРН</w:t>
      </w:r>
      <w:r w:rsidR="0075719D" w:rsidRPr="008F27D2">
        <w:rPr>
          <w:sz w:val="28"/>
          <w:szCs w:val="28"/>
        </w:rPr>
        <w:t xml:space="preserve"> </w:t>
      </w:r>
      <w:r w:rsidR="00D86B02" w:rsidRPr="008F27D2">
        <w:rPr>
          <w:sz w:val="28"/>
          <w:szCs w:val="28"/>
        </w:rPr>
        <w:t xml:space="preserve">за рассматриваемый период проверяется участие </w:t>
      </w:r>
      <w:r w:rsidR="0047700B" w:rsidRPr="008F27D2">
        <w:rPr>
          <w:sz w:val="28"/>
          <w:szCs w:val="28"/>
        </w:rPr>
        <w:t xml:space="preserve">АСС(Н)/АСФ(Н) </w:t>
      </w:r>
      <w:r w:rsidR="00D86B02" w:rsidRPr="008F27D2">
        <w:rPr>
          <w:sz w:val="28"/>
          <w:szCs w:val="28"/>
        </w:rPr>
        <w:t>в</w:t>
      </w:r>
      <w:r w:rsidR="0075719D" w:rsidRPr="008F27D2">
        <w:rPr>
          <w:sz w:val="28"/>
          <w:szCs w:val="28"/>
        </w:rPr>
        <w:t xml:space="preserve"> </w:t>
      </w:r>
      <w:r w:rsidR="00AA6E91" w:rsidRPr="008F27D2">
        <w:rPr>
          <w:sz w:val="28"/>
          <w:szCs w:val="28"/>
        </w:rPr>
        <w:t>ЛРН</w:t>
      </w:r>
      <w:r w:rsidR="00D86B02" w:rsidRPr="008F27D2">
        <w:rPr>
          <w:sz w:val="28"/>
          <w:szCs w:val="28"/>
        </w:rPr>
        <w:t xml:space="preserve">. Устанавливается соответствие требованиям </w:t>
      </w:r>
      <w:r w:rsidR="00CD3FD8" w:rsidRPr="008F27D2">
        <w:rPr>
          <w:sz w:val="28"/>
          <w:szCs w:val="28"/>
        </w:rPr>
        <w:t>к</w:t>
      </w:r>
      <w:r w:rsidR="00D86B02" w:rsidRPr="008F27D2">
        <w:rPr>
          <w:sz w:val="28"/>
          <w:szCs w:val="28"/>
        </w:rPr>
        <w:t xml:space="preserve"> организации поисково-спасательных и </w:t>
      </w:r>
      <w:r w:rsidR="001D56B1" w:rsidRPr="008F27D2">
        <w:rPr>
          <w:sz w:val="28"/>
          <w:szCs w:val="28"/>
        </w:rPr>
        <w:t>АСДНР</w:t>
      </w:r>
      <w:r w:rsidR="00D86B02" w:rsidRPr="008F27D2">
        <w:rPr>
          <w:sz w:val="28"/>
          <w:szCs w:val="28"/>
        </w:rPr>
        <w:t xml:space="preserve">, эффективность использования специальных технических средств оснащения </w:t>
      </w:r>
      <w:r w:rsidR="0047700B" w:rsidRPr="008F27D2">
        <w:rPr>
          <w:sz w:val="28"/>
          <w:szCs w:val="28"/>
        </w:rPr>
        <w:t>АСС(Н)/АСФ(Н)</w:t>
      </w:r>
      <w:r w:rsidR="00D86B02" w:rsidRPr="008F27D2">
        <w:rPr>
          <w:sz w:val="28"/>
          <w:szCs w:val="28"/>
        </w:rPr>
        <w:t xml:space="preserve">, своевременность прибытия сил и средств </w:t>
      </w:r>
      <w:r w:rsidR="0047700B" w:rsidRPr="008F27D2">
        <w:rPr>
          <w:sz w:val="28"/>
          <w:szCs w:val="28"/>
        </w:rPr>
        <w:t xml:space="preserve">АСС(Н)/АСФ(Н) </w:t>
      </w:r>
      <w:r w:rsidR="00D86B02" w:rsidRPr="008F27D2">
        <w:rPr>
          <w:sz w:val="28"/>
          <w:szCs w:val="28"/>
        </w:rPr>
        <w:t>к месту работ, их результат, возможные нарушения, случаи травмирования личного состава, в том числе подтвержденные документами расследования.</w:t>
      </w:r>
    </w:p>
    <w:p w:rsidR="00D86B02" w:rsidRPr="008F27D2" w:rsidRDefault="00A20037" w:rsidP="001C2C20">
      <w:pPr>
        <w:ind w:firstLine="360"/>
        <w:jc w:val="both"/>
        <w:rPr>
          <w:sz w:val="28"/>
          <w:szCs w:val="28"/>
        </w:rPr>
      </w:pPr>
      <w:r w:rsidRPr="008F27D2">
        <w:rPr>
          <w:sz w:val="28"/>
          <w:szCs w:val="28"/>
        </w:rPr>
        <w:t xml:space="preserve">5.3.6. </w:t>
      </w:r>
      <w:r w:rsidR="00D86B02" w:rsidRPr="008F27D2">
        <w:rPr>
          <w:sz w:val="28"/>
          <w:szCs w:val="28"/>
        </w:rPr>
        <w:t xml:space="preserve">При наличии </w:t>
      </w:r>
      <w:r w:rsidR="008D48FF" w:rsidRPr="008F27D2">
        <w:rPr>
          <w:sz w:val="28"/>
          <w:szCs w:val="28"/>
        </w:rPr>
        <w:t>обслуживаемых</w:t>
      </w:r>
      <w:r w:rsidR="00D86B02" w:rsidRPr="008F27D2">
        <w:rPr>
          <w:sz w:val="28"/>
          <w:szCs w:val="28"/>
        </w:rPr>
        <w:t xml:space="preserve"> </w:t>
      </w:r>
      <w:r w:rsidR="0047700B" w:rsidRPr="008F27D2">
        <w:rPr>
          <w:sz w:val="28"/>
          <w:szCs w:val="28"/>
        </w:rPr>
        <w:t xml:space="preserve">АСС(Н)/АСФ(Н) </w:t>
      </w:r>
      <w:r w:rsidR="008D48FF" w:rsidRPr="008F27D2">
        <w:rPr>
          <w:sz w:val="28"/>
          <w:szCs w:val="28"/>
        </w:rPr>
        <w:t xml:space="preserve">объектов, территорий (акваторий) </w:t>
      </w:r>
      <w:r w:rsidR="00D86B02" w:rsidRPr="008F27D2">
        <w:rPr>
          <w:sz w:val="28"/>
          <w:szCs w:val="28"/>
        </w:rPr>
        <w:t>проверяется</w:t>
      </w:r>
      <w:r w:rsidR="001425C8" w:rsidRPr="008F27D2">
        <w:rPr>
          <w:sz w:val="28"/>
          <w:szCs w:val="28"/>
        </w:rPr>
        <w:t xml:space="preserve"> </w:t>
      </w:r>
      <w:r w:rsidR="00D86B02" w:rsidRPr="008F27D2">
        <w:rPr>
          <w:sz w:val="28"/>
          <w:szCs w:val="28"/>
        </w:rPr>
        <w:t xml:space="preserve">наличие и </w:t>
      </w:r>
      <w:r w:rsidR="008D48FF" w:rsidRPr="008F27D2">
        <w:rPr>
          <w:sz w:val="28"/>
          <w:szCs w:val="28"/>
        </w:rPr>
        <w:t>техническое состояние</w:t>
      </w:r>
      <w:r w:rsidR="00670A63" w:rsidRPr="008F27D2">
        <w:rPr>
          <w:sz w:val="28"/>
          <w:szCs w:val="28"/>
        </w:rPr>
        <w:t xml:space="preserve"> инженерно-технических решений </w:t>
      </w:r>
      <w:r w:rsidR="00AA6E91" w:rsidRPr="008F27D2">
        <w:rPr>
          <w:sz w:val="28"/>
          <w:szCs w:val="28"/>
        </w:rPr>
        <w:t>по</w:t>
      </w:r>
      <w:r w:rsidR="00670A63" w:rsidRPr="008F27D2">
        <w:rPr>
          <w:sz w:val="28"/>
          <w:szCs w:val="28"/>
        </w:rPr>
        <w:t xml:space="preserve"> локализации и ликвидации </w:t>
      </w:r>
      <w:r w:rsidR="00AA6E91" w:rsidRPr="008F27D2">
        <w:rPr>
          <w:sz w:val="28"/>
          <w:szCs w:val="28"/>
        </w:rPr>
        <w:t xml:space="preserve">максимально-возможных </w:t>
      </w:r>
      <w:r w:rsidR="00670A63" w:rsidRPr="008F27D2">
        <w:rPr>
          <w:sz w:val="28"/>
          <w:szCs w:val="28"/>
        </w:rPr>
        <w:t>разливов нефти и нефтепродуктов</w:t>
      </w:r>
      <w:r w:rsidR="008D48FF" w:rsidRPr="008F27D2">
        <w:rPr>
          <w:sz w:val="28"/>
          <w:szCs w:val="28"/>
        </w:rPr>
        <w:t xml:space="preserve">, , предусмотренных </w:t>
      </w:r>
      <w:r w:rsidR="007C290C" w:rsidRPr="008F27D2">
        <w:rPr>
          <w:sz w:val="28"/>
          <w:szCs w:val="28"/>
        </w:rPr>
        <w:t xml:space="preserve">действующими </w:t>
      </w:r>
      <w:r w:rsidR="008D48FF" w:rsidRPr="008F27D2">
        <w:rPr>
          <w:sz w:val="28"/>
          <w:szCs w:val="28"/>
        </w:rPr>
        <w:t>Планами ЛРН</w:t>
      </w:r>
      <w:r w:rsidR="007C290C" w:rsidRPr="008F27D2">
        <w:rPr>
          <w:sz w:val="28"/>
          <w:szCs w:val="28"/>
        </w:rPr>
        <w:t xml:space="preserve"> обслуживаемых объектов (организаций)</w:t>
      </w:r>
      <w:r w:rsidR="008F391C" w:rsidRPr="008F27D2">
        <w:rPr>
          <w:sz w:val="28"/>
          <w:szCs w:val="28"/>
        </w:rPr>
        <w:t>.</w:t>
      </w:r>
    </w:p>
    <w:p w:rsidR="0047700B" w:rsidRPr="008C5AEA" w:rsidRDefault="0047700B" w:rsidP="0047700B">
      <w:pPr>
        <w:ind w:firstLine="500"/>
        <w:jc w:val="both"/>
        <w:rPr>
          <w:rFonts w:eastAsia="Calibri"/>
          <w:lang w:eastAsia="en-US"/>
        </w:rPr>
      </w:pPr>
    </w:p>
    <w:p w:rsidR="0047700B" w:rsidRPr="008C5AEA" w:rsidRDefault="00B01963" w:rsidP="00B01963">
      <w:pPr>
        <w:keepNext/>
        <w:spacing w:before="240" w:after="60"/>
        <w:jc w:val="center"/>
        <w:outlineLvl w:val="1"/>
        <w:rPr>
          <w:b/>
          <w:bCs/>
          <w:iCs/>
        </w:rPr>
      </w:pPr>
      <w:bookmarkStart w:id="8" w:name="_Toc263189967"/>
      <w:r w:rsidRPr="008C5AEA">
        <w:rPr>
          <w:b/>
          <w:bCs/>
          <w:iCs/>
        </w:rPr>
        <w:t>6. НАЛИЧИЕ И СОСТОЯНИЕ ТЕХНИЧЕСКОГО ОСНАЩЕНИЯ</w:t>
      </w:r>
      <w:bookmarkEnd w:id="8"/>
    </w:p>
    <w:p w:rsidR="00BE0508" w:rsidRPr="008F27D2" w:rsidRDefault="00A20037" w:rsidP="001C2C20">
      <w:pPr>
        <w:ind w:firstLine="360"/>
        <w:jc w:val="both"/>
        <w:rPr>
          <w:sz w:val="28"/>
          <w:szCs w:val="28"/>
        </w:rPr>
      </w:pPr>
      <w:r w:rsidRPr="008F27D2">
        <w:rPr>
          <w:sz w:val="28"/>
          <w:szCs w:val="28"/>
        </w:rPr>
        <w:t>6.1.</w:t>
      </w:r>
      <w:r w:rsidR="005F33D4" w:rsidRPr="008F27D2">
        <w:rPr>
          <w:sz w:val="28"/>
          <w:szCs w:val="28"/>
        </w:rPr>
        <w:t xml:space="preserve"> АСС(Н)/АСФ(Н)</w:t>
      </w:r>
      <w:r w:rsidR="00831C75" w:rsidRPr="008F27D2">
        <w:rPr>
          <w:sz w:val="28"/>
          <w:szCs w:val="28"/>
        </w:rPr>
        <w:t xml:space="preserve"> </w:t>
      </w:r>
      <w:r w:rsidR="006E5CF3" w:rsidRPr="008F27D2">
        <w:rPr>
          <w:sz w:val="28"/>
          <w:szCs w:val="28"/>
        </w:rPr>
        <w:t>должно быть обеспечено необходимым</w:t>
      </w:r>
      <w:r w:rsidR="00BE0508" w:rsidRPr="008F27D2">
        <w:rPr>
          <w:sz w:val="28"/>
          <w:szCs w:val="28"/>
        </w:rPr>
        <w:t>и</w:t>
      </w:r>
      <w:r w:rsidR="006E5CF3" w:rsidRPr="008F27D2">
        <w:rPr>
          <w:sz w:val="28"/>
          <w:szCs w:val="28"/>
        </w:rPr>
        <w:t xml:space="preserve"> техническим</w:t>
      </w:r>
      <w:r w:rsidR="00BE0508" w:rsidRPr="008F27D2">
        <w:rPr>
          <w:sz w:val="28"/>
          <w:szCs w:val="28"/>
        </w:rPr>
        <w:t>и</w:t>
      </w:r>
      <w:r w:rsidR="006E5CF3" w:rsidRPr="008F27D2">
        <w:rPr>
          <w:sz w:val="28"/>
          <w:szCs w:val="28"/>
        </w:rPr>
        <w:t xml:space="preserve"> </w:t>
      </w:r>
      <w:r w:rsidR="00BE0508" w:rsidRPr="008F27D2">
        <w:rPr>
          <w:sz w:val="28"/>
          <w:szCs w:val="28"/>
        </w:rPr>
        <w:t xml:space="preserve">средствами и материалами достаточными для проведения работ по ЛРН для ликвидации максимально-возможного разлива </w:t>
      </w:r>
      <w:r w:rsidR="00CD3FD8" w:rsidRPr="008F27D2">
        <w:rPr>
          <w:sz w:val="28"/>
          <w:szCs w:val="28"/>
        </w:rPr>
        <w:t>на территории (поверхности суши) и акватории (на воде)</w:t>
      </w:r>
      <w:r w:rsidR="00BE0508" w:rsidRPr="008F27D2">
        <w:rPr>
          <w:sz w:val="28"/>
          <w:szCs w:val="28"/>
        </w:rPr>
        <w:t xml:space="preserve"> в соответствии с Планами ЛРН на обслуживаемых объектах, территорий (акваторий)</w:t>
      </w:r>
      <w:r w:rsidR="00D3708E" w:rsidRPr="008F27D2">
        <w:rPr>
          <w:sz w:val="28"/>
          <w:szCs w:val="28"/>
        </w:rPr>
        <w:t>. При этом, ПРОВЕРЯЕТСЯ</w:t>
      </w:r>
      <w:r w:rsidR="0077552F" w:rsidRPr="008F27D2">
        <w:rPr>
          <w:sz w:val="28"/>
          <w:szCs w:val="28"/>
        </w:rPr>
        <w:t xml:space="preserve"> </w:t>
      </w:r>
      <w:r w:rsidR="00594AAA" w:rsidRPr="008F27D2">
        <w:rPr>
          <w:sz w:val="28"/>
          <w:szCs w:val="28"/>
        </w:rPr>
        <w:t xml:space="preserve">наличие, </w:t>
      </w:r>
      <w:r w:rsidR="0077552F" w:rsidRPr="008F27D2">
        <w:rPr>
          <w:sz w:val="28"/>
          <w:szCs w:val="28"/>
        </w:rPr>
        <w:t>комплектность и достаточность оборудования, технических средств и материалов</w:t>
      </w:r>
      <w:r w:rsidR="003B5B2A" w:rsidRPr="008F27D2">
        <w:rPr>
          <w:sz w:val="28"/>
          <w:szCs w:val="28"/>
        </w:rPr>
        <w:t xml:space="preserve"> и их готовность к применению</w:t>
      </w:r>
      <w:r w:rsidR="00BE0508" w:rsidRPr="008F27D2">
        <w:rPr>
          <w:sz w:val="28"/>
          <w:szCs w:val="28"/>
        </w:rPr>
        <w:t>:</w:t>
      </w:r>
    </w:p>
    <w:p w:rsidR="00BE0508" w:rsidRPr="008F27D2" w:rsidRDefault="00690E4F" w:rsidP="00BE0508">
      <w:pPr>
        <w:ind w:firstLine="360"/>
        <w:jc w:val="both"/>
        <w:rPr>
          <w:sz w:val="28"/>
          <w:szCs w:val="28"/>
        </w:rPr>
      </w:pPr>
      <w:r w:rsidRPr="008F27D2">
        <w:rPr>
          <w:sz w:val="28"/>
          <w:szCs w:val="28"/>
        </w:rPr>
        <w:t xml:space="preserve">для </w:t>
      </w:r>
      <w:r w:rsidR="00BE0508" w:rsidRPr="008F27D2">
        <w:rPr>
          <w:sz w:val="28"/>
          <w:szCs w:val="28"/>
        </w:rPr>
        <w:t xml:space="preserve">локализации разливов нефти и нефтепродуктов на </w:t>
      </w:r>
      <w:r w:rsidR="00C64496" w:rsidRPr="008F27D2">
        <w:rPr>
          <w:sz w:val="28"/>
          <w:szCs w:val="28"/>
        </w:rPr>
        <w:t xml:space="preserve">обслуживаемой </w:t>
      </w:r>
      <w:r w:rsidR="00705D1E" w:rsidRPr="008F27D2">
        <w:rPr>
          <w:sz w:val="28"/>
          <w:szCs w:val="28"/>
        </w:rPr>
        <w:t>территории и акватории</w:t>
      </w:r>
      <w:r w:rsidR="0077552F" w:rsidRPr="008F27D2">
        <w:rPr>
          <w:sz w:val="28"/>
          <w:szCs w:val="28"/>
        </w:rPr>
        <w:t>, прилегающих к обслуживаемому объекту</w:t>
      </w:r>
      <w:r w:rsidR="00BE0508" w:rsidRPr="008F27D2">
        <w:rPr>
          <w:sz w:val="28"/>
          <w:szCs w:val="28"/>
        </w:rPr>
        <w:t>;</w:t>
      </w:r>
    </w:p>
    <w:p w:rsidR="00BE0508" w:rsidRPr="008F27D2" w:rsidRDefault="00BE0508" w:rsidP="00BE0508">
      <w:pPr>
        <w:ind w:firstLine="360"/>
        <w:jc w:val="both"/>
        <w:rPr>
          <w:sz w:val="28"/>
          <w:szCs w:val="28"/>
        </w:rPr>
      </w:pPr>
      <w:r w:rsidRPr="008F27D2">
        <w:rPr>
          <w:sz w:val="28"/>
          <w:szCs w:val="28"/>
        </w:rPr>
        <w:t>технически</w:t>
      </w:r>
      <w:r w:rsidR="00DB6304" w:rsidRPr="008F27D2">
        <w:rPr>
          <w:sz w:val="28"/>
          <w:szCs w:val="28"/>
        </w:rPr>
        <w:t>х</w:t>
      </w:r>
      <w:r w:rsidRPr="008F27D2">
        <w:rPr>
          <w:sz w:val="28"/>
          <w:szCs w:val="28"/>
        </w:rPr>
        <w:t xml:space="preserve"> средств защиты береговой полосы;</w:t>
      </w:r>
    </w:p>
    <w:p w:rsidR="00BE0508" w:rsidRPr="008F27D2" w:rsidRDefault="00BE0508" w:rsidP="00BE0508">
      <w:pPr>
        <w:ind w:firstLine="360"/>
        <w:jc w:val="both"/>
        <w:rPr>
          <w:sz w:val="28"/>
          <w:szCs w:val="28"/>
        </w:rPr>
      </w:pPr>
      <w:r w:rsidRPr="008F27D2">
        <w:rPr>
          <w:sz w:val="28"/>
          <w:szCs w:val="28"/>
        </w:rPr>
        <w:t>оборудовани</w:t>
      </w:r>
      <w:r w:rsidR="00594AAA" w:rsidRPr="008F27D2">
        <w:rPr>
          <w:sz w:val="28"/>
          <w:szCs w:val="28"/>
        </w:rPr>
        <w:t>я</w:t>
      </w:r>
      <w:r w:rsidRPr="008F27D2">
        <w:rPr>
          <w:sz w:val="28"/>
          <w:szCs w:val="28"/>
        </w:rPr>
        <w:t xml:space="preserve"> для сбора нефти и нефтепродуктов различной вязкости с поверхности воды</w:t>
      </w:r>
      <w:r w:rsidR="00705D1E" w:rsidRPr="008F27D2">
        <w:rPr>
          <w:sz w:val="28"/>
          <w:szCs w:val="28"/>
        </w:rPr>
        <w:t>,</w:t>
      </w:r>
      <w:r w:rsidRPr="008F27D2">
        <w:rPr>
          <w:sz w:val="28"/>
          <w:szCs w:val="28"/>
        </w:rPr>
        <w:t xml:space="preserve"> почвы</w:t>
      </w:r>
      <w:r w:rsidR="00705D1E" w:rsidRPr="008F27D2">
        <w:rPr>
          <w:sz w:val="28"/>
          <w:szCs w:val="28"/>
        </w:rPr>
        <w:t xml:space="preserve"> и твердого покрытия</w:t>
      </w:r>
      <w:r w:rsidRPr="008F27D2">
        <w:rPr>
          <w:sz w:val="28"/>
          <w:szCs w:val="28"/>
        </w:rPr>
        <w:t xml:space="preserve">; </w:t>
      </w:r>
    </w:p>
    <w:p w:rsidR="006178DE" w:rsidRPr="008F27D2" w:rsidRDefault="006178DE" w:rsidP="006178DE">
      <w:pPr>
        <w:ind w:firstLine="360"/>
        <w:jc w:val="both"/>
        <w:rPr>
          <w:sz w:val="28"/>
          <w:szCs w:val="28"/>
        </w:rPr>
      </w:pPr>
      <w:r w:rsidRPr="008F27D2">
        <w:rPr>
          <w:sz w:val="28"/>
          <w:szCs w:val="28"/>
        </w:rPr>
        <w:t>сорбентов, сорбирующих изделий и материалов, а также оборудованием для их нанесения, сбора, регенерации и повторного применения в ходе выполнения работ по ЛРН;</w:t>
      </w:r>
    </w:p>
    <w:p w:rsidR="00BE0508" w:rsidRPr="008F27D2" w:rsidRDefault="00BE0508" w:rsidP="00BE0508">
      <w:pPr>
        <w:ind w:firstLine="360"/>
        <w:jc w:val="both"/>
        <w:rPr>
          <w:sz w:val="28"/>
          <w:szCs w:val="28"/>
        </w:rPr>
      </w:pPr>
      <w:r w:rsidRPr="008F27D2">
        <w:rPr>
          <w:sz w:val="28"/>
          <w:szCs w:val="28"/>
        </w:rPr>
        <w:t>емкост</w:t>
      </w:r>
      <w:r w:rsidR="00594AAA" w:rsidRPr="008F27D2">
        <w:rPr>
          <w:sz w:val="28"/>
          <w:szCs w:val="28"/>
        </w:rPr>
        <w:t>ей</w:t>
      </w:r>
      <w:r w:rsidRPr="008F27D2">
        <w:rPr>
          <w:sz w:val="28"/>
          <w:szCs w:val="28"/>
        </w:rPr>
        <w:t xml:space="preserve"> для</w:t>
      </w:r>
      <w:r w:rsidR="00594AAA" w:rsidRPr="008F27D2">
        <w:rPr>
          <w:sz w:val="28"/>
          <w:szCs w:val="28"/>
        </w:rPr>
        <w:t xml:space="preserve"> сбора и временного</w:t>
      </w:r>
      <w:r w:rsidRPr="008F27D2">
        <w:rPr>
          <w:sz w:val="28"/>
          <w:szCs w:val="28"/>
        </w:rPr>
        <w:t xml:space="preserve"> хранения нефти, нефтепродуктов и нефтезагрязненных материалов; </w:t>
      </w:r>
    </w:p>
    <w:p w:rsidR="009F6EFC" w:rsidRPr="008F27D2" w:rsidRDefault="009F6EFC" w:rsidP="009F6EFC">
      <w:pPr>
        <w:ind w:firstLine="360"/>
        <w:jc w:val="both"/>
        <w:rPr>
          <w:sz w:val="28"/>
          <w:szCs w:val="28"/>
        </w:rPr>
      </w:pPr>
      <w:r w:rsidRPr="008F27D2">
        <w:rPr>
          <w:sz w:val="28"/>
          <w:szCs w:val="28"/>
        </w:rPr>
        <w:t xml:space="preserve">оборудованием для сепарации и перекачки, собранной нефти, нефтепродуктов </w:t>
      </w:r>
      <w:r w:rsidR="003B5B2A" w:rsidRPr="008F27D2">
        <w:rPr>
          <w:sz w:val="28"/>
          <w:szCs w:val="28"/>
        </w:rPr>
        <w:t xml:space="preserve">различной вязкости </w:t>
      </w:r>
      <w:r w:rsidRPr="008F27D2">
        <w:rPr>
          <w:sz w:val="28"/>
          <w:szCs w:val="28"/>
        </w:rPr>
        <w:t>и погрузки нефтезагрязненных материалов в транспортные средства</w:t>
      </w:r>
      <w:r w:rsidR="003B5B2A" w:rsidRPr="008F27D2">
        <w:rPr>
          <w:sz w:val="28"/>
          <w:szCs w:val="28"/>
        </w:rPr>
        <w:t>;</w:t>
      </w:r>
    </w:p>
    <w:p w:rsidR="009F6EFC" w:rsidRPr="008F27D2" w:rsidRDefault="009F6EFC" w:rsidP="009F6EFC">
      <w:pPr>
        <w:ind w:firstLine="360"/>
        <w:jc w:val="both"/>
        <w:rPr>
          <w:sz w:val="28"/>
          <w:szCs w:val="28"/>
        </w:rPr>
      </w:pPr>
      <w:r w:rsidRPr="008F27D2">
        <w:rPr>
          <w:sz w:val="28"/>
          <w:szCs w:val="28"/>
        </w:rPr>
        <w:t>средствами транспортировки (перевозки), переработки, утилизации собранной нефти, нефтепродуктов и нефтезагрязненных материалов (при наличии лицензии на обращение с опасными производственными отходами)</w:t>
      </w:r>
      <w:r w:rsidR="003B5B2A" w:rsidRPr="008F27D2">
        <w:rPr>
          <w:sz w:val="28"/>
          <w:szCs w:val="28"/>
        </w:rPr>
        <w:t xml:space="preserve"> или действующего договора на транспортировку и размещение отходов у АСС(Н)/АСФ(Н) или обслуживаемых организаций</w:t>
      </w:r>
      <w:r w:rsidRPr="008F27D2">
        <w:rPr>
          <w:sz w:val="28"/>
          <w:szCs w:val="28"/>
        </w:rPr>
        <w:t>;</w:t>
      </w:r>
    </w:p>
    <w:p w:rsidR="009F6EFC" w:rsidRPr="008F27D2" w:rsidRDefault="009F6EFC" w:rsidP="009F6EFC">
      <w:pPr>
        <w:ind w:firstLine="360"/>
        <w:jc w:val="both"/>
        <w:rPr>
          <w:sz w:val="28"/>
          <w:szCs w:val="28"/>
        </w:rPr>
      </w:pPr>
      <w:r w:rsidRPr="008F27D2">
        <w:rPr>
          <w:sz w:val="28"/>
          <w:szCs w:val="28"/>
        </w:rPr>
        <w:t>вспомогательно</w:t>
      </w:r>
      <w:r w:rsidR="00AE6808" w:rsidRPr="008F27D2">
        <w:rPr>
          <w:sz w:val="28"/>
          <w:szCs w:val="28"/>
        </w:rPr>
        <w:t>го</w:t>
      </w:r>
      <w:r w:rsidRPr="008F27D2">
        <w:rPr>
          <w:sz w:val="28"/>
          <w:szCs w:val="28"/>
        </w:rPr>
        <w:t xml:space="preserve"> оборудовани</w:t>
      </w:r>
      <w:r w:rsidR="00AE6808" w:rsidRPr="008F27D2">
        <w:rPr>
          <w:sz w:val="28"/>
          <w:szCs w:val="28"/>
        </w:rPr>
        <w:t>я</w:t>
      </w:r>
      <w:r w:rsidRPr="008F27D2">
        <w:rPr>
          <w:sz w:val="28"/>
          <w:szCs w:val="28"/>
        </w:rPr>
        <w:t xml:space="preserve"> и инструмент</w:t>
      </w:r>
      <w:r w:rsidR="00AE6808" w:rsidRPr="008F27D2">
        <w:rPr>
          <w:sz w:val="28"/>
          <w:szCs w:val="28"/>
        </w:rPr>
        <w:t>ов</w:t>
      </w:r>
      <w:r w:rsidRPr="008F27D2">
        <w:rPr>
          <w:sz w:val="28"/>
          <w:szCs w:val="28"/>
        </w:rPr>
        <w:t xml:space="preserve"> для обеспечения работ по ЛРН</w:t>
      </w:r>
      <w:r w:rsidR="003B5B2A" w:rsidRPr="008F27D2">
        <w:rPr>
          <w:sz w:val="28"/>
          <w:szCs w:val="28"/>
        </w:rPr>
        <w:t xml:space="preserve"> в неблагоприятных погодных условиях</w:t>
      </w:r>
      <w:r w:rsidRPr="008F27D2">
        <w:rPr>
          <w:sz w:val="28"/>
          <w:szCs w:val="28"/>
        </w:rPr>
        <w:t>, а также ликвидации последствий разливов нефти и продуктов на обслуживаемых объектах и территориях (акваториях)</w:t>
      </w:r>
      <w:r w:rsidR="003B5B2A" w:rsidRPr="008F27D2">
        <w:rPr>
          <w:sz w:val="28"/>
          <w:szCs w:val="28"/>
        </w:rPr>
        <w:t>;</w:t>
      </w:r>
    </w:p>
    <w:p w:rsidR="009F6EFC" w:rsidRPr="008F27D2" w:rsidRDefault="009F6EFC" w:rsidP="009F6EFC">
      <w:pPr>
        <w:ind w:firstLine="360"/>
        <w:jc w:val="both"/>
        <w:rPr>
          <w:sz w:val="28"/>
          <w:szCs w:val="28"/>
        </w:rPr>
      </w:pPr>
      <w:r w:rsidRPr="008F27D2">
        <w:rPr>
          <w:sz w:val="28"/>
          <w:szCs w:val="28"/>
        </w:rPr>
        <w:t xml:space="preserve">оборудования и инструментов для проведения обслуживания и ремонта </w:t>
      </w:r>
      <w:r w:rsidR="003B5B2A" w:rsidRPr="008F27D2">
        <w:rPr>
          <w:sz w:val="28"/>
          <w:szCs w:val="28"/>
        </w:rPr>
        <w:t xml:space="preserve">основного </w:t>
      </w:r>
      <w:r w:rsidRPr="008F27D2">
        <w:rPr>
          <w:sz w:val="28"/>
          <w:szCs w:val="28"/>
        </w:rPr>
        <w:t>оборудования и технических средств на месте проведения ЛРН;</w:t>
      </w:r>
    </w:p>
    <w:p w:rsidR="00BB2DF7" w:rsidRPr="008F27D2" w:rsidRDefault="00BE0508" w:rsidP="00BE0508">
      <w:pPr>
        <w:ind w:firstLine="360"/>
        <w:jc w:val="both"/>
        <w:rPr>
          <w:sz w:val="28"/>
          <w:szCs w:val="28"/>
        </w:rPr>
      </w:pPr>
      <w:r w:rsidRPr="008F27D2">
        <w:rPr>
          <w:sz w:val="28"/>
          <w:szCs w:val="28"/>
        </w:rPr>
        <w:t>технически</w:t>
      </w:r>
      <w:r w:rsidR="009F6EFC" w:rsidRPr="008F27D2">
        <w:rPr>
          <w:sz w:val="28"/>
          <w:szCs w:val="28"/>
        </w:rPr>
        <w:t>х</w:t>
      </w:r>
      <w:r w:rsidRPr="008F27D2">
        <w:rPr>
          <w:sz w:val="28"/>
          <w:szCs w:val="28"/>
        </w:rPr>
        <w:t xml:space="preserve"> средств </w:t>
      </w:r>
      <w:r w:rsidR="00BB2DF7" w:rsidRPr="008F27D2">
        <w:rPr>
          <w:sz w:val="28"/>
          <w:szCs w:val="28"/>
        </w:rPr>
        <w:t xml:space="preserve">оценки </w:t>
      </w:r>
      <w:r w:rsidRPr="008F27D2">
        <w:rPr>
          <w:sz w:val="28"/>
          <w:szCs w:val="28"/>
        </w:rPr>
        <w:t>загрязнения воздух</w:t>
      </w:r>
      <w:r w:rsidR="00956F7F" w:rsidRPr="008F27D2">
        <w:rPr>
          <w:sz w:val="28"/>
          <w:szCs w:val="28"/>
        </w:rPr>
        <w:t>а</w:t>
      </w:r>
      <w:r w:rsidR="00BB2DF7" w:rsidRPr="008F27D2">
        <w:rPr>
          <w:sz w:val="28"/>
          <w:szCs w:val="28"/>
        </w:rPr>
        <w:t>;</w:t>
      </w:r>
    </w:p>
    <w:p w:rsidR="00BE0508" w:rsidRPr="008F27D2" w:rsidRDefault="00BB2DF7" w:rsidP="00BE0508">
      <w:pPr>
        <w:ind w:firstLine="360"/>
        <w:jc w:val="both"/>
        <w:rPr>
          <w:sz w:val="28"/>
          <w:szCs w:val="28"/>
        </w:rPr>
      </w:pPr>
      <w:r w:rsidRPr="008F27D2">
        <w:rPr>
          <w:sz w:val="28"/>
          <w:szCs w:val="28"/>
        </w:rPr>
        <w:t>технически</w:t>
      </w:r>
      <w:r w:rsidR="009F6EFC" w:rsidRPr="008F27D2">
        <w:rPr>
          <w:sz w:val="28"/>
          <w:szCs w:val="28"/>
        </w:rPr>
        <w:t xml:space="preserve">х </w:t>
      </w:r>
      <w:r w:rsidRPr="008F27D2">
        <w:rPr>
          <w:sz w:val="28"/>
          <w:szCs w:val="28"/>
        </w:rPr>
        <w:t xml:space="preserve">средств отбора </w:t>
      </w:r>
      <w:r w:rsidR="00956F7F" w:rsidRPr="008F27D2">
        <w:rPr>
          <w:sz w:val="28"/>
          <w:szCs w:val="28"/>
        </w:rPr>
        <w:t>воды</w:t>
      </w:r>
      <w:r w:rsidRPr="008F27D2">
        <w:rPr>
          <w:sz w:val="28"/>
          <w:szCs w:val="28"/>
        </w:rPr>
        <w:t>, почвы</w:t>
      </w:r>
      <w:r w:rsidR="00956F7F" w:rsidRPr="008F27D2">
        <w:rPr>
          <w:sz w:val="28"/>
          <w:szCs w:val="28"/>
        </w:rPr>
        <w:t xml:space="preserve"> (в т.ч. средствами отбора </w:t>
      </w:r>
      <w:r w:rsidRPr="008F27D2">
        <w:rPr>
          <w:sz w:val="28"/>
          <w:szCs w:val="28"/>
        </w:rPr>
        <w:t xml:space="preserve">грунта и </w:t>
      </w:r>
      <w:r w:rsidR="00956F7F" w:rsidRPr="008F27D2">
        <w:rPr>
          <w:sz w:val="28"/>
          <w:szCs w:val="28"/>
        </w:rPr>
        <w:t xml:space="preserve">грунтовых вод на глубине не менее </w:t>
      </w:r>
      <w:smartTag w:uri="urn:schemas-microsoft-com:office:smarttags" w:element="metricconverter">
        <w:smartTagPr>
          <w:attr w:name="ProductID" w:val="1.5 метров"/>
        </w:smartTagPr>
        <w:r w:rsidR="00956F7F" w:rsidRPr="008F27D2">
          <w:rPr>
            <w:sz w:val="28"/>
            <w:szCs w:val="28"/>
          </w:rPr>
          <w:t>1.5 метров</w:t>
        </w:r>
      </w:smartTag>
      <w:r w:rsidR="00956F7F" w:rsidRPr="008F27D2">
        <w:rPr>
          <w:sz w:val="28"/>
          <w:szCs w:val="28"/>
        </w:rPr>
        <w:t>)</w:t>
      </w:r>
      <w:r w:rsidR="00BE0508" w:rsidRPr="008F27D2">
        <w:rPr>
          <w:sz w:val="28"/>
          <w:szCs w:val="28"/>
        </w:rPr>
        <w:t xml:space="preserve"> </w:t>
      </w:r>
      <w:r w:rsidRPr="008F27D2">
        <w:rPr>
          <w:sz w:val="28"/>
          <w:szCs w:val="28"/>
        </w:rPr>
        <w:t xml:space="preserve">и поверхностных донных отложений на анализ загрязнения </w:t>
      </w:r>
      <w:r w:rsidR="00BE0508" w:rsidRPr="008F27D2">
        <w:rPr>
          <w:sz w:val="28"/>
          <w:szCs w:val="28"/>
        </w:rPr>
        <w:t xml:space="preserve">компонентами нефти; </w:t>
      </w:r>
    </w:p>
    <w:p w:rsidR="00BE0508" w:rsidRPr="008F27D2" w:rsidRDefault="00BE0508" w:rsidP="00BE0508">
      <w:pPr>
        <w:ind w:firstLine="360"/>
        <w:jc w:val="both"/>
        <w:rPr>
          <w:sz w:val="28"/>
          <w:szCs w:val="28"/>
        </w:rPr>
      </w:pPr>
      <w:r w:rsidRPr="008F27D2">
        <w:rPr>
          <w:sz w:val="28"/>
          <w:szCs w:val="28"/>
        </w:rPr>
        <w:t xml:space="preserve">средств связи </w:t>
      </w:r>
      <w:r w:rsidR="00BB2DF7" w:rsidRPr="008F27D2">
        <w:rPr>
          <w:sz w:val="28"/>
          <w:szCs w:val="28"/>
        </w:rPr>
        <w:t>и</w:t>
      </w:r>
      <w:r w:rsidRPr="008F27D2">
        <w:rPr>
          <w:sz w:val="28"/>
          <w:szCs w:val="28"/>
        </w:rPr>
        <w:t xml:space="preserve"> управления в районах проведения работ по ЛРН; </w:t>
      </w:r>
    </w:p>
    <w:p w:rsidR="00BE0508" w:rsidRPr="008F27D2" w:rsidRDefault="00BE0508" w:rsidP="00BE0508">
      <w:pPr>
        <w:ind w:firstLine="360"/>
        <w:jc w:val="both"/>
        <w:rPr>
          <w:sz w:val="28"/>
          <w:szCs w:val="28"/>
        </w:rPr>
      </w:pPr>
      <w:r w:rsidRPr="008F27D2">
        <w:rPr>
          <w:sz w:val="28"/>
          <w:szCs w:val="28"/>
        </w:rPr>
        <w:t>средств индивидуальной защиты</w:t>
      </w:r>
      <w:r w:rsidR="003B5B2A" w:rsidRPr="008F27D2">
        <w:rPr>
          <w:sz w:val="28"/>
          <w:szCs w:val="28"/>
        </w:rPr>
        <w:t xml:space="preserve"> (в первую очередь воздушные и шланговые дыхательные аппараты, специальная одежда, обувь, каски)</w:t>
      </w:r>
      <w:r w:rsidR="00B24836" w:rsidRPr="008F27D2">
        <w:rPr>
          <w:sz w:val="28"/>
          <w:szCs w:val="28"/>
        </w:rPr>
        <w:t>, одноразовой одежды, обуви из расчета не менее, чем 5-ти комплектов на спасателя, привлекаемого для АСДНР</w:t>
      </w:r>
      <w:r w:rsidRPr="008F27D2">
        <w:rPr>
          <w:sz w:val="28"/>
          <w:szCs w:val="28"/>
        </w:rPr>
        <w:t>;</w:t>
      </w:r>
    </w:p>
    <w:p w:rsidR="003B5B2A" w:rsidRPr="008F27D2" w:rsidRDefault="003B5B2A" w:rsidP="003B5B2A">
      <w:pPr>
        <w:ind w:firstLine="360"/>
        <w:jc w:val="both"/>
        <w:rPr>
          <w:sz w:val="28"/>
          <w:szCs w:val="28"/>
        </w:rPr>
      </w:pPr>
      <w:r w:rsidRPr="008F27D2">
        <w:rPr>
          <w:sz w:val="28"/>
          <w:szCs w:val="28"/>
        </w:rPr>
        <w:t>аварийно-спасательного инструмента;</w:t>
      </w:r>
    </w:p>
    <w:p w:rsidR="003B5B2A" w:rsidRPr="008F27D2" w:rsidRDefault="003B5B2A" w:rsidP="003B5B2A">
      <w:pPr>
        <w:ind w:firstLine="360"/>
        <w:jc w:val="both"/>
        <w:rPr>
          <w:sz w:val="28"/>
          <w:szCs w:val="28"/>
        </w:rPr>
      </w:pPr>
      <w:r w:rsidRPr="008F27D2">
        <w:rPr>
          <w:sz w:val="28"/>
          <w:szCs w:val="28"/>
        </w:rPr>
        <w:t>осветительных средств и установок во взрывозащищенном исполнении;</w:t>
      </w:r>
    </w:p>
    <w:p w:rsidR="003B5B2A" w:rsidRPr="008F27D2" w:rsidRDefault="003B5B2A" w:rsidP="003B5B2A">
      <w:pPr>
        <w:ind w:firstLine="360"/>
        <w:jc w:val="both"/>
        <w:rPr>
          <w:sz w:val="28"/>
          <w:szCs w:val="28"/>
        </w:rPr>
      </w:pPr>
      <w:r w:rsidRPr="008F27D2">
        <w:rPr>
          <w:sz w:val="28"/>
          <w:szCs w:val="28"/>
        </w:rPr>
        <w:t>средств для оказания первой помощи пострадавшим;</w:t>
      </w:r>
    </w:p>
    <w:p w:rsidR="00956F7F" w:rsidRPr="008F27D2" w:rsidRDefault="00956F7F" w:rsidP="00956F7F">
      <w:pPr>
        <w:ind w:firstLine="360"/>
        <w:jc w:val="both"/>
        <w:rPr>
          <w:sz w:val="28"/>
          <w:szCs w:val="28"/>
        </w:rPr>
      </w:pPr>
      <w:r w:rsidRPr="008F27D2">
        <w:rPr>
          <w:sz w:val="28"/>
          <w:szCs w:val="28"/>
        </w:rPr>
        <w:t>пожарной техник</w:t>
      </w:r>
      <w:r w:rsidR="009F6EFC" w:rsidRPr="008F27D2">
        <w:rPr>
          <w:sz w:val="28"/>
          <w:szCs w:val="28"/>
        </w:rPr>
        <w:t>и</w:t>
      </w:r>
      <w:r w:rsidRPr="008F27D2">
        <w:rPr>
          <w:sz w:val="28"/>
          <w:szCs w:val="28"/>
        </w:rPr>
        <w:t xml:space="preserve"> и противопожарн</w:t>
      </w:r>
      <w:r w:rsidR="009F6EFC" w:rsidRPr="008F27D2">
        <w:rPr>
          <w:sz w:val="28"/>
          <w:szCs w:val="28"/>
        </w:rPr>
        <w:t>ого</w:t>
      </w:r>
      <w:r w:rsidRPr="008F27D2">
        <w:rPr>
          <w:sz w:val="28"/>
          <w:szCs w:val="28"/>
        </w:rPr>
        <w:t xml:space="preserve"> оборудовани</w:t>
      </w:r>
      <w:r w:rsidR="009F6EFC" w:rsidRPr="008F27D2">
        <w:rPr>
          <w:sz w:val="28"/>
          <w:szCs w:val="28"/>
        </w:rPr>
        <w:t>я</w:t>
      </w:r>
      <w:r w:rsidRPr="008F27D2">
        <w:rPr>
          <w:sz w:val="28"/>
          <w:szCs w:val="28"/>
        </w:rPr>
        <w:t xml:space="preserve"> (в случае лицензирования деятельности по предупреждению и тушению пожаров)</w:t>
      </w:r>
      <w:r w:rsidR="003B5B2A" w:rsidRPr="008F27D2">
        <w:rPr>
          <w:sz w:val="28"/>
          <w:szCs w:val="28"/>
        </w:rPr>
        <w:t>.</w:t>
      </w:r>
    </w:p>
    <w:p w:rsidR="003B5B2A" w:rsidRPr="008F27D2" w:rsidRDefault="003B5B2A" w:rsidP="003B5B2A">
      <w:pPr>
        <w:ind w:firstLine="360"/>
        <w:jc w:val="both"/>
        <w:rPr>
          <w:sz w:val="28"/>
          <w:szCs w:val="28"/>
        </w:rPr>
      </w:pPr>
      <w:r w:rsidRPr="008F27D2">
        <w:rPr>
          <w:sz w:val="28"/>
          <w:szCs w:val="28"/>
        </w:rPr>
        <w:t>комплектность, техническая исправность иного табельного снаряжения.</w:t>
      </w:r>
    </w:p>
    <w:p w:rsidR="009865DE" w:rsidRPr="008F27D2" w:rsidRDefault="009865DE" w:rsidP="001C2C20">
      <w:pPr>
        <w:ind w:firstLine="360"/>
        <w:jc w:val="both"/>
        <w:rPr>
          <w:sz w:val="28"/>
          <w:szCs w:val="28"/>
        </w:rPr>
      </w:pPr>
      <w:r w:rsidRPr="008F27D2">
        <w:rPr>
          <w:sz w:val="28"/>
          <w:szCs w:val="28"/>
        </w:rPr>
        <w:t>Транспортные средства (плавсредства), оснащенные (загруженные) специальными техническими средствами для ЛРН проверяются отдельно без их разукомплектации. Технические средства установленные на постоянных (временных) рубежах локализации, обслуживаемых объектах или в местах проведения ЛРН проверяются в местах их нахождения на момент проведения проверки.</w:t>
      </w:r>
    </w:p>
    <w:p w:rsidR="001E796D" w:rsidRPr="008F27D2" w:rsidRDefault="00614458" w:rsidP="001C2C20">
      <w:pPr>
        <w:ind w:firstLine="360"/>
        <w:jc w:val="both"/>
        <w:rPr>
          <w:sz w:val="28"/>
          <w:szCs w:val="28"/>
        </w:rPr>
      </w:pPr>
      <w:r w:rsidRPr="008F27D2">
        <w:rPr>
          <w:sz w:val="28"/>
          <w:szCs w:val="28"/>
        </w:rPr>
        <w:t>6.2. При проверке наличия, комплектности и достаточность оборудования, технических средств и материалов и их готовности к применению табельное имущество ПРОВЕРЯЕТСЯ на соответствие:</w:t>
      </w:r>
    </w:p>
    <w:p w:rsidR="00614458" w:rsidRPr="008F27D2" w:rsidRDefault="00614458" w:rsidP="00614458">
      <w:pPr>
        <w:ind w:firstLine="360"/>
        <w:jc w:val="both"/>
        <w:rPr>
          <w:sz w:val="28"/>
          <w:szCs w:val="28"/>
        </w:rPr>
      </w:pPr>
      <w:r w:rsidRPr="008F27D2">
        <w:rPr>
          <w:sz w:val="28"/>
          <w:szCs w:val="28"/>
        </w:rPr>
        <w:t>срока службы с момента приобретения, гарантированного изготовителем.</w:t>
      </w:r>
    </w:p>
    <w:p w:rsidR="00614458" w:rsidRPr="008F27D2" w:rsidRDefault="00614458" w:rsidP="00614458">
      <w:pPr>
        <w:ind w:firstLine="360"/>
        <w:jc w:val="both"/>
        <w:rPr>
          <w:sz w:val="28"/>
          <w:szCs w:val="28"/>
        </w:rPr>
      </w:pPr>
      <w:r w:rsidRPr="008F27D2">
        <w:rPr>
          <w:sz w:val="28"/>
          <w:szCs w:val="28"/>
        </w:rPr>
        <w:t>гарантийного срока службы с момента приобретения;</w:t>
      </w:r>
    </w:p>
    <w:p w:rsidR="00614458" w:rsidRPr="008F27D2" w:rsidRDefault="00614458" w:rsidP="00614458">
      <w:pPr>
        <w:ind w:firstLine="360"/>
        <w:jc w:val="both"/>
        <w:rPr>
          <w:sz w:val="28"/>
          <w:szCs w:val="28"/>
        </w:rPr>
      </w:pPr>
      <w:r w:rsidRPr="008F27D2">
        <w:rPr>
          <w:sz w:val="28"/>
          <w:szCs w:val="28"/>
        </w:rPr>
        <w:t>освидетельствований и пригодности к применению после окончания срока службы.</w:t>
      </w:r>
    </w:p>
    <w:p w:rsidR="00614458" w:rsidRPr="008F27D2" w:rsidRDefault="00614458" w:rsidP="00614458">
      <w:pPr>
        <w:ind w:firstLine="360"/>
        <w:jc w:val="both"/>
        <w:rPr>
          <w:sz w:val="28"/>
          <w:szCs w:val="28"/>
        </w:rPr>
      </w:pPr>
      <w:r w:rsidRPr="008F27D2">
        <w:rPr>
          <w:sz w:val="28"/>
          <w:szCs w:val="28"/>
        </w:rPr>
        <w:t xml:space="preserve">6.3. Все техническое оснащение АСС(Н)/АСФ(Н) (независимо от страны изготовителя), используемое для ведения </w:t>
      </w:r>
      <w:r w:rsidR="00041F17">
        <w:rPr>
          <w:sz w:val="28"/>
          <w:szCs w:val="28"/>
        </w:rPr>
        <w:pict>
          <v:line id="_x0000_s1047" style="position:absolute;left:0;text-align:left;z-index:251657216;mso-position-horizontal-relative:margin;mso-position-vertical-relative:text" from="676.3pt,351.6pt" to="676.3pt,389.05pt" o:allowincell="f" strokeweight=".95pt">
            <w10:wrap anchorx="margin"/>
          </v:line>
        </w:pict>
      </w:r>
      <w:r w:rsidRPr="008F27D2">
        <w:rPr>
          <w:sz w:val="28"/>
          <w:szCs w:val="28"/>
        </w:rPr>
        <w:t>АСДНР, кроме, того должно:</w:t>
      </w:r>
    </w:p>
    <w:p w:rsidR="00614458" w:rsidRPr="008F27D2" w:rsidRDefault="00614458" w:rsidP="00614458">
      <w:pPr>
        <w:ind w:firstLine="360"/>
        <w:jc w:val="both"/>
        <w:rPr>
          <w:sz w:val="28"/>
          <w:szCs w:val="28"/>
        </w:rPr>
      </w:pPr>
      <w:r w:rsidRPr="008F27D2">
        <w:rPr>
          <w:sz w:val="28"/>
          <w:szCs w:val="28"/>
        </w:rPr>
        <w:t xml:space="preserve">отвечать эксплуатационным требованиям в зависимости от окружающей среды, видов нефти и нефтепродуктов на объектах, расположенных в зоне действия АСС(Н)/АСФ(Н) или транспортируемых транзитом через нее, и обоснованного уровня возможной ЧС(Н) и последствий ее возникновения; </w:t>
      </w:r>
    </w:p>
    <w:p w:rsidR="00614458" w:rsidRPr="008F27D2" w:rsidRDefault="00614458" w:rsidP="00614458">
      <w:pPr>
        <w:ind w:firstLine="360"/>
        <w:jc w:val="both"/>
        <w:rPr>
          <w:sz w:val="28"/>
          <w:szCs w:val="28"/>
        </w:rPr>
      </w:pPr>
      <w:r w:rsidRPr="008F27D2">
        <w:rPr>
          <w:sz w:val="28"/>
          <w:szCs w:val="28"/>
        </w:rPr>
        <w:t>иметь разрешение на применение, выданное уполномоченным федеральным органом исполнительной власти, с учетом состояния возможных источников ЧС(Н), а также географических, навигационно-гидрографических, гидрометеорологических особенностей районов возможных разливов нефти и нефтепродуктов;</w:t>
      </w:r>
    </w:p>
    <w:p w:rsidR="00614458" w:rsidRPr="008F27D2" w:rsidRDefault="00614458" w:rsidP="00614458">
      <w:pPr>
        <w:ind w:firstLine="360"/>
        <w:jc w:val="both"/>
        <w:rPr>
          <w:sz w:val="28"/>
          <w:szCs w:val="28"/>
        </w:rPr>
      </w:pPr>
      <w:r w:rsidRPr="008F27D2">
        <w:rPr>
          <w:sz w:val="28"/>
          <w:szCs w:val="28"/>
        </w:rPr>
        <w:t>быть сертифицировано в установленной сфере деятельности;</w:t>
      </w:r>
    </w:p>
    <w:p w:rsidR="00614458" w:rsidRPr="008F27D2" w:rsidRDefault="00614458" w:rsidP="00614458">
      <w:pPr>
        <w:ind w:firstLine="360"/>
        <w:jc w:val="both"/>
        <w:rPr>
          <w:sz w:val="28"/>
          <w:szCs w:val="28"/>
        </w:rPr>
      </w:pPr>
      <w:r w:rsidRPr="008F27D2">
        <w:rPr>
          <w:sz w:val="28"/>
          <w:szCs w:val="28"/>
        </w:rPr>
        <w:t>периодически, согласно инструкциям по эксплуатации, испытываться и проверяться;</w:t>
      </w:r>
    </w:p>
    <w:p w:rsidR="00614458" w:rsidRPr="008F27D2" w:rsidRDefault="00614458" w:rsidP="00614458">
      <w:pPr>
        <w:ind w:firstLine="360"/>
        <w:jc w:val="both"/>
        <w:rPr>
          <w:sz w:val="28"/>
          <w:szCs w:val="28"/>
        </w:rPr>
      </w:pPr>
      <w:r w:rsidRPr="008F27D2">
        <w:rPr>
          <w:sz w:val="28"/>
          <w:szCs w:val="28"/>
        </w:rPr>
        <w:t>постоянно содержаться в исправном состоянии.</w:t>
      </w:r>
    </w:p>
    <w:p w:rsidR="00446380" w:rsidRPr="008F27D2" w:rsidRDefault="00A20037" w:rsidP="001C2C20">
      <w:pPr>
        <w:ind w:firstLine="360"/>
        <w:jc w:val="both"/>
        <w:rPr>
          <w:sz w:val="28"/>
          <w:szCs w:val="28"/>
        </w:rPr>
      </w:pPr>
      <w:r w:rsidRPr="008F27D2">
        <w:rPr>
          <w:sz w:val="28"/>
          <w:szCs w:val="28"/>
        </w:rPr>
        <w:t>6.</w:t>
      </w:r>
      <w:r w:rsidR="00614458" w:rsidRPr="008F27D2">
        <w:rPr>
          <w:sz w:val="28"/>
          <w:szCs w:val="28"/>
        </w:rPr>
        <w:t>4</w:t>
      </w:r>
      <w:r w:rsidRPr="008F27D2">
        <w:rPr>
          <w:sz w:val="28"/>
          <w:szCs w:val="28"/>
        </w:rPr>
        <w:t xml:space="preserve">. </w:t>
      </w:r>
      <w:r w:rsidR="00446380" w:rsidRPr="008F27D2">
        <w:rPr>
          <w:sz w:val="28"/>
          <w:szCs w:val="28"/>
        </w:rPr>
        <w:t xml:space="preserve">Утвержденный табель оснащения </w:t>
      </w:r>
      <w:r w:rsidR="0047700B" w:rsidRPr="008F27D2">
        <w:rPr>
          <w:sz w:val="28"/>
          <w:szCs w:val="28"/>
        </w:rPr>
        <w:t xml:space="preserve">АСС(Н)/АСФ(Н) </w:t>
      </w:r>
      <w:r w:rsidR="00D91052" w:rsidRPr="008F27D2">
        <w:rPr>
          <w:sz w:val="28"/>
          <w:szCs w:val="28"/>
        </w:rPr>
        <w:t xml:space="preserve">может </w:t>
      </w:r>
      <w:r w:rsidR="00E62683" w:rsidRPr="008F27D2">
        <w:rPr>
          <w:sz w:val="28"/>
          <w:szCs w:val="28"/>
        </w:rPr>
        <w:t>изменять</w:t>
      </w:r>
      <w:r w:rsidR="00D91052" w:rsidRPr="008F27D2">
        <w:rPr>
          <w:sz w:val="28"/>
          <w:szCs w:val="28"/>
        </w:rPr>
        <w:t xml:space="preserve">ся </w:t>
      </w:r>
      <w:r w:rsidR="00E4340E" w:rsidRPr="008F27D2">
        <w:rPr>
          <w:sz w:val="28"/>
          <w:szCs w:val="28"/>
        </w:rPr>
        <w:t xml:space="preserve">и корректироваться </w:t>
      </w:r>
      <w:r w:rsidR="00D91052" w:rsidRPr="008F27D2">
        <w:rPr>
          <w:sz w:val="28"/>
          <w:szCs w:val="28"/>
        </w:rPr>
        <w:t xml:space="preserve">после проведения тренировок, учений или реального проведения </w:t>
      </w:r>
      <w:r w:rsidR="00105AEC" w:rsidRPr="008F27D2">
        <w:rPr>
          <w:sz w:val="28"/>
          <w:szCs w:val="28"/>
        </w:rPr>
        <w:t>АСДНР</w:t>
      </w:r>
      <w:r w:rsidR="001B3CBA" w:rsidRPr="008F27D2">
        <w:rPr>
          <w:sz w:val="28"/>
          <w:szCs w:val="28"/>
        </w:rPr>
        <w:t xml:space="preserve"> с учетом результатов анализа действий (событий) и негативных фактов по действиям спасателей, связанных с отсутствием тех или иных необходимых специальных технических средств и материалов</w:t>
      </w:r>
      <w:r w:rsidR="00507558" w:rsidRPr="008F27D2">
        <w:rPr>
          <w:sz w:val="28"/>
          <w:szCs w:val="28"/>
        </w:rPr>
        <w:t>, пригодных для работы в конкретных условиях</w:t>
      </w:r>
      <w:r w:rsidR="001B3CBA" w:rsidRPr="008F27D2">
        <w:rPr>
          <w:sz w:val="28"/>
          <w:szCs w:val="28"/>
        </w:rPr>
        <w:t>.</w:t>
      </w:r>
    </w:p>
    <w:p w:rsidR="002171DB" w:rsidRPr="008F27D2" w:rsidRDefault="00A20037" w:rsidP="001C2C20">
      <w:pPr>
        <w:ind w:firstLine="360"/>
        <w:jc w:val="both"/>
        <w:rPr>
          <w:sz w:val="28"/>
          <w:szCs w:val="28"/>
        </w:rPr>
      </w:pPr>
      <w:r w:rsidRPr="008F27D2">
        <w:rPr>
          <w:sz w:val="28"/>
          <w:szCs w:val="28"/>
        </w:rPr>
        <w:t>6.</w:t>
      </w:r>
      <w:r w:rsidR="00614458" w:rsidRPr="008F27D2">
        <w:rPr>
          <w:sz w:val="28"/>
          <w:szCs w:val="28"/>
        </w:rPr>
        <w:t>5</w:t>
      </w:r>
      <w:r w:rsidRPr="008F27D2">
        <w:rPr>
          <w:sz w:val="28"/>
          <w:szCs w:val="28"/>
        </w:rPr>
        <w:t xml:space="preserve">. </w:t>
      </w:r>
      <w:r w:rsidR="002171DB" w:rsidRPr="008F27D2">
        <w:rPr>
          <w:sz w:val="28"/>
          <w:szCs w:val="28"/>
        </w:rPr>
        <w:t>В документах о наличии, состоянии и достаточности материально-технической базы должна быть приведена каждая единица специальных технических средств и материалов с указанием модели (марки), года выпуска и состояния.</w:t>
      </w:r>
    </w:p>
    <w:p w:rsidR="006E5CF3" w:rsidRPr="008F27D2" w:rsidRDefault="003C7E6C" w:rsidP="001C2C20">
      <w:pPr>
        <w:ind w:firstLine="360"/>
        <w:jc w:val="both"/>
        <w:rPr>
          <w:sz w:val="28"/>
          <w:szCs w:val="28"/>
        </w:rPr>
      </w:pPr>
      <w:r w:rsidRPr="008F27D2">
        <w:rPr>
          <w:sz w:val="28"/>
          <w:szCs w:val="28"/>
        </w:rPr>
        <w:t xml:space="preserve">6.6. </w:t>
      </w:r>
      <w:r w:rsidR="006E5CF3" w:rsidRPr="008F27D2">
        <w:rPr>
          <w:sz w:val="28"/>
          <w:szCs w:val="28"/>
        </w:rPr>
        <w:t>Оценка табельного оснащения производится до проверки его применения при проведении учебного выезда</w:t>
      </w:r>
      <w:r w:rsidR="00614458" w:rsidRPr="008F27D2">
        <w:rPr>
          <w:sz w:val="28"/>
          <w:szCs w:val="28"/>
        </w:rPr>
        <w:t xml:space="preserve"> или УТЗ</w:t>
      </w:r>
      <w:r w:rsidR="006E5CF3" w:rsidRPr="008F27D2">
        <w:rPr>
          <w:sz w:val="28"/>
          <w:szCs w:val="28"/>
        </w:rPr>
        <w:t>.</w:t>
      </w:r>
    </w:p>
    <w:p w:rsidR="006E5CF3" w:rsidRPr="008F27D2" w:rsidRDefault="00EA6692" w:rsidP="001C2C20">
      <w:pPr>
        <w:ind w:firstLine="360"/>
        <w:jc w:val="both"/>
        <w:rPr>
          <w:sz w:val="28"/>
          <w:szCs w:val="28"/>
        </w:rPr>
      </w:pPr>
      <w:r w:rsidRPr="008F27D2">
        <w:rPr>
          <w:sz w:val="28"/>
          <w:szCs w:val="28"/>
        </w:rPr>
        <w:t>6.</w:t>
      </w:r>
      <w:r w:rsidR="000D59E8" w:rsidRPr="008F27D2">
        <w:rPr>
          <w:sz w:val="28"/>
          <w:szCs w:val="28"/>
        </w:rPr>
        <w:t>7</w:t>
      </w:r>
      <w:r w:rsidRPr="008F27D2">
        <w:rPr>
          <w:sz w:val="28"/>
          <w:szCs w:val="28"/>
        </w:rPr>
        <w:t xml:space="preserve">. </w:t>
      </w:r>
      <w:r w:rsidR="006E5CF3" w:rsidRPr="008F27D2">
        <w:rPr>
          <w:sz w:val="28"/>
          <w:szCs w:val="28"/>
        </w:rPr>
        <w:t>Технической неисправностью аппаратов и приборов является отклонение их тактико-технических показателей от норм, установленных в инструкциях, паспортах и «Руководстве по техническому обслуживанию», при наличии которых недопустимо применение этого оснащения. По контрольным приборам - это нарушения целостности узлов и деталей прибора, искажающие его показания, истечение срока проверки прибора более чем на месяц, отсутствие установленных документов на прибор (журнал учета проверки, паспорт, свидетельство), отсутствие комплектующих приспособлений, не позволяющих произвести проверку каких-либо параметров аппарата.</w:t>
      </w:r>
    </w:p>
    <w:p w:rsidR="00D21167" w:rsidRPr="008F27D2" w:rsidRDefault="00EA6692" w:rsidP="001C2C20">
      <w:pPr>
        <w:ind w:firstLine="360"/>
        <w:jc w:val="both"/>
        <w:rPr>
          <w:sz w:val="28"/>
          <w:szCs w:val="28"/>
        </w:rPr>
      </w:pPr>
      <w:r w:rsidRPr="008F27D2">
        <w:rPr>
          <w:sz w:val="28"/>
          <w:szCs w:val="28"/>
        </w:rPr>
        <w:t>6.</w:t>
      </w:r>
      <w:r w:rsidR="000D59E8" w:rsidRPr="008F27D2">
        <w:rPr>
          <w:sz w:val="28"/>
          <w:szCs w:val="28"/>
        </w:rPr>
        <w:t>8</w:t>
      </w:r>
      <w:r w:rsidRPr="008F27D2">
        <w:rPr>
          <w:sz w:val="28"/>
          <w:szCs w:val="28"/>
        </w:rPr>
        <w:t xml:space="preserve">. </w:t>
      </w:r>
      <w:r w:rsidR="006E5CF3" w:rsidRPr="008F27D2">
        <w:rPr>
          <w:sz w:val="28"/>
          <w:szCs w:val="28"/>
        </w:rPr>
        <w:t xml:space="preserve">Отступлениями от инструкций по эксплуатации считаются нарушения установленных правил хранения, регламента проверки, учета ее результатов, отсутствие или неисправность приспособлений и инструмента, которые не исключают возможность применения технического устройства (прибора, аппарата) по назначению. </w:t>
      </w:r>
      <w:r w:rsidR="00105AEC" w:rsidRPr="008F27D2">
        <w:rPr>
          <w:sz w:val="28"/>
          <w:szCs w:val="28"/>
        </w:rPr>
        <w:t xml:space="preserve">При этом </w:t>
      </w:r>
      <w:r w:rsidR="00823AD5" w:rsidRPr="008F27D2">
        <w:rPr>
          <w:sz w:val="28"/>
          <w:szCs w:val="28"/>
        </w:rPr>
        <w:t>ПРОВЕРЯЕТСЯ</w:t>
      </w:r>
      <w:r w:rsidR="00D21167" w:rsidRPr="008F27D2">
        <w:rPr>
          <w:sz w:val="28"/>
          <w:szCs w:val="28"/>
        </w:rPr>
        <w:t>:</w:t>
      </w:r>
    </w:p>
    <w:p w:rsidR="00D21167" w:rsidRPr="008F27D2" w:rsidRDefault="006E5CF3" w:rsidP="001C2C20">
      <w:pPr>
        <w:ind w:firstLine="360"/>
        <w:jc w:val="both"/>
        <w:rPr>
          <w:sz w:val="28"/>
          <w:szCs w:val="28"/>
        </w:rPr>
      </w:pPr>
      <w:r w:rsidRPr="008F27D2">
        <w:rPr>
          <w:sz w:val="28"/>
          <w:szCs w:val="28"/>
        </w:rPr>
        <w:t>укомплектованность</w:t>
      </w:r>
      <w:r w:rsidR="005F33D4" w:rsidRPr="008F27D2">
        <w:rPr>
          <w:sz w:val="28"/>
          <w:szCs w:val="28"/>
        </w:rPr>
        <w:t xml:space="preserve"> АСС(Н)/АСФ(Н)</w:t>
      </w:r>
      <w:r w:rsidR="00831C75" w:rsidRPr="008F27D2">
        <w:rPr>
          <w:sz w:val="28"/>
          <w:szCs w:val="28"/>
        </w:rPr>
        <w:t xml:space="preserve"> </w:t>
      </w:r>
      <w:r w:rsidRPr="008F27D2">
        <w:rPr>
          <w:sz w:val="28"/>
          <w:szCs w:val="28"/>
        </w:rPr>
        <w:t xml:space="preserve">оснащением для непосредственного выполнения работ по </w:t>
      </w:r>
      <w:r w:rsidR="00AA6E91" w:rsidRPr="008F27D2">
        <w:rPr>
          <w:sz w:val="28"/>
          <w:szCs w:val="28"/>
        </w:rPr>
        <w:t>ЛРН</w:t>
      </w:r>
      <w:r w:rsidRPr="008F27D2">
        <w:rPr>
          <w:sz w:val="28"/>
          <w:szCs w:val="28"/>
        </w:rPr>
        <w:t>, его исправность, подготовленность к применению</w:t>
      </w:r>
      <w:r w:rsidR="00D21167" w:rsidRPr="008F27D2">
        <w:rPr>
          <w:sz w:val="28"/>
          <w:szCs w:val="28"/>
        </w:rPr>
        <w:t>;</w:t>
      </w:r>
    </w:p>
    <w:p w:rsidR="006E5CF3" w:rsidRPr="008F27D2" w:rsidRDefault="006E5CF3" w:rsidP="001C2C20">
      <w:pPr>
        <w:ind w:firstLine="360"/>
        <w:jc w:val="both"/>
        <w:rPr>
          <w:sz w:val="28"/>
          <w:szCs w:val="28"/>
        </w:rPr>
      </w:pPr>
      <w:r w:rsidRPr="008F27D2">
        <w:rPr>
          <w:sz w:val="28"/>
          <w:szCs w:val="28"/>
        </w:rPr>
        <w:t>хранение и содержание</w:t>
      </w:r>
      <w:r w:rsidR="00D21167" w:rsidRPr="008F27D2">
        <w:rPr>
          <w:sz w:val="28"/>
          <w:szCs w:val="28"/>
        </w:rPr>
        <w:t xml:space="preserve"> </w:t>
      </w:r>
      <w:r w:rsidRPr="008F27D2">
        <w:rPr>
          <w:sz w:val="28"/>
          <w:szCs w:val="28"/>
        </w:rPr>
        <w:t>мобильного резерва оборудования и материалов;</w:t>
      </w:r>
    </w:p>
    <w:p w:rsidR="006E5CF3" w:rsidRPr="008F27D2" w:rsidRDefault="00D21167" w:rsidP="001C2C20">
      <w:pPr>
        <w:ind w:firstLine="360"/>
        <w:jc w:val="both"/>
        <w:rPr>
          <w:sz w:val="28"/>
          <w:szCs w:val="28"/>
        </w:rPr>
      </w:pPr>
      <w:r w:rsidRPr="008F27D2">
        <w:rPr>
          <w:sz w:val="28"/>
          <w:szCs w:val="28"/>
        </w:rPr>
        <w:t xml:space="preserve">хранение и содержание </w:t>
      </w:r>
      <w:r w:rsidR="006E5CF3" w:rsidRPr="008F27D2">
        <w:rPr>
          <w:sz w:val="28"/>
          <w:szCs w:val="28"/>
        </w:rPr>
        <w:t>материалов оперативного назначения.</w:t>
      </w:r>
    </w:p>
    <w:p w:rsidR="006E5CF3" w:rsidRPr="008F27D2" w:rsidRDefault="00EA6692" w:rsidP="001C2C20">
      <w:pPr>
        <w:ind w:firstLine="360"/>
        <w:jc w:val="both"/>
        <w:rPr>
          <w:sz w:val="28"/>
          <w:szCs w:val="28"/>
        </w:rPr>
      </w:pPr>
      <w:r w:rsidRPr="008F27D2">
        <w:rPr>
          <w:sz w:val="28"/>
          <w:szCs w:val="28"/>
        </w:rPr>
        <w:t>6.</w:t>
      </w:r>
      <w:r w:rsidR="000D59E8" w:rsidRPr="008F27D2">
        <w:rPr>
          <w:sz w:val="28"/>
          <w:szCs w:val="28"/>
        </w:rPr>
        <w:t>9</w:t>
      </w:r>
      <w:r w:rsidRPr="008F27D2">
        <w:rPr>
          <w:sz w:val="28"/>
          <w:szCs w:val="28"/>
        </w:rPr>
        <w:t xml:space="preserve">. </w:t>
      </w:r>
      <w:r w:rsidR="006E5CF3" w:rsidRPr="008F27D2">
        <w:rPr>
          <w:sz w:val="28"/>
          <w:szCs w:val="28"/>
        </w:rPr>
        <w:t>Оценка состояния табельного оснащения производится на основании проверки учетной документации и при применении табельного оснащения в подразделении или на объекте.</w:t>
      </w:r>
      <w:r w:rsidR="006E68C0" w:rsidRPr="008F27D2">
        <w:rPr>
          <w:sz w:val="28"/>
          <w:szCs w:val="28"/>
        </w:rPr>
        <w:t xml:space="preserve"> При этом </w:t>
      </w:r>
      <w:r w:rsidR="00823AD5" w:rsidRPr="008F27D2">
        <w:rPr>
          <w:sz w:val="28"/>
          <w:szCs w:val="28"/>
        </w:rPr>
        <w:t>ПРОВЕРЯЕТСЯ</w:t>
      </w:r>
      <w:r w:rsidR="006E5CF3" w:rsidRPr="008F27D2">
        <w:rPr>
          <w:sz w:val="28"/>
          <w:szCs w:val="28"/>
        </w:rPr>
        <w:t xml:space="preserve"> также</w:t>
      </w:r>
      <w:r w:rsidR="001C2C20" w:rsidRPr="008F27D2">
        <w:rPr>
          <w:sz w:val="28"/>
          <w:szCs w:val="28"/>
        </w:rPr>
        <w:t xml:space="preserve"> </w:t>
      </w:r>
      <w:r w:rsidR="006E5CF3" w:rsidRPr="008F27D2">
        <w:rPr>
          <w:sz w:val="28"/>
          <w:szCs w:val="28"/>
        </w:rPr>
        <w:t>наличие,</w:t>
      </w:r>
      <w:r w:rsidR="001C2C20" w:rsidRPr="008F27D2">
        <w:rPr>
          <w:sz w:val="28"/>
          <w:szCs w:val="28"/>
        </w:rPr>
        <w:t xml:space="preserve"> </w:t>
      </w:r>
      <w:r w:rsidR="006E5CF3" w:rsidRPr="008F27D2">
        <w:rPr>
          <w:sz w:val="28"/>
          <w:szCs w:val="28"/>
        </w:rPr>
        <w:t>исправность</w:t>
      </w:r>
      <w:r w:rsidR="001C2C20" w:rsidRPr="008F27D2">
        <w:rPr>
          <w:sz w:val="28"/>
          <w:szCs w:val="28"/>
        </w:rPr>
        <w:t xml:space="preserve"> </w:t>
      </w:r>
      <w:r w:rsidR="006E5CF3" w:rsidRPr="008F27D2">
        <w:rPr>
          <w:sz w:val="28"/>
          <w:szCs w:val="28"/>
        </w:rPr>
        <w:t>и</w:t>
      </w:r>
      <w:r w:rsidR="001C2C20" w:rsidRPr="008F27D2">
        <w:rPr>
          <w:sz w:val="28"/>
          <w:szCs w:val="28"/>
        </w:rPr>
        <w:t xml:space="preserve"> </w:t>
      </w:r>
      <w:r w:rsidR="006E5CF3" w:rsidRPr="008F27D2">
        <w:rPr>
          <w:sz w:val="28"/>
          <w:szCs w:val="28"/>
        </w:rPr>
        <w:t>подготовленность</w:t>
      </w:r>
      <w:r w:rsidR="001C2C20" w:rsidRPr="008F27D2">
        <w:rPr>
          <w:sz w:val="28"/>
          <w:szCs w:val="28"/>
        </w:rPr>
        <w:t xml:space="preserve"> </w:t>
      </w:r>
      <w:r w:rsidR="006E5CF3" w:rsidRPr="008F27D2">
        <w:rPr>
          <w:sz w:val="28"/>
          <w:szCs w:val="28"/>
        </w:rPr>
        <w:t>к</w:t>
      </w:r>
      <w:r w:rsidR="001C2C20" w:rsidRPr="008F27D2">
        <w:rPr>
          <w:sz w:val="28"/>
          <w:szCs w:val="28"/>
        </w:rPr>
        <w:t xml:space="preserve"> </w:t>
      </w:r>
      <w:r w:rsidR="006E5CF3" w:rsidRPr="008F27D2">
        <w:rPr>
          <w:sz w:val="28"/>
          <w:szCs w:val="28"/>
        </w:rPr>
        <w:t>применению оснащения вспомогательного назначения, предназначенного для:</w:t>
      </w:r>
    </w:p>
    <w:p w:rsidR="006E5CF3" w:rsidRPr="008F27D2" w:rsidRDefault="006E5CF3" w:rsidP="001C2C20">
      <w:pPr>
        <w:ind w:firstLine="360"/>
        <w:jc w:val="both"/>
        <w:rPr>
          <w:sz w:val="28"/>
          <w:szCs w:val="28"/>
        </w:rPr>
      </w:pPr>
      <w:r w:rsidRPr="008F27D2">
        <w:rPr>
          <w:sz w:val="28"/>
          <w:szCs w:val="28"/>
        </w:rPr>
        <w:t>технического обслуживания пожарного оснащения, спасательных устройств, насосных и вентиляционных установок;</w:t>
      </w:r>
    </w:p>
    <w:p w:rsidR="006E5CF3" w:rsidRPr="008F27D2" w:rsidRDefault="006E5CF3" w:rsidP="001C2C20">
      <w:pPr>
        <w:ind w:firstLine="360"/>
        <w:jc w:val="both"/>
        <w:rPr>
          <w:sz w:val="28"/>
          <w:szCs w:val="28"/>
        </w:rPr>
      </w:pPr>
      <w:r w:rsidRPr="008F27D2">
        <w:rPr>
          <w:sz w:val="28"/>
          <w:szCs w:val="28"/>
        </w:rPr>
        <w:t>наполнения баллонов сжатым воздухом и зарядки головных аккумуляторных светильников;</w:t>
      </w:r>
    </w:p>
    <w:p w:rsidR="006E5CF3" w:rsidRPr="008F27D2" w:rsidRDefault="006E5CF3" w:rsidP="001C2C20">
      <w:pPr>
        <w:ind w:firstLine="360"/>
        <w:jc w:val="both"/>
        <w:rPr>
          <w:sz w:val="28"/>
          <w:szCs w:val="28"/>
        </w:rPr>
      </w:pPr>
      <w:r w:rsidRPr="008F27D2">
        <w:rPr>
          <w:sz w:val="28"/>
          <w:szCs w:val="28"/>
        </w:rPr>
        <w:t>организации и проведения специальной подготовки и несения службы личным составом в режиме постоянной готовности.</w:t>
      </w:r>
    </w:p>
    <w:p w:rsidR="006E5CF3" w:rsidRPr="008F27D2" w:rsidRDefault="00EA6692" w:rsidP="001C2C20">
      <w:pPr>
        <w:ind w:firstLine="360"/>
        <w:jc w:val="both"/>
        <w:rPr>
          <w:sz w:val="28"/>
          <w:szCs w:val="28"/>
        </w:rPr>
      </w:pPr>
      <w:r w:rsidRPr="008F27D2">
        <w:rPr>
          <w:sz w:val="28"/>
          <w:szCs w:val="28"/>
        </w:rPr>
        <w:t>6.1</w:t>
      </w:r>
      <w:r w:rsidR="000D59E8" w:rsidRPr="008F27D2">
        <w:rPr>
          <w:sz w:val="28"/>
          <w:szCs w:val="28"/>
        </w:rPr>
        <w:t>0</w:t>
      </w:r>
      <w:r w:rsidRPr="008F27D2">
        <w:rPr>
          <w:sz w:val="28"/>
          <w:szCs w:val="28"/>
        </w:rPr>
        <w:t xml:space="preserve">. </w:t>
      </w:r>
      <w:r w:rsidR="006E5CF3" w:rsidRPr="008F27D2">
        <w:rPr>
          <w:sz w:val="28"/>
          <w:szCs w:val="28"/>
        </w:rPr>
        <w:t xml:space="preserve">Проверка вспомогательного оснащения, в том числе предусмотренного для технического обслуживания оборудования оперативного назначения, выполняется в процессе его применения или согласно </w:t>
      </w:r>
      <w:r w:rsidR="00CD3FD8" w:rsidRPr="008F27D2">
        <w:rPr>
          <w:sz w:val="28"/>
          <w:szCs w:val="28"/>
        </w:rPr>
        <w:t xml:space="preserve">НТД </w:t>
      </w:r>
      <w:r w:rsidR="006E5CF3" w:rsidRPr="008F27D2">
        <w:rPr>
          <w:sz w:val="28"/>
          <w:szCs w:val="28"/>
        </w:rPr>
        <w:t>по его содержанию.</w:t>
      </w:r>
    </w:p>
    <w:p w:rsidR="006E5CF3" w:rsidRPr="008F27D2" w:rsidRDefault="00EA6692" w:rsidP="001C2C20">
      <w:pPr>
        <w:ind w:firstLine="360"/>
        <w:jc w:val="both"/>
        <w:rPr>
          <w:sz w:val="28"/>
          <w:szCs w:val="28"/>
        </w:rPr>
      </w:pPr>
      <w:r w:rsidRPr="008F27D2">
        <w:rPr>
          <w:sz w:val="28"/>
          <w:szCs w:val="28"/>
        </w:rPr>
        <w:t>6.1</w:t>
      </w:r>
      <w:r w:rsidR="000D59E8" w:rsidRPr="008F27D2">
        <w:rPr>
          <w:sz w:val="28"/>
          <w:szCs w:val="28"/>
        </w:rPr>
        <w:t>1</w:t>
      </w:r>
      <w:r w:rsidRPr="008F27D2">
        <w:rPr>
          <w:sz w:val="28"/>
          <w:szCs w:val="28"/>
        </w:rPr>
        <w:t xml:space="preserve">. </w:t>
      </w:r>
      <w:r w:rsidR="006E5CF3" w:rsidRPr="008F27D2">
        <w:rPr>
          <w:sz w:val="28"/>
          <w:szCs w:val="28"/>
        </w:rPr>
        <w:t>При оценке состояния и возможносте</w:t>
      </w:r>
      <w:r w:rsidR="00716A73" w:rsidRPr="008F27D2">
        <w:rPr>
          <w:sz w:val="28"/>
          <w:szCs w:val="28"/>
        </w:rPr>
        <w:t>й сил и средств, привлекаемых дл</w:t>
      </w:r>
      <w:r w:rsidR="006E5CF3" w:rsidRPr="008F27D2">
        <w:rPr>
          <w:sz w:val="28"/>
          <w:szCs w:val="28"/>
        </w:rPr>
        <w:t>я</w:t>
      </w:r>
      <w:r w:rsidR="001C2C20" w:rsidRPr="008F27D2">
        <w:rPr>
          <w:sz w:val="28"/>
          <w:szCs w:val="28"/>
        </w:rPr>
        <w:t xml:space="preserve"> </w:t>
      </w:r>
      <w:r w:rsidR="00105AEC" w:rsidRPr="008F27D2">
        <w:rPr>
          <w:sz w:val="28"/>
          <w:szCs w:val="28"/>
        </w:rPr>
        <w:t>АСДНР</w:t>
      </w:r>
      <w:r w:rsidR="006E5CF3" w:rsidRPr="008F27D2">
        <w:rPr>
          <w:sz w:val="28"/>
          <w:szCs w:val="28"/>
        </w:rPr>
        <w:t>, анализируются:</w:t>
      </w:r>
    </w:p>
    <w:p w:rsidR="006E5CF3" w:rsidRPr="008F27D2" w:rsidRDefault="006E5CF3" w:rsidP="001C2C20">
      <w:pPr>
        <w:ind w:firstLine="360"/>
        <w:jc w:val="both"/>
        <w:rPr>
          <w:sz w:val="28"/>
          <w:szCs w:val="28"/>
        </w:rPr>
      </w:pPr>
      <w:r w:rsidRPr="008F27D2">
        <w:rPr>
          <w:sz w:val="28"/>
          <w:szCs w:val="28"/>
        </w:rPr>
        <w:t xml:space="preserve">состояние готовности имеющихся сил и средств, их возможности по ведению </w:t>
      </w:r>
      <w:r w:rsidR="001D56B1" w:rsidRPr="008F27D2">
        <w:rPr>
          <w:sz w:val="28"/>
          <w:szCs w:val="28"/>
        </w:rPr>
        <w:t>АСДНР</w:t>
      </w:r>
      <w:r w:rsidRPr="008F27D2">
        <w:rPr>
          <w:sz w:val="28"/>
          <w:szCs w:val="28"/>
        </w:rPr>
        <w:t>, применительно к сложившейся обстановке;</w:t>
      </w:r>
    </w:p>
    <w:p w:rsidR="006E5CF3" w:rsidRPr="008F27D2" w:rsidRDefault="006E5CF3" w:rsidP="001C2C20">
      <w:pPr>
        <w:ind w:firstLine="360"/>
        <w:jc w:val="both"/>
        <w:rPr>
          <w:sz w:val="28"/>
          <w:szCs w:val="28"/>
        </w:rPr>
      </w:pPr>
      <w:r w:rsidRPr="008F27D2">
        <w:rPr>
          <w:sz w:val="28"/>
          <w:szCs w:val="28"/>
        </w:rPr>
        <w:t>обеспеченность материально-техническими средствами, применительно к сложившейся обстановке, характеру и объемам работ.</w:t>
      </w:r>
    </w:p>
    <w:p w:rsidR="006E5CF3" w:rsidRPr="008F27D2" w:rsidRDefault="00EA6692" w:rsidP="001C2C20">
      <w:pPr>
        <w:ind w:firstLine="360"/>
        <w:jc w:val="both"/>
        <w:rPr>
          <w:sz w:val="28"/>
          <w:szCs w:val="28"/>
        </w:rPr>
      </w:pPr>
      <w:r w:rsidRPr="008F27D2">
        <w:rPr>
          <w:sz w:val="28"/>
          <w:szCs w:val="28"/>
        </w:rPr>
        <w:t>6.1</w:t>
      </w:r>
      <w:r w:rsidR="000D59E8" w:rsidRPr="008F27D2">
        <w:rPr>
          <w:sz w:val="28"/>
          <w:szCs w:val="28"/>
        </w:rPr>
        <w:t>2</w:t>
      </w:r>
      <w:r w:rsidRPr="008F27D2">
        <w:rPr>
          <w:sz w:val="28"/>
          <w:szCs w:val="28"/>
        </w:rPr>
        <w:t xml:space="preserve">. </w:t>
      </w:r>
      <w:r w:rsidR="006E5CF3" w:rsidRPr="008F27D2">
        <w:rPr>
          <w:sz w:val="28"/>
          <w:szCs w:val="28"/>
        </w:rPr>
        <w:t>Неисправность или недостатки в содержании и хранении технического оснащения, обнаруженные в ходе проверки отражаются в акте проверки.</w:t>
      </w:r>
    </w:p>
    <w:p w:rsidR="00C267C7" w:rsidRPr="008F27D2" w:rsidRDefault="00EA6692" w:rsidP="001C2C20">
      <w:pPr>
        <w:ind w:firstLine="360"/>
        <w:jc w:val="both"/>
        <w:rPr>
          <w:sz w:val="28"/>
          <w:szCs w:val="28"/>
        </w:rPr>
      </w:pPr>
      <w:r w:rsidRPr="008F27D2">
        <w:rPr>
          <w:sz w:val="28"/>
          <w:szCs w:val="28"/>
        </w:rPr>
        <w:t>6.1</w:t>
      </w:r>
      <w:r w:rsidR="000D59E8" w:rsidRPr="008F27D2">
        <w:rPr>
          <w:sz w:val="28"/>
          <w:szCs w:val="28"/>
        </w:rPr>
        <w:t>3</w:t>
      </w:r>
      <w:r w:rsidRPr="008F27D2">
        <w:rPr>
          <w:sz w:val="28"/>
          <w:szCs w:val="28"/>
        </w:rPr>
        <w:t xml:space="preserve">. </w:t>
      </w:r>
      <w:r w:rsidR="00914907" w:rsidRPr="008F27D2">
        <w:rPr>
          <w:sz w:val="28"/>
          <w:szCs w:val="28"/>
        </w:rPr>
        <w:t>Все технические средства</w:t>
      </w:r>
      <w:r w:rsidR="00C733C0" w:rsidRPr="008F27D2">
        <w:rPr>
          <w:sz w:val="28"/>
          <w:szCs w:val="28"/>
        </w:rPr>
        <w:t xml:space="preserve"> с двигателями внутреннего сгорания</w:t>
      </w:r>
      <w:r w:rsidR="00914907" w:rsidRPr="008F27D2">
        <w:rPr>
          <w:sz w:val="28"/>
          <w:szCs w:val="28"/>
        </w:rPr>
        <w:t>, работающие в зоне ЧС(Н), должны иметь заз</w:t>
      </w:r>
      <w:r w:rsidR="00237C5B" w:rsidRPr="008F27D2">
        <w:rPr>
          <w:sz w:val="28"/>
          <w:szCs w:val="28"/>
        </w:rPr>
        <w:t>емление и искрогасители с пламя</w:t>
      </w:r>
      <w:r w:rsidR="00914907" w:rsidRPr="008F27D2">
        <w:rPr>
          <w:sz w:val="28"/>
          <w:szCs w:val="28"/>
        </w:rPr>
        <w:t>отсекащими элементами</w:t>
      </w:r>
      <w:r w:rsidR="00C733C0" w:rsidRPr="008F27D2">
        <w:rPr>
          <w:sz w:val="28"/>
          <w:szCs w:val="28"/>
        </w:rPr>
        <w:t>, а иное оборудование сертифицировано установленным порядком</w:t>
      </w:r>
      <w:r w:rsidR="00FB36C8" w:rsidRPr="008F27D2">
        <w:rPr>
          <w:sz w:val="28"/>
          <w:szCs w:val="28"/>
        </w:rPr>
        <w:t>.</w:t>
      </w:r>
      <w:r w:rsidR="00DD4216" w:rsidRPr="008F27D2">
        <w:rPr>
          <w:sz w:val="28"/>
          <w:szCs w:val="28"/>
        </w:rPr>
        <w:t xml:space="preserve"> </w:t>
      </w:r>
      <w:r w:rsidR="00C733C0" w:rsidRPr="008F27D2">
        <w:rPr>
          <w:sz w:val="28"/>
          <w:szCs w:val="28"/>
        </w:rPr>
        <w:t>Любое о</w:t>
      </w:r>
      <w:r w:rsidR="00DD4216" w:rsidRPr="008F27D2">
        <w:rPr>
          <w:sz w:val="28"/>
          <w:szCs w:val="28"/>
        </w:rPr>
        <w:t>борудование, применяемое во взрывоопасной зоне должно иметь взрывобезопасное исполнение.</w:t>
      </w:r>
    </w:p>
    <w:p w:rsidR="00FB36C8" w:rsidRPr="008F27D2" w:rsidRDefault="00EA6692" w:rsidP="001C2C20">
      <w:pPr>
        <w:ind w:firstLine="360"/>
        <w:jc w:val="both"/>
        <w:rPr>
          <w:sz w:val="28"/>
          <w:szCs w:val="28"/>
        </w:rPr>
      </w:pPr>
      <w:r w:rsidRPr="008F27D2">
        <w:rPr>
          <w:sz w:val="28"/>
          <w:szCs w:val="28"/>
        </w:rPr>
        <w:t>6.1</w:t>
      </w:r>
      <w:r w:rsidR="000D59E8" w:rsidRPr="008F27D2">
        <w:rPr>
          <w:sz w:val="28"/>
          <w:szCs w:val="28"/>
        </w:rPr>
        <w:t>4</w:t>
      </w:r>
      <w:r w:rsidRPr="008F27D2">
        <w:rPr>
          <w:sz w:val="28"/>
          <w:szCs w:val="28"/>
        </w:rPr>
        <w:t xml:space="preserve">. </w:t>
      </w:r>
      <w:r w:rsidR="00267447" w:rsidRPr="008F27D2">
        <w:rPr>
          <w:sz w:val="28"/>
          <w:szCs w:val="28"/>
        </w:rPr>
        <w:t>Все аварийно-спасательные инструменты (слесарные, шанцевые, пневмо-, гидравлические, магнитная оснастка, обувь, средства защиты органов дыхания)</w:t>
      </w:r>
      <w:r w:rsidR="00131914" w:rsidRPr="008F27D2">
        <w:rPr>
          <w:sz w:val="28"/>
          <w:szCs w:val="28"/>
        </w:rPr>
        <w:t xml:space="preserve"> должны быть в искробезопасном исполнении или применяться в комплексе с мероприятиями по повышению искробезопасности работ</w:t>
      </w:r>
      <w:r w:rsidR="00267447" w:rsidRPr="008F27D2">
        <w:rPr>
          <w:sz w:val="28"/>
          <w:szCs w:val="28"/>
        </w:rPr>
        <w:t>.</w:t>
      </w:r>
    </w:p>
    <w:p w:rsidR="006E5CF3" w:rsidRPr="008F27D2" w:rsidRDefault="00EA6692" w:rsidP="001C2C20">
      <w:pPr>
        <w:ind w:firstLine="360"/>
        <w:jc w:val="both"/>
        <w:rPr>
          <w:sz w:val="28"/>
          <w:szCs w:val="28"/>
        </w:rPr>
      </w:pPr>
      <w:r w:rsidRPr="008F27D2">
        <w:rPr>
          <w:sz w:val="28"/>
          <w:szCs w:val="28"/>
        </w:rPr>
        <w:t>6.1</w:t>
      </w:r>
      <w:r w:rsidR="000D59E8" w:rsidRPr="008F27D2">
        <w:rPr>
          <w:sz w:val="28"/>
          <w:szCs w:val="28"/>
        </w:rPr>
        <w:t>5</w:t>
      </w:r>
      <w:r w:rsidRPr="008F27D2">
        <w:rPr>
          <w:sz w:val="28"/>
          <w:szCs w:val="28"/>
        </w:rPr>
        <w:t xml:space="preserve">. </w:t>
      </w:r>
      <w:r w:rsidR="006E5CF3" w:rsidRPr="008F27D2">
        <w:rPr>
          <w:sz w:val="28"/>
          <w:szCs w:val="28"/>
        </w:rPr>
        <w:t xml:space="preserve">Для проведения </w:t>
      </w:r>
      <w:r w:rsidR="000F5634" w:rsidRPr="008F27D2">
        <w:rPr>
          <w:sz w:val="28"/>
          <w:szCs w:val="28"/>
        </w:rPr>
        <w:t xml:space="preserve">разведки в зоне разлива нефти и нефтепродуктов на обслуживаемых объектах </w:t>
      </w:r>
      <w:r w:rsidR="006E5CF3" w:rsidRPr="008F27D2">
        <w:rPr>
          <w:sz w:val="28"/>
          <w:szCs w:val="28"/>
        </w:rPr>
        <w:t xml:space="preserve">применяются средства индивидуальной защиты органов дыхания и кожных </w:t>
      </w:r>
      <w:r w:rsidR="0051759D" w:rsidRPr="008F27D2">
        <w:rPr>
          <w:sz w:val="28"/>
          <w:szCs w:val="28"/>
        </w:rPr>
        <w:t>покровов</w:t>
      </w:r>
      <w:r w:rsidR="006E5CF3" w:rsidRPr="008F27D2">
        <w:rPr>
          <w:sz w:val="28"/>
          <w:szCs w:val="28"/>
        </w:rPr>
        <w:t xml:space="preserve"> изолирующего типа.</w:t>
      </w:r>
      <w:r w:rsidR="000F5634" w:rsidRPr="008F27D2">
        <w:rPr>
          <w:sz w:val="28"/>
          <w:szCs w:val="28"/>
        </w:rPr>
        <w:t xml:space="preserve"> При этом, н</w:t>
      </w:r>
      <w:r w:rsidR="006E5CF3" w:rsidRPr="008F27D2">
        <w:rPr>
          <w:sz w:val="28"/>
          <w:szCs w:val="28"/>
        </w:rPr>
        <w:t xml:space="preserve">е допускается применение кислородных изолирующих </w:t>
      </w:r>
      <w:r w:rsidR="005923CC" w:rsidRPr="008F27D2">
        <w:rPr>
          <w:sz w:val="28"/>
          <w:szCs w:val="28"/>
        </w:rPr>
        <w:t>противогазов</w:t>
      </w:r>
      <w:r w:rsidR="000F5634" w:rsidRPr="008F27D2">
        <w:rPr>
          <w:sz w:val="28"/>
          <w:szCs w:val="28"/>
        </w:rPr>
        <w:t xml:space="preserve"> (аппаратов)</w:t>
      </w:r>
      <w:r w:rsidR="006E5CF3" w:rsidRPr="008F27D2">
        <w:rPr>
          <w:sz w:val="28"/>
          <w:szCs w:val="28"/>
        </w:rPr>
        <w:t xml:space="preserve"> из</w:t>
      </w:r>
      <w:r w:rsidR="000F5634" w:rsidRPr="008F27D2">
        <w:rPr>
          <w:sz w:val="28"/>
          <w:szCs w:val="28"/>
        </w:rPr>
        <w:t>-</w:t>
      </w:r>
      <w:r w:rsidR="006E5CF3" w:rsidRPr="008F27D2">
        <w:rPr>
          <w:sz w:val="28"/>
          <w:szCs w:val="28"/>
        </w:rPr>
        <w:t xml:space="preserve">за опасности тяжелого травмирования спасателя </w:t>
      </w:r>
      <w:r w:rsidR="000F5634" w:rsidRPr="008F27D2">
        <w:rPr>
          <w:sz w:val="28"/>
          <w:szCs w:val="28"/>
        </w:rPr>
        <w:t>при пожаре (взрыве)</w:t>
      </w:r>
      <w:r w:rsidR="006E5CF3" w:rsidRPr="008F27D2">
        <w:rPr>
          <w:sz w:val="28"/>
          <w:szCs w:val="28"/>
        </w:rPr>
        <w:t>.</w:t>
      </w:r>
    </w:p>
    <w:p w:rsidR="006E5CF3" w:rsidRPr="008F27D2" w:rsidRDefault="00EA6692" w:rsidP="001C2C20">
      <w:pPr>
        <w:ind w:firstLine="360"/>
        <w:jc w:val="both"/>
        <w:rPr>
          <w:sz w:val="28"/>
          <w:szCs w:val="28"/>
        </w:rPr>
      </w:pPr>
      <w:r w:rsidRPr="008F27D2">
        <w:rPr>
          <w:sz w:val="28"/>
          <w:szCs w:val="28"/>
        </w:rPr>
        <w:t>6.1</w:t>
      </w:r>
      <w:r w:rsidR="000D59E8" w:rsidRPr="008F27D2">
        <w:rPr>
          <w:sz w:val="28"/>
          <w:szCs w:val="28"/>
        </w:rPr>
        <w:t>6</w:t>
      </w:r>
      <w:r w:rsidRPr="008F27D2">
        <w:rPr>
          <w:sz w:val="28"/>
          <w:szCs w:val="28"/>
        </w:rPr>
        <w:t xml:space="preserve">. </w:t>
      </w:r>
      <w:r w:rsidR="006E5CF3" w:rsidRPr="008F27D2">
        <w:rPr>
          <w:sz w:val="28"/>
          <w:szCs w:val="28"/>
        </w:rPr>
        <w:t xml:space="preserve">Если при проверке </w:t>
      </w:r>
      <w:r w:rsidR="00C95C7B" w:rsidRPr="008F27D2">
        <w:rPr>
          <w:sz w:val="28"/>
          <w:szCs w:val="28"/>
        </w:rPr>
        <w:t>д</w:t>
      </w:r>
      <w:r w:rsidR="006E5CF3" w:rsidRPr="008F27D2">
        <w:rPr>
          <w:sz w:val="28"/>
          <w:szCs w:val="28"/>
        </w:rPr>
        <w:t xml:space="preserve">ыхательных </w:t>
      </w:r>
      <w:r w:rsidR="008E408C" w:rsidRPr="008F27D2">
        <w:rPr>
          <w:sz w:val="28"/>
          <w:szCs w:val="28"/>
        </w:rPr>
        <w:t>аппаратов</w:t>
      </w:r>
      <w:r w:rsidR="006E5CF3" w:rsidRPr="008F27D2">
        <w:rPr>
          <w:sz w:val="28"/>
          <w:szCs w:val="28"/>
        </w:rPr>
        <w:t xml:space="preserve"> установлены отклонения о</w:t>
      </w:r>
      <w:r w:rsidR="008E408C" w:rsidRPr="008F27D2">
        <w:rPr>
          <w:sz w:val="28"/>
          <w:szCs w:val="28"/>
        </w:rPr>
        <w:t>т</w:t>
      </w:r>
      <w:r w:rsidR="006E5CF3" w:rsidRPr="008F27D2">
        <w:rPr>
          <w:sz w:val="28"/>
          <w:szCs w:val="28"/>
        </w:rPr>
        <w:t xml:space="preserve"> предусмотренных инструкциями и руководством норм, то повторение одного и того ж</w:t>
      </w:r>
      <w:r w:rsidR="00E1448E" w:rsidRPr="008F27D2">
        <w:rPr>
          <w:sz w:val="28"/>
          <w:szCs w:val="28"/>
        </w:rPr>
        <w:t>е</w:t>
      </w:r>
      <w:r w:rsidR="006E5CF3" w:rsidRPr="008F27D2">
        <w:rPr>
          <w:sz w:val="28"/>
          <w:szCs w:val="28"/>
        </w:rPr>
        <w:t xml:space="preserve"> вида проверки на контрольном приборе допускается не более 3 раз. Разрешаете кратковременное включение в </w:t>
      </w:r>
      <w:r w:rsidR="007A5BB2" w:rsidRPr="008F27D2">
        <w:rPr>
          <w:sz w:val="28"/>
          <w:szCs w:val="28"/>
        </w:rPr>
        <w:t>дыхательные аппараты</w:t>
      </w:r>
      <w:r w:rsidR="006E5CF3" w:rsidRPr="008F27D2">
        <w:rPr>
          <w:sz w:val="28"/>
          <w:szCs w:val="28"/>
        </w:rPr>
        <w:t>. Регулировка аппаратов при этом н</w:t>
      </w:r>
      <w:r w:rsidR="00E1448E" w:rsidRPr="008F27D2">
        <w:rPr>
          <w:sz w:val="28"/>
          <w:szCs w:val="28"/>
        </w:rPr>
        <w:t>е</w:t>
      </w:r>
      <w:r w:rsidR="006E5CF3" w:rsidRPr="008F27D2">
        <w:rPr>
          <w:sz w:val="28"/>
          <w:szCs w:val="28"/>
        </w:rPr>
        <w:t xml:space="preserve"> допускается.</w:t>
      </w:r>
    </w:p>
    <w:p w:rsidR="006E5CF3" w:rsidRPr="008F27D2" w:rsidRDefault="00EA6692" w:rsidP="001C2C20">
      <w:pPr>
        <w:ind w:firstLine="360"/>
        <w:jc w:val="both"/>
        <w:rPr>
          <w:sz w:val="28"/>
          <w:szCs w:val="28"/>
        </w:rPr>
      </w:pPr>
      <w:r w:rsidRPr="008F27D2">
        <w:rPr>
          <w:sz w:val="28"/>
          <w:szCs w:val="28"/>
        </w:rPr>
        <w:t>6.1</w:t>
      </w:r>
      <w:r w:rsidR="000D59E8" w:rsidRPr="008F27D2">
        <w:rPr>
          <w:sz w:val="28"/>
          <w:szCs w:val="28"/>
        </w:rPr>
        <w:t>7</w:t>
      </w:r>
      <w:r w:rsidRPr="008F27D2">
        <w:rPr>
          <w:sz w:val="28"/>
          <w:szCs w:val="28"/>
        </w:rPr>
        <w:t xml:space="preserve">. </w:t>
      </w:r>
      <w:r w:rsidR="00105AEC" w:rsidRPr="008F27D2">
        <w:rPr>
          <w:sz w:val="28"/>
          <w:szCs w:val="28"/>
        </w:rPr>
        <w:t>При осмотре о</w:t>
      </w:r>
      <w:r w:rsidRPr="008F27D2">
        <w:rPr>
          <w:sz w:val="28"/>
          <w:szCs w:val="28"/>
        </w:rPr>
        <w:t>перативн</w:t>
      </w:r>
      <w:r w:rsidR="00105AEC" w:rsidRPr="008F27D2">
        <w:rPr>
          <w:sz w:val="28"/>
          <w:szCs w:val="28"/>
        </w:rPr>
        <w:t>ого</w:t>
      </w:r>
      <w:r w:rsidRPr="008F27D2">
        <w:rPr>
          <w:sz w:val="28"/>
          <w:szCs w:val="28"/>
        </w:rPr>
        <w:t xml:space="preserve"> автотранспорт</w:t>
      </w:r>
      <w:r w:rsidR="00105AEC" w:rsidRPr="008F27D2">
        <w:rPr>
          <w:sz w:val="28"/>
          <w:szCs w:val="28"/>
        </w:rPr>
        <w:t xml:space="preserve">а (плавсредств) </w:t>
      </w:r>
      <w:r w:rsidR="00823AD5" w:rsidRPr="008F27D2">
        <w:rPr>
          <w:sz w:val="28"/>
          <w:szCs w:val="28"/>
        </w:rPr>
        <w:t>ПРОВЕРЯЕТСЯ</w:t>
      </w:r>
      <w:r w:rsidR="006E5CF3" w:rsidRPr="008F27D2">
        <w:rPr>
          <w:sz w:val="28"/>
          <w:szCs w:val="28"/>
        </w:rPr>
        <w:t>:</w:t>
      </w:r>
    </w:p>
    <w:p w:rsidR="006E5CF3" w:rsidRPr="008F27D2" w:rsidRDefault="006E5CF3" w:rsidP="001C2C20">
      <w:pPr>
        <w:ind w:firstLine="360"/>
        <w:jc w:val="both"/>
        <w:rPr>
          <w:sz w:val="28"/>
          <w:szCs w:val="28"/>
        </w:rPr>
      </w:pPr>
      <w:r w:rsidRPr="008F27D2">
        <w:rPr>
          <w:sz w:val="28"/>
          <w:szCs w:val="28"/>
        </w:rPr>
        <w:t>организация технического обслуживания и соблюдение правил их регистрации;</w:t>
      </w:r>
    </w:p>
    <w:p w:rsidR="006E5CF3" w:rsidRPr="008F27D2" w:rsidRDefault="006E5CF3" w:rsidP="001C2C20">
      <w:pPr>
        <w:ind w:firstLine="360"/>
        <w:jc w:val="both"/>
        <w:rPr>
          <w:sz w:val="28"/>
          <w:szCs w:val="28"/>
        </w:rPr>
      </w:pPr>
      <w:r w:rsidRPr="008F27D2">
        <w:rPr>
          <w:sz w:val="28"/>
          <w:szCs w:val="28"/>
        </w:rPr>
        <w:t xml:space="preserve">техническое состояние и готовность </w:t>
      </w:r>
      <w:r w:rsidR="003242B4" w:rsidRPr="008F27D2">
        <w:rPr>
          <w:sz w:val="28"/>
          <w:szCs w:val="28"/>
        </w:rPr>
        <w:t>к выезду</w:t>
      </w:r>
      <w:r w:rsidR="00105AEC" w:rsidRPr="008F27D2">
        <w:rPr>
          <w:sz w:val="28"/>
          <w:szCs w:val="28"/>
        </w:rPr>
        <w:t xml:space="preserve"> (выходу)</w:t>
      </w:r>
      <w:r w:rsidRPr="008F27D2">
        <w:rPr>
          <w:sz w:val="28"/>
          <w:szCs w:val="28"/>
        </w:rPr>
        <w:t>.</w:t>
      </w:r>
    </w:p>
    <w:p w:rsidR="006E5CF3" w:rsidRPr="008F27D2" w:rsidRDefault="00C9677B" w:rsidP="001C2C20">
      <w:pPr>
        <w:ind w:firstLine="360"/>
        <w:jc w:val="both"/>
        <w:rPr>
          <w:sz w:val="28"/>
          <w:szCs w:val="28"/>
        </w:rPr>
      </w:pPr>
      <w:r w:rsidRPr="008F27D2">
        <w:rPr>
          <w:sz w:val="28"/>
          <w:szCs w:val="28"/>
        </w:rPr>
        <w:t>6.</w:t>
      </w:r>
      <w:r w:rsidR="000D59E8" w:rsidRPr="008F27D2">
        <w:rPr>
          <w:sz w:val="28"/>
          <w:szCs w:val="28"/>
        </w:rPr>
        <w:t>18</w:t>
      </w:r>
      <w:r w:rsidRPr="008F27D2">
        <w:rPr>
          <w:sz w:val="28"/>
          <w:szCs w:val="28"/>
        </w:rPr>
        <w:t xml:space="preserve">. </w:t>
      </w:r>
      <w:r w:rsidR="006E5CF3" w:rsidRPr="008F27D2">
        <w:rPr>
          <w:sz w:val="28"/>
          <w:szCs w:val="28"/>
        </w:rPr>
        <w:t xml:space="preserve">Допускается выполнение </w:t>
      </w:r>
      <w:r w:rsidR="00E250FE" w:rsidRPr="008F27D2">
        <w:rPr>
          <w:sz w:val="28"/>
          <w:szCs w:val="28"/>
        </w:rPr>
        <w:t>технического обслуживания №2 (</w:t>
      </w:r>
      <w:r w:rsidR="006E5CF3" w:rsidRPr="008F27D2">
        <w:rPr>
          <w:sz w:val="28"/>
          <w:szCs w:val="28"/>
        </w:rPr>
        <w:t>ТО-2</w:t>
      </w:r>
      <w:r w:rsidR="00E250FE" w:rsidRPr="008F27D2">
        <w:rPr>
          <w:sz w:val="28"/>
          <w:szCs w:val="28"/>
        </w:rPr>
        <w:t>)</w:t>
      </w:r>
      <w:r w:rsidR="006E5CF3" w:rsidRPr="008F27D2">
        <w:rPr>
          <w:sz w:val="28"/>
          <w:szCs w:val="28"/>
        </w:rPr>
        <w:t xml:space="preserve"> </w:t>
      </w:r>
      <w:r w:rsidR="00E250FE" w:rsidRPr="008F27D2">
        <w:rPr>
          <w:sz w:val="28"/>
          <w:szCs w:val="28"/>
        </w:rPr>
        <w:t>и сезонного технического обслуживания (</w:t>
      </w:r>
      <w:r w:rsidR="006E5CF3" w:rsidRPr="008F27D2">
        <w:rPr>
          <w:sz w:val="28"/>
          <w:szCs w:val="28"/>
        </w:rPr>
        <w:t>СО) в специализированных предприятиях (по договорам) и в этом случае в</w:t>
      </w:r>
      <w:r w:rsidR="005F33D4" w:rsidRPr="008F27D2">
        <w:rPr>
          <w:sz w:val="28"/>
          <w:szCs w:val="28"/>
        </w:rPr>
        <w:t xml:space="preserve"> АСС(Н)/АСФ(Н)</w:t>
      </w:r>
      <w:r w:rsidR="006E5CF3" w:rsidRPr="008F27D2">
        <w:rPr>
          <w:sz w:val="28"/>
          <w:szCs w:val="28"/>
        </w:rPr>
        <w:t xml:space="preserve"> должны, быть в наличии документы, подтверждающие выполнение этих работ.</w:t>
      </w:r>
    </w:p>
    <w:p w:rsidR="006E5CF3" w:rsidRPr="008F27D2" w:rsidRDefault="00C9677B" w:rsidP="001C2C20">
      <w:pPr>
        <w:ind w:firstLine="360"/>
        <w:jc w:val="both"/>
        <w:rPr>
          <w:sz w:val="28"/>
          <w:szCs w:val="28"/>
        </w:rPr>
      </w:pPr>
      <w:r w:rsidRPr="008F27D2">
        <w:rPr>
          <w:sz w:val="28"/>
          <w:szCs w:val="28"/>
        </w:rPr>
        <w:t>6.1</w:t>
      </w:r>
      <w:r w:rsidR="000D59E8" w:rsidRPr="008F27D2">
        <w:rPr>
          <w:sz w:val="28"/>
          <w:szCs w:val="28"/>
        </w:rPr>
        <w:t>9</w:t>
      </w:r>
      <w:r w:rsidRPr="008F27D2">
        <w:rPr>
          <w:sz w:val="28"/>
          <w:szCs w:val="28"/>
        </w:rPr>
        <w:t xml:space="preserve">. </w:t>
      </w:r>
      <w:r w:rsidR="006E5CF3" w:rsidRPr="008F27D2">
        <w:rPr>
          <w:sz w:val="28"/>
          <w:szCs w:val="28"/>
        </w:rPr>
        <w:t xml:space="preserve">Оперативная машина </w:t>
      </w:r>
      <w:r w:rsidR="00105AEC" w:rsidRPr="008F27D2">
        <w:rPr>
          <w:sz w:val="28"/>
          <w:szCs w:val="28"/>
        </w:rPr>
        <w:t xml:space="preserve">(плавсредство) </w:t>
      </w:r>
      <w:r w:rsidR="006E5CF3" w:rsidRPr="008F27D2">
        <w:rPr>
          <w:sz w:val="28"/>
          <w:szCs w:val="28"/>
        </w:rPr>
        <w:t xml:space="preserve">должна быть оснащена необходимыми </w:t>
      </w:r>
      <w:r w:rsidR="00105AEC" w:rsidRPr="008F27D2">
        <w:rPr>
          <w:sz w:val="28"/>
          <w:szCs w:val="28"/>
        </w:rPr>
        <w:t xml:space="preserve">техническими </w:t>
      </w:r>
      <w:r w:rsidR="006E5CF3" w:rsidRPr="008F27D2">
        <w:rPr>
          <w:sz w:val="28"/>
          <w:szCs w:val="28"/>
        </w:rPr>
        <w:t>средствами для</w:t>
      </w:r>
      <w:r w:rsidR="00105AEC" w:rsidRPr="008F27D2">
        <w:rPr>
          <w:sz w:val="28"/>
          <w:szCs w:val="28"/>
        </w:rPr>
        <w:t xml:space="preserve"> оценки загрязнения воздуха, отбора проб почвы </w:t>
      </w:r>
      <w:r w:rsidR="00705D1E" w:rsidRPr="008F27D2">
        <w:rPr>
          <w:sz w:val="28"/>
          <w:szCs w:val="28"/>
        </w:rPr>
        <w:t xml:space="preserve">(донных отложений) </w:t>
      </w:r>
      <w:r w:rsidR="00105AEC" w:rsidRPr="008F27D2">
        <w:rPr>
          <w:sz w:val="28"/>
          <w:szCs w:val="28"/>
        </w:rPr>
        <w:t>и воды,</w:t>
      </w:r>
      <w:r w:rsidR="006E5CF3" w:rsidRPr="008F27D2">
        <w:rPr>
          <w:sz w:val="28"/>
          <w:szCs w:val="28"/>
        </w:rPr>
        <w:t xml:space="preserve"> ведения </w:t>
      </w:r>
      <w:r w:rsidR="000F5634" w:rsidRPr="008F27D2">
        <w:rPr>
          <w:sz w:val="28"/>
          <w:szCs w:val="28"/>
        </w:rPr>
        <w:t xml:space="preserve">первоочередных </w:t>
      </w:r>
      <w:r w:rsidR="006E5CF3" w:rsidRPr="008F27D2">
        <w:rPr>
          <w:sz w:val="28"/>
          <w:szCs w:val="28"/>
        </w:rPr>
        <w:t>работ</w:t>
      </w:r>
      <w:r w:rsidR="000F5634" w:rsidRPr="008F27D2">
        <w:rPr>
          <w:sz w:val="28"/>
          <w:szCs w:val="28"/>
        </w:rPr>
        <w:t xml:space="preserve"> </w:t>
      </w:r>
      <w:r w:rsidR="008C5AEA" w:rsidRPr="008F27D2">
        <w:rPr>
          <w:sz w:val="28"/>
          <w:szCs w:val="28"/>
        </w:rPr>
        <w:t xml:space="preserve">и неотложных </w:t>
      </w:r>
      <w:r w:rsidR="000F5634" w:rsidRPr="008F27D2">
        <w:rPr>
          <w:sz w:val="28"/>
          <w:szCs w:val="28"/>
        </w:rPr>
        <w:t>в соответствии с Планами ЛРН обслуживаемых объектов</w:t>
      </w:r>
      <w:r w:rsidR="00105AEC" w:rsidRPr="008F27D2">
        <w:rPr>
          <w:sz w:val="28"/>
          <w:szCs w:val="28"/>
        </w:rPr>
        <w:t xml:space="preserve"> </w:t>
      </w:r>
      <w:r w:rsidR="006E5CF3" w:rsidRPr="008F27D2">
        <w:rPr>
          <w:sz w:val="28"/>
          <w:szCs w:val="28"/>
        </w:rPr>
        <w:t xml:space="preserve">и позволять спасателям осуществлять надевание СИЗ во время движения к </w:t>
      </w:r>
      <w:r w:rsidR="006E68C0" w:rsidRPr="008F27D2">
        <w:rPr>
          <w:sz w:val="28"/>
          <w:szCs w:val="28"/>
        </w:rPr>
        <w:t>обслуживаемому</w:t>
      </w:r>
      <w:r w:rsidR="006E5CF3" w:rsidRPr="008F27D2">
        <w:rPr>
          <w:sz w:val="28"/>
          <w:szCs w:val="28"/>
        </w:rPr>
        <w:t xml:space="preserve"> объекту</w:t>
      </w:r>
      <w:r w:rsidR="006E68C0" w:rsidRPr="008F27D2">
        <w:rPr>
          <w:sz w:val="28"/>
          <w:szCs w:val="28"/>
        </w:rPr>
        <w:t>, территории (акватории)</w:t>
      </w:r>
      <w:r w:rsidR="006E5CF3" w:rsidRPr="008F27D2">
        <w:rPr>
          <w:sz w:val="28"/>
          <w:szCs w:val="28"/>
        </w:rPr>
        <w:t>.</w:t>
      </w:r>
      <w:r w:rsidR="00105AEC" w:rsidRPr="008F27D2">
        <w:rPr>
          <w:sz w:val="28"/>
          <w:szCs w:val="28"/>
        </w:rPr>
        <w:t xml:space="preserve"> Кроме того, </w:t>
      </w:r>
      <w:r w:rsidR="00823AD5" w:rsidRPr="008F27D2">
        <w:rPr>
          <w:sz w:val="28"/>
          <w:szCs w:val="28"/>
        </w:rPr>
        <w:t>ПРОВЕРЯЕТСЯ</w:t>
      </w:r>
      <w:r w:rsidR="006E5CF3" w:rsidRPr="008F27D2">
        <w:rPr>
          <w:sz w:val="28"/>
          <w:szCs w:val="28"/>
        </w:rPr>
        <w:t>:</w:t>
      </w:r>
    </w:p>
    <w:p w:rsidR="006E5CF3" w:rsidRPr="008F27D2" w:rsidRDefault="006E5CF3" w:rsidP="001C2C20">
      <w:pPr>
        <w:ind w:firstLine="360"/>
        <w:jc w:val="both"/>
        <w:rPr>
          <w:sz w:val="28"/>
          <w:szCs w:val="28"/>
        </w:rPr>
      </w:pPr>
      <w:r w:rsidRPr="008F27D2">
        <w:rPr>
          <w:sz w:val="28"/>
          <w:szCs w:val="28"/>
        </w:rPr>
        <w:t xml:space="preserve">наличие и ведение формуляров, путевых листов и отчетных документов о расходе ГСМ, планов, графиков и журналов учета ремонта и технического обслуживания автомобилей </w:t>
      </w:r>
      <w:r w:rsidR="00BF31F6" w:rsidRPr="008F27D2">
        <w:rPr>
          <w:sz w:val="28"/>
          <w:szCs w:val="28"/>
        </w:rPr>
        <w:t xml:space="preserve">(плавсредств) </w:t>
      </w:r>
      <w:r w:rsidRPr="008F27D2">
        <w:rPr>
          <w:sz w:val="28"/>
          <w:szCs w:val="28"/>
        </w:rPr>
        <w:t>и отдельных агрегатов;</w:t>
      </w:r>
    </w:p>
    <w:p w:rsidR="006E5CF3" w:rsidRPr="008F27D2" w:rsidRDefault="006E5CF3" w:rsidP="001C2C20">
      <w:pPr>
        <w:ind w:firstLine="360"/>
        <w:jc w:val="both"/>
        <w:rPr>
          <w:sz w:val="28"/>
          <w:szCs w:val="28"/>
        </w:rPr>
      </w:pPr>
      <w:r w:rsidRPr="008F27D2">
        <w:rPr>
          <w:sz w:val="28"/>
          <w:szCs w:val="28"/>
        </w:rPr>
        <w:t>техническое состояние автомобилей</w:t>
      </w:r>
      <w:r w:rsidR="00BF31F6" w:rsidRPr="008F27D2">
        <w:rPr>
          <w:sz w:val="28"/>
          <w:szCs w:val="28"/>
        </w:rPr>
        <w:t xml:space="preserve"> (плавсредст</w:t>
      </w:r>
      <w:r w:rsidR="004B5587" w:rsidRPr="008F27D2">
        <w:rPr>
          <w:sz w:val="28"/>
          <w:szCs w:val="28"/>
        </w:rPr>
        <w:t>в</w:t>
      </w:r>
      <w:r w:rsidR="00BF31F6" w:rsidRPr="008F27D2">
        <w:rPr>
          <w:sz w:val="28"/>
          <w:szCs w:val="28"/>
        </w:rPr>
        <w:t>)</w:t>
      </w:r>
      <w:r w:rsidRPr="008F27D2">
        <w:rPr>
          <w:sz w:val="28"/>
          <w:szCs w:val="28"/>
        </w:rPr>
        <w:t>, наличие и соответствие цветографических схем, опознавательных знаков, надписей и специальных световых и звуковых сигналов;</w:t>
      </w:r>
    </w:p>
    <w:p w:rsidR="006E5CF3" w:rsidRPr="008F27D2" w:rsidRDefault="006E5CF3" w:rsidP="001C2C20">
      <w:pPr>
        <w:ind w:firstLine="360"/>
        <w:jc w:val="both"/>
        <w:rPr>
          <w:sz w:val="28"/>
          <w:szCs w:val="28"/>
        </w:rPr>
      </w:pPr>
      <w:r w:rsidRPr="008F27D2">
        <w:rPr>
          <w:sz w:val="28"/>
          <w:szCs w:val="28"/>
        </w:rPr>
        <w:t>наличие и соответствие утвержденным схемам дополнительных устройств и</w:t>
      </w:r>
      <w:r w:rsidR="003971F6" w:rsidRPr="008F27D2">
        <w:rPr>
          <w:sz w:val="28"/>
          <w:szCs w:val="28"/>
        </w:rPr>
        <w:t xml:space="preserve"> </w:t>
      </w:r>
      <w:r w:rsidRPr="008F27D2">
        <w:rPr>
          <w:sz w:val="28"/>
          <w:szCs w:val="28"/>
        </w:rPr>
        <w:t>конструкций автомобиля</w:t>
      </w:r>
      <w:r w:rsidR="00BF31F6" w:rsidRPr="008F27D2">
        <w:rPr>
          <w:sz w:val="28"/>
          <w:szCs w:val="28"/>
        </w:rPr>
        <w:t xml:space="preserve"> (плавсредства)</w:t>
      </w:r>
      <w:r w:rsidRPr="008F27D2">
        <w:rPr>
          <w:sz w:val="28"/>
          <w:szCs w:val="28"/>
        </w:rPr>
        <w:t>, обеспечивающих безопасную и удобную транспортировку табельного оснащения (стеллажи, ячейки, крепежные и фиксирующие устройства, лебедки, трапы и т.п.);</w:t>
      </w:r>
    </w:p>
    <w:p w:rsidR="006E5CF3" w:rsidRPr="008F27D2" w:rsidRDefault="006E5CF3" w:rsidP="001C2C20">
      <w:pPr>
        <w:ind w:firstLine="360"/>
        <w:jc w:val="both"/>
        <w:rPr>
          <w:sz w:val="28"/>
          <w:szCs w:val="28"/>
        </w:rPr>
      </w:pPr>
      <w:r w:rsidRPr="008F27D2">
        <w:rPr>
          <w:sz w:val="28"/>
          <w:szCs w:val="28"/>
        </w:rPr>
        <w:t xml:space="preserve">наличие на автомобиле </w:t>
      </w:r>
      <w:r w:rsidR="00BF31F6" w:rsidRPr="008F27D2">
        <w:rPr>
          <w:sz w:val="28"/>
          <w:szCs w:val="28"/>
        </w:rPr>
        <w:t xml:space="preserve">(плавсредстве) </w:t>
      </w:r>
      <w:r w:rsidRPr="008F27D2">
        <w:rPr>
          <w:sz w:val="28"/>
          <w:szCs w:val="28"/>
        </w:rPr>
        <w:t>инструмента, запасных частей и приспособлений,</w:t>
      </w:r>
      <w:r w:rsidR="003971F6" w:rsidRPr="008F27D2">
        <w:rPr>
          <w:sz w:val="28"/>
          <w:szCs w:val="28"/>
        </w:rPr>
        <w:t xml:space="preserve"> </w:t>
      </w:r>
      <w:r w:rsidRPr="008F27D2">
        <w:rPr>
          <w:sz w:val="28"/>
          <w:szCs w:val="28"/>
        </w:rPr>
        <w:t>предусмотренных табелем оснащения к хранению на каждом транспортном средстве;</w:t>
      </w:r>
    </w:p>
    <w:p w:rsidR="006E5CF3" w:rsidRPr="008F27D2" w:rsidRDefault="006E5CF3" w:rsidP="001C2C20">
      <w:pPr>
        <w:ind w:firstLine="360"/>
        <w:jc w:val="both"/>
        <w:rPr>
          <w:sz w:val="28"/>
          <w:szCs w:val="28"/>
        </w:rPr>
      </w:pPr>
      <w:r w:rsidRPr="008F27D2">
        <w:rPr>
          <w:sz w:val="28"/>
          <w:szCs w:val="28"/>
        </w:rPr>
        <w:t xml:space="preserve">соблюдение правил технического обслуживания и ухода за </w:t>
      </w:r>
      <w:r w:rsidR="00BF31F6" w:rsidRPr="008F27D2">
        <w:rPr>
          <w:sz w:val="28"/>
          <w:szCs w:val="28"/>
        </w:rPr>
        <w:t>транспортными средствами</w:t>
      </w:r>
      <w:r w:rsidRPr="008F27D2">
        <w:rPr>
          <w:sz w:val="28"/>
          <w:szCs w:val="28"/>
        </w:rPr>
        <w:t>;</w:t>
      </w:r>
    </w:p>
    <w:p w:rsidR="006E5CF3" w:rsidRPr="008F27D2" w:rsidRDefault="006E5CF3" w:rsidP="001C2C20">
      <w:pPr>
        <w:ind w:firstLine="360"/>
        <w:jc w:val="both"/>
        <w:rPr>
          <w:sz w:val="28"/>
          <w:szCs w:val="28"/>
        </w:rPr>
      </w:pPr>
      <w:r w:rsidRPr="008F27D2">
        <w:rPr>
          <w:sz w:val="28"/>
          <w:szCs w:val="28"/>
        </w:rPr>
        <w:t>полнота</w:t>
      </w:r>
      <w:r w:rsidR="001C2C20" w:rsidRPr="008F27D2">
        <w:rPr>
          <w:sz w:val="28"/>
          <w:szCs w:val="28"/>
        </w:rPr>
        <w:t xml:space="preserve"> </w:t>
      </w:r>
      <w:r w:rsidRPr="008F27D2">
        <w:rPr>
          <w:sz w:val="28"/>
          <w:szCs w:val="28"/>
        </w:rPr>
        <w:t>заправки</w:t>
      </w:r>
      <w:r w:rsidR="001C2C20" w:rsidRPr="008F27D2">
        <w:rPr>
          <w:sz w:val="28"/>
          <w:szCs w:val="28"/>
        </w:rPr>
        <w:t xml:space="preserve"> </w:t>
      </w:r>
      <w:r w:rsidR="00BF31F6" w:rsidRPr="008F27D2">
        <w:rPr>
          <w:sz w:val="28"/>
          <w:szCs w:val="28"/>
        </w:rPr>
        <w:t>топливом</w:t>
      </w:r>
      <w:r w:rsidRPr="008F27D2">
        <w:rPr>
          <w:sz w:val="28"/>
          <w:szCs w:val="28"/>
        </w:rPr>
        <w:t>,</w:t>
      </w:r>
      <w:r w:rsidR="001C2C20" w:rsidRPr="008F27D2">
        <w:rPr>
          <w:sz w:val="28"/>
          <w:szCs w:val="28"/>
        </w:rPr>
        <w:t xml:space="preserve"> </w:t>
      </w:r>
      <w:r w:rsidRPr="008F27D2">
        <w:rPr>
          <w:sz w:val="28"/>
          <w:szCs w:val="28"/>
        </w:rPr>
        <w:t>маслом,</w:t>
      </w:r>
      <w:r w:rsidR="001C2C20" w:rsidRPr="008F27D2">
        <w:rPr>
          <w:sz w:val="28"/>
          <w:szCs w:val="28"/>
        </w:rPr>
        <w:t xml:space="preserve"> </w:t>
      </w:r>
      <w:r w:rsidRPr="008F27D2">
        <w:rPr>
          <w:sz w:val="28"/>
          <w:szCs w:val="28"/>
        </w:rPr>
        <w:t>заливки</w:t>
      </w:r>
      <w:r w:rsidR="001C2C20" w:rsidRPr="008F27D2">
        <w:rPr>
          <w:sz w:val="28"/>
          <w:szCs w:val="28"/>
        </w:rPr>
        <w:t xml:space="preserve"> </w:t>
      </w:r>
      <w:r w:rsidRPr="008F27D2">
        <w:rPr>
          <w:sz w:val="28"/>
          <w:szCs w:val="28"/>
        </w:rPr>
        <w:t>системы</w:t>
      </w:r>
      <w:r w:rsidR="001C2C20" w:rsidRPr="008F27D2">
        <w:rPr>
          <w:sz w:val="28"/>
          <w:szCs w:val="28"/>
        </w:rPr>
        <w:t xml:space="preserve"> </w:t>
      </w:r>
      <w:r w:rsidRPr="008F27D2">
        <w:rPr>
          <w:sz w:val="28"/>
          <w:szCs w:val="28"/>
        </w:rPr>
        <w:t>охлаждения</w:t>
      </w:r>
      <w:r w:rsidR="003971F6" w:rsidRPr="008F27D2">
        <w:rPr>
          <w:sz w:val="28"/>
          <w:szCs w:val="28"/>
        </w:rPr>
        <w:t xml:space="preserve"> </w:t>
      </w:r>
      <w:r w:rsidRPr="008F27D2">
        <w:rPr>
          <w:sz w:val="28"/>
          <w:szCs w:val="28"/>
        </w:rPr>
        <w:t>жидкостью;</w:t>
      </w:r>
    </w:p>
    <w:p w:rsidR="006E5CF3" w:rsidRPr="008F27D2" w:rsidRDefault="006E5CF3" w:rsidP="001C2C20">
      <w:pPr>
        <w:ind w:firstLine="360"/>
        <w:jc w:val="both"/>
        <w:rPr>
          <w:sz w:val="28"/>
          <w:szCs w:val="28"/>
        </w:rPr>
      </w:pPr>
      <w:r w:rsidRPr="008F27D2">
        <w:rPr>
          <w:sz w:val="28"/>
          <w:szCs w:val="28"/>
        </w:rPr>
        <w:t>наличие</w:t>
      </w:r>
      <w:r w:rsidR="001C2C20" w:rsidRPr="008F27D2">
        <w:rPr>
          <w:sz w:val="28"/>
          <w:szCs w:val="28"/>
        </w:rPr>
        <w:t xml:space="preserve"> </w:t>
      </w:r>
      <w:r w:rsidRPr="008F27D2">
        <w:rPr>
          <w:sz w:val="28"/>
          <w:szCs w:val="28"/>
        </w:rPr>
        <w:t>цепей</w:t>
      </w:r>
      <w:r w:rsidR="001C2C20" w:rsidRPr="008F27D2">
        <w:rPr>
          <w:sz w:val="28"/>
          <w:szCs w:val="28"/>
        </w:rPr>
        <w:t xml:space="preserve"> </w:t>
      </w:r>
      <w:r w:rsidRPr="008F27D2">
        <w:rPr>
          <w:sz w:val="28"/>
          <w:szCs w:val="28"/>
        </w:rPr>
        <w:t>противоскольжения,</w:t>
      </w:r>
      <w:r w:rsidR="001C2C20" w:rsidRPr="008F27D2">
        <w:rPr>
          <w:sz w:val="28"/>
          <w:szCs w:val="28"/>
        </w:rPr>
        <w:t xml:space="preserve"> </w:t>
      </w:r>
      <w:r w:rsidRPr="008F27D2">
        <w:rPr>
          <w:sz w:val="28"/>
          <w:szCs w:val="28"/>
        </w:rPr>
        <w:t>буксирных</w:t>
      </w:r>
      <w:r w:rsidR="001C2C20" w:rsidRPr="008F27D2">
        <w:rPr>
          <w:sz w:val="28"/>
          <w:szCs w:val="28"/>
        </w:rPr>
        <w:t xml:space="preserve"> </w:t>
      </w:r>
      <w:r w:rsidRPr="008F27D2">
        <w:rPr>
          <w:sz w:val="28"/>
          <w:szCs w:val="28"/>
        </w:rPr>
        <w:t>тросов,</w:t>
      </w:r>
      <w:r w:rsidR="001C2C20" w:rsidRPr="008F27D2">
        <w:rPr>
          <w:sz w:val="28"/>
          <w:szCs w:val="28"/>
        </w:rPr>
        <w:t xml:space="preserve"> </w:t>
      </w:r>
      <w:r w:rsidRPr="008F27D2">
        <w:rPr>
          <w:sz w:val="28"/>
          <w:szCs w:val="28"/>
        </w:rPr>
        <w:t>утеплительных</w:t>
      </w:r>
      <w:r w:rsidR="003971F6" w:rsidRPr="008F27D2">
        <w:rPr>
          <w:sz w:val="28"/>
          <w:szCs w:val="28"/>
        </w:rPr>
        <w:t xml:space="preserve"> </w:t>
      </w:r>
      <w:r w:rsidRPr="008F27D2">
        <w:rPr>
          <w:sz w:val="28"/>
          <w:szCs w:val="28"/>
        </w:rPr>
        <w:t>капотов;</w:t>
      </w:r>
    </w:p>
    <w:p w:rsidR="00BF31F6" w:rsidRPr="008F27D2" w:rsidRDefault="006E5CF3" w:rsidP="001C2C20">
      <w:pPr>
        <w:ind w:firstLine="360"/>
        <w:jc w:val="both"/>
        <w:rPr>
          <w:sz w:val="28"/>
          <w:szCs w:val="28"/>
        </w:rPr>
      </w:pPr>
      <w:r w:rsidRPr="008F27D2">
        <w:rPr>
          <w:sz w:val="28"/>
          <w:szCs w:val="28"/>
        </w:rPr>
        <w:t xml:space="preserve">наличие запасных частей, инструмента, медицинской аптечки; </w:t>
      </w:r>
    </w:p>
    <w:p w:rsidR="006E5CF3" w:rsidRPr="008F27D2" w:rsidRDefault="006E5CF3" w:rsidP="001C2C20">
      <w:pPr>
        <w:ind w:firstLine="360"/>
        <w:jc w:val="both"/>
        <w:rPr>
          <w:sz w:val="28"/>
          <w:szCs w:val="28"/>
        </w:rPr>
      </w:pPr>
      <w:r w:rsidRPr="008F27D2">
        <w:rPr>
          <w:sz w:val="28"/>
          <w:szCs w:val="28"/>
        </w:rPr>
        <w:t>содержание гаража для оперативного автотранспорта</w:t>
      </w:r>
      <w:r w:rsidR="00BF31F6" w:rsidRPr="008F27D2">
        <w:rPr>
          <w:sz w:val="28"/>
          <w:szCs w:val="28"/>
        </w:rPr>
        <w:t>, причала для плавсредств</w:t>
      </w:r>
      <w:r w:rsidRPr="008F27D2">
        <w:rPr>
          <w:sz w:val="28"/>
          <w:szCs w:val="28"/>
        </w:rPr>
        <w:t>;</w:t>
      </w:r>
    </w:p>
    <w:p w:rsidR="006E5CF3" w:rsidRPr="008F27D2" w:rsidRDefault="006E5CF3" w:rsidP="001C2C20">
      <w:pPr>
        <w:ind w:firstLine="360"/>
        <w:jc w:val="both"/>
        <w:rPr>
          <w:sz w:val="28"/>
          <w:szCs w:val="28"/>
        </w:rPr>
      </w:pPr>
      <w:r w:rsidRPr="008F27D2">
        <w:rPr>
          <w:sz w:val="28"/>
          <w:szCs w:val="28"/>
        </w:rPr>
        <w:t xml:space="preserve">наличие схем </w:t>
      </w:r>
      <w:r w:rsidR="008D48FF" w:rsidRPr="008F27D2">
        <w:rPr>
          <w:sz w:val="28"/>
          <w:szCs w:val="28"/>
        </w:rPr>
        <w:t xml:space="preserve">(карт) </w:t>
      </w:r>
      <w:r w:rsidRPr="008F27D2">
        <w:rPr>
          <w:sz w:val="28"/>
          <w:szCs w:val="28"/>
        </w:rPr>
        <w:t xml:space="preserve">подъездных путей к </w:t>
      </w:r>
      <w:r w:rsidR="008D48FF" w:rsidRPr="008F27D2">
        <w:rPr>
          <w:sz w:val="28"/>
          <w:szCs w:val="28"/>
        </w:rPr>
        <w:t>обслуживаемым</w:t>
      </w:r>
      <w:r w:rsidRPr="008F27D2">
        <w:rPr>
          <w:sz w:val="28"/>
          <w:szCs w:val="28"/>
        </w:rPr>
        <w:t xml:space="preserve"> объектам</w:t>
      </w:r>
      <w:r w:rsidR="003971F6" w:rsidRPr="008F27D2">
        <w:rPr>
          <w:sz w:val="28"/>
          <w:szCs w:val="28"/>
        </w:rPr>
        <w:t xml:space="preserve"> </w:t>
      </w:r>
      <w:r w:rsidRPr="008F27D2">
        <w:rPr>
          <w:sz w:val="28"/>
          <w:szCs w:val="28"/>
        </w:rPr>
        <w:t>и территориям</w:t>
      </w:r>
      <w:r w:rsidR="008D48FF" w:rsidRPr="008F27D2">
        <w:rPr>
          <w:sz w:val="28"/>
          <w:szCs w:val="28"/>
        </w:rPr>
        <w:t xml:space="preserve"> (рубежам локализации на акваториях)</w:t>
      </w:r>
      <w:r w:rsidRPr="008F27D2">
        <w:rPr>
          <w:sz w:val="28"/>
          <w:szCs w:val="28"/>
        </w:rPr>
        <w:t>.</w:t>
      </w:r>
    </w:p>
    <w:p w:rsidR="006E5CF3" w:rsidRPr="008F27D2" w:rsidRDefault="00C9677B" w:rsidP="001C2C20">
      <w:pPr>
        <w:ind w:firstLine="360"/>
        <w:jc w:val="both"/>
        <w:rPr>
          <w:sz w:val="28"/>
          <w:szCs w:val="28"/>
        </w:rPr>
      </w:pPr>
      <w:r w:rsidRPr="008F27D2">
        <w:rPr>
          <w:sz w:val="28"/>
          <w:szCs w:val="28"/>
        </w:rPr>
        <w:t>6.2</w:t>
      </w:r>
      <w:r w:rsidR="000D59E8" w:rsidRPr="008F27D2">
        <w:rPr>
          <w:sz w:val="28"/>
          <w:szCs w:val="28"/>
        </w:rPr>
        <w:t>0</w:t>
      </w:r>
      <w:r w:rsidRPr="008F27D2">
        <w:rPr>
          <w:sz w:val="28"/>
          <w:szCs w:val="28"/>
        </w:rPr>
        <w:t xml:space="preserve">. </w:t>
      </w:r>
      <w:r w:rsidR="006E5CF3" w:rsidRPr="008F27D2">
        <w:rPr>
          <w:sz w:val="28"/>
          <w:szCs w:val="28"/>
        </w:rPr>
        <w:t>Проверке подлежит каждое оперативное транспортное средство</w:t>
      </w:r>
      <w:r w:rsidR="005F33D4" w:rsidRPr="008F27D2">
        <w:rPr>
          <w:sz w:val="28"/>
          <w:szCs w:val="28"/>
        </w:rPr>
        <w:t xml:space="preserve"> АСС(Н)/АСФ(Н)</w:t>
      </w:r>
      <w:r w:rsidR="006E5CF3" w:rsidRPr="008F27D2">
        <w:rPr>
          <w:sz w:val="28"/>
          <w:szCs w:val="28"/>
        </w:rPr>
        <w:t>, при этом, в случае определения состояния транспортных средств и организации их технического обслуживания в баллах</w:t>
      </w:r>
      <w:r w:rsidR="009E0D3B" w:rsidRPr="008F27D2">
        <w:rPr>
          <w:sz w:val="28"/>
          <w:szCs w:val="28"/>
        </w:rPr>
        <w:t xml:space="preserve"> (1 – удовлетворительно; 0 – неудовлетворительно)</w:t>
      </w:r>
      <w:r w:rsidR="006E5CF3" w:rsidRPr="008F27D2">
        <w:rPr>
          <w:sz w:val="28"/>
          <w:szCs w:val="28"/>
        </w:rPr>
        <w:t>, оценка по</w:t>
      </w:r>
      <w:r w:rsidR="005F33D4" w:rsidRPr="008F27D2">
        <w:rPr>
          <w:sz w:val="28"/>
          <w:szCs w:val="28"/>
        </w:rPr>
        <w:t xml:space="preserve"> АСС(Н)/АСФ(Н)</w:t>
      </w:r>
      <w:r w:rsidR="006E5CF3" w:rsidRPr="008F27D2">
        <w:rPr>
          <w:sz w:val="28"/>
          <w:szCs w:val="28"/>
        </w:rPr>
        <w:t xml:space="preserve"> выводится как средняя арифметическая величина из оценок, выставленных по каждому </w:t>
      </w:r>
      <w:r w:rsidR="00BF31F6" w:rsidRPr="008F27D2">
        <w:rPr>
          <w:sz w:val="28"/>
          <w:szCs w:val="28"/>
        </w:rPr>
        <w:t>транспортному средству</w:t>
      </w:r>
      <w:r w:rsidR="006E5CF3" w:rsidRPr="008F27D2">
        <w:rPr>
          <w:sz w:val="28"/>
          <w:szCs w:val="28"/>
        </w:rPr>
        <w:t>.</w:t>
      </w:r>
    </w:p>
    <w:p w:rsidR="003971F6" w:rsidRPr="008F27D2" w:rsidRDefault="00C9677B" w:rsidP="001C2C20">
      <w:pPr>
        <w:ind w:firstLine="360"/>
        <w:jc w:val="both"/>
        <w:rPr>
          <w:sz w:val="28"/>
          <w:szCs w:val="28"/>
        </w:rPr>
      </w:pPr>
      <w:r w:rsidRPr="008F27D2">
        <w:rPr>
          <w:sz w:val="28"/>
          <w:szCs w:val="28"/>
        </w:rPr>
        <w:t>6.2</w:t>
      </w:r>
      <w:r w:rsidR="000D59E8" w:rsidRPr="008F27D2">
        <w:rPr>
          <w:sz w:val="28"/>
          <w:szCs w:val="28"/>
        </w:rPr>
        <w:t>1</w:t>
      </w:r>
      <w:r w:rsidRPr="008F27D2">
        <w:rPr>
          <w:sz w:val="28"/>
          <w:szCs w:val="28"/>
        </w:rPr>
        <w:t xml:space="preserve">. </w:t>
      </w:r>
      <w:r w:rsidR="006E5CF3" w:rsidRPr="008F27D2">
        <w:rPr>
          <w:sz w:val="28"/>
          <w:szCs w:val="28"/>
        </w:rPr>
        <w:t xml:space="preserve">При наличии в составе </w:t>
      </w:r>
      <w:r w:rsidR="0047700B" w:rsidRPr="008F27D2">
        <w:rPr>
          <w:sz w:val="28"/>
          <w:szCs w:val="28"/>
        </w:rPr>
        <w:t xml:space="preserve">АСС(Н)/АСФ(Н) </w:t>
      </w:r>
      <w:r w:rsidR="006E5CF3" w:rsidRPr="008F27D2">
        <w:rPr>
          <w:sz w:val="28"/>
          <w:szCs w:val="28"/>
        </w:rPr>
        <w:t xml:space="preserve">лаборатории, проверяется: </w:t>
      </w:r>
    </w:p>
    <w:p w:rsidR="00CD3FD8" w:rsidRPr="008F27D2" w:rsidRDefault="00CD3FD8" w:rsidP="001C2C20">
      <w:pPr>
        <w:ind w:firstLine="360"/>
        <w:jc w:val="both"/>
        <w:rPr>
          <w:sz w:val="28"/>
          <w:szCs w:val="28"/>
        </w:rPr>
      </w:pPr>
      <w:r w:rsidRPr="008F27D2">
        <w:rPr>
          <w:sz w:val="28"/>
          <w:szCs w:val="28"/>
        </w:rPr>
        <w:t>документы по аккредитации;</w:t>
      </w:r>
    </w:p>
    <w:p w:rsidR="00A86BA1" w:rsidRPr="008F27D2" w:rsidRDefault="006E5CF3" w:rsidP="001C2C20">
      <w:pPr>
        <w:ind w:firstLine="360"/>
        <w:jc w:val="both"/>
        <w:rPr>
          <w:sz w:val="28"/>
          <w:szCs w:val="28"/>
        </w:rPr>
      </w:pPr>
      <w:r w:rsidRPr="008F27D2">
        <w:rPr>
          <w:sz w:val="28"/>
          <w:szCs w:val="28"/>
        </w:rPr>
        <w:t>укомплектованность</w:t>
      </w:r>
      <w:r w:rsidR="001C2C20" w:rsidRPr="008F27D2">
        <w:rPr>
          <w:sz w:val="28"/>
          <w:szCs w:val="28"/>
        </w:rPr>
        <w:t xml:space="preserve"> </w:t>
      </w:r>
      <w:r w:rsidRPr="008F27D2">
        <w:rPr>
          <w:sz w:val="28"/>
          <w:szCs w:val="28"/>
        </w:rPr>
        <w:t>табельным</w:t>
      </w:r>
      <w:r w:rsidR="00A86BA1" w:rsidRPr="008F27D2">
        <w:rPr>
          <w:sz w:val="28"/>
          <w:szCs w:val="28"/>
        </w:rPr>
        <w:t>и</w:t>
      </w:r>
      <w:r w:rsidR="001C2C20" w:rsidRPr="008F27D2">
        <w:rPr>
          <w:sz w:val="28"/>
          <w:szCs w:val="28"/>
        </w:rPr>
        <w:t xml:space="preserve"> </w:t>
      </w:r>
      <w:r w:rsidR="00A86BA1" w:rsidRPr="008F27D2">
        <w:rPr>
          <w:sz w:val="28"/>
          <w:szCs w:val="28"/>
        </w:rPr>
        <w:t>приборами и реактивами;</w:t>
      </w:r>
    </w:p>
    <w:p w:rsidR="006E5CF3" w:rsidRPr="008F27D2" w:rsidRDefault="006E5CF3" w:rsidP="001C2C20">
      <w:pPr>
        <w:ind w:firstLine="360"/>
        <w:jc w:val="both"/>
        <w:rPr>
          <w:sz w:val="28"/>
          <w:szCs w:val="28"/>
        </w:rPr>
      </w:pPr>
      <w:r w:rsidRPr="008F27D2">
        <w:rPr>
          <w:sz w:val="28"/>
          <w:szCs w:val="28"/>
        </w:rPr>
        <w:t xml:space="preserve">наличие </w:t>
      </w:r>
      <w:r w:rsidR="00CD3FD8" w:rsidRPr="008F27D2">
        <w:rPr>
          <w:sz w:val="28"/>
          <w:szCs w:val="28"/>
        </w:rPr>
        <w:t>НТД</w:t>
      </w:r>
      <w:r w:rsidRPr="008F27D2">
        <w:rPr>
          <w:sz w:val="28"/>
          <w:szCs w:val="28"/>
        </w:rPr>
        <w:t xml:space="preserve"> по отбору и анализу проб;</w:t>
      </w:r>
    </w:p>
    <w:p w:rsidR="006E5CF3" w:rsidRPr="008F27D2" w:rsidRDefault="006E5CF3" w:rsidP="001C2C20">
      <w:pPr>
        <w:ind w:firstLine="360"/>
        <w:jc w:val="both"/>
        <w:rPr>
          <w:sz w:val="28"/>
          <w:szCs w:val="28"/>
        </w:rPr>
      </w:pPr>
      <w:r w:rsidRPr="008F27D2">
        <w:rPr>
          <w:sz w:val="28"/>
          <w:szCs w:val="28"/>
        </w:rPr>
        <w:t xml:space="preserve">содержание и хранение табельного оснащения в соответствии </w:t>
      </w:r>
      <w:r w:rsidR="00CD3FD8" w:rsidRPr="008F27D2">
        <w:rPr>
          <w:sz w:val="28"/>
          <w:szCs w:val="28"/>
        </w:rPr>
        <w:t>с НТД</w:t>
      </w:r>
      <w:r w:rsidRPr="008F27D2">
        <w:rPr>
          <w:sz w:val="28"/>
          <w:szCs w:val="28"/>
        </w:rPr>
        <w:t xml:space="preserve"> в готовности к применению; организация метрологического обеспечения средств измерения;</w:t>
      </w:r>
    </w:p>
    <w:p w:rsidR="006E5CF3" w:rsidRPr="008F27D2" w:rsidRDefault="006E5CF3" w:rsidP="001C2C20">
      <w:pPr>
        <w:ind w:firstLine="360"/>
        <w:jc w:val="both"/>
        <w:rPr>
          <w:sz w:val="28"/>
          <w:szCs w:val="28"/>
        </w:rPr>
      </w:pPr>
      <w:r w:rsidRPr="008F27D2">
        <w:rPr>
          <w:sz w:val="28"/>
          <w:szCs w:val="28"/>
        </w:rPr>
        <w:t>соблюдение правил техники безопасности и санитарных требований при выполнении работ в лаборатории;</w:t>
      </w:r>
    </w:p>
    <w:p w:rsidR="006E5CF3" w:rsidRPr="008F27D2" w:rsidRDefault="006E5CF3" w:rsidP="001C2C20">
      <w:pPr>
        <w:ind w:firstLine="360"/>
        <w:jc w:val="both"/>
        <w:rPr>
          <w:sz w:val="28"/>
          <w:szCs w:val="28"/>
        </w:rPr>
      </w:pPr>
      <w:r w:rsidRPr="008F27D2">
        <w:rPr>
          <w:sz w:val="28"/>
          <w:szCs w:val="28"/>
        </w:rPr>
        <w:t>подготовленность работников аналитической лаборатории к техническому обслуживанию и применению приборов и аппаратов, к выполнению анализов и отбору проб, в т.ч. аварийных</w:t>
      </w:r>
      <w:r w:rsidR="004A396C" w:rsidRPr="008F27D2">
        <w:rPr>
          <w:sz w:val="28"/>
          <w:szCs w:val="28"/>
        </w:rPr>
        <w:t xml:space="preserve"> (воздух, вода)</w:t>
      </w:r>
      <w:r w:rsidRPr="008F27D2">
        <w:rPr>
          <w:sz w:val="28"/>
          <w:szCs w:val="28"/>
        </w:rPr>
        <w:t>; знание работниками служебных обязанностей.</w:t>
      </w:r>
    </w:p>
    <w:p w:rsidR="006E5CF3" w:rsidRPr="008F27D2" w:rsidRDefault="00C9677B" w:rsidP="001C2C20">
      <w:pPr>
        <w:ind w:firstLine="360"/>
        <w:jc w:val="both"/>
        <w:rPr>
          <w:sz w:val="28"/>
          <w:szCs w:val="28"/>
        </w:rPr>
      </w:pPr>
      <w:r w:rsidRPr="008F27D2">
        <w:rPr>
          <w:sz w:val="28"/>
          <w:szCs w:val="28"/>
        </w:rPr>
        <w:t>6.2</w:t>
      </w:r>
      <w:r w:rsidR="000D59E8" w:rsidRPr="008F27D2">
        <w:rPr>
          <w:sz w:val="28"/>
          <w:szCs w:val="28"/>
        </w:rPr>
        <w:t>2</w:t>
      </w:r>
      <w:r w:rsidRPr="008F27D2">
        <w:rPr>
          <w:sz w:val="28"/>
          <w:szCs w:val="28"/>
        </w:rPr>
        <w:t xml:space="preserve">. </w:t>
      </w:r>
      <w:r w:rsidR="006E5CF3" w:rsidRPr="008F27D2">
        <w:rPr>
          <w:sz w:val="28"/>
          <w:szCs w:val="28"/>
        </w:rPr>
        <w:t>Для оценки степени укомплектованности аналитической лаборатории техническим оснащением и проверки его исправности проверяющий сверяет списочное количество оснащения с фактическим, одновременно определяет его пригодность, исправность и правильность хранения, устанавливает наличие графиков проверки средств измерений, проверки и технического обслуживания иного оснащения, их выполнение.</w:t>
      </w:r>
    </w:p>
    <w:p w:rsidR="0099719C" w:rsidRPr="008F27D2" w:rsidRDefault="00C9677B" w:rsidP="001C2C20">
      <w:pPr>
        <w:ind w:firstLine="360"/>
        <w:jc w:val="both"/>
        <w:rPr>
          <w:sz w:val="28"/>
          <w:szCs w:val="28"/>
        </w:rPr>
      </w:pPr>
      <w:r w:rsidRPr="008F27D2">
        <w:rPr>
          <w:sz w:val="28"/>
          <w:szCs w:val="28"/>
        </w:rPr>
        <w:t>6.2</w:t>
      </w:r>
      <w:r w:rsidR="000D59E8" w:rsidRPr="008F27D2">
        <w:rPr>
          <w:sz w:val="28"/>
          <w:szCs w:val="28"/>
        </w:rPr>
        <w:t>3</w:t>
      </w:r>
      <w:r w:rsidRPr="008F27D2">
        <w:rPr>
          <w:sz w:val="28"/>
          <w:szCs w:val="28"/>
        </w:rPr>
        <w:t xml:space="preserve">. </w:t>
      </w:r>
      <w:r w:rsidR="00FF534C" w:rsidRPr="008F27D2">
        <w:rPr>
          <w:sz w:val="28"/>
          <w:szCs w:val="28"/>
        </w:rPr>
        <w:t xml:space="preserve">Личный состав </w:t>
      </w:r>
      <w:r w:rsidR="0047700B" w:rsidRPr="008F27D2">
        <w:rPr>
          <w:sz w:val="28"/>
          <w:szCs w:val="28"/>
        </w:rPr>
        <w:t xml:space="preserve">АСС(Н)/АСФ(Н) </w:t>
      </w:r>
      <w:r w:rsidR="00FF534C" w:rsidRPr="008F27D2">
        <w:rPr>
          <w:sz w:val="28"/>
          <w:szCs w:val="28"/>
        </w:rPr>
        <w:t>должен быть обеспечен необходимым вещевым имуществом</w:t>
      </w:r>
      <w:r w:rsidR="000C34CC" w:rsidRPr="008F27D2">
        <w:rPr>
          <w:sz w:val="28"/>
          <w:szCs w:val="28"/>
        </w:rPr>
        <w:t xml:space="preserve"> (в том числе однообразной формой одежды, установленного руководством образца).</w:t>
      </w:r>
    </w:p>
    <w:p w:rsidR="00645EBF" w:rsidRDefault="00645EBF" w:rsidP="001C2C20">
      <w:pPr>
        <w:ind w:firstLine="360"/>
        <w:jc w:val="both"/>
      </w:pPr>
    </w:p>
    <w:p w:rsidR="00645EBF" w:rsidRPr="00D10E7F" w:rsidRDefault="00645EBF" w:rsidP="00645EBF">
      <w:pPr>
        <w:tabs>
          <w:tab w:val="left" w:pos="936"/>
          <w:tab w:val="left" w:pos="8496"/>
        </w:tabs>
        <w:ind w:left="108"/>
        <w:jc w:val="center"/>
        <w:rPr>
          <w:b/>
        </w:rPr>
      </w:pPr>
      <w:r w:rsidRPr="00D10E7F">
        <w:rPr>
          <w:b/>
        </w:rPr>
        <w:t>7. ОЦЕНКА ДЕЯТЕЛЬНОСТИ АСФ(Н). ОСНОВНЫЕ ЭЛЕМЕНТЫ И ПОКАЗАТЕЛИ ОЦЕНКИ АСФ(Н)</w:t>
      </w:r>
    </w:p>
    <w:p w:rsidR="00645EBF" w:rsidRPr="00D10E7F" w:rsidRDefault="00645EBF" w:rsidP="00645EBF">
      <w:pPr>
        <w:tabs>
          <w:tab w:val="left" w:pos="936"/>
          <w:tab w:val="left" w:pos="8496"/>
        </w:tabs>
        <w:ind w:left="108"/>
        <w:jc w:val="center"/>
        <w:rPr>
          <w:b/>
          <w:caps/>
        </w:rPr>
      </w:pPr>
    </w:p>
    <w:p w:rsidR="00645EBF" w:rsidRPr="008F27D2" w:rsidRDefault="00645EBF" w:rsidP="00645EBF">
      <w:pPr>
        <w:ind w:firstLine="720"/>
        <w:jc w:val="both"/>
        <w:rPr>
          <w:sz w:val="28"/>
          <w:szCs w:val="28"/>
        </w:rPr>
      </w:pPr>
      <w:r w:rsidRPr="008F27D2">
        <w:rPr>
          <w:sz w:val="28"/>
          <w:szCs w:val="28"/>
        </w:rPr>
        <w:t>7.1 Проверка АСФ(Н) осуществляется по основным вопросам, изложенным в разделах 1-6 настоящих Методических рекомендаций, с выставлением оценки по следующим основным элементам проверки</w:t>
      </w:r>
    </w:p>
    <w:p w:rsidR="00645EBF" w:rsidRPr="008F27D2" w:rsidRDefault="00645EBF" w:rsidP="00645EBF">
      <w:pPr>
        <w:ind w:firstLine="540"/>
        <w:jc w:val="both"/>
        <w:rPr>
          <w:sz w:val="28"/>
          <w:szCs w:val="28"/>
        </w:rPr>
      </w:pPr>
      <w:r w:rsidRPr="008F27D2">
        <w:rPr>
          <w:sz w:val="28"/>
          <w:szCs w:val="28"/>
        </w:rPr>
        <w:t>-Состояние и готовность АСФ(Н) к выполнению задач по предназначению, состояние работы по осуществлению ЛЧС(Н);</w:t>
      </w:r>
    </w:p>
    <w:p w:rsidR="00645EBF" w:rsidRPr="008F27D2" w:rsidRDefault="00645EBF" w:rsidP="00645EBF">
      <w:pPr>
        <w:ind w:firstLine="540"/>
        <w:jc w:val="both"/>
        <w:rPr>
          <w:sz w:val="28"/>
          <w:szCs w:val="28"/>
        </w:rPr>
      </w:pPr>
      <w:r w:rsidRPr="008F27D2">
        <w:rPr>
          <w:sz w:val="28"/>
          <w:szCs w:val="28"/>
        </w:rPr>
        <w:t>-Состояние службы оперативных дежурных (дежурных);</w:t>
      </w:r>
    </w:p>
    <w:p w:rsidR="00645EBF" w:rsidRPr="008F27D2" w:rsidRDefault="00645EBF" w:rsidP="00645EBF">
      <w:pPr>
        <w:ind w:firstLine="540"/>
        <w:jc w:val="both"/>
        <w:rPr>
          <w:sz w:val="28"/>
          <w:szCs w:val="28"/>
        </w:rPr>
      </w:pPr>
      <w:r w:rsidRPr="008F27D2">
        <w:rPr>
          <w:sz w:val="28"/>
          <w:szCs w:val="28"/>
        </w:rPr>
        <w:t xml:space="preserve">-Состояние специальных технических средств оборудования ЛАРН, пожарно-технического вооружения, организация материально-технического обеспечения </w:t>
      </w:r>
    </w:p>
    <w:p w:rsidR="00645EBF" w:rsidRPr="008F27D2" w:rsidRDefault="00645EBF" w:rsidP="00645EBF">
      <w:pPr>
        <w:ind w:firstLine="540"/>
        <w:jc w:val="both"/>
        <w:rPr>
          <w:sz w:val="28"/>
          <w:szCs w:val="28"/>
        </w:rPr>
      </w:pPr>
      <w:r w:rsidRPr="008F27D2">
        <w:rPr>
          <w:sz w:val="28"/>
          <w:szCs w:val="28"/>
        </w:rPr>
        <w:t>-Профессиональная подготовка спасателей.</w:t>
      </w:r>
    </w:p>
    <w:p w:rsidR="00645EBF" w:rsidRPr="008F27D2" w:rsidRDefault="00645EBF" w:rsidP="00645EBF">
      <w:pPr>
        <w:ind w:firstLine="540"/>
        <w:jc w:val="both"/>
        <w:rPr>
          <w:sz w:val="28"/>
          <w:szCs w:val="28"/>
        </w:rPr>
      </w:pPr>
    </w:p>
    <w:p w:rsidR="00645EBF" w:rsidRPr="008F27D2" w:rsidRDefault="00645EBF" w:rsidP="00645EBF">
      <w:pPr>
        <w:ind w:firstLine="540"/>
        <w:jc w:val="center"/>
        <w:rPr>
          <w:b/>
          <w:sz w:val="28"/>
          <w:szCs w:val="28"/>
        </w:rPr>
      </w:pPr>
      <w:r w:rsidRPr="008F27D2">
        <w:rPr>
          <w:b/>
          <w:sz w:val="28"/>
          <w:szCs w:val="28"/>
        </w:rPr>
        <w:t>7.2. Состояние и готовность АСФ(Н) к выполнению задач по предназначению, состояние работы по осуществлению ЛЧС(Н)</w:t>
      </w:r>
    </w:p>
    <w:p w:rsidR="00645EBF" w:rsidRPr="008F27D2" w:rsidRDefault="00645EBF" w:rsidP="00645EBF">
      <w:pPr>
        <w:shd w:val="clear" w:color="auto" w:fill="FFFFFF"/>
        <w:spacing w:before="283" w:line="298" w:lineRule="exact"/>
        <w:rPr>
          <w:color w:val="000000"/>
          <w:sz w:val="28"/>
          <w:szCs w:val="28"/>
        </w:rPr>
      </w:pPr>
      <w:r w:rsidRPr="008F27D2">
        <w:rPr>
          <w:color w:val="000000"/>
          <w:sz w:val="28"/>
          <w:szCs w:val="28"/>
        </w:rPr>
        <w:t xml:space="preserve">Проверка и оценка осуществляются по следующим элементам: </w:t>
      </w:r>
    </w:p>
    <w:p w:rsidR="00645EBF" w:rsidRPr="008F27D2" w:rsidRDefault="00645EBF" w:rsidP="00645EBF">
      <w:pPr>
        <w:shd w:val="clear" w:color="auto" w:fill="FFFFFF"/>
        <w:spacing w:before="283" w:line="298" w:lineRule="exact"/>
        <w:rPr>
          <w:sz w:val="28"/>
          <w:szCs w:val="28"/>
        </w:rPr>
      </w:pPr>
      <w:r w:rsidRPr="008F27D2">
        <w:rPr>
          <w:color w:val="000000"/>
          <w:spacing w:val="6"/>
          <w:sz w:val="28"/>
          <w:szCs w:val="28"/>
        </w:rPr>
        <w:t xml:space="preserve">состояние и готовность АСФ(Н) к выполнению </w:t>
      </w:r>
      <w:r w:rsidRPr="008F27D2">
        <w:rPr>
          <w:color w:val="000000"/>
          <w:sz w:val="28"/>
          <w:szCs w:val="28"/>
        </w:rPr>
        <w:t>задач по предназначению;</w:t>
      </w:r>
    </w:p>
    <w:p w:rsidR="00645EBF" w:rsidRPr="008F27D2" w:rsidRDefault="00645EBF" w:rsidP="00645EBF">
      <w:pPr>
        <w:shd w:val="clear" w:color="auto" w:fill="FFFFFF"/>
        <w:spacing w:line="312" w:lineRule="exact"/>
        <w:ind w:left="10" w:right="10" w:hanging="10"/>
        <w:jc w:val="both"/>
        <w:rPr>
          <w:sz w:val="28"/>
          <w:szCs w:val="28"/>
        </w:rPr>
      </w:pPr>
      <w:r w:rsidRPr="008F27D2">
        <w:rPr>
          <w:color w:val="000000"/>
          <w:sz w:val="28"/>
          <w:szCs w:val="28"/>
        </w:rPr>
        <w:t>состояние работы по осуществлению ЛЧС(Н)</w:t>
      </w:r>
      <w:r w:rsidRPr="008F27D2">
        <w:rPr>
          <w:color w:val="000000"/>
          <w:spacing w:val="-5"/>
          <w:sz w:val="28"/>
          <w:szCs w:val="28"/>
        </w:rPr>
        <w:t>.</w:t>
      </w:r>
    </w:p>
    <w:p w:rsidR="00645EBF" w:rsidRPr="008F27D2" w:rsidRDefault="00645EBF" w:rsidP="00645EBF">
      <w:pPr>
        <w:shd w:val="clear" w:color="auto" w:fill="FFFFFF"/>
        <w:spacing w:before="269" w:line="302" w:lineRule="exact"/>
        <w:ind w:left="5" w:firstLine="864"/>
        <w:jc w:val="both"/>
        <w:rPr>
          <w:sz w:val="28"/>
          <w:szCs w:val="28"/>
        </w:rPr>
      </w:pPr>
      <w:r w:rsidRPr="008F27D2">
        <w:rPr>
          <w:i/>
          <w:iCs/>
          <w:color w:val="000000"/>
          <w:sz w:val="28"/>
          <w:szCs w:val="28"/>
        </w:rPr>
        <w:t>7.2..1. Состояние и готовность АСФ(Н) к выполне</w:t>
      </w:r>
      <w:r w:rsidRPr="008F27D2">
        <w:rPr>
          <w:i/>
          <w:iCs/>
          <w:color w:val="000000"/>
          <w:sz w:val="28"/>
          <w:szCs w:val="28"/>
        </w:rPr>
        <w:softHyphen/>
        <w:t xml:space="preserve">нию задач по предназначению </w:t>
      </w:r>
      <w:r w:rsidRPr="008F27D2">
        <w:rPr>
          <w:color w:val="000000"/>
          <w:sz w:val="28"/>
          <w:szCs w:val="28"/>
        </w:rPr>
        <w:t>оцениваются:</w:t>
      </w:r>
    </w:p>
    <w:p w:rsidR="00645EBF" w:rsidRPr="008F27D2" w:rsidRDefault="00645EBF" w:rsidP="00645EBF">
      <w:pPr>
        <w:shd w:val="clear" w:color="auto" w:fill="FFFFFF"/>
        <w:spacing w:before="298" w:line="293" w:lineRule="exact"/>
        <w:ind w:left="869"/>
        <w:rPr>
          <w:sz w:val="28"/>
          <w:szCs w:val="28"/>
        </w:rPr>
      </w:pPr>
      <w:r w:rsidRPr="008F27D2">
        <w:rPr>
          <w:b/>
          <w:bCs/>
          <w:color w:val="000000"/>
          <w:spacing w:val="-2"/>
          <w:sz w:val="28"/>
          <w:szCs w:val="28"/>
        </w:rPr>
        <w:t xml:space="preserve">«Хорошо», </w:t>
      </w:r>
      <w:r w:rsidRPr="008F27D2">
        <w:rPr>
          <w:color w:val="000000"/>
          <w:spacing w:val="-2"/>
          <w:sz w:val="28"/>
          <w:szCs w:val="28"/>
        </w:rPr>
        <w:t>если:</w:t>
      </w:r>
    </w:p>
    <w:p w:rsidR="00645EBF" w:rsidRPr="008F27D2" w:rsidRDefault="00645EBF" w:rsidP="00645EBF">
      <w:pPr>
        <w:shd w:val="clear" w:color="auto" w:fill="FFFFFF"/>
        <w:spacing w:line="293" w:lineRule="exact"/>
        <w:ind w:left="14" w:firstLine="854"/>
        <w:jc w:val="both"/>
        <w:rPr>
          <w:sz w:val="28"/>
          <w:szCs w:val="28"/>
        </w:rPr>
      </w:pPr>
      <w:r w:rsidRPr="008F27D2">
        <w:rPr>
          <w:color w:val="000000"/>
          <w:spacing w:val="2"/>
          <w:sz w:val="28"/>
          <w:szCs w:val="28"/>
        </w:rPr>
        <w:t>в АСФ(Н) планирование меро</w:t>
      </w:r>
      <w:r w:rsidRPr="008F27D2">
        <w:rPr>
          <w:color w:val="000000"/>
          <w:spacing w:val="2"/>
          <w:sz w:val="28"/>
          <w:szCs w:val="28"/>
        </w:rPr>
        <w:softHyphen/>
      </w:r>
      <w:r w:rsidRPr="008F27D2">
        <w:rPr>
          <w:color w:val="000000"/>
          <w:spacing w:val="7"/>
          <w:sz w:val="28"/>
          <w:szCs w:val="28"/>
        </w:rPr>
        <w:t xml:space="preserve">приятий по обеспечению готовности к выполнению задач по предназначению </w:t>
      </w:r>
      <w:r w:rsidRPr="008F27D2">
        <w:rPr>
          <w:color w:val="000000"/>
          <w:sz w:val="28"/>
          <w:szCs w:val="28"/>
        </w:rPr>
        <w:t xml:space="preserve">осуществлено в соответствии с требованиями руководящих документов, мероприятия </w:t>
      </w:r>
      <w:r w:rsidRPr="008F27D2">
        <w:rPr>
          <w:color w:val="000000"/>
          <w:spacing w:val="-1"/>
          <w:sz w:val="28"/>
          <w:szCs w:val="28"/>
        </w:rPr>
        <w:t xml:space="preserve">планов обеспечивают приведение </w:t>
      </w:r>
      <w:r w:rsidRPr="008F27D2">
        <w:rPr>
          <w:color w:val="000000"/>
          <w:spacing w:val="2"/>
          <w:sz w:val="28"/>
          <w:szCs w:val="28"/>
        </w:rPr>
        <w:t xml:space="preserve">АСФ(Н) </w:t>
      </w:r>
      <w:r w:rsidRPr="008F27D2">
        <w:rPr>
          <w:color w:val="000000"/>
          <w:spacing w:val="-1"/>
          <w:sz w:val="28"/>
          <w:szCs w:val="28"/>
        </w:rPr>
        <w:t xml:space="preserve"> в готовность к </w:t>
      </w:r>
      <w:r w:rsidRPr="008F27D2">
        <w:rPr>
          <w:color w:val="000000"/>
          <w:sz w:val="28"/>
          <w:szCs w:val="28"/>
        </w:rPr>
        <w:t xml:space="preserve">выполнению задач по предназначению, мероприятия по практическому обеспечению </w:t>
      </w:r>
      <w:r w:rsidRPr="008F27D2">
        <w:rPr>
          <w:color w:val="000000"/>
          <w:spacing w:val="10"/>
          <w:sz w:val="28"/>
          <w:szCs w:val="28"/>
        </w:rPr>
        <w:t xml:space="preserve">готовности </w:t>
      </w:r>
      <w:r w:rsidRPr="008F27D2">
        <w:rPr>
          <w:color w:val="000000"/>
          <w:spacing w:val="2"/>
          <w:sz w:val="28"/>
          <w:szCs w:val="28"/>
        </w:rPr>
        <w:t xml:space="preserve">АСФ(Н) </w:t>
      </w:r>
      <w:r w:rsidRPr="008F27D2">
        <w:rPr>
          <w:color w:val="000000"/>
          <w:spacing w:val="10"/>
          <w:sz w:val="28"/>
          <w:szCs w:val="28"/>
        </w:rPr>
        <w:t xml:space="preserve">к выполнению задач по </w:t>
      </w:r>
      <w:r w:rsidRPr="008F27D2">
        <w:rPr>
          <w:color w:val="000000"/>
          <w:sz w:val="28"/>
          <w:szCs w:val="28"/>
        </w:rPr>
        <w:t xml:space="preserve">предназначению выполнены в установленные сроки в соответствии с разработанными </w:t>
      </w:r>
      <w:r w:rsidRPr="008F27D2">
        <w:rPr>
          <w:color w:val="000000"/>
          <w:spacing w:val="-10"/>
          <w:sz w:val="28"/>
          <w:szCs w:val="28"/>
        </w:rPr>
        <w:t>планами;</w:t>
      </w:r>
    </w:p>
    <w:p w:rsidR="00645EBF" w:rsidRPr="008F27D2" w:rsidRDefault="00645EBF" w:rsidP="00645EBF">
      <w:pPr>
        <w:shd w:val="clear" w:color="auto" w:fill="FFFFFF"/>
        <w:spacing w:line="293" w:lineRule="exact"/>
        <w:ind w:left="19" w:right="10" w:firstLine="850"/>
        <w:jc w:val="both"/>
        <w:rPr>
          <w:sz w:val="28"/>
          <w:szCs w:val="28"/>
        </w:rPr>
      </w:pPr>
      <w:r w:rsidRPr="008F27D2">
        <w:rPr>
          <w:color w:val="000000"/>
          <w:spacing w:val="2"/>
          <w:sz w:val="28"/>
          <w:szCs w:val="28"/>
        </w:rPr>
        <w:t xml:space="preserve">АСФ(Н) </w:t>
      </w:r>
      <w:r w:rsidRPr="008F27D2">
        <w:rPr>
          <w:color w:val="000000"/>
          <w:sz w:val="28"/>
          <w:szCs w:val="28"/>
        </w:rPr>
        <w:t xml:space="preserve"> аттестовано на проведение аварийно-спасательных работ в установленные </w:t>
      </w:r>
      <w:r w:rsidRPr="008F27D2">
        <w:rPr>
          <w:color w:val="000000"/>
          <w:spacing w:val="-4"/>
          <w:sz w:val="28"/>
          <w:szCs w:val="28"/>
        </w:rPr>
        <w:t>сроки;</w:t>
      </w:r>
    </w:p>
    <w:p w:rsidR="00645EBF" w:rsidRPr="008F27D2" w:rsidRDefault="00645EBF" w:rsidP="00645EBF">
      <w:pPr>
        <w:shd w:val="clear" w:color="auto" w:fill="FFFFFF"/>
        <w:spacing w:line="293" w:lineRule="exact"/>
        <w:ind w:left="5" w:right="10" w:firstLine="864"/>
        <w:jc w:val="both"/>
        <w:rPr>
          <w:sz w:val="28"/>
          <w:szCs w:val="28"/>
        </w:rPr>
      </w:pPr>
      <w:r w:rsidRPr="008F27D2">
        <w:rPr>
          <w:color w:val="000000"/>
          <w:spacing w:val="2"/>
          <w:sz w:val="28"/>
          <w:szCs w:val="28"/>
        </w:rPr>
        <w:t xml:space="preserve">АСФ(Н) </w:t>
      </w:r>
      <w:r w:rsidRPr="008F27D2">
        <w:rPr>
          <w:color w:val="000000"/>
          <w:sz w:val="28"/>
          <w:szCs w:val="28"/>
        </w:rPr>
        <w:t xml:space="preserve">укомплектовано личным составом, техникой, приборами, снаряжением и </w:t>
      </w:r>
      <w:r w:rsidRPr="008F27D2">
        <w:rPr>
          <w:color w:val="000000"/>
          <w:spacing w:val="-1"/>
          <w:sz w:val="28"/>
          <w:szCs w:val="28"/>
        </w:rPr>
        <w:t>запасами материально-технических средств (далее - МТС) не менее чем на 95%, обеспе</w:t>
      </w:r>
      <w:r w:rsidRPr="008F27D2">
        <w:rPr>
          <w:color w:val="000000"/>
          <w:spacing w:val="-1"/>
          <w:sz w:val="28"/>
          <w:szCs w:val="28"/>
        </w:rPr>
        <w:softHyphen/>
      </w:r>
      <w:r w:rsidRPr="008F27D2">
        <w:rPr>
          <w:color w:val="000000"/>
          <w:spacing w:val="-2"/>
          <w:sz w:val="28"/>
          <w:szCs w:val="28"/>
        </w:rPr>
        <w:t>чено зданиями и сооружениями на 100% от установленных норм;</w:t>
      </w:r>
    </w:p>
    <w:p w:rsidR="00645EBF" w:rsidRPr="008F27D2" w:rsidRDefault="00645EBF" w:rsidP="00645EBF">
      <w:pPr>
        <w:shd w:val="clear" w:color="auto" w:fill="FFFFFF"/>
        <w:spacing w:before="5" w:line="293" w:lineRule="exact"/>
        <w:ind w:right="10" w:firstLine="869"/>
        <w:jc w:val="both"/>
        <w:rPr>
          <w:sz w:val="28"/>
          <w:szCs w:val="28"/>
        </w:rPr>
      </w:pPr>
      <w:r w:rsidRPr="008F27D2">
        <w:rPr>
          <w:color w:val="000000"/>
          <w:spacing w:val="-1"/>
          <w:sz w:val="28"/>
          <w:szCs w:val="28"/>
        </w:rPr>
        <w:t>профессиональная подготовка личного состава  состояние техники, прибо</w:t>
      </w:r>
      <w:r w:rsidRPr="008F27D2">
        <w:rPr>
          <w:color w:val="000000"/>
          <w:spacing w:val="-1"/>
          <w:sz w:val="28"/>
          <w:szCs w:val="28"/>
        </w:rPr>
        <w:softHyphen/>
      </w:r>
      <w:r w:rsidRPr="008F27D2">
        <w:rPr>
          <w:color w:val="000000"/>
          <w:sz w:val="28"/>
          <w:szCs w:val="28"/>
        </w:rPr>
        <w:t xml:space="preserve">ров и снаряжения оценены не ниже, чем на «Хорошо», состояние службы оперативных дежурных (дежурных) </w:t>
      </w:r>
      <w:r w:rsidRPr="008F27D2">
        <w:rPr>
          <w:color w:val="000000"/>
          <w:spacing w:val="2"/>
          <w:sz w:val="28"/>
          <w:szCs w:val="28"/>
        </w:rPr>
        <w:t xml:space="preserve">АСФ(Н) </w:t>
      </w:r>
      <w:r w:rsidRPr="008F27D2">
        <w:rPr>
          <w:color w:val="000000"/>
          <w:sz w:val="28"/>
          <w:szCs w:val="28"/>
        </w:rPr>
        <w:t xml:space="preserve"> оценено «Удовлетворительно», при этом аттестовано 100% сотрудников, участвующих в проведении аварийно-спасательных работ;</w:t>
      </w:r>
    </w:p>
    <w:p w:rsidR="00645EBF" w:rsidRPr="008F27D2" w:rsidRDefault="00645EBF" w:rsidP="00645EBF">
      <w:pPr>
        <w:shd w:val="clear" w:color="auto" w:fill="FFFFFF"/>
        <w:spacing w:before="293" w:line="298" w:lineRule="exact"/>
        <w:ind w:left="869"/>
        <w:rPr>
          <w:sz w:val="28"/>
          <w:szCs w:val="28"/>
        </w:rPr>
      </w:pPr>
      <w:r w:rsidRPr="008F27D2">
        <w:rPr>
          <w:b/>
          <w:bCs/>
          <w:color w:val="000000"/>
          <w:spacing w:val="-1"/>
          <w:sz w:val="28"/>
          <w:szCs w:val="28"/>
        </w:rPr>
        <w:t xml:space="preserve">«Удовлетворительно», </w:t>
      </w:r>
      <w:r w:rsidRPr="008F27D2">
        <w:rPr>
          <w:color w:val="000000"/>
          <w:spacing w:val="-1"/>
          <w:sz w:val="28"/>
          <w:szCs w:val="28"/>
        </w:rPr>
        <w:t>если:</w:t>
      </w:r>
    </w:p>
    <w:p w:rsidR="00645EBF" w:rsidRPr="008F27D2" w:rsidRDefault="00645EBF" w:rsidP="00645EBF">
      <w:pPr>
        <w:shd w:val="clear" w:color="auto" w:fill="FFFFFF"/>
        <w:spacing w:line="293" w:lineRule="exact"/>
        <w:ind w:left="120" w:right="38" w:firstLine="874"/>
        <w:jc w:val="both"/>
        <w:rPr>
          <w:sz w:val="28"/>
          <w:szCs w:val="28"/>
        </w:rPr>
      </w:pPr>
      <w:r w:rsidRPr="008F27D2">
        <w:rPr>
          <w:color w:val="000000"/>
          <w:spacing w:val="1"/>
          <w:sz w:val="28"/>
          <w:szCs w:val="28"/>
        </w:rPr>
        <w:t xml:space="preserve">В </w:t>
      </w:r>
      <w:r w:rsidRPr="008F27D2">
        <w:rPr>
          <w:color w:val="000000"/>
          <w:spacing w:val="2"/>
          <w:sz w:val="28"/>
          <w:szCs w:val="28"/>
        </w:rPr>
        <w:t xml:space="preserve">АСФ(Н) </w:t>
      </w:r>
      <w:r w:rsidRPr="008F27D2">
        <w:rPr>
          <w:color w:val="000000"/>
          <w:spacing w:val="1"/>
          <w:sz w:val="28"/>
          <w:szCs w:val="28"/>
        </w:rPr>
        <w:t xml:space="preserve">планирование мероприятий по обеспечению готовности к выполнению </w:t>
      </w:r>
      <w:r w:rsidRPr="008F27D2">
        <w:rPr>
          <w:color w:val="000000"/>
          <w:sz w:val="28"/>
          <w:szCs w:val="28"/>
        </w:rPr>
        <w:t>задач по предназначению осуществлено в соответствии с требованиями руководящих документов, мероприятия планов не в полной мере обеспечивают приведение поисково-спасательных формирований в готовность к выполнению задач по предназначению, ме</w:t>
      </w:r>
      <w:r w:rsidRPr="008F27D2">
        <w:rPr>
          <w:color w:val="000000"/>
          <w:sz w:val="28"/>
          <w:szCs w:val="28"/>
        </w:rPr>
        <w:softHyphen/>
        <w:t>роприятия по практическому обеспечению готовности ПСФ к выполнению задач по предназначению выполнены не менее чем на 80 % от предъявляемых требований;</w:t>
      </w:r>
    </w:p>
    <w:p w:rsidR="00645EBF" w:rsidRPr="008F27D2" w:rsidRDefault="00645EBF" w:rsidP="00645EBF">
      <w:pPr>
        <w:shd w:val="clear" w:color="auto" w:fill="FFFFFF"/>
        <w:spacing w:line="293" w:lineRule="exact"/>
        <w:ind w:left="125" w:right="48" w:firstLine="864"/>
        <w:jc w:val="both"/>
        <w:rPr>
          <w:sz w:val="28"/>
          <w:szCs w:val="28"/>
        </w:rPr>
      </w:pPr>
      <w:r w:rsidRPr="008F27D2">
        <w:rPr>
          <w:color w:val="000000"/>
          <w:spacing w:val="2"/>
          <w:sz w:val="28"/>
          <w:szCs w:val="28"/>
        </w:rPr>
        <w:t xml:space="preserve">АСФ(Н) </w:t>
      </w:r>
      <w:r w:rsidRPr="008F27D2">
        <w:rPr>
          <w:color w:val="000000"/>
          <w:sz w:val="28"/>
          <w:szCs w:val="28"/>
        </w:rPr>
        <w:t xml:space="preserve">аттестовано на проведение аварийно-спасательных работ в установленные </w:t>
      </w:r>
      <w:r w:rsidRPr="008F27D2">
        <w:rPr>
          <w:color w:val="000000"/>
          <w:spacing w:val="-11"/>
          <w:sz w:val="28"/>
          <w:szCs w:val="28"/>
        </w:rPr>
        <w:t>сроки;</w:t>
      </w:r>
    </w:p>
    <w:p w:rsidR="00645EBF" w:rsidRPr="008F27D2" w:rsidRDefault="00645EBF" w:rsidP="00645EBF">
      <w:pPr>
        <w:shd w:val="clear" w:color="auto" w:fill="FFFFFF"/>
        <w:spacing w:line="293" w:lineRule="exact"/>
        <w:ind w:left="120" w:right="43" w:firstLine="869"/>
        <w:jc w:val="both"/>
        <w:rPr>
          <w:sz w:val="28"/>
          <w:szCs w:val="28"/>
        </w:rPr>
      </w:pPr>
      <w:r w:rsidRPr="008F27D2">
        <w:rPr>
          <w:color w:val="000000"/>
          <w:spacing w:val="2"/>
          <w:sz w:val="28"/>
          <w:szCs w:val="28"/>
        </w:rPr>
        <w:t xml:space="preserve">АСФ(Н) </w:t>
      </w:r>
      <w:r w:rsidRPr="008F27D2">
        <w:rPr>
          <w:color w:val="000000"/>
          <w:sz w:val="28"/>
          <w:szCs w:val="28"/>
        </w:rPr>
        <w:t xml:space="preserve"> укомплектовано личным составом, техникой, приборами, снаряжением и </w:t>
      </w:r>
      <w:r w:rsidRPr="008F27D2">
        <w:rPr>
          <w:color w:val="000000"/>
          <w:spacing w:val="4"/>
          <w:sz w:val="28"/>
          <w:szCs w:val="28"/>
        </w:rPr>
        <w:t xml:space="preserve">запасами МТС не менее чем на 80%, обеспечено зданиями и сооружениями не менее </w:t>
      </w:r>
      <w:r w:rsidRPr="008F27D2">
        <w:rPr>
          <w:color w:val="000000"/>
          <w:spacing w:val="-3"/>
          <w:sz w:val="28"/>
          <w:szCs w:val="28"/>
        </w:rPr>
        <w:t>чем на 80% от установленных норм;</w:t>
      </w:r>
    </w:p>
    <w:p w:rsidR="00645EBF" w:rsidRPr="008F27D2" w:rsidRDefault="00645EBF" w:rsidP="00645EBF">
      <w:pPr>
        <w:shd w:val="clear" w:color="auto" w:fill="FFFFFF"/>
        <w:spacing w:line="293" w:lineRule="exact"/>
        <w:ind w:left="115" w:right="38" w:firstLine="878"/>
        <w:jc w:val="both"/>
        <w:rPr>
          <w:sz w:val="28"/>
          <w:szCs w:val="28"/>
        </w:rPr>
      </w:pPr>
      <w:r w:rsidRPr="008F27D2">
        <w:rPr>
          <w:color w:val="000000"/>
          <w:sz w:val="28"/>
          <w:szCs w:val="28"/>
        </w:rPr>
        <w:t xml:space="preserve">профессиональная подготовка личного состава </w:t>
      </w:r>
      <w:r w:rsidRPr="008F27D2">
        <w:rPr>
          <w:color w:val="000000"/>
          <w:spacing w:val="2"/>
          <w:sz w:val="28"/>
          <w:szCs w:val="28"/>
        </w:rPr>
        <w:t>АСФ(Н)</w:t>
      </w:r>
      <w:r w:rsidRPr="008F27D2">
        <w:rPr>
          <w:color w:val="000000"/>
          <w:sz w:val="28"/>
          <w:szCs w:val="28"/>
        </w:rPr>
        <w:t>, состояние техники, прибо</w:t>
      </w:r>
      <w:r w:rsidRPr="008F27D2">
        <w:rPr>
          <w:color w:val="000000"/>
          <w:sz w:val="28"/>
          <w:szCs w:val="28"/>
        </w:rPr>
        <w:softHyphen/>
        <w:t xml:space="preserve">ров и снаряжения оценены не ниже, чем на «Удовлетворительно», состояние службы </w:t>
      </w:r>
      <w:r w:rsidRPr="008F27D2">
        <w:rPr>
          <w:color w:val="000000"/>
          <w:spacing w:val="-1"/>
          <w:sz w:val="28"/>
          <w:szCs w:val="28"/>
        </w:rPr>
        <w:t xml:space="preserve">оперативных дежурных (дежурных) </w:t>
      </w:r>
      <w:r w:rsidRPr="008F27D2">
        <w:rPr>
          <w:color w:val="000000"/>
          <w:spacing w:val="2"/>
          <w:sz w:val="28"/>
          <w:szCs w:val="28"/>
        </w:rPr>
        <w:t xml:space="preserve">АСФ(Н) </w:t>
      </w:r>
      <w:r w:rsidRPr="008F27D2">
        <w:rPr>
          <w:color w:val="000000"/>
          <w:spacing w:val="-1"/>
          <w:sz w:val="28"/>
          <w:szCs w:val="28"/>
        </w:rPr>
        <w:t>оценено «Удовлетворительно», при этом атте</w:t>
      </w:r>
      <w:r w:rsidRPr="008F27D2">
        <w:rPr>
          <w:color w:val="000000"/>
          <w:spacing w:val="-1"/>
          <w:sz w:val="28"/>
          <w:szCs w:val="28"/>
        </w:rPr>
        <w:softHyphen/>
      </w:r>
      <w:r w:rsidRPr="008F27D2">
        <w:rPr>
          <w:color w:val="000000"/>
          <w:sz w:val="28"/>
          <w:szCs w:val="28"/>
        </w:rPr>
        <w:t>стовано не менее 80% сотрудников, участвующих в проведении аварийно-спасательных работ;</w:t>
      </w:r>
    </w:p>
    <w:p w:rsidR="00645EBF" w:rsidRPr="008F27D2" w:rsidRDefault="00645EBF" w:rsidP="00645EBF">
      <w:pPr>
        <w:shd w:val="clear" w:color="auto" w:fill="FFFFFF"/>
        <w:spacing w:before="278"/>
        <w:ind w:left="994"/>
        <w:rPr>
          <w:sz w:val="28"/>
          <w:szCs w:val="28"/>
        </w:rPr>
      </w:pPr>
      <w:r w:rsidRPr="008F27D2">
        <w:rPr>
          <w:b/>
          <w:bCs/>
          <w:color w:val="000000"/>
          <w:sz w:val="28"/>
          <w:szCs w:val="28"/>
        </w:rPr>
        <w:t xml:space="preserve">«Неудовлетворительно», </w:t>
      </w:r>
      <w:r w:rsidRPr="008F27D2">
        <w:rPr>
          <w:color w:val="000000"/>
          <w:sz w:val="28"/>
          <w:szCs w:val="28"/>
        </w:rPr>
        <w:t>если не выполнены условия по предыдущей оценке.</w:t>
      </w:r>
    </w:p>
    <w:p w:rsidR="00645EBF" w:rsidRPr="008F27D2" w:rsidRDefault="00645EBF" w:rsidP="00645EBF">
      <w:pPr>
        <w:shd w:val="clear" w:color="auto" w:fill="FFFFFF"/>
        <w:spacing w:before="298" w:line="288" w:lineRule="exact"/>
        <w:ind w:left="130" w:right="48" w:firstLine="869"/>
        <w:jc w:val="both"/>
        <w:rPr>
          <w:sz w:val="28"/>
          <w:szCs w:val="28"/>
        </w:rPr>
      </w:pPr>
      <w:r w:rsidRPr="008F27D2">
        <w:rPr>
          <w:i/>
          <w:iCs/>
          <w:color w:val="000000"/>
          <w:sz w:val="28"/>
          <w:szCs w:val="28"/>
        </w:rPr>
        <w:t>7.2.2. Состояние работы по выполнению ЛЧС(Н)</w:t>
      </w:r>
      <w:r w:rsidRPr="008F27D2">
        <w:rPr>
          <w:i/>
          <w:iCs/>
          <w:color w:val="000000"/>
          <w:spacing w:val="-3"/>
          <w:sz w:val="28"/>
          <w:szCs w:val="28"/>
        </w:rPr>
        <w:t xml:space="preserve"> </w:t>
      </w:r>
      <w:r w:rsidRPr="008F27D2">
        <w:rPr>
          <w:color w:val="000000"/>
          <w:spacing w:val="-3"/>
          <w:sz w:val="28"/>
          <w:szCs w:val="28"/>
        </w:rPr>
        <w:t>оценивается:</w:t>
      </w:r>
    </w:p>
    <w:p w:rsidR="00645EBF" w:rsidRPr="008F27D2" w:rsidRDefault="00645EBF" w:rsidP="00645EBF">
      <w:pPr>
        <w:shd w:val="clear" w:color="auto" w:fill="FFFFFF"/>
        <w:spacing w:before="298" w:line="293" w:lineRule="exact"/>
        <w:ind w:left="998"/>
        <w:rPr>
          <w:sz w:val="28"/>
          <w:szCs w:val="28"/>
        </w:rPr>
      </w:pPr>
      <w:r w:rsidRPr="008F27D2">
        <w:rPr>
          <w:b/>
          <w:bCs/>
          <w:color w:val="000000"/>
          <w:spacing w:val="2"/>
          <w:sz w:val="28"/>
          <w:szCs w:val="28"/>
        </w:rPr>
        <w:t xml:space="preserve">«Хорошо», </w:t>
      </w:r>
      <w:r w:rsidRPr="008F27D2">
        <w:rPr>
          <w:color w:val="000000"/>
          <w:spacing w:val="2"/>
          <w:sz w:val="28"/>
          <w:szCs w:val="28"/>
        </w:rPr>
        <w:t>если:</w:t>
      </w:r>
    </w:p>
    <w:p w:rsidR="00645EBF" w:rsidRPr="008F27D2" w:rsidRDefault="00645EBF" w:rsidP="00645EBF">
      <w:pPr>
        <w:shd w:val="clear" w:color="auto" w:fill="FFFFFF"/>
        <w:spacing w:line="293" w:lineRule="exact"/>
        <w:ind w:left="125" w:right="53" w:firstLine="864"/>
        <w:jc w:val="both"/>
        <w:rPr>
          <w:sz w:val="28"/>
          <w:szCs w:val="28"/>
        </w:rPr>
      </w:pPr>
      <w:r w:rsidRPr="008F27D2">
        <w:rPr>
          <w:color w:val="000000"/>
          <w:spacing w:val="-1"/>
          <w:sz w:val="28"/>
          <w:szCs w:val="28"/>
        </w:rPr>
        <w:t xml:space="preserve">разработаны планы ликвидации разливов нефти и нефтепродуктов на </w:t>
      </w:r>
      <w:r w:rsidRPr="008F27D2">
        <w:rPr>
          <w:color w:val="000000"/>
          <w:sz w:val="28"/>
          <w:szCs w:val="28"/>
        </w:rPr>
        <w:t xml:space="preserve"> объектах (далее – ПЛРН);</w:t>
      </w:r>
    </w:p>
    <w:p w:rsidR="00645EBF" w:rsidRPr="008F27D2" w:rsidRDefault="00645EBF" w:rsidP="00645EBF">
      <w:pPr>
        <w:shd w:val="clear" w:color="auto" w:fill="FFFFFF"/>
        <w:spacing w:before="5" w:line="293" w:lineRule="exact"/>
        <w:ind w:left="125" w:right="62" w:firstLine="859"/>
        <w:jc w:val="both"/>
        <w:rPr>
          <w:sz w:val="28"/>
          <w:szCs w:val="28"/>
        </w:rPr>
      </w:pPr>
      <w:r w:rsidRPr="008F27D2">
        <w:rPr>
          <w:color w:val="000000"/>
          <w:spacing w:val="2"/>
          <w:sz w:val="28"/>
          <w:szCs w:val="28"/>
        </w:rPr>
        <w:t>действия аварийно-спасательных служб при ЛЧС(Н)</w:t>
      </w:r>
      <w:r w:rsidRPr="008F27D2">
        <w:rPr>
          <w:color w:val="000000"/>
          <w:sz w:val="28"/>
          <w:szCs w:val="28"/>
        </w:rPr>
        <w:t xml:space="preserve"> скоординированы;</w:t>
      </w:r>
    </w:p>
    <w:p w:rsidR="00645EBF" w:rsidRPr="008F27D2" w:rsidRDefault="00645EBF" w:rsidP="00645EBF">
      <w:pPr>
        <w:shd w:val="clear" w:color="auto" w:fill="FFFFFF"/>
        <w:spacing w:line="293" w:lineRule="exact"/>
        <w:ind w:left="120" w:right="58" w:firstLine="864"/>
        <w:jc w:val="both"/>
        <w:rPr>
          <w:sz w:val="28"/>
          <w:szCs w:val="28"/>
        </w:rPr>
      </w:pPr>
      <w:r w:rsidRPr="008F27D2">
        <w:rPr>
          <w:color w:val="000000"/>
          <w:sz w:val="28"/>
          <w:szCs w:val="28"/>
        </w:rPr>
        <w:t>уточнены границы районов взаимодействия, задачи, подлежащие выполнению в этих районах, состав сил и средств, выделяемых участниками взаимодействия при со</w:t>
      </w:r>
      <w:r w:rsidRPr="008F27D2">
        <w:rPr>
          <w:color w:val="000000"/>
          <w:sz w:val="28"/>
          <w:szCs w:val="28"/>
        </w:rPr>
        <w:softHyphen/>
        <w:t>вместном выполнении таких задач, организовано управление, оповещение и взаимодей</w:t>
      </w:r>
      <w:r w:rsidRPr="008F27D2">
        <w:rPr>
          <w:color w:val="000000"/>
          <w:sz w:val="28"/>
          <w:szCs w:val="28"/>
        </w:rPr>
        <w:softHyphen/>
        <w:t>ствие, система (схема) связи;</w:t>
      </w:r>
    </w:p>
    <w:p w:rsidR="00645EBF" w:rsidRPr="008F27D2" w:rsidRDefault="008F27D2" w:rsidP="00645EBF">
      <w:pPr>
        <w:shd w:val="clear" w:color="auto" w:fill="FFFFFF"/>
        <w:spacing w:before="101" w:line="293" w:lineRule="exact"/>
        <w:ind w:left="888"/>
        <w:rPr>
          <w:sz w:val="28"/>
          <w:szCs w:val="28"/>
        </w:rPr>
      </w:pPr>
      <w:r w:rsidRPr="008F27D2">
        <w:rPr>
          <w:b/>
          <w:bCs/>
          <w:color w:val="000000"/>
          <w:spacing w:val="-1"/>
          <w:sz w:val="28"/>
          <w:szCs w:val="28"/>
        </w:rPr>
        <w:t xml:space="preserve"> </w:t>
      </w:r>
      <w:r w:rsidR="00645EBF" w:rsidRPr="008F27D2">
        <w:rPr>
          <w:b/>
          <w:bCs/>
          <w:color w:val="000000"/>
          <w:spacing w:val="-1"/>
          <w:sz w:val="28"/>
          <w:szCs w:val="28"/>
        </w:rPr>
        <w:t xml:space="preserve">«Удовлетворительно», </w:t>
      </w:r>
      <w:r w:rsidR="00645EBF" w:rsidRPr="008F27D2">
        <w:rPr>
          <w:color w:val="000000"/>
          <w:spacing w:val="-1"/>
          <w:sz w:val="28"/>
          <w:szCs w:val="28"/>
        </w:rPr>
        <w:t>если:</w:t>
      </w:r>
    </w:p>
    <w:p w:rsidR="00645EBF" w:rsidRPr="008F27D2" w:rsidRDefault="00645EBF" w:rsidP="00645EBF">
      <w:pPr>
        <w:shd w:val="clear" w:color="auto" w:fill="FFFFFF"/>
        <w:spacing w:line="293" w:lineRule="exact"/>
        <w:ind w:left="24" w:firstLine="859"/>
        <w:jc w:val="both"/>
        <w:rPr>
          <w:sz w:val="28"/>
          <w:szCs w:val="28"/>
        </w:rPr>
      </w:pPr>
      <w:r w:rsidRPr="008F27D2">
        <w:rPr>
          <w:color w:val="000000"/>
          <w:spacing w:val="-1"/>
          <w:sz w:val="28"/>
          <w:szCs w:val="28"/>
        </w:rPr>
        <w:t>реализация мероприятий ПЛРН</w:t>
      </w:r>
      <w:r w:rsidRPr="008F27D2">
        <w:rPr>
          <w:color w:val="000000"/>
          <w:spacing w:val="1"/>
          <w:sz w:val="28"/>
          <w:szCs w:val="28"/>
        </w:rPr>
        <w:t xml:space="preserve"> организована не менее чем на 80% от предъявляемых требова</w:t>
      </w:r>
      <w:r w:rsidRPr="008F27D2">
        <w:rPr>
          <w:color w:val="000000"/>
          <w:spacing w:val="1"/>
          <w:sz w:val="28"/>
          <w:szCs w:val="28"/>
        </w:rPr>
        <w:softHyphen/>
      </w:r>
      <w:r w:rsidRPr="008F27D2">
        <w:rPr>
          <w:color w:val="000000"/>
          <w:spacing w:val="-5"/>
          <w:sz w:val="28"/>
          <w:szCs w:val="28"/>
        </w:rPr>
        <w:t>ний;</w:t>
      </w:r>
    </w:p>
    <w:p w:rsidR="00645EBF" w:rsidRPr="008F27D2" w:rsidRDefault="00645EBF" w:rsidP="00645EBF">
      <w:pPr>
        <w:shd w:val="clear" w:color="auto" w:fill="FFFFFF"/>
        <w:spacing w:line="293" w:lineRule="exact"/>
        <w:ind w:left="14" w:right="5" w:firstLine="854"/>
        <w:jc w:val="both"/>
        <w:rPr>
          <w:sz w:val="28"/>
          <w:szCs w:val="28"/>
        </w:rPr>
      </w:pPr>
      <w:r w:rsidRPr="008F27D2">
        <w:rPr>
          <w:color w:val="000000"/>
          <w:spacing w:val="4"/>
          <w:sz w:val="28"/>
          <w:szCs w:val="28"/>
        </w:rPr>
        <w:t xml:space="preserve">действия участников взаимодействия полностью </w:t>
      </w:r>
      <w:r w:rsidRPr="008F27D2">
        <w:rPr>
          <w:color w:val="000000"/>
          <w:sz w:val="28"/>
          <w:szCs w:val="28"/>
        </w:rPr>
        <w:t>не скоординированы;</w:t>
      </w:r>
    </w:p>
    <w:p w:rsidR="00645EBF" w:rsidRPr="008F27D2" w:rsidRDefault="00645EBF" w:rsidP="00645EBF">
      <w:pPr>
        <w:shd w:val="clear" w:color="auto" w:fill="FFFFFF"/>
        <w:spacing w:line="293" w:lineRule="exact"/>
        <w:ind w:left="19" w:right="10" w:firstLine="869"/>
        <w:jc w:val="both"/>
        <w:rPr>
          <w:sz w:val="28"/>
          <w:szCs w:val="28"/>
        </w:rPr>
      </w:pPr>
      <w:r w:rsidRPr="008F27D2">
        <w:rPr>
          <w:color w:val="000000"/>
          <w:spacing w:val="2"/>
          <w:sz w:val="28"/>
          <w:szCs w:val="28"/>
        </w:rPr>
        <w:t>не уточнены границы районов взаимодействия, задачи, подлежащие выполне</w:t>
      </w:r>
      <w:r w:rsidRPr="008F27D2">
        <w:rPr>
          <w:color w:val="000000"/>
          <w:spacing w:val="2"/>
          <w:sz w:val="28"/>
          <w:szCs w:val="28"/>
        </w:rPr>
        <w:softHyphen/>
      </w:r>
      <w:r w:rsidRPr="008F27D2">
        <w:rPr>
          <w:color w:val="000000"/>
          <w:spacing w:val="-1"/>
          <w:sz w:val="28"/>
          <w:szCs w:val="28"/>
        </w:rPr>
        <w:t xml:space="preserve">нию в этих районах, состав сил и средств, выделяемых участниками взаимодействия при </w:t>
      </w:r>
      <w:r w:rsidRPr="008F27D2">
        <w:rPr>
          <w:color w:val="000000"/>
          <w:spacing w:val="1"/>
          <w:sz w:val="28"/>
          <w:szCs w:val="28"/>
        </w:rPr>
        <w:t>совместном выполнении таких задач, система (схема) связи, не организовано управле</w:t>
      </w:r>
      <w:r w:rsidRPr="008F27D2">
        <w:rPr>
          <w:color w:val="000000"/>
          <w:spacing w:val="1"/>
          <w:sz w:val="28"/>
          <w:szCs w:val="28"/>
        </w:rPr>
        <w:softHyphen/>
      </w:r>
      <w:r w:rsidRPr="008F27D2">
        <w:rPr>
          <w:color w:val="000000"/>
          <w:sz w:val="28"/>
          <w:szCs w:val="28"/>
        </w:rPr>
        <w:t>ние, оповещение и взаимодействие;</w:t>
      </w:r>
    </w:p>
    <w:p w:rsidR="00645EBF" w:rsidRPr="008F27D2" w:rsidRDefault="00645EBF" w:rsidP="00645EBF">
      <w:pPr>
        <w:shd w:val="clear" w:color="auto" w:fill="FFFFFF"/>
        <w:spacing w:before="288"/>
        <w:ind w:left="878"/>
        <w:jc w:val="both"/>
        <w:rPr>
          <w:sz w:val="28"/>
          <w:szCs w:val="28"/>
        </w:rPr>
      </w:pPr>
      <w:r w:rsidRPr="008F27D2">
        <w:rPr>
          <w:b/>
          <w:bCs/>
          <w:color w:val="000000"/>
          <w:sz w:val="28"/>
          <w:szCs w:val="28"/>
        </w:rPr>
        <w:t xml:space="preserve">«Неудовлетворительно», </w:t>
      </w:r>
      <w:r w:rsidRPr="008F27D2">
        <w:rPr>
          <w:color w:val="000000"/>
          <w:sz w:val="28"/>
          <w:szCs w:val="28"/>
        </w:rPr>
        <w:t>если не выполнены условия по предыдущей оценке.</w:t>
      </w:r>
    </w:p>
    <w:p w:rsidR="00645EBF" w:rsidRPr="008F27D2" w:rsidRDefault="00645EBF" w:rsidP="00645EBF">
      <w:pPr>
        <w:shd w:val="clear" w:color="auto" w:fill="FFFFFF"/>
        <w:spacing w:before="288" w:line="293" w:lineRule="exact"/>
        <w:ind w:left="24" w:right="14" w:firstLine="854"/>
        <w:jc w:val="both"/>
        <w:rPr>
          <w:sz w:val="28"/>
          <w:szCs w:val="28"/>
        </w:rPr>
      </w:pPr>
      <w:r w:rsidRPr="008F27D2">
        <w:rPr>
          <w:color w:val="000000"/>
          <w:sz w:val="28"/>
          <w:szCs w:val="28"/>
        </w:rPr>
        <w:t>В целом состояние и готовность АСФ(Н) к вы</w:t>
      </w:r>
      <w:r w:rsidRPr="008F27D2">
        <w:rPr>
          <w:color w:val="000000"/>
          <w:sz w:val="28"/>
          <w:szCs w:val="28"/>
        </w:rPr>
        <w:softHyphen/>
      </w:r>
      <w:r w:rsidRPr="008F27D2">
        <w:rPr>
          <w:color w:val="000000"/>
          <w:spacing w:val="2"/>
          <w:sz w:val="28"/>
          <w:szCs w:val="28"/>
        </w:rPr>
        <w:t>полнению задач по предназначению, состояние работы по осуществлению ЛЧС(Н)</w:t>
      </w:r>
      <w:r w:rsidRPr="008F27D2">
        <w:rPr>
          <w:color w:val="000000"/>
          <w:spacing w:val="-1"/>
          <w:sz w:val="28"/>
          <w:szCs w:val="28"/>
        </w:rPr>
        <w:t xml:space="preserve"> оценивается:</w:t>
      </w:r>
    </w:p>
    <w:p w:rsidR="00645EBF" w:rsidRPr="008F27D2" w:rsidRDefault="00645EBF" w:rsidP="00645EBF">
      <w:pPr>
        <w:shd w:val="clear" w:color="auto" w:fill="FFFFFF"/>
        <w:spacing w:before="293" w:line="293" w:lineRule="exact"/>
        <w:ind w:left="10" w:right="24" w:firstLine="869"/>
        <w:jc w:val="both"/>
        <w:rPr>
          <w:sz w:val="28"/>
          <w:szCs w:val="28"/>
        </w:rPr>
      </w:pPr>
      <w:r w:rsidRPr="008F27D2">
        <w:rPr>
          <w:b/>
          <w:bCs/>
          <w:color w:val="000000"/>
          <w:sz w:val="28"/>
          <w:szCs w:val="28"/>
        </w:rPr>
        <w:t xml:space="preserve">«Хорошо», </w:t>
      </w:r>
      <w:r w:rsidRPr="008F27D2">
        <w:rPr>
          <w:color w:val="000000"/>
          <w:sz w:val="28"/>
          <w:szCs w:val="28"/>
        </w:rPr>
        <w:t>если по элементам проверки (п.п. 7.2.1 – 7.2.2) получены оценки «Хо</w:t>
      </w:r>
      <w:r w:rsidRPr="008F27D2">
        <w:rPr>
          <w:color w:val="000000"/>
          <w:sz w:val="28"/>
          <w:szCs w:val="28"/>
        </w:rPr>
        <w:softHyphen/>
      </w:r>
      <w:r w:rsidRPr="008F27D2">
        <w:rPr>
          <w:color w:val="000000"/>
          <w:spacing w:val="-2"/>
          <w:sz w:val="28"/>
          <w:szCs w:val="28"/>
        </w:rPr>
        <w:t>рошо»;</w:t>
      </w:r>
    </w:p>
    <w:p w:rsidR="00645EBF" w:rsidRPr="008F27D2" w:rsidRDefault="00645EBF" w:rsidP="00645EBF">
      <w:pPr>
        <w:shd w:val="clear" w:color="auto" w:fill="FFFFFF"/>
        <w:spacing w:before="5" w:line="288" w:lineRule="exact"/>
        <w:ind w:left="19" w:right="29" w:firstLine="854"/>
        <w:jc w:val="both"/>
        <w:rPr>
          <w:sz w:val="28"/>
          <w:szCs w:val="28"/>
        </w:rPr>
      </w:pPr>
      <w:r w:rsidRPr="008F27D2">
        <w:rPr>
          <w:b/>
          <w:bCs/>
          <w:color w:val="000000"/>
          <w:spacing w:val="1"/>
          <w:sz w:val="28"/>
          <w:szCs w:val="28"/>
        </w:rPr>
        <w:t xml:space="preserve">«Удовлетворительно», </w:t>
      </w:r>
      <w:r w:rsidRPr="008F27D2">
        <w:rPr>
          <w:color w:val="000000"/>
          <w:spacing w:val="1"/>
          <w:sz w:val="28"/>
          <w:szCs w:val="28"/>
        </w:rPr>
        <w:t xml:space="preserve">если по элементам проверки  </w:t>
      </w:r>
      <w:r w:rsidRPr="008F27D2">
        <w:rPr>
          <w:color w:val="000000"/>
          <w:sz w:val="28"/>
          <w:szCs w:val="28"/>
        </w:rPr>
        <w:t xml:space="preserve">(п.п. 7.2.1 – 7.2.2) </w:t>
      </w:r>
      <w:r w:rsidRPr="008F27D2">
        <w:rPr>
          <w:color w:val="000000"/>
          <w:spacing w:val="1"/>
          <w:sz w:val="28"/>
          <w:szCs w:val="28"/>
        </w:rPr>
        <w:t xml:space="preserve">получены </w:t>
      </w:r>
      <w:r w:rsidRPr="008F27D2">
        <w:rPr>
          <w:color w:val="000000"/>
          <w:sz w:val="28"/>
          <w:szCs w:val="28"/>
        </w:rPr>
        <w:t>оценки «Удовлетворительно»;</w:t>
      </w:r>
    </w:p>
    <w:p w:rsidR="00645EBF" w:rsidRPr="008F27D2" w:rsidRDefault="00645EBF" w:rsidP="00645EBF">
      <w:pPr>
        <w:shd w:val="clear" w:color="auto" w:fill="FFFFFF"/>
        <w:spacing w:before="10" w:line="288" w:lineRule="exact"/>
        <w:ind w:left="24" w:right="24" w:firstLine="854"/>
        <w:jc w:val="both"/>
        <w:rPr>
          <w:sz w:val="28"/>
          <w:szCs w:val="28"/>
        </w:rPr>
      </w:pPr>
      <w:r w:rsidRPr="008F27D2">
        <w:rPr>
          <w:b/>
          <w:bCs/>
          <w:color w:val="000000"/>
          <w:spacing w:val="-1"/>
          <w:sz w:val="28"/>
          <w:szCs w:val="28"/>
        </w:rPr>
        <w:t xml:space="preserve">«Неудовлетворительно», </w:t>
      </w:r>
      <w:r w:rsidRPr="008F27D2">
        <w:rPr>
          <w:color w:val="000000"/>
          <w:spacing w:val="-1"/>
          <w:sz w:val="28"/>
          <w:szCs w:val="28"/>
        </w:rPr>
        <w:t xml:space="preserve">если по элементам проверки </w:t>
      </w:r>
      <w:r w:rsidRPr="008F27D2">
        <w:rPr>
          <w:color w:val="000000"/>
          <w:sz w:val="28"/>
          <w:szCs w:val="28"/>
        </w:rPr>
        <w:t xml:space="preserve">(п.п. 7.2.1 – 7.2.2) </w:t>
      </w:r>
      <w:r w:rsidRPr="008F27D2">
        <w:rPr>
          <w:color w:val="000000"/>
          <w:spacing w:val="-1"/>
          <w:sz w:val="28"/>
          <w:szCs w:val="28"/>
        </w:rPr>
        <w:t xml:space="preserve"> получены оценки «Неудовлетворительно».</w:t>
      </w:r>
    </w:p>
    <w:p w:rsidR="00645EBF" w:rsidRPr="008F27D2" w:rsidRDefault="00645EBF" w:rsidP="00645EBF">
      <w:pPr>
        <w:shd w:val="clear" w:color="auto" w:fill="FFFFFF"/>
        <w:spacing w:before="586"/>
        <w:ind w:left="888"/>
        <w:rPr>
          <w:sz w:val="28"/>
          <w:szCs w:val="28"/>
        </w:rPr>
      </w:pPr>
      <w:r w:rsidRPr="008F27D2">
        <w:rPr>
          <w:b/>
          <w:bCs/>
          <w:color w:val="000000"/>
          <w:spacing w:val="-1"/>
          <w:sz w:val="28"/>
          <w:szCs w:val="28"/>
        </w:rPr>
        <w:t>7.3. Состояние службы оперативных дежурных (дежурных)</w:t>
      </w:r>
    </w:p>
    <w:p w:rsidR="00645EBF" w:rsidRPr="008F27D2" w:rsidRDefault="00645EBF" w:rsidP="00645EBF">
      <w:pPr>
        <w:shd w:val="clear" w:color="auto" w:fill="FFFFFF"/>
        <w:spacing w:before="274" w:line="307" w:lineRule="exact"/>
        <w:ind w:left="10" w:right="24" w:firstLine="859"/>
        <w:jc w:val="both"/>
        <w:rPr>
          <w:sz w:val="28"/>
          <w:szCs w:val="28"/>
        </w:rPr>
      </w:pPr>
      <w:r w:rsidRPr="008F27D2">
        <w:rPr>
          <w:color w:val="000000"/>
          <w:spacing w:val="-1"/>
          <w:sz w:val="28"/>
          <w:szCs w:val="28"/>
        </w:rPr>
        <w:t>Оценивается:</w:t>
      </w:r>
    </w:p>
    <w:p w:rsidR="00645EBF" w:rsidRPr="008F27D2" w:rsidRDefault="00645EBF" w:rsidP="00645EBF">
      <w:pPr>
        <w:shd w:val="clear" w:color="auto" w:fill="FFFFFF"/>
        <w:spacing w:before="326" w:line="293" w:lineRule="exact"/>
        <w:ind w:left="869"/>
        <w:rPr>
          <w:sz w:val="28"/>
          <w:szCs w:val="28"/>
        </w:rPr>
      </w:pPr>
      <w:r w:rsidRPr="008F27D2">
        <w:rPr>
          <w:b/>
          <w:bCs/>
          <w:color w:val="000000"/>
          <w:spacing w:val="-1"/>
          <w:sz w:val="28"/>
          <w:szCs w:val="28"/>
        </w:rPr>
        <w:t xml:space="preserve">«Удовлетворительно», </w:t>
      </w:r>
      <w:r w:rsidRPr="008F27D2">
        <w:rPr>
          <w:color w:val="000000"/>
          <w:spacing w:val="-1"/>
          <w:sz w:val="28"/>
          <w:szCs w:val="28"/>
        </w:rPr>
        <w:t>если:</w:t>
      </w:r>
    </w:p>
    <w:p w:rsidR="00645EBF" w:rsidRPr="008F27D2" w:rsidRDefault="00645EBF" w:rsidP="00645EBF">
      <w:pPr>
        <w:shd w:val="clear" w:color="auto" w:fill="FFFFFF"/>
        <w:spacing w:before="5" w:line="293" w:lineRule="exact"/>
        <w:ind w:right="34" w:firstLine="874"/>
        <w:jc w:val="both"/>
        <w:rPr>
          <w:sz w:val="28"/>
          <w:szCs w:val="28"/>
        </w:rPr>
      </w:pPr>
      <w:r w:rsidRPr="008F27D2">
        <w:rPr>
          <w:color w:val="000000"/>
          <w:spacing w:val="-2"/>
          <w:sz w:val="28"/>
          <w:szCs w:val="28"/>
        </w:rPr>
        <w:t>организация и несение дежурства, помещение для несения службы, отвечают ус</w:t>
      </w:r>
      <w:r w:rsidRPr="008F27D2">
        <w:rPr>
          <w:color w:val="000000"/>
          <w:spacing w:val="-2"/>
          <w:sz w:val="28"/>
          <w:szCs w:val="28"/>
        </w:rPr>
        <w:softHyphen/>
      </w:r>
      <w:r w:rsidRPr="008F27D2">
        <w:rPr>
          <w:color w:val="000000"/>
          <w:sz w:val="28"/>
          <w:szCs w:val="28"/>
        </w:rPr>
        <w:t>тановленным требованиям;</w:t>
      </w:r>
    </w:p>
    <w:p w:rsidR="00645EBF" w:rsidRPr="008F27D2" w:rsidRDefault="00645EBF" w:rsidP="00645EBF">
      <w:pPr>
        <w:shd w:val="clear" w:color="auto" w:fill="FFFFFF"/>
        <w:spacing w:before="10" w:line="293" w:lineRule="exact"/>
        <w:ind w:left="10" w:right="29" w:firstLine="864"/>
        <w:jc w:val="both"/>
        <w:rPr>
          <w:sz w:val="28"/>
          <w:szCs w:val="28"/>
        </w:rPr>
      </w:pPr>
      <w:r w:rsidRPr="008F27D2">
        <w:rPr>
          <w:color w:val="000000"/>
          <w:spacing w:val="3"/>
          <w:sz w:val="28"/>
          <w:szCs w:val="28"/>
        </w:rPr>
        <w:t xml:space="preserve">специальная подготовка и практические действия личного состава дежурных </w:t>
      </w:r>
      <w:r w:rsidRPr="008F27D2">
        <w:rPr>
          <w:color w:val="000000"/>
          <w:spacing w:val="-1"/>
          <w:sz w:val="28"/>
          <w:szCs w:val="28"/>
        </w:rPr>
        <w:t>смен оценены не ниже «Удовлетворительно»;</w:t>
      </w:r>
    </w:p>
    <w:p w:rsidR="00645EBF" w:rsidRPr="008F27D2" w:rsidRDefault="00645EBF" w:rsidP="00645EBF">
      <w:pPr>
        <w:shd w:val="clear" w:color="auto" w:fill="FFFFFF"/>
        <w:spacing w:before="5" w:line="293" w:lineRule="exact"/>
        <w:ind w:left="5" w:right="34" w:firstLine="864"/>
        <w:jc w:val="both"/>
        <w:rPr>
          <w:color w:val="000000"/>
          <w:sz w:val="28"/>
          <w:szCs w:val="28"/>
        </w:rPr>
      </w:pPr>
      <w:r w:rsidRPr="008F27D2">
        <w:rPr>
          <w:color w:val="000000"/>
          <w:sz w:val="28"/>
          <w:szCs w:val="28"/>
        </w:rPr>
        <w:t>система оповещения, аппаратура и техника исправны и обеспечивают выполне</w:t>
      </w:r>
      <w:r w:rsidRPr="008F27D2">
        <w:rPr>
          <w:color w:val="000000"/>
          <w:sz w:val="28"/>
          <w:szCs w:val="28"/>
        </w:rPr>
        <w:softHyphen/>
        <w:t>ние поставленных оперативным дежурным задач;</w:t>
      </w:r>
    </w:p>
    <w:p w:rsidR="00645EBF" w:rsidRPr="008F27D2" w:rsidRDefault="00645EBF" w:rsidP="00645EBF">
      <w:pPr>
        <w:shd w:val="clear" w:color="auto" w:fill="FFFFFF"/>
        <w:spacing w:before="5" w:line="293" w:lineRule="exact"/>
        <w:ind w:left="5" w:right="34" w:firstLine="864"/>
        <w:jc w:val="both"/>
        <w:rPr>
          <w:color w:val="000000"/>
          <w:sz w:val="28"/>
          <w:szCs w:val="28"/>
        </w:rPr>
      </w:pPr>
      <w:r w:rsidRPr="008F27D2">
        <w:rPr>
          <w:color w:val="000000"/>
          <w:sz w:val="28"/>
          <w:szCs w:val="28"/>
        </w:rPr>
        <w:t>аварийные источники энергоснабжения в исправном состоянии и время включения их в работу не превышает пяти минут.</w:t>
      </w:r>
    </w:p>
    <w:p w:rsidR="00645EBF" w:rsidRPr="008F27D2" w:rsidRDefault="00645EBF" w:rsidP="00645EBF">
      <w:pPr>
        <w:shd w:val="clear" w:color="auto" w:fill="FFFFFF"/>
        <w:spacing w:before="274" w:line="298" w:lineRule="exact"/>
        <w:ind w:left="29" w:right="58" w:firstLine="869"/>
        <w:jc w:val="both"/>
        <w:rPr>
          <w:sz w:val="28"/>
          <w:szCs w:val="28"/>
        </w:rPr>
      </w:pPr>
      <w:r w:rsidRPr="008F27D2">
        <w:rPr>
          <w:b/>
          <w:bCs/>
          <w:color w:val="000000"/>
          <w:sz w:val="28"/>
          <w:szCs w:val="28"/>
        </w:rPr>
        <w:t xml:space="preserve">«Неудовлетворительно», </w:t>
      </w:r>
      <w:r w:rsidRPr="008F27D2">
        <w:rPr>
          <w:color w:val="000000"/>
          <w:sz w:val="28"/>
          <w:szCs w:val="28"/>
        </w:rPr>
        <w:t>если не выполнены требования на оценку «Удовле</w:t>
      </w:r>
      <w:r w:rsidRPr="008F27D2">
        <w:rPr>
          <w:color w:val="000000"/>
          <w:sz w:val="28"/>
          <w:szCs w:val="28"/>
        </w:rPr>
        <w:softHyphen/>
      </w:r>
      <w:r w:rsidRPr="008F27D2">
        <w:rPr>
          <w:color w:val="000000"/>
          <w:spacing w:val="-1"/>
          <w:sz w:val="28"/>
          <w:szCs w:val="28"/>
        </w:rPr>
        <w:t>творительно».</w:t>
      </w:r>
    </w:p>
    <w:p w:rsidR="00645EBF" w:rsidRPr="008F27D2" w:rsidRDefault="00645EBF" w:rsidP="00645EBF">
      <w:pPr>
        <w:shd w:val="clear" w:color="auto" w:fill="FFFFFF"/>
        <w:spacing w:before="14"/>
        <w:ind w:left="874"/>
        <w:jc w:val="both"/>
        <w:rPr>
          <w:color w:val="000000"/>
          <w:spacing w:val="-2"/>
          <w:sz w:val="28"/>
          <w:szCs w:val="28"/>
        </w:rPr>
      </w:pPr>
      <w:r w:rsidRPr="008F27D2">
        <w:rPr>
          <w:color w:val="000000"/>
          <w:sz w:val="28"/>
          <w:szCs w:val="28"/>
        </w:rPr>
        <w:t>При неудовлетворительной оценке за состояние службы оперативных дежурных (дежурных) общая оценка АСФ(Н) не может быть поло</w:t>
      </w:r>
      <w:r w:rsidRPr="008F27D2">
        <w:rPr>
          <w:color w:val="000000"/>
          <w:sz w:val="28"/>
          <w:szCs w:val="28"/>
        </w:rPr>
        <w:softHyphen/>
      </w:r>
      <w:r w:rsidRPr="008F27D2">
        <w:rPr>
          <w:color w:val="000000"/>
          <w:spacing w:val="-2"/>
          <w:sz w:val="28"/>
          <w:szCs w:val="28"/>
        </w:rPr>
        <w:t>жительной.</w:t>
      </w:r>
    </w:p>
    <w:p w:rsidR="00645EBF" w:rsidRPr="00D10E7F" w:rsidRDefault="00645EBF" w:rsidP="00645EBF">
      <w:pPr>
        <w:shd w:val="clear" w:color="auto" w:fill="FFFFFF"/>
        <w:spacing w:before="14"/>
        <w:ind w:left="874"/>
        <w:jc w:val="both"/>
        <w:rPr>
          <w:color w:val="000000"/>
          <w:spacing w:val="-2"/>
        </w:rPr>
      </w:pPr>
    </w:p>
    <w:p w:rsidR="00645EBF" w:rsidRPr="008F27D2" w:rsidRDefault="00645EBF" w:rsidP="00645EBF">
      <w:pPr>
        <w:ind w:firstLine="540"/>
        <w:jc w:val="center"/>
        <w:rPr>
          <w:b/>
          <w:sz w:val="28"/>
          <w:szCs w:val="28"/>
        </w:rPr>
      </w:pPr>
      <w:r w:rsidRPr="008F27D2">
        <w:rPr>
          <w:b/>
          <w:bCs/>
          <w:color w:val="000000"/>
          <w:spacing w:val="-1"/>
          <w:sz w:val="28"/>
          <w:szCs w:val="28"/>
        </w:rPr>
        <w:t xml:space="preserve">7.4. Состояние </w:t>
      </w:r>
      <w:r w:rsidRPr="008F27D2">
        <w:rPr>
          <w:b/>
          <w:sz w:val="28"/>
          <w:szCs w:val="28"/>
        </w:rPr>
        <w:t>специальных технических средств оборудования ЛАРН, пожарно-технического вооружения, организация материально-технического обеспечения</w:t>
      </w:r>
    </w:p>
    <w:p w:rsidR="00645EBF" w:rsidRPr="008F27D2" w:rsidRDefault="00645EBF" w:rsidP="00645EBF">
      <w:pPr>
        <w:shd w:val="clear" w:color="auto" w:fill="FFFFFF"/>
        <w:spacing w:line="298" w:lineRule="exact"/>
        <w:ind w:left="38" w:right="53" w:firstLine="850"/>
        <w:jc w:val="both"/>
        <w:rPr>
          <w:sz w:val="28"/>
          <w:szCs w:val="28"/>
        </w:rPr>
      </w:pPr>
    </w:p>
    <w:p w:rsidR="00645EBF" w:rsidRPr="008F27D2" w:rsidRDefault="00645EBF" w:rsidP="00645EBF">
      <w:pPr>
        <w:shd w:val="clear" w:color="auto" w:fill="FFFFFF"/>
        <w:tabs>
          <w:tab w:val="left" w:pos="1670"/>
        </w:tabs>
        <w:spacing w:before="288" w:line="293" w:lineRule="exact"/>
        <w:ind w:left="43" w:firstLine="869"/>
        <w:jc w:val="both"/>
        <w:rPr>
          <w:sz w:val="28"/>
          <w:szCs w:val="28"/>
        </w:rPr>
      </w:pPr>
      <w:r w:rsidRPr="008F27D2">
        <w:rPr>
          <w:i/>
          <w:iCs/>
          <w:color w:val="000000"/>
          <w:spacing w:val="5"/>
          <w:sz w:val="28"/>
          <w:szCs w:val="28"/>
        </w:rPr>
        <w:t xml:space="preserve"> </w:t>
      </w:r>
      <w:r w:rsidRPr="008F27D2">
        <w:rPr>
          <w:color w:val="000000"/>
          <w:spacing w:val="5"/>
          <w:sz w:val="28"/>
          <w:szCs w:val="28"/>
        </w:rPr>
        <w:t>проверяется  на учениях (тренировках),  при контрольных</w:t>
      </w:r>
      <w:r w:rsidRPr="008F27D2">
        <w:rPr>
          <w:color w:val="000000"/>
          <w:spacing w:val="5"/>
          <w:sz w:val="28"/>
          <w:szCs w:val="28"/>
        </w:rPr>
        <w:br/>
      </w:r>
      <w:r w:rsidRPr="008F27D2">
        <w:rPr>
          <w:color w:val="000000"/>
          <w:spacing w:val="2"/>
          <w:sz w:val="28"/>
          <w:szCs w:val="28"/>
        </w:rPr>
        <w:t xml:space="preserve">пробегах, в парках, на базах, складах и других местах путем осмотра и опробования на </w:t>
      </w:r>
      <w:r w:rsidRPr="008F27D2">
        <w:rPr>
          <w:color w:val="000000"/>
          <w:sz w:val="28"/>
          <w:szCs w:val="28"/>
        </w:rPr>
        <w:t>функционирование основных систем, узлов и агрегатов.</w:t>
      </w:r>
    </w:p>
    <w:p w:rsidR="00645EBF" w:rsidRPr="008F27D2" w:rsidRDefault="00645EBF" w:rsidP="00645EBF">
      <w:pPr>
        <w:shd w:val="clear" w:color="auto" w:fill="FFFFFF"/>
        <w:spacing w:before="10" w:line="293" w:lineRule="exact"/>
        <w:ind w:left="43" w:right="82" w:firstLine="859"/>
        <w:jc w:val="both"/>
        <w:rPr>
          <w:color w:val="000000"/>
          <w:sz w:val="28"/>
          <w:szCs w:val="28"/>
        </w:rPr>
      </w:pPr>
      <w:r w:rsidRPr="008F27D2">
        <w:rPr>
          <w:color w:val="000000"/>
          <w:spacing w:val="-1"/>
          <w:sz w:val="28"/>
          <w:szCs w:val="28"/>
        </w:rPr>
        <w:t>Наличие, состояние, условия хранения материальных средств и функционирова</w:t>
      </w:r>
      <w:r w:rsidRPr="008F27D2">
        <w:rPr>
          <w:color w:val="000000"/>
          <w:spacing w:val="-1"/>
          <w:sz w:val="28"/>
          <w:szCs w:val="28"/>
        </w:rPr>
        <w:softHyphen/>
        <w:t>ние технических средств проверяются путем осмотра на учениях (трениров</w:t>
      </w:r>
      <w:r w:rsidRPr="008F27D2">
        <w:rPr>
          <w:color w:val="000000"/>
          <w:spacing w:val="-1"/>
          <w:sz w:val="28"/>
          <w:szCs w:val="28"/>
        </w:rPr>
        <w:softHyphen/>
      </w:r>
      <w:r w:rsidRPr="008F27D2">
        <w:rPr>
          <w:color w:val="000000"/>
          <w:sz w:val="28"/>
          <w:szCs w:val="28"/>
        </w:rPr>
        <w:t>ках), в парках, на базах, складах и других местах.</w:t>
      </w:r>
    </w:p>
    <w:p w:rsidR="00645EBF" w:rsidRPr="008F27D2" w:rsidRDefault="00645EBF" w:rsidP="00645EBF">
      <w:pPr>
        <w:shd w:val="clear" w:color="auto" w:fill="FFFFFF"/>
        <w:spacing w:before="5" w:line="288" w:lineRule="exact"/>
        <w:ind w:left="43" w:right="62" w:firstLine="859"/>
        <w:jc w:val="both"/>
        <w:rPr>
          <w:sz w:val="28"/>
          <w:szCs w:val="28"/>
        </w:rPr>
      </w:pPr>
      <w:r w:rsidRPr="008F27D2">
        <w:rPr>
          <w:color w:val="000000"/>
          <w:sz w:val="28"/>
          <w:szCs w:val="28"/>
        </w:rPr>
        <w:t>Оценивается в соответствии с требованиями нормативно-технической документации</w:t>
      </w:r>
      <w:r w:rsidRPr="008F27D2">
        <w:rPr>
          <w:color w:val="000000"/>
          <w:spacing w:val="2"/>
          <w:sz w:val="28"/>
          <w:szCs w:val="28"/>
        </w:rPr>
        <w:t>.</w:t>
      </w:r>
    </w:p>
    <w:p w:rsidR="00645EBF" w:rsidRPr="008F27D2" w:rsidRDefault="00645EBF" w:rsidP="00645EBF">
      <w:pPr>
        <w:shd w:val="clear" w:color="auto" w:fill="FFFFFF"/>
        <w:spacing w:before="10" w:line="293" w:lineRule="exact"/>
        <w:ind w:left="43" w:right="82" w:firstLine="859"/>
        <w:jc w:val="both"/>
        <w:rPr>
          <w:sz w:val="28"/>
          <w:szCs w:val="28"/>
        </w:rPr>
      </w:pPr>
    </w:p>
    <w:p w:rsidR="00645EBF" w:rsidRPr="008F27D2" w:rsidRDefault="00645EBF" w:rsidP="00645EBF">
      <w:pPr>
        <w:shd w:val="clear" w:color="auto" w:fill="FFFFFF"/>
        <w:spacing w:before="283"/>
        <w:ind w:left="907"/>
        <w:rPr>
          <w:sz w:val="28"/>
          <w:szCs w:val="28"/>
        </w:rPr>
      </w:pPr>
      <w:r w:rsidRPr="008F27D2">
        <w:rPr>
          <w:color w:val="000000"/>
          <w:spacing w:val="-2"/>
          <w:sz w:val="28"/>
          <w:szCs w:val="28"/>
        </w:rPr>
        <w:t>Оценивается:</w:t>
      </w:r>
    </w:p>
    <w:p w:rsidR="00645EBF" w:rsidRPr="008F27D2" w:rsidRDefault="00645EBF" w:rsidP="00645EBF">
      <w:pPr>
        <w:shd w:val="clear" w:color="auto" w:fill="FFFFFF"/>
        <w:spacing w:before="293"/>
        <w:ind w:left="902"/>
        <w:rPr>
          <w:sz w:val="28"/>
          <w:szCs w:val="28"/>
        </w:rPr>
      </w:pPr>
      <w:r w:rsidRPr="008F27D2">
        <w:rPr>
          <w:b/>
          <w:bCs/>
          <w:color w:val="000000"/>
          <w:spacing w:val="-1"/>
          <w:sz w:val="28"/>
          <w:szCs w:val="28"/>
        </w:rPr>
        <w:t xml:space="preserve">«Отлично», </w:t>
      </w:r>
      <w:r w:rsidRPr="008F27D2">
        <w:rPr>
          <w:color w:val="000000"/>
          <w:spacing w:val="-1"/>
          <w:sz w:val="28"/>
          <w:szCs w:val="28"/>
        </w:rPr>
        <w:t>если:</w:t>
      </w:r>
    </w:p>
    <w:p w:rsidR="00645EBF" w:rsidRPr="008F27D2" w:rsidRDefault="00645EBF" w:rsidP="00645EBF">
      <w:pPr>
        <w:shd w:val="clear" w:color="auto" w:fill="FFFFFF"/>
        <w:spacing w:before="14" w:line="283" w:lineRule="exact"/>
        <w:ind w:left="38" w:right="91" w:firstLine="859"/>
        <w:jc w:val="both"/>
        <w:rPr>
          <w:color w:val="000000"/>
          <w:sz w:val="28"/>
          <w:szCs w:val="28"/>
        </w:rPr>
      </w:pPr>
      <w:r w:rsidRPr="008F27D2">
        <w:rPr>
          <w:color w:val="000000"/>
          <w:sz w:val="28"/>
          <w:szCs w:val="28"/>
        </w:rPr>
        <w:t>Технические средства находятся в исправном состоянии, регламентные работы технического обслуживания проводятся своевременно в соответствии с графиком их проведения;</w:t>
      </w:r>
    </w:p>
    <w:p w:rsidR="00645EBF" w:rsidRPr="008F27D2" w:rsidRDefault="00645EBF" w:rsidP="00645EBF">
      <w:pPr>
        <w:shd w:val="clear" w:color="auto" w:fill="FFFFFF"/>
        <w:spacing w:before="14" w:line="283" w:lineRule="exact"/>
        <w:ind w:left="38" w:right="91" w:firstLine="859"/>
        <w:jc w:val="both"/>
        <w:rPr>
          <w:sz w:val="28"/>
          <w:szCs w:val="28"/>
        </w:rPr>
      </w:pPr>
      <w:r w:rsidRPr="008F27D2">
        <w:rPr>
          <w:color w:val="000000"/>
          <w:sz w:val="28"/>
          <w:szCs w:val="28"/>
        </w:rPr>
        <w:t>задачи по материально-техническому обеспечению выполняются своевременно и в полном объе</w:t>
      </w:r>
      <w:r w:rsidRPr="008F27D2">
        <w:rPr>
          <w:color w:val="000000"/>
          <w:sz w:val="28"/>
          <w:szCs w:val="28"/>
        </w:rPr>
        <w:softHyphen/>
      </w:r>
      <w:r w:rsidRPr="008F27D2">
        <w:rPr>
          <w:color w:val="000000"/>
          <w:spacing w:val="-7"/>
          <w:sz w:val="28"/>
          <w:szCs w:val="28"/>
        </w:rPr>
        <w:t>ме;</w:t>
      </w:r>
    </w:p>
    <w:p w:rsidR="00645EBF" w:rsidRPr="008F27D2" w:rsidRDefault="00645EBF" w:rsidP="00645EBF">
      <w:pPr>
        <w:shd w:val="clear" w:color="auto" w:fill="FFFFFF"/>
        <w:spacing w:before="101" w:line="298" w:lineRule="exact"/>
        <w:ind w:left="5" w:right="5" w:firstLine="854"/>
        <w:jc w:val="both"/>
        <w:rPr>
          <w:sz w:val="28"/>
          <w:szCs w:val="28"/>
        </w:rPr>
      </w:pPr>
      <w:r w:rsidRPr="008F27D2">
        <w:rPr>
          <w:color w:val="000000"/>
          <w:sz w:val="28"/>
          <w:szCs w:val="28"/>
        </w:rPr>
        <w:t>план материально-технического обеспечения разработан и соответствует требо</w:t>
      </w:r>
      <w:r w:rsidRPr="008F27D2">
        <w:rPr>
          <w:color w:val="000000"/>
          <w:sz w:val="28"/>
          <w:szCs w:val="28"/>
        </w:rPr>
        <w:softHyphen/>
        <w:t>ваниям руководящих документов;</w:t>
      </w:r>
    </w:p>
    <w:p w:rsidR="00645EBF" w:rsidRPr="008F27D2" w:rsidRDefault="00645EBF" w:rsidP="00645EBF">
      <w:pPr>
        <w:shd w:val="clear" w:color="auto" w:fill="FFFFFF"/>
        <w:spacing w:line="298" w:lineRule="exact"/>
        <w:ind w:left="5" w:right="5" w:firstLine="854"/>
        <w:jc w:val="both"/>
        <w:rPr>
          <w:sz w:val="28"/>
          <w:szCs w:val="28"/>
        </w:rPr>
      </w:pPr>
      <w:r w:rsidRPr="008F27D2">
        <w:rPr>
          <w:color w:val="000000"/>
          <w:sz w:val="28"/>
          <w:szCs w:val="28"/>
        </w:rPr>
        <w:t>должностными лицами АСФ(Н) своевременно и полностью проводятся про</w:t>
      </w:r>
      <w:r w:rsidRPr="008F27D2">
        <w:rPr>
          <w:color w:val="000000"/>
          <w:sz w:val="28"/>
          <w:szCs w:val="28"/>
        </w:rPr>
        <w:softHyphen/>
        <w:t>верки наличия материально-технических средств и состояния техники;</w:t>
      </w:r>
    </w:p>
    <w:p w:rsidR="00645EBF" w:rsidRPr="008F27D2" w:rsidRDefault="00645EBF" w:rsidP="00645EBF">
      <w:pPr>
        <w:shd w:val="clear" w:color="auto" w:fill="FFFFFF"/>
        <w:spacing w:line="298" w:lineRule="exact"/>
        <w:ind w:left="5" w:firstLine="859"/>
        <w:jc w:val="both"/>
        <w:rPr>
          <w:sz w:val="28"/>
          <w:szCs w:val="28"/>
        </w:rPr>
      </w:pPr>
      <w:r w:rsidRPr="008F27D2">
        <w:rPr>
          <w:color w:val="000000"/>
          <w:spacing w:val="1"/>
          <w:sz w:val="28"/>
          <w:szCs w:val="28"/>
        </w:rPr>
        <w:t xml:space="preserve">отчетность соответствует установленным требованиям, утраты </w:t>
      </w:r>
      <w:r w:rsidRPr="008F27D2">
        <w:rPr>
          <w:color w:val="000000"/>
          <w:sz w:val="28"/>
          <w:szCs w:val="28"/>
        </w:rPr>
        <w:t>и недостачи материальных средств отсутствуют;</w:t>
      </w:r>
    </w:p>
    <w:p w:rsidR="00645EBF" w:rsidRPr="008F27D2" w:rsidRDefault="00645EBF" w:rsidP="00645EBF">
      <w:pPr>
        <w:shd w:val="clear" w:color="auto" w:fill="FFFFFF"/>
        <w:spacing w:line="317" w:lineRule="exact"/>
        <w:ind w:left="5" w:firstLine="859"/>
        <w:jc w:val="both"/>
        <w:rPr>
          <w:sz w:val="28"/>
          <w:szCs w:val="28"/>
        </w:rPr>
      </w:pPr>
      <w:r w:rsidRPr="008F27D2">
        <w:rPr>
          <w:color w:val="000000"/>
          <w:sz w:val="28"/>
          <w:szCs w:val="28"/>
        </w:rPr>
        <w:t>контрольно-ревизионная работа спланирована, ревизии проводятся в установ</w:t>
      </w:r>
      <w:r w:rsidRPr="008F27D2">
        <w:rPr>
          <w:color w:val="000000"/>
          <w:sz w:val="28"/>
          <w:szCs w:val="28"/>
        </w:rPr>
        <w:softHyphen/>
      </w:r>
      <w:r w:rsidRPr="008F27D2">
        <w:rPr>
          <w:color w:val="000000"/>
          <w:spacing w:val="-1"/>
          <w:sz w:val="28"/>
          <w:szCs w:val="28"/>
        </w:rPr>
        <w:t>ленные сроки;</w:t>
      </w:r>
    </w:p>
    <w:p w:rsidR="00645EBF" w:rsidRPr="008F27D2" w:rsidRDefault="00645EBF" w:rsidP="00645EBF">
      <w:pPr>
        <w:shd w:val="clear" w:color="auto" w:fill="FFFFFF"/>
        <w:spacing w:before="269" w:line="298" w:lineRule="exact"/>
        <w:ind w:firstLine="859"/>
        <w:jc w:val="both"/>
        <w:rPr>
          <w:sz w:val="28"/>
          <w:szCs w:val="28"/>
        </w:rPr>
      </w:pPr>
      <w:r w:rsidRPr="008F27D2">
        <w:rPr>
          <w:b/>
          <w:bCs/>
          <w:color w:val="000000"/>
          <w:sz w:val="28"/>
          <w:szCs w:val="28"/>
        </w:rPr>
        <w:t xml:space="preserve">«Хорошо», </w:t>
      </w:r>
      <w:r w:rsidRPr="008F27D2">
        <w:rPr>
          <w:color w:val="000000"/>
          <w:sz w:val="28"/>
          <w:szCs w:val="28"/>
        </w:rPr>
        <w:t>если выполнены условия на оценку «Отлично», но имеются недос</w:t>
      </w:r>
      <w:r w:rsidRPr="008F27D2">
        <w:rPr>
          <w:color w:val="000000"/>
          <w:sz w:val="28"/>
          <w:szCs w:val="28"/>
        </w:rPr>
        <w:softHyphen/>
        <w:t>татки, которые устранены в ходе проверки, имеются неисправные технические средства (не более 80% от их списочного состава), имеются недостатки в организации кон</w:t>
      </w:r>
      <w:r w:rsidRPr="008F27D2">
        <w:rPr>
          <w:color w:val="000000"/>
          <w:sz w:val="28"/>
          <w:szCs w:val="28"/>
        </w:rPr>
        <w:softHyphen/>
      </w:r>
      <w:r w:rsidRPr="008F27D2">
        <w:rPr>
          <w:color w:val="000000"/>
          <w:spacing w:val="1"/>
          <w:sz w:val="28"/>
          <w:szCs w:val="28"/>
        </w:rPr>
        <w:t xml:space="preserve">трольно-ревизионной работы, утраты и недостачи в сравнении с периодом прошлой </w:t>
      </w:r>
      <w:r w:rsidRPr="008F27D2">
        <w:rPr>
          <w:color w:val="000000"/>
          <w:spacing w:val="-1"/>
          <w:sz w:val="28"/>
          <w:szCs w:val="28"/>
        </w:rPr>
        <w:t>проверки сократилось не менее чем на 50%;</w:t>
      </w:r>
    </w:p>
    <w:p w:rsidR="00645EBF" w:rsidRPr="008F27D2" w:rsidRDefault="00645EBF" w:rsidP="00645EBF">
      <w:pPr>
        <w:shd w:val="clear" w:color="auto" w:fill="FFFFFF"/>
        <w:spacing w:before="283" w:line="298" w:lineRule="exact"/>
        <w:ind w:left="10" w:firstLine="850"/>
        <w:jc w:val="both"/>
        <w:rPr>
          <w:sz w:val="28"/>
          <w:szCs w:val="28"/>
        </w:rPr>
      </w:pPr>
      <w:r w:rsidRPr="008F27D2">
        <w:rPr>
          <w:b/>
          <w:bCs/>
          <w:color w:val="000000"/>
          <w:spacing w:val="-1"/>
          <w:sz w:val="28"/>
          <w:szCs w:val="28"/>
        </w:rPr>
        <w:t xml:space="preserve">«Удовлетворительно», </w:t>
      </w:r>
      <w:r w:rsidRPr="008F27D2">
        <w:rPr>
          <w:color w:val="000000"/>
          <w:spacing w:val="-1"/>
          <w:sz w:val="28"/>
          <w:szCs w:val="28"/>
        </w:rPr>
        <w:t xml:space="preserve">если выполнены условия на оценку «Хорошо», утраты и </w:t>
      </w:r>
      <w:r w:rsidRPr="008F27D2">
        <w:rPr>
          <w:color w:val="000000"/>
          <w:sz w:val="28"/>
          <w:szCs w:val="28"/>
        </w:rPr>
        <w:t>недостачи в сравнении с периодом последней проверки не сократились;</w:t>
      </w:r>
    </w:p>
    <w:p w:rsidR="00645EBF" w:rsidRPr="008F27D2" w:rsidRDefault="00645EBF" w:rsidP="00645EBF">
      <w:pPr>
        <w:shd w:val="clear" w:color="auto" w:fill="FFFFFF"/>
        <w:spacing w:before="278" w:line="302" w:lineRule="exact"/>
        <w:ind w:left="5" w:right="5" w:firstLine="859"/>
        <w:jc w:val="both"/>
        <w:rPr>
          <w:sz w:val="28"/>
          <w:szCs w:val="28"/>
        </w:rPr>
      </w:pPr>
      <w:r w:rsidRPr="008F27D2">
        <w:rPr>
          <w:b/>
          <w:bCs/>
          <w:color w:val="000000"/>
          <w:spacing w:val="-1"/>
          <w:sz w:val="28"/>
          <w:szCs w:val="28"/>
        </w:rPr>
        <w:t xml:space="preserve">«Неудовлетворительно», </w:t>
      </w:r>
      <w:r w:rsidRPr="008F27D2">
        <w:rPr>
          <w:color w:val="000000"/>
          <w:spacing w:val="-1"/>
          <w:sz w:val="28"/>
          <w:szCs w:val="28"/>
        </w:rPr>
        <w:t>если не выполнены условия на оценку «Удовлетвори</w:t>
      </w:r>
      <w:r w:rsidRPr="008F27D2">
        <w:rPr>
          <w:color w:val="000000"/>
          <w:spacing w:val="-1"/>
          <w:sz w:val="28"/>
          <w:szCs w:val="28"/>
        </w:rPr>
        <w:softHyphen/>
      </w:r>
      <w:r w:rsidRPr="008F27D2">
        <w:rPr>
          <w:color w:val="000000"/>
          <w:spacing w:val="-2"/>
          <w:sz w:val="28"/>
          <w:szCs w:val="28"/>
        </w:rPr>
        <w:t>тельно».</w:t>
      </w:r>
    </w:p>
    <w:p w:rsidR="00645EBF" w:rsidRPr="008F27D2" w:rsidRDefault="00645EBF" w:rsidP="00645EBF">
      <w:pPr>
        <w:shd w:val="clear" w:color="auto" w:fill="FFFFFF"/>
        <w:spacing w:before="576" w:line="302" w:lineRule="exact"/>
        <w:ind w:left="53" w:right="10" w:firstLine="878"/>
        <w:jc w:val="both"/>
        <w:rPr>
          <w:sz w:val="28"/>
          <w:szCs w:val="28"/>
        </w:rPr>
      </w:pPr>
      <w:r w:rsidRPr="008F27D2">
        <w:rPr>
          <w:b/>
          <w:bCs/>
          <w:color w:val="000000"/>
          <w:sz w:val="28"/>
          <w:szCs w:val="28"/>
        </w:rPr>
        <w:t xml:space="preserve">7.5. Профессиональная подготовка спасателей и работников АСФ(Н) </w:t>
      </w:r>
      <w:r w:rsidRPr="008F27D2">
        <w:rPr>
          <w:b/>
          <w:bCs/>
          <w:color w:val="000000"/>
          <w:spacing w:val="1"/>
          <w:sz w:val="28"/>
          <w:szCs w:val="28"/>
        </w:rPr>
        <w:t xml:space="preserve"> </w:t>
      </w:r>
      <w:r w:rsidRPr="008F27D2">
        <w:rPr>
          <w:color w:val="000000"/>
          <w:spacing w:val="-1"/>
          <w:sz w:val="28"/>
          <w:szCs w:val="28"/>
        </w:rPr>
        <w:t>проверяется в ходе учений, тренировок, на контрольных заняти</w:t>
      </w:r>
      <w:r w:rsidRPr="008F27D2">
        <w:rPr>
          <w:color w:val="000000"/>
          <w:spacing w:val="-1"/>
          <w:sz w:val="28"/>
          <w:szCs w:val="28"/>
        </w:rPr>
        <w:softHyphen/>
      </w:r>
      <w:r w:rsidRPr="008F27D2">
        <w:rPr>
          <w:color w:val="000000"/>
          <w:spacing w:val="-2"/>
          <w:sz w:val="28"/>
          <w:szCs w:val="28"/>
        </w:rPr>
        <w:t>ях и в ходе ликвидации имевших место ЧС(Н).</w:t>
      </w:r>
    </w:p>
    <w:p w:rsidR="00645EBF" w:rsidRPr="008F27D2" w:rsidRDefault="00645EBF" w:rsidP="00645EBF">
      <w:pPr>
        <w:shd w:val="clear" w:color="auto" w:fill="FFFFFF"/>
        <w:ind w:left="922"/>
        <w:rPr>
          <w:sz w:val="28"/>
          <w:szCs w:val="28"/>
        </w:rPr>
      </w:pPr>
      <w:r w:rsidRPr="008F27D2">
        <w:rPr>
          <w:color w:val="000000"/>
          <w:sz w:val="28"/>
          <w:szCs w:val="28"/>
        </w:rPr>
        <w:t>Проверка и оценка осуществляется по следующим элементам:</w:t>
      </w:r>
    </w:p>
    <w:p w:rsidR="00645EBF" w:rsidRPr="008F27D2" w:rsidRDefault="00645EBF" w:rsidP="00645EBF">
      <w:pPr>
        <w:shd w:val="clear" w:color="auto" w:fill="FFFFFF"/>
        <w:spacing w:before="278" w:line="302" w:lineRule="exact"/>
        <w:ind w:left="62" w:right="5" w:firstLine="869"/>
        <w:jc w:val="both"/>
        <w:rPr>
          <w:sz w:val="28"/>
          <w:szCs w:val="28"/>
        </w:rPr>
      </w:pPr>
      <w:r w:rsidRPr="008F27D2">
        <w:rPr>
          <w:color w:val="000000"/>
          <w:spacing w:val="2"/>
          <w:sz w:val="28"/>
          <w:szCs w:val="28"/>
        </w:rPr>
        <w:t>практические действия структурных подразделений АСФ(Н)</w:t>
      </w:r>
      <w:r w:rsidRPr="008F27D2">
        <w:rPr>
          <w:color w:val="000000"/>
          <w:sz w:val="28"/>
          <w:szCs w:val="28"/>
        </w:rPr>
        <w:t xml:space="preserve"> на учениях (тренировках) и в ходе ликвидации имевших место чрезвычай</w:t>
      </w:r>
      <w:r w:rsidRPr="008F27D2">
        <w:rPr>
          <w:color w:val="000000"/>
          <w:sz w:val="28"/>
          <w:szCs w:val="28"/>
        </w:rPr>
        <w:softHyphen/>
      </w:r>
      <w:r w:rsidRPr="008F27D2">
        <w:rPr>
          <w:color w:val="000000"/>
          <w:spacing w:val="-1"/>
          <w:sz w:val="28"/>
          <w:szCs w:val="28"/>
        </w:rPr>
        <w:t>ных ситуаций;</w:t>
      </w:r>
    </w:p>
    <w:p w:rsidR="00645EBF" w:rsidRPr="008F27D2" w:rsidRDefault="00645EBF" w:rsidP="00645EBF">
      <w:pPr>
        <w:shd w:val="clear" w:color="auto" w:fill="FFFFFF"/>
        <w:spacing w:line="312" w:lineRule="exact"/>
        <w:ind w:left="72" w:right="14" w:firstLine="864"/>
        <w:jc w:val="both"/>
        <w:rPr>
          <w:sz w:val="28"/>
          <w:szCs w:val="28"/>
        </w:rPr>
      </w:pPr>
      <w:r w:rsidRPr="008F27D2">
        <w:rPr>
          <w:color w:val="000000"/>
          <w:spacing w:val="1"/>
          <w:sz w:val="28"/>
          <w:szCs w:val="28"/>
        </w:rPr>
        <w:t>профессиональная подготовка спасателей и работников</w:t>
      </w:r>
      <w:r w:rsidRPr="008F27D2">
        <w:rPr>
          <w:color w:val="000000"/>
          <w:spacing w:val="-1"/>
          <w:sz w:val="28"/>
          <w:szCs w:val="28"/>
        </w:rPr>
        <w:t>.</w:t>
      </w:r>
    </w:p>
    <w:p w:rsidR="00645EBF" w:rsidRPr="008F27D2" w:rsidRDefault="00645EBF" w:rsidP="00645EBF">
      <w:pPr>
        <w:shd w:val="clear" w:color="auto" w:fill="FFFFFF"/>
        <w:spacing w:before="283" w:line="293" w:lineRule="exact"/>
        <w:ind w:left="67" w:right="10" w:firstLine="874"/>
        <w:jc w:val="both"/>
        <w:rPr>
          <w:sz w:val="28"/>
          <w:szCs w:val="28"/>
        </w:rPr>
      </w:pPr>
      <w:r w:rsidRPr="008F27D2">
        <w:rPr>
          <w:i/>
          <w:iCs/>
          <w:color w:val="000000"/>
          <w:sz w:val="28"/>
          <w:szCs w:val="28"/>
        </w:rPr>
        <w:t xml:space="preserve">7.5.1. Практические действия структурных подразделений АСФ(Н) на учениях (тренировках) и в ходе ликвидации имевших место </w:t>
      </w:r>
      <w:r w:rsidRPr="008F27D2">
        <w:rPr>
          <w:i/>
          <w:iCs/>
          <w:color w:val="000000"/>
          <w:spacing w:val="-1"/>
          <w:sz w:val="28"/>
          <w:szCs w:val="28"/>
        </w:rPr>
        <w:t xml:space="preserve">чрезвычайных ситуаций </w:t>
      </w:r>
      <w:r w:rsidRPr="008F27D2">
        <w:rPr>
          <w:color w:val="000000"/>
          <w:spacing w:val="-1"/>
          <w:sz w:val="28"/>
          <w:szCs w:val="28"/>
        </w:rPr>
        <w:t>оцениваются:</w:t>
      </w:r>
    </w:p>
    <w:p w:rsidR="00645EBF" w:rsidRPr="008F27D2" w:rsidRDefault="00645EBF" w:rsidP="00645EBF">
      <w:pPr>
        <w:shd w:val="clear" w:color="auto" w:fill="FFFFFF"/>
        <w:spacing w:before="283" w:line="293" w:lineRule="exact"/>
        <w:ind w:left="67" w:firstLine="864"/>
        <w:jc w:val="both"/>
        <w:rPr>
          <w:sz w:val="28"/>
          <w:szCs w:val="28"/>
        </w:rPr>
      </w:pPr>
      <w:r w:rsidRPr="008F27D2">
        <w:rPr>
          <w:b/>
          <w:bCs/>
          <w:color w:val="000000"/>
          <w:sz w:val="28"/>
          <w:szCs w:val="28"/>
        </w:rPr>
        <w:t xml:space="preserve">«Отлично», </w:t>
      </w:r>
      <w:r w:rsidRPr="008F27D2">
        <w:rPr>
          <w:color w:val="000000"/>
          <w:sz w:val="28"/>
          <w:szCs w:val="28"/>
        </w:rPr>
        <w:t>если структурные подразделения АСФ(Н)</w:t>
      </w:r>
      <w:r w:rsidRPr="008F27D2">
        <w:rPr>
          <w:color w:val="000000"/>
          <w:spacing w:val="3"/>
          <w:sz w:val="28"/>
          <w:szCs w:val="28"/>
        </w:rPr>
        <w:t xml:space="preserve"> показали высокую организованность и слаженность в практических действиях </w:t>
      </w:r>
      <w:r w:rsidRPr="008F27D2">
        <w:rPr>
          <w:color w:val="000000"/>
          <w:sz w:val="28"/>
          <w:szCs w:val="28"/>
        </w:rPr>
        <w:t>на учениях (тренировках) и в ходе ликвидации имевших место ЧС(Н), руководителями структурных подразделений принимались целесообразные решения в сложившейся об</w:t>
      </w:r>
      <w:r w:rsidRPr="008F27D2">
        <w:rPr>
          <w:color w:val="000000"/>
          <w:sz w:val="28"/>
          <w:szCs w:val="28"/>
        </w:rPr>
        <w:softHyphen/>
        <w:t>становке, уверенно и непрерывно осуществлялось управление, что обеспечило своевре</w:t>
      </w:r>
      <w:r w:rsidRPr="008F27D2">
        <w:rPr>
          <w:color w:val="000000"/>
          <w:sz w:val="28"/>
          <w:szCs w:val="28"/>
        </w:rPr>
        <w:softHyphen/>
        <w:t>менное и качественное выполнение поставленных задач;</w:t>
      </w:r>
    </w:p>
    <w:p w:rsidR="00645EBF" w:rsidRPr="008F27D2" w:rsidRDefault="00645EBF" w:rsidP="00645EBF">
      <w:pPr>
        <w:shd w:val="clear" w:color="auto" w:fill="FFFFFF"/>
        <w:spacing w:before="288" w:line="293" w:lineRule="exact"/>
        <w:ind w:left="67" w:right="5" w:firstLine="864"/>
        <w:jc w:val="both"/>
        <w:rPr>
          <w:sz w:val="28"/>
          <w:szCs w:val="28"/>
        </w:rPr>
      </w:pPr>
      <w:r w:rsidRPr="008F27D2">
        <w:rPr>
          <w:b/>
          <w:bCs/>
          <w:color w:val="000000"/>
          <w:spacing w:val="1"/>
          <w:sz w:val="28"/>
          <w:szCs w:val="28"/>
        </w:rPr>
        <w:t xml:space="preserve">«Хорошо», </w:t>
      </w:r>
      <w:r w:rsidRPr="008F27D2">
        <w:rPr>
          <w:color w:val="000000"/>
          <w:spacing w:val="1"/>
          <w:sz w:val="28"/>
          <w:szCs w:val="28"/>
        </w:rPr>
        <w:t>если структурные подразделения АСФ(Н)</w:t>
      </w:r>
      <w:r w:rsidRPr="008F27D2">
        <w:rPr>
          <w:color w:val="000000"/>
          <w:sz w:val="28"/>
          <w:szCs w:val="28"/>
        </w:rPr>
        <w:t xml:space="preserve"> показали организованность и слаженность в практических действиях на учениях </w:t>
      </w:r>
      <w:r w:rsidRPr="008F27D2">
        <w:rPr>
          <w:color w:val="000000"/>
          <w:spacing w:val="1"/>
          <w:sz w:val="28"/>
          <w:szCs w:val="28"/>
        </w:rPr>
        <w:t>(тренировках) и в ходе ликвидации имевших место ЧС(Н), но были допущены незначи</w:t>
      </w:r>
      <w:r w:rsidRPr="008F27D2">
        <w:rPr>
          <w:color w:val="000000"/>
          <w:spacing w:val="1"/>
          <w:sz w:val="28"/>
          <w:szCs w:val="28"/>
        </w:rPr>
        <w:softHyphen/>
      </w:r>
      <w:r w:rsidRPr="008F27D2">
        <w:rPr>
          <w:color w:val="000000"/>
          <w:spacing w:val="-1"/>
          <w:sz w:val="28"/>
          <w:szCs w:val="28"/>
        </w:rPr>
        <w:t>тельные недоработки, принимаемые руководителями структурных подразделений реше</w:t>
      </w:r>
      <w:r w:rsidRPr="008F27D2">
        <w:rPr>
          <w:color w:val="000000"/>
          <w:spacing w:val="-1"/>
          <w:sz w:val="28"/>
          <w:szCs w:val="28"/>
        </w:rPr>
        <w:softHyphen/>
      </w:r>
      <w:r w:rsidRPr="008F27D2">
        <w:rPr>
          <w:color w:val="000000"/>
          <w:sz w:val="28"/>
          <w:szCs w:val="28"/>
        </w:rPr>
        <w:t>ния в целом отвечали сложившейся обстановке, в осуществлении управления допуска</w:t>
      </w:r>
      <w:r w:rsidRPr="008F27D2">
        <w:rPr>
          <w:color w:val="000000"/>
          <w:sz w:val="28"/>
          <w:szCs w:val="28"/>
        </w:rPr>
        <w:softHyphen/>
        <w:t xml:space="preserve">лись незначительные перебои, что не оказало существенного влияния на выполнение </w:t>
      </w:r>
      <w:r w:rsidRPr="008F27D2">
        <w:rPr>
          <w:color w:val="000000"/>
          <w:spacing w:val="-1"/>
          <w:sz w:val="28"/>
          <w:szCs w:val="28"/>
        </w:rPr>
        <w:t>поставленных задач;</w:t>
      </w:r>
    </w:p>
    <w:p w:rsidR="00645EBF" w:rsidRPr="008F27D2" w:rsidRDefault="00645EBF" w:rsidP="00645EBF">
      <w:pPr>
        <w:shd w:val="clear" w:color="auto" w:fill="FFFFFF"/>
        <w:spacing w:before="298" w:line="293" w:lineRule="exact"/>
        <w:ind w:left="62" w:right="14" w:firstLine="859"/>
        <w:jc w:val="both"/>
        <w:rPr>
          <w:sz w:val="28"/>
          <w:szCs w:val="28"/>
        </w:rPr>
      </w:pPr>
      <w:r w:rsidRPr="008F27D2">
        <w:rPr>
          <w:b/>
          <w:bCs/>
          <w:color w:val="000000"/>
          <w:sz w:val="28"/>
          <w:szCs w:val="28"/>
        </w:rPr>
        <w:t xml:space="preserve">«Удовлетворительно», </w:t>
      </w:r>
      <w:r w:rsidRPr="008F27D2">
        <w:rPr>
          <w:color w:val="000000"/>
          <w:sz w:val="28"/>
          <w:szCs w:val="28"/>
        </w:rPr>
        <w:t>если структурные подразделения АСФ(Н) показали недостаточную организованность и слаженность в практи</w:t>
      </w:r>
      <w:r w:rsidRPr="008F27D2">
        <w:rPr>
          <w:color w:val="000000"/>
          <w:sz w:val="28"/>
          <w:szCs w:val="28"/>
        </w:rPr>
        <w:softHyphen/>
        <w:t>ческих действий на учениях (тренировках) и в ходе ликвидации имевших место ЧС(Н), принимаемые руководителями структурных подразделений решения не всегда отвечали сложившейся обстановке, в осуществлении управления допускались значительные пе</w:t>
      </w:r>
      <w:r w:rsidRPr="008F27D2">
        <w:rPr>
          <w:color w:val="000000"/>
          <w:sz w:val="28"/>
          <w:szCs w:val="28"/>
        </w:rPr>
        <w:softHyphen/>
      </w:r>
      <w:r w:rsidRPr="008F27D2">
        <w:rPr>
          <w:color w:val="000000"/>
          <w:spacing w:val="-1"/>
          <w:sz w:val="28"/>
          <w:szCs w:val="28"/>
        </w:rPr>
        <w:t xml:space="preserve">ребои, что вместе с тем не оказало существенного влияния на выполнение поставленных </w:t>
      </w:r>
      <w:r w:rsidRPr="008F27D2">
        <w:rPr>
          <w:color w:val="000000"/>
          <w:spacing w:val="-2"/>
          <w:sz w:val="28"/>
          <w:szCs w:val="28"/>
        </w:rPr>
        <w:t>задач;</w:t>
      </w:r>
    </w:p>
    <w:p w:rsidR="00645EBF" w:rsidRPr="008F27D2" w:rsidRDefault="00645EBF" w:rsidP="00645EBF">
      <w:pPr>
        <w:shd w:val="clear" w:color="auto" w:fill="FFFFFF"/>
        <w:spacing w:before="302" w:line="293" w:lineRule="exact"/>
        <w:ind w:left="62" w:right="19" w:firstLine="859"/>
        <w:jc w:val="both"/>
        <w:rPr>
          <w:sz w:val="28"/>
          <w:szCs w:val="28"/>
        </w:rPr>
      </w:pPr>
      <w:r w:rsidRPr="008F27D2">
        <w:rPr>
          <w:b/>
          <w:bCs/>
          <w:color w:val="000000"/>
          <w:sz w:val="28"/>
          <w:szCs w:val="28"/>
        </w:rPr>
        <w:t xml:space="preserve">«Неудовлетворительно», </w:t>
      </w:r>
      <w:r w:rsidRPr="008F27D2">
        <w:rPr>
          <w:color w:val="000000"/>
          <w:sz w:val="28"/>
          <w:szCs w:val="28"/>
        </w:rPr>
        <w:t>если структурные подразделения АСФ(Н)</w:t>
      </w:r>
      <w:r w:rsidRPr="008F27D2">
        <w:rPr>
          <w:color w:val="000000"/>
          <w:spacing w:val="-1"/>
          <w:sz w:val="28"/>
          <w:szCs w:val="28"/>
        </w:rPr>
        <w:t xml:space="preserve"> показали неорганизованность и слабую подготовку в практических действиях на учениях (тренировках) и в ходе ликвидации имевших место ЧС(Н), руководи</w:t>
      </w:r>
      <w:r w:rsidRPr="008F27D2">
        <w:rPr>
          <w:color w:val="000000"/>
          <w:spacing w:val="-1"/>
          <w:sz w:val="28"/>
          <w:szCs w:val="28"/>
        </w:rPr>
        <w:softHyphen/>
      </w:r>
      <w:r w:rsidRPr="008F27D2">
        <w:rPr>
          <w:color w:val="000000"/>
          <w:spacing w:val="6"/>
          <w:sz w:val="28"/>
          <w:szCs w:val="28"/>
        </w:rPr>
        <w:t>телями структурных подразделений принимались нецелесообразные решения в сло</w:t>
      </w:r>
      <w:r w:rsidRPr="008F27D2">
        <w:rPr>
          <w:color w:val="000000"/>
          <w:sz w:val="28"/>
          <w:szCs w:val="28"/>
        </w:rPr>
        <w:t xml:space="preserve">жившейся обстановке, допускалась потеря управления, что привело к срыву выполнения </w:t>
      </w:r>
      <w:r w:rsidRPr="008F27D2">
        <w:rPr>
          <w:color w:val="000000"/>
          <w:spacing w:val="-1"/>
          <w:sz w:val="28"/>
          <w:szCs w:val="28"/>
        </w:rPr>
        <w:t>поставленных задач.</w:t>
      </w:r>
    </w:p>
    <w:p w:rsidR="00645EBF" w:rsidRPr="008F27D2" w:rsidRDefault="00645EBF" w:rsidP="00645EBF">
      <w:pPr>
        <w:shd w:val="clear" w:color="auto" w:fill="FFFFFF"/>
        <w:spacing w:before="274" w:line="302" w:lineRule="exact"/>
        <w:ind w:left="110" w:firstLine="874"/>
        <w:rPr>
          <w:sz w:val="28"/>
          <w:szCs w:val="28"/>
        </w:rPr>
      </w:pPr>
      <w:r w:rsidRPr="008F27D2">
        <w:rPr>
          <w:i/>
          <w:iCs/>
          <w:color w:val="000000"/>
          <w:spacing w:val="2"/>
          <w:sz w:val="28"/>
          <w:szCs w:val="28"/>
        </w:rPr>
        <w:t>7.5.2. Профессиональная подготовка спасателей и работников АСФ(Н)</w:t>
      </w:r>
    </w:p>
    <w:p w:rsidR="00645EBF" w:rsidRPr="008F27D2" w:rsidRDefault="00645EBF" w:rsidP="00645EBF">
      <w:pPr>
        <w:shd w:val="clear" w:color="auto" w:fill="FFFFFF"/>
        <w:spacing w:before="288" w:line="298" w:lineRule="exact"/>
        <w:ind w:left="120" w:firstLine="850"/>
        <w:jc w:val="both"/>
        <w:rPr>
          <w:sz w:val="28"/>
          <w:szCs w:val="28"/>
        </w:rPr>
      </w:pPr>
      <w:r w:rsidRPr="008F27D2">
        <w:rPr>
          <w:color w:val="000000"/>
          <w:spacing w:val="-1"/>
          <w:sz w:val="28"/>
          <w:szCs w:val="28"/>
        </w:rPr>
        <w:t xml:space="preserve">Индивидуальная оценка спасателю, работнику АСФ(Н) </w:t>
      </w:r>
      <w:r w:rsidRPr="008F27D2">
        <w:rPr>
          <w:i/>
          <w:iCs/>
          <w:color w:val="000000"/>
          <w:spacing w:val="-2"/>
          <w:sz w:val="28"/>
          <w:szCs w:val="28"/>
        </w:rPr>
        <w:t xml:space="preserve">по предмету обучения </w:t>
      </w:r>
      <w:r w:rsidRPr="008F27D2">
        <w:rPr>
          <w:color w:val="000000"/>
          <w:spacing w:val="-2"/>
          <w:sz w:val="28"/>
          <w:szCs w:val="28"/>
        </w:rPr>
        <w:t xml:space="preserve">выставляется за знание теоретических вопросов и за </w:t>
      </w:r>
      <w:r w:rsidRPr="008F27D2">
        <w:rPr>
          <w:color w:val="000000"/>
          <w:sz w:val="28"/>
          <w:szCs w:val="28"/>
        </w:rPr>
        <w:t>выполнение нормативов, связанных с профессиональной деятельностью:</w:t>
      </w:r>
    </w:p>
    <w:p w:rsidR="00645EBF" w:rsidRPr="008F27D2" w:rsidRDefault="00645EBF" w:rsidP="00645EBF">
      <w:pPr>
        <w:shd w:val="clear" w:color="auto" w:fill="FFFFFF"/>
        <w:spacing w:before="283" w:line="302" w:lineRule="exact"/>
        <w:ind w:left="115" w:right="5" w:firstLine="859"/>
        <w:jc w:val="both"/>
        <w:rPr>
          <w:sz w:val="28"/>
          <w:szCs w:val="28"/>
        </w:rPr>
      </w:pPr>
      <w:r w:rsidRPr="008F27D2">
        <w:rPr>
          <w:b/>
          <w:bCs/>
          <w:color w:val="000000"/>
          <w:sz w:val="28"/>
          <w:szCs w:val="28"/>
        </w:rPr>
        <w:t xml:space="preserve">«Отлично», </w:t>
      </w:r>
      <w:r w:rsidRPr="008F27D2">
        <w:rPr>
          <w:color w:val="000000"/>
          <w:sz w:val="28"/>
          <w:szCs w:val="28"/>
        </w:rPr>
        <w:t>если оценка за знание теоретических вопросов «Отлично», а оценка за выполнение нормативов не ниже «Хорошо»;</w:t>
      </w:r>
    </w:p>
    <w:p w:rsidR="00645EBF" w:rsidRPr="008F27D2" w:rsidRDefault="00645EBF" w:rsidP="00645EBF">
      <w:pPr>
        <w:shd w:val="clear" w:color="auto" w:fill="FFFFFF"/>
        <w:spacing w:line="293" w:lineRule="exact"/>
        <w:ind w:left="110" w:right="10" w:firstLine="859"/>
        <w:jc w:val="both"/>
        <w:rPr>
          <w:sz w:val="28"/>
          <w:szCs w:val="28"/>
        </w:rPr>
      </w:pPr>
      <w:r w:rsidRPr="008F27D2">
        <w:rPr>
          <w:b/>
          <w:bCs/>
          <w:color w:val="000000"/>
          <w:spacing w:val="2"/>
          <w:sz w:val="28"/>
          <w:szCs w:val="28"/>
        </w:rPr>
        <w:t xml:space="preserve">«Хорошо», </w:t>
      </w:r>
      <w:r w:rsidRPr="008F27D2">
        <w:rPr>
          <w:color w:val="000000"/>
          <w:spacing w:val="2"/>
          <w:sz w:val="28"/>
          <w:szCs w:val="28"/>
        </w:rPr>
        <w:t xml:space="preserve">если оценка за знание теоретических вопросов «Хорошо», а оценка </w:t>
      </w:r>
      <w:r w:rsidRPr="008F27D2">
        <w:rPr>
          <w:color w:val="000000"/>
          <w:sz w:val="28"/>
          <w:szCs w:val="28"/>
        </w:rPr>
        <w:t>за выполнение нормативов не ниже «Удовлетворительно»;</w:t>
      </w:r>
    </w:p>
    <w:p w:rsidR="00645EBF" w:rsidRPr="008F27D2" w:rsidRDefault="00645EBF" w:rsidP="00645EBF">
      <w:pPr>
        <w:shd w:val="clear" w:color="auto" w:fill="FFFFFF"/>
        <w:spacing w:line="293" w:lineRule="exact"/>
        <w:ind w:left="115" w:right="19" w:firstLine="854"/>
        <w:jc w:val="both"/>
        <w:rPr>
          <w:sz w:val="28"/>
          <w:szCs w:val="28"/>
        </w:rPr>
      </w:pPr>
      <w:r w:rsidRPr="008F27D2">
        <w:rPr>
          <w:b/>
          <w:bCs/>
          <w:color w:val="000000"/>
          <w:sz w:val="28"/>
          <w:szCs w:val="28"/>
        </w:rPr>
        <w:t xml:space="preserve">«Удовлетворительно», </w:t>
      </w:r>
      <w:r w:rsidRPr="008F27D2">
        <w:rPr>
          <w:color w:val="000000"/>
          <w:sz w:val="28"/>
          <w:szCs w:val="28"/>
        </w:rPr>
        <w:t>если оценка за знание теоретических вопросов и за вы</w:t>
      </w:r>
      <w:r w:rsidRPr="008F27D2">
        <w:rPr>
          <w:color w:val="000000"/>
          <w:sz w:val="28"/>
          <w:szCs w:val="28"/>
        </w:rPr>
        <w:softHyphen/>
        <w:t>полнение нормативов не ниже «Удовлетворительно»;</w:t>
      </w:r>
    </w:p>
    <w:p w:rsidR="00645EBF" w:rsidRPr="008F27D2" w:rsidRDefault="00645EBF" w:rsidP="00645EBF">
      <w:pPr>
        <w:shd w:val="clear" w:color="auto" w:fill="FFFFFF"/>
        <w:spacing w:line="298" w:lineRule="exact"/>
        <w:ind w:left="106" w:right="24" w:firstLine="869"/>
        <w:jc w:val="both"/>
        <w:rPr>
          <w:sz w:val="28"/>
          <w:szCs w:val="28"/>
        </w:rPr>
      </w:pPr>
      <w:r w:rsidRPr="008F27D2">
        <w:rPr>
          <w:b/>
          <w:bCs/>
          <w:color w:val="000000"/>
          <w:sz w:val="28"/>
          <w:szCs w:val="28"/>
        </w:rPr>
        <w:t xml:space="preserve">«Неудовлетворительно», </w:t>
      </w:r>
      <w:r w:rsidRPr="008F27D2">
        <w:rPr>
          <w:color w:val="000000"/>
          <w:sz w:val="28"/>
          <w:szCs w:val="28"/>
        </w:rPr>
        <w:t>если не выполнены требования на оценку «Удовле</w:t>
      </w:r>
      <w:r w:rsidRPr="008F27D2">
        <w:rPr>
          <w:color w:val="000000"/>
          <w:sz w:val="28"/>
          <w:szCs w:val="28"/>
        </w:rPr>
        <w:softHyphen/>
      </w:r>
      <w:r w:rsidRPr="008F27D2">
        <w:rPr>
          <w:color w:val="000000"/>
          <w:spacing w:val="-1"/>
          <w:sz w:val="28"/>
          <w:szCs w:val="28"/>
        </w:rPr>
        <w:t>творительно».</w:t>
      </w:r>
    </w:p>
    <w:p w:rsidR="00645EBF" w:rsidRPr="008F27D2" w:rsidRDefault="00645EBF" w:rsidP="00645EBF">
      <w:pPr>
        <w:shd w:val="clear" w:color="auto" w:fill="FFFFFF"/>
        <w:spacing w:before="278" w:line="298" w:lineRule="exact"/>
        <w:ind w:left="120" w:right="19" w:firstLine="850"/>
        <w:jc w:val="both"/>
        <w:rPr>
          <w:sz w:val="28"/>
          <w:szCs w:val="28"/>
        </w:rPr>
      </w:pPr>
      <w:r w:rsidRPr="008F27D2">
        <w:rPr>
          <w:color w:val="000000"/>
          <w:sz w:val="28"/>
          <w:szCs w:val="28"/>
        </w:rPr>
        <w:t>Индивидуальная оценка  по профессиональной подготовке определяется:</w:t>
      </w:r>
    </w:p>
    <w:p w:rsidR="00645EBF" w:rsidRPr="008F27D2" w:rsidRDefault="00645EBF" w:rsidP="00645EBF">
      <w:pPr>
        <w:shd w:val="clear" w:color="auto" w:fill="FFFFFF"/>
        <w:spacing w:line="293" w:lineRule="exact"/>
        <w:ind w:left="974"/>
        <w:rPr>
          <w:sz w:val="28"/>
          <w:szCs w:val="28"/>
        </w:rPr>
      </w:pPr>
      <w:r w:rsidRPr="008F27D2">
        <w:rPr>
          <w:b/>
          <w:bCs/>
          <w:color w:val="000000"/>
          <w:sz w:val="28"/>
          <w:szCs w:val="28"/>
        </w:rPr>
        <w:t xml:space="preserve">«Отлично», </w:t>
      </w:r>
      <w:r w:rsidRPr="008F27D2">
        <w:rPr>
          <w:color w:val="000000"/>
          <w:sz w:val="28"/>
          <w:szCs w:val="28"/>
        </w:rPr>
        <w:t>если по проверенным предметам обучения получены оценки:</w:t>
      </w:r>
    </w:p>
    <w:p w:rsidR="00645EBF" w:rsidRPr="008F27D2" w:rsidRDefault="00645EBF" w:rsidP="00645EBF">
      <w:pPr>
        <w:shd w:val="clear" w:color="auto" w:fill="FFFFFF"/>
        <w:spacing w:line="293" w:lineRule="exact"/>
        <w:ind w:left="970"/>
        <w:rPr>
          <w:sz w:val="28"/>
          <w:szCs w:val="28"/>
        </w:rPr>
      </w:pPr>
      <w:r w:rsidRPr="008F27D2">
        <w:rPr>
          <w:color w:val="000000"/>
          <w:spacing w:val="1"/>
          <w:sz w:val="28"/>
          <w:szCs w:val="28"/>
        </w:rPr>
        <w:t>не менее 50% - «Отлично», остальные - не ниже «Хорошо»;</w:t>
      </w:r>
    </w:p>
    <w:p w:rsidR="00645EBF" w:rsidRPr="008F27D2" w:rsidRDefault="00645EBF" w:rsidP="00645EBF">
      <w:pPr>
        <w:shd w:val="clear" w:color="auto" w:fill="FFFFFF"/>
        <w:spacing w:line="293" w:lineRule="exact"/>
        <w:ind w:left="970"/>
        <w:rPr>
          <w:sz w:val="28"/>
          <w:szCs w:val="28"/>
        </w:rPr>
      </w:pPr>
      <w:r w:rsidRPr="008F27D2">
        <w:rPr>
          <w:b/>
          <w:bCs/>
          <w:color w:val="000000"/>
          <w:sz w:val="28"/>
          <w:szCs w:val="28"/>
        </w:rPr>
        <w:t xml:space="preserve">«Хорошо», </w:t>
      </w:r>
      <w:r w:rsidRPr="008F27D2">
        <w:rPr>
          <w:color w:val="000000"/>
          <w:sz w:val="28"/>
          <w:szCs w:val="28"/>
        </w:rPr>
        <w:t>если по проверенным предметам обучения получены оценки:</w:t>
      </w:r>
    </w:p>
    <w:p w:rsidR="00645EBF" w:rsidRPr="008F27D2" w:rsidRDefault="00645EBF" w:rsidP="00645EBF">
      <w:pPr>
        <w:shd w:val="clear" w:color="auto" w:fill="FFFFFF"/>
        <w:spacing w:line="298" w:lineRule="exact"/>
        <w:ind w:left="110" w:right="29" w:firstLine="864"/>
        <w:jc w:val="both"/>
        <w:rPr>
          <w:sz w:val="28"/>
          <w:szCs w:val="28"/>
        </w:rPr>
      </w:pPr>
      <w:r w:rsidRPr="008F27D2">
        <w:rPr>
          <w:color w:val="000000"/>
          <w:spacing w:val="-4"/>
          <w:sz w:val="28"/>
          <w:szCs w:val="28"/>
        </w:rPr>
        <w:t>не менее 50% — «Отлично» и «Хорошо», остальные — не ниже «Удовлетвори</w:t>
      </w:r>
      <w:r w:rsidRPr="008F27D2">
        <w:rPr>
          <w:color w:val="000000"/>
          <w:spacing w:val="-4"/>
          <w:sz w:val="28"/>
          <w:szCs w:val="28"/>
        </w:rPr>
        <w:softHyphen/>
      </w:r>
      <w:r w:rsidRPr="008F27D2">
        <w:rPr>
          <w:color w:val="000000"/>
          <w:spacing w:val="-2"/>
          <w:sz w:val="28"/>
          <w:szCs w:val="28"/>
        </w:rPr>
        <w:t>тельно»;</w:t>
      </w:r>
    </w:p>
    <w:p w:rsidR="00645EBF" w:rsidRPr="008F27D2" w:rsidRDefault="00645EBF" w:rsidP="00645EBF">
      <w:pPr>
        <w:shd w:val="clear" w:color="auto" w:fill="FFFFFF"/>
        <w:spacing w:line="293" w:lineRule="exact"/>
        <w:ind w:left="115" w:right="24" w:firstLine="854"/>
        <w:jc w:val="both"/>
        <w:rPr>
          <w:sz w:val="28"/>
          <w:szCs w:val="28"/>
        </w:rPr>
      </w:pPr>
      <w:r w:rsidRPr="008F27D2">
        <w:rPr>
          <w:b/>
          <w:bCs/>
          <w:color w:val="000000"/>
          <w:sz w:val="28"/>
          <w:szCs w:val="28"/>
        </w:rPr>
        <w:t xml:space="preserve">«Удовлетворительно», </w:t>
      </w:r>
      <w:r w:rsidRPr="008F27D2">
        <w:rPr>
          <w:color w:val="000000"/>
          <w:sz w:val="28"/>
          <w:szCs w:val="28"/>
        </w:rPr>
        <w:t xml:space="preserve">если по проверенным предметам обучения получено не </w:t>
      </w:r>
      <w:r w:rsidRPr="008F27D2">
        <w:rPr>
          <w:color w:val="000000"/>
          <w:spacing w:val="-1"/>
          <w:sz w:val="28"/>
          <w:szCs w:val="28"/>
        </w:rPr>
        <w:t>менее 80% положительных оценок.</w:t>
      </w:r>
    </w:p>
    <w:p w:rsidR="00645EBF" w:rsidRPr="008F27D2" w:rsidRDefault="00645EBF" w:rsidP="00645EBF">
      <w:pPr>
        <w:shd w:val="clear" w:color="auto" w:fill="FFFFFF"/>
        <w:spacing w:line="293" w:lineRule="exact"/>
        <w:ind w:left="110" w:right="29" w:firstLine="864"/>
        <w:jc w:val="both"/>
        <w:rPr>
          <w:sz w:val="28"/>
          <w:szCs w:val="28"/>
        </w:rPr>
      </w:pPr>
      <w:r w:rsidRPr="008F27D2">
        <w:rPr>
          <w:b/>
          <w:bCs/>
          <w:color w:val="000000"/>
          <w:spacing w:val="-1"/>
          <w:sz w:val="28"/>
          <w:szCs w:val="28"/>
        </w:rPr>
        <w:t xml:space="preserve">«Неудовлетворительно», </w:t>
      </w:r>
      <w:r w:rsidRPr="008F27D2">
        <w:rPr>
          <w:color w:val="000000"/>
          <w:spacing w:val="-1"/>
          <w:sz w:val="28"/>
          <w:szCs w:val="28"/>
        </w:rPr>
        <w:t>если не выполнены условия по оценке «Удовлетвори</w:t>
      </w:r>
      <w:r w:rsidRPr="008F27D2">
        <w:rPr>
          <w:color w:val="000000"/>
          <w:spacing w:val="-1"/>
          <w:sz w:val="28"/>
          <w:szCs w:val="28"/>
        </w:rPr>
        <w:softHyphen/>
      </w:r>
      <w:r w:rsidRPr="008F27D2">
        <w:rPr>
          <w:color w:val="000000"/>
          <w:spacing w:val="-2"/>
          <w:sz w:val="28"/>
          <w:szCs w:val="28"/>
        </w:rPr>
        <w:t>тельно».</w:t>
      </w:r>
    </w:p>
    <w:p w:rsidR="00645EBF" w:rsidRPr="008F27D2" w:rsidRDefault="00645EBF" w:rsidP="00645EBF">
      <w:pPr>
        <w:shd w:val="clear" w:color="auto" w:fill="FFFFFF"/>
        <w:spacing w:before="293" w:line="293" w:lineRule="exact"/>
        <w:ind w:left="110" w:right="19" w:firstLine="859"/>
        <w:jc w:val="both"/>
        <w:rPr>
          <w:sz w:val="28"/>
          <w:szCs w:val="28"/>
        </w:rPr>
      </w:pPr>
      <w:r w:rsidRPr="008F27D2">
        <w:rPr>
          <w:color w:val="000000"/>
          <w:sz w:val="28"/>
          <w:szCs w:val="28"/>
        </w:rPr>
        <w:t>Индивидуальная оценка по профессиональной подготовке спасателям и работникам АСФ(Н)</w:t>
      </w:r>
      <w:r w:rsidRPr="008F27D2">
        <w:rPr>
          <w:color w:val="000000"/>
          <w:spacing w:val="4"/>
          <w:sz w:val="28"/>
          <w:szCs w:val="28"/>
        </w:rPr>
        <w:t xml:space="preserve"> не может быть выше оценок, полученных </w:t>
      </w:r>
      <w:r w:rsidRPr="008F27D2">
        <w:rPr>
          <w:color w:val="000000"/>
          <w:spacing w:val="-1"/>
          <w:sz w:val="28"/>
          <w:szCs w:val="28"/>
        </w:rPr>
        <w:t xml:space="preserve">ими по оперативно-тактической (тактико-специальной), мобилизационной, специальной </w:t>
      </w:r>
      <w:r w:rsidRPr="008F27D2">
        <w:rPr>
          <w:color w:val="000000"/>
          <w:sz w:val="28"/>
          <w:szCs w:val="28"/>
        </w:rPr>
        <w:t>(служебной) подготовке.</w:t>
      </w:r>
    </w:p>
    <w:p w:rsidR="00645EBF" w:rsidRPr="008F27D2" w:rsidRDefault="00645EBF" w:rsidP="00645EBF">
      <w:pPr>
        <w:shd w:val="clear" w:color="auto" w:fill="FFFFFF"/>
        <w:spacing w:before="298" w:line="293" w:lineRule="exact"/>
        <w:ind w:left="115" w:right="34" w:firstLine="859"/>
        <w:jc w:val="both"/>
        <w:rPr>
          <w:sz w:val="28"/>
          <w:szCs w:val="28"/>
        </w:rPr>
      </w:pPr>
      <w:r w:rsidRPr="008F27D2">
        <w:rPr>
          <w:color w:val="000000"/>
          <w:sz w:val="28"/>
          <w:szCs w:val="28"/>
        </w:rPr>
        <w:t xml:space="preserve">Оценка профессиональной подготовки спасателей и работников </w:t>
      </w:r>
      <w:r w:rsidRPr="008F27D2">
        <w:rPr>
          <w:i/>
          <w:color w:val="000000"/>
          <w:sz w:val="28"/>
          <w:szCs w:val="28"/>
        </w:rPr>
        <w:t>за АСФ(Н) в целом</w:t>
      </w:r>
      <w:r w:rsidRPr="008F27D2">
        <w:rPr>
          <w:color w:val="000000"/>
          <w:sz w:val="28"/>
          <w:szCs w:val="28"/>
        </w:rPr>
        <w:t xml:space="preserve"> </w:t>
      </w:r>
      <w:r w:rsidRPr="008F27D2">
        <w:rPr>
          <w:i/>
          <w:iCs/>
          <w:color w:val="000000"/>
          <w:sz w:val="28"/>
          <w:szCs w:val="28"/>
        </w:rPr>
        <w:t xml:space="preserve"> </w:t>
      </w:r>
      <w:r w:rsidRPr="008F27D2">
        <w:rPr>
          <w:color w:val="000000"/>
          <w:sz w:val="28"/>
          <w:szCs w:val="28"/>
        </w:rPr>
        <w:t>определяется:</w:t>
      </w:r>
    </w:p>
    <w:p w:rsidR="00645EBF" w:rsidRPr="008F27D2" w:rsidRDefault="00645EBF" w:rsidP="00645EBF">
      <w:pPr>
        <w:shd w:val="clear" w:color="auto" w:fill="FFFFFF"/>
        <w:spacing w:line="293" w:lineRule="exact"/>
        <w:ind w:left="110" w:right="38" w:firstLine="854"/>
        <w:jc w:val="both"/>
        <w:rPr>
          <w:sz w:val="28"/>
          <w:szCs w:val="28"/>
        </w:rPr>
      </w:pPr>
      <w:r w:rsidRPr="008F27D2">
        <w:rPr>
          <w:b/>
          <w:bCs/>
          <w:color w:val="000000"/>
          <w:spacing w:val="-1"/>
          <w:sz w:val="28"/>
          <w:szCs w:val="28"/>
        </w:rPr>
        <w:t xml:space="preserve">«Отлично», </w:t>
      </w:r>
      <w:r w:rsidRPr="008F27D2">
        <w:rPr>
          <w:color w:val="000000"/>
          <w:spacing w:val="-1"/>
          <w:sz w:val="28"/>
          <w:szCs w:val="28"/>
        </w:rPr>
        <w:t>если не менее 90% спасателей и работников получили положительные оценки, при этом не менее 50% из них - «От</w:t>
      </w:r>
      <w:r w:rsidRPr="008F27D2">
        <w:rPr>
          <w:color w:val="000000"/>
          <w:spacing w:val="-1"/>
          <w:sz w:val="28"/>
          <w:szCs w:val="28"/>
        </w:rPr>
        <w:softHyphen/>
      </w:r>
      <w:r w:rsidRPr="008F27D2">
        <w:rPr>
          <w:color w:val="000000"/>
          <w:spacing w:val="-2"/>
          <w:sz w:val="28"/>
          <w:szCs w:val="28"/>
        </w:rPr>
        <w:t>лично»;</w:t>
      </w:r>
    </w:p>
    <w:p w:rsidR="00645EBF" w:rsidRPr="008F27D2" w:rsidRDefault="00645EBF" w:rsidP="00645EBF">
      <w:pPr>
        <w:shd w:val="clear" w:color="auto" w:fill="FFFFFF"/>
        <w:spacing w:before="5" w:line="293" w:lineRule="exact"/>
        <w:ind w:left="115" w:right="38" w:firstLine="854"/>
        <w:jc w:val="both"/>
        <w:rPr>
          <w:sz w:val="28"/>
          <w:szCs w:val="28"/>
        </w:rPr>
      </w:pPr>
      <w:r w:rsidRPr="008F27D2">
        <w:rPr>
          <w:b/>
          <w:bCs/>
          <w:color w:val="000000"/>
          <w:sz w:val="28"/>
          <w:szCs w:val="28"/>
        </w:rPr>
        <w:t xml:space="preserve">«Хорошо», </w:t>
      </w:r>
      <w:r w:rsidRPr="008F27D2">
        <w:rPr>
          <w:color w:val="000000"/>
          <w:sz w:val="28"/>
          <w:szCs w:val="28"/>
        </w:rPr>
        <w:t xml:space="preserve">если не менее 80% </w:t>
      </w:r>
      <w:r w:rsidRPr="008F27D2">
        <w:rPr>
          <w:color w:val="000000"/>
          <w:spacing w:val="-1"/>
          <w:sz w:val="28"/>
          <w:szCs w:val="28"/>
        </w:rPr>
        <w:t xml:space="preserve">спасателей и работников </w:t>
      </w:r>
      <w:r w:rsidRPr="008F27D2">
        <w:rPr>
          <w:color w:val="000000"/>
          <w:spacing w:val="1"/>
          <w:sz w:val="28"/>
          <w:szCs w:val="28"/>
        </w:rPr>
        <w:t xml:space="preserve">получили положительные оценки, при этом не менее 50% из них - не </w:t>
      </w:r>
      <w:r w:rsidRPr="008F27D2">
        <w:rPr>
          <w:color w:val="000000"/>
          <w:sz w:val="28"/>
          <w:szCs w:val="28"/>
        </w:rPr>
        <w:t>ниже «Хорошо»;</w:t>
      </w:r>
    </w:p>
    <w:p w:rsidR="00645EBF" w:rsidRPr="008F27D2" w:rsidRDefault="00645EBF" w:rsidP="00645EBF">
      <w:pPr>
        <w:shd w:val="clear" w:color="auto" w:fill="FFFFFF"/>
        <w:spacing w:before="19" w:line="288" w:lineRule="exact"/>
        <w:ind w:left="106" w:right="48" w:firstLine="859"/>
        <w:jc w:val="both"/>
        <w:rPr>
          <w:sz w:val="28"/>
          <w:szCs w:val="28"/>
        </w:rPr>
      </w:pPr>
      <w:r w:rsidRPr="008F27D2">
        <w:rPr>
          <w:b/>
          <w:color w:val="000000"/>
          <w:spacing w:val="4"/>
          <w:sz w:val="28"/>
          <w:szCs w:val="28"/>
        </w:rPr>
        <w:t>«Удовлетворительно»,</w:t>
      </w:r>
      <w:r w:rsidRPr="008F27D2">
        <w:rPr>
          <w:color w:val="000000"/>
          <w:spacing w:val="4"/>
          <w:sz w:val="28"/>
          <w:szCs w:val="28"/>
        </w:rPr>
        <w:t xml:space="preserve"> если не менее 70% </w:t>
      </w:r>
      <w:r w:rsidRPr="008F27D2">
        <w:rPr>
          <w:color w:val="000000"/>
          <w:spacing w:val="-1"/>
          <w:sz w:val="28"/>
          <w:szCs w:val="28"/>
        </w:rPr>
        <w:t xml:space="preserve">спасателей и работников </w:t>
      </w:r>
      <w:r w:rsidRPr="008F27D2">
        <w:rPr>
          <w:color w:val="000000"/>
          <w:sz w:val="28"/>
          <w:szCs w:val="28"/>
        </w:rPr>
        <w:t>получили положительные оценки;</w:t>
      </w:r>
    </w:p>
    <w:p w:rsidR="00645EBF" w:rsidRPr="008F27D2" w:rsidRDefault="00645EBF" w:rsidP="00645EBF">
      <w:pPr>
        <w:shd w:val="clear" w:color="auto" w:fill="FFFFFF"/>
        <w:spacing w:before="72" w:line="326" w:lineRule="exact"/>
        <w:ind w:left="101" w:right="19" w:firstLine="864"/>
        <w:jc w:val="both"/>
        <w:rPr>
          <w:sz w:val="28"/>
          <w:szCs w:val="28"/>
        </w:rPr>
      </w:pPr>
      <w:r w:rsidRPr="008F27D2">
        <w:rPr>
          <w:b/>
          <w:bCs/>
          <w:color w:val="000000"/>
          <w:spacing w:val="-1"/>
          <w:sz w:val="28"/>
          <w:szCs w:val="28"/>
        </w:rPr>
        <w:t xml:space="preserve"> «Неудовлетворительно», </w:t>
      </w:r>
      <w:r w:rsidRPr="008F27D2">
        <w:rPr>
          <w:color w:val="000000"/>
          <w:spacing w:val="-1"/>
          <w:sz w:val="28"/>
          <w:szCs w:val="28"/>
        </w:rPr>
        <w:t>если не выполнены условия по оценке «Удовлетвори</w:t>
      </w:r>
      <w:r w:rsidRPr="008F27D2">
        <w:rPr>
          <w:color w:val="000000"/>
          <w:spacing w:val="-1"/>
          <w:sz w:val="28"/>
          <w:szCs w:val="28"/>
        </w:rPr>
        <w:softHyphen/>
      </w:r>
      <w:r w:rsidRPr="008F27D2">
        <w:rPr>
          <w:color w:val="000000"/>
          <w:spacing w:val="-2"/>
          <w:sz w:val="28"/>
          <w:szCs w:val="28"/>
        </w:rPr>
        <w:t>тельно».</w:t>
      </w:r>
    </w:p>
    <w:p w:rsidR="00645EBF" w:rsidRPr="008F27D2" w:rsidRDefault="00645EBF" w:rsidP="00645EBF">
      <w:pPr>
        <w:shd w:val="clear" w:color="auto" w:fill="FFFFFF"/>
        <w:spacing w:before="269"/>
        <w:ind w:left="979"/>
        <w:rPr>
          <w:sz w:val="28"/>
          <w:szCs w:val="28"/>
        </w:rPr>
      </w:pPr>
      <w:r w:rsidRPr="008F27D2">
        <w:rPr>
          <w:i/>
          <w:iCs/>
          <w:color w:val="000000"/>
          <w:sz w:val="28"/>
          <w:szCs w:val="28"/>
        </w:rPr>
        <w:t xml:space="preserve">Общая оценка </w:t>
      </w:r>
      <w:r w:rsidRPr="008F27D2">
        <w:rPr>
          <w:color w:val="000000"/>
          <w:sz w:val="28"/>
          <w:szCs w:val="28"/>
        </w:rPr>
        <w:t>подготовки АСФ(Н) определяется:</w:t>
      </w:r>
    </w:p>
    <w:p w:rsidR="00645EBF" w:rsidRPr="008F27D2" w:rsidRDefault="00645EBF" w:rsidP="00645EBF">
      <w:pPr>
        <w:shd w:val="clear" w:color="auto" w:fill="FFFFFF"/>
        <w:spacing w:before="293" w:line="298" w:lineRule="exact"/>
        <w:ind w:left="965"/>
        <w:rPr>
          <w:sz w:val="28"/>
          <w:szCs w:val="28"/>
        </w:rPr>
      </w:pPr>
      <w:r w:rsidRPr="008F27D2">
        <w:rPr>
          <w:b/>
          <w:bCs/>
          <w:color w:val="000000"/>
          <w:sz w:val="28"/>
          <w:szCs w:val="28"/>
        </w:rPr>
        <w:t xml:space="preserve">«Отлично», </w:t>
      </w:r>
      <w:r w:rsidRPr="008F27D2">
        <w:rPr>
          <w:color w:val="000000"/>
          <w:sz w:val="28"/>
          <w:szCs w:val="28"/>
        </w:rPr>
        <w:t>если оба показателя оценены на «Отлично»;</w:t>
      </w:r>
    </w:p>
    <w:p w:rsidR="00645EBF" w:rsidRPr="008F27D2" w:rsidRDefault="00645EBF" w:rsidP="00645EBF">
      <w:pPr>
        <w:shd w:val="clear" w:color="auto" w:fill="FFFFFF"/>
        <w:spacing w:line="298" w:lineRule="exact"/>
        <w:ind w:left="965"/>
        <w:rPr>
          <w:sz w:val="28"/>
          <w:szCs w:val="28"/>
        </w:rPr>
      </w:pPr>
      <w:r w:rsidRPr="008F27D2">
        <w:rPr>
          <w:b/>
          <w:bCs/>
          <w:color w:val="000000"/>
          <w:sz w:val="28"/>
          <w:szCs w:val="28"/>
        </w:rPr>
        <w:t xml:space="preserve">«Хорошо», </w:t>
      </w:r>
      <w:r w:rsidRPr="008F27D2">
        <w:rPr>
          <w:color w:val="000000"/>
          <w:sz w:val="28"/>
          <w:szCs w:val="28"/>
        </w:rPr>
        <w:t>если оба показателя оценены не ниже «Хорошо»;</w:t>
      </w:r>
    </w:p>
    <w:p w:rsidR="00645EBF" w:rsidRPr="008F27D2" w:rsidRDefault="00645EBF" w:rsidP="00645EBF">
      <w:pPr>
        <w:shd w:val="clear" w:color="auto" w:fill="FFFFFF"/>
        <w:spacing w:line="298" w:lineRule="exact"/>
        <w:ind w:left="101" w:right="14" w:firstLine="864"/>
        <w:jc w:val="both"/>
        <w:rPr>
          <w:sz w:val="28"/>
          <w:szCs w:val="28"/>
        </w:rPr>
      </w:pPr>
      <w:r w:rsidRPr="008F27D2">
        <w:rPr>
          <w:b/>
          <w:bCs/>
          <w:color w:val="000000"/>
          <w:sz w:val="28"/>
          <w:szCs w:val="28"/>
        </w:rPr>
        <w:t xml:space="preserve">«Удовлетворительно», </w:t>
      </w:r>
      <w:r w:rsidRPr="008F27D2">
        <w:rPr>
          <w:color w:val="000000"/>
          <w:sz w:val="28"/>
          <w:szCs w:val="28"/>
        </w:rPr>
        <w:t>если оба показателя оценены не ниже «Удовлетвори</w:t>
      </w:r>
      <w:r w:rsidRPr="008F27D2">
        <w:rPr>
          <w:color w:val="000000"/>
          <w:sz w:val="28"/>
          <w:szCs w:val="28"/>
        </w:rPr>
        <w:softHyphen/>
        <w:t>тельно»;</w:t>
      </w:r>
    </w:p>
    <w:p w:rsidR="00645EBF" w:rsidRPr="008F27D2" w:rsidRDefault="00645EBF" w:rsidP="00645EBF">
      <w:pPr>
        <w:shd w:val="clear" w:color="auto" w:fill="FFFFFF"/>
        <w:spacing w:line="298" w:lineRule="exact"/>
        <w:ind w:left="106" w:right="14" w:firstLine="864"/>
        <w:jc w:val="both"/>
        <w:rPr>
          <w:sz w:val="28"/>
          <w:szCs w:val="28"/>
        </w:rPr>
      </w:pPr>
      <w:r w:rsidRPr="008F27D2">
        <w:rPr>
          <w:b/>
          <w:bCs/>
          <w:color w:val="000000"/>
          <w:sz w:val="28"/>
          <w:szCs w:val="28"/>
        </w:rPr>
        <w:t xml:space="preserve">«Неудовлетворительно», </w:t>
      </w:r>
      <w:r w:rsidRPr="008F27D2">
        <w:rPr>
          <w:color w:val="000000"/>
          <w:sz w:val="28"/>
          <w:szCs w:val="28"/>
        </w:rPr>
        <w:t>если не выполнены требования на оценку «Удовле</w:t>
      </w:r>
      <w:r w:rsidRPr="008F27D2">
        <w:rPr>
          <w:color w:val="000000"/>
          <w:sz w:val="28"/>
          <w:szCs w:val="28"/>
        </w:rPr>
        <w:softHyphen/>
      </w:r>
      <w:r w:rsidRPr="008F27D2">
        <w:rPr>
          <w:color w:val="000000"/>
          <w:spacing w:val="-1"/>
          <w:sz w:val="28"/>
          <w:szCs w:val="28"/>
        </w:rPr>
        <w:t>творительно».</w:t>
      </w:r>
    </w:p>
    <w:p w:rsidR="00130DD0" w:rsidRDefault="00130DD0" w:rsidP="00130DD0">
      <w:pPr>
        <w:shd w:val="clear" w:color="auto" w:fill="FFFFFF"/>
        <w:spacing w:line="302" w:lineRule="exact"/>
        <w:ind w:firstLine="856"/>
        <w:jc w:val="center"/>
        <w:rPr>
          <w:b/>
          <w:bCs/>
          <w:color w:val="000000"/>
        </w:rPr>
      </w:pPr>
    </w:p>
    <w:p w:rsidR="00645EBF" w:rsidRPr="00D10E7F" w:rsidRDefault="00645EBF" w:rsidP="00130DD0">
      <w:pPr>
        <w:shd w:val="clear" w:color="auto" w:fill="FFFFFF"/>
        <w:spacing w:line="302" w:lineRule="exact"/>
        <w:ind w:firstLine="856"/>
        <w:jc w:val="center"/>
        <w:rPr>
          <w:b/>
          <w:bCs/>
          <w:color w:val="000000"/>
        </w:rPr>
      </w:pPr>
      <w:r w:rsidRPr="00D10E7F">
        <w:rPr>
          <w:b/>
          <w:bCs/>
          <w:color w:val="000000"/>
        </w:rPr>
        <w:t>7.6. ОБЩАЯ ОЦЕНКА АСФ(Н)</w:t>
      </w:r>
    </w:p>
    <w:p w:rsidR="00645EBF" w:rsidRPr="004353F2" w:rsidRDefault="00645EBF" w:rsidP="00645EBF">
      <w:pPr>
        <w:shd w:val="clear" w:color="auto" w:fill="FFFFFF"/>
        <w:spacing w:before="288" w:line="288" w:lineRule="exact"/>
        <w:ind w:left="14" w:right="5" w:firstLine="859"/>
        <w:jc w:val="both"/>
        <w:rPr>
          <w:sz w:val="28"/>
          <w:szCs w:val="28"/>
        </w:rPr>
      </w:pPr>
      <w:r w:rsidRPr="004353F2">
        <w:rPr>
          <w:color w:val="000000"/>
          <w:sz w:val="28"/>
          <w:szCs w:val="28"/>
        </w:rPr>
        <w:t xml:space="preserve">Общая оценка АСФ(Н) по результатам проверки </w:t>
      </w:r>
      <w:r w:rsidRPr="004353F2">
        <w:rPr>
          <w:b/>
          <w:bCs/>
          <w:color w:val="000000"/>
          <w:spacing w:val="-3"/>
          <w:sz w:val="28"/>
          <w:szCs w:val="28"/>
        </w:rPr>
        <w:t>определяется:</w:t>
      </w:r>
    </w:p>
    <w:p w:rsidR="00645EBF" w:rsidRPr="004353F2" w:rsidRDefault="00645EBF" w:rsidP="00645EBF">
      <w:pPr>
        <w:shd w:val="clear" w:color="auto" w:fill="FFFFFF"/>
        <w:spacing w:before="298" w:line="293" w:lineRule="exact"/>
        <w:ind w:left="10" w:right="10" w:firstLine="859"/>
        <w:jc w:val="both"/>
        <w:rPr>
          <w:color w:val="000000"/>
          <w:spacing w:val="1"/>
          <w:sz w:val="28"/>
          <w:szCs w:val="28"/>
        </w:rPr>
      </w:pPr>
      <w:r w:rsidRPr="004353F2">
        <w:rPr>
          <w:b/>
          <w:bCs/>
          <w:color w:val="000000"/>
          <w:spacing w:val="5"/>
          <w:sz w:val="28"/>
          <w:szCs w:val="28"/>
        </w:rPr>
        <w:t xml:space="preserve">«Хорошо», </w:t>
      </w:r>
      <w:r w:rsidRPr="004353F2">
        <w:rPr>
          <w:color w:val="000000"/>
          <w:spacing w:val="5"/>
          <w:sz w:val="28"/>
          <w:szCs w:val="28"/>
        </w:rPr>
        <w:t xml:space="preserve">если по результатам проверки по разделу 7.2  получена </w:t>
      </w:r>
      <w:r w:rsidRPr="004353F2">
        <w:rPr>
          <w:color w:val="000000"/>
          <w:spacing w:val="-7"/>
          <w:sz w:val="28"/>
          <w:szCs w:val="28"/>
        </w:rPr>
        <w:t>оценки «Хорошо», по разделам 7.4. и 7.5. — не ниже «Хорошо», по разделу 7.3. — «Удов</w:t>
      </w:r>
      <w:r w:rsidRPr="004353F2">
        <w:rPr>
          <w:color w:val="000000"/>
          <w:spacing w:val="-7"/>
          <w:sz w:val="28"/>
          <w:szCs w:val="28"/>
        </w:rPr>
        <w:softHyphen/>
      </w:r>
      <w:r w:rsidRPr="004353F2">
        <w:rPr>
          <w:color w:val="000000"/>
          <w:spacing w:val="1"/>
          <w:sz w:val="28"/>
          <w:szCs w:val="28"/>
        </w:rPr>
        <w:t>летворительно»</w:t>
      </w:r>
    </w:p>
    <w:p w:rsidR="00645EBF" w:rsidRPr="004353F2" w:rsidRDefault="00645EBF" w:rsidP="00645EBF">
      <w:pPr>
        <w:shd w:val="clear" w:color="auto" w:fill="FFFFFF"/>
        <w:spacing w:before="298" w:line="293" w:lineRule="exact"/>
        <w:ind w:left="10" w:right="10" w:firstLine="859"/>
        <w:jc w:val="both"/>
        <w:rPr>
          <w:sz w:val="28"/>
          <w:szCs w:val="28"/>
        </w:rPr>
      </w:pPr>
      <w:r w:rsidRPr="004353F2">
        <w:rPr>
          <w:b/>
          <w:bCs/>
          <w:color w:val="000000"/>
          <w:spacing w:val="2"/>
          <w:sz w:val="28"/>
          <w:szCs w:val="28"/>
        </w:rPr>
        <w:t xml:space="preserve">«Удовлетворительно», </w:t>
      </w:r>
      <w:r w:rsidRPr="004353F2">
        <w:rPr>
          <w:color w:val="000000"/>
          <w:spacing w:val="2"/>
          <w:sz w:val="28"/>
          <w:szCs w:val="28"/>
        </w:rPr>
        <w:t xml:space="preserve">если по результатам проверки по одному из разделов 7.2., 7.3. и 7.4.  получена оценка «Удовлетворительно», при отсутствии оценок </w:t>
      </w:r>
      <w:r w:rsidRPr="004353F2">
        <w:rPr>
          <w:color w:val="000000"/>
          <w:spacing w:val="-2"/>
          <w:sz w:val="28"/>
          <w:szCs w:val="28"/>
        </w:rPr>
        <w:t>«Неудовлетворительно»</w:t>
      </w:r>
      <w:r w:rsidRPr="004353F2">
        <w:rPr>
          <w:color w:val="000000"/>
          <w:spacing w:val="-1"/>
          <w:sz w:val="28"/>
          <w:szCs w:val="28"/>
        </w:rPr>
        <w:t>;</w:t>
      </w:r>
    </w:p>
    <w:p w:rsidR="00645EBF" w:rsidRPr="004353F2" w:rsidRDefault="00645EBF" w:rsidP="00645EBF">
      <w:pPr>
        <w:shd w:val="clear" w:color="auto" w:fill="FFFFFF"/>
        <w:spacing w:before="293" w:line="293" w:lineRule="exact"/>
        <w:ind w:left="5" w:right="5" w:firstLine="864"/>
        <w:jc w:val="both"/>
        <w:rPr>
          <w:sz w:val="28"/>
          <w:szCs w:val="28"/>
        </w:rPr>
      </w:pPr>
      <w:r w:rsidRPr="004353F2">
        <w:rPr>
          <w:b/>
          <w:bCs/>
          <w:color w:val="000000"/>
          <w:sz w:val="28"/>
          <w:szCs w:val="28"/>
        </w:rPr>
        <w:t xml:space="preserve">«Неудовлетворительно», </w:t>
      </w:r>
      <w:r w:rsidRPr="004353F2">
        <w:rPr>
          <w:color w:val="000000"/>
          <w:sz w:val="28"/>
          <w:szCs w:val="28"/>
        </w:rPr>
        <w:t xml:space="preserve">если по результатам проверки по одному из вопросов </w:t>
      </w:r>
      <w:r w:rsidRPr="004353F2">
        <w:rPr>
          <w:color w:val="000000"/>
          <w:spacing w:val="1"/>
          <w:sz w:val="28"/>
          <w:szCs w:val="28"/>
        </w:rPr>
        <w:t xml:space="preserve"> получена оценка «Неудовлетворительно»</w:t>
      </w:r>
      <w:r w:rsidRPr="004353F2">
        <w:rPr>
          <w:color w:val="000000"/>
          <w:spacing w:val="-3"/>
          <w:sz w:val="28"/>
          <w:szCs w:val="28"/>
        </w:rPr>
        <w:t>.</w:t>
      </w:r>
    </w:p>
    <w:p w:rsidR="00645EBF" w:rsidRPr="00D10E7F" w:rsidRDefault="00645EBF" w:rsidP="00645EBF">
      <w:pPr>
        <w:shd w:val="clear" w:color="auto" w:fill="FFFFFF"/>
        <w:spacing w:before="576" w:line="302" w:lineRule="exact"/>
        <w:ind w:firstLine="854"/>
        <w:jc w:val="center"/>
        <w:rPr>
          <w:b/>
          <w:bCs/>
          <w:color w:val="000000"/>
        </w:rPr>
      </w:pPr>
    </w:p>
    <w:p w:rsidR="00645EBF" w:rsidRDefault="00645EBF" w:rsidP="001C2C20">
      <w:pPr>
        <w:ind w:firstLine="360"/>
        <w:jc w:val="both"/>
      </w:pPr>
    </w:p>
    <w:p w:rsidR="00CD051F" w:rsidRDefault="00CD051F" w:rsidP="001C2C20">
      <w:pPr>
        <w:ind w:firstLine="360"/>
        <w:jc w:val="both"/>
      </w:pPr>
    </w:p>
    <w:p w:rsidR="00CD051F" w:rsidRDefault="00CD051F" w:rsidP="001C2C20">
      <w:pPr>
        <w:ind w:firstLine="360"/>
        <w:jc w:val="both"/>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r>
        <w:rPr>
          <w:b/>
          <w:caps/>
          <w:sz w:val="28"/>
          <w:szCs w:val="28"/>
        </w:rPr>
        <w:br w:type="page"/>
      </w: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caps/>
          <w:sz w:val="28"/>
          <w:szCs w:val="28"/>
        </w:rPr>
      </w:pPr>
    </w:p>
    <w:p w:rsidR="00CD051F" w:rsidRPr="00C9677B" w:rsidRDefault="00CD051F" w:rsidP="00CD051F">
      <w:pPr>
        <w:tabs>
          <w:tab w:val="left" w:pos="936"/>
          <w:tab w:val="left" w:pos="8496"/>
        </w:tabs>
        <w:ind w:left="108"/>
        <w:jc w:val="center"/>
        <w:rPr>
          <w:b/>
          <w:caps/>
          <w:sz w:val="28"/>
          <w:szCs w:val="28"/>
        </w:rPr>
      </w:pPr>
    </w:p>
    <w:p w:rsidR="00CD051F" w:rsidRPr="004040CD" w:rsidRDefault="00CD051F" w:rsidP="00CD051F">
      <w:pPr>
        <w:tabs>
          <w:tab w:val="left" w:pos="936"/>
          <w:tab w:val="left" w:pos="8496"/>
        </w:tabs>
        <w:ind w:left="108"/>
        <w:jc w:val="center"/>
        <w:rPr>
          <w:b/>
          <w:caps/>
          <w:sz w:val="28"/>
          <w:szCs w:val="28"/>
        </w:rPr>
      </w:pPr>
    </w:p>
    <w:p w:rsidR="00CD051F" w:rsidRPr="004040CD" w:rsidRDefault="00CD051F" w:rsidP="00CD051F">
      <w:pPr>
        <w:tabs>
          <w:tab w:val="left" w:pos="936"/>
          <w:tab w:val="left" w:pos="8496"/>
        </w:tabs>
        <w:ind w:left="108"/>
        <w:jc w:val="center"/>
        <w:rPr>
          <w:b/>
          <w:caps/>
          <w:sz w:val="28"/>
          <w:szCs w:val="28"/>
        </w:rPr>
      </w:pPr>
      <w:r w:rsidRPr="004040CD">
        <w:rPr>
          <w:b/>
          <w:caps/>
          <w:sz w:val="28"/>
          <w:szCs w:val="28"/>
        </w:rPr>
        <w:t>Приложени</w:t>
      </w:r>
      <w:r>
        <w:rPr>
          <w:b/>
          <w:caps/>
          <w:sz w:val="28"/>
          <w:szCs w:val="28"/>
        </w:rPr>
        <w:t>Е</w:t>
      </w:r>
    </w:p>
    <w:p w:rsidR="00CD051F" w:rsidRPr="004040CD" w:rsidRDefault="00CD051F" w:rsidP="00CD051F">
      <w:pPr>
        <w:tabs>
          <w:tab w:val="left" w:pos="936"/>
          <w:tab w:val="left" w:pos="8496"/>
        </w:tabs>
        <w:ind w:left="108"/>
        <w:jc w:val="center"/>
        <w:rPr>
          <w:b/>
          <w:caps/>
          <w:sz w:val="28"/>
          <w:szCs w:val="28"/>
        </w:rPr>
      </w:pPr>
    </w:p>
    <w:p w:rsidR="00CD051F" w:rsidRPr="004040CD" w:rsidRDefault="00CD051F" w:rsidP="00CD051F">
      <w:pPr>
        <w:tabs>
          <w:tab w:val="left" w:pos="936"/>
          <w:tab w:val="left" w:pos="8496"/>
        </w:tabs>
        <w:ind w:left="108"/>
        <w:jc w:val="center"/>
        <w:rPr>
          <w:b/>
          <w:caps/>
          <w:sz w:val="28"/>
          <w:szCs w:val="28"/>
        </w:rPr>
      </w:pPr>
    </w:p>
    <w:p w:rsidR="00CD051F" w:rsidRPr="004040CD" w:rsidRDefault="00CD051F" w:rsidP="00CD051F">
      <w:pPr>
        <w:tabs>
          <w:tab w:val="left" w:pos="936"/>
          <w:tab w:val="left" w:pos="8496"/>
        </w:tabs>
        <w:ind w:left="108"/>
        <w:jc w:val="center"/>
        <w:rPr>
          <w:b/>
          <w:caps/>
          <w:sz w:val="28"/>
          <w:szCs w:val="28"/>
        </w:rPr>
      </w:pPr>
    </w:p>
    <w:p w:rsidR="00CD051F" w:rsidRPr="004040CD" w:rsidRDefault="00CD051F" w:rsidP="00CD051F">
      <w:pPr>
        <w:tabs>
          <w:tab w:val="left" w:pos="936"/>
          <w:tab w:val="left" w:pos="8496"/>
        </w:tabs>
        <w:ind w:left="108"/>
        <w:jc w:val="center"/>
        <w:rPr>
          <w:b/>
          <w:caps/>
          <w:sz w:val="28"/>
          <w:szCs w:val="28"/>
        </w:rPr>
      </w:pPr>
    </w:p>
    <w:p w:rsidR="00CD051F" w:rsidRDefault="00CD051F" w:rsidP="00CD051F">
      <w:pPr>
        <w:tabs>
          <w:tab w:val="left" w:pos="936"/>
          <w:tab w:val="left" w:pos="8496"/>
        </w:tabs>
        <w:ind w:left="108"/>
        <w:jc w:val="center"/>
        <w:rPr>
          <w:b/>
          <w:sz w:val="28"/>
          <w:szCs w:val="28"/>
        </w:rPr>
      </w:pPr>
    </w:p>
    <w:p w:rsidR="00CD051F" w:rsidRPr="004040CD" w:rsidRDefault="00CD051F" w:rsidP="00CD051F">
      <w:pPr>
        <w:tabs>
          <w:tab w:val="left" w:pos="936"/>
          <w:tab w:val="left" w:pos="8496"/>
        </w:tabs>
        <w:ind w:left="108"/>
        <w:jc w:val="center"/>
        <w:rPr>
          <w:b/>
          <w:sz w:val="28"/>
          <w:szCs w:val="28"/>
        </w:rPr>
      </w:pPr>
    </w:p>
    <w:p w:rsidR="00CD051F" w:rsidRPr="004040CD" w:rsidRDefault="00CD051F" w:rsidP="00CD051F">
      <w:pPr>
        <w:ind w:firstLine="567"/>
        <w:jc w:val="both"/>
        <w:rPr>
          <w:sz w:val="26"/>
          <w:szCs w:val="26"/>
        </w:rPr>
        <w:sectPr w:rsidR="00CD051F" w:rsidRPr="004040CD" w:rsidSect="002E1A1B">
          <w:headerReference w:type="even" r:id="rId7"/>
          <w:headerReference w:type="default" r:id="rId8"/>
          <w:pgSz w:w="11906" w:h="16838"/>
          <w:pgMar w:top="1134" w:right="851" w:bottom="1134" w:left="1701" w:header="709" w:footer="709" w:gutter="0"/>
          <w:cols w:space="708"/>
          <w:titlePg/>
          <w:docGrid w:linePitch="360"/>
        </w:sectPr>
      </w:pPr>
    </w:p>
    <w:p w:rsidR="00CD051F" w:rsidRDefault="00CD051F" w:rsidP="00CD051F">
      <w:pPr>
        <w:jc w:val="center"/>
        <w:rPr>
          <w:b/>
          <w:sz w:val="28"/>
          <w:szCs w:val="28"/>
        </w:rPr>
      </w:pPr>
    </w:p>
    <w:p w:rsidR="00CD051F" w:rsidRPr="004040CD" w:rsidRDefault="00CD051F" w:rsidP="00CD051F">
      <w:pPr>
        <w:jc w:val="center"/>
        <w:rPr>
          <w:b/>
          <w:sz w:val="28"/>
          <w:szCs w:val="28"/>
        </w:rPr>
      </w:pPr>
      <w:r w:rsidRPr="004040CD">
        <w:rPr>
          <w:b/>
          <w:sz w:val="28"/>
          <w:szCs w:val="28"/>
        </w:rPr>
        <w:t>Т</w:t>
      </w:r>
      <w:r>
        <w:rPr>
          <w:b/>
          <w:sz w:val="28"/>
          <w:szCs w:val="28"/>
        </w:rPr>
        <w:t>иповой табель оснащения</w:t>
      </w:r>
      <w:r w:rsidRPr="004040CD">
        <w:rPr>
          <w:b/>
          <w:sz w:val="28"/>
          <w:szCs w:val="28"/>
        </w:rPr>
        <w:t xml:space="preserve"> АСС(Н) (АСФ(Н)) специальными техническими средствами и материалами</w:t>
      </w:r>
    </w:p>
    <w:p w:rsidR="00CD051F" w:rsidRPr="004040CD" w:rsidRDefault="00CD051F" w:rsidP="00CD051F">
      <w:pPr>
        <w:jc w:val="center"/>
        <w:rPr>
          <w:sz w:val="28"/>
          <w:szCs w:val="28"/>
        </w:rPr>
      </w:pPr>
      <w:r>
        <w:rPr>
          <w:sz w:val="28"/>
          <w:szCs w:val="28"/>
        </w:rPr>
        <w:t xml:space="preserve">1. </w:t>
      </w:r>
      <w:r w:rsidRPr="004040CD">
        <w:rPr>
          <w:sz w:val="28"/>
          <w:szCs w:val="28"/>
        </w:rPr>
        <w:t>Ликвидация (локализация) на море разливов нефти и нефтепродуктов</w:t>
      </w:r>
    </w:p>
    <w:p w:rsidR="00CD051F" w:rsidRPr="002206A9" w:rsidRDefault="00CD051F" w:rsidP="00CD051F">
      <w:pPr>
        <w:jc w:val="center"/>
        <w:rPr>
          <w:sz w:val="16"/>
          <w:szCs w:val="16"/>
        </w:rPr>
      </w:pPr>
    </w:p>
    <w:tbl>
      <w:tblPr>
        <w:tblStyle w:val="a3"/>
        <w:tblW w:w="12660" w:type="dxa"/>
        <w:tblInd w:w="720" w:type="dxa"/>
        <w:tblLayout w:type="fixed"/>
        <w:tblLook w:val="01E0" w:firstRow="1" w:lastRow="1" w:firstColumn="1" w:lastColumn="1" w:noHBand="0" w:noVBand="0"/>
      </w:tblPr>
      <w:tblGrid>
        <w:gridCol w:w="4608"/>
        <w:gridCol w:w="2810"/>
        <w:gridCol w:w="2362"/>
        <w:gridCol w:w="900"/>
        <w:gridCol w:w="900"/>
        <w:gridCol w:w="1080"/>
      </w:tblGrid>
      <w:tr w:rsidR="00CD051F" w:rsidRPr="004040CD">
        <w:tc>
          <w:tcPr>
            <w:tcW w:w="4608" w:type="dxa"/>
            <w:vMerge w:val="restart"/>
          </w:tcPr>
          <w:p w:rsidR="00CD051F" w:rsidRPr="004040CD" w:rsidRDefault="00CD051F" w:rsidP="00A332D9">
            <w:pPr>
              <w:ind w:left="72"/>
              <w:jc w:val="center"/>
              <w:rPr>
                <w:b/>
              </w:rPr>
            </w:pPr>
            <w:r w:rsidRPr="004040CD">
              <w:rPr>
                <w:b/>
                <w:bCs/>
              </w:rPr>
              <w:t>Наименование технических средств и специального оборудования</w:t>
            </w:r>
          </w:p>
        </w:tc>
        <w:tc>
          <w:tcPr>
            <w:tcW w:w="2810" w:type="dxa"/>
            <w:vMerge w:val="restart"/>
          </w:tcPr>
          <w:p w:rsidR="00CD051F" w:rsidRPr="004040CD" w:rsidRDefault="00CD051F" w:rsidP="00A332D9">
            <w:pPr>
              <w:jc w:val="center"/>
              <w:rPr>
                <w:b/>
              </w:rPr>
            </w:pPr>
            <w:r w:rsidRPr="004040CD">
              <w:rPr>
                <w:b/>
                <w:bCs/>
              </w:rPr>
              <w:t>Примечание</w:t>
            </w:r>
          </w:p>
        </w:tc>
        <w:tc>
          <w:tcPr>
            <w:tcW w:w="2362" w:type="dxa"/>
            <w:vMerge w:val="restart"/>
          </w:tcPr>
          <w:p w:rsidR="00CD051F" w:rsidRPr="004040CD" w:rsidRDefault="00CD051F" w:rsidP="00A332D9">
            <w:pPr>
              <w:jc w:val="center"/>
              <w:rPr>
                <w:b/>
              </w:rPr>
            </w:pPr>
            <w:r w:rsidRPr="004040CD">
              <w:rPr>
                <w:b/>
              </w:rPr>
              <w:t>Ед.</w:t>
            </w:r>
          </w:p>
          <w:p w:rsidR="00CD051F" w:rsidRPr="004040CD" w:rsidRDefault="00CD051F" w:rsidP="00A332D9">
            <w:pPr>
              <w:jc w:val="center"/>
              <w:rPr>
                <w:b/>
              </w:rPr>
            </w:pPr>
            <w:r w:rsidRPr="004040CD">
              <w:rPr>
                <w:b/>
              </w:rPr>
              <w:t>измерения</w:t>
            </w:r>
          </w:p>
        </w:tc>
        <w:tc>
          <w:tcPr>
            <w:tcW w:w="2880" w:type="dxa"/>
            <w:gridSpan w:val="3"/>
          </w:tcPr>
          <w:p w:rsidR="00CD051F" w:rsidRPr="004040CD" w:rsidRDefault="00CD051F" w:rsidP="00A332D9">
            <w:pPr>
              <w:jc w:val="center"/>
              <w:rPr>
                <w:b/>
              </w:rPr>
            </w:pPr>
            <w:r w:rsidRPr="004040CD">
              <w:rPr>
                <w:b/>
              </w:rPr>
              <w:t xml:space="preserve">Количество </w:t>
            </w:r>
          </w:p>
          <w:p w:rsidR="00CD051F" w:rsidRPr="004040CD" w:rsidRDefault="00CD051F" w:rsidP="00A332D9">
            <w:pPr>
              <w:jc w:val="center"/>
              <w:rPr>
                <w:b/>
                <w:bCs/>
              </w:rPr>
            </w:pPr>
            <w:r w:rsidRPr="004040CD">
              <w:rPr>
                <w:b/>
              </w:rPr>
              <w:t>(норма) оснащения, до т</w:t>
            </w:r>
          </w:p>
        </w:tc>
      </w:tr>
      <w:tr w:rsidR="00CD051F" w:rsidRPr="004040CD">
        <w:tc>
          <w:tcPr>
            <w:tcW w:w="4608" w:type="dxa"/>
            <w:vMerge/>
          </w:tcPr>
          <w:p w:rsidR="00CD051F" w:rsidRPr="004040CD" w:rsidRDefault="00CD051F" w:rsidP="00A332D9">
            <w:pPr>
              <w:jc w:val="center"/>
            </w:pPr>
          </w:p>
        </w:tc>
        <w:tc>
          <w:tcPr>
            <w:tcW w:w="2810" w:type="dxa"/>
            <w:vMerge/>
          </w:tcPr>
          <w:p w:rsidR="00CD051F" w:rsidRPr="004040CD" w:rsidRDefault="00CD051F" w:rsidP="00A332D9">
            <w:pPr>
              <w:jc w:val="center"/>
            </w:pPr>
          </w:p>
        </w:tc>
        <w:tc>
          <w:tcPr>
            <w:tcW w:w="2362" w:type="dxa"/>
            <w:vMerge/>
          </w:tcPr>
          <w:p w:rsidR="00CD051F" w:rsidRPr="004040CD" w:rsidRDefault="00CD051F" w:rsidP="00A332D9">
            <w:pPr>
              <w:jc w:val="center"/>
            </w:pPr>
          </w:p>
        </w:tc>
        <w:tc>
          <w:tcPr>
            <w:tcW w:w="900" w:type="dxa"/>
          </w:tcPr>
          <w:p w:rsidR="00CD051F" w:rsidRPr="004040CD" w:rsidRDefault="00CD051F" w:rsidP="00A332D9">
            <w:pPr>
              <w:jc w:val="center"/>
              <w:rPr>
                <w:b/>
              </w:rPr>
            </w:pPr>
            <w:r w:rsidRPr="004040CD">
              <w:rPr>
                <w:b/>
              </w:rPr>
              <w:t>500</w:t>
            </w:r>
          </w:p>
        </w:tc>
        <w:tc>
          <w:tcPr>
            <w:tcW w:w="900" w:type="dxa"/>
          </w:tcPr>
          <w:p w:rsidR="00CD051F" w:rsidRPr="004040CD" w:rsidRDefault="00CD051F" w:rsidP="00A332D9">
            <w:pPr>
              <w:jc w:val="center"/>
              <w:rPr>
                <w:b/>
                <w:bCs/>
              </w:rPr>
            </w:pPr>
            <w:r w:rsidRPr="004040CD">
              <w:rPr>
                <w:b/>
              </w:rPr>
              <w:t>5000</w:t>
            </w:r>
          </w:p>
        </w:tc>
        <w:tc>
          <w:tcPr>
            <w:tcW w:w="1080" w:type="dxa"/>
          </w:tcPr>
          <w:p w:rsidR="00CD051F" w:rsidRPr="004040CD" w:rsidRDefault="00CD051F" w:rsidP="00A332D9">
            <w:pPr>
              <w:jc w:val="center"/>
              <w:rPr>
                <w:b/>
                <w:bCs/>
              </w:rPr>
            </w:pPr>
            <w:r w:rsidRPr="004040CD">
              <w:rPr>
                <w:b/>
                <w:bCs/>
              </w:rPr>
              <w:t>свыше 5000</w:t>
            </w:r>
          </w:p>
        </w:tc>
      </w:tr>
      <w:tr w:rsidR="00CD051F" w:rsidRPr="004040CD">
        <w:tc>
          <w:tcPr>
            <w:tcW w:w="12660" w:type="dxa"/>
            <w:gridSpan w:val="6"/>
          </w:tcPr>
          <w:p w:rsidR="00CD051F" w:rsidRPr="004040CD" w:rsidRDefault="00CD051F" w:rsidP="00A332D9">
            <w:pPr>
              <w:jc w:val="center"/>
              <w:rPr>
                <w:b/>
                <w:bCs/>
              </w:rPr>
            </w:pPr>
            <w:r>
              <w:rPr>
                <w:b/>
              </w:rPr>
              <w:t xml:space="preserve">1. </w:t>
            </w:r>
            <w:r w:rsidRPr="004040CD">
              <w:rPr>
                <w:b/>
              </w:rPr>
              <w:t>Специальное оборудование</w:t>
            </w:r>
          </w:p>
        </w:tc>
      </w:tr>
      <w:tr w:rsidR="00CD051F" w:rsidRPr="004040CD">
        <w:trPr>
          <w:trHeight w:val="420"/>
        </w:trPr>
        <w:tc>
          <w:tcPr>
            <w:tcW w:w="4608" w:type="dxa"/>
            <w:vMerge w:val="restart"/>
          </w:tcPr>
          <w:p w:rsidR="00CD051F" w:rsidRPr="004040CD" w:rsidRDefault="00CD051F" w:rsidP="00A332D9">
            <w:pPr>
              <w:widowControl w:val="0"/>
              <w:autoSpaceDE w:val="0"/>
              <w:autoSpaceDN w:val="0"/>
              <w:adjustRightInd w:val="0"/>
              <w:spacing w:before="20"/>
            </w:pPr>
            <w:r>
              <w:t xml:space="preserve">1.1. </w:t>
            </w:r>
            <w:r w:rsidRPr="004040CD">
              <w:t>Нефтесборщик</w:t>
            </w:r>
          </w:p>
        </w:tc>
        <w:tc>
          <w:tcPr>
            <w:tcW w:w="2810" w:type="dxa"/>
            <w:vMerge w:val="restart"/>
          </w:tcPr>
          <w:p w:rsidR="00CD051F" w:rsidRPr="004040CD" w:rsidRDefault="00CD051F" w:rsidP="00A332D9">
            <w:r w:rsidRPr="004040CD">
              <w:t>С насосной установкой и набором рукавов (шлангов)</w:t>
            </w:r>
          </w:p>
        </w:tc>
        <w:tc>
          <w:tcPr>
            <w:tcW w:w="2362" w:type="dxa"/>
          </w:tcPr>
          <w:p w:rsidR="00CD051F" w:rsidRPr="004040CD" w:rsidRDefault="00CD051F" w:rsidP="00A332D9">
            <w:pPr>
              <w:jc w:val="center"/>
            </w:pPr>
            <w:r w:rsidRPr="004040CD">
              <w:t>шт.</w:t>
            </w:r>
          </w:p>
        </w:tc>
        <w:tc>
          <w:tcPr>
            <w:tcW w:w="900" w:type="dxa"/>
          </w:tcPr>
          <w:p w:rsidR="00CD051F" w:rsidRPr="004040CD" w:rsidRDefault="00CD051F" w:rsidP="00A332D9">
            <w:pPr>
              <w:ind w:left="17" w:hanging="17"/>
              <w:jc w:val="center"/>
            </w:pPr>
            <w:r w:rsidRPr="004040CD">
              <w:t>3</w:t>
            </w:r>
          </w:p>
        </w:tc>
        <w:tc>
          <w:tcPr>
            <w:tcW w:w="900" w:type="dxa"/>
          </w:tcPr>
          <w:p w:rsidR="00CD051F" w:rsidRPr="004040CD" w:rsidRDefault="00CD051F" w:rsidP="00A332D9">
            <w:pPr>
              <w:ind w:left="17" w:hanging="17"/>
              <w:jc w:val="center"/>
            </w:pPr>
            <w:r w:rsidRPr="004040CD">
              <w:t>4</w:t>
            </w:r>
          </w:p>
        </w:tc>
        <w:tc>
          <w:tcPr>
            <w:tcW w:w="1080" w:type="dxa"/>
          </w:tcPr>
          <w:p w:rsidR="00CD051F" w:rsidRPr="004040CD" w:rsidRDefault="00CD051F" w:rsidP="00A332D9">
            <w:pPr>
              <w:ind w:left="17" w:hanging="17"/>
              <w:jc w:val="center"/>
            </w:pPr>
            <w:r w:rsidRPr="004040CD">
              <w:t>6</w:t>
            </w:r>
          </w:p>
        </w:tc>
      </w:tr>
      <w:tr w:rsidR="00CD051F" w:rsidRPr="004040CD">
        <w:trPr>
          <w:trHeight w:val="420"/>
        </w:trPr>
        <w:tc>
          <w:tcPr>
            <w:tcW w:w="4608" w:type="dxa"/>
            <w:vMerge/>
          </w:tcPr>
          <w:p w:rsidR="00CD051F" w:rsidRPr="004040CD" w:rsidRDefault="00CD051F" w:rsidP="00A332D9">
            <w:pPr>
              <w:widowControl w:val="0"/>
              <w:autoSpaceDE w:val="0"/>
              <w:autoSpaceDN w:val="0"/>
              <w:adjustRightInd w:val="0"/>
              <w:spacing w:before="20"/>
            </w:pPr>
          </w:p>
        </w:tc>
        <w:tc>
          <w:tcPr>
            <w:tcW w:w="2810" w:type="dxa"/>
            <w:vMerge/>
          </w:tcPr>
          <w:p w:rsidR="00CD051F" w:rsidRPr="004040CD" w:rsidRDefault="00CD051F" w:rsidP="00A332D9"/>
        </w:tc>
        <w:tc>
          <w:tcPr>
            <w:tcW w:w="2362" w:type="dxa"/>
          </w:tcPr>
          <w:p w:rsidR="00CD051F" w:rsidRPr="004040CD" w:rsidRDefault="00CD051F" w:rsidP="00A332D9">
            <w:pPr>
              <w:jc w:val="center"/>
            </w:pPr>
            <w:r w:rsidRPr="004040CD">
              <w:t>Общая производительность, не менее (м</w:t>
            </w:r>
            <w:r w:rsidRPr="004040CD">
              <w:rPr>
                <w:vertAlign w:val="superscript"/>
              </w:rPr>
              <w:t>3</w:t>
            </w:r>
            <w:r w:rsidRPr="004040CD">
              <w:t>/час)</w:t>
            </w:r>
          </w:p>
        </w:tc>
        <w:tc>
          <w:tcPr>
            <w:tcW w:w="900" w:type="dxa"/>
          </w:tcPr>
          <w:p w:rsidR="00CD051F" w:rsidRPr="004040CD" w:rsidRDefault="00CD051F" w:rsidP="00A332D9">
            <w:pPr>
              <w:ind w:left="17" w:hanging="17"/>
              <w:jc w:val="center"/>
            </w:pPr>
            <w:r w:rsidRPr="004040CD">
              <w:t>100</w:t>
            </w:r>
          </w:p>
        </w:tc>
        <w:tc>
          <w:tcPr>
            <w:tcW w:w="900" w:type="dxa"/>
          </w:tcPr>
          <w:p w:rsidR="00CD051F" w:rsidRPr="004040CD" w:rsidRDefault="00CD051F" w:rsidP="00A332D9">
            <w:pPr>
              <w:ind w:left="17" w:hanging="17"/>
              <w:jc w:val="center"/>
            </w:pPr>
            <w:r w:rsidRPr="004040CD">
              <w:t>250</w:t>
            </w:r>
          </w:p>
        </w:tc>
        <w:tc>
          <w:tcPr>
            <w:tcW w:w="1080" w:type="dxa"/>
          </w:tcPr>
          <w:p w:rsidR="00CD051F" w:rsidRPr="004040CD" w:rsidRDefault="00CD051F" w:rsidP="00A332D9">
            <w:pPr>
              <w:ind w:left="17" w:hanging="17"/>
              <w:jc w:val="center"/>
            </w:pPr>
            <w:r w:rsidRPr="004040CD">
              <w:t>350</w:t>
            </w:r>
          </w:p>
        </w:tc>
      </w:tr>
      <w:tr w:rsidR="00CD051F" w:rsidRPr="004040CD">
        <w:trPr>
          <w:trHeight w:val="810"/>
        </w:trPr>
        <w:tc>
          <w:tcPr>
            <w:tcW w:w="4608" w:type="dxa"/>
            <w:vMerge w:val="restart"/>
          </w:tcPr>
          <w:p w:rsidR="00CD051F" w:rsidRPr="004040CD" w:rsidRDefault="00CD051F" w:rsidP="00A332D9">
            <w:pPr>
              <w:widowControl w:val="0"/>
              <w:autoSpaceDE w:val="0"/>
              <w:autoSpaceDN w:val="0"/>
              <w:adjustRightInd w:val="0"/>
              <w:spacing w:before="20"/>
            </w:pPr>
            <w:r>
              <w:t xml:space="preserve">1.2. </w:t>
            </w:r>
            <w:r w:rsidRPr="004040CD">
              <w:t>Нефтесборщик для перекачки нефтесодержащей смеси в ледовых условий</w:t>
            </w:r>
          </w:p>
        </w:tc>
        <w:tc>
          <w:tcPr>
            <w:tcW w:w="2810" w:type="dxa"/>
            <w:vMerge w:val="restart"/>
          </w:tcPr>
          <w:p w:rsidR="00CD051F" w:rsidRPr="004040CD" w:rsidRDefault="00CD051F" w:rsidP="00A332D9">
            <w:r w:rsidRPr="004040CD">
              <w:t>Для морских бассейнов с ледовыми условиями плавания</w:t>
            </w:r>
          </w:p>
        </w:tc>
        <w:tc>
          <w:tcPr>
            <w:tcW w:w="2362" w:type="dxa"/>
          </w:tcPr>
          <w:p w:rsidR="00CD051F" w:rsidRPr="004040CD" w:rsidRDefault="00CD051F" w:rsidP="00A332D9">
            <w:pPr>
              <w:jc w:val="center"/>
            </w:pPr>
            <w:r w:rsidRPr="004040CD">
              <w:t>шт.</w:t>
            </w:r>
          </w:p>
        </w:tc>
        <w:tc>
          <w:tcPr>
            <w:tcW w:w="900" w:type="dxa"/>
          </w:tcPr>
          <w:p w:rsidR="00CD051F" w:rsidRPr="004040CD" w:rsidRDefault="00CD051F" w:rsidP="00A332D9">
            <w:pPr>
              <w:ind w:left="17" w:hanging="17"/>
              <w:jc w:val="center"/>
            </w:pPr>
            <w:r w:rsidRPr="004040CD">
              <w:t>2</w:t>
            </w:r>
          </w:p>
        </w:tc>
        <w:tc>
          <w:tcPr>
            <w:tcW w:w="900" w:type="dxa"/>
          </w:tcPr>
          <w:p w:rsidR="00CD051F" w:rsidRPr="004040CD" w:rsidRDefault="00CD051F" w:rsidP="00A332D9">
            <w:pPr>
              <w:ind w:left="17" w:hanging="17"/>
              <w:jc w:val="center"/>
            </w:pPr>
            <w:r w:rsidRPr="004040CD">
              <w:t>4</w:t>
            </w:r>
          </w:p>
        </w:tc>
        <w:tc>
          <w:tcPr>
            <w:tcW w:w="1080" w:type="dxa"/>
          </w:tcPr>
          <w:p w:rsidR="00CD051F" w:rsidRPr="004040CD" w:rsidRDefault="00CD051F" w:rsidP="00A332D9">
            <w:pPr>
              <w:ind w:left="17" w:hanging="17"/>
              <w:jc w:val="center"/>
            </w:pPr>
            <w:r w:rsidRPr="004040CD">
              <w:t>6</w:t>
            </w:r>
          </w:p>
        </w:tc>
      </w:tr>
      <w:tr w:rsidR="00CD051F" w:rsidRPr="004040CD">
        <w:trPr>
          <w:trHeight w:val="810"/>
        </w:trPr>
        <w:tc>
          <w:tcPr>
            <w:tcW w:w="4608" w:type="dxa"/>
            <w:vMerge/>
          </w:tcPr>
          <w:p w:rsidR="00CD051F" w:rsidRPr="004040CD" w:rsidRDefault="00CD051F" w:rsidP="00A332D9">
            <w:pPr>
              <w:widowControl w:val="0"/>
              <w:autoSpaceDE w:val="0"/>
              <w:autoSpaceDN w:val="0"/>
              <w:adjustRightInd w:val="0"/>
              <w:spacing w:before="20"/>
            </w:pPr>
          </w:p>
        </w:tc>
        <w:tc>
          <w:tcPr>
            <w:tcW w:w="2810" w:type="dxa"/>
            <w:vMerge/>
          </w:tcPr>
          <w:p w:rsidR="00CD051F" w:rsidRPr="004040CD" w:rsidRDefault="00CD051F" w:rsidP="00A332D9"/>
        </w:tc>
        <w:tc>
          <w:tcPr>
            <w:tcW w:w="2362" w:type="dxa"/>
          </w:tcPr>
          <w:p w:rsidR="00CD051F" w:rsidRPr="004040CD" w:rsidRDefault="00CD051F" w:rsidP="00A332D9">
            <w:pPr>
              <w:jc w:val="center"/>
            </w:pPr>
            <w:r w:rsidRPr="004040CD">
              <w:t>Общая производительность, не менее (м</w:t>
            </w:r>
            <w:r w:rsidRPr="004040CD">
              <w:rPr>
                <w:vertAlign w:val="superscript"/>
              </w:rPr>
              <w:t>3</w:t>
            </w:r>
            <w:r w:rsidRPr="004040CD">
              <w:t>/час)</w:t>
            </w:r>
          </w:p>
        </w:tc>
        <w:tc>
          <w:tcPr>
            <w:tcW w:w="900" w:type="dxa"/>
          </w:tcPr>
          <w:p w:rsidR="00CD051F" w:rsidRPr="004040CD" w:rsidRDefault="00CD051F" w:rsidP="00A332D9">
            <w:pPr>
              <w:ind w:left="17" w:hanging="17"/>
              <w:jc w:val="center"/>
            </w:pPr>
            <w:r w:rsidRPr="004040CD">
              <w:t>20</w:t>
            </w:r>
          </w:p>
        </w:tc>
        <w:tc>
          <w:tcPr>
            <w:tcW w:w="900" w:type="dxa"/>
          </w:tcPr>
          <w:p w:rsidR="00CD051F" w:rsidRPr="004040CD" w:rsidRDefault="00CD051F" w:rsidP="00A332D9">
            <w:pPr>
              <w:ind w:left="17" w:hanging="17"/>
              <w:jc w:val="center"/>
            </w:pPr>
            <w:r w:rsidRPr="004040CD">
              <w:t>40</w:t>
            </w:r>
          </w:p>
        </w:tc>
        <w:tc>
          <w:tcPr>
            <w:tcW w:w="1080" w:type="dxa"/>
          </w:tcPr>
          <w:p w:rsidR="00CD051F" w:rsidRPr="004040CD" w:rsidRDefault="00CD051F" w:rsidP="00A332D9">
            <w:pPr>
              <w:ind w:left="17" w:hanging="17"/>
              <w:jc w:val="center"/>
            </w:pPr>
            <w:r w:rsidRPr="004040CD">
              <w:t>40</w:t>
            </w:r>
          </w:p>
        </w:tc>
      </w:tr>
      <w:tr w:rsidR="00CD051F" w:rsidRPr="004040CD">
        <w:trPr>
          <w:trHeight w:val="750"/>
        </w:trPr>
        <w:tc>
          <w:tcPr>
            <w:tcW w:w="4608" w:type="dxa"/>
          </w:tcPr>
          <w:p w:rsidR="00CD051F" w:rsidRPr="004040CD" w:rsidRDefault="00CD051F" w:rsidP="00A332D9">
            <w:pPr>
              <w:widowControl w:val="0"/>
              <w:autoSpaceDE w:val="0"/>
              <w:autoSpaceDN w:val="0"/>
              <w:adjustRightInd w:val="0"/>
              <w:spacing w:before="20"/>
            </w:pPr>
            <w:r>
              <w:t xml:space="preserve">1.3. </w:t>
            </w:r>
            <w:r w:rsidRPr="004040CD">
              <w:t>Отжимное устройство</w:t>
            </w:r>
          </w:p>
        </w:tc>
        <w:tc>
          <w:tcPr>
            <w:tcW w:w="2810" w:type="dxa"/>
          </w:tcPr>
          <w:p w:rsidR="00CD051F" w:rsidRPr="004040CD" w:rsidRDefault="00CD051F" w:rsidP="00A332D9">
            <w:pPr>
              <w:rPr>
                <w:bCs/>
              </w:rPr>
            </w:pPr>
            <w:r w:rsidRPr="004040CD">
              <w:rPr>
                <w:bCs/>
              </w:rPr>
              <w:t>Для отжима сорбцион-ных материалов (</w:t>
            </w:r>
            <w:r w:rsidRPr="004040CD">
              <w:t>матов, рулонов)</w:t>
            </w:r>
            <w:r w:rsidRPr="004040CD">
              <w:rPr>
                <w:bCs/>
              </w:rPr>
              <w:t>, п</w:t>
            </w:r>
            <w:r w:rsidRPr="004040CD">
              <w:t>роизводительность</w:t>
            </w:r>
          </w:p>
        </w:tc>
        <w:tc>
          <w:tcPr>
            <w:tcW w:w="2362" w:type="dxa"/>
          </w:tcPr>
          <w:p w:rsidR="00CD051F" w:rsidRPr="004040CD" w:rsidRDefault="00CD051F" w:rsidP="00A332D9">
            <w:pPr>
              <w:widowControl w:val="0"/>
              <w:autoSpaceDE w:val="0"/>
              <w:autoSpaceDN w:val="0"/>
              <w:adjustRightInd w:val="0"/>
              <w:spacing w:before="20"/>
              <w:jc w:val="center"/>
            </w:pPr>
            <w:r w:rsidRPr="004040CD">
              <w:t>т/час</w:t>
            </w:r>
          </w:p>
        </w:tc>
        <w:tc>
          <w:tcPr>
            <w:tcW w:w="900" w:type="dxa"/>
          </w:tcPr>
          <w:p w:rsidR="00CD051F" w:rsidRPr="004040CD" w:rsidRDefault="00CD051F" w:rsidP="00A332D9">
            <w:pPr>
              <w:ind w:left="17" w:hanging="17"/>
              <w:jc w:val="center"/>
            </w:pPr>
            <w:r w:rsidRPr="004040CD">
              <w:t>0.5</w:t>
            </w:r>
          </w:p>
        </w:tc>
        <w:tc>
          <w:tcPr>
            <w:tcW w:w="900" w:type="dxa"/>
          </w:tcPr>
          <w:p w:rsidR="00CD051F" w:rsidRPr="004040CD" w:rsidRDefault="00CD051F" w:rsidP="00A332D9">
            <w:pPr>
              <w:widowControl w:val="0"/>
              <w:autoSpaceDE w:val="0"/>
              <w:autoSpaceDN w:val="0"/>
              <w:adjustRightInd w:val="0"/>
              <w:spacing w:before="40"/>
              <w:jc w:val="center"/>
              <w:rPr>
                <w:smallCaps/>
              </w:rPr>
            </w:pPr>
            <w:r w:rsidRPr="004040CD">
              <w:rPr>
                <w:smallCaps/>
              </w:rPr>
              <w:t>1.5</w:t>
            </w:r>
          </w:p>
        </w:tc>
        <w:tc>
          <w:tcPr>
            <w:tcW w:w="1080" w:type="dxa"/>
          </w:tcPr>
          <w:p w:rsidR="00CD051F" w:rsidRPr="004040CD" w:rsidRDefault="00CD051F" w:rsidP="00A332D9">
            <w:pPr>
              <w:widowControl w:val="0"/>
              <w:autoSpaceDE w:val="0"/>
              <w:autoSpaceDN w:val="0"/>
              <w:adjustRightInd w:val="0"/>
              <w:spacing w:before="40"/>
              <w:jc w:val="center"/>
              <w:rPr>
                <w:smallCaps/>
              </w:rPr>
            </w:pPr>
            <w:r w:rsidRPr="004040CD">
              <w:rPr>
                <w:smallCaps/>
              </w:rPr>
              <w:t>5.0</w:t>
            </w:r>
          </w:p>
        </w:tc>
      </w:tr>
      <w:tr w:rsidR="00CD051F" w:rsidRPr="004040CD">
        <w:trPr>
          <w:trHeight w:val="417"/>
        </w:trPr>
        <w:tc>
          <w:tcPr>
            <w:tcW w:w="12660" w:type="dxa"/>
            <w:gridSpan w:val="6"/>
          </w:tcPr>
          <w:p w:rsidR="00CD051F" w:rsidRPr="004040CD" w:rsidRDefault="00CD051F" w:rsidP="00A332D9">
            <w:pPr>
              <w:widowControl w:val="0"/>
              <w:autoSpaceDE w:val="0"/>
              <w:autoSpaceDN w:val="0"/>
              <w:adjustRightInd w:val="0"/>
              <w:spacing w:before="40"/>
              <w:jc w:val="center"/>
              <w:rPr>
                <w:smallCaps/>
              </w:rPr>
            </w:pPr>
            <w:r>
              <w:rPr>
                <w:b/>
              </w:rPr>
              <w:t xml:space="preserve">2. </w:t>
            </w:r>
            <w:r w:rsidRPr="004040CD">
              <w:rPr>
                <w:b/>
              </w:rPr>
              <w:t>Емкости для временного хранения</w:t>
            </w:r>
          </w:p>
        </w:tc>
      </w:tr>
      <w:tr w:rsidR="00CD051F" w:rsidRPr="004040CD">
        <w:trPr>
          <w:trHeight w:val="850"/>
        </w:trPr>
        <w:tc>
          <w:tcPr>
            <w:tcW w:w="4608" w:type="dxa"/>
          </w:tcPr>
          <w:p w:rsidR="00CD051F" w:rsidRPr="004040CD" w:rsidRDefault="00CD051F" w:rsidP="00A332D9">
            <w:pPr>
              <w:widowControl w:val="0"/>
              <w:autoSpaceDE w:val="0"/>
              <w:autoSpaceDN w:val="0"/>
              <w:adjustRightInd w:val="0"/>
              <w:spacing w:before="20"/>
              <w:jc w:val="both"/>
            </w:pPr>
            <w:r>
              <w:t>Е</w:t>
            </w:r>
            <w:r w:rsidRPr="004040CD">
              <w:t>мкост</w:t>
            </w:r>
            <w:r>
              <w:t>и</w:t>
            </w:r>
            <w:r w:rsidRPr="004040CD">
              <w:t xml:space="preserve"> для приема и временного хранения собранной с поверхности воды нефти (нефтепродукта)</w:t>
            </w:r>
          </w:p>
        </w:tc>
        <w:tc>
          <w:tcPr>
            <w:tcW w:w="2810" w:type="dxa"/>
          </w:tcPr>
          <w:p w:rsidR="00CD051F" w:rsidRPr="004040CD" w:rsidRDefault="00CD051F" w:rsidP="00A332D9">
            <w:r w:rsidRPr="004040CD">
              <w:t>Каркасная или саморазворачива-ющаяся или нефтеналивная баржа</w:t>
            </w:r>
          </w:p>
        </w:tc>
        <w:tc>
          <w:tcPr>
            <w:tcW w:w="2362" w:type="dxa"/>
          </w:tcPr>
          <w:p w:rsidR="00CD051F" w:rsidRPr="00DC764B" w:rsidRDefault="00CD051F" w:rsidP="00A332D9">
            <w:pPr>
              <w:jc w:val="center"/>
            </w:pPr>
            <w:r w:rsidRPr="004040CD">
              <w:t>Общая емкость, м</w:t>
            </w:r>
            <w:r w:rsidRPr="00DC764B">
              <w:t>3</w:t>
            </w:r>
          </w:p>
          <w:p w:rsidR="00CD051F" w:rsidRPr="004040CD" w:rsidRDefault="00CD051F" w:rsidP="00A332D9">
            <w:pPr>
              <w:ind w:left="-38"/>
              <w:jc w:val="center"/>
            </w:pPr>
            <w:r w:rsidRPr="00DC764B">
              <w:t>(с учетом разделения нефтеводяной смеси (эмульсии)</w:t>
            </w:r>
          </w:p>
        </w:tc>
        <w:tc>
          <w:tcPr>
            <w:tcW w:w="900" w:type="dxa"/>
          </w:tcPr>
          <w:p w:rsidR="00CD051F" w:rsidRPr="004040CD" w:rsidRDefault="00CD051F" w:rsidP="00A332D9">
            <w:pPr>
              <w:ind w:left="17" w:hanging="17"/>
              <w:jc w:val="center"/>
            </w:pPr>
            <w:r w:rsidRPr="004040CD">
              <w:t>500</w:t>
            </w:r>
          </w:p>
        </w:tc>
        <w:tc>
          <w:tcPr>
            <w:tcW w:w="900" w:type="dxa"/>
          </w:tcPr>
          <w:p w:rsidR="00CD051F" w:rsidRPr="004040CD" w:rsidRDefault="00CD051F" w:rsidP="00A332D9">
            <w:pPr>
              <w:ind w:left="17" w:hanging="17"/>
              <w:jc w:val="center"/>
            </w:pPr>
            <w:r>
              <w:t>5</w:t>
            </w:r>
            <w:r w:rsidRPr="004040CD">
              <w:t>000</w:t>
            </w:r>
          </w:p>
        </w:tc>
        <w:tc>
          <w:tcPr>
            <w:tcW w:w="1080" w:type="dxa"/>
          </w:tcPr>
          <w:p w:rsidR="00CD051F" w:rsidRPr="004040CD" w:rsidRDefault="00CD051F" w:rsidP="00A332D9">
            <w:pPr>
              <w:ind w:left="17" w:hanging="17"/>
              <w:jc w:val="center"/>
            </w:pPr>
            <w:r w:rsidRPr="004040CD">
              <w:t>5000</w:t>
            </w:r>
          </w:p>
        </w:tc>
      </w:tr>
      <w:tr w:rsidR="00CD051F" w:rsidRPr="004040CD">
        <w:tc>
          <w:tcPr>
            <w:tcW w:w="12660" w:type="dxa"/>
            <w:gridSpan w:val="6"/>
          </w:tcPr>
          <w:p w:rsidR="00CD051F" w:rsidRPr="004040CD" w:rsidRDefault="00CD051F" w:rsidP="00A332D9">
            <w:pPr>
              <w:ind w:left="17" w:hanging="17"/>
              <w:jc w:val="center"/>
            </w:pPr>
            <w:r>
              <w:rPr>
                <w:b/>
              </w:rPr>
              <w:t xml:space="preserve">3. </w:t>
            </w:r>
            <w:r w:rsidRPr="004040CD">
              <w:rPr>
                <w:b/>
              </w:rPr>
              <w:t>Сорбирующие изделия</w:t>
            </w:r>
          </w:p>
        </w:tc>
      </w:tr>
      <w:tr w:rsidR="00CD051F" w:rsidRPr="004040CD">
        <w:tc>
          <w:tcPr>
            <w:tcW w:w="4608" w:type="dxa"/>
          </w:tcPr>
          <w:p w:rsidR="00CD051F" w:rsidRDefault="00CD051F" w:rsidP="00A332D9">
            <w:pPr>
              <w:widowControl w:val="0"/>
              <w:autoSpaceDE w:val="0"/>
              <w:autoSpaceDN w:val="0"/>
              <w:adjustRightInd w:val="0"/>
              <w:spacing w:before="20"/>
              <w:jc w:val="both"/>
            </w:pPr>
            <w:r>
              <w:t xml:space="preserve">3.1. </w:t>
            </w:r>
            <w:r w:rsidRPr="004040CD">
              <w:t>Салфетки сорбционные</w:t>
            </w:r>
          </w:p>
          <w:p w:rsidR="00CD051F" w:rsidRPr="004040CD" w:rsidRDefault="00CD051F" w:rsidP="00A332D9">
            <w:pPr>
              <w:widowControl w:val="0"/>
              <w:autoSpaceDE w:val="0"/>
              <w:autoSpaceDN w:val="0"/>
              <w:adjustRightInd w:val="0"/>
              <w:spacing w:before="20"/>
              <w:jc w:val="both"/>
            </w:pPr>
            <w:r>
              <w:t>(био</w:t>
            </w:r>
            <w:r w:rsidRPr="004040CD">
              <w:t>сорбирующие</w:t>
            </w:r>
            <w:r>
              <w:t>)</w:t>
            </w:r>
          </w:p>
        </w:tc>
        <w:tc>
          <w:tcPr>
            <w:tcW w:w="2810" w:type="dxa"/>
          </w:tcPr>
          <w:p w:rsidR="00CD051F" w:rsidRPr="004040CD" w:rsidRDefault="00CD051F" w:rsidP="00A332D9">
            <w:pPr>
              <w:rPr>
                <w:spacing w:val="-1"/>
                <w:w w:val="97"/>
              </w:rPr>
            </w:pPr>
            <w:r w:rsidRPr="004040CD">
              <w:t>Нефтеемкость разовая, без учета повторного использования</w:t>
            </w:r>
          </w:p>
        </w:tc>
        <w:tc>
          <w:tcPr>
            <w:tcW w:w="2362" w:type="dxa"/>
          </w:tcPr>
          <w:p w:rsidR="00CD051F" w:rsidRPr="004040CD" w:rsidRDefault="00CD051F" w:rsidP="00A332D9">
            <w:pPr>
              <w:jc w:val="center"/>
              <w:rPr>
                <w:spacing w:val="-1"/>
                <w:w w:val="97"/>
              </w:rPr>
            </w:pPr>
            <w:r w:rsidRPr="004040CD">
              <w:t>Паспортная нефтеемкость, т</w:t>
            </w:r>
          </w:p>
        </w:tc>
        <w:tc>
          <w:tcPr>
            <w:tcW w:w="900" w:type="dxa"/>
          </w:tcPr>
          <w:p w:rsidR="00CD051F" w:rsidRPr="004040CD" w:rsidRDefault="00CD051F" w:rsidP="00A332D9">
            <w:pPr>
              <w:ind w:left="17" w:hanging="17"/>
              <w:jc w:val="center"/>
            </w:pPr>
            <w:r w:rsidRPr="004040CD">
              <w:t>3</w:t>
            </w:r>
          </w:p>
        </w:tc>
        <w:tc>
          <w:tcPr>
            <w:tcW w:w="900" w:type="dxa"/>
          </w:tcPr>
          <w:p w:rsidR="00CD051F" w:rsidRPr="004040CD" w:rsidRDefault="00CD051F" w:rsidP="00A332D9">
            <w:pPr>
              <w:ind w:left="17" w:hanging="17"/>
              <w:jc w:val="center"/>
            </w:pPr>
            <w:r w:rsidRPr="004040CD">
              <w:t>10</w:t>
            </w:r>
          </w:p>
        </w:tc>
        <w:tc>
          <w:tcPr>
            <w:tcW w:w="1080" w:type="dxa"/>
          </w:tcPr>
          <w:p w:rsidR="00CD051F" w:rsidRPr="004040CD" w:rsidRDefault="00CD051F" w:rsidP="00A332D9">
            <w:pPr>
              <w:ind w:left="17" w:hanging="17"/>
              <w:jc w:val="center"/>
            </w:pPr>
            <w:r w:rsidRPr="004040CD">
              <w:t>20</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3.2. </w:t>
            </w:r>
            <w:r w:rsidRPr="004040CD">
              <w:t>Сорбент</w:t>
            </w:r>
            <w:r>
              <w:t xml:space="preserve"> (биос</w:t>
            </w:r>
            <w:r w:rsidRPr="004040CD">
              <w:t>орбент</w:t>
            </w:r>
            <w:r>
              <w:t>)</w:t>
            </w:r>
          </w:p>
        </w:tc>
        <w:tc>
          <w:tcPr>
            <w:tcW w:w="2810" w:type="dxa"/>
          </w:tcPr>
          <w:p w:rsidR="00CD051F" w:rsidRPr="004040CD" w:rsidRDefault="00CD051F" w:rsidP="00A332D9"/>
        </w:tc>
        <w:tc>
          <w:tcPr>
            <w:tcW w:w="2362" w:type="dxa"/>
          </w:tcPr>
          <w:p w:rsidR="00CD051F" w:rsidRDefault="00CD051F" w:rsidP="00A332D9">
            <w:pPr>
              <w:jc w:val="center"/>
            </w:pPr>
            <w:r w:rsidRPr="004040CD">
              <w:t>Паспортная нефтеемкость, т</w:t>
            </w:r>
          </w:p>
          <w:p w:rsidR="00CD051F" w:rsidRPr="004040CD" w:rsidRDefault="00CD051F" w:rsidP="00A332D9">
            <w:pPr>
              <w:jc w:val="center"/>
            </w:pPr>
          </w:p>
        </w:tc>
        <w:tc>
          <w:tcPr>
            <w:tcW w:w="900" w:type="dxa"/>
          </w:tcPr>
          <w:p w:rsidR="00CD051F" w:rsidRPr="004040CD" w:rsidRDefault="00CD051F" w:rsidP="00A332D9">
            <w:pPr>
              <w:ind w:left="17" w:hanging="17"/>
              <w:jc w:val="center"/>
            </w:pPr>
            <w:r w:rsidRPr="004040CD">
              <w:t>50</w:t>
            </w:r>
          </w:p>
        </w:tc>
        <w:tc>
          <w:tcPr>
            <w:tcW w:w="900" w:type="dxa"/>
          </w:tcPr>
          <w:p w:rsidR="00CD051F" w:rsidRPr="004040CD" w:rsidRDefault="00CD051F" w:rsidP="00A332D9">
            <w:pPr>
              <w:ind w:left="17" w:hanging="17"/>
              <w:jc w:val="center"/>
            </w:pPr>
            <w:r w:rsidRPr="004040CD">
              <w:t>150</w:t>
            </w:r>
          </w:p>
        </w:tc>
        <w:tc>
          <w:tcPr>
            <w:tcW w:w="1080" w:type="dxa"/>
          </w:tcPr>
          <w:p w:rsidR="00CD051F" w:rsidRPr="004040CD" w:rsidRDefault="00CD051F" w:rsidP="00A332D9">
            <w:pPr>
              <w:ind w:left="17" w:hanging="17"/>
              <w:jc w:val="center"/>
            </w:pPr>
            <w:r w:rsidRPr="004040CD">
              <w:t>500</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3.3. </w:t>
            </w:r>
            <w:r w:rsidRPr="004040CD">
              <w:t>Боны сорб</w:t>
            </w:r>
            <w:r>
              <w:t>ирующие (биосорбирующие)</w:t>
            </w:r>
          </w:p>
        </w:tc>
        <w:tc>
          <w:tcPr>
            <w:tcW w:w="2810" w:type="dxa"/>
          </w:tcPr>
          <w:p w:rsidR="00CD051F" w:rsidRPr="004040CD" w:rsidRDefault="00CD051F" w:rsidP="00A332D9">
            <w:r w:rsidRPr="004040CD">
              <w:t xml:space="preserve">Максимальная длина секции не более </w:t>
            </w:r>
            <w:smartTag w:uri="urn:schemas-microsoft-com:office:smarttags" w:element="metricconverter">
              <w:smartTagPr>
                <w:attr w:name="ProductID" w:val="50 м"/>
              </w:smartTagPr>
              <w:r w:rsidRPr="004040CD">
                <w:t>50 м</w:t>
              </w:r>
            </w:smartTag>
            <w:r w:rsidRPr="004040CD">
              <w:t xml:space="preserve">, </w:t>
            </w:r>
          </w:p>
          <w:p w:rsidR="00CD051F" w:rsidRDefault="00CD051F" w:rsidP="00A332D9">
            <w:r w:rsidRPr="004040CD">
              <w:t>с комплектом для установки</w:t>
            </w:r>
          </w:p>
          <w:p w:rsidR="00CD051F" w:rsidRPr="004040CD" w:rsidRDefault="00CD051F" w:rsidP="00A332D9"/>
        </w:tc>
        <w:tc>
          <w:tcPr>
            <w:tcW w:w="2362" w:type="dxa"/>
          </w:tcPr>
          <w:p w:rsidR="00CD051F" w:rsidRPr="004040CD" w:rsidRDefault="00CD051F" w:rsidP="00A332D9">
            <w:pPr>
              <w:jc w:val="center"/>
            </w:pPr>
            <w:r w:rsidRPr="004040CD">
              <w:t>Общая длина, м</w:t>
            </w:r>
          </w:p>
        </w:tc>
        <w:tc>
          <w:tcPr>
            <w:tcW w:w="900" w:type="dxa"/>
          </w:tcPr>
          <w:p w:rsidR="00CD051F" w:rsidRPr="004040CD" w:rsidRDefault="00CD051F" w:rsidP="00A332D9">
            <w:pPr>
              <w:ind w:left="17" w:hanging="17"/>
              <w:jc w:val="center"/>
            </w:pPr>
            <w:r w:rsidRPr="004040CD">
              <w:t>100</w:t>
            </w:r>
          </w:p>
        </w:tc>
        <w:tc>
          <w:tcPr>
            <w:tcW w:w="900" w:type="dxa"/>
          </w:tcPr>
          <w:p w:rsidR="00CD051F" w:rsidRPr="004040CD" w:rsidRDefault="00CD051F" w:rsidP="00A332D9">
            <w:pPr>
              <w:ind w:left="17" w:hanging="17"/>
              <w:jc w:val="center"/>
            </w:pPr>
            <w:r w:rsidRPr="004040CD">
              <w:t>300</w:t>
            </w:r>
          </w:p>
        </w:tc>
        <w:tc>
          <w:tcPr>
            <w:tcW w:w="1080" w:type="dxa"/>
          </w:tcPr>
          <w:p w:rsidR="00CD051F" w:rsidRPr="004040CD" w:rsidRDefault="00CD051F" w:rsidP="00A332D9">
            <w:pPr>
              <w:ind w:left="17" w:hanging="17"/>
              <w:jc w:val="center"/>
            </w:pPr>
            <w:r w:rsidRPr="004040CD">
              <w:t>500</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3.4. </w:t>
            </w:r>
            <w:r w:rsidRPr="004040CD">
              <w:t>Устройство для нанесения сорбентов (препаратов)</w:t>
            </w:r>
          </w:p>
        </w:tc>
        <w:tc>
          <w:tcPr>
            <w:tcW w:w="2810" w:type="dxa"/>
          </w:tcPr>
          <w:p w:rsidR="00CD051F" w:rsidRDefault="00CD051F" w:rsidP="00A332D9">
            <w:r>
              <w:t>С регулируемой картой орошения</w:t>
            </w:r>
          </w:p>
          <w:p w:rsidR="00CD051F" w:rsidRPr="004040CD" w:rsidRDefault="00CD051F" w:rsidP="00A332D9"/>
        </w:tc>
        <w:tc>
          <w:tcPr>
            <w:tcW w:w="2362" w:type="dxa"/>
          </w:tcPr>
          <w:p w:rsidR="00CD051F" w:rsidRPr="004040CD" w:rsidRDefault="00CD051F" w:rsidP="00A332D9">
            <w:pPr>
              <w:jc w:val="center"/>
            </w:pPr>
            <w:r w:rsidRPr="004040CD">
              <w:t>комплект</w:t>
            </w:r>
          </w:p>
        </w:tc>
        <w:tc>
          <w:tcPr>
            <w:tcW w:w="900" w:type="dxa"/>
          </w:tcPr>
          <w:p w:rsidR="00CD051F" w:rsidRPr="004040CD" w:rsidRDefault="00CD051F" w:rsidP="00A332D9">
            <w:pPr>
              <w:ind w:left="17" w:hanging="17"/>
              <w:jc w:val="center"/>
            </w:pPr>
            <w:r w:rsidRPr="004040CD">
              <w:t>2</w:t>
            </w:r>
          </w:p>
        </w:tc>
        <w:tc>
          <w:tcPr>
            <w:tcW w:w="900" w:type="dxa"/>
          </w:tcPr>
          <w:p w:rsidR="00CD051F" w:rsidRPr="004040CD" w:rsidRDefault="00CD051F" w:rsidP="00A332D9">
            <w:pPr>
              <w:ind w:left="17" w:hanging="17"/>
              <w:jc w:val="center"/>
            </w:pPr>
            <w:r w:rsidRPr="004040CD">
              <w:t>3</w:t>
            </w:r>
          </w:p>
        </w:tc>
        <w:tc>
          <w:tcPr>
            <w:tcW w:w="1080" w:type="dxa"/>
          </w:tcPr>
          <w:p w:rsidR="00CD051F" w:rsidRPr="004040CD" w:rsidRDefault="00CD051F" w:rsidP="00A332D9">
            <w:pPr>
              <w:ind w:left="17" w:hanging="17"/>
              <w:jc w:val="center"/>
            </w:pPr>
            <w:r w:rsidRPr="004040CD">
              <w:t>4</w:t>
            </w:r>
          </w:p>
        </w:tc>
      </w:tr>
      <w:tr w:rsidR="00CD051F" w:rsidRPr="004040CD">
        <w:tc>
          <w:tcPr>
            <w:tcW w:w="12660" w:type="dxa"/>
            <w:gridSpan w:val="6"/>
          </w:tcPr>
          <w:p w:rsidR="00CD051F" w:rsidRPr="004040CD" w:rsidRDefault="00CD051F" w:rsidP="00A332D9">
            <w:pPr>
              <w:ind w:left="17" w:hanging="17"/>
              <w:jc w:val="center"/>
            </w:pPr>
            <w:r>
              <w:rPr>
                <w:b/>
              </w:rPr>
              <w:t xml:space="preserve">4. </w:t>
            </w:r>
            <w:r w:rsidRPr="004040CD">
              <w:rPr>
                <w:b/>
              </w:rPr>
              <w:t xml:space="preserve">Средства локализации разливов нефти и нефтепродуктов </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4.1. </w:t>
            </w:r>
            <w:r w:rsidRPr="004040CD">
              <w:t>Боны удерживающие постоянной плавучести</w:t>
            </w:r>
          </w:p>
        </w:tc>
        <w:tc>
          <w:tcPr>
            <w:tcW w:w="2810" w:type="dxa"/>
          </w:tcPr>
          <w:p w:rsidR="00CD051F" w:rsidRPr="004040CD" w:rsidRDefault="00CD051F" w:rsidP="00A332D9">
            <w:pPr>
              <w:rPr>
                <w:spacing w:val="-1"/>
                <w:w w:val="97"/>
              </w:rPr>
            </w:pPr>
            <w:r w:rsidRPr="004040CD">
              <w:t xml:space="preserve">Максимальная длина секции не более </w:t>
            </w:r>
            <w:smartTag w:uri="urn:schemas-microsoft-com:office:smarttags" w:element="metricconverter">
              <w:smartTagPr>
                <w:attr w:name="ProductID" w:val="50 м"/>
              </w:smartTagPr>
              <w:r w:rsidRPr="004040CD">
                <w:t>50 м</w:t>
              </w:r>
            </w:smartTag>
            <w:r w:rsidRPr="004040CD">
              <w:t>, с комплектом для установки</w:t>
            </w:r>
          </w:p>
        </w:tc>
        <w:tc>
          <w:tcPr>
            <w:tcW w:w="2362" w:type="dxa"/>
          </w:tcPr>
          <w:p w:rsidR="00CD051F" w:rsidRPr="004040CD" w:rsidRDefault="00CD051F" w:rsidP="00A332D9">
            <w:pPr>
              <w:jc w:val="center"/>
            </w:pPr>
            <w:r w:rsidRPr="004040CD">
              <w:t>Общая длина, м</w:t>
            </w:r>
          </w:p>
        </w:tc>
        <w:tc>
          <w:tcPr>
            <w:tcW w:w="900" w:type="dxa"/>
          </w:tcPr>
          <w:p w:rsidR="00CD051F" w:rsidRPr="004040CD" w:rsidRDefault="00CD051F" w:rsidP="00A332D9">
            <w:pPr>
              <w:ind w:left="17" w:hanging="17"/>
              <w:jc w:val="center"/>
            </w:pPr>
            <w:r w:rsidRPr="004040CD">
              <w:t>1500</w:t>
            </w:r>
          </w:p>
        </w:tc>
        <w:tc>
          <w:tcPr>
            <w:tcW w:w="900" w:type="dxa"/>
          </w:tcPr>
          <w:p w:rsidR="00CD051F" w:rsidRPr="004040CD" w:rsidRDefault="00CD051F" w:rsidP="00A332D9">
            <w:pPr>
              <w:ind w:left="17" w:hanging="17"/>
              <w:jc w:val="center"/>
            </w:pPr>
            <w:r w:rsidRPr="004040CD">
              <w:t>2000</w:t>
            </w:r>
          </w:p>
        </w:tc>
        <w:tc>
          <w:tcPr>
            <w:tcW w:w="1080" w:type="dxa"/>
          </w:tcPr>
          <w:p w:rsidR="00CD051F" w:rsidRPr="004040CD" w:rsidRDefault="00CD051F" w:rsidP="00A332D9">
            <w:pPr>
              <w:ind w:left="17" w:hanging="17"/>
              <w:jc w:val="center"/>
            </w:pPr>
            <w:r w:rsidRPr="004040CD">
              <w:t>3000</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4.2. </w:t>
            </w:r>
            <w:r w:rsidRPr="004040CD">
              <w:t>Боны огнестойкие</w:t>
            </w:r>
          </w:p>
        </w:tc>
        <w:tc>
          <w:tcPr>
            <w:tcW w:w="2810" w:type="dxa"/>
          </w:tcPr>
          <w:p w:rsidR="00CD051F" w:rsidRPr="004040CD" w:rsidRDefault="00CD051F" w:rsidP="00A332D9">
            <w:r w:rsidRPr="004040CD">
              <w:t xml:space="preserve">Максимальная длина секции не более </w:t>
            </w:r>
            <w:smartTag w:uri="urn:schemas-microsoft-com:office:smarttags" w:element="metricconverter">
              <w:smartTagPr>
                <w:attr w:name="ProductID" w:val="50 м"/>
              </w:smartTagPr>
              <w:r w:rsidRPr="004040CD">
                <w:t>50 м</w:t>
              </w:r>
            </w:smartTag>
            <w:r w:rsidRPr="004040CD">
              <w:t>, с комплектом для установки</w:t>
            </w:r>
          </w:p>
        </w:tc>
        <w:tc>
          <w:tcPr>
            <w:tcW w:w="2362" w:type="dxa"/>
          </w:tcPr>
          <w:p w:rsidR="00CD051F" w:rsidRPr="004040CD" w:rsidRDefault="00CD051F" w:rsidP="00A332D9">
            <w:pPr>
              <w:jc w:val="center"/>
            </w:pPr>
            <w:r w:rsidRPr="004040CD">
              <w:t>Общая длина, м</w:t>
            </w:r>
          </w:p>
        </w:tc>
        <w:tc>
          <w:tcPr>
            <w:tcW w:w="900" w:type="dxa"/>
          </w:tcPr>
          <w:p w:rsidR="00CD051F" w:rsidRPr="004040CD" w:rsidRDefault="00CD051F" w:rsidP="00A332D9">
            <w:pPr>
              <w:ind w:left="17" w:hanging="17"/>
              <w:jc w:val="center"/>
            </w:pPr>
            <w:r w:rsidRPr="004040CD">
              <w:t>100</w:t>
            </w:r>
          </w:p>
        </w:tc>
        <w:tc>
          <w:tcPr>
            <w:tcW w:w="900" w:type="dxa"/>
          </w:tcPr>
          <w:p w:rsidR="00CD051F" w:rsidRPr="004040CD" w:rsidRDefault="00CD051F" w:rsidP="00A332D9">
            <w:pPr>
              <w:ind w:left="17" w:hanging="17"/>
              <w:jc w:val="center"/>
            </w:pPr>
            <w:r>
              <w:t>5</w:t>
            </w:r>
            <w:r w:rsidRPr="004040CD">
              <w:t>00</w:t>
            </w:r>
          </w:p>
        </w:tc>
        <w:tc>
          <w:tcPr>
            <w:tcW w:w="1080" w:type="dxa"/>
          </w:tcPr>
          <w:p w:rsidR="00CD051F" w:rsidRPr="004040CD" w:rsidRDefault="00CD051F" w:rsidP="00A332D9">
            <w:pPr>
              <w:ind w:left="17" w:hanging="17"/>
              <w:jc w:val="center"/>
            </w:pPr>
            <w:r>
              <w:t>5</w:t>
            </w:r>
            <w:r w:rsidRPr="004040CD">
              <w:t>00</w:t>
            </w:r>
          </w:p>
        </w:tc>
      </w:tr>
      <w:tr w:rsidR="00CD051F" w:rsidRPr="004040CD">
        <w:tc>
          <w:tcPr>
            <w:tcW w:w="12660" w:type="dxa"/>
            <w:gridSpan w:val="6"/>
          </w:tcPr>
          <w:p w:rsidR="00CD051F" w:rsidRPr="004040CD" w:rsidRDefault="00CD051F" w:rsidP="00A332D9">
            <w:pPr>
              <w:ind w:left="17" w:hanging="17"/>
              <w:jc w:val="center"/>
            </w:pPr>
            <w:r>
              <w:rPr>
                <w:b/>
              </w:rPr>
              <w:t xml:space="preserve">5. </w:t>
            </w:r>
            <w:r w:rsidRPr="004040CD">
              <w:rPr>
                <w:b/>
              </w:rPr>
              <w:t>Плавсредства</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5.1. </w:t>
            </w:r>
            <w:r w:rsidRPr="004040CD">
              <w:t>Суда для доставки специальных технических средств и спасателей</w:t>
            </w:r>
          </w:p>
        </w:tc>
        <w:tc>
          <w:tcPr>
            <w:tcW w:w="2810" w:type="dxa"/>
          </w:tcPr>
          <w:p w:rsidR="00CD051F" w:rsidRPr="004040CD" w:rsidRDefault="00CD051F" w:rsidP="00A332D9">
            <w:r w:rsidRPr="004040CD">
              <w:t xml:space="preserve">Суммарная грузоподъемность не менее 40 т </w:t>
            </w:r>
          </w:p>
        </w:tc>
        <w:tc>
          <w:tcPr>
            <w:tcW w:w="2362" w:type="dxa"/>
          </w:tcPr>
          <w:p w:rsidR="00CD051F" w:rsidRPr="004040CD" w:rsidRDefault="00CD051F" w:rsidP="00A332D9">
            <w:pPr>
              <w:jc w:val="center"/>
            </w:pPr>
            <w:r w:rsidRPr="004040CD">
              <w:t>шт.</w:t>
            </w:r>
          </w:p>
        </w:tc>
        <w:tc>
          <w:tcPr>
            <w:tcW w:w="900" w:type="dxa"/>
          </w:tcPr>
          <w:p w:rsidR="00CD051F" w:rsidRPr="004040CD" w:rsidRDefault="00CD051F" w:rsidP="00A332D9">
            <w:pPr>
              <w:ind w:left="17" w:hanging="17"/>
              <w:jc w:val="center"/>
            </w:pPr>
            <w:r w:rsidRPr="004040CD">
              <w:t>2</w:t>
            </w:r>
          </w:p>
        </w:tc>
        <w:tc>
          <w:tcPr>
            <w:tcW w:w="900" w:type="dxa"/>
          </w:tcPr>
          <w:p w:rsidR="00CD051F" w:rsidRPr="004040CD" w:rsidRDefault="00CD051F" w:rsidP="00A332D9">
            <w:pPr>
              <w:ind w:left="17" w:hanging="17"/>
              <w:jc w:val="center"/>
            </w:pPr>
            <w:r w:rsidRPr="004040CD">
              <w:t>2</w:t>
            </w:r>
          </w:p>
        </w:tc>
        <w:tc>
          <w:tcPr>
            <w:tcW w:w="1080" w:type="dxa"/>
          </w:tcPr>
          <w:p w:rsidR="00CD051F" w:rsidRPr="004040CD" w:rsidRDefault="00CD051F" w:rsidP="00A332D9">
            <w:pPr>
              <w:ind w:left="17" w:hanging="17"/>
              <w:jc w:val="center"/>
            </w:pPr>
            <w:r w:rsidRPr="004040CD">
              <w:t>3</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5.2. </w:t>
            </w:r>
            <w:r w:rsidRPr="004040CD">
              <w:t>Морские специализированные суда</w:t>
            </w:r>
            <w:r>
              <w:t xml:space="preserve">, </w:t>
            </w:r>
            <w:r w:rsidRPr="004040CD">
              <w:t xml:space="preserve"> катера</w:t>
            </w:r>
            <w:r>
              <w:t>, специализированные самоходные баржи</w:t>
            </w:r>
          </w:p>
        </w:tc>
        <w:tc>
          <w:tcPr>
            <w:tcW w:w="2810" w:type="dxa"/>
          </w:tcPr>
          <w:p w:rsidR="00CD051F" w:rsidRPr="004040CD" w:rsidRDefault="00CD051F" w:rsidP="00A332D9">
            <w:r w:rsidRPr="004040CD">
              <w:t>Оснащенные средствами</w:t>
            </w:r>
          </w:p>
          <w:p w:rsidR="00CD051F" w:rsidRDefault="00CD051F" w:rsidP="00A332D9">
            <w:r w:rsidRPr="004040CD">
              <w:t>локализации разливов нефти и нефтепродуктов</w:t>
            </w:r>
            <w:r>
              <w:t xml:space="preserve"> и </w:t>
            </w:r>
            <w:r w:rsidRPr="004040CD">
              <w:t xml:space="preserve"> </w:t>
            </w:r>
            <w:r>
              <w:t>оборудованные мотор-насосным агрегат с суммарной п</w:t>
            </w:r>
            <w:r w:rsidRPr="004040CD">
              <w:t>роизво</w:t>
            </w:r>
            <w:r>
              <w:t>-</w:t>
            </w:r>
            <w:r w:rsidRPr="004040CD">
              <w:t xml:space="preserve">дительностью не менее </w:t>
            </w:r>
            <w:r>
              <w:t>80</w:t>
            </w:r>
            <w:r w:rsidRPr="004040CD">
              <w:t xml:space="preserve">0 </w:t>
            </w:r>
            <w:r>
              <w:t>л</w:t>
            </w:r>
            <w:r w:rsidRPr="004040CD">
              <w:t>/с</w:t>
            </w:r>
          </w:p>
          <w:p w:rsidR="00CD051F" w:rsidRPr="004040CD" w:rsidRDefault="00CD051F" w:rsidP="00A332D9"/>
        </w:tc>
        <w:tc>
          <w:tcPr>
            <w:tcW w:w="2362" w:type="dxa"/>
          </w:tcPr>
          <w:p w:rsidR="00CD051F" w:rsidRPr="004040CD" w:rsidRDefault="00CD051F" w:rsidP="00A332D9">
            <w:pPr>
              <w:jc w:val="center"/>
            </w:pPr>
            <w:r>
              <w:t>шт.</w:t>
            </w:r>
          </w:p>
        </w:tc>
        <w:tc>
          <w:tcPr>
            <w:tcW w:w="900" w:type="dxa"/>
          </w:tcPr>
          <w:p w:rsidR="00CD051F" w:rsidRPr="004040CD" w:rsidRDefault="00CD051F" w:rsidP="00A332D9">
            <w:pPr>
              <w:ind w:left="17" w:hanging="17"/>
              <w:jc w:val="center"/>
            </w:pPr>
            <w:r w:rsidRPr="004040CD">
              <w:t>2</w:t>
            </w:r>
          </w:p>
        </w:tc>
        <w:tc>
          <w:tcPr>
            <w:tcW w:w="900" w:type="dxa"/>
          </w:tcPr>
          <w:p w:rsidR="00CD051F" w:rsidRPr="004040CD" w:rsidRDefault="00CD051F" w:rsidP="00A332D9">
            <w:pPr>
              <w:ind w:left="17" w:hanging="17"/>
              <w:jc w:val="center"/>
            </w:pPr>
            <w:r w:rsidRPr="004040CD">
              <w:t>3</w:t>
            </w:r>
          </w:p>
        </w:tc>
        <w:tc>
          <w:tcPr>
            <w:tcW w:w="1080" w:type="dxa"/>
          </w:tcPr>
          <w:p w:rsidR="00CD051F" w:rsidRPr="004040CD" w:rsidRDefault="00CD051F" w:rsidP="00A332D9">
            <w:pPr>
              <w:ind w:left="17" w:hanging="17"/>
              <w:jc w:val="center"/>
            </w:pPr>
            <w:r w:rsidRPr="004040CD">
              <w:t>4</w:t>
            </w:r>
          </w:p>
        </w:tc>
      </w:tr>
      <w:tr w:rsidR="00CD051F" w:rsidRPr="004040CD">
        <w:tc>
          <w:tcPr>
            <w:tcW w:w="12660" w:type="dxa"/>
            <w:gridSpan w:val="6"/>
          </w:tcPr>
          <w:p w:rsidR="00CD051F" w:rsidRPr="004040CD" w:rsidRDefault="00CD051F" w:rsidP="00A332D9">
            <w:pPr>
              <w:ind w:left="17" w:hanging="17"/>
              <w:jc w:val="center"/>
            </w:pPr>
            <w:r>
              <w:rPr>
                <w:b/>
              </w:rPr>
              <w:t xml:space="preserve">6. </w:t>
            </w:r>
            <w:r w:rsidRPr="004040CD">
              <w:rPr>
                <w:b/>
              </w:rPr>
              <w:t>Пожарная техника и пожарно-техническое оборудование</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6.1. </w:t>
            </w:r>
            <w:r w:rsidRPr="004040CD">
              <w:t>Пожарная мотопомпа</w:t>
            </w:r>
          </w:p>
        </w:tc>
        <w:tc>
          <w:tcPr>
            <w:tcW w:w="2810" w:type="dxa"/>
          </w:tcPr>
          <w:p w:rsidR="00CD051F" w:rsidRPr="004040CD" w:rsidRDefault="00CD051F" w:rsidP="00A332D9">
            <w:r w:rsidRPr="004040CD">
              <w:t xml:space="preserve">Производительностью не менее </w:t>
            </w:r>
            <w:r>
              <w:t>3,5</w:t>
            </w:r>
            <w:r w:rsidRPr="004040CD">
              <w:t xml:space="preserve"> </w:t>
            </w:r>
            <w:r>
              <w:t>л</w:t>
            </w:r>
            <w:r w:rsidRPr="004040CD">
              <w:t>/с каждая, с комплектом пожарных рукавов</w:t>
            </w:r>
          </w:p>
        </w:tc>
        <w:tc>
          <w:tcPr>
            <w:tcW w:w="2362" w:type="dxa"/>
          </w:tcPr>
          <w:p w:rsidR="00CD051F" w:rsidRPr="004040CD" w:rsidRDefault="00CD051F" w:rsidP="00A332D9">
            <w:pPr>
              <w:jc w:val="center"/>
            </w:pPr>
            <w:r w:rsidRPr="004040CD">
              <w:t>шт.</w:t>
            </w:r>
          </w:p>
        </w:tc>
        <w:tc>
          <w:tcPr>
            <w:tcW w:w="900" w:type="dxa"/>
          </w:tcPr>
          <w:p w:rsidR="00CD051F" w:rsidRPr="004040CD" w:rsidRDefault="00CD051F" w:rsidP="00A332D9">
            <w:pPr>
              <w:ind w:left="17" w:hanging="17"/>
              <w:jc w:val="center"/>
            </w:pPr>
            <w:r w:rsidRPr="004040CD">
              <w:t>1</w:t>
            </w:r>
          </w:p>
        </w:tc>
        <w:tc>
          <w:tcPr>
            <w:tcW w:w="900" w:type="dxa"/>
          </w:tcPr>
          <w:p w:rsidR="00CD051F" w:rsidRPr="004040CD" w:rsidRDefault="00CD051F" w:rsidP="00A332D9">
            <w:pPr>
              <w:ind w:left="17" w:hanging="17"/>
              <w:jc w:val="center"/>
            </w:pPr>
            <w:r w:rsidRPr="004040CD">
              <w:t>2</w:t>
            </w:r>
          </w:p>
        </w:tc>
        <w:tc>
          <w:tcPr>
            <w:tcW w:w="1080" w:type="dxa"/>
          </w:tcPr>
          <w:p w:rsidR="00CD051F" w:rsidRPr="004040CD" w:rsidRDefault="00CD051F" w:rsidP="00A332D9">
            <w:pPr>
              <w:ind w:left="17" w:hanging="17"/>
              <w:jc w:val="center"/>
            </w:pPr>
            <w:r w:rsidRPr="004040CD">
              <w:t>2</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6.2. </w:t>
            </w:r>
            <w:r w:rsidRPr="004040CD">
              <w:t>Пожарно-техническое вооружение</w:t>
            </w:r>
          </w:p>
        </w:tc>
        <w:tc>
          <w:tcPr>
            <w:tcW w:w="2810" w:type="dxa"/>
          </w:tcPr>
          <w:p w:rsidR="00CD051F" w:rsidRPr="004040CD" w:rsidRDefault="00CD051F" w:rsidP="00A332D9">
            <w:r>
              <w:t xml:space="preserve">Перечень оборудования составляется с учетом наиболее сложного сценария развития </w:t>
            </w:r>
            <w:r w:rsidRPr="009E18FC">
              <w:rPr>
                <w:sz w:val="22"/>
                <w:szCs w:val="22"/>
              </w:rPr>
              <w:t>ЧС(Н</w:t>
            </w:r>
            <w:r>
              <w:rPr>
                <w:sz w:val="22"/>
                <w:szCs w:val="22"/>
              </w:rPr>
              <w:t>)</w:t>
            </w:r>
          </w:p>
        </w:tc>
        <w:tc>
          <w:tcPr>
            <w:tcW w:w="2362" w:type="dxa"/>
          </w:tcPr>
          <w:p w:rsidR="00CD051F" w:rsidRPr="004040CD" w:rsidRDefault="00CD051F" w:rsidP="00A332D9">
            <w:pPr>
              <w:jc w:val="center"/>
            </w:pPr>
            <w:r w:rsidRPr="004040CD">
              <w:t>комплект</w:t>
            </w:r>
          </w:p>
        </w:tc>
        <w:tc>
          <w:tcPr>
            <w:tcW w:w="900" w:type="dxa"/>
          </w:tcPr>
          <w:p w:rsidR="00CD051F" w:rsidRPr="004040CD" w:rsidRDefault="00CD051F" w:rsidP="00A332D9">
            <w:pPr>
              <w:ind w:left="17" w:hanging="17"/>
              <w:jc w:val="center"/>
            </w:pPr>
            <w:r w:rsidRPr="004040CD">
              <w:t>1</w:t>
            </w:r>
          </w:p>
        </w:tc>
        <w:tc>
          <w:tcPr>
            <w:tcW w:w="900" w:type="dxa"/>
          </w:tcPr>
          <w:p w:rsidR="00CD051F" w:rsidRPr="004040CD" w:rsidRDefault="00CD051F" w:rsidP="00A332D9">
            <w:pPr>
              <w:ind w:left="17" w:hanging="17"/>
              <w:jc w:val="center"/>
            </w:pPr>
            <w:r w:rsidRPr="004040CD">
              <w:t>2</w:t>
            </w:r>
          </w:p>
        </w:tc>
        <w:tc>
          <w:tcPr>
            <w:tcW w:w="1080" w:type="dxa"/>
          </w:tcPr>
          <w:p w:rsidR="00CD051F" w:rsidRPr="004040CD" w:rsidRDefault="00CD051F" w:rsidP="00A332D9">
            <w:pPr>
              <w:ind w:left="17" w:hanging="17"/>
              <w:jc w:val="center"/>
            </w:pPr>
            <w:r w:rsidRPr="004040CD">
              <w:t>2</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6.3. </w:t>
            </w:r>
            <w:r w:rsidRPr="004040CD">
              <w:t>Пенообразователь целевого назначения</w:t>
            </w:r>
          </w:p>
          <w:p w:rsidR="00CD051F" w:rsidRPr="004040CD" w:rsidRDefault="00CD051F" w:rsidP="00A332D9">
            <w:pPr>
              <w:widowControl w:val="0"/>
              <w:autoSpaceDE w:val="0"/>
              <w:autoSpaceDN w:val="0"/>
              <w:adjustRightInd w:val="0"/>
              <w:spacing w:before="20"/>
              <w:jc w:val="both"/>
            </w:pPr>
            <w:r w:rsidRPr="004040CD">
              <w:t>(пенный концентрат)</w:t>
            </w:r>
          </w:p>
        </w:tc>
        <w:tc>
          <w:tcPr>
            <w:tcW w:w="2810" w:type="dxa"/>
          </w:tcPr>
          <w:p w:rsidR="00CD051F" w:rsidRPr="004040CD" w:rsidRDefault="00CD051F" w:rsidP="00A332D9">
            <w:r>
              <w:t>Объем пенообразователя определяется в соответ-ствии с наиболее сложным сценарием развития аварии по плану ЛРН и должен составлять не менее 3-х кратного запаса, необ-ходимого для прове-дения пенной атаки</w:t>
            </w:r>
          </w:p>
        </w:tc>
        <w:tc>
          <w:tcPr>
            <w:tcW w:w="2362" w:type="dxa"/>
          </w:tcPr>
          <w:p w:rsidR="00CD051F" w:rsidRPr="004040CD" w:rsidRDefault="00CD051F" w:rsidP="00A332D9">
            <w:pPr>
              <w:jc w:val="center"/>
              <w:rPr>
                <w:lang w:val="en-US"/>
              </w:rPr>
            </w:pPr>
            <w:r w:rsidRPr="004040CD">
              <w:t>м</w:t>
            </w:r>
            <w:r w:rsidRPr="004040CD">
              <w:rPr>
                <w:vertAlign w:val="superscript"/>
                <w:lang w:val="en-US"/>
              </w:rPr>
              <w:t>3</w:t>
            </w:r>
          </w:p>
        </w:tc>
        <w:tc>
          <w:tcPr>
            <w:tcW w:w="900" w:type="dxa"/>
          </w:tcPr>
          <w:p w:rsidR="00CD051F" w:rsidRPr="004040CD" w:rsidRDefault="00CD051F" w:rsidP="00A332D9">
            <w:pPr>
              <w:ind w:left="17" w:hanging="17"/>
              <w:jc w:val="center"/>
            </w:pPr>
            <w:r w:rsidRPr="004040CD">
              <w:t>2</w:t>
            </w:r>
          </w:p>
        </w:tc>
        <w:tc>
          <w:tcPr>
            <w:tcW w:w="900" w:type="dxa"/>
          </w:tcPr>
          <w:p w:rsidR="00CD051F" w:rsidRPr="004040CD" w:rsidRDefault="00CD051F" w:rsidP="00A332D9">
            <w:pPr>
              <w:ind w:left="17" w:hanging="17"/>
              <w:jc w:val="center"/>
            </w:pPr>
            <w:r w:rsidRPr="004040CD">
              <w:t>10</w:t>
            </w:r>
          </w:p>
        </w:tc>
        <w:tc>
          <w:tcPr>
            <w:tcW w:w="1080" w:type="dxa"/>
          </w:tcPr>
          <w:p w:rsidR="00CD051F" w:rsidRPr="004040CD" w:rsidRDefault="00CD051F" w:rsidP="00A332D9">
            <w:pPr>
              <w:ind w:left="17" w:hanging="17"/>
              <w:jc w:val="center"/>
            </w:pPr>
            <w:r w:rsidRPr="004040CD">
              <w:t>15</w:t>
            </w:r>
          </w:p>
        </w:tc>
      </w:tr>
      <w:tr w:rsidR="00CD051F" w:rsidRPr="004040CD">
        <w:tc>
          <w:tcPr>
            <w:tcW w:w="12660" w:type="dxa"/>
            <w:gridSpan w:val="6"/>
          </w:tcPr>
          <w:p w:rsidR="00CD051F" w:rsidRPr="004040CD" w:rsidRDefault="00CD051F" w:rsidP="00A332D9">
            <w:pPr>
              <w:ind w:left="17" w:hanging="17"/>
              <w:jc w:val="center"/>
            </w:pPr>
            <w:r>
              <w:rPr>
                <w:b/>
              </w:rPr>
              <w:t xml:space="preserve">7. </w:t>
            </w:r>
            <w:r w:rsidRPr="004040CD">
              <w:rPr>
                <w:b/>
              </w:rPr>
              <w:t>Вспомогательное оборудование и инструменты</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7.1. </w:t>
            </w:r>
            <w:r w:rsidRPr="004040CD">
              <w:t>Генератор электрического тока</w:t>
            </w:r>
          </w:p>
        </w:tc>
        <w:tc>
          <w:tcPr>
            <w:tcW w:w="2810" w:type="dxa"/>
          </w:tcPr>
          <w:p w:rsidR="00CD051F" w:rsidRPr="004040CD" w:rsidRDefault="00CD051F" w:rsidP="00A332D9">
            <w:r w:rsidRPr="004040CD">
              <w:t>Автономный, 220 В</w:t>
            </w:r>
          </w:p>
        </w:tc>
        <w:tc>
          <w:tcPr>
            <w:tcW w:w="2362" w:type="dxa"/>
          </w:tcPr>
          <w:p w:rsidR="00CD051F" w:rsidRPr="004040CD" w:rsidRDefault="00CD051F" w:rsidP="00A332D9">
            <w:pPr>
              <w:jc w:val="center"/>
            </w:pPr>
            <w:r w:rsidRPr="004040CD">
              <w:t>шт.</w:t>
            </w:r>
          </w:p>
        </w:tc>
        <w:tc>
          <w:tcPr>
            <w:tcW w:w="900" w:type="dxa"/>
          </w:tcPr>
          <w:p w:rsidR="00CD051F" w:rsidRPr="004040CD" w:rsidRDefault="00CD051F" w:rsidP="00A332D9">
            <w:pPr>
              <w:ind w:left="17" w:hanging="17"/>
              <w:jc w:val="center"/>
            </w:pPr>
            <w:r w:rsidRPr="004040CD">
              <w:t>2</w:t>
            </w:r>
          </w:p>
        </w:tc>
        <w:tc>
          <w:tcPr>
            <w:tcW w:w="900" w:type="dxa"/>
          </w:tcPr>
          <w:p w:rsidR="00CD051F" w:rsidRPr="004040CD" w:rsidRDefault="00CD051F" w:rsidP="00A332D9">
            <w:pPr>
              <w:ind w:left="17" w:hanging="17"/>
              <w:jc w:val="center"/>
            </w:pPr>
            <w:r w:rsidRPr="004040CD">
              <w:t>2</w:t>
            </w:r>
          </w:p>
        </w:tc>
        <w:tc>
          <w:tcPr>
            <w:tcW w:w="1080" w:type="dxa"/>
          </w:tcPr>
          <w:p w:rsidR="00CD051F" w:rsidRPr="004040CD" w:rsidRDefault="00CD051F" w:rsidP="00A332D9">
            <w:pPr>
              <w:ind w:left="17" w:hanging="17"/>
              <w:jc w:val="center"/>
            </w:pPr>
            <w:r w:rsidRPr="004040CD">
              <w:t>3</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7.2. </w:t>
            </w:r>
            <w:r w:rsidRPr="004040CD">
              <w:t>Бензопила</w:t>
            </w:r>
          </w:p>
        </w:tc>
        <w:tc>
          <w:tcPr>
            <w:tcW w:w="2810" w:type="dxa"/>
          </w:tcPr>
          <w:p w:rsidR="00CD051F" w:rsidRPr="004040CD" w:rsidRDefault="00CD051F" w:rsidP="00A332D9"/>
        </w:tc>
        <w:tc>
          <w:tcPr>
            <w:tcW w:w="2362" w:type="dxa"/>
          </w:tcPr>
          <w:p w:rsidR="00CD051F" w:rsidRPr="004040CD" w:rsidRDefault="00CD051F" w:rsidP="00A332D9">
            <w:pPr>
              <w:jc w:val="center"/>
            </w:pPr>
            <w:r w:rsidRPr="004040CD">
              <w:t>шт.</w:t>
            </w:r>
          </w:p>
        </w:tc>
        <w:tc>
          <w:tcPr>
            <w:tcW w:w="900" w:type="dxa"/>
          </w:tcPr>
          <w:p w:rsidR="00CD051F" w:rsidRPr="004040CD" w:rsidRDefault="00CD051F" w:rsidP="00A332D9">
            <w:pPr>
              <w:ind w:left="17" w:hanging="17"/>
              <w:jc w:val="center"/>
            </w:pPr>
            <w:r w:rsidRPr="004040CD">
              <w:t>1</w:t>
            </w:r>
          </w:p>
        </w:tc>
        <w:tc>
          <w:tcPr>
            <w:tcW w:w="900" w:type="dxa"/>
          </w:tcPr>
          <w:p w:rsidR="00CD051F" w:rsidRPr="004040CD" w:rsidRDefault="00CD051F" w:rsidP="00A332D9">
            <w:pPr>
              <w:ind w:left="17" w:hanging="17"/>
              <w:jc w:val="center"/>
            </w:pPr>
            <w:r w:rsidRPr="004040CD">
              <w:t>2</w:t>
            </w:r>
          </w:p>
        </w:tc>
        <w:tc>
          <w:tcPr>
            <w:tcW w:w="1080" w:type="dxa"/>
          </w:tcPr>
          <w:p w:rsidR="00CD051F" w:rsidRPr="004040CD" w:rsidRDefault="00CD051F" w:rsidP="00A332D9">
            <w:pPr>
              <w:ind w:left="17" w:hanging="17"/>
              <w:jc w:val="center"/>
            </w:pPr>
            <w:r w:rsidRPr="004040CD">
              <w:t>3</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7.3. </w:t>
            </w:r>
            <w:r w:rsidRPr="004040CD">
              <w:t xml:space="preserve">Аварийно </w:t>
            </w:r>
            <w:r>
              <w:t>–</w:t>
            </w:r>
            <w:r w:rsidRPr="004040CD">
              <w:t xml:space="preserve"> спасательное оборудование (инструмент)</w:t>
            </w:r>
          </w:p>
        </w:tc>
        <w:tc>
          <w:tcPr>
            <w:tcW w:w="2810" w:type="dxa"/>
          </w:tcPr>
          <w:p w:rsidR="00CD051F" w:rsidRPr="004040CD" w:rsidRDefault="00CD051F" w:rsidP="00A332D9">
            <w:r w:rsidRPr="004040CD">
              <w:t xml:space="preserve">Гидравлическое, со сменным инструментом </w:t>
            </w:r>
          </w:p>
        </w:tc>
        <w:tc>
          <w:tcPr>
            <w:tcW w:w="2362" w:type="dxa"/>
          </w:tcPr>
          <w:p w:rsidR="00CD051F" w:rsidRPr="004040CD" w:rsidRDefault="00CD051F" w:rsidP="00A332D9">
            <w:pPr>
              <w:jc w:val="center"/>
            </w:pPr>
            <w:r w:rsidRPr="004040CD">
              <w:t>комплект</w:t>
            </w:r>
          </w:p>
        </w:tc>
        <w:tc>
          <w:tcPr>
            <w:tcW w:w="900" w:type="dxa"/>
          </w:tcPr>
          <w:p w:rsidR="00CD051F" w:rsidRPr="004040CD" w:rsidRDefault="00CD051F" w:rsidP="00A332D9">
            <w:pPr>
              <w:ind w:left="17" w:hanging="17"/>
              <w:jc w:val="center"/>
            </w:pPr>
            <w:r w:rsidRPr="004040CD">
              <w:t>1</w:t>
            </w:r>
          </w:p>
        </w:tc>
        <w:tc>
          <w:tcPr>
            <w:tcW w:w="900" w:type="dxa"/>
          </w:tcPr>
          <w:p w:rsidR="00CD051F" w:rsidRPr="004040CD" w:rsidRDefault="00CD051F" w:rsidP="00A332D9">
            <w:pPr>
              <w:ind w:left="17" w:hanging="17"/>
              <w:jc w:val="center"/>
            </w:pPr>
            <w:r w:rsidRPr="004040CD">
              <w:t>1</w:t>
            </w:r>
          </w:p>
        </w:tc>
        <w:tc>
          <w:tcPr>
            <w:tcW w:w="1080" w:type="dxa"/>
          </w:tcPr>
          <w:p w:rsidR="00CD051F" w:rsidRPr="004040CD" w:rsidRDefault="00CD051F" w:rsidP="00A332D9">
            <w:pPr>
              <w:ind w:left="17" w:hanging="17"/>
              <w:jc w:val="center"/>
            </w:pPr>
            <w:r w:rsidRPr="004040CD">
              <w:t>2</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7.4. </w:t>
            </w:r>
            <w:r w:rsidRPr="004040CD">
              <w:t xml:space="preserve">Газоанализатор переносной </w:t>
            </w:r>
            <w:r w:rsidRPr="004040CD">
              <w:rPr>
                <w:bCs/>
                <w:sz w:val="22"/>
                <w:szCs w:val="22"/>
              </w:rPr>
              <w:t>универсальный</w:t>
            </w:r>
          </w:p>
        </w:tc>
        <w:tc>
          <w:tcPr>
            <w:tcW w:w="2810" w:type="dxa"/>
          </w:tcPr>
          <w:p w:rsidR="00CD051F" w:rsidRPr="004040CD" w:rsidRDefault="00CD051F" w:rsidP="00A332D9"/>
        </w:tc>
        <w:tc>
          <w:tcPr>
            <w:tcW w:w="2362" w:type="dxa"/>
          </w:tcPr>
          <w:p w:rsidR="00CD051F" w:rsidRPr="004040CD" w:rsidRDefault="00CD051F" w:rsidP="00A332D9">
            <w:pPr>
              <w:jc w:val="center"/>
            </w:pPr>
            <w:r w:rsidRPr="004040CD">
              <w:t>шт.</w:t>
            </w:r>
          </w:p>
        </w:tc>
        <w:tc>
          <w:tcPr>
            <w:tcW w:w="900" w:type="dxa"/>
          </w:tcPr>
          <w:p w:rsidR="00CD051F" w:rsidRPr="004040CD" w:rsidRDefault="00CD051F" w:rsidP="00A332D9">
            <w:pPr>
              <w:ind w:left="17" w:hanging="17"/>
              <w:jc w:val="center"/>
            </w:pPr>
            <w:r w:rsidRPr="004040CD">
              <w:t>1</w:t>
            </w:r>
          </w:p>
        </w:tc>
        <w:tc>
          <w:tcPr>
            <w:tcW w:w="900" w:type="dxa"/>
          </w:tcPr>
          <w:p w:rsidR="00CD051F" w:rsidRPr="004040CD" w:rsidRDefault="00CD051F" w:rsidP="00A332D9">
            <w:pPr>
              <w:ind w:left="17" w:hanging="17"/>
              <w:jc w:val="center"/>
            </w:pPr>
            <w:r w:rsidRPr="004040CD">
              <w:t>2</w:t>
            </w:r>
          </w:p>
        </w:tc>
        <w:tc>
          <w:tcPr>
            <w:tcW w:w="1080" w:type="dxa"/>
          </w:tcPr>
          <w:p w:rsidR="00CD051F" w:rsidRPr="004040CD" w:rsidRDefault="00CD051F" w:rsidP="00A332D9">
            <w:pPr>
              <w:ind w:left="17" w:hanging="17"/>
              <w:jc w:val="center"/>
            </w:pPr>
            <w:r w:rsidRPr="004040CD">
              <w:t>3</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7.5. </w:t>
            </w:r>
            <w:r w:rsidRPr="004040CD">
              <w:t xml:space="preserve">Прибор оперативного химического анализа состава почвы </w:t>
            </w:r>
          </w:p>
        </w:tc>
        <w:tc>
          <w:tcPr>
            <w:tcW w:w="2810" w:type="dxa"/>
          </w:tcPr>
          <w:p w:rsidR="00CD051F" w:rsidRPr="004040CD" w:rsidRDefault="00CD051F" w:rsidP="00A332D9"/>
        </w:tc>
        <w:tc>
          <w:tcPr>
            <w:tcW w:w="2362" w:type="dxa"/>
          </w:tcPr>
          <w:p w:rsidR="00CD051F" w:rsidRPr="004040CD" w:rsidRDefault="00CD051F" w:rsidP="00A332D9">
            <w:pPr>
              <w:jc w:val="center"/>
            </w:pPr>
          </w:p>
          <w:p w:rsidR="00CD051F" w:rsidRPr="004040CD" w:rsidRDefault="00CD051F" w:rsidP="00A332D9">
            <w:pPr>
              <w:jc w:val="center"/>
            </w:pPr>
            <w:r w:rsidRPr="004040CD">
              <w:t>шт.</w:t>
            </w:r>
          </w:p>
        </w:tc>
        <w:tc>
          <w:tcPr>
            <w:tcW w:w="900" w:type="dxa"/>
          </w:tcPr>
          <w:p w:rsidR="00CD051F" w:rsidRPr="004040CD" w:rsidRDefault="00CD051F" w:rsidP="00A332D9">
            <w:pPr>
              <w:ind w:left="17" w:hanging="17"/>
              <w:jc w:val="center"/>
            </w:pPr>
          </w:p>
          <w:p w:rsidR="00CD051F" w:rsidRPr="004040CD" w:rsidRDefault="00CD051F" w:rsidP="00A332D9">
            <w:pPr>
              <w:ind w:left="17" w:hanging="17"/>
              <w:jc w:val="center"/>
            </w:pPr>
            <w:r w:rsidRPr="004040CD">
              <w:t>1</w:t>
            </w:r>
          </w:p>
        </w:tc>
        <w:tc>
          <w:tcPr>
            <w:tcW w:w="900" w:type="dxa"/>
          </w:tcPr>
          <w:p w:rsidR="00CD051F" w:rsidRPr="004040CD" w:rsidRDefault="00CD051F" w:rsidP="00A332D9">
            <w:pPr>
              <w:ind w:left="17" w:hanging="17"/>
              <w:jc w:val="center"/>
            </w:pPr>
          </w:p>
          <w:p w:rsidR="00CD051F" w:rsidRPr="004040CD" w:rsidRDefault="00CD051F" w:rsidP="00A332D9">
            <w:pPr>
              <w:ind w:left="17" w:hanging="17"/>
              <w:jc w:val="center"/>
            </w:pPr>
            <w:r w:rsidRPr="004040CD">
              <w:t>2</w:t>
            </w:r>
          </w:p>
        </w:tc>
        <w:tc>
          <w:tcPr>
            <w:tcW w:w="1080" w:type="dxa"/>
          </w:tcPr>
          <w:p w:rsidR="00CD051F" w:rsidRPr="004040CD" w:rsidRDefault="00CD051F" w:rsidP="00A332D9">
            <w:pPr>
              <w:ind w:left="17" w:hanging="17"/>
              <w:jc w:val="center"/>
            </w:pPr>
          </w:p>
          <w:p w:rsidR="00CD051F" w:rsidRPr="004040CD" w:rsidRDefault="00CD051F" w:rsidP="00A332D9">
            <w:pPr>
              <w:ind w:left="17" w:hanging="17"/>
              <w:jc w:val="center"/>
            </w:pPr>
            <w:r w:rsidRPr="004040CD">
              <w:t>3</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7.6. </w:t>
            </w:r>
            <w:r w:rsidRPr="004040CD">
              <w:t>Воздушный компрессор</w:t>
            </w:r>
          </w:p>
        </w:tc>
        <w:tc>
          <w:tcPr>
            <w:tcW w:w="2810" w:type="dxa"/>
          </w:tcPr>
          <w:p w:rsidR="00CD051F" w:rsidRPr="004040CD" w:rsidRDefault="00CD051F" w:rsidP="00A332D9">
            <w:r w:rsidRPr="004040CD">
              <w:t>Автономный</w:t>
            </w:r>
          </w:p>
        </w:tc>
        <w:tc>
          <w:tcPr>
            <w:tcW w:w="2362" w:type="dxa"/>
          </w:tcPr>
          <w:p w:rsidR="00CD051F" w:rsidRPr="004040CD" w:rsidRDefault="00CD051F" w:rsidP="00A332D9">
            <w:pPr>
              <w:jc w:val="center"/>
            </w:pPr>
            <w:r w:rsidRPr="004040CD">
              <w:t>шт.</w:t>
            </w:r>
          </w:p>
        </w:tc>
        <w:tc>
          <w:tcPr>
            <w:tcW w:w="900" w:type="dxa"/>
          </w:tcPr>
          <w:p w:rsidR="00CD051F" w:rsidRPr="004040CD" w:rsidRDefault="00CD051F" w:rsidP="00A332D9">
            <w:pPr>
              <w:ind w:left="17" w:hanging="17"/>
              <w:jc w:val="center"/>
            </w:pPr>
          </w:p>
        </w:tc>
        <w:tc>
          <w:tcPr>
            <w:tcW w:w="900" w:type="dxa"/>
          </w:tcPr>
          <w:p w:rsidR="00CD051F" w:rsidRPr="004040CD" w:rsidRDefault="00CD051F" w:rsidP="00A332D9">
            <w:pPr>
              <w:ind w:left="17" w:hanging="17"/>
              <w:jc w:val="center"/>
            </w:pPr>
            <w:r w:rsidRPr="004040CD">
              <w:t>1</w:t>
            </w:r>
          </w:p>
        </w:tc>
        <w:tc>
          <w:tcPr>
            <w:tcW w:w="1080" w:type="dxa"/>
          </w:tcPr>
          <w:p w:rsidR="00CD051F" w:rsidRPr="004040CD" w:rsidRDefault="00CD051F" w:rsidP="00A332D9">
            <w:pPr>
              <w:ind w:left="17" w:hanging="17"/>
              <w:jc w:val="center"/>
            </w:pPr>
            <w:r w:rsidRPr="004040CD">
              <w:t>1</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7.7. </w:t>
            </w:r>
            <w:r w:rsidRPr="004040CD">
              <w:t>Светильник электрический</w:t>
            </w:r>
          </w:p>
        </w:tc>
        <w:tc>
          <w:tcPr>
            <w:tcW w:w="2810" w:type="dxa"/>
          </w:tcPr>
          <w:p w:rsidR="00CD051F" w:rsidRPr="004040CD" w:rsidRDefault="00CD051F" w:rsidP="00A332D9">
            <w:r w:rsidRPr="004040CD">
              <w:t>В пожаро- и взрывобезопасном исполнении в комплекте с кабелями</w:t>
            </w:r>
          </w:p>
        </w:tc>
        <w:tc>
          <w:tcPr>
            <w:tcW w:w="2362" w:type="dxa"/>
          </w:tcPr>
          <w:p w:rsidR="00CD051F" w:rsidRPr="004040CD" w:rsidRDefault="00CD051F" w:rsidP="00A332D9">
            <w:pPr>
              <w:jc w:val="center"/>
            </w:pPr>
            <w:r w:rsidRPr="004040CD">
              <w:t>шт.</w:t>
            </w:r>
          </w:p>
        </w:tc>
        <w:tc>
          <w:tcPr>
            <w:tcW w:w="900" w:type="dxa"/>
          </w:tcPr>
          <w:p w:rsidR="00CD051F" w:rsidRPr="004040CD" w:rsidRDefault="00CD051F" w:rsidP="00A332D9">
            <w:pPr>
              <w:ind w:left="17" w:hanging="17"/>
              <w:jc w:val="center"/>
            </w:pPr>
            <w:r w:rsidRPr="004040CD">
              <w:t>5</w:t>
            </w:r>
          </w:p>
        </w:tc>
        <w:tc>
          <w:tcPr>
            <w:tcW w:w="900" w:type="dxa"/>
          </w:tcPr>
          <w:p w:rsidR="00CD051F" w:rsidRPr="004040CD" w:rsidRDefault="00CD051F" w:rsidP="00A332D9">
            <w:pPr>
              <w:ind w:left="17" w:hanging="17"/>
              <w:jc w:val="center"/>
            </w:pPr>
            <w:r w:rsidRPr="004040CD">
              <w:t>6</w:t>
            </w:r>
          </w:p>
        </w:tc>
        <w:tc>
          <w:tcPr>
            <w:tcW w:w="1080" w:type="dxa"/>
          </w:tcPr>
          <w:p w:rsidR="00CD051F" w:rsidRPr="004040CD" w:rsidRDefault="00CD051F" w:rsidP="00A332D9">
            <w:pPr>
              <w:ind w:left="17" w:hanging="17"/>
              <w:jc w:val="center"/>
            </w:pPr>
            <w:r w:rsidRPr="004040CD">
              <w:t>8</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7.8. </w:t>
            </w:r>
            <w:r w:rsidRPr="004040CD">
              <w:t>Комплект рукавов</w:t>
            </w:r>
          </w:p>
        </w:tc>
        <w:tc>
          <w:tcPr>
            <w:tcW w:w="2810" w:type="dxa"/>
          </w:tcPr>
          <w:p w:rsidR="00CD051F" w:rsidRPr="004040CD" w:rsidRDefault="00CD051F" w:rsidP="00A332D9">
            <w:r w:rsidRPr="004040CD">
              <w:t>Для перекачки нефтепродуктов</w:t>
            </w:r>
          </w:p>
        </w:tc>
        <w:tc>
          <w:tcPr>
            <w:tcW w:w="2362" w:type="dxa"/>
          </w:tcPr>
          <w:p w:rsidR="00CD051F" w:rsidRPr="004040CD" w:rsidRDefault="00CD051F" w:rsidP="00A332D9">
            <w:pPr>
              <w:jc w:val="center"/>
            </w:pPr>
            <w:r w:rsidRPr="004040CD">
              <w:t>Общая длина, м</w:t>
            </w:r>
          </w:p>
        </w:tc>
        <w:tc>
          <w:tcPr>
            <w:tcW w:w="900" w:type="dxa"/>
          </w:tcPr>
          <w:p w:rsidR="00CD051F" w:rsidRPr="004040CD" w:rsidRDefault="00CD051F" w:rsidP="00A332D9">
            <w:pPr>
              <w:ind w:left="17" w:hanging="17"/>
              <w:jc w:val="center"/>
            </w:pPr>
            <w:r w:rsidRPr="004040CD">
              <w:t>60</w:t>
            </w:r>
          </w:p>
        </w:tc>
        <w:tc>
          <w:tcPr>
            <w:tcW w:w="900" w:type="dxa"/>
          </w:tcPr>
          <w:p w:rsidR="00CD051F" w:rsidRPr="004040CD" w:rsidRDefault="00CD051F" w:rsidP="00A332D9">
            <w:pPr>
              <w:ind w:left="17" w:hanging="17"/>
              <w:jc w:val="center"/>
            </w:pPr>
            <w:r w:rsidRPr="004040CD">
              <w:t>100</w:t>
            </w:r>
          </w:p>
        </w:tc>
        <w:tc>
          <w:tcPr>
            <w:tcW w:w="1080" w:type="dxa"/>
          </w:tcPr>
          <w:p w:rsidR="00CD051F" w:rsidRPr="004040CD" w:rsidRDefault="00CD051F" w:rsidP="00A332D9">
            <w:pPr>
              <w:ind w:left="17" w:hanging="17"/>
              <w:jc w:val="center"/>
            </w:pPr>
            <w:r w:rsidRPr="004040CD">
              <w:t>100</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7.9. </w:t>
            </w:r>
            <w:r w:rsidRPr="004040CD">
              <w:t>Радиостанции</w:t>
            </w:r>
          </w:p>
        </w:tc>
        <w:tc>
          <w:tcPr>
            <w:tcW w:w="2810" w:type="dxa"/>
          </w:tcPr>
          <w:p w:rsidR="00CD051F" w:rsidRPr="004040CD" w:rsidRDefault="00CD051F" w:rsidP="00A332D9">
            <w:r w:rsidRPr="004040CD">
              <w:t>Возимые и носимые во взрывозащищенном</w:t>
            </w:r>
          </w:p>
        </w:tc>
        <w:tc>
          <w:tcPr>
            <w:tcW w:w="2362" w:type="dxa"/>
          </w:tcPr>
          <w:p w:rsidR="00CD051F" w:rsidRPr="004040CD" w:rsidRDefault="00CD051F" w:rsidP="00A332D9">
            <w:pPr>
              <w:jc w:val="center"/>
              <w:rPr>
                <w:spacing w:val="-1"/>
                <w:w w:val="97"/>
              </w:rPr>
            </w:pPr>
            <w:r w:rsidRPr="004040CD">
              <w:t>шт.</w:t>
            </w:r>
          </w:p>
        </w:tc>
        <w:tc>
          <w:tcPr>
            <w:tcW w:w="900" w:type="dxa"/>
          </w:tcPr>
          <w:p w:rsidR="00CD051F" w:rsidRPr="004040CD" w:rsidRDefault="00CD051F" w:rsidP="00A332D9">
            <w:pPr>
              <w:ind w:left="17" w:hanging="17"/>
              <w:jc w:val="center"/>
            </w:pPr>
            <w:r w:rsidRPr="004040CD">
              <w:t>8</w:t>
            </w:r>
          </w:p>
        </w:tc>
        <w:tc>
          <w:tcPr>
            <w:tcW w:w="900" w:type="dxa"/>
          </w:tcPr>
          <w:p w:rsidR="00CD051F" w:rsidRPr="004040CD" w:rsidRDefault="00CD051F" w:rsidP="00A332D9">
            <w:pPr>
              <w:ind w:left="17" w:hanging="17"/>
              <w:jc w:val="center"/>
            </w:pPr>
            <w:r w:rsidRPr="004040CD">
              <w:t>10</w:t>
            </w:r>
          </w:p>
        </w:tc>
        <w:tc>
          <w:tcPr>
            <w:tcW w:w="1080" w:type="dxa"/>
          </w:tcPr>
          <w:p w:rsidR="00CD051F" w:rsidRPr="004040CD" w:rsidRDefault="00CD051F" w:rsidP="00A332D9">
            <w:pPr>
              <w:ind w:left="17" w:hanging="17"/>
              <w:jc w:val="center"/>
            </w:pPr>
            <w:r w:rsidRPr="004040CD">
              <w:t>12</w:t>
            </w:r>
          </w:p>
        </w:tc>
      </w:tr>
      <w:tr w:rsidR="00CD051F" w:rsidRPr="004040CD">
        <w:tc>
          <w:tcPr>
            <w:tcW w:w="12660" w:type="dxa"/>
            <w:gridSpan w:val="6"/>
          </w:tcPr>
          <w:p w:rsidR="00CD051F" w:rsidRPr="004040CD" w:rsidRDefault="00CD051F" w:rsidP="00A332D9">
            <w:pPr>
              <w:ind w:left="17" w:hanging="17"/>
              <w:jc w:val="center"/>
            </w:pPr>
            <w:r>
              <w:rPr>
                <w:b/>
              </w:rPr>
              <w:t xml:space="preserve">8. </w:t>
            </w:r>
            <w:r w:rsidRPr="004040CD">
              <w:rPr>
                <w:b/>
              </w:rPr>
              <w:t>Средства индивидуальной защиты</w:t>
            </w:r>
          </w:p>
        </w:tc>
      </w:tr>
      <w:tr w:rsidR="00CD051F" w:rsidRPr="004040CD">
        <w:tc>
          <w:tcPr>
            <w:tcW w:w="4608" w:type="dxa"/>
          </w:tcPr>
          <w:p w:rsidR="00CD051F" w:rsidRPr="004040CD" w:rsidRDefault="00CD051F" w:rsidP="00A332D9">
            <w:pPr>
              <w:widowControl w:val="0"/>
              <w:autoSpaceDE w:val="0"/>
              <w:autoSpaceDN w:val="0"/>
              <w:adjustRightInd w:val="0"/>
              <w:spacing w:before="20"/>
              <w:jc w:val="both"/>
            </w:pPr>
            <w:r>
              <w:t xml:space="preserve">8.1. </w:t>
            </w:r>
            <w:r w:rsidRPr="004040CD">
              <w:t>Спецодежда нефтестойкая</w:t>
            </w:r>
          </w:p>
        </w:tc>
        <w:tc>
          <w:tcPr>
            <w:tcW w:w="2810" w:type="dxa"/>
          </w:tcPr>
          <w:p w:rsidR="00CD051F" w:rsidRPr="004040CD" w:rsidRDefault="00CD051F" w:rsidP="00A332D9">
            <w:r w:rsidRPr="004040CD">
              <w:t>Не менее 2х комплектов на каждого работающего</w:t>
            </w:r>
          </w:p>
        </w:tc>
        <w:tc>
          <w:tcPr>
            <w:tcW w:w="2362" w:type="dxa"/>
          </w:tcPr>
          <w:p w:rsidR="00CD051F" w:rsidRPr="004040CD" w:rsidRDefault="00CD051F" w:rsidP="00A332D9">
            <w:pPr>
              <w:jc w:val="center"/>
            </w:pPr>
          </w:p>
        </w:tc>
        <w:tc>
          <w:tcPr>
            <w:tcW w:w="900" w:type="dxa"/>
          </w:tcPr>
          <w:p w:rsidR="00CD051F" w:rsidRPr="004040CD" w:rsidRDefault="00CD051F" w:rsidP="00A332D9">
            <w:pPr>
              <w:ind w:left="17" w:hanging="17"/>
            </w:pPr>
          </w:p>
        </w:tc>
        <w:tc>
          <w:tcPr>
            <w:tcW w:w="900" w:type="dxa"/>
          </w:tcPr>
          <w:p w:rsidR="00CD051F" w:rsidRPr="004040CD" w:rsidRDefault="00CD051F" w:rsidP="00A332D9">
            <w:pPr>
              <w:ind w:left="17" w:hanging="17"/>
            </w:pPr>
          </w:p>
        </w:tc>
        <w:tc>
          <w:tcPr>
            <w:tcW w:w="1080" w:type="dxa"/>
          </w:tcPr>
          <w:p w:rsidR="00CD051F" w:rsidRPr="004040CD" w:rsidRDefault="00CD051F" w:rsidP="00A332D9">
            <w:pPr>
              <w:ind w:left="17" w:hanging="17"/>
            </w:pPr>
          </w:p>
        </w:tc>
      </w:tr>
      <w:tr w:rsidR="00CD051F" w:rsidRPr="004040CD">
        <w:tc>
          <w:tcPr>
            <w:tcW w:w="4608" w:type="dxa"/>
          </w:tcPr>
          <w:p w:rsidR="00CD051F" w:rsidRPr="004040CD" w:rsidRDefault="00CD051F" w:rsidP="00A332D9">
            <w:pPr>
              <w:widowControl w:val="0"/>
              <w:autoSpaceDE w:val="0"/>
              <w:autoSpaceDN w:val="0"/>
              <w:adjustRightInd w:val="0"/>
              <w:spacing w:before="20"/>
            </w:pPr>
            <w:r>
              <w:t xml:space="preserve">8.2. </w:t>
            </w:r>
            <w:r w:rsidRPr="004040CD">
              <w:t xml:space="preserve">Респиратор </w:t>
            </w:r>
          </w:p>
        </w:tc>
        <w:tc>
          <w:tcPr>
            <w:tcW w:w="2810" w:type="dxa"/>
          </w:tcPr>
          <w:p w:rsidR="00CD051F" w:rsidRPr="004040CD" w:rsidRDefault="00CD051F" w:rsidP="00A332D9">
            <w:r w:rsidRPr="004040CD">
              <w:t>Из расчета по два на каждого работающего</w:t>
            </w:r>
          </w:p>
        </w:tc>
        <w:tc>
          <w:tcPr>
            <w:tcW w:w="2362" w:type="dxa"/>
          </w:tcPr>
          <w:p w:rsidR="00CD051F" w:rsidRPr="004040CD" w:rsidRDefault="00CD051F" w:rsidP="00A332D9">
            <w:pPr>
              <w:jc w:val="center"/>
            </w:pPr>
          </w:p>
        </w:tc>
        <w:tc>
          <w:tcPr>
            <w:tcW w:w="900" w:type="dxa"/>
          </w:tcPr>
          <w:p w:rsidR="00CD051F" w:rsidRPr="004040CD" w:rsidRDefault="00CD051F" w:rsidP="00A332D9">
            <w:pPr>
              <w:ind w:left="17" w:hanging="17"/>
              <w:jc w:val="center"/>
            </w:pPr>
          </w:p>
        </w:tc>
        <w:tc>
          <w:tcPr>
            <w:tcW w:w="900" w:type="dxa"/>
          </w:tcPr>
          <w:p w:rsidR="00CD051F" w:rsidRPr="004040CD" w:rsidRDefault="00CD051F" w:rsidP="00A332D9">
            <w:pPr>
              <w:ind w:left="17" w:hanging="17"/>
              <w:jc w:val="center"/>
            </w:pPr>
          </w:p>
        </w:tc>
        <w:tc>
          <w:tcPr>
            <w:tcW w:w="1080" w:type="dxa"/>
          </w:tcPr>
          <w:p w:rsidR="00CD051F" w:rsidRPr="004040CD" w:rsidRDefault="00CD051F" w:rsidP="00A332D9">
            <w:pPr>
              <w:ind w:left="17" w:hanging="17"/>
              <w:jc w:val="center"/>
            </w:pPr>
          </w:p>
        </w:tc>
      </w:tr>
      <w:tr w:rsidR="00CD051F" w:rsidRPr="004040CD">
        <w:tc>
          <w:tcPr>
            <w:tcW w:w="4608" w:type="dxa"/>
          </w:tcPr>
          <w:p w:rsidR="00CD051F" w:rsidRPr="004040CD" w:rsidRDefault="00CD051F" w:rsidP="00A332D9">
            <w:pPr>
              <w:widowControl w:val="0"/>
              <w:autoSpaceDE w:val="0"/>
              <w:autoSpaceDN w:val="0"/>
              <w:adjustRightInd w:val="0"/>
              <w:spacing w:before="20"/>
            </w:pPr>
            <w:r>
              <w:t xml:space="preserve">8.3. </w:t>
            </w:r>
            <w:r w:rsidRPr="004040CD">
              <w:t>Гидрокостюм</w:t>
            </w:r>
          </w:p>
        </w:tc>
        <w:tc>
          <w:tcPr>
            <w:tcW w:w="2810" w:type="dxa"/>
          </w:tcPr>
          <w:p w:rsidR="00CD051F" w:rsidRPr="004040CD" w:rsidRDefault="00CD051F" w:rsidP="00A332D9"/>
        </w:tc>
        <w:tc>
          <w:tcPr>
            <w:tcW w:w="2362" w:type="dxa"/>
          </w:tcPr>
          <w:p w:rsidR="00CD051F" w:rsidRPr="004040CD" w:rsidRDefault="00CD051F" w:rsidP="00A332D9">
            <w:pPr>
              <w:jc w:val="center"/>
            </w:pPr>
            <w:r w:rsidRPr="004040CD">
              <w:t>шт.</w:t>
            </w:r>
          </w:p>
        </w:tc>
        <w:tc>
          <w:tcPr>
            <w:tcW w:w="900" w:type="dxa"/>
          </w:tcPr>
          <w:p w:rsidR="00CD051F" w:rsidRPr="004040CD" w:rsidRDefault="00CD051F" w:rsidP="00A332D9">
            <w:pPr>
              <w:ind w:left="17" w:hanging="17"/>
              <w:jc w:val="center"/>
            </w:pPr>
            <w:r w:rsidRPr="004040CD">
              <w:t>3</w:t>
            </w:r>
          </w:p>
        </w:tc>
        <w:tc>
          <w:tcPr>
            <w:tcW w:w="900" w:type="dxa"/>
          </w:tcPr>
          <w:p w:rsidR="00CD051F" w:rsidRPr="004040CD" w:rsidRDefault="00CD051F" w:rsidP="00A332D9">
            <w:pPr>
              <w:ind w:left="17" w:hanging="17"/>
              <w:jc w:val="center"/>
            </w:pPr>
            <w:r w:rsidRPr="004040CD">
              <w:t>4</w:t>
            </w:r>
          </w:p>
        </w:tc>
        <w:tc>
          <w:tcPr>
            <w:tcW w:w="1080" w:type="dxa"/>
          </w:tcPr>
          <w:p w:rsidR="00CD051F" w:rsidRPr="004040CD" w:rsidRDefault="00CD051F" w:rsidP="00A332D9">
            <w:pPr>
              <w:ind w:left="17" w:hanging="17"/>
              <w:jc w:val="center"/>
            </w:pPr>
            <w:r w:rsidRPr="004040CD">
              <w:t>6</w:t>
            </w:r>
          </w:p>
        </w:tc>
      </w:tr>
    </w:tbl>
    <w:p w:rsidR="00CD051F" w:rsidRDefault="00CD051F" w:rsidP="00CD051F">
      <w:pPr>
        <w:jc w:val="center"/>
        <w:rPr>
          <w:sz w:val="28"/>
          <w:szCs w:val="28"/>
        </w:rPr>
      </w:pPr>
    </w:p>
    <w:p w:rsidR="00CD051F" w:rsidRPr="004040CD" w:rsidRDefault="00CD051F" w:rsidP="00CD051F">
      <w:pPr>
        <w:ind w:firstLine="540"/>
        <w:jc w:val="center"/>
        <w:rPr>
          <w:sz w:val="28"/>
          <w:szCs w:val="28"/>
        </w:rPr>
      </w:pPr>
      <w:r>
        <w:rPr>
          <w:sz w:val="28"/>
          <w:szCs w:val="28"/>
        </w:rPr>
        <w:br w:type="page"/>
        <w:t xml:space="preserve">2. </w:t>
      </w:r>
      <w:r w:rsidRPr="004040CD">
        <w:rPr>
          <w:sz w:val="28"/>
          <w:szCs w:val="28"/>
        </w:rPr>
        <w:t xml:space="preserve">Ликвидация (локализация) на суше и </w:t>
      </w:r>
      <w:r>
        <w:rPr>
          <w:sz w:val="28"/>
          <w:szCs w:val="28"/>
        </w:rPr>
        <w:t>поверхностных водных объектах</w:t>
      </w:r>
    </w:p>
    <w:p w:rsidR="00CD051F" w:rsidRPr="004040CD" w:rsidRDefault="00CD051F" w:rsidP="00CD051F">
      <w:pPr>
        <w:jc w:val="center"/>
        <w:rPr>
          <w:sz w:val="28"/>
          <w:szCs w:val="28"/>
        </w:rPr>
      </w:pPr>
      <w:r w:rsidRPr="004040CD">
        <w:rPr>
          <w:sz w:val="28"/>
          <w:szCs w:val="28"/>
        </w:rPr>
        <w:t>(за исключением мор</w:t>
      </w:r>
      <w:r>
        <w:rPr>
          <w:sz w:val="28"/>
          <w:szCs w:val="28"/>
        </w:rPr>
        <w:t>я</w:t>
      </w:r>
      <w:r w:rsidRPr="004040CD">
        <w:rPr>
          <w:sz w:val="28"/>
          <w:szCs w:val="28"/>
        </w:rPr>
        <w:t>) разливов нефти и нефтепродуктов</w:t>
      </w:r>
    </w:p>
    <w:p w:rsidR="00CD051F" w:rsidRPr="004040CD" w:rsidRDefault="00CD051F" w:rsidP="00CD051F">
      <w:pPr>
        <w:jc w:val="center"/>
        <w:rPr>
          <w:sz w:val="28"/>
          <w:szCs w:val="28"/>
        </w:rPr>
      </w:pPr>
    </w:p>
    <w:tbl>
      <w:tblPr>
        <w:tblStyle w:val="a3"/>
        <w:tblW w:w="13477" w:type="dxa"/>
        <w:tblInd w:w="720" w:type="dxa"/>
        <w:tblLayout w:type="fixed"/>
        <w:tblLook w:val="01E0" w:firstRow="1" w:lastRow="1" w:firstColumn="1" w:lastColumn="1" w:noHBand="0" w:noVBand="0"/>
      </w:tblPr>
      <w:tblGrid>
        <w:gridCol w:w="4608"/>
        <w:gridCol w:w="2570"/>
        <w:gridCol w:w="2362"/>
        <w:gridCol w:w="828"/>
        <w:gridCol w:w="720"/>
        <w:gridCol w:w="720"/>
        <w:gridCol w:w="49"/>
        <w:gridCol w:w="671"/>
        <w:gridCol w:w="49"/>
        <w:gridCol w:w="900"/>
      </w:tblGrid>
      <w:tr w:rsidR="00CD051F" w:rsidRPr="004040CD">
        <w:tc>
          <w:tcPr>
            <w:tcW w:w="4608" w:type="dxa"/>
            <w:vMerge w:val="restart"/>
          </w:tcPr>
          <w:p w:rsidR="00CD051F" w:rsidRPr="004040CD" w:rsidRDefault="00CD051F" w:rsidP="00A332D9">
            <w:pPr>
              <w:ind w:left="72"/>
              <w:jc w:val="center"/>
              <w:rPr>
                <w:b/>
              </w:rPr>
            </w:pPr>
            <w:r w:rsidRPr="004040CD">
              <w:rPr>
                <w:b/>
                <w:bCs/>
              </w:rPr>
              <w:t>Наименование технических средств и специального оборудования</w:t>
            </w:r>
          </w:p>
        </w:tc>
        <w:tc>
          <w:tcPr>
            <w:tcW w:w="2570" w:type="dxa"/>
            <w:vMerge w:val="restart"/>
          </w:tcPr>
          <w:p w:rsidR="00CD051F" w:rsidRPr="004040CD" w:rsidRDefault="00CD051F" w:rsidP="00A332D9">
            <w:pPr>
              <w:jc w:val="center"/>
              <w:rPr>
                <w:b/>
              </w:rPr>
            </w:pPr>
            <w:r w:rsidRPr="004040CD">
              <w:rPr>
                <w:b/>
                <w:bCs/>
              </w:rPr>
              <w:t>Примечание</w:t>
            </w:r>
          </w:p>
        </w:tc>
        <w:tc>
          <w:tcPr>
            <w:tcW w:w="2362" w:type="dxa"/>
            <w:vMerge w:val="restart"/>
          </w:tcPr>
          <w:p w:rsidR="00CD051F" w:rsidRPr="004040CD" w:rsidRDefault="00CD051F" w:rsidP="00A332D9">
            <w:pPr>
              <w:jc w:val="center"/>
              <w:rPr>
                <w:b/>
              </w:rPr>
            </w:pPr>
            <w:r w:rsidRPr="004040CD">
              <w:rPr>
                <w:b/>
              </w:rPr>
              <w:t>Ед.</w:t>
            </w:r>
          </w:p>
          <w:p w:rsidR="00CD051F" w:rsidRPr="004040CD" w:rsidRDefault="00CD051F" w:rsidP="00A332D9">
            <w:pPr>
              <w:jc w:val="center"/>
              <w:rPr>
                <w:b/>
              </w:rPr>
            </w:pPr>
            <w:r w:rsidRPr="004040CD">
              <w:rPr>
                <w:b/>
              </w:rPr>
              <w:t>измерения</w:t>
            </w:r>
          </w:p>
        </w:tc>
        <w:tc>
          <w:tcPr>
            <w:tcW w:w="3937" w:type="dxa"/>
            <w:gridSpan w:val="7"/>
          </w:tcPr>
          <w:p w:rsidR="00CD051F" w:rsidRPr="004040CD" w:rsidRDefault="00CD051F" w:rsidP="00A332D9">
            <w:pPr>
              <w:jc w:val="center"/>
              <w:rPr>
                <w:b/>
              </w:rPr>
            </w:pPr>
            <w:r w:rsidRPr="004040CD">
              <w:rPr>
                <w:b/>
              </w:rPr>
              <w:t xml:space="preserve">Количество </w:t>
            </w:r>
          </w:p>
          <w:p w:rsidR="00CD051F" w:rsidRPr="004040CD" w:rsidRDefault="00CD051F" w:rsidP="00A332D9">
            <w:pPr>
              <w:jc w:val="center"/>
              <w:rPr>
                <w:b/>
              </w:rPr>
            </w:pPr>
            <w:r w:rsidRPr="004040CD">
              <w:rPr>
                <w:b/>
              </w:rPr>
              <w:t>(норма) оснащения, до т</w:t>
            </w:r>
          </w:p>
        </w:tc>
      </w:tr>
      <w:tr w:rsidR="00CD051F" w:rsidRPr="004040CD">
        <w:tc>
          <w:tcPr>
            <w:tcW w:w="4608" w:type="dxa"/>
            <w:vMerge/>
          </w:tcPr>
          <w:p w:rsidR="00CD051F" w:rsidRPr="004040CD" w:rsidRDefault="00CD051F" w:rsidP="00A332D9">
            <w:pPr>
              <w:jc w:val="center"/>
            </w:pPr>
          </w:p>
        </w:tc>
        <w:tc>
          <w:tcPr>
            <w:tcW w:w="2570" w:type="dxa"/>
            <w:vMerge/>
          </w:tcPr>
          <w:p w:rsidR="00CD051F" w:rsidRPr="004040CD" w:rsidRDefault="00CD051F" w:rsidP="00A332D9">
            <w:pPr>
              <w:jc w:val="center"/>
            </w:pPr>
          </w:p>
        </w:tc>
        <w:tc>
          <w:tcPr>
            <w:tcW w:w="2362" w:type="dxa"/>
            <w:vMerge/>
          </w:tcPr>
          <w:p w:rsidR="00CD051F" w:rsidRPr="004040CD" w:rsidRDefault="00CD051F" w:rsidP="00A332D9">
            <w:pPr>
              <w:jc w:val="center"/>
            </w:pPr>
          </w:p>
        </w:tc>
        <w:tc>
          <w:tcPr>
            <w:tcW w:w="828" w:type="dxa"/>
          </w:tcPr>
          <w:p w:rsidR="00CD051F" w:rsidRPr="004040CD" w:rsidRDefault="00CD051F" w:rsidP="00A332D9">
            <w:pPr>
              <w:jc w:val="center"/>
              <w:rPr>
                <w:b/>
              </w:rPr>
            </w:pPr>
            <w:r w:rsidRPr="004040CD">
              <w:rPr>
                <w:b/>
              </w:rPr>
              <w:t>100</w:t>
            </w:r>
          </w:p>
        </w:tc>
        <w:tc>
          <w:tcPr>
            <w:tcW w:w="720" w:type="dxa"/>
          </w:tcPr>
          <w:p w:rsidR="00CD051F" w:rsidRPr="004040CD" w:rsidRDefault="00CD051F" w:rsidP="00A332D9">
            <w:pPr>
              <w:jc w:val="center"/>
              <w:rPr>
                <w:b/>
              </w:rPr>
            </w:pPr>
            <w:r w:rsidRPr="004040CD">
              <w:rPr>
                <w:b/>
              </w:rPr>
              <w:t>500</w:t>
            </w:r>
          </w:p>
        </w:tc>
        <w:tc>
          <w:tcPr>
            <w:tcW w:w="769" w:type="dxa"/>
            <w:gridSpan w:val="2"/>
          </w:tcPr>
          <w:p w:rsidR="00CD051F" w:rsidRPr="004040CD" w:rsidRDefault="00CD051F" w:rsidP="00A332D9">
            <w:pPr>
              <w:jc w:val="center"/>
              <w:rPr>
                <w:b/>
                <w:bCs/>
              </w:rPr>
            </w:pPr>
            <w:r w:rsidRPr="004040CD">
              <w:rPr>
                <w:b/>
              </w:rPr>
              <w:t>1000</w:t>
            </w:r>
          </w:p>
        </w:tc>
        <w:tc>
          <w:tcPr>
            <w:tcW w:w="720" w:type="dxa"/>
            <w:gridSpan w:val="2"/>
          </w:tcPr>
          <w:p w:rsidR="00CD051F" w:rsidRPr="004040CD" w:rsidRDefault="00CD051F" w:rsidP="00A332D9">
            <w:pPr>
              <w:jc w:val="center"/>
              <w:rPr>
                <w:b/>
                <w:bCs/>
              </w:rPr>
            </w:pPr>
            <w:r w:rsidRPr="004040CD">
              <w:rPr>
                <w:b/>
              </w:rPr>
              <w:t>5000</w:t>
            </w:r>
          </w:p>
        </w:tc>
        <w:tc>
          <w:tcPr>
            <w:tcW w:w="900" w:type="dxa"/>
          </w:tcPr>
          <w:p w:rsidR="00CD051F" w:rsidRPr="004040CD" w:rsidRDefault="00CD051F" w:rsidP="00A332D9">
            <w:pPr>
              <w:ind w:left="-157"/>
              <w:jc w:val="center"/>
              <w:rPr>
                <w:b/>
                <w:bCs/>
              </w:rPr>
            </w:pPr>
            <w:r w:rsidRPr="004040CD">
              <w:rPr>
                <w:b/>
                <w:bCs/>
              </w:rPr>
              <w:t>свыше 5000</w:t>
            </w:r>
          </w:p>
        </w:tc>
      </w:tr>
      <w:tr w:rsidR="00CD051F" w:rsidRPr="004040CD">
        <w:trPr>
          <w:trHeight w:val="420"/>
        </w:trPr>
        <w:tc>
          <w:tcPr>
            <w:tcW w:w="13477" w:type="dxa"/>
            <w:gridSpan w:val="10"/>
          </w:tcPr>
          <w:p w:rsidR="00CD051F" w:rsidRPr="004040CD" w:rsidRDefault="00CD051F" w:rsidP="00A332D9">
            <w:pPr>
              <w:ind w:left="17" w:hanging="17"/>
              <w:jc w:val="center"/>
              <w:rPr>
                <w:b/>
              </w:rPr>
            </w:pPr>
            <w:r>
              <w:rPr>
                <w:b/>
              </w:rPr>
              <w:t xml:space="preserve">1. </w:t>
            </w:r>
            <w:r w:rsidRPr="004040CD">
              <w:rPr>
                <w:b/>
              </w:rPr>
              <w:t>Специальное оборудование</w:t>
            </w:r>
          </w:p>
        </w:tc>
      </w:tr>
      <w:tr w:rsidR="00CD051F" w:rsidRPr="004040CD">
        <w:trPr>
          <w:trHeight w:val="420"/>
        </w:trPr>
        <w:tc>
          <w:tcPr>
            <w:tcW w:w="4608" w:type="dxa"/>
            <w:vMerge w:val="restart"/>
          </w:tcPr>
          <w:p w:rsidR="00CD051F" w:rsidRPr="004040CD" w:rsidRDefault="00CD051F" w:rsidP="00A332D9">
            <w:pPr>
              <w:widowControl w:val="0"/>
              <w:autoSpaceDE w:val="0"/>
              <w:autoSpaceDN w:val="0"/>
              <w:adjustRightInd w:val="0"/>
              <w:spacing w:before="20"/>
            </w:pPr>
            <w:r>
              <w:t xml:space="preserve">1.1. </w:t>
            </w:r>
            <w:r w:rsidRPr="004040CD">
              <w:t>Передвижная вакуумная установка с насадкой-скиммером или специализированный нефтесборщик</w:t>
            </w:r>
          </w:p>
        </w:tc>
        <w:tc>
          <w:tcPr>
            <w:tcW w:w="2570" w:type="dxa"/>
            <w:vMerge w:val="restart"/>
          </w:tcPr>
          <w:p w:rsidR="00CD051F" w:rsidRPr="004040CD" w:rsidRDefault="00CD051F" w:rsidP="00A332D9">
            <w:r w:rsidRPr="004040CD">
              <w:t>Производительностью не менее 10 м</w:t>
            </w:r>
            <w:r w:rsidRPr="004040CD">
              <w:rPr>
                <w:vertAlign w:val="superscript"/>
              </w:rPr>
              <w:t>3</w:t>
            </w:r>
            <w:r w:rsidRPr="004040CD">
              <w:t>/час каждая, с набором рукавов для работы на внутренних водных путях</w:t>
            </w:r>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3</w:t>
            </w:r>
          </w:p>
        </w:tc>
        <w:tc>
          <w:tcPr>
            <w:tcW w:w="720" w:type="dxa"/>
          </w:tcPr>
          <w:p w:rsidR="00CD051F" w:rsidRPr="004040CD" w:rsidRDefault="00CD051F" w:rsidP="00A332D9">
            <w:pPr>
              <w:ind w:left="17" w:hanging="17"/>
              <w:jc w:val="center"/>
            </w:pPr>
            <w:r w:rsidRPr="004040CD">
              <w:t>4</w:t>
            </w:r>
          </w:p>
        </w:tc>
        <w:tc>
          <w:tcPr>
            <w:tcW w:w="720" w:type="dxa"/>
            <w:gridSpan w:val="2"/>
          </w:tcPr>
          <w:p w:rsidR="00CD051F" w:rsidRPr="004040CD" w:rsidRDefault="00CD051F" w:rsidP="00A332D9">
            <w:pPr>
              <w:ind w:left="17" w:hanging="17"/>
              <w:jc w:val="center"/>
            </w:pPr>
            <w:r w:rsidRPr="004040CD">
              <w:t>6</w:t>
            </w:r>
          </w:p>
        </w:tc>
        <w:tc>
          <w:tcPr>
            <w:tcW w:w="949" w:type="dxa"/>
            <w:gridSpan w:val="2"/>
          </w:tcPr>
          <w:p w:rsidR="00CD051F" w:rsidRPr="004040CD" w:rsidRDefault="00CD051F" w:rsidP="00A332D9">
            <w:pPr>
              <w:ind w:left="17" w:hanging="17"/>
              <w:jc w:val="center"/>
            </w:pPr>
            <w:r w:rsidRPr="004040CD">
              <w:t>8</w:t>
            </w:r>
          </w:p>
        </w:tc>
      </w:tr>
      <w:tr w:rsidR="00CD051F" w:rsidRPr="004040CD">
        <w:trPr>
          <w:trHeight w:val="420"/>
        </w:trPr>
        <w:tc>
          <w:tcPr>
            <w:tcW w:w="4608" w:type="dxa"/>
            <w:vMerge/>
          </w:tcPr>
          <w:p w:rsidR="00CD051F" w:rsidRPr="004040CD" w:rsidRDefault="00CD051F" w:rsidP="00A332D9">
            <w:pPr>
              <w:widowControl w:val="0"/>
              <w:autoSpaceDE w:val="0"/>
              <w:autoSpaceDN w:val="0"/>
              <w:adjustRightInd w:val="0"/>
              <w:spacing w:before="20"/>
            </w:pPr>
          </w:p>
        </w:tc>
        <w:tc>
          <w:tcPr>
            <w:tcW w:w="2570" w:type="dxa"/>
            <w:vMerge/>
          </w:tcPr>
          <w:p w:rsidR="00CD051F" w:rsidRPr="004040CD" w:rsidRDefault="00CD051F" w:rsidP="00A332D9"/>
        </w:tc>
        <w:tc>
          <w:tcPr>
            <w:tcW w:w="2362" w:type="dxa"/>
          </w:tcPr>
          <w:p w:rsidR="00CD051F" w:rsidRPr="004040CD" w:rsidRDefault="00CD051F" w:rsidP="00A332D9">
            <w:pPr>
              <w:jc w:val="center"/>
            </w:pPr>
            <w:r w:rsidRPr="004040CD">
              <w:t>Общая производительность, не менее (м</w:t>
            </w:r>
            <w:r w:rsidRPr="004040CD">
              <w:rPr>
                <w:vertAlign w:val="superscript"/>
              </w:rPr>
              <w:t>3</w:t>
            </w:r>
            <w:r w:rsidRPr="004040CD">
              <w:t>/час)</w:t>
            </w:r>
          </w:p>
        </w:tc>
        <w:tc>
          <w:tcPr>
            <w:tcW w:w="828" w:type="dxa"/>
          </w:tcPr>
          <w:p w:rsidR="00CD051F" w:rsidRPr="004040CD" w:rsidRDefault="00CD051F" w:rsidP="00A332D9">
            <w:pPr>
              <w:ind w:left="17" w:hanging="17"/>
              <w:jc w:val="center"/>
            </w:pPr>
            <w:r w:rsidRPr="004040CD">
              <w:t>10</w:t>
            </w:r>
          </w:p>
        </w:tc>
        <w:tc>
          <w:tcPr>
            <w:tcW w:w="720" w:type="dxa"/>
          </w:tcPr>
          <w:p w:rsidR="00CD051F" w:rsidRPr="004040CD" w:rsidRDefault="00CD051F" w:rsidP="00A332D9">
            <w:pPr>
              <w:ind w:left="17" w:hanging="17"/>
              <w:jc w:val="center"/>
            </w:pPr>
            <w:r w:rsidRPr="004040CD">
              <w:t>50</w:t>
            </w:r>
          </w:p>
        </w:tc>
        <w:tc>
          <w:tcPr>
            <w:tcW w:w="720" w:type="dxa"/>
          </w:tcPr>
          <w:p w:rsidR="00CD051F" w:rsidRPr="004040CD" w:rsidRDefault="00CD051F" w:rsidP="00A332D9">
            <w:pPr>
              <w:ind w:left="17" w:hanging="17"/>
              <w:jc w:val="center"/>
            </w:pPr>
            <w:r w:rsidRPr="004040CD">
              <w:t>80</w:t>
            </w:r>
          </w:p>
        </w:tc>
        <w:tc>
          <w:tcPr>
            <w:tcW w:w="720" w:type="dxa"/>
            <w:gridSpan w:val="2"/>
          </w:tcPr>
          <w:p w:rsidR="00CD051F" w:rsidRPr="004040CD" w:rsidRDefault="00CD051F" w:rsidP="00A332D9">
            <w:pPr>
              <w:ind w:left="17" w:hanging="17"/>
              <w:jc w:val="center"/>
            </w:pPr>
            <w:r w:rsidRPr="004040CD">
              <w:t>350</w:t>
            </w:r>
          </w:p>
        </w:tc>
        <w:tc>
          <w:tcPr>
            <w:tcW w:w="949" w:type="dxa"/>
            <w:gridSpan w:val="2"/>
          </w:tcPr>
          <w:p w:rsidR="00CD051F" w:rsidRPr="004040CD" w:rsidRDefault="00CD051F" w:rsidP="00A332D9">
            <w:pPr>
              <w:ind w:left="17" w:hanging="17"/>
              <w:jc w:val="center"/>
            </w:pPr>
            <w:r w:rsidRPr="004040CD">
              <w:t>500</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pPr>
            <w:r>
              <w:t xml:space="preserve">1.2. </w:t>
            </w:r>
            <w:r w:rsidRPr="004040CD">
              <w:t xml:space="preserve">Нефтесборщик </w:t>
            </w:r>
          </w:p>
        </w:tc>
        <w:tc>
          <w:tcPr>
            <w:tcW w:w="2570" w:type="dxa"/>
          </w:tcPr>
          <w:p w:rsidR="00CD051F" w:rsidRPr="004040CD" w:rsidRDefault="00CD051F" w:rsidP="00A332D9">
            <w:r w:rsidRPr="004040CD">
              <w:t>Производительностью не менее 2 м</w:t>
            </w:r>
            <w:r w:rsidRPr="004040CD">
              <w:rPr>
                <w:vertAlign w:val="superscript"/>
              </w:rPr>
              <w:t>3</w:t>
            </w:r>
            <w:r w:rsidRPr="004040CD">
              <w:t>/час каждый</w:t>
            </w:r>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4</w:t>
            </w:r>
          </w:p>
        </w:tc>
        <w:tc>
          <w:tcPr>
            <w:tcW w:w="720" w:type="dxa"/>
            <w:gridSpan w:val="2"/>
          </w:tcPr>
          <w:p w:rsidR="00CD051F" w:rsidRPr="004040CD" w:rsidRDefault="00CD051F" w:rsidP="00A332D9">
            <w:pPr>
              <w:ind w:left="17" w:hanging="17"/>
              <w:jc w:val="center"/>
            </w:pPr>
            <w:r w:rsidRPr="004040CD">
              <w:t>6</w:t>
            </w:r>
          </w:p>
        </w:tc>
        <w:tc>
          <w:tcPr>
            <w:tcW w:w="949" w:type="dxa"/>
            <w:gridSpan w:val="2"/>
          </w:tcPr>
          <w:p w:rsidR="00CD051F" w:rsidRPr="004040CD" w:rsidRDefault="00CD051F" w:rsidP="00A332D9">
            <w:pPr>
              <w:ind w:left="17" w:hanging="17"/>
              <w:jc w:val="center"/>
            </w:pPr>
            <w:r w:rsidRPr="004040CD">
              <w:t>8</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pPr>
            <w:r>
              <w:t xml:space="preserve">1.3. </w:t>
            </w:r>
            <w:r w:rsidRPr="004040CD">
              <w:t>Отжимное устройство</w:t>
            </w:r>
          </w:p>
        </w:tc>
        <w:tc>
          <w:tcPr>
            <w:tcW w:w="2570" w:type="dxa"/>
          </w:tcPr>
          <w:p w:rsidR="00CD051F" w:rsidRPr="004040CD" w:rsidRDefault="00CD051F" w:rsidP="00A332D9">
            <w:pPr>
              <w:rPr>
                <w:bCs/>
              </w:rPr>
            </w:pPr>
            <w:r w:rsidRPr="004040CD">
              <w:rPr>
                <w:bCs/>
              </w:rPr>
              <w:t>Для отжима сорбцион-ных материалов (</w:t>
            </w:r>
            <w:r w:rsidRPr="004040CD">
              <w:t>матов, рулонов)</w:t>
            </w:r>
            <w:r w:rsidRPr="004040CD">
              <w:rPr>
                <w:bCs/>
              </w:rPr>
              <w:t>, п</w:t>
            </w:r>
            <w:r w:rsidRPr="004040CD">
              <w:t>роизводительность</w:t>
            </w:r>
          </w:p>
        </w:tc>
        <w:tc>
          <w:tcPr>
            <w:tcW w:w="2362" w:type="dxa"/>
          </w:tcPr>
          <w:p w:rsidR="00CD051F" w:rsidRPr="004040CD" w:rsidRDefault="00CD051F" w:rsidP="00A332D9">
            <w:pPr>
              <w:widowControl w:val="0"/>
              <w:autoSpaceDE w:val="0"/>
              <w:autoSpaceDN w:val="0"/>
              <w:adjustRightInd w:val="0"/>
              <w:spacing w:before="20"/>
              <w:jc w:val="center"/>
            </w:pPr>
            <w:r w:rsidRPr="004040CD">
              <w:t>т/час</w:t>
            </w:r>
          </w:p>
        </w:tc>
        <w:tc>
          <w:tcPr>
            <w:tcW w:w="828" w:type="dxa"/>
          </w:tcPr>
          <w:p w:rsidR="00CD051F" w:rsidRPr="004040CD" w:rsidRDefault="00CD051F" w:rsidP="00A332D9">
            <w:pPr>
              <w:ind w:left="17" w:hanging="17"/>
              <w:jc w:val="center"/>
            </w:pPr>
            <w:r w:rsidRPr="004040CD">
              <w:t>0.1</w:t>
            </w:r>
          </w:p>
        </w:tc>
        <w:tc>
          <w:tcPr>
            <w:tcW w:w="720" w:type="dxa"/>
          </w:tcPr>
          <w:p w:rsidR="00CD051F" w:rsidRPr="004040CD" w:rsidRDefault="00CD051F" w:rsidP="00A332D9">
            <w:pPr>
              <w:ind w:left="17" w:hanging="17"/>
              <w:jc w:val="center"/>
            </w:pPr>
            <w:r w:rsidRPr="004040CD">
              <w:t>0.5</w:t>
            </w:r>
          </w:p>
        </w:tc>
        <w:tc>
          <w:tcPr>
            <w:tcW w:w="720" w:type="dxa"/>
          </w:tcPr>
          <w:p w:rsidR="00CD051F" w:rsidRPr="004040CD" w:rsidRDefault="00CD051F" w:rsidP="00A332D9">
            <w:pPr>
              <w:widowControl w:val="0"/>
              <w:autoSpaceDE w:val="0"/>
              <w:autoSpaceDN w:val="0"/>
              <w:adjustRightInd w:val="0"/>
              <w:spacing w:before="40"/>
              <w:jc w:val="center"/>
              <w:rPr>
                <w:smallCaps/>
              </w:rPr>
            </w:pPr>
            <w:r w:rsidRPr="004040CD">
              <w:rPr>
                <w:smallCaps/>
              </w:rPr>
              <w:t>1.5</w:t>
            </w:r>
          </w:p>
        </w:tc>
        <w:tc>
          <w:tcPr>
            <w:tcW w:w="720" w:type="dxa"/>
            <w:gridSpan w:val="2"/>
          </w:tcPr>
          <w:p w:rsidR="00CD051F" w:rsidRPr="004040CD" w:rsidRDefault="00CD051F" w:rsidP="00A332D9">
            <w:pPr>
              <w:widowControl w:val="0"/>
              <w:autoSpaceDE w:val="0"/>
              <w:autoSpaceDN w:val="0"/>
              <w:adjustRightInd w:val="0"/>
              <w:spacing w:before="40"/>
              <w:jc w:val="center"/>
              <w:rPr>
                <w:smallCaps/>
              </w:rPr>
            </w:pPr>
            <w:r w:rsidRPr="004040CD">
              <w:rPr>
                <w:smallCaps/>
              </w:rPr>
              <w:t>5.0</w:t>
            </w:r>
          </w:p>
        </w:tc>
        <w:tc>
          <w:tcPr>
            <w:tcW w:w="949" w:type="dxa"/>
            <w:gridSpan w:val="2"/>
          </w:tcPr>
          <w:p w:rsidR="00CD051F" w:rsidRPr="004040CD" w:rsidRDefault="00CD051F" w:rsidP="00A332D9">
            <w:pPr>
              <w:ind w:left="17" w:hanging="17"/>
              <w:jc w:val="center"/>
            </w:pPr>
            <w:r w:rsidRPr="004040CD">
              <w:t>10</w:t>
            </w:r>
          </w:p>
        </w:tc>
      </w:tr>
      <w:tr w:rsidR="00CD051F" w:rsidRPr="004040CD">
        <w:trPr>
          <w:trHeight w:val="420"/>
        </w:trPr>
        <w:tc>
          <w:tcPr>
            <w:tcW w:w="13477" w:type="dxa"/>
            <w:gridSpan w:val="10"/>
          </w:tcPr>
          <w:p w:rsidR="00CD051F" w:rsidRPr="004040CD" w:rsidRDefault="00CD051F" w:rsidP="00A332D9">
            <w:pPr>
              <w:ind w:left="17" w:hanging="17"/>
              <w:jc w:val="center"/>
            </w:pPr>
            <w:r>
              <w:rPr>
                <w:b/>
              </w:rPr>
              <w:t xml:space="preserve">2. </w:t>
            </w:r>
            <w:r w:rsidRPr="004040CD">
              <w:rPr>
                <w:b/>
              </w:rPr>
              <w:t>Емкости для временного хранения</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rsidRPr="004040CD">
              <w:t>Е</w:t>
            </w:r>
            <w:r>
              <w:t>мкости</w:t>
            </w:r>
            <w:r w:rsidRPr="004040CD">
              <w:t xml:space="preserve"> для приема и временного хранения собранной с поверхности воды нефти (нефтепродукта) или </w:t>
            </w:r>
          </w:p>
        </w:tc>
        <w:tc>
          <w:tcPr>
            <w:tcW w:w="2570" w:type="dxa"/>
          </w:tcPr>
          <w:p w:rsidR="00CD051F" w:rsidRPr="004040CD" w:rsidRDefault="00CD051F" w:rsidP="00A332D9">
            <w:r w:rsidRPr="004040CD">
              <w:t>Каркасная или саморазворачива-ющаяся или нефтеналивная баржа</w:t>
            </w:r>
          </w:p>
        </w:tc>
        <w:tc>
          <w:tcPr>
            <w:tcW w:w="2362" w:type="dxa"/>
          </w:tcPr>
          <w:p w:rsidR="00CD051F" w:rsidRDefault="00CD051F" w:rsidP="00A332D9">
            <w:pPr>
              <w:jc w:val="center"/>
              <w:rPr>
                <w:vertAlign w:val="superscript"/>
              </w:rPr>
            </w:pPr>
            <w:r w:rsidRPr="004040CD">
              <w:t>Общая емкость, м</w:t>
            </w:r>
            <w:r w:rsidRPr="004040CD">
              <w:rPr>
                <w:vertAlign w:val="superscript"/>
              </w:rPr>
              <w:t>3</w:t>
            </w:r>
          </w:p>
          <w:p w:rsidR="00CD051F" w:rsidRPr="004040CD" w:rsidRDefault="00CD051F" w:rsidP="00A332D9">
            <w:pPr>
              <w:ind w:left="-158"/>
              <w:jc w:val="center"/>
            </w:pPr>
            <w:r w:rsidRPr="00DC764B">
              <w:t>(с учетом разделения нефтеводяной смеси (эмульсии)</w:t>
            </w:r>
          </w:p>
        </w:tc>
        <w:tc>
          <w:tcPr>
            <w:tcW w:w="828" w:type="dxa"/>
          </w:tcPr>
          <w:p w:rsidR="00CD051F" w:rsidRPr="004040CD" w:rsidRDefault="00CD051F" w:rsidP="00A332D9">
            <w:pPr>
              <w:ind w:left="17" w:hanging="17"/>
              <w:jc w:val="center"/>
            </w:pPr>
            <w:r w:rsidRPr="004040CD">
              <w:t>100</w:t>
            </w:r>
          </w:p>
        </w:tc>
        <w:tc>
          <w:tcPr>
            <w:tcW w:w="720" w:type="dxa"/>
          </w:tcPr>
          <w:p w:rsidR="00CD051F" w:rsidRPr="004040CD" w:rsidRDefault="00CD051F" w:rsidP="00A332D9">
            <w:pPr>
              <w:ind w:left="17" w:hanging="17"/>
              <w:jc w:val="center"/>
            </w:pPr>
            <w:r w:rsidRPr="004040CD">
              <w:t>500</w:t>
            </w:r>
          </w:p>
        </w:tc>
        <w:tc>
          <w:tcPr>
            <w:tcW w:w="720" w:type="dxa"/>
          </w:tcPr>
          <w:p w:rsidR="00CD051F" w:rsidRPr="004040CD" w:rsidRDefault="00CD051F" w:rsidP="00A332D9">
            <w:pPr>
              <w:ind w:left="17" w:hanging="17"/>
              <w:jc w:val="center"/>
            </w:pPr>
            <w:r w:rsidRPr="004040CD">
              <w:t>1500</w:t>
            </w:r>
          </w:p>
        </w:tc>
        <w:tc>
          <w:tcPr>
            <w:tcW w:w="720" w:type="dxa"/>
            <w:gridSpan w:val="2"/>
          </w:tcPr>
          <w:p w:rsidR="00CD051F" w:rsidRPr="004040CD" w:rsidRDefault="00CD051F" w:rsidP="00A332D9">
            <w:pPr>
              <w:ind w:left="17" w:hanging="17"/>
              <w:jc w:val="center"/>
            </w:pPr>
            <w:r w:rsidRPr="004040CD">
              <w:t>5000</w:t>
            </w:r>
          </w:p>
        </w:tc>
        <w:tc>
          <w:tcPr>
            <w:tcW w:w="949" w:type="dxa"/>
            <w:gridSpan w:val="2"/>
          </w:tcPr>
          <w:p w:rsidR="00CD051F" w:rsidRPr="004040CD" w:rsidRDefault="00CD051F" w:rsidP="00A332D9">
            <w:pPr>
              <w:ind w:left="17" w:hanging="17"/>
              <w:jc w:val="center"/>
            </w:pPr>
            <w:r w:rsidRPr="004040CD">
              <w:t>6000</w:t>
            </w:r>
          </w:p>
        </w:tc>
      </w:tr>
      <w:tr w:rsidR="00CD051F" w:rsidRPr="004040CD">
        <w:trPr>
          <w:trHeight w:val="420"/>
        </w:trPr>
        <w:tc>
          <w:tcPr>
            <w:tcW w:w="13477" w:type="dxa"/>
            <w:gridSpan w:val="10"/>
          </w:tcPr>
          <w:p w:rsidR="00CD051F" w:rsidRPr="004040CD" w:rsidRDefault="00CD051F" w:rsidP="00A332D9">
            <w:pPr>
              <w:ind w:left="17" w:hanging="17"/>
              <w:jc w:val="center"/>
            </w:pPr>
            <w:r>
              <w:rPr>
                <w:b/>
              </w:rPr>
              <w:t xml:space="preserve">3. </w:t>
            </w:r>
            <w:r w:rsidRPr="004040CD">
              <w:rPr>
                <w:b/>
              </w:rPr>
              <w:t>Сорбирующие изделия</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pPr>
            <w:r>
              <w:t xml:space="preserve">3.1. </w:t>
            </w:r>
            <w:r w:rsidRPr="004040CD">
              <w:t>Салфетки сорбционные</w:t>
            </w:r>
            <w:r>
              <w:t xml:space="preserve"> (био</w:t>
            </w:r>
            <w:r w:rsidRPr="004040CD">
              <w:t>сорбирующие</w:t>
            </w:r>
            <w:r>
              <w:t>)</w:t>
            </w:r>
          </w:p>
        </w:tc>
        <w:tc>
          <w:tcPr>
            <w:tcW w:w="2570" w:type="dxa"/>
          </w:tcPr>
          <w:p w:rsidR="00CD051F" w:rsidRPr="004040CD" w:rsidRDefault="00CD051F" w:rsidP="00A332D9">
            <w:pPr>
              <w:rPr>
                <w:spacing w:val="-1"/>
                <w:w w:val="97"/>
              </w:rPr>
            </w:pPr>
            <w:r w:rsidRPr="004040CD">
              <w:t>Нефтеемкость разовая, без учета повторного использования</w:t>
            </w:r>
          </w:p>
        </w:tc>
        <w:tc>
          <w:tcPr>
            <w:tcW w:w="2362" w:type="dxa"/>
          </w:tcPr>
          <w:p w:rsidR="00CD051F" w:rsidRPr="004040CD" w:rsidRDefault="00CD051F" w:rsidP="00A332D9">
            <w:pPr>
              <w:jc w:val="center"/>
              <w:rPr>
                <w:spacing w:val="-1"/>
                <w:w w:val="97"/>
              </w:rPr>
            </w:pPr>
            <w:r w:rsidRPr="004040CD">
              <w:t>Паспортная нефтеемкость, т</w:t>
            </w:r>
          </w:p>
        </w:tc>
        <w:tc>
          <w:tcPr>
            <w:tcW w:w="828"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3</w:t>
            </w:r>
          </w:p>
        </w:tc>
        <w:tc>
          <w:tcPr>
            <w:tcW w:w="720" w:type="dxa"/>
          </w:tcPr>
          <w:p w:rsidR="00CD051F" w:rsidRPr="004040CD" w:rsidRDefault="00CD051F" w:rsidP="00A332D9">
            <w:pPr>
              <w:ind w:left="17" w:hanging="17"/>
              <w:jc w:val="center"/>
            </w:pPr>
            <w:r w:rsidRPr="004040CD">
              <w:t>6</w:t>
            </w:r>
          </w:p>
        </w:tc>
        <w:tc>
          <w:tcPr>
            <w:tcW w:w="720" w:type="dxa"/>
            <w:gridSpan w:val="2"/>
          </w:tcPr>
          <w:p w:rsidR="00CD051F" w:rsidRPr="004040CD" w:rsidRDefault="00CD051F" w:rsidP="00A332D9">
            <w:pPr>
              <w:ind w:left="17" w:hanging="17"/>
              <w:jc w:val="center"/>
            </w:pPr>
            <w:r w:rsidRPr="004040CD">
              <w:t>20</w:t>
            </w:r>
          </w:p>
        </w:tc>
        <w:tc>
          <w:tcPr>
            <w:tcW w:w="949" w:type="dxa"/>
            <w:gridSpan w:val="2"/>
          </w:tcPr>
          <w:p w:rsidR="00CD051F" w:rsidRPr="004040CD" w:rsidRDefault="00CD051F" w:rsidP="00A332D9">
            <w:pPr>
              <w:ind w:left="17" w:hanging="17"/>
              <w:jc w:val="center"/>
            </w:pPr>
            <w:r w:rsidRPr="004040CD">
              <w:t>40</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3.2. </w:t>
            </w:r>
            <w:r w:rsidRPr="004040CD">
              <w:t>Сорбент</w:t>
            </w:r>
            <w:r>
              <w:t xml:space="preserve"> (биос</w:t>
            </w:r>
            <w:r w:rsidRPr="004040CD">
              <w:t>орбент</w:t>
            </w:r>
            <w:r>
              <w:t>)</w:t>
            </w:r>
          </w:p>
        </w:tc>
        <w:tc>
          <w:tcPr>
            <w:tcW w:w="2570" w:type="dxa"/>
          </w:tcPr>
          <w:p w:rsidR="00CD051F" w:rsidRPr="004040CD" w:rsidRDefault="00CD051F" w:rsidP="00A332D9"/>
        </w:tc>
        <w:tc>
          <w:tcPr>
            <w:tcW w:w="2362" w:type="dxa"/>
          </w:tcPr>
          <w:p w:rsidR="00CD051F" w:rsidRPr="004040CD" w:rsidRDefault="00CD051F" w:rsidP="00A332D9">
            <w:pPr>
              <w:jc w:val="center"/>
            </w:pPr>
            <w:r w:rsidRPr="004040CD">
              <w:t>Паспортная нефтеемкость, т</w:t>
            </w:r>
          </w:p>
        </w:tc>
        <w:tc>
          <w:tcPr>
            <w:tcW w:w="828" w:type="dxa"/>
          </w:tcPr>
          <w:p w:rsidR="00CD051F" w:rsidRPr="004040CD" w:rsidRDefault="00CD051F" w:rsidP="00A332D9">
            <w:pPr>
              <w:ind w:left="17" w:hanging="17"/>
              <w:jc w:val="center"/>
            </w:pPr>
            <w:r w:rsidRPr="004040CD">
              <w:t>10</w:t>
            </w:r>
          </w:p>
        </w:tc>
        <w:tc>
          <w:tcPr>
            <w:tcW w:w="720" w:type="dxa"/>
          </w:tcPr>
          <w:p w:rsidR="00CD051F" w:rsidRPr="004040CD" w:rsidRDefault="00CD051F" w:rsidP="00A332D9">
            <w:pPr>
              <w:ind w:left="17" w:hanging="17"/>
              <w:jc w:val="center"/>
            </w:pPr>
            <w:r w:rsidRPr="004040CD">
              <w:t>50</w:t>
            </w:r>
          </w:p>
        </w:tc>
        <w:tc>
          <w:tcPr>
            <w:tcW w:w="720" w:type="dxa"/>
          </w:tcPr>
          <w:p w:rsidR="00CD051F" w:rsidRPr="004040CD" w:rsidRDefault="00CD051F" w:rsidP="00A332D9">
            <w:pPr>
              <w:ind w:left="17" w:hanging="17"/>
              <w:jc w:val="center"/>
            </w:pPr>
            <w:r w:rsidRPr="004040CD">
              <w:t>100</w:t>
            </w:r>
          </w:p>
        </w:tc>
        <w:tc>
          <w:tcPr>
            <w:tcW w:w="720" w:type="dxa"/>
            <w:gridSpan w:val="2"/>
          </w:tcPr>
          <w:p w:rsidR="00CD051F" w:rsidRPr="004040CD" w:rsidRDefault="00CD051F" w:rsidP="00A332D9">
            <w:pPr>
              <w:ind w:left="17" w:hanging="17"/>
              <w:jc w:val="center"/>
            </w:pPr>
            <w:r w:rsidRPr="004040CD">
              <w:t>500</w:t>
            </w:r>
          </w:p>
        </w:tc>
        <w:tc>
          <w:tcPr>
            <w:tcW w:w="949" w:type="dxa"/>
            <w:gridSpan w:val="2"/>
          </w:tcPr>
          <w:p w:rsidR="00CD051F" w:rsidRPr="004040CD" w:rsidRDefault="00CD051F" w:rsidP="00A332D9">
            <w:pPr>
              <w:ind w:left="17" w:hanging="17"/>
              <w:jc w:val="center"/>
            </w:pPr>
            <w:r w:rsidRPr="004040CD">
              <w:t>1000</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3.3. </w:t>
            </w:r>
            <w:r w:rsidRPr="004040CD">
              <w:t>Устройство для нанесения сорбентов (препаратов)</w:t>
            </w:r>
          </w:p>
        </w:tc>
        <w:tc>
          <w:tcPr>
            <w:tcW w:w="2570" w:type="dxa"/>
          </w:tcPr>
          <w:p w:rsidR="00CD051F" w:rsidRPr="004040CD" w:rsidRDefault="00CD051F" w:rsidP="00A332D9">
            <w:r>
              <w:t>С регулируемой картой орошения</w:t>
            </w:r>
          </w:p>
        </w:tc>
        <w:tc>
          <w:tcPr>
            <w:tcW w:w="2362" w:type="dxa"/>
          </w:tcPr>
          <w:p w:rsidR="00CD051F" w:rsidRPr="004040CD" w:rsidRDefault="00CD051F" w:rsidP="00A332D9">
            <w:pPr>
              <w:jc w:val="center"/>
            </w:pPr>
            <w:r w:rsidRPr="004040CD">
              <w:t>комплект</w:t>
            </w:r>
          </w:p>
        </w:tc>
        <w:tc>
          <w:tcPr>
            <w:tcW w:w="828"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2</w:t>
            </w:r>
          </w:p>
        </w:tc>
        <w:tc>
          <w:tcPr>
            <w:tcW w:w="720" w:type="dxa"/>
            <w:gridSpan w:val="2"/>
          </w:tcPr>
          <w:p w:rsidR="00CD051F" w:rsidRPr="004040CD" w:rsidRDefault="00CD051F" w:rsidP="00A332D9">
            <w:pPr>
              <w:ind w:left="17" w:hanging="17"/>
              <w:jc w:val="center"/>
            </w:pPr>
            <w:r w:rsidRPr="004040CD">
              <w:t>3</w:t>
            </w:r>
          </w:p>
        </w:tc>
        <w:tc>
          <w:tcPr>
            <w:tcW w:w="949" w:type="dxa"/>
            <w:gridSpan w:val="2"/>
          </w:tcPr>
          <w:p w:rsidR="00CD051F" w:rsidRPr="004040CD" w:rsidRDefault="00CD051F" w:rsidP="00A332D9">
            <w:pPr>
              <w:ind w:left="17" w:hanging="17"/>
              <w:jc w:val="center"/>
            </w:pPr>
            <w:r w:rsidRPr="004040CD">
              <w:t>4</w:t>
            </w:r>
          </w:p>
        </w:tc>
      </w:tr>
      <w:tr w:rsidR="00CD051F" w:rsidRPr="004040CD">
        <w:trPr>
          <w:trHeight w:val="420"/>
        </w:trPr>
        <w:tc>
          <w:tcPr>
            <w:tcW w:w="13477" w:type="dxa"/>
            <w:gridSpan w:val="10"/>
          </w:tcPr>
          <w:p w:rsidR="00CD051F" w:rsidRPr="004040CD" w:rsidRDefault="00CD051F" w:rsidP="00A332D9">
            <w:pPr>
              <w:ind w:left="17" w:hanging="17"/>
              <w:jc w:val="center"/>
            </w:pPr>
            <w:r>
              <w:rPr>
                <w:b/>
              </w:rPr>
              <w:t xml:space="preserve">4. </w:t>
            </w:r>
            <w:r w:rsidRPr="004040CD">
              <w:rPr>
                <w:b/>
              </w:rPr>
              <w:t>Средства локализации на внутренних водных путях</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4.1. </w:t>
            </w:r>
            <w:r w:rsidRPr="004040CD">
              <w:t>Боны удерживающие постоянной плавучести</w:t>
            </w:r>
          </w:p>
        </w:tc>
        <w:tc>
          <w:tcPr>
            <w:tcW w:w="2570" w:type="dxa"/>
          </w:tcPr>
          <w:p w:rsidR="00CD051F" w:rsidRPr="004040CD" w:rsidRDefault="00CD051F" w:rsidP="00A332D9">
            <w:pPr>
              <w:rPr>
                <w:spacing w:val="-1"/>
                <w:w w:val="97"/>
              </w:rPr>
            </w:pPr>
            <w:r w:rsidRPr="004040CD">
              <w:t xml:space="preserve">Максимальная длина секции не более </w:t>
            </w:r>
            <w:smartTag w:uri="urn:schemas-microsoft-com:office:smarttags" w:element="metricconverter">
              <w:smartTagPr>
                <w:attr w:name="ProductID" w:val="50 м"/>
              </w:smartTagPr>
              <w:r w:rsidRPr="004040CD">
                <w:t>50 м</w:t>
              </w:r>
            </w:smartTag>
            <w:r w:rsidRPr="004040CD">
              <w:t>, с комплектом для установки</w:t>
            </w:r>
          </w:p>
        </w:tc>
        <w:tc>
          <w:tcPr>
            <w:tcW w:w="2362" w:type="dxa"/>
          </w:tcPr>
          <w:p w:rsidR="00CD051F" w:rsidRPr="004040CD" w:rsidRDefault="00CD051F" w:rsidP="00A332D9">
            <w:pPr>
              <w:jc w:val="center"/>
            </w:pPr>
            <w:r w:rsidRPr="004040CD">
              <w:t>Общая длина, м</w:t>
            </w:r>
          </w:p>
        </w:tc>
        <w:tc>
          <w:tcPr>
            <w:tcW w:w="828" w:type="dxa"/>
          </w:tcPr>
          <w:p w:rsidR="00CD051F" w:rsidRPr="004040CD" w:rsidRDefault="00CD051F" w:rsidP="00A332D9">
            <w:pPr>
              <w:ind w:left="17" w:hanging="17"/>
              <w:jc w:val="center"/>
            </w:pPr>
            <w:r w:rsidRPr="004040CD">
              <w:t>200</w:t>
            </w:r>
          </w:p>
        </w:tc>
        <w:tc>
          <w:tcPr>
            <w:tcW w:w="720" w:type="dxa"/>
          </w:tcPr>
          <w:p w:rsidR="00CD051F" w:rsidRPr="004040CD" w:rsidRDefault="00CD051F" w:rsidP="00A332D9">
            <w:pPr>
              <w:ind w:left="17" w:hanging="17"/>
              <w:jc w:val="center"/>
            </w:pPr>
            <w:r w:rsidRPr="004040CD">
              <w:t>500</w:t>
            </w:r>
          </w:p>
        </w:tc>
        <w:tc>
          <w:tcPr>
            <w:tcW w:w="720" w:type="dxa"/>
          </w:tcPr>
          <w:p w:rsidR="00CD051F" w:rsidRPr="004040CD" w:rsidRDefault="00CD051F" w:rsidP="00A332D9">
            <w:pPr>
              <w:ind w:left="17" w:hanging="17"/>
              <w:jc w:val="center"/>
            </w:pPr>
            <w:r w:rsidRPr="004040CD">
              <w:t>1000</w:t>
            </w:r>
          </w:p>
        </w:tc>
        <w:tc>
          <w:tcPr>
            <w:tcW w:w="720" w:type="dxa"/>
            <w:gridSpan w:val="2"/>
          </w:tcPr>
          <w:p w:rsidR="00CD051F" w:rsidRPr="004040CD" w:rsidRDefault="00CD051F" w:rsidP="00A332D9">
            <w:pPr>
              <w:ind w:left="17" w:hanging="17"/>
              <w:jc w:val="center"/>
            </w:pPr>
            <w:r w:rsidRPr="004040CD">
              <w:t>3000</w:t>
            </w:r>
          </w:p>
        </w:tc>
        <w:tc>
          <w:tcPr>
            <w:tcW w:w="949" w:type="dxa"/>
            <w:gridSpan w:val="2"/>
          </w:tcPr>
          <w:p w:rsidR="00CD051F" w:rsidRPr="004040CD" w:rsidRDefault="00CD051F" w:rsidP="00A332D9">
            <w:pPr>
              <w:ind w:left="17" w:hanging="17"/>
              <w:jc w:val="center"/>
            </w:pPr>
            <w:r w:rsidRPr="004040CD">
              <w:t>4000</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4.2. </w:t>
            </w:r>
            <w:r w:rsidRPr="004040CD">
              <w:t>Боны огнестойкие</w:t>
            </w:r>
          </w:p>
        </w:tc>
        <w:tc>
          <w:tcPr>
            <w:tcW w:w="2570" w:type="dxa"/>
          </w:tcPr>
          <w:p w:rsidR="00CD051F" w:rsidRPr="004040CD" w:rsidRDefault="00CD051F" w:rsidP="00A332D9">
            <w:r w:rsidRPr="004040CD">
              <w:t xml:space="preserve">Максимальная длина секции не более </w:t>
            </w:r>
            <w:smartTag w:uri="urn:schemas-microsoft-com:office:smarttags" w:element="metricconverter">
              <w:smartTagPr>
                <w:attr w:name="ProductID" w:val="50 м"/>
              </w:smartTagPr>
              <w:r w:rsidRPr="004040CD">
                <w:t>50 м</w:t>
              </w:r>
            </w:smartTag>
            <w:r w:rsidRPr="004040CD">
              <w:t>, с комплектом для установки</w:t>
            </w:r>
          </w:p>
        </w:tc>
        <w:tc>
          <w:tcPr>
            <w:tcW w:w="2362" w:type="dxa"/>
          </w:tcPr>
          <w:p w:rsidR="00CD051F" w:rsidRPr="004040CD" w:rsidRDefault="00CD051F" w:rsidP="00A332D9">
            <w:pPr>
              <w:jc w:val="center"/>
            </w:pPr>
            <w:r w:rsidRPr="004040CD">
              <w:t>Общая длина, м</w:t>
            </w:r>
          </w:p>
        </w:tc>
        <w:tc>
          <w:tcPr>
            <w:tcW w:w="828" w:type="dxa"/>
          </w:tcPr>
          <w:p w:rsidR="00CD051F" w:rsidRPr="004040CD" w:rsidRDefault="00CD051F" w:rsidP="00A332D9">
            <w:pPr>
              <w:ind w:left="17" w:hanging="17"/>
              <w:jc w:val="center"/>
            </w:pPr>
            <w:r w:rsidRPr="004040CD">
              <w:t>50</w:t>
            </w:r>
          </w:p>
        </w:tc>
        <w:tc>
          <w:tcPr>
            <w:tcW w:w="720" w:type="dxa"/>
          </w:tcPr>
          <w:p w:rsidR="00CD051F" w:rsidRPr="004040CD" w:rsidRDefault="00CD051F" w:rsidP="00A332D9">
            <w:pPr>
              <w:ind w:left="17" w:hanging="17"/>
              <w:jc w:val="center"/>
            </w:pPr>
            <w:r w:rsidRPr="004040CD">
              <w:t>100</w:t>
            </w:r>
          </w:p>
        </w:tc>
        <w:tc>
          <w:tcPr>
            <w:tcW w:w="720" w:type="dxa"/>
          </w:tcPr>
          <w:p w:rsidR="00CD051F" w:rsidRPr="004040CD" w:rsidRDefault="00CD051F" w:rsidP="00A332D9">
            <w:pPr>
              <w:ind w:left="17" w:hanging="17"/>
              <w:jc w:val="center"/>
            </w:pPr>
            <w:r w:rsidRPr="004040CD">
              <w:t>200</w:t>
            </w:r>
          </w:p>
        </w:tc>
        <w:tc>
          <w:tcPr>
            <w:tcW w:w="720" w:type="dxa"/>
            <w:gridSpan w:val="2"/>
          </w:tcPr>
          <w:p w:rsidR="00CD051F" w:rsidRPr="004040CD" w:rsidRDefault="00CD051F" w:rsidP="00A332D9">
            <w:pPr>
              <w:ind w:left="17" w:hanging="17"/>
              <w:jc w:val="center"/>
            </w:pPr>
            <w:r w:rsidRPr="004040CD">
              <w:t>500</w:t>
            </w:r>
          </w:p>
        </w:tc>
        <w:tc>
          <w:tcPr>
            <w:tcW w:w="949" w:type="dxa"/>
            <w:gridSpan w:val="2"/>
          </w:tcPr>
          <w:p w:rsidR="00CD051F" w:rsidRPr="004040CD" w:rsidRDefault="00CD051F" w:rsidP="00A332D9">
            <w:pPr>
              <w:ind w:left="17" w:hanging="17"/>
              <w:jc w:val="center"/>
            </w:pPr>
            <w:r w:rsidRPr="004040CD">
              <w:t>500</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4.3. </w:t>
            </w:r>
            <w:r w:rsidRPr="004040CD">
              <w:t>Боны сорбирующие</w:t>
            </w:r>
            <w:r>
              <w:t xml:space="preserve"> (био</w:t>
            </w:r>
            <w:r w:rsidRPr="004040CD">
              <w:t>сорбирующие</w:t>
            </w:r>
            <w:r>
              <w:t>)</w:t>
            </w:r>
          </w:p>
        </w:tc>
        <w:tc>
          <w:tcPr>
            <w:tcW w:w="2570" w:type="dxa"/>
          </w:tcPr>
          <w:p w:rsidR="00CD051F" w:rsidRPr="004040CD" w:rsidRDefault="00CD051F" w:rsidP="00A332D9">
            <w:r w:rsidRPr="004040CD">
              <w:t xml:space="preserve">Максимальная длина секции не более </w:t>
            </w:r>
            <w:smartTag w:uri="urn:schemas-microsoft-com:office:smarttags" w:element="metricconverter">
              <w:smartTagPr>
                <w:attr w:name="ProductID" w:val="50 м"/>
              </w:smartTagPr>
              <w:r w:rsidRPr="004040CD">
                <w:t>50 м</w:t>
              </w:r>
            </w:smartTag>
            <w:r w:rsidRPr="004040CD">
              <w:t>, с комплектом для установки для работы на внутренних водных путях</w:t>
            </w:r>
          </w:p>
        </w:tc>
        <w:tc>
          <w:tcPr>
            <w:tcW w:w="2362" w:type="dxa"/>
          </w:tcPr>
          <w:p w:rsidR="00CD051F" w:rsidRPr="004040CD" w:rsidRDefault="00CD051F" w:rsidP="00A332D9">
            <w:pPr>
              <w:jc w:val="center"/>
            </w:pPr>
            <w:r w:rsidRPr="004040CD">
              <w:t>Общая длина, м</w:t>
            </w:r>
          </w:p>
        </w:tc>
        <w:tc>
          <w:tcPr>
            <w:tcW w:w="828" w:type="dxa"/>
          </w:tcPr>
          <w:p w:rsidR="00CD051F" w:rsidRPr="004040CD" w:rsidRDefault="00CD051F" w:rsidP="00A332D9">
            <w:pPr>
              <w:ind w:left="17" w:hanging="17"/>
              <w:jc w:val="center"/>
            </w:pPr>
            <w:r w:rsidRPr="004040CD">
              <w:t>50</w:t>
            </w:r>
          </w:p>
        </w:tc>
        <w:tc>
          <w:tcPr>
            <w:tcW w:w="720" w:type="dxa"/>
          </w:tcPr>
          <w:p w:rsidR="00CD051F" w:rsidRPr="004040CD" w:rsidRDefault="00CD051F" w:rsidP="00A332D9">
            <w:pPr>
              <w:ind w:left="17" w:hanging="17"/>
              <w:jc w:val="center"/>
            </w:pPr>
            <w:r w:rsidRPr="004040CD">
              <w:t>100</w:t>
            </w:r>
          </w:p>
        </w:tc>
        <w:tc>
          <w:tcPr>
            <w:tcW w:w="720" w:type="dxa"/>
          </w:tcPr>
          <w:p w:rsidR="00CD051F" w:rsidRPr="004040CD" w:rsidRDefault="00CD051F" w:rsidP="00A332D9">
            <w:pPr>
              <w:ind w:left="17" w:hanging="17"/>
              <w:jc w:val="center"/>
            </w:pPr>
            <w:r w:rsidRPr="004040CD">
              <w:t>200</w:t>
            </w:r>
          </w:p>
        </w:tc>
        <w:tc>
          <w:tcPr>
            <w:tcW w:w="720" w:type="dxa"/>
            <w:gridSpan w:val="2"/>
          </w:tcPr>
          <w:p w:rsidR="00CD051F" w:rsidRPr="004040CD" w:rsidRDefault="00CD051F" w:rsidP="00A332D9">
            <w:pPr>
              <w:ind w:left="17" w:hanging="17"/>
              <w:jc w:val="center"/>
            </w:pPr>
            <w:r w:rsidRPr="004040CD">
              <w:t>500</w:t>
            </w:r>
          </w:p>
        </w:tc>
        <w:tc>
          <w:tcPr>
            <w:tcW w:w="949" w:type="dxa"/>
            <w:gridSpan w:val="2"/>
          </w:tcPr>
          <w:p w:rsidR="00CD051F" w:rsidRPr="004040CD" w:rsidRDefault="00CD051F" w:rsidP="00A332D9">
            <w:pPr>
              <w:ind w:left="17" w:hanging="17"/>
              <w:jc w:val="center"/>
            </w:pPr>
            <w:r w:rsidRPr="004040CD">
              <w:t>500</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4.4. </w:t>
            </w:r>
            <w:r w:rsidRPr="004040CD">
              <w:t>Подпорные стенки</w:t>
            </w:r>
          </w:p>
        </w:tc>
        <w:tc>
          <w:tcPr>
            <w:tcW w:w="2570" w:type="dxa"/>
          </w:tcPr>
          <w:p w:rsidR="00CD051F" w:rsidRPr="004040CD" w:rsidRDefault="00CD051F" w:rsidP="00A332D9"/>
        </w:tc>
        <w:tc>
          <w:tcPr>
            <w:tcW w:w="2362" w:type="dxa"/>
          </w:tcPr>
          <w:p w:rsidR="00CD051F" w:rsidRPr="004040CD" w:rsidRDefault="00CD051F" w:rsidP="00A332D9">
            <w:pPr>
              <w:jc w:val="center"/>
            </w:pPr>
            <w:r w:rsidRPr="004040CD">
              <w:t>Общая длина, м</w:t>
            </w:r>
          </w:p>
        </w:tc>
        <w:tc>
          <w:tcPr>
            <w:tcW w:w="828" w:type="dxa"/>
          </w:tcPr>
          <w:p w:rsidR="00CD051F" w:rsidRPr="004040CD" w:rsidRDefault="00CD051F" w:rsidP="00A332D9">
            <w:pPr>
              <w:ind w:left="17" w:hanging="17"/>
              <w:jc w:val="center"/>
            </w:pPr>
          </w:p>
        </w:tc>
        <w:tc>
          <w:tcPr>
            <w:tcW w:w="720" w:type="dxa"/>
          </w:tcPr>
          <w:p w:rsidR="00CD051F" w:rsidRPr="004040CD" w:rsidRDefault="00CD051F" w:rsidP="00A332D9">
            <w:pPr>
              <w:jc w:val="center"/>
            </w:pPr>
            <w:r w:rsidRPr="004040CD">
              <w:t>100</w:t>
            </w:r>
          </w:p>
        </w:tc>
        <w:tc>
          <w:tcPr>
            <w:tcW w:w="720" w:type="dxa"/>
          </w:tcPr>
          <w:p w:rsidR="00CD051F" w:rsidRPr="004040CD" w:rsidRDefault="00CD051F" w:rsidP="00A332D9">
            <w:pPr>
              <w:ind w:left="17" w:hanging="17"/>
              <w:jc w:val="center"/>
            </w:pPr>
            <w:r w:rsidRPr="004040CD">
              <w:t>100</w:t>
            </w:r>
          </w:p>
        </w:tc>
        <w:tc>
          <w:tcPr>
            <w:tcW w:w="720" w:type="dxa"/>
            <w:gridSpan w:val="2"/>
          </w:tcPr>
          <w:p w:rsidR="00CD051F" w:rsidRPr="004040CD" w:rsidRDefault="00CD051F" w:rsidP="00A332D9">
            <w:pPr>
              <w:ind w:left="17" w:hanging="17"/>
              <w:jc w:val="center"/>
            </w:pPr>
            <w:r w:rsidRPr="004040CD">
              <w:t>300</w:t>
            </w:r>
          </w:p>
        </w:tc>
        <w:tc>
          <w:tcPr>
            <w:tcW w:w="949" w:type="dxa"/>
            <w:gridSpan w:val="2"/>
          </w:tcPr>
          <w:p w:rsidR="00CD051F" w:rsidRPr="004040CD" w:rsidRDefault="00CD051F" w:rsidP="00A332D9">
            <w:pPr>
              <w:ind w:left="17" w:hanging="17"/>
              <w:jc w:val="center"/>
            </w:pPr>
            <w:r w:rsidRPr="004040CD">
              <w:t>500</w:t>
            </w:r>
          </w:p>
        </w:tc>
      </w:tr>
      <w:tr w:rsidR="00CD051F" w:rsidRPr="004040CD">
        <w:trPr>
          <w:trHeight w:val="420"/>
        </w:trPr>
        <w:tc>
          <w:tcPr>
            <w:tcW w:w="13477" w:type="dxa"/>
            <w:gridSpan w:val="10"/>
          </w:tcPr>
          <w:p w:rsidR="00CD051F" w:rsidRPr="004040CD" w:rsidRDefault="00CD051F" w:rsidP="00A332D9">
            <w:pPr>
              <w:ind w:left="17" w:hanging="17"/>
              <w:jc w:val="center"/>
            </w:pPr>
            <w:r>
              <w:rPr>
                <w:b/>
              </w:rPr>
              <w:t xml:space="preserve">5. </w:t>
            </w:r>
            <w:r w:rsidRPr="004040CD">
              <w:rPr>
                <w:b/>
              </w:rPr>
              <w:t>Транспортные средства</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5.1. </w:t>
            </w:r>
            <w:r w:rsidRPr="004040CD">
              <w:t xml:space="preserve">Автомобиль грузовой, с закрытым кузовом (тентованный) </w:t>
            </w:r>
          </w:p>
        </w:tc>
        <w:tc>
          <w:tcPr>
            <w:tcW w:w="2570" w:type="dxa"/>
          </w:tcPr>
          <w:p w:rsidR="00CD051F" w:rsidRPr="004040CD" w:rsidRDefault="00CD051F" w:rsidP="00A332D9">
            <w:r w:rsidRPr="004040CD">
              <w:t xml:space="preserve">Полноприводный, </w:t>
            </w:r>
          </w:p>
          <w:p w:rsidR="00CD051F" w:rsidRPr="004040CD" w:rsidRDefault="00CD051F" w:rsidP="00A332D9">
            <w:r w:rsidRPr="004040CD">
              <w:t>грузоподъемность</w:t>
            </w:r>
          </w:p>
          <w:p w:rsidR="00CD051F" w:rsidRPr="004040CD" w:rsidRDefault="00CD051F" w:rsidP="00A332D9">
            <w:r w:rsidRPr="004040CD">
              <w:t xml:space="preserve"> не менее 3 т</w:t>
            </w:r>
          </w:p>
        </w:tc>
        <w:tc>
          <w:tcPr>
            <w:tcW w:w="2362" w:type="dxa"/>
          </w:tcPr>
          <w:p w:rsidR="00CD051F" w:rsidRDefault="00CD051F" w:rsidP="00A332D9">
            <w:pPr>
              <w:jc w:val="center"/>
            </w:pPr>
            <w:r w:rsidRPr="004040CD">
              <w:t>шт.</w:t>
            </w:r>
            <w:r>
              <w:t xml:space="preserve"> </w:t>
            </w:r>
          </w:p>
          <w:p w:rsidR="00CD051F" w:rsidRPr="004040CD" w:rsidRDefault="00CD051F" w:rsidP="00A332D9">
            <w:pPr>
              <w:jc w:val="center"/>
            </w:pPr>
            <w:r>
              <w:t xml:space="preserve">(количество рассчитывается исходя из объемов, занимаемых </w:t>
            </w:r>
            <w:r w:rsidRPr="006A4B5F">
              <w:rPr>
                <w:bCs/>
              </w:rPr>
              <w:t>техническими средствами и специальным оборудовани</w:t>
            </w:r>
            <w:r>
              <w:rPr>
                <w:bCs/>
              </w:rPr>
              <w:t>ем</w:t>
            </w:r>
            <w:r>
              <w:t>)</w:t>
            </w:r>
          </w:p>
        </w:tc>
        <w:tc>
          <w:tcPr>
            <w:tcW w:w="828"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1</w:t>
            </w:r>
          </w:p>
        </w:tc>
        <w:tc>
          <w:tcPr>
            <w:tcW w:w="720" w:type="dxa"/>
            <w:gridSpan w:val="2"/>
          </w:tcPr>
          <w:p w:rsidR="00CD051F" w:rsidRPr="004040CD" w:rsidRDefault="00CD051F" w:rsidP="00A332D9">
            <w:pPr>
              <w:ind w:left="17" w:hanging="17"/>
              <w:jc w:val="center"/>
            </w:pPr>
            <w:r w:rsidRPr="004040CD">
              <w:t>2</w:t>
            </w:r>
          </w:p>
        </w:tc>
        <w:tc>
          <w:tcPr>
            <w:tcW w:w="949" w:type="dxa"/>
            <w:gridSpan w:val="2"/>
          </w:tcPr>
          <w:p w:rsidR="00CD051F" w:rsidRPr="004040CD" w:rsidRDefault="00CD051F" w:rsidP="00A332D9">
            <w:pPr>
              <w:ind w:left="17" w:hanging="17"/>
              <w:jc w:val="center"/>
            </w:pPr>
            <w:r w:rsidRPr="004040CD">
              <w:t>3</w:t>
            </w:r>
          </w:p>
        </w:tc>
      </w:tr>
    </w:tbl>
    <w:p w:rsidR="00CD051F" w:rsidRDefault="00CD051F" w:rsidP="00CD051F"/>
    <w:tbl>
      <w:tblPr>
        <w:tblStyle w:val="a3"/>
        <w:tblW w:w="13477" w:type="dxa"/>
        <w:tblInd w:w="720" w:type="dxa"/>
        <w:tblLayout w:type="fixed"/>
        <w:tblLook w:val="01E0" w:firstRow="1" w:lastRow="1" w:firstColumn="1" w:lastColumn="1" w:noHBand="0" w:noVBand="0"/>
      </w:tblPr>
      <w:tblGrid>
        <w:gridCol w:w="4608"/>
        <w:gridCol w:w="2570"/>
        <w:gridCol w:w="2362"/>
        <w:gridCol w:w="828"/>
        <w:gridCol w:w="720"/>
        <w:gridCol w:w="720"/>
        <w:gridCol w:w="720"/>
        <w:gridCol w:w="949"/>
      </w:tblGrid>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5.2. </w:t>
            </w:r>
            <w:r w:rsidRPr="004040CD">
              <w:t>Прицеп для грузового а/м, с закрытым кузовом (тентованный) для перевозки оборудования</w:t>
            </w:r>
          </w:p>
        </w:tc>
        <w:tc>
          <w:tcPr>
            <w:tcW w:w="2570" w:type="dxa"/>
          </w:tcPr>
          <w:p w:rsidR="00CD051F" w:rsidRPr="004040CD" w:rsidRDefault="00CD051F" w:rsidP="00A332D9">
            <w:r w:rsidRPr="004040CD">
              <w:t>Грузоподъемностью не менее 3 т</w:t>
            </w:r>
          </w:p>
        </w:tc>
        <w:tc>
          <w:tcPr>
            <w:tcW w:w="2362" w:type="dxa"/>
          </w:tcPr>
          <w:p w:rsidR="00CD051F" w:rsidRDefault="00CD051F" w:rsidP="00A332D9">
            <w:pPr>
              <w:jc w:val="center"/>
            </w:pPr>
            <w:r w:rsidRPr="004040CD">
              <w:t>шт.</w:t>
            </w:r>
          </w:p>
          <w:p w:rsidR="00CD051F" w:rsidRPr="004040CD" w:rsidRDefault="00CD051F" w:rsidP="00A332D9">
            <w:pPr>
              <w:jc w:val="center"/>
            </w:pPr>
            <w:r>
              <w:t xml:space="preserve">(количество рассчитывается исходя из объемов, занимаемых </w:t>
            </w:r>
            <w:r w:rsidRPr="006A4B5F">
              <w:rPr>
                <w:bCs/>
              </w:rPr>
              <w:t xml:space="preserve">техническими </w:t>
            </w:r>
            <w:r>
              <w:rPr>
                <w:bCs/>
              </w:rPr>
              <w:t xml:space="preserve">средствами и </w:t>
            </w:r>
            <w:r w:rsidRPr="006A4B5F">
              <w:rPr>
                <w:bCs/>
              </w:rPr>
              <w:t>специальным оборудовани</w:t>
            </w:r>
            <w:r>
              <w:rPr>
                <w:bCs/>
              </w:rPr>
              <w:t>ем</w:t>
            </w:r>
            <w:r>
              <w:t>)</w:t>
            </w:r>
          </w:p>
        </w:tc>
        <w:tc>
          <w:tcPr>
            <w:tcW w:w="828"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1</w:t>
            </w:r>
          </w:p>
        </w:tc>
        <w:tc>
          <w:tcPr>
            <w:tcW w:w="949" w:type="dxa"/>
          </w:tcPr>
          <w:p w:rsidR="00CD051F" w:rsidRPr="004040CD" w:rsidRDefault="00CD051F" w:rsidP="00A332D9">
            <w:pPr>
              <w:ind w:left="17" w:hanging="17"/>
              <w:jc w:val="center"/>
            </w:pPr>
            <w:r w:rsidRPr="004040CD">
              <w:t>2</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5.3. </w:t>
            </w:r>
            <w:r w:rsidRPr="004040CD">
              <w:t>ТС для срезания и погрузки нефтезагрязненного грунта</w:t>
            </w:r>
          </w:p>
        </w:tc>
        <w:tc>
          <w:tcPr>
            <w:tcW w:w="2570" w:type="dxa"/>
          </w:tcPr>
          <w:p w:rsidR="00CD051F" w:rsidRPr="004040CD" w:rsidRDefault="00CD051F" w:rsidP="00A332D9"/>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1</w:t>
            </w:r>
          </w:p>
        </w:tc>
        <w:tc>
          <w:tcPr>
            <w:tcW w:w="949" w:type="dxa"/>
          </w:tcPr>
          <w:p w:rsidR="00CD051F" w:rsidRPr="004040CD" w:rsidRDefault="00CD051F" w:rsidP="00A332D9">
            <w:pPr>
              <w:ind w:left="17" w:hanging="17"/>
              <w:jc w:val="center"/>
            </w:pPr>
            <w:r w:rsidRPr="004040CD">
              <w:t>1</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5.4. </w:t>
            </w:r>
            <w:r w:rsidRPr="004040CD">
              <w:t>Оперативные и аварийно-спасательные легковые автомобили</w:t>
            </w:r>
          </w:p>
        </w:tc>
        <w:tc>
          <w:tcPr>
            <w:tcW w:w="2570" w:type="dxa"/>
          </w:tcPr>
          <w:p w:rsidR="00CD051F" w:rsidRPr="004040CD" w:rsidRDefault="00CD051F" w:rsidP="00A332D9">
            <w:pPr>
              <w:ind w:left="-108" w:right="-238"/>
            </w:pPr>
            <w:r w:rsidRPr="004040CD">
              <w:t xml:space="preserve"> Полноприводные, пассажировместимостью</w:t>
            </w:r>
          </w:p>
          <w:p w:rsidR="00CD051F" w:rsidRPr="004040CD" w:rsidRDefault="00CD051F" w:rsidP="00A332D9">
            <w:pPr>
              <w:ind w:left="-108" w:right="-58"/>
            </w:pPr>
            <w:r w:rsidRPr="004040CD">
              <w:t xml:space="preserve"> до 8 чел</w:t>
            </w:r>
          </w:p>
        </w:tc>
        <w:tc>
          <w:tcPr>
            <w:tcW w:w="2362" w:type="dxa"/>
          </w:tcPr>
          <w:p w:rsidR="00CD051F" w:rsidRPr="004040CD" w:rsidRDefault="00CD051F" w:rsidP="00A332D9">
            <w:pPr>
              <w:jc w:val="center"/>
            </w:pPr>
          </w:p>
          <w:p w:rsidR="00CD051F" w:rsidRPr="004040CD" w:rsidRDefault="00CD051F" w:rsidP="00A332D9">
            <w:pPr>
              <w:jc w:val="center"/>
            </w:pPr>
          </w:p>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r w:rsidRPr="004040CD">
              <w:t>3</w:t>
            </w:r>
          </w:p>
        </w:tc>
        <w:tc>
          <w:tcPr>
            <w:tcW w:w="720" w:type="dxa"/>
          </w:tcPr>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r w:rsidRPr="004040CD">
              <w:t>3</w:t>
            </w:r>
          </w:p>
        </w:tc>
        <w:tc>
          <w:tcPr>
            <w:tcW w:w="949" w:type="dxa"/>
          </w:tcPr>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r w:rsidRPr="004040CD">
              <w:t>3</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5.5. </w:t>
            </w:r>
            <w:r w:rsidRPr="004040CD">
              <w:t>Грузопассажирские а/м</w:t>
            </w:r>
          </w:p>
        </w:tc>
        <w:tc>
          <w:tcPr>
            <w:tcW w:w="2570" w:type="dxa"/>
          </w:tcPr>
          <w:p w:rsidR="00CD051F" w:rsidRPr="004040CD" w:rsidRDefault="00CD051F" w:rsidP="00A332D9">
            <w:r w:rsidRPr="004040CD">
              <w:t xml:space="preserve">Полноприводные, грузоподъемностью не менее </w:t>
            </w:r>
            <w:smartTag w:uri="urn:schemas-microsoft-com:office:smarttags" w:element="metricconverter">
              <w:smartTagPr>
                <w:attr w:name="ProductID" w:val="500 кг"/>
              </w:smartTagPr>
              <w:r w:rsidRPr="004040CD">
                <w:t>500 кг</w:t>
              </w:r>
            </w:smartTag>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2</w:t>
            </w:r>
          </w:p>
        </w:tc>
        <w:tc>
          <w:tcPr>
            <w:tcW w:w="949" w:type="dxa"/>
          </w:tcPr>
          <w:p w:rsidR="00CD051F" w:rsidRPr="004040CD" w:rsidRDefault="00CD051F" w:rsidP="00A332D9">
            <w:pPr>
              <w:ind w:left="17" w:hanging="17"/>
              <w:jc w:val="center"/>
            </w:pPr>
            <w:r w:rsidRPr="004040CD">
              <w:t>3</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5.6. </w:t>
            </w:r>
            <w:r w:rsidRPr="004040CD">
              <w:t>Прицеп для легкового а/м, для перевозки оборудования</w:t>
            </w:r>
          </w:p>
        </w:tc>
        <w:tc>
          <w:tcPr>
            <w:tcW w:w="2570" w:type="dxa"/>
          </w:tcPr>
          <w:p w:rsidR="00CD051F" w:rsidRPr="004040CD" w:rsidRDefault="00CD051F" w:rsidP="00A332D9">
            <w:r w:rsidRPr="004040CD">
              <w:t xml:space="preserve">Грузоподъемностью не менее </w:t>
            </w:r>
            <w:smartTag w:uri="urn:schemas-microsoft-com:office:smarttags" w:element="metricconverter">
              <w:smartTagPr>
                <w:attr w:name="ProductID" w:val="900 кг"/>
              </w:smartTagPr>
              <w:r w:rsidRPr="004040CD">
                <w:t>900 кг</w:t>
              </w:r>
            </w:smartTag>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3</w:t>
            </w:r>
          </w:p>
        </w:tc>
        <w:tc>
          <w:tcPr>
            <w:tcW w:w="720" w:type="dxa"/>
          </w:tcPr>
          <w:p w:rsidR="00CD051F" w:rsidRPr="004040CD" w:rsidRDefault="00CD051F" w:rsidP="00A332D9">
            <w:pPr>
              <w:ind w:left="17" w:hanging="17"/>
              <w:jc w:val="center"/>
            </w:pPr>
            <w:r w:rsidRPr="004040CD">
              <w:t>3</w:t>
            </w:r>
          </w:p>
        </w:tc>
        <w:tc>
          <w:tcPr>
            <w:tcW w:w="949" w:type="dxa"/>
          </w:tcPr>
          <w:p w:rsidR="00CD051F" w:rsidRPr="004040CD" w:rsidRDefault="00CD051F" w:rsidP="00A332D9">
            <w:pPr>
              <w:ind w:left="17" w:hanging="17"/>
              <w:jc w:val="center"/>
            </w:pPr>
            <w:r w:rsidRPr="004040CD">
              <w:t>3</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5.7. </w:t>
            </w:r>
            <w:r w:rsidRPr="004040CD">
              <w:t xml:space="preserve">Индивидуальные транспортные средства </w:t>
            </w:r>
          </w:p>
        </w:tc>
        <w:tc>
          <w:tcPr>
            <w:tcW w:w="2570" w:type="dxa"/>
          </w:tcPr>
          <w:p w:rsidR="00CD051F" w:rsidRPr="004040CD" w:rsidRDefault="00CD051F" w:rsidP="00A332D9">
            <w:r w:rsidRPr="004040CD">
              <w:t xml:space="preserve">зимой – снегоход, с прицепом грузоподъемностью не менее </w:t>
            </w:r>
            <w:smartTag w:uri="urn:schemas-microsoft-com:office:smarttags" w:element="metricconverter">
              <w:smartTagPr>
                <w:attr w:name="ProductID" w:val="200 кг"/>
              </w:smartTagPr>
              <w:r w:rsidRPr="004040CD">
                <w:t>200 кг</w:t>
              </w:r>
            </w:smartTag>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1</w:t>
            </w:r>
          </w:p>
        </w:tc>
        <w:tc>
          <w:tcPr>
            <w:tcW w:w="949" w:type="dxa"/>
          </w:tcPr>
          <w:p w:rsidR="00CD051F" w:rsidRPr="004040CD" w:rsidRDefault="00CD051F" w:rsidP="00A332D9">
            <w:pPr>
              <w:ind w:left="17" w:hanging="17"/>
              <w:jc w:val="center"/>
            </w:pPr>
            <w:r w:rsidRPr="004040CD">
              <w:t>1</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5.8. </w:t>
            </w:r>
            <w:r w:rsidRPr="004040CD">
              <w:t>Автокран</w:t>
            </w:r>
          </w:p>
        </w:tc>
        <w:tc>
          <w:tcPr>
            <w:tcW w:w="2570" w:type="dxa"/>
          </w:tcPr>
          <w:p w:rsidR="00CD051F" w:rsidRPr="004040CD" w:rsidRDefault="00CD051F" w:rsidP="00A332D9">
            <w:r w:rsidRPr="004040CD">
              <w:t>Грузоподъемность не менее 10 т</w:t>
            </w:r>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1</w:t>
            </w:r>
          </w:p>
        </w:tc>
        <w:tc>
          <w:tcPr>
            <w:tcW w:w="949" w:type="dxa"/>
          </w:tcPr>
          <w:p w:rsidR="00CD051F" w:rsidRPr="004040CD" w:rsidRDefault="00CD051F" w:rsidP="00A332D9">
            <w:pPr>
              <w:ind w:left="17" w:hanging="17"/>
              <w:jc w:val="center"/>
            </w:pPr>
            <w:r w:rsidRPr="004040CD">
              <w:t>1</w:t>
            </w:r>
          </w:p>
        </w:tc>
      </w:tr>
      <w:tr w:rsidR="00CD051F" w:rsidRPr="004040CD">
        <w:trPr>
          <w:trHeight w:val="420"/>
        </w:trPr>
        <w:tc>
          <w:tcPr>
            <w:tcW w:w="13477" w:type="dxa"/>
            <w:gridSpan w:val="8"/>
          </w:tcPr>
          <w:p w:rsidR="00CD051F" w:rsidRPr="004040CD" w:rsidRDefault="00CD051F" w:rsidP="00A332D9">
            <w:pPr>
              <w:ind w:left="17" w:hanging="17"/>
              <w:jc w:val="center"/>
            </w:pPr>
            <w:r>
              <w:rPr>
                <w:b/>
              </w:rPr>
              <w:t xml:space="preserve">6. </w:t>
            </w:r>
            <w:r w:rsidRPr="004040CD">
              <w:rPr>
                <w:b/>
              </w:rPr>
              <w:t>Плавсредства</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6.1. Катер, буксир, специализированная самоходная баржа</w:t>
            </w:r>
          </w:p>
        </w:tc>
        <w:tc>
          <w:tcPr>
            <w:tcW w:w="2570" w:type="dxa"/>
          </w:tcPr>
          <w:p w:rsidR="00CD051F" w:rsidRPr="004040CD" w:rsidRDefault="00CD051F" w:rsidP="00A332D9">
            <w:r>
              <w:t>Оборудованные мотор-насосным агрегатом с суммарной п</w:t>
            </w:r>
            <w:r w:rsidRPr="004040CD">
              <w:t xml:space="preserve">роизводительностью не менее </w:t>
            </w:r>
            <w:r>
              <w:t>11</w:t>
            </w:r>
            <w:r w:rsidRPr="004040CD">
              <w:t xml:space="preserve">0 </w:t>
            </w:r>
            <w:r>
              <w:t>л</w:t>
            </w:r>
            <w:r w:rsidRPr="004040CD">
              <w:t>/с</w:t>
            </w:r>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3</w:t>
            </w:r>
          </w:p>
        </w:tc>
        <w:tc>
          <w:tcPr>
            <w:tcW w:w="949" w:type="dxa"/>
          </w:tcPr>
          <w:p w:rsidR="00CD051F" w:rsidRPr="004040CD" w:rsidRDefault="00CD051F" w:rsidP="00A332D9">
            <w:pPr>
              <w:ind w:left="17" w:hanging="17"/>
              <w:jc w:val="center"/>
            </w:pPr>
            <w:r w:rsidRPr="004040CD">
              <w:t>4</w:t>
            </w:r>
          </w:p>
        </w:tc>
      </w:tr>
      <w:tr w:rsidR="00CD051F" w:rsidRPr="004040CD">
        <w:trPr>
          <w:trHeight w:val="420"/>
        </w:trPr>
        <w:tc>
          <w:tcPr>
            <w:tcW w:w="4608" w:type="dxa"/>
          </w:tcPr>
          <w:p w:rsidR="00CD051F" w:rsidRDefault="00CD051F" w:rsidP="00A332D9">
            <w:pPr>
              <w:widowControl w:val="0"/>
              <w:autoSpaceDE w:val="0"/>
              <w:autoSpaceDN w:val="0"/>
              <w:adjustRightInd w:val="0"/>
              <w:spacing w:before="20"/>
              <w:jc w:val="both"/>
            </w:pPr>
            <w:r>
              <w:t xml:space="preserve">6.2. Вспомогательные плавсредства </w:t>
            </w:r>
          </w:p>
        </w:tc>
        <w:tc>
          <w:tcPr>
            <w:tcW w:w="2570" w:type="dxa"/>
          </w:tcPr>
          <w:p w:rsidR="00CD051F" w:rsidRDefault="00CD051F" w:rsidP="00A332D9">
            <w:r>
              <w:t>Надувные лодки вместимостью не менее 3 чел. Для установки или замены боновых заграждений, транспортирования оперативного состава и др.)</w:t>
            </w:r>
          </w:p>
        </w:tc>
        <w:tc>
          <w:tcPr>
            <w:tcW w:w="2362" w:type="dxa"/>
          </w:tcPr>
          <w:p w:rsidR="00CD051F" w:rsidRPr="004040CD" w:rsidRDefault="00CD051F" w:rsidP="00A332D9">
            <w:pPr>
              <w:jc w:val="center"/>
            </w:pPr>
          </w:p>
        </w:tc>
        <w:tc>
          <w:tcPr>
            <w:tcW w:w="828"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949" w:type="dxa"/>
          </w:tcPr>
          <w:p w:rsidR="00CD051F" w:rsidRPr="004040CD" w:rsidRDefault="00CD051F" w:rsidP="00A332D9">
            <w:pPr>
              <w:ind w:left="17" w:hanging="17"/>
              <w:jc w:val="center"/>
            </w:pPr>
          </w:p>
        </w:tc>
      </w:tr>
      <w:tr w:rsidR="00CD051F" w:rsidRPr="004040CD">
        <w:trPr>
          <w:trHeight w:val="420"/>
        </w:trPr>
        <w:tc>
          <w:tcPr>
            <w:tcW w:w="13477" w:type="dxa"/>
            <w:gridSpan w:val="8"/>
          </w:tcPr>
          <w:p w:rsidR="00CD051F" w:rsidRPr="004040CD" w:rsidRDefault="00CD051F" w:rsidP="00A332D9">
            <w:pPr>
              <w:ind w:left="17" w:hanging="17"/>
              <w:jc w:val="center"/>
              <w:rPr>
                <w:b/>
              </w:rPr>
            </w:pPr>
            <w:r>
              <w:rPr>
                <w:b/>
              </w:rPr>
              <w:t xml:space="preserve">7. </w:t>
            </w:r>
            <w:r w:rsidRPr="004040CD">
              <w:rPr>
                <w:b/>
              </w:rPr>
              <w:t>Пожарная техника и пожарно-техническое оборудование</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7.1. </w:t>
            </w:r>
            <w:r w:rsidRPr="004040CD">
              <w:t>Пожарная мотопомпа</w:t>
            </w:r>
          </w:p>
        </w:tc>
        <w:tc>
          <w:tcPr>
            <w:tcW w:w="2570" w:type="dxa"/>
          </w:tcPr>
          <w:p w:rsidR="00CD051F" w:rsidRPr="004040CD" w:rsidRDefault="00CD051F" w:rsidP="00A332D9">
            <w:r w:rsidRPr="004040CD">
              <w:t xml:space="preserve">Производительностью не менее </w:t>
            </w:r>
            <w:r>
              <w:t>3,5</w:t>
            </w:r>
            <w:r w:rsidRPr="004040CD">
              <w:t xml:space="preserve"> </w:t>
            </w:r>
            <w:r>
              <w:t>л</w:t>
            </w:r>
            <w:r w:rsidRPr="004040CD">
              <w:t>/с каждая, с комплектом пожарных рукавов</w:t>
            </w:r>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3</w:t>
            </w:r>
          </w:p>
        </w:tc>
        <w:tc>
          <w:tcPr>
            <w:tcW w:w="949" w:type="dxa"/>
          </w:tcPr>
          <w:p w:rsidR="00CD051F" w:rsidRPr="004040CD" w:rsidRDefault="00CD051F" w:rsidP="00A332D9">
            <w:pPr>
              <w:ind w:left="17" w:hanging="17"/>
              <w:jc w:val="center"/>
            </w:pPr>
            <w:r w:rsidRPr="004040CD">
              <w:t>4</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7.2. </w:t>
            </w:r>
            <w:r w:rsidRPr="004040CD">
              <w:t>Пожарно-техническое вооружение</w:t>
            </w:r>
          </w:p>
        </w:tc>
        <w:tc>
          <w:tcPr>
            <w:tcW w:w="2570" w:type="dxa"/>
          </w:tcPr>
          <w:p w:rsidR="00CD051F" w:rsidRPr="004040CD" w:rsidRDefault="00CD051F" w:rsidP="00A332D9">
            <w:pPr>
              <w:ind w:left="-108" w:right="-238"/>
            </w:pPr>
            <w:r>
              <w:t xml:space="preserve">Перечень оборудования составляется с учетом наиболее сложного сценария развития </w:t>
            </w:r>
            <w:r w:rsidRPr="009E18FC">
              <w:rPr>
                <w:sz w:val="22"/>
                <w:szCs w:val="22"/>
              </w:rPr>
              <w:t>ЧС(Н)</w:t>
            </w:r>
            <w:r>
              <w:t xml:space="preserve"> </w:t>
            </w:r>
          </w:p>
        </w:tc>
        <w:tc>
          <w:tcPr>
            <w:tcW w:w="2362" w:type="dxa"/>
          </w:tcPr>
          <w:p w:rsidR="00CD051F" w:rsidRPr="004040CD" w:rsidRDefault="00CD051F" w:rsidP="00A332D9">
            <w:pPr>
              <w:jc w:val="center"/>
            </w:pPr>
            <w:r w:rsidRPr="004040CD">
              <w:t>комплект</w:t>
            </w:r>
          </w:p>
        </w:tc>
        <w:tc>
          <w:tcPr>
            <w:tcW w:w="828"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3</w:t>
            </w:r>
          </w:p>
        </w:tc>
        <w:tc>
          <w:tcPr>
            <w:tcW w:w="949" w:type="dxa"/>
          </w:tcPr>
          <w:p w:rsidR="00CD051F" w:rsidRPr="004040CD" w:rsidRDefault="00CD051F" w:rsidP="00A332D9">
            <w:pPr>
              <w:ind w:left="17" w:hanging="17"/>
              <w:jc w:val="center"/>
            </w:pPr>
            <w:r w:rsidRPr="004040CD">
              <w:t>4</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7.3. </w:t>
            </w:r>
            <w:r w:rsidRPr="004040CD">
              <w:t>Огнетушители</w:t>
            </w:r>
          </w:p>
        </w:tc>
        <w:tc>
          <w:tcPr>
            <w:tcW w:w="2570" w:type="dxa"/>
          </w:tcPr>
          <w:p w:rsidR="00CD051F" w:rsidRPr="004040CD" w:rsidRDefault="00CD051F" w:rsidP="00A332D9">
            <w:r w:rsidRPr="004040CD">
              <w:t>Переносные (передвижные) воздушно-пенные и порошковые</w:t>
            </w:r>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jc w:val="center"/>
            </w:pPr>
            <w:r w:rsidRPr="004040CD">
              <w:t>5</w:t>
            </w:r>
          </w:p>
        </w:tc>
        <w:tc>
          <w:tcPr>
            <w:tcW w:w="720" w:type="dxa"/>
          </w:tcPr>
          <w:p w:rsidR="00CD051F" w:rsidRPr="004040CD" w:rsidRDefault="00CD051F" w:rsidP="00A332D9">
            <w:pPr>
              <w:jc w:val="center"/>
            </w:pPr>
            <w:r w:rsidRPr="004040CD">
              <w:t>10</w:t>
            </w:r>
          </w:p>
        </w:tc>
        <w:tc>
          <w:tcPr>
            <w:tcW w:w="720" w:type="dxa"/>
          </w:tcPr>
          <w:p w:rsidR="00CD051F" w:rsidRPr="004040CD" w:rsidRDefault="00CD051F" w:rsidP="00A332D9">
            <w:pPr>
              <w:ind w:left="17" w:hanging="17"/>
              <w:jc w:val="center"/>
            </w:pPr>
            <w:r w:rsidRPr="004040CD">
              <w:t>15</w:t>
            </w:r>
          </w:p>
        </w:tc>
        <w:tc>
          <w:tcPr>
            <w:tcW w:w="720" w:type="dxa"/>
          </w:tcPr>
          <w:p w:rsidR="00CD051F" w:rsidRPr="004040CD" w:rsidRDefault="00CD051F" w:rsidP="00A332D9">
            <w:pPr>
              <w:jc w:val="center"/>
            </w:pPr>
            <w:r w:rsidRPr="004040CD">
              <w:t>25</w:t>
            </w:r>
          </w:p>
        </w:tc>
        <w:tc>
          <w:tcPr>
            <w:tcW w:w="949" w:type="dxa"/>
          </w:tcPr>
          <w:p w:rsidR="00CD051F" w:rsidRPr="004040CD" w:rsidRDefault="00CD051F" w:rsidP="00A332D9">
            <w:pPr>
              <w:ind w:left="17" w:hanging="17"/>
              <w:jc w:val="center"/>
            </w:pPr>
            <w:r w:rsidRPr="004040CD">
              <w:t>30</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7.4. </w:t>
            </w:r>
            <w:r w:rsidRPr="004040CD">
              <w:t>Пенообразователь целевого назначения</w:t>
            </w:r>
          </w:p>
          <w:p w:rsidR="00CD051F" w:rsidRPr="004040CD" w:rsidRDefault="00CD051F" w:rsidP="00A332D9">
            <w:pPr>
              <w:widowControl w:val="0"/>
              <w:autoSpaceDE w:val="0"/>
              <w:autoSpaceDN w:val="0"/>
              <w:adjustRightInd w:val="0"/>
              <w:spacing w:before="20"/>
              <w:jc w:val="both"/>
            </w:pPr>
            <w:r w:rsidRPr="004040CD">
              <w:t>(пенный концентрат)</w:t>
            </w:r>
          </w:p>
        </w:tc>
        <w:tc>
          <w:tcPr>
            <w:tcW w:w="2570" w:type="dxa"/>
          </w:tcPr>
          <w:p w:rsidR="00CD051F" w:rsidRPr="002206A9" w:rsidRDefault="00CD051F" w:rsidP="00A332D9">
            <w:pPr>
              <w:rPr>
                <w:sz w:val="22"/>
                <w:szCs w:val="22"/>
              </w:rPr>
            </w:pPr>
            <w:r w:rsidRPr="002206A9">
              <w:rPr>
                <w:sz w:val="22"/>
                <w:szCs w:val="22"/>
              </w:rPr>
              <w:t>Пленкообразующий,</w:t>
            </w:r>
          </w:p>
          <w:p w:rsidR="00CD051F" w:rsidRPr="002206A9" w:rsidRDefault="00CD051F" w:rsidP="00A332D9">
            <w:pPr>
              <w:rPr>
                <w:sz w:val="22"/>
                <w:szCs w:val="22"/>
              </w:rPr>
            </w:pPr>
            <w:r w:rsidRPr="002206A9">
              <w:rPr>
                <w:sz w:val="22"/>
                <w:szCs w:val="22"/>
              </w:rPr>
              <w:t xml:space="preserve">быстроразлагаемый </w:t>
            </w:r>
          </w:p>
          <w:p w:rsidR="00CD051F" w:rsidRPr="002206A9" w:rsidRDefault="00CD051F" w:rsidP="00A332D9">
            <w:pPr>
              <w:rPr>
                <w:sz w:val="22"/>
                <w:szCs w:val="22"/>
              </w:rPr>
            </w:pPr>
            <w:r w:rsidRPr="002206A9">
              <w:rPr>
                <w:sz w:val="22"/>
                <w:szCs w:val="22"/>
              </w:rPr>
              <w:t>(объем пенно-образователя определяется в соответствии с наиболее сложным сценарием развития аварии по плану ЛРН и должен составлять не менее 3-х кратного запаса, необходимого для проведения пенной атаки)</w:t>
            </w:r>
          </w:p>
        </w:tc>
        <w:tc>
          <w:tcPr>
            <w:tcW w:w="2362" w:type="dxa"/>
          </w:tcPr>
          <w:p w:rsidR="00CD051F" w:rsidRPr="004040CD" w:rsidRDefault="00CD051F" w:rsidP="00A332D9">
            <w:pPr>
              <w:jc w:val="center"/>
              <w:rPr>
                <w:lang w:val="en-US"/>
              </w:rPr>
            </w:pPr>
            <w:r w:rsidRPr="004040CD">
              <w:t>м</w:t>
            </w:r>
            <w:r w:rsidRPr="004040CD">
              <w:rPr>
                <w:vertAlign w:val="superscript"/>
                <w:lang w:val="en-US"/>
              </w:rPr>
              <w:t>3</w:t>
            </w:r>
          </w:p>
        </w:tc>
        <w:tc>
          <w:tcPr>
            <w:tcW w:w="828"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5</w:t>
            </w:r>
          </w:p>
        </w:tc>
        <w:tc>
          <w:tcPr>
            <w:tcW w:w="720" w:type="dxa"/>
          </w:tcPr>
          <w:p w:rsidR="00CD051F" w:rsidRPr="004040CD" w:rsidRDefault="00CD051F" w:rsidP="00A332D9">
            <w:pPr>
              <w:ind w:left="17" w:hanging="17"/>
              <w:jc w:val="center"/>
            </w:pPr>
            <w:r w:rsidRPr="004040CD">
              <w:t>10</w:t>
            </w:r>
          </w:p>
        </w:tc>
        <w:tc>
          <w:tcPr>
            <w:tcW w:w="949" w:type="dxa"/>
          </w:tcPr>
          <w:p w:rsidR="00CD051F" w:rsidRPr="004040CD" w:rsidRDefault="00CD051F" w:rsidP="00A332D9">
            <w:pPr>
              <w:ind w:left="17" w:hanging="17"/>
              <w:jc w:val="center"/>
            </w:pPr>
            <w:r w:rsidRPr="004040CD">
              <w:t>15</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7.5. </w:t>
            </w:r>
            <w:r w:rsidRPr="004040CD">
              <w:t>Искрогасители с пламяотсекающими элементами</w:t>
            </w:r>
          </w:p>
        </w:tc>
        <w:tc>
          <w:tcPr>
            <w:tcW w:w="2570" w:type="dxa"/>
          </w:tcPr>
          <w:p w:rsidR="00CD051F" w:rsidRPr="004040CD" w:rsidRDefault="00CD051F" w:rsidP="00A332D9">
            <w:r w:rsidRPr="004040CD">
              <w:t>По одному на каждый силовой агрегат (двигатель внутреннего сгорания)</w:t>
            </w:r>
          </w:p>
        </w:tc>
        <w:tc>
          <w:tcPr>
            <w:tcW w:w="2362" w:type="dxa"/>
          </w:tcPr>
          <w:p w:rsidR="00CD051F" w:rsidRPr="004040CD" w:rsidRDefault="00CD051F" w:rsidP="00A332D9">
            <w:pPr>
              <w:jc w:val="center"/>
            </w:pPr>
          </w:p>
        </w:tc>
        <w:tc>
          <w:tcPr>
            <w:tcW w:w="828"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949" w:type="dxa"/>
          </w:tcPr>
          <w:p w:rsidR="00CD051F" w:rsidRPr="004040CD" w:rsidRDefault="00CD051F" w:rsidP="00A332D9">
            <w:pPr>
              <w:ind w:left="17" w:hanging="17"/>
              <w:jc w:val="center"/>
            </w:pPr>
          </w:p>
        </w:tc>
      </w:tr>
      <w:tr w:rsidR="00CD051F" w:rsidRPr="004040CD">
        <w:trPr>
          <w:trHeight w:val="420"/>
        </w:trPr>
        <w:tc>
          <w:tcPr>
            <w:tcW w:w="13477" w:type="dxa"/>
            <w:gridSpan w:val="8"/>
          </w:tcPr>
          <w:p w:rsidR="00CD051F" w:rsidRPr="004040CD" w:rsidRDefault="00CD051F" w:rsidP="00A332D9">
            <w:pPr>
              <w:ind w:left="17" w:hanging="17"/>
              <w:jc w:val="center"/>
            </w:pPr>
            <w:r>
              <w:rPr>
                <w:b/>
              </w:rPr>
              <w:t xml:space="preserve">8. </w:t>
            </w:r>
            <w:r w:rsidRPr="004040CD">
              <w:rPr>
                <w:b/>
              </w:rPr>
              <w:t>Вспомогательное оборудование и инструменты</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8.1. </w:t>
            </w:r>
            <w:r w:rsidRPr="004040CD">
              <w:t>Генератор электрического тока</w:t>
            </w:r>
          </w:p>
        </w:tc>
        <w:tc>
          <w:tcPr>
            <w:tcW w:w="2570" w:type="dxa"/>
          </w:tcPr>
          <w:p w:rsidR="00CD051F" w:rsidRPr="004040CD" w:rsidRDefault="00CD051F" w:rsidP="00A332D9">
            <w:r w:rsidRPr="004040CD">
              <w:t>Автономный, 220 В</w:t>
            </w:r>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3</w:t>
            </w:r>
          </w:p>
        </w:tc>
        <w:tc>
          <w:tcPr>
            <w:tcW w:w="949" w:type="dxa"/>
          </w:tcPr>
          <w:p w:rsidR="00CD051F" w:rsidRPr="004040CD" w:rsidRDefault="00CD051F" w:rsidP="00A332D9">
            <w:pPr>
              <w:ind w:left="17" w:hanging="17"/>
              <w:jc w:val="center"/>
            </w:pPr>
            <w:r w:rsidRPr="004040CD">
              <w:t>4</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8.2. </w:t>
            </w:r>
            <w:r w:rsidRPr="004040CD">
              <w:t xml:space="preserve">Аварийно </w:t>
            </w:r>
            <w:r>
              <w:t>–</w:t>
            </w:r>
            <w:r w:rsidRPr="004040CD">
              <w:t xml:space="preserve"> спасательное оборудование (инструмент)</w:t>
            </w:r>
          </w:p>
        </w:tc>
        <w:tc>
          <w:tcPr>
            <w:tcW w:w="2570" w:type="dxa"/>
          </w:tcPr>
          <w:p w:rsidR="00CD051F" w:rsidRPr="004040CD" w:rsidRDefault="00CD051F" w:rsidP="00A332D9">
            <w:r w:rsidRPr="004040CD">
              <w:t xml:space="preserve">Гидравлическое, со сменным инструментом </w:t>
            </w:r>
          </w:p>
        </w:tc>
        <w:tc>
          <w:tcPr>
            <w:tcW w:w="2362" w:type="dxa"/>
          </w:tcPr>
          <w:p w:rsidR="00CD051F" w:rsidRPr="004040CD" w:rsidRDefault="00CD051F" w:rsidP="00A332D9">
            <w:pPr>
              <w:jc w:val="center"/>
            </w:pPr>
            <w:r w:rsidRPr="004040CD">
              <w:t>комплект</w:t>
            </w:r>
          </w:p>
        </w:tc>
        <w:tc>
          <w:tcPr>
            <w:tcW w:w="828" w:type="dxa"/>
          </w:tcPr>
          <w:p w:rsidR="00CD051F" w:rsidRPr="004040CD" w:rsidRDefault="00CD051F" w:rsidP="00A332D9">
            <w:pPr>
              <w:ind w:left="17" w:hanging="17"/>
              <w:jc w:val="center"/>
            </w:pPr>
            <w:r>
              <w:t>1</w:t>
            </w:r>
          </w:p>
        </w:tc>
        <w:tc>
          <w:tcPr>
            <w:tcW w:w="720"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2</w:t>
            </w:r>
          </w:p>
        </w:tc>
        <w:tc>
          <w:tcPr>
            <w:tcW w:w="949" w:type="dxa"/>
          </w:tcPr>
          <w:p w:rsidR="00CD051F" w:rsidRPr="004040CD" w:rsidRDefault="00CD051F" w:rsidP="00A332D9">
            <w:pPr>
              <w:ind w:left="17" w:hanging="17"/>
              <w:jc w:val="center"/>
            </w:pPr>
            <w:r w:rsidRPr="004040CD">
              <w:t>3</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pPr>
            <w:r>
              <w:t xml:space="preserve">8.3. </w:t>
            </w:r>
            <w:r w:rsidRPr="004040CD">
              <w:t xml:space="preserve">Установка для утилизации (обезвреживания) отходов </w:t>
            </w:r>
          </w:p>
        </w:tc>
        <w:tc>
          <w:tcPr>
            <w:tcW w:w="2570" w:type="dxa"/>
          </w:tcPr>
          <w:p w:rsidR="00CD051F" w:rsidRPr="004040CD" w:rsidRDefault="00CD051F" w:rsidP="00A332D9"/>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3</w:t>
            </w:r>
          </w:p>
        </w:tc>
        <w:tc>
          <w:tcPr>
            <w:tcW w:w="949" w:type="dxa"/>
          </w:tcPr>
          <w:p w:rsidR="00CD051F" w:rsidRPr="004040CD" w:rsidRDefault="00CD051F" w:rsidP="00A332D9">
            <w:pPr>
              <w:ind w:left="17" w:hanging="17"/>
              <w:jc w:val="center"/>
            </w:pPr>
            <w:r w:rsidRPr="004040CD">
              <w:t>4</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pPr>
            <w:r>
              <w:t xml:space="preserve">8.4. </w:t>
            </w:r>
            <w:r w:rsidRPr="004040CD">
              <w:t>Генератор горячей (перегретой) воды, парогенератор</w:t>
            </w:r>
          </w:p>
        </w:tc>
        <w:tc>
          <w:tcPr>
            <w:tcW w:w="2570" w:type="dxa"/>
          </w:tcPr>
          <w:p w:rsidR="00CD051F" w:rsidRPr="002206A9" w:rsidRDefault="00CD051F" w:rsidP="00A332D9">
            <w:r w:rsidRPr="002206A9">
              <w:t>В пожаро- и взрывобезопасном исполнении в комплекте со шлангами и насадками</w:t>
            </w:r>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3</w:t>
            </w:r>
          </w:p>
        </w:tc>
        <w:tc>
          <w:tcPr>
            <w:tcW w:w="949" w:type="dxa"/>
          </w:tcPr>
          <w:p w:rsidR="00CD051F" w:rsidRPr="004040CD" w:rsidRDefault="00CD051F" w:rsidP="00A332D9">
            <w:pPr>
              <w:ind w:left="17" w:hanging="17"/>
              <w:jc w:val="center"/>
            </w:pPr>
            <w:r w:rsidRPr="004040CD">
              <w:t>4</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8.5. </w:t>
            </w:r>
            <w:r w:rsidRPr="004040CD">
              <w:t xml:space="preserve">Газоанализатор переносной </w:t>
            </w:r>
            <w:r w:rsidRPr="004040CD">
              <w:rPr>
                <w:bCs/>
                <w:sz w:val="22"/>
                <w:szCs w:val="22"/>
              </w:rPr>
              <w:t>универсальный</w:t>
            </w:r>
          </w:p>
        </w:tc>
        <w:tc>
          <w:tcPr>
            <w:tcW w:w="2570" w:type="dxa"/>
          </w:tcPr>
          <w:p w:rsidR="00CD051F" w:rsidRPr="004040CD" w:rsidRDefault="00CD051F" w:rsidP="00A332D9"/>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3</w:t>
            </w:r>
          </w:p>
        </w:tc>
        <w:tc>
          <w:tcPr>
            <w:tcW w:w="949" w:type="dxa"/>
          </w:tcPr>
          <w:p w:rsidR="00CD051F" w:rsidRPr="004040CD" w:rsidRDefault="00CD051F" w:rsidP="00A332D9">
            <w:pPr>
              <w:ind w:left="17" w:hanging="17"/>
              <w:jc w:val="center"/>
            </w:pPr>
            <w:r w:rsidRPr="004040CD">
              <w:t>3</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8.6. </w:t>
            </w:r>
            <w:r w:rsidRPr="004040CD">
              <w:t>Воздушный компрессор</w:t>
            </w:r>
          </w:p>
        </w:tc>
        <w:tc>
          <w:tcPr>
            <w:tcW w:w="2570" w:type="dxa"/>
          </w:tcPr>
          <w:p w:rsidR="00CD051F" w:rsidRPr="004040CD" w:rsidRDefault="00CD051F" w:rsidP="00A332D9">
            <w:r w:rsidRPr="004040CD">
              <w:t>Автономный</w:t>
            </w:r>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r w:rsidRPr="004040CD">
              <w:t>1</w:t>
            </w:r>
          </w:p>
        </w:tc>
        <w:tc>
          <w:tcPr>
            <w:tcW w:w="949" w:type="dxa"/>
          </w:tcPr>
          <w:p w:rsidR="00CD051F" w:rsidRPr="004040CD" w:rsidRDefault="00CD051F" w:rsidP="00A332D9">
            <w:pPr>
              <w:ind w:left="17" w:hanging="17"/>
              <w:jc w:val="center"/>
            </w:pPr>
            <w:r w:rsidRPr="004040CD">
              <w:t>2</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8.7. </w:t>
            </w:r>
            <w:r w:rsidRPr="004040CD">
              <w:t xml:space="preserve">Осветительный комплекс </w:t>
            </w:r>
          </w:p>
          <w:p w:rsidR="00CD051F" w:rsidRPr="004040CD" w:rsidRDefault="00CD051F" w:rsidP="00A332D9">
            <w:pPr>
              <w:widowControl w:val="0"/>
              <w:autoSpaceDE w:val="0"/>
              <w:autoSpaceDN w:val="0"/>
              <w:adjustRightInd w:val="0"/>
              <w:spacing w:before="20"/>
              <w:jc w:val="both"/>
            </w:pPr>
            <w:r w:rsidRPr="004040CD">
              <w:t>(прожекторная установка)</w:t>
            </w:r>
          </w:p>
        </w:tc>
        <w:tc>
          <w:tcPr>
            <w:tcW w:w="2570" w:type="dxa"/>
          </w:tcPr>
          <w:p w:rsidR="00CD051F" w:rsidRPr="004040CD" w:rsidRDefault="00CD051F" w:rsidP="00A332D9">
            <w:r w:rsidRPr="004040CD">
              <w:t>В пожаро- и взрывобезопасном исполнении в комплекте с кабелями</w:t>
            </w:r>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3</w:t>
            </w:r>
          </w:p>
        </w:tc>
        <w:tc>
          <w:tcPr>
            <w:tcW w:w="720" w:type="dxa"/>
          </w:tcPr>
          <w:p w:rsidR="00CD051F" w:rsidRPr="004040CD" w:rsidRDefault="00CD051F" w:rsidP="00A332D9">
            <w:pPr>
              <w:ind w:left="17" w:hanging="17"/>
              <w:jc w:val="center"/>
            </w:pPr>
            <w:r w:rsidRPr="004040CD">
              <w:t>5</w:t>
            </w:r>
          </w:p>
        </w:tc>
        <w:tc>
          <w:tcPr>
            <w:tcW w:w="720" w:type="dxa"/>
          </w:tcPr>
          <w:p w:rsidR="00CD051F" w:rsidRPr="004040CD" w:rsidRDefault="00CD051F" w:rsidP="00A332D9">
            <w:pPr>
              <w:ind w:left="17" w:hanging="17"/>
              <w:jc w:val="center"/>
            </w:pPr>
            <w:r w:rsidRPr="004040CD">
              <w:t>6</w:t>
            </w:r>
          </w:p>
        </w:tc>
        <w:tc>
          <w:tcPr>
            <w:tcW w:w="720" w:type="dxa"/>
          </w:tcPr>
          <w:p w:rsidR="00CD051F" w:rsidRPr="004040CD" w:rsidRDefault="00CD051F" w:rsidP="00A332D9">
            <w:pPr>
              <w:ind w:left="17" w:hanging="17"/>
              <w:jc w:val="center"/>
            </w:pPr>
            <w:r w:rsidRPr="004040CD">
              <w:t>8</w:t>
            </w:r>
          </w:p>
        </w:tc>
        <w:tc>
          <w:tcPr>
            <w:tcW w:w="949" w:type="dxa"/>
          </w:tcPr>
          <w:p w:rsidR="00CD051F" w:rsidRPr="004040CD" w:rsidRDefault="00CD051F" w:rsidP="00A332D9">
            <w:pPr>
              <w:ind w:left="17" w:hanging="17"/>
              <w:jc w:val="center"/>
            </w:pPr>
            <w:r w:rsidRPr="004040CD">
              <w:t>12</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8.8. </w:t>
            </w:r>
            <w:r w:rsidRPr="004040CD">
              <w:t>Комплект рукавов</w:t>
            </w:r>
          </w:p>
        </w:tc>
        <w:tc>
          <w:tcPr>
            <w:tcW w:w="2570" w:type="dxa"/>
          </w:tcPr>
          <w:p w:rsidR="00CD051F" w:rsidRPr="004040CD" w:rsidRDefault="00CD051F" w:rsidP="00A332D9">
            <w:r w:rsidRPr="004040CD">
              <w:t>Для перекачки нефтепродуктов</w:t>
            </w:r>
          </w:p>
        </w:tc>
        <w:tc>
          <w:tcPr>
            <w:tcW w:w="2362" w:type="dxa"/>
          </w:tcPr>
          <w:p w:rsidR="00CD051F" w:rsidRPr="004040CD" w:rsidRDefault="00CD051F" w:rsidP="00A332D9">
            <w:pPr>
              <w:jc w:val="center"/>
            </w:pPr>
            <w:r w:rsidRPr="004040CD">
              <w:t>Общая длина, м</w:t>
            </w:r>
          </w:p>
        </w:tc>
        <w:tc>
          <w:tcPr>
            <w:tcW w:w="828" w:type="dxa"/>
          </w:tcPr>
          <w:p w:rsidR="00CD051F" w:rsidRPr="004040CD" w:rsidRDefault="00CD051F" w:rsidP="00A332D9">
            <w:pPr>
              <w:ind w:left="17" w:hanging="17"/>
              <w:jc w:val="center"/>
            </w:pPr>
            <w:r w:rsidRPr="004040CD">
              <w:t>60</w:t>
            </w:r>
          </w:p>
        </w:tc>
        <w:tc>
          <w:tcPr>
            <w:tcW w:w="720" w:type="dxa"/>
          </w:tcPr>
          <w:p w:rsidR="00CD051F" w:rsidRPr="004040CD" w:rsidRDefault="00CD051F" w:rsidP="00A332D9">
            <w:pPr>
              <w:ind w:left="17" w:hanging="17"/>
              <w:jc w:val="center"/>
            </w:pPr>
            <w:r w:rsidRPr="004040CD">
              <w:t>60</w:t>
            </w:r>
          </w:p>
        </w:tc>
        <w:tc>
          <w:tcPr>
            <w:tcW w:w="720" w:type="dxa"/>
          </w:tcPr>
          <w:p w:rsidR="00CD051F" w:rsidRPr="004040CD" w:rsidRDefault="00CD051F" w:rsidP="00A332D9">
            <w:pPr>
              <w:ind w:left="17" w:hanging="17"/>
              <w:jc w:val="center"/>
            </w:pPr>
            <w:r w:rsidRPr="004040CD">
              <w:t>100</w:t>
            </w:r>
          </w:p>
        </w:tc>
        <w:tc>
          <w:tcPr>
            <w:tcW w:w="720" w:type="dxa"/>
          </w:tcPr>
          <w:p w:rsidR="00CD051F" w:rsidRPr="004040CD" w:rsidRDefault="00CD051F" w:rsidP="00A332D9">
            <w:pPr>
              <w:ind w:left="17" w:hanging="17"/>
              <w:jc w:val="center"/>
            </w:pPr>
            <w:r w:rsidRPr="004040CD">
              <w:t>100</w:t>
            </w:r>
          </w:p>
        </w:tc>
        <w:tc>
          <w:tcPr>
            <w:tcW w:w="949" w:type="dxa"/>
          </w:tcPr>
          <w:p w:rsidR="00CD051F" w:rsidRPr="004040CD" w:rsidRDefault="00CD051F" w:rsidP="00A332D9">
            <w:pPr>
              <w:ind w:left="17" w:hanging="17"/>
              <w:jc w:val="center"/>
            </w:pPr>
            <w:r w:rsidRPr="004040CD">
              <w:t>300</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8.9. </w:t>
            </w:r>
            <w:r w:rsidRPr="004040CD">
              <w:t>Радиостанции</w:t>
            </w:r>
          </w:p>
        </w:tc>
        <w:tc>
          <w:tcPr>
            <w:tcW w:w="2570" w:type="dxa"/>
          </w:tcPr>
          <w:p w:rsidR="00CD051F" w:rsidRPr="004040CD" w:rsidRDefault="00CD051F" w:rsidP="00A332D9">
            <w:r w:rsidRPr="004040CD">
              <w:t>Переносные (мобильные)</w:t>
            </w:r>
          </w:p>
        </w:tc>
        <w:tc>
          <w:tcPr>
            <w:tcW w:w="2362" w:type="dxa"/>
          </w:tcPr>
          <w:p w:rsidR="00CD051F" w:rsidRPr="004040CD" w:rsidRDefault="00CD051F" w:rsidP="00A332D9">
            <w:pPr>
              <w:jc w:val="center"/>
              <w:rPr>
                <w:spacing w:val="-1"/>
                <w:w w:val="97"/>
              </w:rPr>
            </w:pPr>
            <w:r w:rsidRPr="004040CD">
              <w:t>шт.</w:t>
            </w:r>
          </w:p>
        </w:tc>
        <w:tc>
          <w:tcPr>
            <w:tcW w:w="828" w:type="dxa"/>
          </w:tcPr>
          <w:p w:rsidR="00CD051F" w:rsidRPr="004040CD" w:rsidRDefault="00CD051F" w:rsidP="00A332D9">
            <w:pPr>
              <w:ind w:left="17" w:hanging="17"/>
              <w:jc w:val="center"/>
            </w:pPr>
            <w:r w:rsidRPr="004040CD">
              <w:t>5</w:t>
            </w:r>
          </w:p>
        </w:tc>
        <w:tc>
          <w:tcPr>
            <w:tcW w:w="720" w:type="dxa"/>
          </w:tcPr>
          <w:p w:rsidR="00CD051F" w:rsidRPr="004040CD" w:rsidRDefault="00CD051F" w:rsidP="00A332D9">
            <w:pPr>
              <w:ind w:left="17" w:hanging="17"/>
              <w:jc w:val="center"/>
            </w:pPr>
            <w:r w:rsidRPr="004040CD">
              <w:t>8</w:t>
            </w:r>
          </w:p>
        </w:tc>
        <w:tc>
          <w:tcPr>
            <w:tcW w:w="720" w:type="dxa"/>
          </w:tcPr>
          <w:p w:rsidR="00CD051F" w:rsidRPr="004040CD" w:rsidRDefault="00CD051F" w:rsidP="00A332D9">
            <w:pPr>
              <w:ind w:left="17" w:hanging="17"/>
              <w:jc w:val="center"/>
            </w:pPr>
            <w:r w:rsidRPr="004040CD">
              <w:t>10</w:t>
            </w:r>
          </w:p>
        </w:tc>
        <w:tc>
          <w:tcPr>
            <w:tcW w:w="720" w:type="dxa"/>
          </w:tcPr>
          <w:p w:rsidR="00CD051F" w:rsidRPr="004040CD" w:rsidRDefault="00CD051F" w:rsidP="00A332D9">
            <w:pPr>
              <w:ind w:left="17" w:hanging="17"/>
              <w:jc w:val="center"/>
            </w:pPr>
            <w:r w:rsidRPr="004040CD">
              <w:t>12</w:t>
            </w:r>
          </w:p>
        </w:tc>
        <w:tc>
          <w:tcPr>
            <w:tcW w:w="949" w:type="dxa"/>
          </w:tcPr>
          <w:p w:rsidR="00CD051F" w:rsidRPr="004040CD" w:rsidRDefault="00CD051F" w:rsidP="00A332D9">
            <w:pPr>
              <w:ind w:left="17" w:hanging="17"/>
              <w:jc w:val="center"/>
            </w:pPr>
            <w:r w:rsidRPr="004040CD">
              <w:t>24</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8.10. </w:t>
            </w:r>
            <w:r w:rsidRPr="004040CD">
              <w:t>Лопата штыковая</w:t>
            </w:r>
          </w:p>
        </w:tc>
        <w:tc>
          <w:tcPr>
            <w:tcW w:w="2570" w:type="dxa"/>
          </w:tcPr>
          <w:p w:rsidR="00CD051F" w:rsidRPr="004040CD" w:rsidRDefault="00CD051F" w:rsidP="00A332D9">
            <w:r w:rsidRPr="004040CD">
              <w:t>Взрывобезопасное исполнение</w:t>
            </w:r>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5</w:t>
            </w:r>
          </w:p>
        </w:tc>
        <w:tc>
          <w:tcPr>
            <w:tcW w:w="720" w:type="dxa"/>
          </w:tcPr>
          <w:p w:rsidR="00CD051F" w:rsidRPr="004040CD" w:rsidRDefault="00CD051F" w:rsidP="00A332D9">
            <w:pPr>
              <w:ind w:left="17" w:hanging="17"/>
              <w:jc w:val="center"/>
            </w:pPr>
            <w:r w:rsidRPr="004040CD">
              <w:t>10</w:t>
            </w:r>
          </w:p>
        </w:tc>
        <w:tc>
          <w:tcPr>
            <w:tcW w:w="720" w:type="dxa"/>
          </w:tcPr>
          <w:p w:rsidR="00CD051F" w:rsidRPr="004040CD" w:rsidRDefault="00CD051F" w:rsidP="00A332D9">
            <w:pPr>
              <w:ind w:left="17" w:hanging="17"/>
              <w:jc w:val="center"/>
            </w:pPr>
            <w:r w:rsidRPr="004040CD">
              <w:t>15</w:t>
            </w:r>
          </w:p>
        </w:tc>
        <w:tc>
          <w:tcPr>
            <w:tcW w:w="720" w:type="dxa"/>
          </w:tcPr>
          <w:p w:rsidR="00CD051F" w:rsidRPr="004040CD" w:rsidRDefault="00CD051F" w:rsidP="00A332D9">
            <w:pPr>
              <w:ind w:left="17" w:hanging="17"/>
              <w:jc w:val="center"/>
            </w:pPr>
            <w:r w:rsidRPr="004040CD">
              <w:t>25</w:t>
            </w:r>
          </w:p>
        </w:tc>
        <w:tc>
          <w:tcPr>
            <w:tcW w:w="949" w:type="dxa"/>
          </w:tcPr>
          <w:p w:rsidR="00CD051F" w:rsidRPr="004040CD" w:rsidRDefault="00CD051F" w:rsidP="00A332D9">
            <w:pPr>
              <w:ind w:left="17" w:hanging="17"/>
              <w:jc w:val="center"/>
            </w:pPr>
            <w:r w:rsidRPr="004040CD">
              <w:t>30</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8.11. </w:t>
            </w:r>
            <w:r w:rsidRPr="004040CD">
              <w:t>Лопата совковая</w:t>
            </w:r>
          </w:p>
        </w:tc>
        <w:tc>
          <w:tcPr>
            <w:tcW w:w="2570" w:type="dxa"/>
          </w:tcPr>
          <w:p w:rsidR="00CD051F" w:rsidRPr="004040CD" w:rsidRDefault="00CD051F" w:rsidP="00A332D9">
            <w:r w:rsidRPr="004040CD">
              <w:t>Взрывобезопасное исполнение</w:t>
            </w:r>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jc w:val="center"/>
            </w:pPr>
            <w:r w:rsidRPr="004040CD">
              <w:t>5</w:t>
            </w:r>
          </w:p>
        </w:tc>
        <w:tc>
          <w:tcPr>
            <w:tcW w:w="720" w:type="dxa"/>
          </w:tcPr>
          <w:p w:rsidR="00CD051F" w:rsidRPr="004040CD" w:rsidRDefault="00CD051F" w:rsidP="00A332D9">
            <w:pPr>
              <w:jc w:val="center"/>
            </w:pPr>
            <w:r w:rsidRPr="004040CD">
              <w:t>10</w:t>
            </w:r>
          </w:p>
        </w:tc>
        <w:tc>
          <w:tcPr>
            <w:tcW w:w="720" w:type="dxa"/>
          </w:tcPr>
          <w:p w:rsidR="00CD051F" w:rsidRPr="004040CD" w:rsidRDefault="00CD051F" w:rsidP="00A332D9">
            <w:pPr>
              <w:ind w:left="17" w:hanging="17"/>
              <w:jc w:val="center"/>
            </w:pPr>
            <w:r w:rsidRPr="004040CD">
              <w:t>15</w:t>
            </w:r>
          </w:p>
        </w:tc>
        <w:tc>
          <w:tcPr>
            <w:tcW w:w="720" w:type="dxa"/>
          </w:tcPr>
          <w:p w:rsidR="00CD051F" w:rsidRPr="004040CD" w:rsidRDefault="00CD051F" w:rsidP="00A332D9">
            <w:pPr>
              <w:jc w:val="center"/>
            </w:pPr>
            <w:r w:rsidRPr="004040CD">
              <w:t>25</w:t>
            </w:r>
          </w:p>
        </w:tc>
        <w:tc>
          <w:tcPr>
            <w:tcW w:w="949" w:type="dxa"/>
          </w:tcPr>
          <w:p w:rsidR="00CD051F" w:rsidRPr="004040CD" w:rsidRDefault="00CD051F" w:rsidP="00A332D9">
            <w:pPr>
              <w:ind w:left="17" w:hanging="17"/>
              <w:jc w:val="center"/>
            </w:pPr>
            <w:r w:rsidRPr="004040CD">
              <w:t>30</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8.12. </w:t>
            </w:r>
            <w:r w:rsidRPr="004040CD">
              <w:t>Грабли</w:t>
            </w:r>
          </w:p>
        </w:tc>
        <w:tc>
          <w:tcPr>
            <w:tcW w:w="2570" w:type="dxa"/>
          </w:tcPr>
          <w:p w:rsidR="00CD051F" w:rsidRPr="004040CD" w:rsidRDefault="00CD051F" w:rsidP="00A332D9">
            <w:r w:rsidRPr="004040CD">
              <w:t>Взрывобезопасное исполнение</w:t>
            </w:r>
          </w:p>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jc w:val="center"/>
            </w:pPr>
            <w:r w:rsidRPr="004040CD">
              <w:t>5</w:t>
            </w:r>
          </w:p>
        </w:tc>
        <w:tc>
          <w:tcPr>
            <w:tcW w:w="720" w:type="dxa"/>
          </w:tcPr>
          <w:p w:rsidR="00CD051F" w:rsidRPr="004040CD" w:rsidRDefault="00CD051F" w:rsidP="00A332D9">
            <w:pPr>
              <w:jc w:val="center"/>
            </w:pPr>
            <w:r w:rsidRPr="004040CD">
              <w:t>10</w:t>
            </w:r>
          </w:p>
        </w:tc>
        <w:tc>
          <w:tcPr>
            <w:tcW w:w="720" w:type="dxa"/>
          </w:tcPr>
          <w:p w:rsidR="00CD051F" w:rsidRPr="004040CD" w:rsidRDefault="00CD051F" w:rsidP="00A332D9">
            <w:pPr>
              <w:ind w:left="17" w:hanging="17"/>
              <w:jc w:val="center"/>
            </w:pPr>
            <w:r w:rsidRPr="004040CD">
              <w:t>15</w:t>
            </w:r>
          </w:p>
        </w:tc>
        <w:tc>
          <w:tcPr>
            <w:tcW w:w="720" w:type="dxa"/>
          </w:tcPr>
          <w:p w:rsidR="00CD051F" w:rsidRPr="004040CD" w:rsidRDefault="00CD051F" w:rsidP="00A332D9">
            <w:pPr>
              <w:jc w:val="center"/>
            </w:pPr>
            <w:r w:rsidRPr="004040CD">
              <w:t>25</w:t>
            </w:r>
          </w:p>
        </w:tc>
        <w:tc>
          <w:tcPr>
            <w:tcW w:w="949" w:type="dxa"/>
          </w:tcPr>
          <w:p w:rsidR="00CD051F" w:rsidRPr="004040CD" w:rsidRDefault="00CD051F" w:rsidP="00A332D9">
            <w:pPr>
              <w:ind w:left="17" w:hanging="17"/>
              <w:jc w:val="center"/>
            </w:pPr>
            <w:r w:rsidRPr="004040CD">
              <w:t>30</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8.13. </w:t>
            </w:r>
            <w:r w:rsidRPr="004040CD">
              <w:t>Топор плотницкий</w:t>
            </w:r>
          </w:p>
        </w:tc>
        <w:tc>
          <w:tcPr>
            <w:tcW w:w="2570" w:type="dxa"/>
          </w:tcPr>
          <w:p w:rsidR="00CD051F" w:rsidRPr="004040CD" w:rsidRDefault="00CD051F" w:rsidP="00A332D9"/>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3</w:t>
            </w:r>
          </w:p>
        </w:tc>
        <w:tc>
          <w:tcPr>
            <w:tcW w:w="720" w:type="dxa"/>
          </w:tcPr>
          <w:p w:rsidR="00CD051F" w:rsidRPr="004040CD" w:rsidRDefault="00CD051F" w:rsidP="00A332D9">
            <w:pPr>
              <w:ind w:left="17" w:hanging="17"/>
              <w:jc w:val="center"/>
            </w:pPr>
            <w:r w:rsidRPr="004040CD">
              <w:t>4</w:t>
            </w:r>
          </w:p>
        </w:tc>
        <w:tc>
          <w:tcPr>
            <w:tcW w:w="720" w:type="dxa"/>
          </w:tcPr>
          <w:p w:rsidR="00CD051F" w:rsidRPr="004040CD" w:rsidRDefault="00CD051F" w:rsidP="00A332D9">
            <w:pPr>
              <w:ind w:left="17" w:hanging="17"/>
              <w:jc w:val="center"/>
            </w:pPr>
            <w:r w:rsidRPr="004040CD">
              <w:t>6</w:t>
            </w:r>
          </w:p>
        </w:tc>
        <w:tc>
          <w:tcPr>
            <w:tcW w:w="949" w:type="dxa"/>
          </w:tcPr>
          <w:p w:rsidR="00CD051F" w:rsidRPr="004040CD" w:rsidRDefault="00CD051F" w:rsidP="00A332D9">
            <w:pPr>
              <w:ind w:left="17" w:hanging="17"/>
              <w:jc w:val="center"/>
            </w:pPr>
            <w:r w:rsidRPr="004040CD">
              <w:t>8</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8.14. </w:t>
            </w:r>
            <w:r w:rsidRPr="004040CD">
              <w:t>Веревка</w:t>
            </w:r>
          </w:p>
        </w:tc>
        <w:tc>
          <w:tcPr>
            <w:tcW w:w="2570" w:type="dxa"/>
          </w:tcPr>
          <w:p w:rsidR="00CD051F" w:rsidRPr="004040CD" w:rsidRDefault="00CD051F" w:rsidP="00A332D9">
            <w:r w:rsidRPr="004040CD">
              <w:t xml:space="preserve">Прочность на разрыв не менее </w:t>
            </w:r>
            <w:smartTag w:uri="urn:schemas-microsoft-com:office:smarttags" w:element="metricconverter">
              <w:smartTagPr>
                <w:attr w:name="ProductID" w:val="400 кг"/>
              </w:smartTagPr>
              <w:r w:rsidRPr="004040CD">
                <w:t>400 кг</w:t>
              </w:r>
            </w:smartTag>
            <w:r w:rsidRPr="004040CD">
              <w:t>, с набором карабинов</w:t>
            </w:r>
          </w:p>
        </w:tc>
        <w:tc>
          <w:tcPr>
            <w:tcW w:w="2362" w:type="dxa"/>
          </w:tcPr>
          <w:p w:rsidR="00CD051F" w:rsidRPr="004040CD" w:rsidRDefault="00CD051F" w:rsidP="00A332D9">
            <w:pPr>
              <w:jc w:val="center"/>
            </w:pPr>
            <w:r w:rsidRPr="004040CD">
              <w:t>Общая длина, м</w:t>
            </w:r>
          </w:p>
        </w:tc>
        <w:tc>
          <w:tcPr>
            <w:tcW w:w="828" w:type="dxa"/>
          </w:tcPr>
          <w:p w:rsidR="00CD051F" w:rsidRPr="004040CD" w:rsidRDefault="00CD051F" w:rsidP="00A332D9">
            <w:pPr>
              <w:ind w:left="17" w:hanging="17"/>
              <w:jc w:val="center"/>
            </w:pPr>
            <w:r w:rsidRPr="004040CD">
              <w:t>50</w:t>
            </w:r>
          </w:p>
        </w:tc>
        <w:tc>
          <w:tcPr>
            <w:tcW w:w="720" w:type="dxa"/>
          </w:tcPr>
          <w:p w:rsidR="00CD051F" w:rsidRPr="004040CD" w:rsidRDefault="00CD051F" w:rsidP="00A332D9">
            <w:pPr>
              <w:ind w:left="17" w:hanging="17"/>
              <w:jc w:val="center"/>
            </w:pPr>
            <w:r w:rsidRPr="004040CD">
              <w:t>100</w:t>
            </w:r>
          </w:p>
        </w:tc>
        <w:tc>
          <w:tcPr>
            <w:tcW w:w="720" w:type="dxa"/>
          </w:tcPr>
          <w:p w:rsidR="00CD051F" w:rsidRPr="004040CD" w:rsidRDefault="00CD051F" w:rsidP="00A332D9">
            <w:pPr>
              <w:ind w:left="17" w:hanging="17"/>
              <w:jc w:val="center"/>
            </w:pPr>
            <w:r w:rsidRPr="004040CD">
              <w:t>200</w:t>
            </w:r>
          </w:p>
        </w:tc>
        <w:tc>
          <w:tcPr>
            <w:tcW w:w="720" w:type="dxa"/>
          </w:tcPr>
          <w:p w:rsidR="00CD051F" w:rsidRPr="004040CD" w:rsidRDefault="00CD051F" w:rsidP="00A332D9">
            <w:pPr>
              <w:ind w:left="17" w:hanging="17"/>
              <w:jc w:val="center"/>
            </w:pPr>
            <w:r w:rsidRPr="004040CD">
              <w:t>200</w:t>
            </w:r>
          </w:p>
        </w:tc>
        <w:tc>
          <w:tcPr>
            <w:tcW w:w="949" w:type="dxa"/>
          </w:tcPr>
          <w:p w:rsidR="00CD051F" w:rsidRPr="004040CD" w:rsidRDefault="00CD051F" w:rsidP="00A332D9">
            <w:pPr>
              <w:ind w:left="17" w:hanging="17"/>
              <w:jc w:val="center"/>
            </w:pPr>
            <w:r w:rsidRPr="004040CD">
              <w:t>300</w:t>
            </w:r>
          </w:p>
        </w:tc>
      </w:tr>
      <w:tr w:rsidR="00CD051F" w:rsidRPr="004040CD">
        <w:trPr>
          <w:trHeight w:val="420"/>
        </w:trPr>
        <w:tc>
          <w:tcPr>
            <w:tcW w:w="13477" w:type="dxa"/>
            <w:gridSpan w:val="8"/>
          </w:tcPr>
          <w:p w:rsidR="00CD051F" w:rsidRPr="004040CD" w:rsidRDefault="00CD051F" w:rsidP="00A332D9">
            <w:pPr>
              <w:ind w:left="17" w:hanging="17"/>
              <w:jc w:val="center"/>
            </w:pPr>
            <w:r>
              <w:rPr>
                <w:b/>
              </w:rPr>
              <w:t xml:space="preserve">9. </w:t>
            </w:r>
            <w:r w:rsidRPr="004040CD">
              <w:rPr>
                <w:b/>
              </w:rPr>
              <w:t>Средства индивидуальной защиты</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jc w:val="both"/>
            </w:pPr>
            <w:r>
              <w:t xml:space="preserve">9.1. </w:t>
            </w:r>
            <w:r w:rsidRPr="004040CD">
              <w:t>Спецодежда нефтестойкая</w:t>
            </w:r>
          </w:p>
        </w:tc>
        <w:tc>
          <w:tcPr>
            <w:tcW w:w="2570" w:type="dxa"/>
          </w:tcPr>
          <w:p w:rsidR="00CD051F" w:rsidRPr="004040CD" w:rsidRDefault="00CD051F" w:rsidP="00A332D9">
            <w:r w:rsidRPr="004040CD">
              <w:t>Не менее 2х комплектов на каждого работающего</w:t>
            </w:r>
          </w:p>
        </w:tc>
        <w:tc>
          <w:tcPr>
            <w:tcW w:w="2362" w:type="dxa"/>
          </w:tcPr>
          <w:p w:rsidR="00CD051F" w:rsidRPr="004040CD" w:rsidRDefault="00CD051F" w:rsidP="00A332D9">
            <w:pPr>
              <w:jc w:val="center"/>
            </w:pPr>
          </w:p>
        </w:tc>
        <w:tc>
          <w:tcPr>
            <w:tcW w:w="828" w:type="dxa"/>
          </w:tcPr>
          <w:p w:rsidR="00CD051F" w:rsidRPr="004040CD" w:rsidRDefault="00CD051F" w:rsidP="00A332D9">
            <w:pPr>
              <w:ind w:left="17" w:hanging="17"/>
            </w:pPr>
          </w:p>
        </w:tc>
        <w:tc>
          <w:tcPr>
            <w:tcW w:w="720" w:type="dxa"/>
          </w:tcPr>
          <w:p w:rsidR="00CD051F" w:rsidRPr="004040CD" w:rsidRDefault="00CD051F" w:rsidP="00A332D9">
            <w:pPr>
              <w:ind w:left="17" w:hanging="17"/>
            </w:pPr>
          </w:p>
        </w:tc>
        <w:tc>
          <w:tcPr>
            <w:tcW w:w="720" w:type="dxa"/>
          </w:tcPr>
          <w:p w:rsidR="00CD051F" w:rsidRPr="004040CD" w:rsidRDefault="00CD051F" w:rsidP="00A332D9">
            <w:pPr>
              <w:ind w:left="17" w:hanging="17"/>
            </w:pPr>
          </w:p>
        </w:tc>
        <w:tc>
          <w:tcPr>
            <w:tcW w:w="720" w:type="dxa"/>
          </w:tcPr>
          <w:p w:rsidR="00CD051F" w:rsidRPr="004040CD" w:rsidRDefault="00CD051F" w:rsidP="00A332D9">
            <w:pPr>
              <w:ind w:left="17" w:hanging="17"/>
            </w:pPr>
          </w:p>
        </w:tc>
        <w:tc>
          <w:tcPr>
            <w:tcW w:w="949" w:type="dxa"/>
          </w:tcPr>
          <w:p w:rsidR="00CD051F" w:rsidRPr="004040CD" w:rsidRDefault="00CD051F" w:rsidP="00A332D9">
            <w:pPr>
              <w:ind w:left="17" w:hanging="17"/>
              <w:jc w:val="center"/>
            </w:pP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pPr>
            <w:r>
              <w:rPr>
                <w:spacing w:val="3"/>
              </w:rPr>
              <w:t xml:space="preserve">9.2. </w:t>
            </w:r>
            <w:r w:rsidRPr="004040CD">
              <w:rPr>
                <w:spacing w:val="3"/>
              </w:rPr>
              <w:t>Противогаз (дыхательный аппарат) изолирующий</w:t>
            </w:r>
          </w:p>
        </w:tc>
        <w:tc>
          <w:tcPr>
            <w:tcW w:w="2570" w:type="dxa"/>
          </w:tcPr>
          <w:p w:rsidR="00CD051F" w:rsidRPr="004040CD" w:rsidRDefault="00CD051F" w:rsidP="00A332D9"/>
        </w:tc>
        <w:tc>
          <w:tcPr>
            <w:tcW w:w="2362" w:type="dxa"/>
          </w:tcPr>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2</w:t>
            </w:r>
          </w:p>
        </w:tc>
        <w:tc>
          <w:tcPr>
            <w:tcW w:w="720" w:type="dxa"/>
          </w:tcPr>
          <w:p w:rsidR="00CD051F" w:rsidRPr="004040CD" w:rsidRDefault="00CD051F" w:rsidP="00A332D9">
            <w:pPr>
              <w:ind w:left="17" w:hanging="17"/>
              <w:jc w:val="center"/>
            </w:pPr>
            <w:r w:rsidRPr="004040CD">
              <w:t>3</w:t>
            </w:r>
          </w:p>
        </w:tc>
        <w:tc>
          <w:tcPr>
            <w:tcW w:w="720" w:type="dxa"/>
          </w:tcPr>
          <w:p w:rsidR="00CD051F" w:rsidRPr="004040CD" w:rsidRDefault="00CD051F" w:rsidP="00A332D9">
            <w:pPr>
              <w:ind w:left="17" w:hanging="17"/>
              <w:jc w:val="center"/>
            </w:pPr>
            <w:r w:rsidRPr="004040CD">
              <w:t>3</w:t>
            </w:r>
          </w:p>
        </w:tc>
        <w:tc>
          <w:tcPr>
            <w:tcW w:w="949" w:type="dxa"/>
          </w:tcPr>
          <w:p w:rsidR="00CD051F" w:rsidRPr="004040CD" w:rsidRDefault="00CD051F" w:rsidP="00A332D9">
            <w:pPr>
              <w:ind w:left="17" w:hanging="17"/>
              <w:jc w:val="center"/>
            </w:pPr>
            <w:r w:rsidRPr="004040CD">
              <w:t>5</w:t>
            </w: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pPr>
            <w:r>
              <w:t xml:space="preserve">9.3. </w:t>
            </w:r>
            <w:r w:rsidRPr="004040CD">
              <w:t xml:space="preserve">Респиратор </w:t>
            </w:r>
          </w:p>
        </w:tc>
        <w:tc>
          <w:tcPr>
            <w:tcW w:w="2570" w:type="dxa"/>
          </w:tcPr>
          <w:p w:rsidR="00CD051F" w:rsidRPr="004040CD" w:rsidRDefault="00CD051F" w:rsidP="00A332D9">
            <w:r w:rsidRPr="004040CD">
              <w:t>Из расчета по два на каждого работающего</w:t>
            </w:r>
          </w:p>
        </w:tc>
        <w:tc>
          <w:tcPr>
            <w:tcW w:w="2362" w:type="dxa"/>
          </w:tcPr>
          <w:p w:rsidR="00CD051F" w:rsidRPr="004040CD" w:rsidRDefault="00CD051F" w:rsidP="00A332D9">
            <w:pPr>
              <w:jc w:val="center"/>
            </w:pPr>
          </w:p>
        </w:tc>
        <w:tc>
          <w:tcPr>
            <w:tcW w:w="828"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949" w:type="dxa"/>
          </w:tcPr>
          <w:p w:rsidR="00CD051F" w:rsidRPr="004040CD" w:rsidRDefault="00CD051F" w:rsidP="00A332D9">
            <w:pPr>
              <w:ind w:left="17" w:hanging="17"/>
              <w:jc w:val="center"/>
            </w:pPr>
          </w:p>
        </w:tc>
      </w:tr>
      <w:tr w:rsidR="00CD051F" w:rsidRPr="004040CD">
        <w:trPr>
          <w:trHeight w:val="420"/>
        </w:trPr>
        <w:tc>
          <w:tcPr>
            <w:tcW w:w="4608" w:type="dxa"/>
          </w:tcPr>
          <w:p w:rsidR="00CD051F" w:rsidRPr="004040CD" w:rsidRDefault="00CD051F" w:rsidP="00A332D9">
            <w:pPr>
              <w:widowControl w:val="0"/>
              <w:autoSpaceDE w:val="0"/>
              <w:autoSpaceDN w:val="0"/>
              <w:adjustRightInd w:val="0"/>
              <w:spacing w:before="20"/>
            </w:pPr>
            <w:r>
              <w:t xml:space="preserve">9.4. </w:t>
            </w:r>
            <w:r w:rsidRPr="004040CD">
              <w:t xml:space="preserve">Гидрокостюм </w:t>
            </w:r>
          </w:p>
        </w:tc>
        <w:tc>
          <w:tcPr>
            <w:tcW w:w="2570" w:type="dxa"/>
          </w:tcPr>
          <w:p w:rsidR="00CD051F" w:rsidRPr="004040CD" w:rsidRDefault="00CD051F" w:rsidP="00A332D9">
            <w:r w:rsidRPr="004040CD">
              <w:t>для ликвидации (локализации) разливов нефти и нефтепродуктов на внутренних водах</w:t>
            </w:r>
          </w:p>
        </w:tc>
        <w:tc>
          <w:tcPr>
            <w:tcW w:w="2362" w:type="dxa"/>
          </w:tcPr>
          <w:p w:rsidR="00CD051F" w:rsidRPr="004040CD" w:rsidRDefault="00CD051F" w:rsidP="00A332D9">
            <w:pPr>
              <w:jc w:val="center"/>
            </w:pPr>
          </w:p>
          <w:p w:rsidR="00CD051F" w:rsidRPr="004040CD" w:rsidRDefault="00CD051F" w:rsidP="00A332D9">
            <w:pPr>
              <w:jc w:val="center"/>
            </w:pPr>
          </w:p>
          <w:p w:rsidR="00CD051F" w:rsidRPr="004040CD" w:rsidRDefault="00CD051F" w:rsidP="00A332D9">
            <w:pPr>
              <w:jc w:val="center"/>
            </w:pPr>
          </w:p>
          <w:p w:rsidR="00CD051F" w:rsidRPr="004040CD" w:rsidRDefault="00CD051F" w:rsidP="00A332D9">
            <w:pPr>
              <w:jc w:val="center"/>
            </w:pPr>
          </w:p>
          <w:p w:rsidR="00CD051F" w:rsidRPr="004040CD" w:rsidRDefault="00CD051F" w:rsidP="00A332D9">
            <w:pPr>
              <w:jc w:val="center"/>
            </w:pPr>
            <w:r w:rsidRPr="004040CD">
              <w:t>шт.</w:t>
            </w:r>
          </w:p>
        </w:tc>
        <w:tc>
          <w:tcPr>
            <w:tcW w:w="828"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tc>
        <w:tc>
          <w:tcPr>
            <w:tcW w:w="720" w:type="dxa"/>
          </w:tcPr>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r w:rsidRPr="004040CD">
              <w:t>1</w:t>
            </w:r>
          </w:p>
        </w:tc>
        <w:tc>
          <w:tcPr>
            <w:tcW w:w="720" w:type="dxa"/>
          </w:tcPr>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r w:rsidRPr="004040CD">
              <w:t>2</w:t>
            </w:r>
          </w:p>
        </w:tc>
        <w:tc>
          <w:tcPr>
            <w:tcW w:w="949" w:type="dxa"/>
          </w:tcPr>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p>
          <w:p w:rsidR="00CD051F" w:rsidRPr="004040CD" w:rsidRDefault="00CD051F" w:rsidP="00A332D9">
            <w:pPr>
              <w:ind w:left="17" w:hanging="17"/>
              <w:jc w:val="center"/>
            </w:pPr>
            <w:r w:rsidRPr="004040CD">
              <w:t>4</w:t>
            </w:r>
          </w:p>
        </w:tc>
      </w:tr>
    </w:tbl>
    <w:p w:rsidR="00CD051F" w:rsidRPr="004040CD" w:rsidRDefault="00CD051F" w:rsidP="00CD051F">
      <w:pPr>
        <w:jc w:val="both"/>
      </w:pPr>
    </w:p>
    <w:p w:rsidR="00CD051F" w:rsidRPr="00203A8E" w:rsidRDefault="00CD051F" w:rsidP="00CD051F">
      <w:pPr>
        <w:tabs>
          <w:tab w:val="left" w:pos="936"/>
          <w:tab w:val="left" w:pos="8496"/>
        </w:tabs>
        <w:ind w:left="108"/>
        <w:jc w:val="both"/>
        <w:rPr>
          <w:sz w:val="28"/>
          <w:szCs w:val="28"/>
        </w:rPr>
      </w:pPr>
    </w:p>
    <w:p w:rsidR="00CD051F" w:rsidRPr="008C5AEA" w:rsidRDefault="00CD051F" w:rsidP="001C2C20">
      <w:pPr>
        <w:ind w:firstLine="360"/>
        <w:jc w:val="both"/>
      </w:pPr>
      <w:bookmarkStart w:id="9" w:name="_GoBack"/>
      <w:bookmarkEnd w:id="9"/>
    </w:p>
    <w:sectPr w:rsidR="00CD051F" w:rsidRPr="008C5AEA" w:rsidSect="00CD051F">
      <w:headerReference w:type="even" r:id="rId9"/>
      <w:headerReference w:type="default" r:id="rId10"/>
      <w:pgSz w:w="16838" w:h="11906" w:orient="landscape"/>
      <w:pgMar w:top="1701" w:right="1134" w:bottom="851"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904" w:rsidRDefault="006E7904">
      <w:r>
        <w:separator/>
      </w:r>
    </w:p>
  </w:endnote>
  <w:endnote w:type="continuationSeparator" w:id="0">
    <w:p w:rsidR="006E7904" w:rsidRDefault="006E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904" w:rsidRDefault="006E7904">
      <w:r>
        <w:separator/>
      </w:r>
    </w:p>
  </w:footnote>
  <w:footnote w:type="continuationSeparator" w:id="0">
    <w:p w:rsidR="006E7904" w:rsidRDefault="006E7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C9" w:rsidRDefault="00EE1EC9" w:rsidP="00AA1B3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E1EC9" w:rsidRDefault="00EE1EC9" w:rsidP="00AA1B3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C9" w:rsidRDefault="00EE1EC9" w:rsidP="00AA1B3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73088">
      <w:rPr>
        <w:rStyle w:val="a5"/>
        <w:noProof/>
      </w:rPr>
      <w:t>2</w:t>
    </w:r>
    <w:r>
      <w:rPr>
        <w:rStyle w:val="a5"/>
      </w:rPr>
      <w:fldChar w:fldCharType="end"/>
    </w:r>
  </w:p>
  <w:p w:rsidR="00EE1EC9" w:rsidRDefault="00EE1EC9" w:rsidP="00AA1B31">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C9" w:rsidRDefault="00EE1EC9" w:rsidP="008D051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E1EC9" w:rsidRDefault="00EE1EC9" w:rsidP="00AA1B31">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C9" w:rsidRDefault="00EE1EC9" w:rsidP="008D051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73088">
      <w:rPr>
        <w:rStyle w:val="a5"/>
        <w:noProof/>
      </w:rPr>
      <w:t>40</w:t>
    </w:r>
    <w:r>
      <w:rPr>
        <w:rStyle w:val="a5"/>
      </w:rPr>
      <w:fldChar w:fldCharType="end"/>
    </w:r>
  </w:p>
  <w:p w:rsidR="00EE1EC9" w:rsidRDefault="00EE1EC9" w:rsidP="00AA1B3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DE028D0"/>
    <w:lvl w:ilvl="0">
      <w:numFmt w:val="bullet"/>
      <w:lvlText w:val="*"/>
      <w:lvlJc w:val="left"/>
    </w:lvl>
  </w:abstractNum>
  <w:abstractNum w:abstractNumId="1">
    <w:nsid w:val="300902A5"/>
    <w:multiLevelType w:val="hybridMultilevel"/>
    <w:tmpl w:val="5A223066"/>
    <w:lvl w:ilvl="0" w:tplc="4F46B146">
      <w:start w:val="1"/>
      <w:numFmt w:val="decimal"/>
      <w:lvlText w:val="%1."/>
      <w:lvlJc w:val="left"/>
      <w:pPr>
        <w:ind w:left="828" w:hanging="360"/>
      </w:pPr>
      <w:rPr>
        <w:rFonts w:hint="default"/>
        <w:sz w:val="28"/>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2">
    <w:nsid w:val="43DF16C6"/>
    <w:multiLevelType w:val="hybridMultilevel"/>
    <w:tmpl w:val="5C1AAD22"/>
    <w:lvl w:ilvl="0" w:tplc="C74A069E">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
    <w:nsid w:val="5FA32994"/>
    <w:multiLevelType w:val="hybridMultilevel"/>
    <w:tmpl w:val="F85A1ADE"/>
    <w:lvl w:ilvl="0" w:tplc="98DA59A8">
      <w:start w:val="1"/>
      <w:numFmt w:val="decimal"/>
      <w:lvlText w:val="%1."/>
      <w:lvlJc w:val="left"/>
      <w:pPr>
        <w:tabs>
          <w:tab w:val="num" w:pos="468"/>
        </w:tabs>
        <w:ind w:left="468" w:hanging="360"/>
      </w:pPr>
      <w:rPr>
        <w:rFonts w:hint="default"/>
      </w:rPr>
    </w:lvl>
    <w:lvl w:ilvl="1" w:tplc="04190019" w:tentative="1">
      <w:start w:val="1"/>
      <w:numFmt w:val="lowerLetter"/>
      <w:lvlText w:val="%2."/>
      <w:lvlJc w:val="left"/>
      <w:pPr>
        <w:tabs>
          <w:tab w:val="num" w:pos="1188"/>
        </w:tabs>
        <w:ind w:left="1188" w:hanging="360"/>
      </w:pPr>
    </w:lvl>
    <w:lvl w:ilvl="2" w:tplc="0419001B" w:tentative="1">
      <w:start w:val="1"/>
      <w:numFmt w:val="lowerRoman"/>
      <w:lvlText w:val="%3."/>
      <w:lvlJc w:val="right"/>
      <w:pPr>
        <w:tabs>
          <w:tab w:val="num" w:pos="1908"/>
        </w:tabs>
        <w:ind w:left="1908" w:hanging="180"/>
      </w:pPr>
    </w:lvl>
    <w:lvl w:ilvl="3" w:tplc="0419000F" w:tentative="1">
      <w:start w:val="1"/>
      <w:numFmt w:val="decimal"/>
      <w:lvlText w:val="%4."/>
      <w:lvlJc w:val="left"/>
      <w:pPr>
        <w:tabs>
          <w:tab w:val="num" w:pos="2628"/>
        </w:tabs>
        <w:ind w:left="2628" w:hanging="360"/>
      </w:pPr>
    </w:lvl>
    <w:lvl w:ilvl="4" w:tplc="04190019" w:tentative="1">
      <w:start w:val="1"/>
      <w:numFmt w:val="lowerLetter"/>
      <w:lvlText w:val="%5."/>
      <w:lvlJc w:val="left"/>
      <w:pPr>
        <w:tabs>
          <w:tab w:val="num" w:pos="3348"/>
        </w:tabs>
        <w:ind w:left="3348" w:hanging="360"/>
      </w:pPr>
    </w:lvl>
    <w:lvl w:ilvl="5" w:tplc="0419001B" w:tentative="1">
      <w:start w:val="1"/>
      <w:numFmt w:val="lowerRoman"/>
      <w:lvlText w:val="%6."/>
      <w:lvlJc w:val="right"/>
      <w:pPr>
        <w:tabs>
          <w:tab w:val="num" w:pos="4068"/>
        </w:tabs>
        <w:ind w:left="4068" w:hanging="180"/>
      </w:pPr>
    </w:lvl>
    <w:lvl w:ilvl="6" w:tplc="0419000F" w:tentative="1">
      <w:start w:val="1"/>
      <w:numFmt w:val="decimal"/>
      <w:lvlText w:val="%7."/>
      <w:lvlJc w:val="left"/>
      <w:pPr>
        <w:tabs>
          <w:tab w:val="num" w:pos="4788"/>
        </w:tabs>
        <w:ind w:left="4788" w:hanging="360"/>
      </w:pPr>
    </w:lvl>
    <w:lvl w:ilvl="7" w:tplc="04190019" w:tentative="1">
      <w:start w:val="1"/>
      <w:numFmt w:val="lowerLetter"/>
      <w:lvlText w:val="%8."/>
      <w:lvlJc w:val="left"/>
      <w:pPr>
        <w:tabs>
          <w:tab w:val="num" w:pos="5508"/>
        </w:tabs>
        <w:ind w:left="5508" w:hanging="360"/>
      </w:pPr>
    </w:lvl>
    <w:lvl w:ilvl="8" w:tplc="0419001B" w:tentative="1">
      <w:start w:val="1"/>
      <w:numFmt w:val="lowerRoman"/>
      <w:lvlText w:val="%9."/>
      <w:lvlJc w:val="right"/>
      <w:pPr>
        <w:tabs>
          <w:tab w:val="num" w:pos="6228"/>
        </w:tabs>
        <w:ind w:left="6228" w:hanging="180"/>
      </w:pPr>
    </w:lvl>
  </w:abstractNum>
  <w:num w:numId="1">
    <w:abstractNumId w:val="0"/>
    <w:lvlOverride w:ilvl="0">
      <w:lvl w:ilvl="0">
        <w:start w:val="65535"/>
        <w:numFmt w:val="bullet"/>
        <w:lvlText w:val="-"/>
        <w:legacy w:legacy="1" w:legacySpace="0" w:legacyIndent="9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48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49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8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8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81"/>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20">
    <w:abstractNumId w:val="3"/>
  </w:num>
  <w:num w:numId="21">
    <w:abstractNumId w:val="0"/>
    <w:lvlOverride w:ilvl="0">
      <w:lvl w:ilvl="0">
        <w:start w:val="65535"/>
        <w:numFmt w:val="bullet"/>
        <w:lvlText w:val="&gt;"/>
        <w:legacy w:legacy="1" w:legacySpace="0" w:legacyIndent="336"/>
        <w:lvlJc w:val="left"/>
        <w:rPr>
          <w:rFonts w:ascii="Times New Roman" w:hAnsi="Times New Roman" w:cs="Times New Roman" w:hint="default"/>
        </w:rPr>
      </w:lvl>
    </w:lvlOverride>
  </w:num>
  <w:num w:numId="22">
    <w:abstractNumId w:val="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13F9"/>
    <w:rsid w:val="00001EA2"/>
    <w:rsid w:val="000025B3"/>
    <w:rsid w:val="0000420E"/>
    <w:rsid w:val="00004D8D"/>
    <w:rsid w:val="000050EE"/>
    <w:rsid w:val="0000524C"/>
    <w:rsid w:val="00006C74"/>
    <w:rsid w:val="000079EA"/>
    <w:rsid w:val="00010630"/>
    <w:rsid w:val="000108BB"/>
    <w:rsid w:val="00010C2A"/>
    <w:rsid w:val="00012943"/>
    <w:rsid w:val="00012DEC"/>
    <w:rsid w:val="000146E9"/>
    <w:rsid w:val="00014ECD"/>
    <w:rsid w:val="00016FAE"/>
    <w:rsid w:val="00017AC5"/>
    <w:rsid w:val="00020083"/>
    <w:rsid w:val="00020223"/>
    <w:rsid w:val="00021A02"/>
    <w:rsid w:val="000223F2"/>
    <w:rsid w:val="00023150"/>
    <w:rsid w:val="000236F1"/>
    <w:rsid w:val="00024DB3"/>
    <w:rsid w:val="00024E0F"/>
    <w:rsid w:val="00025348"/>
    <w:rsid w:val="00025ACD"/>
    <w:rsid w:val="00025F78"/>
    <w:rsid w:val="00026188"/>
    <w:rsid w:val="00030463"/>
    <w:rsid w:val="0003106C"/>
    <w:rsid w:val="0003122F"/>
    <w:rsid w:val="00031B95"/>
    <w:rsid w:val="00031EBD"/>
    <w:rsid w:val="000324AF"/>
    <w:rsid w:val="0003250A"/>
    <w:rsid w:val="00034213"/>
    <w:rsid w:val="0003505A"/>
    <w:rsid w:val="000351E2"/>
    <w:rsid w:val="000362B3"/>
    <w:rsid w:val="000364A3"/>
    <w:rsid w:val="00037189"/>
    <w:rsid w:val="000375D8"/>
    <w:rsid w:val="00040464"/>
    <w:rsid w:val="000404A3"/>
    <w:rsid w:val="00040A4E"/>
    <w:rsid w:val="00040E50"/>
    <w:rsid w:val="00041F17"/>
    <w:rsid w:val="00042602"/>
    <w:rsid w:val="00042F1B"/>
    <w:rsid w:val="000462BF"/>
    <w:rsid w:val="0004660F"/>
    <w:rsid w:val="000467AC"/>
    <w:rsid w:val="0004778B"/>
    <w:rsid w:val="00051F04"/>
    <w:rsid w:val="00052065"/>
    <w:rsid w:val="0005207D"/>
    <w:rsid w:val="000527B1"/>
    <w:rsid w:val="00053764"/>
    <w:rsid w:val="00053E8D"/>
    <w:rsid w:val="00053F53"/>
    <w:rsid w:val="00054016"/>
    <w:rsid w:val="0005473A"/>
    <w:rsid w:val="00054AB1"/>
    <w:rsid w:val="0005581F"/>
    <w:rsid w:val="000562E0"/>
    <w:rsid w:val="00056565"/>
    <w:rsid w:val="00057B28"/>
    <w:rsid w:val="00060CC9"/>
    <w:rsid w:val="000632D2"/>
    <w:rsid w:val="00063535"/>
    <w:rsid w:val="000636E6"/>
    <w:rsid w:val="00064080"/>
    <w:rsid w:val="000646AD"/>
    <w:rsid w:val="000647C8"/>
    <w:rsid w:val="000648EB"/>
    <w:rsid w:val="00064A68"/>
    <w:rsid w:val="00065074"/>
    <w:rsid w:val="000667CA"/>
    <w:rsid w:val="00066A49"/>
    <w:rsid w:val="000711DB"/>
    <w:rsid w:val="00071C6A"/>
    <w:rsid w:val="000722D0"/>
    <w:rsid w:val="0007344A"/>
    <w:rsid w:val="0007364B"/>
    <w:rsid w:val="00073A32"/>
    <w:rsid w:val="00074175"/>
    <w:rsid w:val="000744E9"/>
    <w:rsid w:val="00074BD4"/>
    <w:rsid w:val="000750A8"/>
    <w:rsid w:val="00075CA7"/>
    <w:rsid w:val="0007688F"/>
    <w:rsid w:val="000769A1"/>
    <w:rsid w:val="00077A6D"/>
    <w:rsid w:val="00080BD4"/>
    <w:rsid w:val="00081143"/>
    <w:rsid w:val="0008224B"/>
    <w:rsid w:val="00082E9F"/>
    <w:rsid w:val="00082F61"/>
    <w:rsid w:val="00085AC0"/>
    <w:rsid w:val="00085F48"/>
    <w:rsid w:val="00086183"/>
    <w:rsid w:val="00087112"/>
    <w:rsid w:val="000876D4"/>
    <w:rsid w:val="00090080"/>
    <w:rsid w:val="0009207E"/>
    <w:rsid w:val="000925E6"/>
    <w:rsid w:val="00092939"/>
    <w:rsid w:val="0009321B"/>
    <w:rsid w:val="00094ABD"/>
    <w:rsid w:val="00094C2D"/>
    <w:rsid w:val="00094DF3"/>
    <w:rsid w:val="00097845"/>
    <w:rsid w:val="00097FEF"/>
    <w:rsid w:val="000A063C"/>
    <w:rsid w:val="000A0CCD"/>
    <w:rsid w:val="000A1412"/>
    <w:rsid w:val="000A153F"/>
    <w:rsid w:val="000A1A7A"/>
    <w:rsid w:val="000A1B90"/>
    <w:rsid w:val="000A360D"/>
    <w:rsid w:val="000A3664"/>
    <w:rsid w:val="000A3B54"/>
    <w:rsid w:val="000A418D"/>
    <w:rsid w:val="000A56FB"/>
    <w:rsid w:val="000A6181"/>
    <w:rsid w:val="000B058E"/>
    <w:rsid w:val="000B0DC6"/>
    <w:rsid w:val="000B17D0"/>
    <w:rsid w:val="000B1DF4"/>
    <w:rsid w:val="000B1E1A"/>
    <w:rsid w:val="000B2556"/>
    <w:rsid w:val="000B34D0"/>
    <w:rsid w:val="000B3D54"/>
    <w:rsid w:val="000B3DE3"/>
    <w:rsid w:val="000B3F66"/>
    <w:rsid w:val="000B414C"/>
    <w:rsid w:val="000B4240"/>
    <w:rsid w:val="000B44F2"/>
    <w:rsid w:val="000B5034"/>
    <w:rsid w:val="000B506C"/>
    <w:rsid w:val="000C047F"/>
    <w:rsid w:val="000C0653"/>
    <w:rsid w:val="000C0D5C"/>
    <w:rsid w:val="000C27E4"/>
    <w:rsid w:val="000C3258"/>
    <w:rsid w:val="000C34CC"/>
    <w:rsid w:val="000C39FB"/>
    <w:rsid w:val="000C3CCC"/>
    <w:rsid w:val="000C40CE"/>
    <w:rsid w:val="000C4270"/>
    <w:rsid w:val="000C4430"/>
    <w:rsid w:val="000C4846"/>
    <w:rsid w:val="000C4D96"/>
    <w:rsid w:val="000C6529"/>
    <w:rsid w:val="000C7731"/>
    <w:rsid w:val="000D02A3"/>
    <w:rsid w:val="000D0546"/>
    <w:rsid w:val="000D0DA6"/>
    <w:rsid w:val="000D114A"/>
    <w:rsid w:val="000D15BE"/>
    <w:rsid w:val="000D294C"/>
    <w:rsid w:val="000D2E82"/>
    <w:rsid w:val="000D3393"/>
    <w:rsid w:val="000D3D57"/>
    <w:rsid w:val="000D3E36"/>
    <w:rsid w:val="000D42FF"/>
    <w:rsid w:val="000D552A"/>
    <w:rsid w:val="000D59E8"/>
    <w:rsid w:val="000D67CA"/>
    <w:rsid w:val="000D70BB"/>
    <w:rsid w:val="000D74FD"/>
    <w:rsid w:val="000E0F1E"/>
    <w:rsid w:val="000E116C"/>
    <w:rsid w:val="000E1A80"/>
    <w:rsid w:val="000E2294"/>
    <w:rsid w:val="000E40AB"/>
    <w:rsid w:val="000E662F"/>
    <w:rsid w:val="000E7B9F"/>
    <w:rsid w:val="000E7CC3"/>
    <w:rsid w:val="000E7D96"/>
    <w:rsid w:val="000E7F8F"/>
    <w:rsid w:val="000F0158"/>
    <w:rsid w:val="000F267F"/>
    <w:rsid w:val="000F287C"/>
    <w:rsid w:val="000F301D"/>
    <w:rsid w:val="000F3268"/>
    <w:rsid w:val="000F47D6"/>
    <w:rsid w:val="000F499C"/>
    <w:rsid w:val="000F4F30"/>
    <w:rsid w:val="000F4F45"/>
    <w:rsid w:val="000F5634"/>
    <w:rsid w:val="000F5749"/>
    <w:rsid w:val="000F5B18"/>
    <w:rsid w:val="000F78C3"/>
    <w:rsid w:val="00101897"/>
    <w:rsid w:val="0010232C"/>
    <w:rsid w:val="0010390A"/>
    <w:rsid w:val="00105099"/>
    <w:rsid w:val="00105AEC"/>
    <w:rsid w:val="00106A55"/>
    <w:rsid w:val="0010710B"/>
    <w:rsid w:val="001074BB"/>
    <w:rsid w:val="00107574"/>
    <w:rsid w:val="00107F08"/>
    <w:rsid w:val="00110157"/>
    <w:rsid w:val="001102E5"/>
    <w:rsid w:val="00112474"/>
    <w:rsid w:val="0011462D"/>
    <w:rsid w:val="00114A5F"/>
    <w:rsid w:val="00115C4C"/>
    <w:rsid w:val="00115D56"/>
    <w:rsid w:val="00116D10"/>
    <w:rsid w:val="00116EDD"/>
    <w:rsid w:val="00117227"/>
    <w:rsid w:val="001179A3"/>
    <w:rsid w:val="00117A14"/>
    <w:rsid w:val="00121167"/>
    <w:rsid w:val="00121C67"/>
    <w:rsid w:val="00122E3A"/>
    <w:rsid w:val="00122ED2"/>
    <w:rsid w:val="00123497"/>
    <w:rsid w:val="00123735"/>
    <w:rsid w:val="00126E8B"/>
    <w:rsid w:val="00130DD0"/>
    <w:rsid w:val="001312BE"/>
    <w:rsid w:val="00131914"/>
    <w:rsid w:val="001319A4"/>
    <w:rsid w:val="001338F6"/>
    <w:rsid w:val="0013401C"/>
    <w:rsid w:val="00136224"/>
    <w:rsid w:val="00136B2A"/>
    <w:rsid w:val="00136FCD"/>
    <w:rsid w:val="00137710"/>
    <w:rsid w:val="00137858"/>
    <w:rsid w:val="001420C2"/>
    <w:rsid w:val="001425C8"/>
    <w:rsid w:val="00142C0E"/>
    <w:rsid w:val="00143F2E"/>
    <w:rsid w:val="0014669C"/>
    <w:rsid w:val="00150772"/>
    <w:rsid w:val="0015176B"/>
    <w:rsid w:val="001530F1"/>
    <w:rsid w:val="001545DF"/>
    <w:rsid w:val="00156E9B"/>
    <w:rsid w:val="00157200"/>
    <w:rsid w:val="0015736B"/>
    <w:rsid w:val="0015791B"/>
    <w:rsid w:val="00160D67"/>
    <w:rsid w:val="00161C3E"/>
    <w:rsid w:val="00161C96"/>
    <w:rsid w:val="00162E87"/>
    <w:rsid w:val="001653FA"/>
    <w:rsid w:val="001654FC"/>
    <w:rsid w:val="00165A29"/>
    <w:rsid w:val="00165F09"/>
    <w:rsid w:val="00166563"/>
    <w:rsid w:val="00166692"/>
    <w:rsid w:val="00166A5A"/>
    <w:rsid w:val="001715DE"/>
    <w:rsid w:val="00171D34"/>
    <w:rsid w:val="001726CE"/>
    <w:rsid w:val="00174199"/>
    <w:rsid w:val="00174A8D"/>
    <w:rsid w:val="00174B9F"/>
    <w:rsid w:val="001757F7"/>
    <w:rsid w:val="00177903"/>
    <w:rsid w:val="00177C32"/>
    <w:rsid w:val="00180033"/>
    <w:rsid w:val="001804CA"/>
    <w:rsid w:val="00180D81"/>
    <w:rsid w:val="00180DB4"/>
    <w:rsid w:val="00181212"/>
    <w:rsid w:val="001816D0"/>
    <w:rsid w:val="001817FF"/>
    <w:rsid w:val="0018279E"/>
    <w:rsid w:val="001834E3"/>
    <w:rsid w:val="0018458A"/>
    <w:rsid w:val="0018673E"/>
    <w:rsid w:val="0018686D"/>
    <w:rsid w:val="00186A0A"/>
    <w:rsid w:val="00187A80"/>
    <w:rsid w:val="00187EF9"/>
    <w:rsid w:val="00190242"/>
    <w:rsid w:val="00190247"/>
    <w:rsid w:val="001931B0"/>
    <w:rsid w:val="0019344C"/>
    <w:rsid w:val="001944B9"/>
    <w:rsid w:val="0019534B"/>
    <w:rsid w:val="00195A13"/>
    <w:rsid w:val="00195D85"/>
    <w:rsid w:val="00195D91"/>
    <w:rsid w:val="00195F3D"/>
    <w:rsid w:val="0019645A"/>
    <w:rsid w:val="001968CE"/>
    <w:rsid w:val="001A066F"/>
    <w:rsid w:val="001A1009"/>
    <w:rsid w:val="001A2E52"/>
    <w:rsid w:val="001A338D"/>
    <w:rsid w:val="001A36F2"/>
    <w:rsid w:val="001A4723"/>
    <w:rsid w:val="001A4A49"/>
    <w:rsid w:val="001A4FCA"/>
    <w:rsid w:val="001A5491"/>
    <w:rsid w:val="001A5789"/>
    <w:rsid w:val="001B0517"/>
    <w:rsid w:val="001B15AD"/>
    <w:rsid w:val="001B1DB5"/>
    <w:rsid w:val="001B2C0F"/>
    <w:rsid w:val="001B3AA6"/>
    <w:rsid w:val="001B3CBA"/>
    <w:rsid w:val="001B4BB2"/>
    <w:rsid w:val="001B519B"/>
    <w:rsid w:val="001B6063"/>
    <w:rsid w:val="001B61BE"/>
    <w:rsid w:val="001B639D"/>
    <w:rsid w:val="001B6688"/>
    <w:rsid w:val="001B6E81"/>
    <w:rsid w:val="001B7445"/>
    <w:rsid w:val="001B7B1B"/>
    <w:rsid w:val="001C0A07"/>
    <w:rsid w:val="001C0B76"/>
    <w:rsid w:val="001C22B0"/>
    <w:rsid w:val="001C2C20"/>
    <w:rsid w:val="001C3483"/>
    <w:rsid w:val="001C37F7"/>
    <w:rsid w:val="001C3972"/>
    <w:rsid w:val="001C41ED"/>
    <w:rsid w:val="001C42D1"/>
    <w:rsid w:val="001C4A28"/>
    <w:rsid w:val="001C545B"/>
    <w:rsid w:val="001C6237"/>
    <w:rsid w:val="001C6EC4"/>
    <w:rsid w:val="001C6FF4"/>
    <w:rsid w:val="001C713D"/>
    <w:rsid w:val="001C73BD"/>
    <w:rsid w:val="001D1194"/>
    <w:rsid w:val="001D26A7"/>
    <w:rsid w:val="001D3A4A"/>
    <w:rsid w:val="001D4741"/>
    <w:rsid w:val="001D56B1"/>
    <w:rsid w:val="001D57AB"/>
    <w:rsid w:val="001D7216"/>
    <w:rsid w:val="001E000D"/>
    <w:rsid w:val="001E04B9"/>
    <w:rsid w:val="001E0AAF"/>
    <w:rsid w:val="001E0DFF"/>
    <w:rsid w:val="001E2A76"/>
    <w:rsid w:val="001E2FF9"/>
    <w:rsid w:val="001E449C"/>
    <w:rsid w:val="001E44C8"/>
    <w:rsid w:val="001E480B"/>
    <w:rsid w:val="001E4B18"/>
    <w:rsid w:val="001E5476"/>
    <w:rsid w:val="001E56F2"/>
    <w:rsid w:val="001E573E"/>
    <w:rsid w:val="001E5F9D"/>
    <w:rsid w:val="001E622B"/>
    <w:rsid w:val="001E64BE"/>
    <w:rsid w:val="001E690D"/>
    <w:rsid w:val="001E6FF9"/>
    <w:rsid w:val="001E7135"/>
    <w:rsid w:val="001E796D"/>
    <w:rsid w:val="001F1EF4"/>
    <w:rsid w:val="001F2157"/>
    <w:rsid w:val="001F3105"/>
    <w:rsid w:val="001F4481"/>
    <w:rsid w:val="001F48C7"/>
    <w:rsid w:val="001F605E"/>
    <w:rsid w:val="001F644B"/>
    <w:rsid w:val="001F677A"/>
    <w:rsid w:val="001F6E2E"/>
    <w:rsid w:val="001F6E3F"/>
    <w:rsid w:val="00201275"/>
    <w:rsid w:val="00201578"/>
    <w:rsid w:val="0020166E"/>
    <w:rsid w:val="00201678"/>
    <w:rsid w:val="002019C7"/>
    <w:rsid w:val="00201B40"/>
    <w:rsid w:val="00202AF4"/>
    <w:rsid w:val="00203A8E"/>
    <w:rsid w:val="002042B2"/>
    <w:rsid w:val="002101EA"/>
    <w:rsid w:val="00210490"/>
    <w:rsid w:val="002105E3"/>
    <w:rsid w:val="00210F86"/>
    <w:rsid w:val="00211321"/>
    <w:rsid w:val="00211938"/>
    <w:rsid w:val="00211E4B"/>
    <w:rsid w:val="00211E67"/>
    <w:rsid w:val="00212039"/>
    <w:rsid w:val="00213277"/>
    <w:rsid w:val="00213A51"/>
    <w:rsid w:val="00214076"/>
    <w:rsid w:val="00214916"/>
    <w:rsid w:val="00214F6D"/>
    <w:rsid w:val="002153BF"/>
    <w:rsid w:val="00215F61"/>
    <w:rsid w:val="00216070"/>
    <w:rsid w:val="002163C4"/>
    <w:rsid w:val="002171DB"/>
    <w:rsid w:val="00217453"/>
    <w:rsid w:val="002206A9"/>
    <w:rsid w:val="002207E7"/>
    <w:rsid w:val="00220B56"/>
    <w:rsid w:val="00221937"/>
    <w:rsid w:val="00222578"/>
    <w:rsid w:val="00223AD8"/>
    <w:rsid w:val="00223CC8"/>
    <w:rsid w:val="00223CF1"/>
    <w:rsid w:val="00223E59"/>
    <w:rsid w:val="00224AA5"/>
    <w:rsid w:val="0022662F"/>
    <w:rsid w:val="002266AA"/>
    <w:rsid w:val="00226E7A"/>
    <w:rsid w:val="00227461"/>
    <w:rsid w:val="00231F10"/>
    <w:rsid w:val="00231F26"/>
    <w:rsid w:val="002321A8"/>
    <w:rsid w:val="00232CC9"/>
    <w:rsid w:val="00232E3D"/>
    <w:rsid w:val="00233296"/>
    <w:rsid w:val="00233C54"/>
    <w:rsid w:val="00234BB3"/>
    <w:rsid w:val="00235AED"/>
    <w:rsid w:val="002361D1"/>
    <w:rsid w:val="002367A4"/>
    <w:rsid w:val="00236903"/>
    <w:rsid w:val="00236F4D"/>
    <w:rsid w:val="00237C5B"/>
    <w:rsid w:val="00240F04"/>
    <w:rsid w:val="00240F33"/>
    <w:rsid w:val="002411F1"/>
    <w:rsid w:val="0024135A"/>
    <w:rsid w:val="0024152C"/>
    <w:rsid w:val="00241A56"/>
    <w:rsid w:val="00241C87"/>
    <w:rsid w:val="00243778"/>
    <w:rsid w:val="00243861"/>
    <w:rsid w:val="00244E53"/>
    <w:rsid w:val="00245C13"/>
    <w:rsid w:val="00245C97"/>
    <w:rsid w:val="00246AF3"/>
    <w:rsid w:val="002472F6"/>
    <w:rsid w:val="00247717"/>
    <w:rsid w:val="00247744"/>
    <w:rsid w:val="00247804"/>
    <w:rsid w:val="00247EDD"/>
    <w:rsid w:val="002507D8"/>
    <w:rsid w:val="00250C34"/>
    <w:rsid w:val="0025171C"/>
    <w:rsid w:val="00253B95"/>
    <w:rsid w:val="00254763"/>
    <w:rsid w:val="00255533"/>
    <w:rsid w:val="00255804"/>
    <w:rsid w:val="00255C58"/>
    <w:rsid w:val="00255D59"/>
    <w:rsid w:val="00256C48"/>
    <w:rsid w:val="00257A8A"/>
    <w:rsid w:val="00262122"/>
    <w:rsid w:val="0026561E"/>
    <w:rsid w:val="0026574D"/>
    <w:rsid w:val="00265CF7"/>
    <w:rsid w:val="00265EA8"/>
    <w:rsid w:val="002660EA"/>
    <w:rsid w:val="00266666"/>
    <w:rsid w:val="00266EDA"/>
    <w:rsid w:val="00266EFB"/>
    <w:rsid w:val="002673BD"/>
    <w:rsid w:val="00267447"/>
    <w:rsid w:val="002676B0"/>
    <w:rsid w:val="0027006B"/>
    <w:rsid w:val="002701E4"/>
    <w:rsid w:val="00272226"/>
    <w:rsid w:val="0027259C"/>
    <w:rsid w:val="00273F90"/>
    <w:rsid w:val="00274F71"/>
    <w:rsid w:val="00275756"/>
    <w:rsid w:val="00277C99"/>
    <w:rsid w:val="0028203E"/>
    <w:rsid w:val="002826F5"/>
    <w:rsid w:val="0028357E"/>
    <w:rsid w:val="00283938"/>
    <w:rsid w:val="002840BE"/>
    <w:rsid w:val="00284804"/>
    <w:rsid w:val="002850B9"/>
    <w:rsid w:val="00285B27"/>
    <w:rsid w:val="002862C4"/>
    <w:rsid w:val="002863D9"/>
    <w:rsid w:val="00286C10"/>
    <w:rsid w:val="002873AD"/>
    <w:rsid w:val="00287491"/>
    <w:rsid w:val="00287651"/>
    <w:rsid w:val="0029025E"/>
    <w:rsid w:val="00290946"/>
    <w:rsid w:val="002915B3"/>
    <w:rsid w:val="00291DA3"/>
    <w:rsid w:val="002927F5"/>
    <w:rsid w:val="002940C9"/>
    <w:rsid w:val="00294FD2"/>
    <w:rsid w:val="00295649"/>
    <w:rsid w:val="002956AA"/>
    <w:rsid w:val="00295B56"/>
    <w:rsid w:val="002960EC"/>
    <w:rsid w:val="002A1199"/>
    <w:rsid w:val="002A1355"/>
    <w:rsid w:val="002A1F9A"/>
    <w:rsid w:val="002A21C5"/>
    <w:rsid w:val="002A2A36"/>
    <w:rsid w:val="002A3E01"/>
    <w:rsid w:val="002A3F16"/>
    <w:rsid w:val="002A4585"/>
    <w:rsid w:val="002A53E1"/>
    <w:rsid w:val="002A54FB"/>
    <w:rsid w:val="002A577B"/>
    <w:rsid w:val="002A5FD5"/>
    <w:rsid w:val="002A6E45"/>
    <w:rsid w:val="002A7805"/>
    <w:rsid w:val="002B067D"/>
    <w:rsid w:val="002B0EB9"/>
    <w:rsid w:val="002B27F6"/>
    <w:rsid w:val="002B42A6"/>
    <w:rsid w:val="002B47B8"/>
    <w:rsid w:val="002B502E"/>
    <w:rsid w:val="002B5782"/>
    <w:rsid w:val="002B5921"/>
    <w:rsid w:val="002C053D"/>
    <w:rsid w:val="002C06C3"/>
    <w:rsid w:val="002C107F"/>
    <w:rsid w:val="002C160F"/>
    <w:rsid w:val="002C1CA5"/>
    <w:rsid w:val="002C2161"/>
    <w:rsid w:val="002C3A98"/>
    <w:rsid w:val="002C5558"/>
    <w:rsid w:val="002D03BE"/>
    <w:rsid w:val="002D2B05"/>
    <w:rsid w:val="002D462E"/>
    <w:rsid w:val="002D46B0"/>
    <w:rsid w:val="002D58D6"/>
    <w:rsid w:val="002D5DD5"/>
    <w:rsid w:val="002D6DAE"/>
    <w:rsid w:val="002D72F8"/>
    <w:rsid w:val="002D7EF9"/>
    <w:rsid w:val="002E0240"/>
    <w:rsid w:val="002E0618"/>
    <w:rsid w:val="002E0AAD"/>
    <w:rsid w:val="002E106F"/>
    <w:rsid w:val="002E1701"/>
    <w:rsid w:val="002E1A1B"/>
    <w:rsid w:val="002E26D7"/>
    <w:rsid w:val="002E35FC"/>
    <w:rsid w:val="002E4D8F"/>
    <w:rsid w:val="002E584D"/>
    <w:rsid w:val="002E5B11"/>
    <w:rsid w:val="002E5BA9"/>
    <w:rsid w:val="002E60BB"/>
    <w:rsid w:val="002E6680"/>
    <w:rsid w:val="002E780A"/>
    <w:rsid w:val="002E7DE8"/>
    <w:rsid w:val="002F0076"/>
    <w:rsid w:val="002F0A8F"/>
    <w:rsid w:val="002F0C16"/>
    <w:rsid w:val="002F161E"/>
    <w:rsid w:val="002F1C1B"/>
    <w:rsid w:val="002F5BA1"/>
    <w:rsid w:val="002F61AB"/>
    <w:rsid w:val="002F6E0A"/>
    <w:rsid w:val="002F7D9A"/>
    <w:rsid w:val="00300281"/>
    <w:rsid w:val="003019CE"/>
    <w:rsid w:val="0030251E"/>
    <w:rsid w:val="003029DB"/>
    <w:rsid w:val="003032A9"/>
    <w:rsid w:val="0030392D"/>
    <w:rsid w:val="003040E5"/>
    <w:rsid w:val="003045F6"/>
    <w:rsid w:val="003061AD"/>
    <w:rsid w:val="00306C47"/>
    <w:rsid w:val="00306EA4"/>
    <w:rsid w:val="00311C38"/>
    <w:rsid w:val="00312570"/>
    <w:rsid w:val="00312F62"/>
    <w:rsid w:val="00313787"/>
    <w:rsid w:val="0031443C"/>
    <w:rsid w:val="00314D41"/>
    <w:rsid w:val="003155C6"/>
    <w:rsid w:val="0032008D"/>
    <w:rsid w:val="003217B9"/>
    <w:rsid w:val="003223ED"/>
    <w:rsid w:val="0032245E"/>
    <w:rsid w:val="00322606"/>
    <w:rsid w:val="003233DD"/>
    <w:rsid w:val="003242B4"/>
    <w:rsid w:val="003255C1"/>
    <w:rsid w:val="00325D50"/>
    <w:rsid w:val="00325F57"/>
    <w:rsid w:val="00326A3B"/>
    <w:rsid w:val="00326C7D"/>
    <w:rsid w:val="00327D78"/>
    <w:rsid w:val="00331710"/>
    <w:rsid w:val="00332997"/>
    <w:rsid w:val="003332AB"/>
    <w:rsid w:val="00334F6F"/>
    <w:rsid w:val="0033617E"/>
    <w:rsid w:val="00336839"/>
    <w:rsid w:val="00337332"/>
    <w:rsid w:val="0034303F"/>
    <w:rsid w:val="00343119"/>
    <w:rsid w:val="003437C2"/>
    <w:rsid w:val="00344482"/>
    <w:rsid w:val="00345C3D"/>
    <w:rsid w:val="00346E77"/>
    <w:rsid w:val="003471ED"/>
    <w:rsid w:val="00347333"/>
    <w:rsid w:val="0034757D"/>
    <w:rsid w:val="00347699"/>
    <w:rsid w:val="00350EE8"/>
    <w:rsid w:val="00351047"/>
    <w:rsid w:val="0035116E"/>
    <w:rsid w:val="003519D7"/>
    <w:rsid w:val="00353415"/>
    <w:rsid w:val="00354454"/>
    <w:rsid w:val="00354B4B"/>
    <w:rsid w:val="0035513E"/>
    <w:rsid w:val="0036269A"/>
    <w:rsid w:val="0036274E"/>
    <w:rsid w:val="00362DEC"/>
    <w:rsid w:val="003639D9"/>
    <w:rsid w:val="00363A2B"/>
    <w:rsid w:val="00363D73"/>
    <w:rsid w:val="003647E5"/>
    <w:rsid w:val="00364930"/>
    <w:rsid w:val="003668A8"/>
    <w:rsid w:val="00366BF2"/>
    <w:rsid w:val="0037032F"/>
    <w:rsid w:val="003708E6"/>
    <w:rsid w:val="0037098E"/>
    <w:rsid w:val="00371589"/>
    <w:rsid w:val="003715E8"/>
    <w:rsid w:val="00372A88"/>
    <w:rsid w:val="00372AD5"/>
    <w:rsid w:val="00373859"/>
    <w:rsid w:val="00374369"/>
    <w:rsid w:val="00374E3F"/>
    <w:rsid w:val="003761FB"/>
    <w:rsid w:val="003779E4"/>
    <w:rsid w:val="0038021C"/>
    <w:rsid w:val="00381793"/>
    <w:rsid w:val="0038222C"/>
    <w:rsid w:val="00382249"/>
    <w:rsid w:val="00382F5E"/>
    <w:rsid w:val="00383F67"/>
    <w:rsid w:val="00384CBD"/>
    <w:rsid w:val="00385437"/>
    <w:rsid w:val="00385991"/>
    <w:rsid w:val="00385F14"/>
    <w:rsid w:val="003863A8"/>
    <w:rsid w:val="00387C63"/>
    <w:rsid w:val="00390158"/>
    <w:rsid w:val="0039038D"/>
    <w:rsid w:val="003917D1"/>
    <w:rsid w:val="00391D8D"/>
    <w:rsid w:val="00392101"/>
    <w:rsid w:val="0039486C"/>
    <w:rsid w:val="00395021"/>
    <w:rsid w:val="00395CFF"/>
    <w:rsid w:val="003966BD"/>
    <w:rsid w:val="00396BFF"/>
    <w:rsid w:val="003971F4"/>
    <w:rsid w:val="003971F6"/>
    <w:rsid w:val="0039749E"/>
    <w:rsid w:val="003A01D1"/>
    <w:rsid w:val="003A0762"/>
    <w:rsid w:val="003A08BC"/>
    <w:rsid w:val="003A0B49"/>
    <w:rsid w:val="003A14F1"/>
    <w:rsid w:val="003A1795"/>
    <w:rsid w:val="003A2FA9"/>
    <w:rsid w:val="003A4637"/>
    <w:rsid w:val="003A57E7"/>
    <w:rsid w:val="003A627A"/>
    <w:rsid w:val="003A7E3A"/>
    <w:rsid w:val="003B00E3"/>
    <w:rsid w:val="003B1860"/>
    <w:rsid w:val="003B1D5F"/>
    <w:rsid w:val="003B2004"/>
    <w:rsid w:val="003B3866"/>
    <w:rsid w:val="003B3CD2"/>
    <w:rsid w:val="003B3F79"/>
    <w:rsid w:val="003B4BF4"/>
    <w:rsid w:val="003B5816"/>
    <w:rsid w:val="003B5B2A"/>
    <w:rsid w:val="003B63C6"/>
    <w:rsid w:val="003B7322"/>
    <w:rsid w:val="003B7DF5"/>
    <w:rsid w:val="003C025E"/>
    <w:rsid w:val="003C02C1"/>
    <w:rsid w:val="003C1685"/>
    <w:rsid w:val="003C2161"/>
    <w:rsid w:val="003C2497"/>
    <w:rsid w:val="003C2675"/>
    <w:rsid w:val="003C4535"/>
    <w:rsid w:val="003C4F2E"/>
    <w:rsid w:val="003C4FA6"/>
    <w:rsid w:val="003C54EA"/>
    <w:rsid w:val="003C69EC"/>
    <w:rsid w:val="003C7368"/>
    <w:rsid w:val="003C7DC8"/>
    <w:rsid w:val="003C7E6C"/>
    <w:rsid w:val="003D0908"/>
    <w:rsid w:val="003D0BE0"/>
    <w:rsid w:val="003D103C"/>
    <w:rsid w:val="003D10B5"/>
    <w:rsid w:val="003D16F6"/>
    <w:rsid w:val="003D2EE6"/>
    <w:rsid w:val="003D3DDB"/>
    <w:rsid w:val="003D4330"/>
    <w:rsid w:val="003D43B1"/>
    <w:rsid w:val="003D4D0E"/>
    <w:rsid w:val="003D5586"/>
    <w:rsid w:val="003D586B"/>
    <w:rsid w:val="003D656D"/>
    <w:rsid w:val="003E3379"/>
    <w:rsid w:val="003E39C9"/>
    <w:rsid w:val="003E410B"/>
    <w:rsid w:val="003E459D"/>
    <w:rsid w:val="003E637C"/>
    <w:rsid w:val="003E7C92"/>
    <w:rsid w:val="003F04F2"/>
    <w:rsid w:val="003F0BC7"/>
    <w:rsid w:val="003F295A"/>
    <w:rsid w:val="003F3515"/>
    <w:rsid w:val="003F3D41"/>
    <w:rsid w:val="003F3DBF"/>
    <w:rsid w:val="003F58F8"/>
    <w:rsid w:val="003F5C76"/>
    <w:rsid w:val="003F65A5"/>
    <w:rsid w:val="003F6B24"/>
    <w:rsid w:val="003F704B"/>
    <w:rsid w:val="003F76E6"/>
    <w:rsid w:val="003F7AE9"/>
    <w:rsid w:val="003F7CA6"/>
    <w:rsid w:val="003F7E0A"/>
    <w:rsid w:val="00400CEE"/>
    <w:rsid w:val="00401232"/>
    <w:rsid w:val="00401C89"/>
    <w:rsid w:val="00402215"/>
    <w:rsid w:val="004033F5"/>
    <w:rsid w:val="004036A1"/>
    <w:rsid w:val="00403C06"/>
    <w:rsid w:val="00403F5A"/>
    <w:rsid w:val="004040CD"/>
    <w:rsid w:val="00405200"/>
    <w:rsid w:val="00405558"/>
    <w:rsid w:val="00407574"/>
    <w:rsid w:val="00407782"/>
    <w:rsid w:val="00412544"/>
    <w:rsid w:val="004126A6"/>
    <w:rsid w:val="0041469A"/>
    <w:rsid w:val="00417508"/>
    <w:rsid w:val="00417D93"/>
    <w:rsid w:val="0042036F"/>
    <w:rsid w:val="004215D3"/>
    <w:rsid w:val="00421764"/>
    <w:rsid w:val="0042177C"/>
    <w:rsid w:val="0042215C"/>
    <w:rsid w:val="004221D7"/>
    <w:rsid w:val="00423BAF"/>
    <w:rsid w:val="00423F50"/>
    <w:rsid w:val="004257BA"/>
    <w:rsid w:val="00425C5E"/>
    <w:rsid w:val="004265FA"/>
    <w:rsid w:val="00427987"/>
    <w:rsid w:val="00427B4A"/>
    <w:rsid w:val="00427BB7"/>
    <w:rsid w:val="004307C4"/>
    <w:rsid w:val="004317AD"/>
    <w:rsid w:val="0043232D"/>
    <w:rsid w:val="004329B5"/>
    <w:rsid w:val="00432F58"/>
    <w:rsid w:val="0043448E"/>
    <w:rsid w:val="00434743"/>
    <w:rsid w:val="004353F2"/>
    <w:rsid w:val="00435AA5"/>
    <w:rsid w:val="00436854"/>
    <w:rsid w:val="00440EE8"/>
    <w:rsid w:val="00441266"/>
    <w:rsid w:val="0044229B"/>
    <w:rsid w:val="00442B41"/>
    <w:rsid w:val="00442CCE"/>
    <w:rsid w:val="0044353A"/>
    <w:rsid w:val="004441E2"/>
    <w:rsid w:val="00444776"/>
    <w:rsid w:val="00444E1C"/>
    <w:rsid w:val="00446010"/>
    <w:rsid w:val="00446380"/>
    <w:rsid w:val="00450F08"/>
    <w:rsid w:val="00450F14"/>
    <w:rsid w:val="00451654"/>
    <w:rsid w:val="00453798"/>
    <w:rsid w:val="0045382F"/>
    <w:rsid w:val="00453E4B"/>
    <w:rsid w:val="00454706"/>
    <w:rsid w:val="00455385"/>
    <w:rsid w:val="00455604"/>
    <w:rsid w:val="004558CD"/>
    <w:rsid w:val="00455FC6"/>
    <w:rsid w:val="00456B66"/>
    <w:rsid w:val="00456CA4"/>
    <w:rsid w:val="00456DE7"/>
    <w:rsid w:val="004570B7"/>
    <w:rsid w:val="00457A62"/>
    <w:rsid w:val="00457EBD"/>
    <w:rsid w:val="00460F08"/>
    <w:rsid w:val="0046220F"/>
    <w:rsid w:val="004623B2"/>
    <w:rsid w:val="00462452"/>
    <w:rsid w:val="00462B1B"/>
    <w:rsid w:val="004632CF"/>
    <w:rsid w:val="004639FC"/>
    <w:rsid w:val="00463DA5"/>
    <w:rsid w:val="00463FF1"/>
    <w:rsid w:val="0046571B"/>
    <w:rsid w:val="00466C7A"/>
    <w:rsid w:val="00467365"/>
    <w:rsid w:val="0047026B"/>
    <w:rsid w:val="00470B39"/>
    <w:rsid w:val="00471ED4"/>
    <w:rsid w:val="00472A4F"/>
    <w:rsid w:val="0047343F"/>
    <w:rsid w:val="00475655"/>
    <w:rsid w:val="00475CBE"/>
    <w:rsid w:val="004765A9"/>
    <w:rsid w:val="00476CEA"/>
    <w:rsid w:val="0047700B"/>
    <w:rsid w:val="004776AE"/>
    <w:rsid w:val="00480BD4"/>
    <w:rsid w:val="00480DFB"/>
    <w:rsid w:val="00480F2D"/>
    <w:rsid w:val="004813D4"/>
    <w:rsid w:val="00482138"/>
    <w:rsid w:val="0048249E"/>
    <w:rsid w:val="004825C2"/>
    <w:rsid w:val="004846C3"/>
    <w:rsid w:val="004848D3"/>
    <w:rsid w:val="00486983"/>
    <w:rsid w:val="00487F86"/>
    <w:rsid w:val="0049113A"/>
    <w:rsid w:val="0049200B"/>
    <w:rsid w:val="0049373A"/>
    <w:rsid w:val="00493892"/>
    <w:rsid w:val="0049563C"/>
    <w:rsid w:val="004961DF"/>
    <w:rsid w:val="004965CA"/>
    <w:rsid w:val="004971F2"/>
    <w:rsid w:val="004A039E"/>
    <w:rsid w:val="004A0E66"/>
    <w:rsid w:val="004A1BF4"/>
    <w:rsid w:val="004A396C"/>
    <w:rsid w:val="004A3D4E"/>
    <w:rsid w:val="004A42E9"/>
    <w:rsid w:val="004A4A49"/>
    <w:rsid w:val="004A57AB"/>
    <w:rsid w:val="004A6171"/>
    <w:rsid w:val="004A666A"/>
    <w:rsid w:val="004A67D3"/>
    <w:rsid w:val="004A73CC"/>
    <w:rsid w:val="004B237F"/>
    <w:rsid w:val="004B2E9A"/>
    <w:rsid w:val="004B5587"/>
    <w:rsid w:val="004B59B3"/>
    <w:rsid w:val="004B5A39"/>
    <w:rsid w:val="004B5FE8"/>
    <w:rsid w:val="004B6A5D"/>
    <w:rsid w:val="004C0586"/>
    <w:rsid w:val="004C09C1"/>
    <w:rsid w:val="004C10AC"/>
    <w:rsid w:val="004C206F"/>
    <w:rsid w:val="004C5484"/>
    <w:rsid w:val="004C56BB"/>
    <w:rsid w:val="004C615C"/>
    <w:rsid w:val="004C66DC"/>
    <w:rsid w:val="004C6C7E"/>
    <w:rsid w:val="004C7813"/>
    <w:rsid w:val="004C7A21"/>
    <w:rsid w:val="004D0D8C"/>
    <w:rsid w:val="004D0F5C"/>
    <w:rsid w:val="004D1148"/>
    <w:rsid w:val="004D20AC"/>
    <w:rsid w:val="004D2121"/>
    <w:rsid w:val="004D2415"/>
    <w:rsid w:val="004D2C0C"/>
    <w:rsid w:val="004D42DD"/>
    <w:rsid w:val="004D450F"/>
    <w:rsid w:val="004D45A0"/>
    <w:rsid w:val="004D4BD3"/>
    <w:rsid w:val="004D5730"/>
    <w:rsid w:val="004D6886"/>
    <w:rsid w:val="004D761D"/>
    <w:rsid w:val="004D77E5"/>
    <w:rsid w:val="004D7BD6"/>
    <w:rsid w:val="004E075D"/>
    <w:rsid w:val="004E1324"/>
    <w:rsid w:val="004E5763"/>
    <w:rsid w:val="004E5A63"/>
    <w:rsid w:val="004E5F9C"/>
    <w:rsid w:val="004E6FAC"/>
    <w:rsid w:val="004E71F5"/>
    <w:rsid w:val="004F074E"/>
    <w:rsid w:val="004F1256"/>
    <w:rsid w:val="004F1684"/>
    <w:rsid w:val="004F1ADA"/>
    <w:rsid w:val="004F313D"/>
    <w:rsid w:val="004F58DE"/>
    <w:rsid w:val="004F6852"/>
    <w:rsid w:val="004F6A0D"/>
    <w:rsid w:val="004F6B4C"/>
    <w:rsid w:val="004F7FDF"/>
    <w:rsid w:val="0050006D"/>
    <w:rsid w:val="00501B8B"/>
    <w:rsid w:val="00501CB4"/>
    <w:rsid w:val="00503039"/>
    <w:rsid w:val="00503A5D"/>
    <w:rsid w:val="00503EF2"/>
    <w:rsid w:val="00505D0F"/>
    <w:rsid w:val="005063E9"/>
    <w:rsid w:val="00506A30"/>
    <w:rsid w:val="00506DF8"/>
    <w:rsid w:val="00507020"/>
    <w:rsid w:val="00507558"/>
    <w:rsid w:val="00507CC9"/>
    <w:rsid w:val="00510115"/>
    <w:rsid w:val="00511597"/>
    <w:rsid w:val="00512018"/>
    <w:rsid w:val="00512229"/>
    <w:rsid w:val="00512492"/>
    <w:rsid w:val="00512F91"/>
    <w:rsid w:val="00513B58"/>
    <w:rsid w:val="0051424C"/>
    <w:rsid w:val="005150E1"/>
    <w:rsid w:val="005151F5"/>
    <w:rsid w:val="00516010"/>
    <w:rsid w:val="00516A29"/>
    <w:rsid w:val="00517020"/>
    <w:rsid w:val="005173FC"/>
    <w:rsid w:val="0051759D"/>
    <w:rsid w:val="00522564"/>
    <w:rsid w:val="005262FB"/>
    <w:rsid w:val="00526E92"/>
    <w:rsid w:val="00527E6F"/>
    <w:rsid w:val="00530A2F"/>
    <w:rsid w:val="0053254A"/>
    <w:rsid w:val="0053320E"/>
    <w:rsid w:val="005334A7"/>
    <w:rsid w:val="00533622"/>
    <w:rsid w:val="005336E6"/>
    <w:rsid w:val="00534BED"/>
    <w:rsid w:val="00534CFF"/>
    <w:rsid w:val="0053600D"/>
    <w:rsid w:val="005373E0"/>
    <w:rsid w:val="00537ACC"/>
    <w:rsid w:val="00540187"/>
    <w:rsid w:val="00541811"/>
    <w:rsid w:val="00542305"/>
    <w:rsid w:val="0054356C"/>
    <w:rsid w:val="0054434A"/>
    <w:rsid w:val="00544575"/>
    <w:rsid w:val="00544D84"/>
    <w:rsid w:val="00546A0D"/>
    <w:rsid w:val="00550066"/>
    <w:rsid w:val="00550660"/>
    <w:rsid w:val="005509C6"/>
    <w:rsid w:val="00550E3A"/>
    <w:rsid w:val="00551524"/>
    <w:rsid w:val="005520EF"/>
    <w:rsid w:val="0055212A"/>
    <w:rsid w:val="00552669"/>
    <w:rsid w:val="00552D93"/>
    <w:rsid w:val="0055348A"/>
    <w:rsid w:val="00554D74"/>
    <w:rsid w:val="0055536A"/>
    <w:rsid w:val="0055553F"/>
    <w:rsid w:val="00555667"/>
    <w:rsid w:val="00555EBD"/>
    <w:rsid w:val="005560D5"/>
    <w:rsid w:val="00556CF2"/>
    <w:rsid w:val="00562D52"/>
    <w:rsid w:val="00563D58"/>
    <w:rsid w:val="005652B5"/>
    <w:rsid w:val="0056574E"/>
    <w:rsid w:val="005659AB"/>
    <w:rsid w:val="00565C2C"/>
    <w:rsid w:val="00566002"/>
    <w:rsid w:val="00566155"/>
    <w:rsid w:val="00566B82"/>
    <w:rsid w:val="00570137"/>
    <w:rsid w:val="00570146"/>
    <w:rsid w:val="00570A19"/>
    <w:rsid w:val="005725DB"/>
    <w:rsid w:val="005727FF"/>
    <w:rsid w:val="00572D87"/>
    <w:rsid w:val="00573CA1"/>
    <w:rsid w:val="00575238"/>
    <w:rsid w:val="00575372"/>
    <w:rsid w:val="0057650A"/>
    <w:rsid w:val="00577711"/>
    <w:rsid w:val="00580B7B"/>
    <w:rsid w:val="00580B9C"/>
    <w:rsid w:val="00580F83"/>
    <w:rsid w:val="00581C09"/>
    <w:rsid w:val="00581F56"/>
    <w:rsid w:val="0058278C"/>
    <w:rsid w:val="0058311B"/>
    <w:rsid w:val="005839E6"/>
    <w:rsid w:val="00583A64"/>
    <w:rsid w:val="00584852"/>
    <w:rsid w:val="0058511E"/>
    <w:rsid w:val="005851D3"/>
    <w:rsid w:val="005875C7"/>
    <w:rsid w:val="00587910"/>
    <w:rsid w:val="00587AB4"/>
    <w:rsid w:val="00587F11"/>
    <w:rsid w:val="00590029"/>
    <w:rsid w:val="00590F59"/>
    <w:rsid w:val="00591388"/>
    <w:rsid w:val="0059193F"/>
    <w:rsid w:val="005923CC"/>
    <w:rsid w:val="005938AC"/>
    <w:rsid w:val="00593B5F"/>
    <w:rsid w:val="00593DF6"/>
    <w:rsid w:val="00594485"/>
    <w:rsid w:val="00594AAA"/>
    <w:rsid w:val="00594DD7"/>
    <w:rsid w:val="00597F0B"/>
    <w:rsid w:val="005A02F9"/>
    <w:rsid w:val="005A2E9B"/>
    <w:rsid w:val="005A5D2D"/>
    <w:rsid w:val="005A617E"/>
    <w:rsid w:val="005A7C8C"/>
    <w:rsid w:val="005A7F91"/>
    <w:rsid w:val="005B0065"/>
    <w:rsid w:val="005B1CAE"/>
    <w:rsid w:val="005B1CCD"/>
    <w:rsid w:val="005B2359"/>
    <w:rsid w:val="005B284D"/>
    <w:rsid w:val="005B2A95"/>
    <w:rsid w:val="005B2E1B"/>
    <w:rsid w:val="005B53C0"/>
    <w:rsid w:val="005B5BAD"/>
    <w:rsid w:val="005B5BFD"/>
    <w:rsid w:val="005B5ECD"/>
    <w:rsid w:val="005B61F2"/>
    <w:rsid w:val="005B72C9"/>
    <w:rsid w:val="005B7803"/>
    <w:rsid w:val="005C05A2"/>
    <w:rsid w:val="005C0B55"/>
    <w:rsid w:val="005C0F5B"/>
    <w:rsid w:val="005C1FD9"/>
    <w:rsid w:val="005C23C1"/>
    <w:rsid w:val="005C29ED"/>
    <w:rsid w:val="005C34A9"/>
    <w:rsid w:val="005C3E6B"/>
    <w:rsid w:val="005C3F7A"/>
    <w:rsid w:val="005C4318"/>
    <w:rsid w:val="005C482C"/>
    <w:rsid w:val="005C4930"/>
    <w:rsid w:val="005C56FF"/>
    <w:rsid w:val="005C58F4"/>
    <w:rsid w:val="005C6660"/>
    <w:rsid w:val="005C70AF"/>
    <w:rsid w:val="005C7620"/>
    <w:rsid w:val="005C797C"/>
    <w:rsid w:val="005D0A09"/>
    <w:rsid w:val="005D10F2"/>
    <w:rsid w:val="005D1A87"/>
    <w:rsid w:val="005D1DD8"/>
    <w:rsid w:val="005D4DC9"/>
    <w:rsid w:val="005D5D4C"/>
    <w:rsid w:val="005D6B9C"/>
    <w:rsid w:val="005D7187"/>
    <w:rsid w:val="005E064D"/>
    <w:rsid w:val="005E0D19"/>
    <w:rsid w:val="005E0F97"/>
    <w:rsid w:val="005E0FBF"/>
    <w:rsid w:val="005E3413"/>
    <w:rsid w:val="005E3DB0"/>
    <w:rsid w:val="005E3DC8"/>
    <w:rsid w:val="005E4426"/>
    <w:rsid w:val="005E4768"/>
    <w:rsid w:val="005E55C2"/>
    <w:rsid w:val="005E5E6E"/>
    <w:rsid w:val="005E5FE6"/>
    <w:rsid w:val="005E7227"/>
    <w:rsid w:val="005E761C"/>
    <w:rsid w:val="005E778D"/>
    <w:rsid w:val="005F0025"/>
    <w:rsid w:val="005F0084"/>
    <w:rsid w:val="005F0A98"/>
    <w:rsid w:val="005F17BC"/>
    <w:rsid w:val="005F33D4"/>
    <w:rsid w:val="005F4C9A"/>
    <w:rsid w:val="005F5F42"/>
    <w:rsid w:val="005F658C"/>
    <w:rsid w:val="005F79A6"/>
    <w:rsid w:val="0060105B"/>
    <w:rsid w:val="00601B79"/>
    <w:rsid w:val="00601CB2"/>
    <w:rsid w:val="00602050"/>
    <w:rsid w:val="00604144"/>
    <w:rsid w:val="00604595"/>
    <w:rsid w:val="0060467C"/>
    <w:rsid w:val="00605D5D"/>
    <w:rsid w:val="00607482"/>
    <w:rsid w:val="006076E7"/>
    <w:rsid w:val="0060774E"/>
    <w:rsid w:val="0061078D"/>
    <w:rsid w:val="00610BE0"/>
    <w:rsid w:val="00611483"/>
    <w:rsid w:val="00611638"/>
    <w:rsid w:val="00611E1C"/>
    <w:rsid w:val="00612611"/>
    <w:rsid w:val="0061384A"/>
    <w:rsid w:val="00614301"/>
    <w:rsid w:val="00614458"/>
    <w:rsid w:val="00614F74"/>
    <w:rsid w:val="00615455"/>
    <w:rsid w:val="00615B62"/>
    <w:rsid w:val="00615ECD"/>
    <w:rsid w:val="00616036"/>
    <w:rsid w:val="00616A9E"/>
    <w:rsid w:val="006171A9"/>
    <w:rsid w:val="006178DE"/>
    <w:rsid w:val="00617AA1"/>
    <w:rsid w:val="00620CA2"/>
    <w:rsid w:val="006222BA"/>
    <w:rsid w:val="00622EB7"/>
    <w:rsid w:val="0062351B"/>
    <w:rsid w:val="00625444"/>
    <w:rsid w:val="00625681"/>
    <w:rsid w:val="00625AAB"/>
    <w:rsid w:val="00625B48"/>
    <w:rsid w:val="006263F4"/>
    <w:rsid w:val="006273BA"/>
    <w:rsid w:val="00627906"/>
    <w:rsid w:val="00630739"/>
    <w:rsid w:val="00631F07"/>
    <w:rsid w:val="00631F71"/>
    <w:rsid w:val="0063232D"/>
    <w:rsid w:val="0063254D"/>
    <w:rsid w:val="0063344D"/>
    <w:rsid w:val="006337B6"/>
    <w:rsid w:val="006343F5"/>
    <w:rsid w:val="00634619"/>
    <w:rsid w:val="006347A9"/>
    <w:rsid w:val="006351F9"/>
    <w:rsid w:val="00635C8F"/>
    <w:rsid w:val="00636F4A"/>
    <w:rsid w:val="0064021C"/>
    <w:rsid w:val="00640574"/>
    <w:rsid w:val="00640A0D"/>
    <w:rsid w:val="00641D79"/>
    <w:rsid w:val="00642363"/>
    <w:rsid w:val="00642407"/>
    <w:rsid w:val="00642E55"/>
    <w:rsid w:val="006438BD"/>
    <w:rsid w:val="006440F3"/>
    <w:rsid w:val="00644891"/>
    <w:rsid w:val="006451CF"/>
    <w:rsid w:val="006456DD"/>
    <w:rsid w:val="006459D3"/>
    <w:rsid w:val="00645EBF"/>
    <w:rsid w:val="00646118"/>
    <w:rsid w:val="006506D5"/>
    <w:rsid w:val="00652A7C"/>
    <w:rsid w:val="00652D7F"/>
    <w:rsid w:val="00652E10"/>
    <w:rsid w:val="00653101"/>
    <w:rsid w:val="0065395F"/>
    <w:rsid w:val="00654F9E"/>
    <w:rsid w:val="00655238"/>
    <w:rsid w:val="00655ED1"/>
    <w:rsid w:val="00656D7D"/>
    <w:rsid w:val="00657D70"/>
    <w:rsid w:val="0066110E"/>
    <w:rsid w:val="00661592"/>
    <w:rsid w:val="006617D7"/>
    <w:rsid w:val="006622F9"/>
    <w:rsid w:val="006629CA"/>
    <w:rsid w:val="00662EE1"/>
    <w:rsid w:val="006639C9"/>
    <w:rsid w:val="00664334"/>
    <w:rsid w:val="00664F3E"/>
    <w:rsid w:val="00666751"/>
    <w:rsid w:val="00666BE6"/>
    <w:rsid w:val="00667A26"/>
    <w:rsid w:val="00670A63"/>
    <w:rsid w:val="00671674"/>
    <w:rsid w:val="00672430"/>
    <w:rsid w:val="00672798"/>
    <w:rsid w:val="0067295C"/>
    <w:rsid w:val="00673231"/>
    <w:rsid w:val="00673D22"/>
    <w:rsid w:val="00673FEF"/>
    <w:rsid w:val="00674435"/>
    <w:rsid w:val="00674B7B"/>
    <w:rsid w:val="006767C9"/>
    <w:rsid w:val="00676F52"/>
    <w:rsid w:val="00677209"/>
    <w:rsid w:val="006778CF"/>
    <w:rsid w:val="006778F6"/>
    <w:rsid w:val="006779AC"/>
    <w:rsid w:val="00677A2E"/>
    <w:rsid w:val="00677DE6"/>
    <w:rsid w:val="0068093E"/>
    <w:rsid w:val="00680C88"/>
    <w:rsid w:val="006811F7"/>
    <w:rsid w:val="006827BB"/>
    <w:rsid w:val="00683211"/>
    <w:rsid w:val="006832F9"/>
    <w:rsid w:val="00683B5F"/>
    <w:rsid w:val="00684843"/>
    <w:rsid w:val="00684882"/>
    <w:rsid w:val="0068565D"/>
    <w:rsid w:val="00686177"/>
    <w:rsid w:val="006862AA"/>
    <w:rsid w:val="00687062"/>
    <w:rsid w:val="0068721E"/>
    <w:rsid w:val="00687440"/>
    <w:rsid w:val="00687BA1"/>
    <w:rsid w:val="00687E68"/>
    <w:rsid w:val="006903F3"/>
    <w:rsid w:val="00690E4F"/>
    <w:rsid w:val="006915BB"/>
    <w:rsid w:val="00691876"/>
    <w:rsid w:val="00692B42"/>
    <w:rsid w:val="00696B41"/>
    <w:rsid w:val="0069743B"/>
    <w:rsid w:val="006A0161"/>
    <w:rsid w:val="006A0BD6"/>
    <w:rsid w:val="006A1533"/>
    <w:rsid w:val="006A309A"/>
    <w:rsid w:val="006A34DB"/>
    <w:rsid w:val="006A35F6"/>
    <w:rsid w:val="006A3D39"/>
    <w:rsid w:val="006A4B5F"/>
    <w:rsid w:val="006A5629"/>
    <w:rsid w:val="006A67EC"/>
    <w:rsid w:val="006A7503"/>
    <w:rsid w:val="006B0AA0"/>
    <w:rsid w:val="006B1C83"/>
    <w:rsid w:val="006B29B9"/>
    <w:rsid w:val="006B3028"/>
    <w:rsid w:val="006B30EA"/>
    <w:rsid w:val="006B34D3"/>
    <w:rsid w:val="006B3A8F"/>
    <w:rsid w:val="006B42C2"/>
    <w:rsid w:val="006B43DB"/>
    <w:rsid w:val="006B5101"/>
    <w:rsid w:val="006B5B67"/>
    <w:rsid w:val="006B657D"/>
    <w:rsid w:val="006B68CE"/>
    <w:rsid w:val="006B6960"/>
    <w:rsid w:val="006B6E44"/>
    <w:rsid w:val="006B7027"/>
    <w:rsid w:val="006B7360"/>
    <w:rsid w:val="006B78F7"/>
    <w:rsid w:val="006C1481"/>
    <w:rsid w:val="006C1D82"/>
    <w:rsid w:val="006C22AC"/>
    <w:rsid w:val="006C255C"/>
    <w:rsid w:val="006C3384"/>
    <w:rsid w:val="006C3588"/>
    <w:rsid w:val="006C35AA"/>
    <w:rsid w:val="006C3CBB"/>
    <w:rsid w:val="006C4040"/>
    <w:rsid w:val="006C4405"/>
    <w:rsid w:val="006C4B76"/>
    <w:rsid w:val="006C4C7C"/>
    <w:rsid w:val="006C5003"/>
    <w:rsid w:val="006C63B2"/>
    <w:rsid w:val="006C79EC"/>
    <w:rsid w:val="006D0DD4"/>
    <w:rsid w:val="006D0ED5"/>
    <w:rsid w:val="006D1252"/>
    <w:rsid w:val="006D2294"/>
    <w:rsid w:val="006D3DF2"/>
    <w:rsid w:val="006D400F"/>
    <w:rsid w:val="006D445F"/>
    <w:rsid w:val="006D490E"/>
    <w:rsid w:val="006D563E"/>
    <w:rsid w:val="006D5E4E"/>
    <w:rsid w:val="006D6168"/>
    <w:rsid w:val="006D61E5"/>
    <w:rsid w:val="006D6569"/>
    <w:rsid w:val="006D7998"/>
    <w:rsid w:val="006D7F55"/>
    <w:rsid w:val="006E1225"/>
    <w:rsid w:val="006E1B52"/>
    <w:rsid w:val="006E1F8F"/>
    <w:rsid w:val="006E5CF3"/>
    <w:rsid w:val="006E61A7"/>
    <w:rsid w:val="006E68C0"/>
    <w:rsid w:val="006E6FB7"/>
    <w:rsid w:val="006E7160"/>
    <w:rsid w:val="006E7904"/>
    <w:rsid w:val="006E7A4C"/>
    <w:rsid w:val="006F00A1"/>
    <w:rsid w:val="006F1221"/>
    <w:rsid w:val="006F2A66"/>
    <w:rsid w:val="006F361F"/>
    <w:rsid w:val="006F45F6"/>
    <w:rsid w:val="006F6345"/>
    <w:rsid w:val="006F72BC"/>
    <w:rsid w:val="007014F1"/>
    <w:rsid w:val="007038D2"/>
    <w:rsid w:val="00703B73"/>
    <w:rsid w:val="00704A9D"/>
    <w:rsid w:val="00705A88"/>
    <w:rsid w:val="00705D1E"/>
    <w:rsid w:val="0071002C"/>
    <w:rsid w:val="00710063"/>
    <w:rsid w:val="007112AA"/>
    <w:rsid w:val="0071295E"/>
    <w:rsid w:val="00713B7C"/>
    <w:rsid w:val="00713C84"/>
    <w:rsid w:val="007149FC"/>
    <w:rsid w:val="00715106"/>
    <w:rsid w:val="00716A73"/>
    <w:rsid w:val="00716EFA"/>
    <w:rsid w:val="007171FF"/>
    <w:rsid w:val="00717DB0"/>
    <w:rsid w:val="00720439"/>
    <w:rsid w:val="00720698"/>
    <w:rsid w:val="00721577"/>
    <w:rsid w:val="007217FF"/>
    <w:rsid w:val="0072204C"/>
    <w:rsid w:val="00722B2A"/>
    <w:rsid w:val="00723456"/>
    <w:rsid w:val="00724220"/>
    <w:rsid w:val="007247FA"/>
    <w:rsid w:val="007259FA"/>
    <w:rsid w:val="00726102"/>
    <w:rsid w:val="00727213"/>
    <w:rsid w:val="0073009C"/>
    <w:rsid w:val="00730875"/>
    <w:rsid w:val="00731D9D"/>
    <w:rsid w:val="007330AC"/>
    <w:rsid w:val="007337DD"/>
    <w:rsid w:val="00734291"/>
    <w:rsid w:val="007356EC"/>
    <w:rsid w:val="00740879"/>
    <w:rsid w:val="007417D6"/>
    <w:rsid w:val="00741B08"/>
    <w:rsid w:val="007421EF"/>
    <w:rsid w:val="00742531"/>
    <w:rsid w:val="00742691"/>
    <w:rsid w:val="007430DE"/>
    <w:rsid w:val="00743914"/>
    <w:rsid w:val="00743E93"/>
    <w:rsid w:val="007452DD"/>
    <w:rsid w:val="00747438"/>
    <w:rsid w:val="00747C89"/>
    <w:rsid w:val="00747E47"/>
    <w:rsid w:val="007504C9"/>
    <w:rsid w:val="007505F4"/>
    <w:rsid w:val="00751B97"/>
    <w:rsid w:val="0075208B"/>
    <w:rsid w:val="00752A9E"/>
    <w:rsid w:val="00752AE0"/>
    <w:rsid w:val="00753517"/>
    <w:rsid w:val="0075386A"/>
    <w:rsid w:val="00753E14"/>
    <w:rsid w:val="007549B4"/>
    <w:rsid w:val="00754A9F"/>
    <w:rsid w:val="0075507F"/>
    <w:rsid w:val="00755C09"/>
    <w:rsid w:val="007568F6"/>
    <w:rsid w:val="00756A8A"/>
    <w:rsid w:val="0075719D"/>
    <w:rsid w:val="00757A60"/>
    <w:rsid w:val="00761190"/>
    <w:rsid w:val="00761FC0"/>
    <w:rsid w:val="0076268D"/>
    <w:rsid w:val="0076284F"/>
    <w:rsid w:val="00763A90"/>
    <w:rsid w:val="0076417A"/>
    <w:rsid w:val="007644F5"/>
    <w:rsid w:val="00764EF9"/>
    <w:rsid w:val="007654B0"/>
    <w:rsid w:val="0076575D"/>
    <w:rsid w:val="007665BC"/>
    <w:rsid w:val="00766C5F"/>
    <w:rsid w:val="00766E7E"/>
    <w:rsid w:val="00766EAE"/>
    <w:rsid w:val="00767F3F"/>
    <w:rsid w:val="00771E5B"/>
    <w:rsid w:val="00772E37"/>
    <w:rsid w:val="0077316A"/>
    <w:rsid w:val="007746B1"/>
    <w:rsid w:val="007752F4"/>
    <w:rsid w:val="0077552F"/>
    <w:rsid w:val="00775632"/>
    <w:rsid w:val="00775643"/>
    <w:rsid w:val="00776676"/>
    <w:rsid w:val="00776BBD"/>
    <w:rsid w:val="00777AEF"/>
    <w:rsid w:val="00781403"/>
    <w:rsid w:val="00782007"/>
    <w:rsid w:val="00783298"/>
    <w:rsid w:val="00783779"/>
    <w:rsid w:val="00783C13"/>
    <w:rsid w:val="007842E2"/>
    <w:rsid w:val="00784C90"/>
    <w:rsid w:val="00784F1C"/>
    <w:rsid w:val="00785B79"/>
    <w:rsid w:val="00791294"/>
    <w:rsid w:val="007928D7"/>
    <w:rsid w:val="00792D32"/>
    <w:rsid w:val="00794F1F"/>
    <w:rsid w:val="007964E2"/>
    <w:rsid w:val="00796950"/>
    <w:rsid w:val="007978DA"/>
    <w:rsid w:val="007A013B"/>
    <w:rsid w:val="007A0A70"/>
    <w:rsid w:val="007A0E39"/>
    <w:rsid w:val="007A1743"/>
    <w:rsid w:val="007A2FFE"/>
    <w:rsid w:val="007A472E"/>
    <w:rsid w:val="007A576E"/>
    <w:rsid w:val="007A5BB2"/>
    <w:rsid w:val="007A6CEE"/>
    <w:rsid w:val="007A7AFF"/>
    <w:rsid w:val="007A7F78"/>
    <w:rsid w:val="007B17B5"/>
    <w:rsid w:val="007B1901"/>
    <w:rsid w:val="007B3158"/>
    <w:rsid w:val="007B33A8"/>
    <w:rsid w:val="007B3F5C"/>
    <w:rsid w:val="007B426C"/>
    <w:rsid w:val="007B5ECF"/>
    <w:rsid w:val="007B66DC"/>
    <w:rsid w:val="007B7AE1"/>
    <w:rsid w:val="007C0617"/>
    <w:rsid w:val="007C1016"/>
    <w:rsid w:val="007C1511"/>
    <w:rsid w:val="007C2699"/>
    <w:rsid w:val="007C290C"/>
    <w:rsid w:val="007C40C1"/>
    <w:rsid w:val="007C413D"/>
    <w:rsid w:val="007C424A"/>
    <w:rsid w:val="007C6D12"/>
    <w:rsid w:val="007C7090"/>
    <w:rsid w:val="007C7F41"/>
    <w:rsid w:val="007D0A37"/>
    <w:rsid w:val="007D0F61"/>
    <w:rsid w:val="007D204D"/>
    <w:rsid w:val="007D2E41"/>
    <w:rsid w:val="007D2E6E"/>
    <w:rsid w:val="007D5E2D"/>
    <w:rsid w:val="007D63FE"/>
    <w:rsid w:val="007D65CB"/>
    <w:rsid w:val="007D6CB6"/>
    <w:rsid w:val="007D7AED"/>
    <w:rsid w:val="007D7D27"/>
    <w:rsid w:val="007E0768"/>
    <w:rsid w:val="007E0F91"/>
    <w:rsid w:val="007E1E9C"/>
    <w:rsid w:val="007E2933"/>
    <w:rsid w:val="007E2CFD"/>
    <w:rsid w:val="007E5872"/>
    <w:rsid w:val="007E5CD7"/>
    <w:rsid w:val="007E5CFB"/>
    <w:rsid w:val="007E5EA8"/>
    <w:rsid w:val="007E6B43"/>
    <w:rsid w:val="007F0693"/>
    <w:rsid w:val="007F1548"/>
    <w:rsid w:val="007F22FB"/>
    <w:rsid w:val="007F2313"/>
    <w:rsid w:val="007F26B0"/>
    <w:rsid w:val="007F2E51"/>
    <w:rsid w:val="007F3378"/>
    <w:rsid w:val="007F4103"/>
    <w:rsid w:val="007F4F78"/>
    <w:rsid w:val="007F57CC"/>
    <w:rsid w:val="007F5C15"/>
    <w:rsid w:val="007F7626"/>
    <w:rsid w:val="008001AF"/>
    <w:rsid w:val="00801A32"/>
    <w:rsid w:val="00802508"/>
    <w:rsid w:val="008026FB"/>
    <w:rsid w:val="00802740"/>
    <w:rsid w:val="00802FD8"/>
    <w:rsid w:val="008038AB"/>
    <w:rsid w:val="00803B3D"/>
    <w:rsid w:val="00805329"/>
    <w:rsid w:val="008056CA"/>
    <w:rsid w:val="00805B83"/>
    <w:rsid w:val="00807989"/>
    <w:rsid w:val="00807F58"/>
    <w:rsid w:val="00810AEA"/>
    <w:rsid w:val="00812BD1"/>
    <w:rsid w:val="0081375A"/>
    <w:rsid w:val="00813A4A"/>
    <w:rsid w:val="0081486D"/>
    <w:rsid w:val="0081491C"/>
    <w:rsid w:val="0081658B"/>
    <w:rsid w:val="00816761"/>
    <w:rsid w:val="008168EC"/>
    <w:rsid w:val="00817712"/>
    <w:rsid w:val="00817E0B"/>
    <w:rsid w:val="00820712"/>
    <w:rsid w:val="008236B4"/>
    <w:rsid w:val="00823AD5"/>
    <w:rsid w:val="00823E5F"/>
    <w:rsid w:val="00823FD8"/>
    <w:rsid w:val="00826568"/>
    <w:rsid w:val="008272A6"/>
    <w:rsid w:val="00830A73"/>
    <w:rsid w:val="008317CB"/>
    <w:rsid w:val="00831C75"/>
    <w:rsid w:val="008346A9"/>
    <w:rsid w:val="00836429"/>
    <w:rsid w:val="008378AF"/>
    <w:rsid w:val="00842DF8"/>
    <w:rsid w:val="00843C70"/>
    <w:rsid w:val="00846FA1"/>
    <w:rsid w:val="008503C6"/>
    <w:rsid w:val="00850C5B"/>
    <w:rsid w:val="00850FB0"/>
    <w:rsid w:val="00851D0E"/>
    <w:rsid w:val="00854087"/>
    <w:rsid w:val="0085477C"/>
    <w:rsid w:val="00856534"/>
    <w:rsid w:val="0085697F"/>
    <w:rsid w:val="0085795A"/>
    <w:rsid w:val="00857D13"/>
    <w:rsid w:val="00861023"/>
    <w:rsid w:val="0086132E"/>
    <w:rsid w:val="00861DD4"/>
    <w:rsid w:val="00861E41"/>
    <w:rsid w:val="00862973"/>
    <w:rsid w:val="00863560"/>
    <w:rsid w:val="00864F7A"/>
    <w:rsid w:val="00866113"/>
    <w:rsid w:val="00867360"/>
    <w:rsid w:val="00870E82"/>
    <w:rsid w:val="008719C0"/>
    <w:rsid w:val="008725F4"/>
    <w:rsid w:val="008727CB"/>
    <w:rsid w:val="00873576"/>
    <w:rsid w:val="00873BC0"/>
    <w:rsid w:val="008755CA"/>
    <w:rsid w:val="00875738"/>
    <w:rsid w:val="00875A13"/>
    <w:rsid w:val="008767AB"/>
    <w:rsid w:val="0087760B"/>
    <w:rsid w:val="00880211"/>
    <w:rsid w:val="00881F3C"/>
    <w:rsid w:val="0088214F"/>
    <w:rsid w:val="00882246"/>
    <w:rsid w:val="00882259"/>
    <w:rsid w:val="008842BA"/>
    <w:rsid w:val="00886EF7"/>
    <w:rsid w:val="008871DE"/>
    <w:rsid w:val="008873AE"/>
    <w:rsid w:val="0088755D"/>
    <w:rsid w:val="008877B5"/>
    <w:rsid w:val="00887AEE"/>
    <w:rsid w:val="00890776"/>
    <w:rsid w:val="008912BA"/>
    <w:rsid w:val="00891D18"/>
    <w:rsid w:val="008928E7"/>
    <w:rsid w:val="0089689E"/>
    <w:rsid w:val="00897967"/>
    <w:rsid w:val="00897DAE"/>
    <w:rsid w:val="008A00A7"/>
    <w:rsid w:val="008A0863"/>
    <w:rsid w:val="008A125F"/>
    <w:rsid w:val="008A1D27"/>
    <w:rsid w:val="008A1F67"/>
    <w:rsid w:val="008A1FC0"/>
    <w:rsid w:val="008A2914"/>
    <w:rsid w:val="008A3E7B"/>
    <w:rsid w:val="008A407B"/>
    <w:rsid w:val="008A42BB"/>
    <w:rsid w:val="008A485C"/>
    <w:rsid w:val="008A4E3E"/>
    <w:rsid w:val="008A56DF"/>
    <w:rsid w:val="008A5F0A"/>
    <w:rsid w:val="008A60FB"/>
    <w:rsid w:val="008A663E"/>
    <w:rsid w:val="008A704E"/>
    <w:rsid w:val="008B05AC"/>
    <w:rsid w:val="008B2183"/>
    <w:rsid w:val="008B3061"/>
    <w:rsid w:val="008B4339"/>
    <w:rsid w:val="008B4662"/>
    <w:rsid w:val="008B47A8"/>
    <w:rsid w:val="008B5CE2"/>
    <w:rsid w:val="008B62CA"/>
    <w:rsid w:val="008B6ABD"/>
    <w:rsid w:val="008B6FBB"/>
    <w:rsid w:val="008B7E3A"/>
    <w:rsid w:val="008C0CAE"/>
    <w:rsid w:val="008C22F8"/>
    <w:rsid w:val="008C2958"/>
    <w:rsid w:val="008C4B08"/>
    <w:rsid w:val="008C51B6"/>
    <w:rsid w:val="008C5905"/>
    <w:rsid w:val="008C5AEA"/>
    <w:rsid w:val="008C6838"/>
    <w:rsid w:val="008D0513"/>
    <w:rsid w:val="008D1263"/>
    <w:rsid w:val="008D2355"/>
    <w:rsid w:val="008D2F25"/>
    <w:rsid w:val="008D3DB4"/>
    <w:rsid w:val="008D4018"/>
    <w:rsid w:val="008D43AD"/>
    <w:rsid w:val="008D48FF"/>
    <w:rsid w:val="008D5208"/>
    <w:rsid w:val="008D6138"/>
    <w:rsid w:val="008D61B0"/>
    <w:rsid w:val="008D6296"/>
    <w:rsid w:val="008D7233"/>
    <w:rsid w:val="008D763C"/>
    <w:rsid w:val="008D7B0E"/>
    <w:rsid w:val="008D7CA3"/>
    <w:rsid w:val="008E3F94"/>
    <w:rsid w:val="008E408C"/>
    <w:rsid w:val="008E41D0"/>
    <w:rsid w:val="008E5E20"/>
    <w:rsid w:val="008E6EB8"/>
    <w:rsid w:val="008E7AC8"/>
    <w:rsid w:val="008F1070"/>
    <w:rsid w:val="008F13DA"/>
    <w:rsid w:val="008F15A8"/>
    <w:rsid w:val="008F1F68"/>
    <w:rsid w:val="008F1F7A"/>
    <w:rsid w:val="008F27D2"/>
    <w:rsid w:val="008F391C"/>
    <w:rsid w:val="008F4124"/>
    <w:rsid w:val="008F4CA3"/>
    <w:rsid w:val="008F5317"/>
    <w:rsid w:val="008F6288"/>
    <w:rsid w:val="008F678D"/>
    <w:rsid w:val="008F72B2"/>
    <w:rsid w:val="00900177"/>
    <w:rsid w:val="00900E12"/>
    <w:rsid w:val="009011A0"/>
    <w:rsid w:val="00901485"/>
    <w:rsid w:val="00901786"/>
    <w:rsid w:val="00901DB5"/>
    <w:rsid w:val="00902510"/>
    <w:rsid w:val="00902A5B"/>
    <w:rsid w:val="00902F12"/>
    <w:rsid w:val="009039B7"/>
    <w:rsid w:val="00904316"/>
    <w:rsid w:val="0090483E"/>
    <w:rsid w:val="0090491E"/>
    <w:rsid w:val="00904A4F"/>
    <w:rsid w:val="009063D0"/>
    <w:rsid w:val="00907D2F"/>
    <w:rsid w:val="0091045A"/>
    <w:rsid w:val="00910709"/>
    <w:rsid w:val="00910D5E"/>
    <w:rsid w:val="00910D80"/>
    <w:rsid w:val="009119F1"/>
    <w:rsid w:val="0091315A"/>
    <w:rsid w:val="0091413E"/>
    <w:rsid w:val="0091426B"/>
    <w:rsid w:val="009142C7"/>
    <w:rsid w:val="0091461B"/>
    <w:rsid w:val="00914907"/>
    <w:rsid w:val="00915C60"/>
    <w:rsid w:val="00916217"/>
    <w:rsid w:val="009165A1"/>
    <w:rsid w:val="009171E0"/>
    <w:rsid w:val="009177A1"/>
    <w:rsid w:val="00917BD8"/>
    <w:rsid w:val="009221A0"/>
    <w:rsid w:val="00922681"/>
    <w:rsid w:val="009246ED"/>
    <w:rsid w:val="00925F53"/>
    <w:rsid w:val="009260C1"/>
    <w:rsid w:val="009261FA"/>
    <w:rsid w:val="0092620B"/>
    <w:rsid w:val="00926B81"/>
    <w:rsid w:val="00926F8E"/>
    <w:rsid w:val="00927A62"/>
    <w:rsid w:val="00927AA4"/>
    <w:rsid w:val="00931E8B"/>
    <w:rsid w:val="00931F9F"/>
    <w:rsid w:val="00933141"/>
    <w:rsid w:val="00934AAD"/>
    <w:rsid w:val="00935C5C"/>
    <w:rsid w:val="00937EFA"/>
    <w:rsid w:val="00940F9D"/>
    <w:rsid w:val="00941D0B"/>
    <w:rsid w:val="009428EB"/>
    <w:rsid w:val="00944817"/>
    <w:rsid w:val="00944FF2"/>
    <w:rsid w:val="00946D23"/>
    <w:rsid w:val="009473A7"/>
    <w:rsid w:val="009502FA"/>
    <w:rsid w:val="0095081F"/>
    <w:rsid w:val="00950C9F"/>
    <w:rsid w:val="00952816"/>
    <w:rsid w:val="00952E14"/>
    <w:rsid w:val="00953B3C"/>
    <w:rsid w:val="00954698"/>
    <w:rsid w:val="00954D5B"/>
    <w:rsid w:val="00954DDD"/>
    <w:rsid w:val="00954E8B"/>
    <w:rsid w:val="009558E3"/>
    <w:rsid w:val="00955B32"/>
    <w:rsid w:val="00956292"/>
    <w:rsid w:val="009565FE"/>
    <w:rsid w:val="009568AB"/>
    <w:rsid w:val="00956F7F"/>
    <w:rsid w:val="009575A2"/>
    <w:rsid w:val="00960000"/>
    <w:rsid w:val="009604C4"/>
    <w:rsid w:val="00961777"/>
    <w:rsid w:val="0096177D"/>
    <w:rsid w:val="009626B7"/>
    <w:rsid w:val="00964E5B"/>
    <w:rsid w:val="00964EAF"/>
    <w:rsid w:val="00965C80"/>
    <w:rsid w:val="00965CE0"/>
    <w:rsid w:val="00966126"/>
    <w:rsid w:val="00966209"/>
    <w:rsid w:val="0096775C"/>
    <w:rsid w:val="00967E30"/>
    <w:rsid w:val="0097016D"/>
    <w:rsid w:val="00971610"/>
    <w:rsid w:val="0097220C"/>
    <w:rsid w:val="00972D21"/>
    <w:rsid w:val="00973FD0"/>
    <w:rsid w:val="0097400F"/>
    <w:rsid w:val="009748AC"/>
    <w:rsid w:val="00974DF3"/>
    <w:rsid w:val="00974FC7"/>
    <w:rsid w:val="00976C2D"/>
    <w:rsid w:val="00982FF8"/>
    <w:rsid w:val="00984200"/>
    <w:rsid w:val="009863A6"/>
    <w:rsid w:val="009865DE"/>
    <w:rsid w:val="00986A54"/>
    <w:rsid w:val="00987148"/>
    <w:rsid w:val="009876D8"/>
    <w:rsid w:val="0099018F"/>
    <w:rsid w:val="009903E0"/>
    <w:rsid w:val="009912C4"/>
    <w:rsid w:val="0099222D"/>
    <w:rsid w:val="00993065"/>
    <w:rsid w:val="00993F05"/>
    <w:rsid w:val="009949B1"/>
    <w:rsid w:val="00995563"/>
    <w:rsid w:val="0099719C"/>
    <w:rsid w:val="0099795E"/>
    <w:rsid w:val="00997E39"/>
    <w:rsid w:val="009A0026"/>
    <w:rsid w:val="009A1C8C"/>
    <w:rsid w:val="009A295B"/>
    <w:rsid w:val="009A3974"/>
    <w:rsid w:val="009A3CBF"/>
    <w:rsid w:val="009A3EA8"/>
    <w:rsid w:val="009A4D01"/>
    <w:rsid w:val="009A57A6"/>
    <w:rsid w:val="009A5870"/>
    <w:rsid w:val="009A756D"/>
    <w:rsid w:val="009A7D99"/>
    <w:rsid w:val="009B0264"/>
    <w:rsid w:val="009B0F10"/>
    <w:rsid w:val="009B1143"/>
    <w:rsid w:val="009B2168"/>
    <w:rsid w:val="009B27FC"/>
    <w:rsid w:val="009B4E1D"/>
    <w:rsid w:val="009B52F5"/>
    <w:rsid w:val="009B6083"/>
    <w:rsid w:val="009B654B"/>
    <w:rsid w:val="009B7EF8"/>
    <w:rsid w:val="009C1160"/>
    <w:rsid w:val="009C1F98"/>
    <w:rsid w:val="009C32A2"/>
    <w:rsid w:val="009C3746"/>
    <w:rsid w:val="009C4F0C"/>
    <w:rsid w:val="009C4F98"/>
    <w:rsid w:val="009C6707"/>
    <w:rsid w:val="009D09DD"/>
    <w:rsid w:val="009D1C79"/>
    <w:rsid w:val="009D2122"/>
    <w:rsid w:val="009D2379"/>
    <w:rsid w:val="009D4632"/>
    <w:rsid w:val="009D4F83"/>
    <w:rsid w:val="009D5478"/>
    <w:rsid w:val="009D5508"/>
    <w:rsid w:val="009D5CE1"/>
    <w:rsid w:val="009D5FD9"/>
    <w:rsid w:val="009D633D"/>
    <w:rsid w:val="009D6EF9"/>
    <w:rsid w:val="009E0D3B"/>
    <w:rsid w:val="009E1213"/>
    <w:rsid w:val="009E12AC"/>
    <w:rsid w:val="009E1885"/>
    <w:rsid w:val="009E18FC"/>
    <w:rsid w:val="009E2B10"/>
    <w:rsid w:val="009E4036"/>
    <w:rsid w:val="009E4DD8"/>
    <w:rsid w:val="009E502B"/>
    <w:rsid w:val="009E6417"/>
    <w:rsid w:val="009E6668"/>
    <w:rsid w:val="009E66F2"/>
    <w:rsid w:val="009E6B85"/>
    <w:rsid w:val="009E72EB"/>
    <w:rsid w:val="009E7AD5"/>
    <w:rsid w:val="009E7ED9"/>
    <w:rsid w:val="009F027E"/>
    <w:rsid w:val="009F03DA"/>
    <w:rsid w:val="009F1682"/>
    <w:rsid w:val="009F1E90"/>
    <w:rsid w:val="009F3120"/>
    <w:rsid w:val="009F6EFC"/>
    <w:rsid w:val="009F796E"/>
    <w:rsid w:val="00A0064D"/>
    <w:rsid w:val="00A01021"/>
    <w:rsid w:val="00A020D6"/>
    <w:rsid w:val="00A02F60"/>
    <w:rsid w:val="00A03194"/>
    <w:rsid w:val="00A04550"/>
    <w:rsid w:val="00A0627A"/>
    <w:rsid w:val="00A06B3D"/>
    <w:rsid w:val="00A07E8C"/>
    <w:rsid w:val="00A10A83"/>
    <w:rsid w:val="00A12567"/>
    <w:rsid w:val="00A1282E"/>
    <w:rsid w:val="00A12FD4"/>
    <w:rsid w:val="00A1336D"/>
    <w:rsid w:val="00A1389A"/>
    <w:rsid w:val="00A138B6"/>
    <w:rsid w:val="00A154C0"/>
    <w:rsid w:val="00A15F13"/>
    <w:rsid w:val="00A16B60"/>
    <w:rsid w:val="00A16BAB"/>
    <w:rsid w:val="00A16D58"/>
    <w:rsid w:val="00A1755F"/>
    <w:rsid w:val="00A20037"/>
    <w:rsid w:val="00A20579"/>
    <w:rsid w:val="00A20AA2"/>
    <w:rsid w:val="00A210D5"/>
    <w:rsid w:val="00A21D3F"/>
    <w:rsid w:val="00A229A0"/>
    <w:rsid w:val="00A2310D"/>
    <w:rsid w:val="00A23745"/>
    <w:rsid w:val="00A261E5"/>
    <w:rsid w:val="00A270A8"/>
    <w:rsid w:val="00A272B7"/>
    <w:rsid w:val="00A27970"/>
    <w:rsid w:val="00A30190"/>
    <w:rsid w:val="00A3079C"/>
    <w:rsid w:val="00A3176F"/>
    <w:rsid w:val="00A317A1"/>
    <w:rsid w:val="00A31F97"/>
    <w:rsid w:val="00A3229D"/>
    <w:rsid w:val="00A330D4"/>
    <w:rsid w:val="00A332D9"/>
    <w:rsid w:val="00A33F1C"/>
    <w:rsid w:val="00A35C04"/>
    <w:rsid w:val="00A35E41"/>
    <w:rsid w:val="00A3743D"/>
    <w:rsid w:val="00A37AC4"/>
    <w:rsid w:val="00A40FB6"/>
    <w:rsid w:val="00A4140E"/>
    <w:rsid w:val="00A41608"/>
    <w:rsid w:val="00A41EB3"/>
    <w:rsid w:val="00A436A6"/>
    <w:rsid w:val="00A44B5C"/>
    <w:rsid w:val="00A46757"/>
    <w:rsid w:val="00A50075"/>
    <w:rsid w:val="00A50555"/>
    <w:rsid w:val="00A5197E"/>
    <w:rsid w:val="00A523A1"/>
    <w:rsid w:val="00A525E6"/>
    <w:rsid w:val="00A5266F"/>
    <w:rsid w:val="00A55442"/>
    <w:rsid w:val="00A55A05"/>
    <w:rsid w:val="00A56025"/>
    <w:rsid w:val="00A566D1"/>
    <w:rsid w:val="00A57121"/>
    <w:rsid w:val="00A60586"/>
    <w:rsid w:val="00A607DA"/>
    <w:rsid w:val="00A60DDD"/>
    <w:rsid w:val="00A60E91"/>
    <w:rsid w:val="00A610BA"/>
    <w:rsid w:val="00A610F0"/>
    <w:rsid w:val="00A61147"/>
    <w:rsid w:val="00A614D9"/>
    <w:rsid w:val="00A61810"/>
    <w:rsid w:val="00A61F8A"/>
    <w:rsid w:val="00A61FC3"/>
    <w:rsid w:val="00A62871"/>
    <w:rsid w:val="00A63351"/>
    <w:rsid w:val="00A63828"/>
    <w:rsid w:val="00A63AAB"/>
    <w:rsid w:val="00A65130"/>
    <w:rsid w:val="00A66D32"/>
    <w:rsid w:val="00A70332"/>
    <w:rsid w:val="00A70552"/>
    <w:rsid w:val="00A70EE9"/>
    <w:rsid w:val="00A723C3"/>
    <w:rsid w:val="00A72B3F"/>
    <w:rsid w:val="00A72C12"/>
    <w:rsid w:val="00A72DE2"/>
    <w:rsid w:val="00A739C2"/>
    <w:rsid w:val="00A7499B"/>
    <w:rsid w:val="00A75103"/>
    <w:rsid w:val="00A75148"/>
    <w:rsid w:val="00A76749"/>
    <w:rsid w:val="00A76897"/>
    <w:rsid w:val="00A776F7"/>
    <w:rsid w:val="00A77D56"/>
    <w:rsid w:val="00A804E8"/>
    <w:rsid w:val="00A811DF"/>
    <w:rsid w:val="00A81A4F"/>
    <w:rsid w:val="00A81B0F"/>
    <w:rsid w:val="00A81F4E"/>
    <w:rsid w:val="00A82D2B"/>
    <w:rsid w:val="00A8301C"/>
    <w:rsid w:val="00A83530"/>
    <w:rsid w:val="00A84517"/>
    <w:rsid w:val="00A84A92"/>
    <w:rsid w:val="00A85254"/>
    <w:rsid w:val="00A852EF"/>
    <w:rsid w:val="00A85825"/>
    <w:rsid w:val="00A8588B"/>
    <w:rsid w:val="00A865B8"/>
    <w:rsid w:val="00A868AB"/>
    <w:rsid w:val="00A86BA1"/>
    <w:rsid w:val="00A878FB"/>
    <w:rsid w:val="00A900DE"/>
    <w:rsid w:val="00A909B9"/>
    <w:rsid w:val="00A9108B"/>
    <w:rsid w:val="00A922C2"/>
    <w:rsid w:val="00A93771"/>
    <w:rsid w:val="00A9446F"/>
    <w:rsid w:val="00A956C4"/>
    <w:rsid w:val="00A95914"/>
    <w:rsid w:val="00A97022"/>
    <w:rsid w:val="00A9750A"/>
    <w:rsid w:val="00AA069D"/>
    <w:rsid w:val="00AA06D9"/>
    <w:rsid w:val="00AA1B31"/>
    <w:rsid w:val="00AA1D87"/>
    <w:rsid w:val="00AA1E8B"/>
    <w:rsid w:val="00AA2028"/>
    <w:rsid w:val="00AA4A07"/>
    <w:rsid w:val="00AA4FBF"/>
    <w:rsid w:val="00AA5483"/>
    <w:rsid w:val="00AA57AE"/>
    <w:rsid w:val="00AA5D74"/>
    <w:rsid w:val="00AA69BC"/>
    <w:rsid w:val="00AA6E91"/>
    <w:rsid w:val="00AA6F9D"/>
    <w:rsid w:val="00AA75A6"/>
    <w:rsid w:val="00AA7A2E"/>
    <w:rsid w:val="00AA7BF0"/>
    <w:rsid w:val="00AB12AD"/>
    <w:rsid w:val="00AB1B0F"/>
    <w:rsid w:val="00AB1C26"/>
    <w:rsid w:val="00AB1CA7"/>
    <w:rsid w:val="00AB293E"/>
    <w:rsid w:val="00AB2E69"/>
    <w:rsid w:val="00AB3876"/>
    <w:rsid w:val="00AB5004"/>
    <w:rsid w:val="00AB5C77"/>
    <w:rsid w:val="00AB7005"/>
    <w:rsid w:val="00AB700B"/>
    <w:rsid w:val="00AB707E"/>
    <w:rsid w:val="00AB71FC"/>
    <w:rsid w:val="00AC00A3"/>
    <w:rsid w:val="00AC1494"/>
    <w:rsid w:val="00AC38D8"/>
    <w:rsid w:val="00AC3A24"/>
    <w:rsid w:val="00AC3B5C"/>
    <w:rsid w:val="00AC4AB3"/>
    <w:rsid w:val="00AC4B70"/>
    <w:rsid w:val="00AC52B4"/>
    <w:rsid w:val="00AC5ACF"/>
    <w:rsid w:val="00AC69BD"/>
    <w:rsid w:val="00AC6C4D"/>
    <w:rsid w:val="00AC7003"/>
    <w:rsid w:val="00AC7617"/>
    <w:rsid w:val="00AC7A79"/>
    <w:rsid w:val="00AD1098"/>
    <w:rsid w:val="00AD134E"/>
    <w:rsid w:val="00AD19CA"/>
    <w:rsid w:val="00AD1B43"/>
    <w:rsid w:val="00AD22F3"/>
    <w:rsid w:val="00AD281E"/>
    <w:rsid w:val="00AD2A81"/>
    <w:rsid w:val="00AD396B"/>
    <w:rsid w:val="00AD4C56"/>
    <w:rsid w:val="00AD5309"/>
    <w:rsid w:val="00AD6078"/>
    <w:rsid w:val="00AD6F4C"/>
    <w:rsid w:val="00AD7103"/>
    <w:rsid w:val="00AD717A"/>
    <w:rsid w:val="00AE089E"/>
    <w:rsid w:val="00AE14AA"/>
    <w:rsid w:val="00AE22FD"/>
    <w:rsid w:val="00AE2BCB"/>
    <w:rsid w:val="00AE37E4"/>
    <w:rsid w:val="00AE3E80"/>
    <w:rsid w:val="00AE4609"/>
    <w:rsid w:val="00AE4FA9"/>
    <w:rsid w:val="00AE6808"/>
    <w:rsid w:val="00AE6A44"/>
    <w:rsid w:val="00AE7069"/>
    <w:rsid w:val="00AE7888"/>
    <w:rsid w:val="00AE7A74"/>
    <w:rsid w:val="00AE7F58"/>
    <w:rsid w:val="00AF04C0"/>
    <w:rsid w:val="00AF20D9"/>
    <w:rsid w:val="00AF2A07"/>
    <w:rsid w:val="00AF32C8"/>
    <w:rsid w:val="00AF3B7B"/>
    <w:rsid w:val="00AF427A"/>
    <w:rsid w:val="00AF49C1"/>
    <w:rsid w:val="00AF5304"/>
    <w:rsid w:val="00AF5AF6"/>
    <w:rsid w:val="00AF5D62"/>
    <w:rsid w:val="00AF7833"/>
    <w:rsid w:val="00B007DD"/>
    <w:rsid w:val="00B009A4"/>
    <w:rsid w:val="00B01963"/>
    <w:rsid w:val="00B02511"/>
    <w:rsid w:val="00B02B5E"/>
    <w:rsid w:val="00B0477D"/>
    <w:rsid w:val="00B049B5"/>
    <w:rsid w:val="00B06D11"/>
    <w:rsid w:val="00B07A77"/>
    <w:rsid w:val="00B07D7C"/>
    <w:rsid w:val="00B07FCC"/>
    <w:rsid w:val="00B10211"/>
    <w:rsid w:val="00B10525"/>
    <w:rsid w:val="00B10C3A"/>
    <w:rsid w:val="00B10CB8"/>
    <w:rsid w:val="00B11D45"/>
    <w:rsid w:val="00B12350"/>
    <w:rsid w:val="00B127EF"/>
    <w:rsid w:val="00B12F91"/>
    <w:rsid w:val="00B13AF3"/>
    <w:rsid w:val="00B147D8"/>
    <w:rsid w:val="00B14EF9"/>
    <w:rsid w:val="00B158D0"/>
    <w:rsid w:val="00B16414"/>
    <w:rsid w:val="00B201C3"/>
    <w:rsid w:val="00B21C42"/>
    <w:rsid w:val="00B22358"/>
    <w:rsid w:val="00B2242F"/>
    <w:rsid w:val="00B225EB"/>
    <w:rsid w:val="00B24737"/>
    <w:rsid w:val="00B24836"/>
    <w:rsid w:val="00B25879"/>
    <w:rsid w:val="00B27069"/>
    <w:rsid w:val="00B273E3"/>
    <w:rsid w:val="00B27881"/>
    <w:rsid w:val="00B27CD8"/>
    <w:rsid w:val="00B30609"/>
    <w:rsid w:val="00B320A9"/>
    <w:rsid w:val="00B321E7"/>
    <w:rsid w:val="00B32B4F"/>
    <w:rsid w:val="00B33B76"/>
    <w:rsid w:val="00B36474"/>
    <w:rsid w:val="00B370E1"/>
    <w:rsid w:val="00B378B2"/>
    <w:rsid w:val="00B4055E"/>
    <w:rsid w:val="00B4180F"/>
    <w:rsid w:val="00B41990"/>
    <w:rsid w:val="00B41E7D"/>
    <w:rsid w:val="00B42706"/>
    <w:rsid w:val="00B42D15"/>
    <w:rsid w:val="00B43F21"/>
    <w:rsid w:val="00B44E6D"/>
    <w:rsid w:val="00B451F2"/>
    <w:rsid w:val="00B4563B"/>
    <w:rsid w:val="00B45CAA"/>
    <w:rsid w:val="00B472A6"/>
    <w:rsid w:val="00B47459"/>
    <w:rsid w:val="00B47804"/>
    <w:rsid w:val="00B47AA2"/>
    <w:rsid w:val="00B50106"/>
    <w:rsid w:val="00B50C4B"/>
    <w:rsid w:val="00B512CA"/>
    <w:rsid w:val="00B52BC9"/>
    <w:rsid w:val="00B533C9"/>
    <w:rsid w:val="00B53E9A"/>
    <w:rsid w:val="00B54107"/>
    <w:rsid w:val="00B54A99"/>
    <w:rsid w:val="00B54C2B"/>
    <w:rsid w:val="00B54D62"/>
    <w:rsid w:val="00B55F60"/>
    <w:rsid w:val="00B5657A"/>
    <w:rsid w:val="00B56E60"/>
    <w:rsid w:val="00B56E7A"/>
    <w:rsid w:val="00B60AB7"/>
    <w:rsid w:val="00B61EAA"/>
    <w:rsid w:val="00B62E79"/>
    <w:rsid w:val="00B6367A"/>
    <w:rsid w:val="00B63F55"/>
    <w:rsid w:val="00B66DDE"/>
    <w:rsid w:val="00B67C92"/>
    <w:rsid w:val="00B70CD7"/>
    <w:rsid w:val="00B716ED"/>
    <w:rsid w:val="00B73567"/>
    <w:rsid w:val="00B73E27"/>
    <w:rsid w:val="00B74B05"/>
    <w:rsid w:val="00B74D06"/>
    <w:rsid w:val="00B74D2C"/>
    <w:rsid w:val="00B74D76"/>
    <w:rsid w:val="00B74F66"/>
    <w:rsid w:val="00B762D5"/>
    <w:rsid w:val="00B80091"/>
    <w:rsid w:val="00B81094"/>
    <w:rsid w:val="00B8180B"/>
    <w:rsid w:val="00B82814"/>
    <w:rsid w:val="00B82ED0"/>
    <w:rsid w:val="00B84FA5"/>
    <w:rsid w:val="00B852B7"/>
    <w:rsid w:val="00B8572D"/>
    <w:rsid w:val="00B859F5"/>
    <w:rsid w:val="00B86622"/>
    <w:rsid w:val="00B87526"/>
    <w:rsid w:val="00B878A8"/>
    <w:rsid w:val="00B87D1D"/>
    <w:rsid w:val="00B87E82"/>
    <w:rsid w:val="00B906FA"/>
    <w:rsid w:val="00B907FB"/>
    <w:rsid w:val="00B90F07"/>
    <w:rsid w:val="00B91079"/>
    <w:rsid w:val="00B91FDD"/>
    <w:rsid w:val="00B927B1"/>
    <w:rsid w:val="00B9396C"/>
    <w:rsid w:val="00B93E63"/>
    <w:rsid w:val="00B94A53"/>
    <w:rsid w:val="00B94F17"/>
    <w:rsid w:val="00B95FE1"/>
    <w:rsid w:val="00B966F2"/>
    <w:rsid w:val="00B97F03"/>
    <w:rsid w:val="00BA06DA"/>
    <w:rsid w:val="00BA0A8F"/>
    <w:rsid w:val="00BA206A"/>
    <w:rsid w:val="00BA2263"/>
    <w:rsid w:val="00BA35D6"/>
    <w:rsid w:val="00BA60BC"/>
    <w:rsid w:val="00BB00DC"/>
    <w:rsid w:val="00BB18FC"/>
    <w:rsid w:val="00BB1B67"/>
    <w:rsid w:val="00BB2481"/>
    <w:rsid w:val="00BB2B25"/>
    <w:rsid w:val="00BB2DF7"/>
    <w:rsid w:val="00BB3869"/>
    <w:rsid w:val="00BB452B"/>
    <w:rsid w:val="00BB45FB"/>
    <w:rsid w:val="00BB61A0"/>
    <w:rsid w:val="00BB6272"/>
    <w:rsid w:val="00BB6B59"/>
    <w:rsid w:val="00BB7894"/>
    <w:rsid w:val="00BC118F"/>
    <w:rsid w:val="00BC15BD"/>
    <w:rsid w:val="00BC282D"/>
    <w:rsid w:val="00BC2A85"/>
    <w:rsid w:val="00BC5A50"/>
    <w:rsid w:val="00BC7637"/>
    <w:rsid w:val="00BD169E"/>
    <w:rsid w:val="00BD2413"/>
    <w:rsid w:val="00BD28E2"/>
    <w:rsid w:val="00BD3446"/>
    <w:rsid w:val="00BD448F"/>
    <w:rsid w:val="00BD4A9A"/>
    <w:rsid w:val="00BD4C2F"/>
    <w:rsid w:val="00BD5E10"/>
    <w:rsid w:val="00BD6FBA"/>
    <w:rsid w:val="00BD785E"/>
    <w:rsid w:val="00BE0508"/>
    <w:rsid w:val="00BE1F74"/>
    <w:rsid w:val="00BE32D9"/>
    <w:rsid w:val="00BE3D5A"/>
    <w:rsid w:val="00BE4A73"/>
    <w:rsid w:val="00BE4C0A"/>
    <w:rsid w:val="00BE4EE6"/>
    <w:rsid w:val="00BE5525"/>
    <w:rsid w:val="00BE72E0"/>
    <w:rsid w:val="00BE78A8"/>
    <w:rsid w:val="00BF244B"/>
    <w:rsid w:val="00BF28BA"/>
    <w:rsid w:val="00BF2A74"/>
    <w:rsid w:val="00BF30F2"/>
    <w:rsid w:val="00BF31F6"/>
    <w:rsid w:val="00BF34E4"/>
    <w:rsid w:val="00BF51AD"/>
    <w:rsid w:val="00BF59F3"/>
    <w:rsid w:val="00BF6599"/>
    <w:rsid w:val="00BF66C3"/>
    <w:rsid w:val="00BF7F38"/>
    <w:rsid w:val="00C003A6"/>
    <w:rsid w:val="00C00EC4"/>
    <w:rsid w:val="00C02074"/>
    <w:rsid w:val="00C027AE"/>
    <w:rsid w:val="00C03EB1"/>
    <w:rsid w:val="00C04B76"/>
    <w:rsid w:val="00C062C4"/>
    <w:rsid w:val="00C06F88"/>
    <w:rsid w:val="00C06F97"/>
    <w:rsid w:val="00C07041"/>
    <w:rsid w:val="00C10432"/>
    <w:rsid w:val="00C106BC"/>
    <w:rsid w:val="00C107A7"/>
    <w:rsid w:val="00C109DC"/>
    <w:rsid w:val="00C1128B"/>
    <w:rsid w:val="00C116B6"/>
    <w:rsid w:val="00C127EA"/>
    <w:rsid w:val="00C12B56"/>
    <w:rsid w:val="00C13007"/>
    <w:rsid w:val="00C1345C"/>
    <w:rsid w:val="00C13586"/>
    <w:rsid w:val="00C13C20"/>
    <w:rsid w:val="00C13D07"/>
    <w:rsid w:val="00C15A4D"/>
    <w:rsid w:val="00C163F2"/>
    <w:rsid w:val="00C16BB4"/>
    <w:rsid w:val="00C178B8"/>
    <w:rsid w:val="00C17B1D"/>
    <w:rsid w:val="00C17B92"/>
    <w:rsid w:val="00C21907"/>
    <w:rsid w:val="00C226BC"/>
    <w:rsid w:val="00C2271D"/>
    <w:rsid w:val="00C2281C"/>
    <w:rsid w:val="00C22C50"/>
    <w:rsid w:val="00C2308E"/>
    <w:rsid w:val="00C23688"/>
    <w:rsid w:val="00C23AAE"/>
    <w:rsid w:val="00C24104"/>
    <w:rsid w:val="00C2510C"/>
    <w:rsid w:val="00C267C7"/>
    <w:rsid w:val="00C2764F"/>
    <w:rsid w:val="00C31578"/>
    <w:rsid w:val="00C31830"/>
    <w:rsid w:val="00C32975"/>
    <w:rsid w:val="00C33550"/>
    <w:rsid w:val="00C33B18"/>
    <w:rsid w:val="00C33BA0"/>
    <w:rsid w:val="00C33E2E"/>
    <w:rsid w:val="00C33F24"/>
    <w:rsid w:val="00C34249"/>
    <w:rsid w:val="00C350BE"/>
    <w:rsid w:val="00C4066A"/>
    <w:rsid w:val="00C419A0"/>
    <w:rsid w:val="00C4283B"/>
    <w:rsid w:val="00C443E9"/>
    <w:rsid w:val="00C45080"/>
    <w:rsid w:val="00C4525B"/>
    <w:rsid w:val="00C461DB"/>
    <w:rsid w:val="00C5063F"/>
    <w:rsid w:val="00C50F1D"/>
    <w:rsid w:val="00C5101F"/>
    <w:rsid w:val="00C512C6"/>
    <w:rsid w:val="00C5138E"/>
    <w:rsid w:val="00C516F6"/>
    <w:rsid w:val="00C51A5D"/>
    <w:rsid w:val="00C528B4"/>
    <w:rsid w:val="00C570AD"/>
    <w:rsid w:val="00C609C0"/>
    <w:rsid w:val="00C61F0F"/>
    <w:rsid w:val="00C62726"/>
    <w:rsid w:val="00C64059"/>
    <w:rsid w:val="00C64496"/>
    <w:rsid w:val="00C64D40"/>
    <w:rsid w:val="00C66635"/>
    <w:rsid w:val="00C667D1"/>
    <w:rsid w:val="00C66C6E"/>
    <w:rsid w:val="00C70FA8"/>
    <w:rsid w:val="00C71093"/>
    <w:rsid w:val="00C718E4"/>
    <w:rsid w:val="00C71EA6"/>
    <w:rsid w:val="00C733C0"/>
    <w:rsid w:val="00C74E87"/>
    <w:rsid w:val="00C751EA"/>
    <w:rsid w:val="00C7525A"/>
    <w:rsid w:val="00C75264"/>
    <w:rsid w:val="00C75983"/>
    <w:rsid w:val="00C75A75"/>
    <w:rsid w:val="00C76272"/>
    <w:rsid w:val="00C76B23"/>
    <w:rsid w:val="00C77883"/>
    <w:rsid w:val="00C77ADD"/>
    <w:rsid w:val="00C77EFB"/>
    <w:rsid w:val="00C805EB"/>
    <w:rsid w:val="00C8067D"/>
    <w:rsid w:val="00C813D6"/>
    <w:rsid w:val="00C83704"/>
    <w:rsid w:val="00C846D5"/>
    <w:rsid w:val="00C847D3"/>
    <w:rsid w:val="00C84F5D"/>
    <w:rsid w:val="00C8543A"/>
    <w:rsid w:val="00C86C4F"/>
    <w:rsid w:val="00C8763B"/>
    <w:rsid w:val="00C912A1"/>
    <w:rsid w:val="00C915DC"/>
    <w:rsid w:val="00C91886"/>
    <w:rsid w:val="00C92585"/>
    <w:rsid w:val="00C92C93"/>
    <w:rsid w:val="00C935C1"/>
    <w:rsid w:val="00C93A01"/>
    <w:rsid w:val="00C93C4A"/>
    <w:rsid w:val="00C93D9A"/>
    <w:rsid w:val="00C94BB4"/>
    <w:rsid w:val="00C95110"/>
    <w:rsid w:val="00C95741"/>
    <w:rsid w:val="00C958FA"/>
    <w:rsid w:val="00C95C7B"/>
    <w:rsid w:val="00C96450"/>
    <w:rsid w:val="00C964C7"/>
    <w:rsid w:val="00C9677B"/>
    <w:rsid w:val="00C96B7C"/>
    <w:rsid w:val="00C9701F"/>
    <w:rsid w:val="00C979BD"/>
    <w:rsid w:val="00CA0945"/>
    <w:rsid w:val="00CA2E40"/>
    <w:rsid w:val="00CA4703"/>
    <w:rsid w:val="00CA56D0"/>
    <w:rsid w:val="00CA6076"/>
    <w:rsid w:val="00CA6F70"/>
    <w:rsid w:val="00CB1163"/>
    <w:rsid w:val="00CB2AEC"/>
    <w:rsid w:val="00CB2BF7"/>
    <w:rsid w:val="00CB3978"/>
    <w:rsid w:val="00CB3D62"/>
    <w:rsid w:val="00CB4E72"/>
    <w:rsid w:val="00CB5DFB"/>
    <w:rsid w:val="00CB620C"/>
    <w:rsid w:val="00CB6248"/>
    <w:rsid w:val="00CB67A6"/>
    <w:rsid w:val="00CB6A75"/>
    <w:rsid w:val="00CB6D2A"/>
    <w:rsid w:val="00CB6E7E"/>
    <w:rsid w:val="00CB7026"/>
    <w:rsid w:val="00CB746A"/>
    <w:rsid w:val="00CB7689"/>
    <w:rsid w:val="00CC1139"/>
    <w:rsid w:val="00CC24D3"/>
    <w:rsid w:val="00CC56EF"/>
    <w:rsid w:val="00CC63FB"/>
    <w:rsid w:val="00CC6D17"/>
    <w:rsid w:val="00CD0000"/>
    <w:rsid w:val="00CD051F"/>
    <w:rsid w:val="00CD125A"/>
    <w:rsid w:val="00CD18DB"/>
    <w:rsid w:val="00CD3693"/>
    <w:rsid w:val="00CD3FD8"/>
    <w:rsid w:val="00CD5D7B"/>
    <w:rsid w:val="00CD6165"/>
    <w:rsid w:val="00CD6589"/>
    <w:rsid w:val="00CD7377"/>
    <w:rsid w:val="00CE153B"/>
    <w:rsid w:val="00CE247B"/>
    <w:rsid w:val="00CE293D"/>
    <w:rsid w:val="00CE40C3"/>
    <w:rsid w:val="00CE56A9"/>
    <w:rsid w:val="00CE5B08"/>
    <w:rsid w:val="00CE6C12"/>
    <w:rsid w:val="00CE7AE8"/>
    <w:rsid w:val="00CE7CC3"/>
    <w:rsid w:val="00CF05EF"/>
    <w:rsid w:val="00CF147F"/>
    <w:rsid w:val="00CF23EB"/>
    <w:rsid w:val="00CF2E2D"/>
    <w:rsid w:val="00CF3AE3"/>
    <w:rsid w:val="00CF42AF"/>
    <w:rsid w:val="00CF51E7"/>
    <w:rsid w:val="00CF53F3"/>
    <w:rsid w:val="00CF6C37"/>
    <w:rsid w:val="00CF7EDF"/>
    <w:rsid w:val="00D006A5"/>
    <w:rsid w:val="00D0289B"/>
    <w:rsid w:val="00D029FC"/>
    <w:rsid w:val="00D02A09"/>
    <w:rsid w:val="00D03468"/>
    <w:rsid w:val="00D045FA"/>
    <w:rsid w:val="00D04A63"/>
    <w:rsid w:val="00D04EC6"/>
    <w:rsid w:val="00D05EF4"/>
    <w:rsid w:val="00D06CAA"/>
    <w:rsid w:val="00D0797A"/>
    <w:rsid w:val="00D100AB"/>
    <w:rsid w:val="00D10544"/>
    <w:rsid w:val="00D108A9"/>
    <w:rsid w:val="00D1128C"/>
    <w:rsid w:val="00D12094"/>
    <w:rsid w:val="00D13143"/>
    <w:rsid w:val="00D14D0A"/>
    <w:rsid w:val="00D1658D"/>
    <w:rsid w:val="00D16EF2"/>
    <w:rsid w:val="00D173E4"/>
    <w:rsid w:val="00D20027"/>
    <w:rsid w:val="00D2021E"/>
    <w:rsid w:val="00D202A6"/>
    <w:rsid w:val="00D21167"/>
    <w:rsid w:val="00D212C3"/>
    <w:rsid w:val="00D21EA3"/>
    <w:rsid w:val="00D22DA6"/>
    <w:rsid w:val="00D23729"/>
    <w:rsid w:val="00D24652"/>
    <w:rsid w:val="00D24FB7"/>
    <w:rsid w:val="00D24FE9"/>
    <w:rsid w:val="00D25E6B"/>
    <w:rsid w:val="00D26057"/>
    <w:rsid w:val="00D268AC"/>
    <w:rsid w:val="00D2766A"/>
    <w:rsid w:val="00D30931"/>
    <w:rsid w:val="00D317BE"/>
    <w:rsid w:val="00D3192B"/>
    <w:rsid w:val="00D32D72"/>
    <w:rsid w:val="00D33315"/>
    <w:rsid w:val="00D33574"/>
    <w:rsid w:val="00D33C5B"/>
    <w:rsid w:val="00D34DFD"/>
    <w:rsid w:val="00D3598D"/>
    <w:rsid w:val="00D36B0A"/>
    <w:rsid w:val="00D3708E"/>
    <w:rsid w:val="00D37113"/>
    <w:rsid w:val="00D40A24"/>
    <w:rsid w:val="00D40D3C"/>
    <w:rsid w:val="00D40EFB"/>
    <w:rsid w:val="00D42591"/>
    <w:rsid w:val="00D429AF"/>
    <w:rsid w:val="00D438DB"/>
    <w:rsid w:val="00D43C52"/>
    <w:rsid w:val="00D43EA4"/>
    <w:rsid w:val="00D449CF"/>
    <w:rsid w:val="00D4548B"/>
    <w:rsid w:val="00D457CA"/>
    <w:rsid w:val="00D45D65"/>
    <w:rsid w:val="00D4736D"/>
    <w:rsid w:val="00D47A27"/>
    <w:rsid w:val="00D516C4"/>
    <w:rsid w:val="00D53B90"/>
    <w:rsid w:val="00D557EA"/>
    <w:rsid w:val="00D56082"/>
    <w:rsid w:val="00D577A5"/>
    <w:rsid w:val="00D57BD8"/>
    <w:rsid w:val="00D61049"/>
    <w:rsid w:val="00D63187"/>
    <w:rsid w:val="00D6638B"/>
    <w:rsid w:val="00D66FCB"/>
    <w:rsid w:val="00D67AAD"/>
    <w:rsid w:val="00D72596"/>
    <w:rsid w:val="00D752DD"/>
    <w:rsid w:val="00D75C1A"/>
    <w:rsid w:val="00D75E8F"/>
    <w:rsid w:val="00D815F8"/>
    <w:rsid w:val="00D81EF7"/>
    <w:rsid w:val="00D838BD"/>
    <w:rsid w:val="00D86555"/>
    <w:rsid w:val="00D86AB5"/>
    <w:rsid w:val="00D86B02"/>
    <w:rsid w:val="00D87984"/>
    <w:rsid w:val="00D87A73"/>
    <w:rsid w:val="00D91052"/>
    <w:rsid w:val="00D917A2"/>
    <w:rsid w:val="00D9345E"/>
    <w:rsid w:val="00D94447"/>
    <w:rsid w:val="00D94580"/>
    <w:rsid w:val="00D9572E"/>
    <w:rsid w:val="00D95B75"/>
    <w:rsid w:val="00D97894"/>
    <w:rsid w:val="00DA085F"/>
    <w:rsid w:val="00DA1C6E"/>
    <w:rsid w:val="00DA2115"/>
    <w:rsid w:val="00DA287A"/>
    <w:rsid w:val="00DA3EC1"/>
    <w:rsid w:val="00DA4895"/>
    <w:rsid w:val="00DA4CBC"/>
    <w:rsid w:val="00DA68D6"/>
    <w:rsid w:val="00DB192B"/>
    <w:rsid w:val="00DB414A"/>
    <w:rsid w:val="00DB5303"/>
    <w:rsid w:val="00DB53B1"/>
    <w:rsid w:val="00DB5CE2"/>
    <w:rsid w:val="00DB6304"/>
    <w:rsid w:val="00DB7999"/>
    <w:rsid w:val="00DB7CA1"/>
    <w:rsid w:val="00DC00B5"/>
    <w:rsid w:val="00DC2187"/>
    <w:rsid w:val="00DC2A15"/>
    <w:rsid w:val="00DC3285"/>
    <w:rsid w:val="00DC4021"/>
    <w:rsid w:val="00DC5D71"/>
    <w:rsid w:val="00DC73AA"/>
    <w:rsid w:val="00DC764B"/>
    <w:rsid w:val="00DD001E"/>
    <w:rsid w:val="00DD01CD"/>
    <w:rsid w:val="00DD0657"/>
    <w:rsid w:val="00DD2B69"/>
    <w:rsid w:val="00DD33FC"/>
    <w:rsid w:val="00DD4216"/>
    <w:rsid w:val="00DD4634"/>
    <w:rsid w:val="00DD5406"/>
    <w:rsid w:val="00DD5D76"/>
    <w:rsid w:val="00DD6143"/>
    <w:rsid w:val="00DD6E7D"/>
    <w:rsid w:val="00DD73E8"/>
    <w:rsid w:val="00DE0181"/>
    <w:rsid w:val="00DE0887"/>
    <w:rsid w:val="00DE21E9"/>
    <w:rsid w:val="00DE251A"/>
    <w:rsid w:val="00DE2F55"/>
    <w:rsid w:val="00DE3050"/>
    <w:rsid w:val="00DE3181"/>
    <w:rsid w:val="00DE33AD"/>
    <w:rsid w:val="00DE35A2"/>
    <w:rsid w:val="00DE4C0F"/>
    <w:rsid w:val="00DE53BF"/>
    <w:rsid w:val="00DE6AAB"/>
    <w:rsid w:val="00DE725E"/>
    <w:rsid w:val="00DE75F6"/>
    <w:rsid w:val="00DE79C2"/>
    <w:rsid w:val="00DE7FA0"/>
    <w:rsid w:val="00DF074D"/>
    <w:rsid w:val="00DF1110"/>
    <w:rsid w:val="00DF1E49"/>
    <w:rsid w:val="00DF2A97"/>
    <w:rsid w:val="00DF3591"/>
    <w:rsid w:val="00DF3666"/>
    <w:rsid w:val="00DF3A6D"/>
    <w:rsid w:val="00DF3B10"/>
    <w:rsid w:val="00DF3E51"/>
    <w:rsid w:val="00DF4647"/>
    <w:rsid w:val="00DF51E6"/>
    <w:rsid w:val="00DF777D"/>
    <w:rsid w:val="00DF795D"/>
    <w:rsid w:val="00E005C5"/>
    <w:rsid w:val="00E028CF"/>
    <w:rsid w:val="00E0304A"/>
    <w:rsid w:val="00E03E68"/>
    <w:rsid w:val="00E040C0"/>
    <w:rsid w:val="00E04569"/>
    <w:rsid w:val="00E04F75"/>
    <w:rsid w:val="00E06163"/>
    <w:rsid w:val="00E06306"/>
    <w:rsid w:val="00E0643C"/>
    <w:rsid w:val="00E069AE"/>
    <w:rsid w:val="00E07133"/>
    <w:rsid w:val="00E07ADC"/>
    <w:rsid w:val="00E07F81"/>
    <w:rsid w:val="00E101CF"/>
    <w:rsid w:val="00E1109D"/>
    <w:rsid w:val="00E11DF1"/>
    <w:rsid w:val="00E13EF0"/>
    <w:rsid w:val="00E1448E"/>
    <w:rsid w:val="00E162D9"/>
    <w:rsid w:val="00E16EAA"/>
    <w:rsid w:val="00E16F64"/>
    <w:rsid w:val="00E20A42"/>
    <w:rsid w:val="00E213A8"/>
    <w:rsid w:val="00E21BBF"/>
    <w:rsid w:val="00E21EC1"/>
    <w:rsid w:val="00E22CCA"/>
    <w:rsid w:val="00E23E58"/>
    <w:rsid w:val="00E23F70"/>
    <w:rsid w:val="00E24B40"/>
    <w:rsid w:val="00E24D6F"/>
    <w:rsid w:val="00E250FE"/>
    <w:rsid w:val="00E256C3"/>
    <w:rsid w:val="00E257EB"/>
    <w:rsid w:val="00E25BC7"/>
    <w:rsid w:val="00E26910"/>
    <w:rsid w:val="00E27B2A"/>
    <w:rsid w:val="00E301FD"/>
    <w:rsid w:val="00E30515"/>
    <w:rsid w:val="00E31381"/>
    <w:rsid w:val="00E3153B"/>
    <w:rsid w:val="00E3379D"/>
    <w:rsid w:val="00E342F5"/>
    <w:rsid w:val="00E3490D"/>
    <w:rsid w:val="00E34B30"/>
    <w:rsid w:val="00E3575F"/>
    <w:rsid w:val="00E357DE"/>
    <w:rsid w:val="00E3676C"/>
    <w:rsid w:val="00E36A9A"/>
    <w:rsid w:val="00E375A1"/>
    <w:rsid w:val="00E4043C"/>
    <w:rsid w:val="00E40FC3"/>
    <w:rsid w:val="00E41635"/>
    <w:rsid w:val="00E4340E"/>
    <w:rsid w:val="00E4457D"/>
    <w:rsid w:val="00E44933"/>
    <w:rsid w:val="00E44D26"/>
    <w:rsid w:val="00E45D19"/>
    <w:rsid w:val="00E4658C"/>
    <w:rsid w:val="00E47944"/>
    <w:rsid w:val="00E52097"/>
    <w:rsid w:val="00E521F8"/>
    <w:rsid w:val="00E54580"/>
    <w:rsid w:val="00E548C3"/>
    <w:rsid w:val="00E553CD"/>
    <w:rsid w:val="00E56401"/>
    <w:rsid w:val="00E577CF"/>
    <w:rsid w:val="00E57A55"/>
    <w:rsid w:val="00E57AF9"/>
    <w:rsid w:val="00E60191"/>
    <w:rsid w:val="00E60C50"/>
    <w:rsid w:val="00E61240"/>
    <w:rsid w:val="00E62683"/>
    <w:rsid w:val="00E62AF8"/>
    <w:rsid w:val="00E637F5"/>
    <w:rsid w:val="00E64836"/>
    <w:rsid w:val="00E64F7A"/>
    <w:rsid w:val="00E6522E"/>
    <w:rsid w:val="00E65718"/>
    <w:rsid w:val="00E66A9C"/>
    <w:rsid w:val="00E66FD3"/>
    <w:rsid w:val="00E67BB0"/>
    <w:rsid w:val="00E67F43"/>
    <w:rsid w:val="00E7124B"/>
    <w:rsid w:val="00E71876"/>
    <w:rsid w:val="00E727AE"/>
    <w:rsid w:val="00E73B19"/>
    <w:rsid w:val="00E73B68"/>
    <w:rsid w:val="00E73D24"/>
    <w:rsid w:val="00E7526D"/>
    <w:rsid w:val="00E75448"/>
    <w:rsid w:val="00E75D42"/>
    <w:rsid w:val="00E75FAF"/>
    <w:rsid w:val="00E76225"/>
    <w:rsid w:val="00E76CD6"/>
    <w:rsid w:val="00E76FE9"/>
    <w:rsid w:val="00E77385"/>
    <w:rsid w:val="00E77696"/>
    <w:rsid w:val="00E776D9"/>
    <w:rsid w:val="00E80475"/>
    <w:rsid w:val="00E80ACF"/>
    <w:rsid w:val="00E80F3D"/>
    <w:rsid w:val="00E81B23"/>
    <w:rsid w:val="00E822C1"/>
    <w:rsid w:val="00E8304D"/>
    <w:rsid w:val="00E833E9"/>
    <w:rsid w:val="00E8452A"/>
    <w:rsid w:val="00E84885"/>
    <w:rsid w:val="00E84A17"/>
    <w:rsid w:val="00E85FA0"/>
    <w:rsid w:val="00E8669C"/>
    <w:rsid w:val="00E8725B"/>
    <w:rsid w:val="00E9061C"/>
    <w:rsid w:val="00E90A3A"/>
    <w:rsid w:val="00E91361"/>
    <w:rsid w:val="00E916BF"/>
    <w:rsid w:val="00E9187C"/>
    <w:rsid w:val="00E91FD3"/>
    <w:rsid w:val="00E92938"/>
    <w:rsid w:val="00E92B3B"/>
    <w:rsid w:val="00E92CC6"/>
    <w:rsid w:val="00E92D99"/>
    <w:rsid w:val="00E93507"/>
    <w:rsid w:val="00E940EB"/>
    <w:rsid w:val="00E9475E"/>
    <w:rsid w:val="00E95C70"/>
    <w:rsid w:val="00E960EC"/>
    <w:rsid w:val="00E967C3"/>
    <w:rsid w:val="00E96CC0"/>
    <w:rsid w:val="00E97132"/>
    <w:rsid w:val="00EA0044"/>
    <w:rsid w:val="00EA090E"/>
    <w:rsid w:val="00EA11BE"/>
    <w:rsid w:val="00EA1DF8"/>
    <w:rsid w:val="00EA2449"/>
    <w:rsid w:val="00EA25AD"/>
    <w:rsid w:val="00EA380E"/>
    <w:rsid w:val="00EA6692"/>
    <w:rsid w:val="00EA6C6A"/>
    <w:rsid w:val="00EA6DA9"/>
    <w:rsid w:val="00EA6EAD"/>
    <w:rsid w:val="00EA71D3"/>
    <w:rsid w:val="00EA7554"/>
    <w:rsid w:val="00EA7B73"/>
    <w:rsid w:val="00EA7B9A"/>
    <w:rsid w:val="00EA7EF3"/>
    <w:rsid w:val="00EB0042"/>
    <w:rsid w:val="00EB14C9"/>
    <w:rsid w:val="00EB2120"/>
    <w:rsid w:val="00EB21FC"/>
    <w:rsid w:val="00EB2A44"/>
    <w:rsid w:val="00EB320E"/>
    <w:rsid w:val="00EB3F28"/>
    <w:rsid w:val="00EB487C"/>
    <w:rsid w:val="00EB57C2"/>
    <w:rsid w:val="00EB593B"/>
    <w:rsid w:val="00EB5C7F"/>
    <w:rsid w:val="00EB6284"/>
    <w:rsid w:val="00EB6470"/>
    <w:rsid w:val="00EB6DBD"/>
    <w:rsid w:val="00EC0687"/>
    <w:rsid w:val="00EC2112"/>
    <w:rsid w:val="00EC282D"/>
    <w:rsid w:val="00EC2A86"/>
    <w:rsid w:val="00EC4E66"/>
    <w:rsid w:val="00EC574B"/>
    <w:rsid w:val="00EC639B"/>
    <w:rsid w:val="00EC68F2"/>
    <w:rsid w:val="00ED0676"/>
    <w:rsid w:val="00ED0C74"/>
    <w:rsid w:val="00ED1156"/>
    <w:rsid w:val="00ED1180"/>
    <w:rsid w:val="00ED1D4E"/>
    <w:rsid w:val="00ED24A9"/>
    <w:rsid w:val="00ED4E03"/>
    <w:rsid w:val="00ED562C"/>
    <w:rsid w:val="00ED5697"/>
    <w:rsid w:val="00ED6F30"/>
    <w:rsid w:val="00ED6FFB"/>
    <w:rsid w:val="00ED720D"/>
    <w:rsid w:val="00ED7758"/>
    <w:rsid w:val="00EE050A"/>
    <w:rsid w:val="00EE0916"/>
    <w:rsid w:val="00EE0C8C"/>
    <w:rsid w:val="00EE0F01"/>
    <w:rsid w:val="00EE1274"/>
    <w:rsid w:val="00EE12B7"/>
    <w:rsid w:val="00EE1DBE"/>
    <w:rsid w:val="00EE1EC9"/>
    <w:rsid w:val="00EE27D9"/>
    <w:rsid w:val="00EE36C2"/>
    <w:rsid w:val="00EE3D47"/>
    <w:rsid w:val="00EE5033"/>
    <w:rsid w:val="00EE561A"/>
    <w:rsid w:val="00EF1219"/>
    <w:rsid w:val="00EF1326"/>
    <w:rsid w:val="00EF23AF"/>
    <w:rsid w:val="00EF33CA"/>
    <w:rsid w:val="00EF4766"/>
    <w:rsid w:val="00EF54A4"/>
    <w:rsid w:val="00EF54AA"/>
    <w:rsid w:val="00EF5DCF"/>
    <w:rsid w:val="00EF605C"/>
    <w:rsid w:val="00F00A36"/>
    <w:rsid w:val="00F00EA9"/>
    <w:rsid w:val="00F02EC6"/>
    <w:rsid w:val="00F03EE5"/>
    <w:rsid w:val="00F04B8C"/>
    <w:rsid w:val="00F05710"/>
    <w:rsid w:val="00F0619B"/>
    <w:rsid w:val="00F066BD"/>
    <w:rsid w:val="00F06D3A"/>
    <w:rsid w:val="00F0791E"/>
    <w:rsid w:val="00F07F9E"/>
    <w:rsid w:val="00F100E7"/>
    <w:rsid w:val="00F10508"/>
    <w:rsid w:val="00F1165B"/>
    <w:rsid w:val="00F12444"/>
    <w:rsid w:val="00F12836"/>
    <w:rsid w:val="00F13072"/>
    <w:rsid w:val="00F14CFF"/>
    <w:rsid w:val="00F162F1"/>
    <w:rsid w:val="00F1697B"/>
    <w:rsid w:val="00F21BA7"/>
    <w:rsid w:val="00F21F45"/>
    <w:rsid w:val="00F22116"/>
    <w:rsid w:val="00F2224A"/>
    <w:rsid w:val="00F2332B"/>
    <w:rsid w:val="00F23E95"/>
    <w:rsid w:val="00F24396"/>
    <w:rsid w:val="00F259C4"/>
    <w:rsid w:val="00F27C07"/>
    <w:rsid w:val="00F303A3"/>
    <w:rsid w:val="00F31140"/>
    <w:rsid w:val="00F318AB"/>
    <w:rsid w:val="00F32FE5"/>
    <w:rsid w:val="00F337BF"/>
    <w:rsid w:val="00F33EB8"/>
    <w:rsid w:val="00F349AA"/>
    <w:rsid w:val="00F35FB2"/>
    <w:rsid w:val="00F36E4A"/>
    <w:rsid w:val="00F36F92"/>
    <w:rsid w:val="00F370DF"/>
    <w:rsid w:val="00F40294"/>
    <w:rsid w:val="00F41D38"/>
    <w:rsid w:val="00F42211"/>
    <w:rsid w:val="00F43E5D"/>
    <w:rsid w:val="00F43F14"/>
    <w:rsid w:val="00F46189"/>
    <w:rsid w:val="00F46592"/>
    <w:rsid w:val="00F46B7C"/>
    <w:rsid w:val="00F47278"/>
    <w:rsid w:val="00F47914"/>
    <w:rsid w:val="00F511C0"/>
    <w:rsid w:val="00F513F9"/>
    <w:rsid w:val="00F517E9"/>
    <w:rsid w:val="00F52044"/>
    <w:rsid w:val="00F52434"/>
    <w:rsid w:val="00F52B43"/>
    <w:rsid w:val="00F53271"/>
    <w:rsid w:val="00F53D49"/>
    <w:rsid w:val="00F551B9"/>
    <w:rsid w:val="00F5522C"/>
    <w:rsid w:val="00F554F0"/>
    <w:rsid w:val="00F5626A"/>
    <w:rsid w:val="00F565B1"/>
    <w:rsid w:val="00F56F5D"/>
    <w:rsid w:val="00F571DA"/>
    <w:rsid w:val="00F57F70"/>
    <w:rsid w:val="00F6065A"/>
    <w:rsid w:val="00F61196"/>
    <w:rsid w:val="00F61706"/>
    <w:rsid w:val="00F617AC"/>
    <w:rsid w:val="00F62CA2"/>
    <w:rsid w:val="00F633C1"/>
    <w:rsid w:val="00F633D3"/>
    <w:rsid w:val="00F63ACE"/>
    <w:rsid w:val="00F6434E"/>
    <w:rsid w:val="00F679D0"/>
    <w:rsid w:val="00F67DA4"/>
    <w:rsid w:val="00F7084D"/>
    <w:rsid w:val="00F71091"/>
    <w:rsid w:val="00F71403"/>
    <w:rsid w:val="00F717A0"/>
    <w:rsid w:val="00F72E7D"/>
    <w:rsid w:val="00F73088"/>
    <w:rsid w:val="00F74AB6"/>
    <w:rsid w:val="00F75A90"/>
    <w:rsid w:val="00F76C4D"/>
    <w:rsid w:val="00F7733A"/>
    <w:rsid w:val="00F8222E"/>
    <w:rsid w:val="00F82486"/>
    <w:rsid w:val="00F82BB0"/>
    <w:rsid w:val="00F841D7"/>
    <w:rsid w:val="00F8455E"/>
    <w:rsid w:val="00F84B85"/>
    <w:rsid w:val="00F85C79"/>
    <w:rsid w:val="00F86039"/>
    <w:rsid w:val="00F86EA1"/>
    <w:rsid w:val="00F91612"/>
    <w:rsid w:val="00F91C50"/>
    <w:rsid w:val="00F92191"/>
    <w:rsid w:val="00F924EB"/>
    <w:rsid w:val="00F93459"/>
    <w:rsid w:val="00F93AC9"/>
    <w:rsid w:val="00F94219"/>
    <w:rsid w:val="00F9444A"/>
    <w:rsid w:val="00F94A71"/>
    <w:rsid w:val="00F954F3"/>
    <w:rsid w:val="00F96F36"/>
    <w:rsid w:val="00F9717D"/>
    <w:rsid w:val="00F97EDF"/>
    <w:rsid w:val="00FA03AC"/>
    <w:rsid w:val="00FA04B0"/>
    <w:rsid w:val="00FA09C8"/>
    <w:rsid w:val="00FA21B4"/>
    <w:rsid w:val="00FA240B"/>
    <w:rsid w:val="00FA2E93"/>
    <w:rsid w:val="00FA2F7E"/>
    <w:rsid w:val="00FA6664"/>
    <w:rsid w:val="00FA72AC"/>
    <w:rsid w:val="00FB1457"/>
    <w:rsid w:val="00FB164D"/>
    <w:rsid w:val="00FB2E1E"/>
    <w:rsid w:val="00FB2E96"/>
    <w:rsid w:val="00FB36C8"/>
    <w:rsid w:val="00FB51DE"/>
    <w:rsid w:val="00FB53C9"/>
    <w:rsid w:val="00FB5C68"/>
    <w:rsid w:val="00FB63D2"/>
    <w:rsid w:val="00FB7AE8"/>
    <w:rsid w:val="00FC157F"/>
    <w:rsid w:val="00FC2836"/>
    <w:rsid w:val="00FC3EC1"/>
    <w:rsid w:val="00FC56F1"/>
    <w:rsid w:val="00FC61AC"/>
    <w:rsid w:val="00FC6799"/>
    <w:rsid w:val="00FC70E1"/>
    <w:rsid w:val="00FC74C7"/>
    <w:rsid w:val="00FD1001"/>
    <w:rsid w:val="00FD31FF"/>
    <w:rsid w:val="00FD3C38"/>
    <w:rsid w:val="00FD417E"/>
    <w:rsid w:val="00FD6634"/>
    <w:rsid w:val="00FE0610"/>
    <w:rsid w:val="00FE259F"/>
    <w:rsid w:val="00FE39AB"/>
    <w:rsid w:val="00FE40A5"/>
    <w:rsid w:val="00FE602A"/>
    <w:rsid w:val="00FE670B"/>
    <w:rsid w:val="00FE68E7"/>
    <w:rsid w:val="00FE6912"/>
    <w:rsid w:val="00FF03F8"/>
    <w:rsid w:val="00FF09FE"/>
    <w:rsid w:val="00FF0FB8"/>
    <w:rsid w:val="00FF269A"/>
    <w:rsid w:val="00FF35C1"/>
    <w:rsid w:val="00FF4AB8"/>
    <w:rsid w:val="00FF4D7A"/>
    <w:rsid w:val="00FF50AB"/>
    <w:rsid w:val="00FF5212"/>
    <w:rsid w:val="00FF534C"/>
    <w:rsid w:val="00FF5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9"/>
    <o:shapelayout v:ext="edit">
      <o:idmap v:ext="edit" data="1"/>
    </o:shapelayout>
  </w:shapeDefaults>
  <w:decimalSymbol w:val=","/>
  <w:listSeparator w:val=";"/>
  <w15:chartTrackingRefBased/>
  <w15:docId w15:val="{FB9A1F2E-8058-4D79-A4B3-B174B602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2">
    <w:name w:val="Table Simple 2"/>
    <w:basedOn w:val="a1"/>
    <w:rsid w:val="007337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3">
    <w:name w:val="Table Grid"/>
    <w:basedOn w:val="a1"/>
    <w:rsid w:val="005E5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82007"/>
    <w:pPr>
      <w:widowControl w:val="0"/>
      <w:autoSpaceDE w:val="0"/>
      <w:autoSpaceDN w:val="0"/>
      <w:adjustRightInd w:val="0"/>
    </w:pPr>
    <w:rPr>
      <w:rFonts w:ascii="Arial" w:hAnsi="Arial" w:cs="Arial"/>
      <w:b/>
      <w:bCs/>
    </w:rPr>
  </w:style>
  <w:style w:type="paragraph" w:customStyle="1" w:styleId="ConsNormal">
    <w:name w:val="ConsNormal"/>
    <w:rsid w:val="00382249"/>
    <w:pPr>
      <w:widowControl w:val="0"/>
      <w:autoSpaceDE w:val="0"/>
      <w:autoSpaceDN w:val="0"/>
      <w:adjustRightInd w:val="0"/>
      <w:ind w:right="19772" w:firstLine="720"/>
    </w:pPr>
    <w:rPr>
      <w:rFonts w:ascii="Arial" w:hAnsi="Arial" w:cs="Arial"/>
    </w:rPr>
  </w:style>
  <w:style w:type="paragraph" w:styleId="a4">
    <w:name w:val="header"/>
    <w:basedOn w:val="a"/>
    <w:rsid w:val="00AA1B31"/>
    <w:pPr>
      <w:tabs>
        <w:tab w:val="center" w:pos="4677"/>
        <w:tab w:val="right" w:pos="9355"/>
      </w:tabs>
    </w:pPr>
  </w:style>
  <w:style w:type="character" w:styleId="a5">
    <w:name w:val="page number"/>
    <w:basedOn w:val="a0"/>
    <w:rsid w:val="00AA1B31"/>
  </w:style>
  <w:style w:type="paragraph" w:styleId="a6">
    <w:name w:val="footer"/>
    <w:basedOn w:val="a"/>
    <w:rsid w:val="00C178B8"/>
    <w:pPr>
      <w:tabs>
        <w:tab w:val="center" w:pos="4677"/>
        <w:tab w:val="right" w:pos="9355"/>
      </w:tabs>
    </w:pPr>
  </w:style>
  <w:style w:type="paragraph" w:customStyle="1" w:styleId="ConsNonformat">
    <w:name w:val="ConsNonformat"/>
    <w:rsid w:val="008E41D0"/>
    <w:pPr>
      <w:widowControl w:val="0"/>
      <w:autoSpaceDE w:val="0"/>
      <w:autoSpaceDN w:val="0"/>
      <w:adjustRightInd w:val="0"/>
      <w:ind w:right="19772"/>
    </w:pPr>
    <w:rPr>
      <w:rFonts w:ascii="Courier New" w:hAnsi="Courier New" w:cs="Courier New"/>
    </w:rPr>
  </w:style>
  <w:style w:type="paragraph" w:customStyle="1" w:styleId="ConsTitle">
    <w:name w:val="ConsTitle"/>
    <w:rsid w:val="008E41D0"/>
    <w:pPr>
      <w:widowControl w:val="0"/>
      <w:autoSpaceDE w:val="0"/>
      <w:autoSpaceDN w:val="0"/>
      <w:adjustRightInd w:val="0"/>
      <w:ind w:right="19772"/>
    </w:pPr>
    <w:rPr>
      <w:rFonts w:ascii="Arial" w:hAnsi="Arial" w:cs="Arial"/>
      <w:b/>
      <w:bCs/>
      <w:sz w:val="16"/>
      <w:szCs w:val="16"/>
    </w:rPr>
  </w:style>
  <w:style w:type="character" w:styleId="a7">
    <w:name w:val="annotation reference"/>
    <w:basedOn w:val="a0"/>
    <w:semiHidden/>
    <w:rsid w:val="00F43E5D"/>
    <w:rPr>
      <w:sz w:val="16"/>
      <w:szCs w:val="16"/>
    </w:rPr>
  </w:style>
  <w:style w:type="paragraph" w:styleId="a8">
    <w:name w:val="annotation text"/>
    <w:basedOn w:val="a"/>
    <w:semiHidden/>
    <w:rsid w:val="00F43E5D"/>
    <w:rPr>
      <w:sz w:val="20"/>
      <w:szCs w:val="20"/>
    </w:rPr>
  </w:style>
  <w:style w:type="paragraph" w:styleId="a9">
    <w:name w:val="annotation subject"/>
    <w:basedOn w:val="a8"/>
    <w:next w:val="a8"/>
    <w:semiHidden/>
    <w:rsid w:val="00F43E5D"/>
    <w:rPr>
      <w:b/>
      <w:bCs/>
    </w:rPr>
  </w:style>
  <w:style w:type="paragraph" w:styleId="aa">
    <w:name w:val="Balloon Text"/>
    <w:basedOn w:val="a"/>
    <w:semiHidden/>
    <w:rsid w:val="00F43E5D"/>
    <w:rPr>
      <w:rFonts w:ascii="Tahoma" w:hAnsi="Tahoma" w:cs="Tahoma"/>
      <w:sz w:val="16"/>
      <w:szCs w:val="16"/>
    </w:rPr>
  </w:style>
  <w:style w:type="paragraph" w:customStyle="1" w:styleId="ab">
    <w:name w:val="Знак Знак"/>
    <w:basedOn w:val="a"/>
    <w:rsid w:val="00AA4A07"/>
    <w:pPr>
      <w:widowControl w:val="0"/>
      <w:adjustRightInd w:val="0"/>
      <w:spacing w:after="160" w:line="240" w:lineRule="exact"/>
      <w:jc w:val="right"/>
    </w:pPr>
    <w:rPr>
      <w:sz w:val="20"/>
      <w:szCs w:val="20"/>
      <w:lang w:val="en-GB" w:eastAsia="en-US"/>
    </w:rPr>
  </w:style>
  <w:style w:type="paragraph" w:styleId="20">
    <w:name w:val="toc 2"/>
    <w:basedOn w:val="a"/>
    <w:next w:val="a"/>
    <w:autoRedefine/>
    <w:rsid w:val="002862C4"/>
    <w:pPr>
      <w:shd w:val="clear" w:color="auto" w:fill="FFFFFF"/>
      <w:tabs>
        <w:tab w:val="right" w:leader="dot" w:pos="9344"/>
      </w:tabs>
    </w:pPr>
    <w:rPr>
      <w:smallCaps/>
      <w:sz w:val="20"/>
      <w:szCs w:val="20"/>
    </w:rPr>
  </w:style>
  <w:style w:type="paragraph" w:styleId="1">
    <w:name w:val="toc 1"/>
    <w:basedOn w:val="a"/>
    <w:next w:val="a"/>
    <w:autoRedefine/>
    <w:rsid w:val="0047700B"/>
    <w:pPr>
      <w:spacing w:before="120" w:after="120"/>
    </w:pPr>
    <w:rPr>
      <w:b/>
      <w:bCs/>
      <w:caps/>
      <w:sz w:val="20"/>
      <w:szCs w:val="20"/>
    </w:rPr>
  </w:style>
  <w:style w:type="paragraph" w:styleId="3">
    <w:name w:val="toc 3"/>
    <w:basedOn w:val="a"/>
    <w:next w:val="a"/>
    <w:autoRedefine/>
    <w:rsid w:val="0047700B"/>
    <w:pPr>
      <w:ind w:left="480"/>
    </w:pPr>
    <w:rPr>
      <w:i/>
      <w:iCs/>
      <w:sz w:val="20"/>
      <w:szCs w:val="20"/>
    </w:rPr>
  </w:style>
  <w:style w:type="character" w:styleId="ac">
    <w:name w:val="Hyperlink"/>
    <w:basedOn w:val="a0"/>
    <w:rsid w:val="0047700B"/>
    <w:rPr>
      <w:color w:val="0000FF"/>
      <w:u w:val="single"/>
    </w:rPr>
  </w:style>
  <w:style w:type="character" w:customStyle="1" w:styleId="ad">
    <w:name w:val="Название книги"/>
    <w:basedOn w:val="a0"/>
    <w:uiPriority w:val="33"/>
    <w:qFormat/>
    <w:rsid w:val="00B01963"/>
    <w:rPr>
      <w:b/>
      <w:bCs/>
      <w:smallCaps/>
      <w:spacing w:val="5"/>
    </w:rPr>
  </w:style>
  <w:style w:type="paragraph" w:customStyle="1" w:styleId="ae">
    <w:name w:val="Без интервала"/>
    <w:uiPriority w:val="1"/>
    <w:qFormat/>
    <w:rsid w:val="002862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10411</Words>
  <Characters>59347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проведению аттестации аварийно-спасательных служб, аварийно-спасательных формирований на право ве</vt:lpstr>
    </vt:vector>
  </TitlesOfParts>
  <Company>УНК АСИТ</Company>
  <LinksUpToDate>false</LinksUpToDate>
  <CharactersWithSpaces>69619</CharactersWithSpaces>
  <SharedDoc>false</SharedDoc>
  <HLinks>
    <vt:vector size="54" baseType="variant">
      <vt:variant>
        <vt:i4>2031664</vt:i4>
      </vt:variant>
      <vt:variant>
        <vt:i4>26</vt:i4>
      </vt:variant>
      <vt:variant>
        <vt:i4>0</vt:i4>
      </vt:variant>
      <vt:variant>
        <vt:i4>5</vt:i4>
      </vt:variant>
      <vt:variant>
        <vt:lpwstr/>
      </vt:variant>
      <vt:variant>
        <vt:lpwstr>_Toc263189967</vt:lpwstr>
      </vt:variant>
      <vt:variant>
        <vt:i4>2031664</vt:i4>
      </vt:variant>
      <vt:variant>
        <vt:i4>23</vt:i4>
      </vt:variant>
      <vt:variant>
        <vt:i4>0</vt:i4>
      </vt:variant>
      <vt:variant>
        <vt:i4>5</vt:i4>
      </vt:variant>
      <vt:variant>
        <vt:lpwstr/>
      </vt:variant>
      <vt:variant>
        <vt:lpwstr>_Toc263189966</vt:lpwstr>
      </vt:variant>
      <vt:variant>
        <vt:i4>2031664</vt:i4>
      </vt:variant>
      <vt:variant>
        <vt:i4>20</vt:i4>
      </vt:variant>
      <vt:variant>
        <vt:i4>0</vt:i4>
      </vt:variant>
      <vt:variant>
        <vt:i4>5</vt:i4>
      </vt:variant>
      <vt:variant>
        <vt:lpwstr/>
      </vt:variant>
      <vt:variant>
        <vt:lpwstr>_Toc263189965</vt:lpwstr>
      </vt:variant>
      <vt:variant>
        <vt:i4>2031664</vt:i4>
      </vt:variant>
      <vt:variant>
        <vt:i4>17</vt:i4>
      </vt:variant>
      <vt:variant>
        <vt:i4>0</vt:i4>
      </vt:variant>
      <vt:variant>
        <vt:i4>5</vt:i4>
      </vt:variant>
      <vt:variant>
        <vt:lpwstr/>
      </vt:variant>
      <vt:variant>
        <vt:lpwstr>_Toc263189964</vt:lpwstr>
      </vt:variant>
      <vt:variant>
        <vt:i4>2031664</vt:i4>
      </vt:variant>
      <vt:variant>
        <vt:i4>14</vt:i4>
      </vt:variant>
      <vt:variant>
        <vt:i4>0</vt:i4>
      </vt:variant>
      <vt:variant>
        <vt:i4>5</vt:i4>
      </vt:variant>
      <vt:variant>
        <vt:lpwstr/>
      </vt:variant>
      <vt:variant>
        <vt:lpwstr>_Toc263189963</vt:lpwstr>
      </vt:variant>
      <vt:variant>
        <vt:i4>2031664</vt:i4>
      </vt:variant>
      <vt:variant>
        <vt:i4>11</vt:i4>
      </vt:variant>
      <vt:variant>
        <vt:i4>0</vt:i4>
      </vt:variant>
      <vt:variant>
        <vt:i4>5</vt:i4>
      </vt:variant>
      <vt:variant>
        <vt:lpwstr/>
      </vt:variant>
      <vt:variant>
        <vt:lpwstr>_Toc263189962</vt:lpwstr>
      </vt:variant>
      <vt:variant>
        <vt:i4>2031664</vt:i4>
      </vt:variant>
      <vt:variant>
        <vt:i4>8</vt:i4>
      </vt:variant>
      <vt:variant>
        <vt:i4>0</vt:i4>
      </vt:variant>
      <vt:variant>
        <vt:i4>5</vt:i4>
      </vt:variant>
      <vt:variant>
        <vt:lpwstr/>
      </vt:variant>
      <vt:variant>
        <vt:lpwstr>_Toc263189961</vt:lpwstr>
      </vt:variant>
      <vt:variant>
        <vt:i4>2031664</vt:i4>
      </vt:variant>
      <vt:variant>
        <vt:i4>5</vt:i4>
      </vt:variant>
      <vt:variant>
        <vt:i4>0</vt:i4>
      </vt:variant>
      <vt:variant>
        <vt:i4>5</vt:i4>
      </vt:variant>
      <vt:variant>
        <vt:lpwstr/>
      </vt:variant>
      <vt:variant>
        <vt:lpwstr>_Toc263189960</vt:lpwstr>
      </vt:variant>
      <vt:variant>
        <vt:i4>1835056</vt:i4>
      </vt:variant>
      <vt:variant>
        <vt:i4>2</vt:i4>
      </vt:variant>
      <vt:variant>
        <vt:i4>0</vt:i4>
      </vt:variant>
      <vt:variant>
        <vt:i4>5</vt:i4>
      </vt:variant>
      <vt:variant>
        <vt:lpwstr/>
      </vt:variant>
      <vt:variant>
        <vt:lpwstr>_Toc263189959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проведению аттестации аварийно-спасательных служб, аварийно-спасательных формирований на право ве</dc:title>
  <dc:subject/>
  <dc:creator>УФПТ_ЦТК_АГТ</dc:creator>
  <cp:keywords/>
  <dc:description/>
  <cp:lastModifiedBy>Irina</cp:lastModifiedBy>
  <cp:revision>2</cp:revision>
  <cp:lastPrinted>2010-07-26T15:02:00Z</cp:lastPrinted>
  <dcterms:created xsi:type="dcterms:W3CDTF">2014-09-18T15:14:00Z</dcterms:created>
  <dcterms:modified xsi:type="dcterms:W3CDTF">2014-09-18T15:14:00Z</dcterms:modified>
</cp:coreProperties>
</file>