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2E4E" w:rsidRPr="007D7FD5" w:rsidRDefault="00E82E4E" w:rsidP="00BC68EE">
      <w:pPr>
        <w:jc w:val="center"/>
        <w:rPr>
          <w:bCs/>
          <w:sz w:val="32"/>
          <w:szCs w:val="32"/>
        </w:rPr>
      </w:pPr>
      <w:r w:rsidRPr="007D7FD5">
        <w:rPr>
          <w:bCs/>
          <w:sz w:val="32"/>
          <w:szCs w:val="32"/>
        </w:rPr>
        <w:t xml:space="preserve">Министерство сельского хозяйства Российской Федерации </w:t>
      </w:r>
      <w:r w:rsidRPr="007D7FD5">
        <w:rPr>
          <w:bCs/>
          <w:sz w:val="32"/>
          <w:szCs w:val="32"/>
        </w:rPr>
        <w:br/>
        <w:t>Департамент научно-технологической политики и образования</w:t>
      </w:r>
    </w:p>
    <w:p w:rsidR="00E82E4E" w:rsidRPr="007D7FD5" w:rsidRDefault="00E82E4E" w:rsidP="00BC68EE">
      <w:pPr>
        <w:jc w:val="center"/>
        <w:rPr>
          <w:bCs/>
          <w:sz w:val="32"/>
          <w:szCs w:val="32"/>
        </w:rPr>
      </w:pPr>
      <w:r w:rsidRPr="007D7FD5">
        <w:rPr>
          <w:bCs/>
          <w:sz w:val="32"/>
          <w:szCs w:val="32"/>
        </w:rPr>
        <w:t>Федеральное государственное образовательное учреждение</w:t>
      </w:r>
    </w:p>
    <w:p w:rsidR="00E82E4E" w:rsidRPr="007D7FD5" w:rsidRDefault="00E82E4E" w:rsidP="00BC68EE">
      <w:pPr>
        <w:jc w:val="center"/>
        <w:rPr>
          <w:bCs/>
          <w:sz w:val="32"/>
          <w:szCs w:val="32"/>
        </w:rPr>
      </w:pPr>
      <w:r w:rsidRPr="007D7FD5">
        <w:rPr>
          <w:bCs/>
          <w:sz w:val="32"/>
          <w:szCs w:val="32"/>
        </w:rPr>
        <w:t>высшего профессионального образования</w:t>
      </w:r>
    </w:p>
    <w:p w:rsidR="00E82E4E" w:rsidRPr="007D7FD5" w:rsidRDefault="00E82E4E" w:rsidP="00BC68EE">
      <w:pPr>
        <w:jc w:val="center"/>
        <w:rPr>
          <w:bCs/>
          <w:sz w:val="32"/>
          <w:szCs w:val="32"/>
        </w:rPr>
      </w:pPr>
      <w:r w:rsidRPr="007D7FD5">
        <w:rPr>
          <w:bCs/>
          <w:sz w:val="32"/>
          <w:szCs w:val="32"/>
        </w:rPr>
        <w:t>"Красноярский государственный аграрный университет"</w:t>
      </w:r>
    </w:p>
    <w:p w:rsidR="00E82E4E" w:rsidRPr="007D7FD5" w:rsidRDefault="00E82E4E" w:rsidP="00BC68EE">
      <w:pPr>
        <w:jc w:val="center"/>
        <w:rPr>
          <w:sz w:val="32"/>
          <w:szCs w:val="32"/>
        </w:rPr>
      </w:pPr>
    </w:p>
    <w:p w:rsidR="00E82E4E" w:rsidRPr="007D7FD5" w:rsidRDefault="00E82E4E" w:rsidP="00BC68EE">
      <w:pPr>
        <w:jc w:val="center"/>
        <w:rPr>
          <w:sz w:val="32"/>
          <w:szCs w:val="32"/>
        </w:rPr>
      </w:pPr>
      <w:r w:rsidRPr="007D7FD5">
        <w:rPr>
          <w:sz w:val="32"/>
          <w:szCs w:val="32"/>
        </w:rPr>
        <w:t>Управление информационных технологий</w:t>
      </w:r>
    </w:p>
    <w:p w:rsidR="00E82E4E" w:rsidRPr="007D7FD5" w:rsidRDefault="00E82E4E" w:rsidP="00BC68EE">
      <w:pPr>
        <w:jc w:val="center"/>
        <w:rPr>
          <w:sz w:val="32"/>
          <w:szCs w:val="32"/>
        </w:rPr>
      </w:pPr>
      <w:r w:rsidRPr="007D7FD5">
        <w:rPr>
          <w:sz w:val="32"/>
          <w:szCs w:val="32"/>
        </w:rPr>
        <w:t>Центр дистанционного обучения</w:t>
      </w:r>
    </w:p>
    <w:p w:rsidR="00E82E4E" w:rsidRPr="007D7FD5" w:rsidRDefault="00E82E4E" w:rsidP="005B53CF">
      <w:pPr>
        <w:ind w:firstLine="709"/>
        <w:jc w:val="both"/>
        <w:rPr>
          <w:sz w:val="32"/>
          <w:szCs w:val="32"/>
        </w:rPr>
      </w:pPr>
    </w:p>
    <w:p w:rsidR="00E82E4E" w:rsidRPr="007D7FD5" w:rsidRDefault="00E82E4E" w:rsidP="005B53CF">
      <w:pPr>
        <w:ind w:firstLine="709"/>
        <w:jc w:val="both"/>
        <w:rPr>
          <w:sz w:val="32"/>
          <w:szCs w:val="32"/>
        </w:rPr>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BC68EE">
      <w:pPr>
        <w:jc w:val="center"/>
        <w:rPr>
          <w:b/>
          <w:sz w:val="40"/>
          <w:szCs w:val="40"/>
        </w:rPr>
      </w:pPr>
      <w:r>
        <w:rPr>
          <w:b/>
          <w:sz w:val="40"/>
          <w:szCs w:val="40"/>
        </w:rPr>
        <w:t>Разработка электронного</w:t>
      </w:r>
    </w:p>
    <w:p w:rsidR="00E82E4E" w:rsidRDefault="00E82E4E" w:rsidP="00BC68EE">
      <w:pPr>
        <w:jc w:val="center"/>
        <w:rPr>
          <w:b/>
          <w:sz w:val="40"/>
          <w:szCs w:val="40"/>
        </w:rPr>
      </w:pPr>
      <w:r>
        <w:rPr>
          <w:b/>
          <w:sz w:val="40"/>
          <w:szCs w:val="40"/>
        </w:rPr>
        <w:t>учебно-методического комплекса</w:t>
      </w:r>
    </w:p>
    <w:p w:rsidR="00E82E4E" w:rsidRDefault="00E82E4E" w:rsidP="00BC68EE">
      <w:pPr>
        <w:jc w:val="center"/>
      </w:pPr>
    </w:p>
    <w:p w:rsidR="00E82E4E" w:rsidRDefault="00E82E4E" w:rsidP="00BC68EE">
      <w:pPr>
        <w:jc w:val="center"/>
        <w:rPr>
          <w:i/>
          <w:sz w:val="36"/>
          <w:szCs w:val="36"/>
        </w:rPr>
      </w:pPr>
      <w:r>
        <w:rPr>
          <w:i/>
          <w:sz w:val="36"/>
          <w:szCs w:val="36"/>
        </w:rPr>
        <w:t>Методические рекомендации</w:t>
      </w: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pPr>
    </w:p>
    <w:p w:rsidR="00E82E4E" w:rsidRDefault="00E82E4E" w:rsidP="005B53CF">
      <w:pPr>
        <w:ind w:firstLine="709"/>
        <w:jc w:val="both"/>
        <w:rPr>
          <w:lang w:val="en-US"/>
        </w:rPr>
      </w:pPr>
    </w:p>
    <w:p w:rsidR="00E82E4E" w:rsidRDefault="00E82E4E" w:rsidP="005B53CF">
      <w:pPr>
        <w:ind w:firstLine="709"/>
        <w:jc w:val="both"/>
      </w:pPr>
    </w:p>
    <w:p w:rsidR="007D7FD5" w:rsidRDefault="007D7FD5" w:rsidP="005B53CF">
      <w:pPr>
        <w:ind w:firstLine="709"/>
        <w:jc w:val="both"/>
      </w:pPr>
    </w:p>
    <w:p w:rsidR="007D7FD5" w:rsidRDefault="007D7FD5" w:rsidP="005B53CF">
      <w:pPr>
        <w:ind w:firstLine="709"/>
        <w:jc w:val="both"/>
      </w:pPr>
    </w:p>
    <w:p w:rsidR="007D7FD5" w:rsidRDefault="007D7FD5" w:rsidP="005B53CF">
      <w:pPr>
        <w:ind w:firstLine="709"/>
        <w:jc w:val="both"/>
      </w:pPr>
    </w:p>
    <w:p w:rsidR="007D7FD5" w:rsidRDefault="007D7FD5" w:rsidP="005B53CF">
      <w:pPr>
        <w:ind w:firstLine="709"/>
        <w:jc w:val="both"/>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BC68EE" w:rsidRDefault="00BC68EE" w:rsidP="00BC68EE">
      <w:pPr>
        <w:jc w:val="center"/>
        <w:rPr>
          <w:sz w:val="32"/>
          <w:szCs w:val="32"/>
        </w:rPr>
      </w:pPr>
    </w:p>
    <w:p w:rsidR="00E82E4E" w:rsidRPr="007D7FD5" w:rsidRDefault="00E82E4E" w:rsidP="00BC68EE">
      <w:pPr>
        <w:jc w:val="center"/>
        <w:rPr>
          <w:sz w:val="32"/>
          <w:szCs w:val="32"/>
        </w:rPr>
      </w:pPr>
      <w:r w:rsidRPr="007D7FD5">
        <w:rPr>
          <w:sz w:val="32"/>
          <w:szCs w:val="32"/>
        </w:rPr>
        <w:t>Красноярск 200</w:t>
      </w:r>
      <w:r w:rsidR="007D7FD5" w:rsidRPr="007D7FD5">
        <w:rPr>
          <w:sz w:val="32"/>
          <w:szCs w:val="32"/>
        </w:rPr>
        <w:t>8</w:t>
      </w:r>
    </w:p>
    <w:p w:rsidR="00E82E4E" w:rsidRPr="007D7FD5" w:rsidRDefault="00E82E4E" w:rsidP="00BC68EE">
      <w:pPr>
        <w:pStyle w:val="a0"/>
        <w:jc w:val="center"/>
        <w:rPr>
          <w:i/>
          <w:color w:val="auto"/>
          <w:sz w:val="32"/>
          <w:szCs w:val="32"/>
        </w:rPr>
      </w:pPr>
      <w:r w:rsidRPr="007D7FD5">
        <w:rPr>
          <w:i/>
          <w:color w:val="auto"/>
          <w:sz w:val="32"/>
          <w:szCs w:val="32"/>
        </w:rPr>
        <w:t>Рецензенты:</w:t>
      </w:r>
    </w:p>
    <w:p w:rsidR="0097116A" w:rsidRDefault="00E82E4E" w:rsidP="00BC68EE">
      <w:pPr>
        <w:pStyle w:val="a0"/>
        <w:jc w:val="center"/>
        <w:rPr>
          <w:i/>
          <w:color w:val="auto"/>
          <w:sz w:val="32"/>
          <w:szCs w:val="32"/>
        </w:rPr>
      </w:pPr>
      <w:r w:rsidRPr="007D7FD5">
        <w:rPr>
          <w:i/>
          <w:color w:val="auto"/>
          <w:sz w:val="32"/>
          <w:szCs w:val="32"/>
        </w:rPr>
        <w:t>Еремина И.Ю.</w:t>
      </w:r>
      <w:r w:rsidR="007D7FD5" w:rsidRPr="007D7FD5">
        <w:rPr>
          <w:i/>
          <w:color w:val="auto"/>
          <w:sz w:val="32"/>
          <w:szCs w:val="32"/>
        </w:rPr>
        <w:t>, канд. биол. наук, доцент</w:t>
      </w:r>
      <w:r w:rsidR="0097116A">
        <w:rPr>
          <w:i/>
          <w:color w:val="auto"/>
          <w:sz w:val="32"/>
          <w:szCs w:val="32"/>
        </w:rPr>
        <w:t>,</w:t>
      </w:r>
    </w:p>
    <w:p w:rsidR="00E82E4E" w:rsidRPr="007D7FD5" w:rsidRDefault="007D7FD5" w:rsidP="00BC68EE">
      <w:pPr>
        <w:pStyle w:val="a0"/>
        <w:jc w:val="center"/>
        <w:rPr>
          <w:i/>
          <w:color w:val="auto"/>
          <w:sz w:val="32"/>
          <w:szCs w:val="32"/>
        </w:rPr>
      </w:pPr>
      <w:r w:rsidRPr="007D7FD5">
        <w:rPr>
          <w:i/>
          <w:color w:val="auto"/>
          <w:sz w:val="32"/>
          <w:szCs w:val="32"/>
        </w:rPr>
        <w:t xml:space="preserve">  </w:t>
      </w:r>
      <w:r w:rsidR="00EC240C">
        <w:rPr>
          <w:i/>
          <w:color w:val="auto"/>
          <w:sz w:val="32"/>
          <w:szCs w:val="32"/>
        </w:rPr>
        <w:t>нач.</w:t>
      </w:r>
      <w:r w:rsidRPr="007D7FD5">
        <w:rPr>
          <w:i/>
          <w:color w:val="auto"/>
          <w:sz w:val="32"/>
          <w:szCs w:val="32"/>
        </w:rPr>
        <w:t xml:space="preserve"> метод. отдела КрасГАУ</w:t>
      </w:r>
    </w:p>
    <w:p w:rsidR="00E82E4E" w:rsidRPr="007D7FD5" w:rsidRDefault="00E82E4E" w:rsidP="00BC68EE">
      <w:pPr>
        <w:pStyle w:val="a0"/>
        <w:jc w:val="center"/>
        <w:rPr>
          <w:i/>
          <w:color w:val="auto"/>
          <w:sz w:val="32"/>
          <w:szCs w:val="32"/>
        </w:rPr>
      </w:pPr>
      <w:r w:rsidRPr="007D7FD5">
        <w:rPr>
          <w:i/>
          <w:color w:val="auto"/>
          <w:sz w:val="32"/>
          <w:szCs w:val="32"/>
        </w:rPr>
        <w:t>Матюшев В.В.</w:t>
      </w:r>
      <w:r w:rsidR="0097116A">
        <w:rPr>
          <w:i/>
          <w:color w:val="auto"/>
          <w:sz w:val="32"/>
          <w:szCs w:val="32"/>
        </w:rPr>
        <w:t>,</w:t>
      </w:r>
      <w:r w:rsidR="007D7FD5" w:rsidRPr="007D7FD5">
        <w:rPr>
          <w:i/>
          <w:color w:val="auto"/>
          <w:sz w:val="32"/>
          <w:szCs w:val="32"/>
        </w:rPr>
        <w:t xml:space="preserve"> д-р техн. наук, проф., Первый проректор КрасГАУ</w:t>
      </w:r>
    </w:p>
    <w:p w:rsidR="00E82E4E" w:rsidRDefault="00E82E4E" w:rsidP="00BC68EE">
      <w:pPr>
        <w:pStyle w:val="a0"/>
        <w:jc w:val="center"/>
        <w:rPr>
          <w:color w:val="auto"/>
          <w:sz w:val="32"/>
          <w:szCs w:val="32"/>
        </w:rPr>
      </w:pPr>
    </w:p>
    <w:p w:rsidR="00951265" w:rsidRPr="007D7FD5" w:rsidRDefault="00951265" w:rsidP="00BC68EE">
      <w:pPr>
        <w:pStyle w:val="a0"/>
        <w:jc w:val="center"/>
        <w:rPr>
          <w:color w:val="auto"/>
          <w:sz w:val="32"/>
          <w:szCs w:val="32"/>
        </w:rPr>
      </w:pPr>
    </w:p>
    <w:p w:rsidR="00E82E4E" w:rsidRPr="007D7FD5" w:rsidRDefault="00E82E4E" w:rsidP="00BC68EE">
      <w:pPr>
        <w:pStyle w:val="a0"/>
        <w:jc w:val="center"/>
        <w:rPr>
          <w:color w:val="auto"/>
          <w:sz w:val="32"/>
          <w:szCs w:val="32"/>
        </w:rPr>
      </w:pPr>
    </w:p>
    <w:p w:rsidR="00E82E4E" w:rsidRPr="007D7FD5" w:rsidRDefault="00E82E4E" w:rsidP="00BC68EE">
      <w:pPr>
        <w:pStyle w:val="a0"/>
        <w:jc w:val="center"/>
        <w:rPr>
          <w:color w:val="auto"/>
          <w:sz w:val="32"/>
          <w:szCs w:val="32"/>
        </w:rPr>
      </w:pPr>
      <w:r w:rsidRPr="007D7FD5">
        <w:rPr>
          <w:color w:val="auto"/>
          <w:sz w:val="32"/>
          <w:szCs w:val="32"/>
        </w:rPr>
        <w:t>Составители:</w:t>
      </w:r>
    </w:p>
    <w:p w:rsidR="00E82E4E" w:rsidRPr="007D7FD5" w:rsidRDefault="007D7FD5" w:rsidP="00BC68EE">
      <w:pPr>
        <w:pStyle w:val="a0"/>
        <w:jc w:val="center"/>
        <w:rPr>
          <w:color w:val="auto"/>
          <w:sz w:val="32"/>
          <w:szCs w:val="32"/>
        </w:rPr>
      </w:pPr>
      <w:r w:rsidRPr="007D7FD5">
        <w:rPr>
          <w:color w:val="auto"/>
          <w:sz w:val="32"/>
          <w:szCs w:val="32"/>
        </w:rPr>
        <w:t xml:space="preserve">Н.Д. </w:t>
      </w:r>
      <w:r w:rsidR="00E82E4E" w:rsidRPr="007D7FD5">
        <w:rPr>
          <w:color w:val="auto"/>
          <w:sz w:val="32"/>
          <w:szCs w:val="32"/>
        </w:rPr>
        <w:t>Амбросенко</w:t>
      </w:r>
    </w:p>
    <w:p w:rsidR="00E82E4E" w:rsidRPr="007D7FD5" w:rsidRDefault="007D7FD5" w:rsidP="00BC68EE">
      <w:pPr>
        <w:pStyle w:val="a0"/>
        <w:jc w:val="center"/>
        <w:rPr>
          <w:color w:val="auto"/>
          <w:sz w:val="32"/>
          <w:szCs w:val="32"/>
        </w:rPr>
      </w:pPr>
      <w:r w:rsidRPr="007D7FD5">
        <w:rPr>
          <w:color w:val="auto"/>
          <w:sz w:val="32"/>
          <w:szCs w:val="32"/>
        </w:rPr>
        <w:t xml:space="preserve">О.Г. </w:t>
      </w:r>
      <w:r w:rsidR="00E82E4E" w:rsidRPr="007D7FD5">
        <w:rPr>
          <w:color w:val="auto"/>
          <w:sz w:val="32"/>
          <w:szCs w:val="32"/>
        </w:rPr>
        <w:t>Малышева</w:t>
      </w:r>
    </w:p>
    <w:p w:rsidR="007D7FD5" w:rsidRPr="007D7FD5" w:rsidRDefault="007D7FD5" w:rsidP="00BC68EE">
      <w:pPr>
        <w:pStyle w:val="a0"/>
        <w:jc w:val="center"/>
        <w:rPr>
          <w:color w:val="auto"/>
          <w:sz w:val="32"/>
          <w:szCs w:val="32"/>
        </w:rPr>
      </w:pPr>
      <w:r w:rsidRPr="007D7FD5">
        <w:rPr>
          <w:color w:val="auto"/>
          <w:sz w:val="32"/>
          <w:szCs w:val="32"/>
        </w:rPr>
        <w:t xml:space="preserve">С.О. </w:t>
      </w:r>
      <w:r w:rsidR="00E82E4E" w:rsidRPr="007D7FD5">
        <w:rPr>
          <w:color w:val="auto"/>
          <w:sz w:val="32"/>
          <w:szCs w:val="32"/>
        </w:rPr>
        <w:t>Потапова</w:t>
      </w:r>
    </w:p>
    <w:p w:rsidR="00E82E4E" w:rsidRDefault="007D7FD5" w:rsidP="00BC68EE">
      <w:pPr>
        <w:pStyle w:val="a0"/>
        <w:jc w:val="center"/>
        <w:rPr>
          <w:color w:val="auto"/>
          <w:sz w:val="32"/>
          <w:szCs w:val="32"/>
        </w:rPr>
      </w:pPr>
      <w:r w:rsidRPr="007D7FD5">
        <w:rPr>
          <w:color w:val="auto"/>
          <w:sz w:val="32"/>
          <w:szCs w:val="32"/>
        </w:rPr>
        <w:t xml:space="preserve">В.А. </w:t>
      </w:r>
      <w:r w:rsidR="00E82E4E" w:rsidRPr="007D7FD5">
        <w:rPr>
          <w:color w:val="auto"/>
          <w:sz w:val="32"/>
          <w:szCs w:val="32"/>
        </w:rPr>
        <w:t>Филькин</w:t>
      </w:r>
    </w:p>
    <w:p w:rsidR="00951265" w:rsidRPr="007D7FD5" w:rsidRDefault="00951265" w:rsidP="00BC68EE">
      <w:pPr>
        <w:pStyle w:val="a0"/>
        <w:jc w:val="center"/>
        <w:rPr>
          <w:color w:val="auto"/>
          <w:sz w:val="32"/>
          <w:szCs w:val="32"/>
        </w:rPr>
      </w:pPr>
    </w:p>
    <w:p w:rsidR="00E82E4E" w:rsidRDefault="00E82E4E" w:rsidP="005B53CF">
      <w:pPr>
        <w:pStyle w:val="a0"/>
        <w:ind w:firstLine="709"/>
        <w:jc w:val="both"/>
        <w:rPr>
          <w:color w:val="auto"/>
          <w:sz w:val="32"/>
          <w:szCs w:val="32"/>
        </w:rPr>
      </w:pPr>
    </w:p>
    <w:p w:rsidR="00E82E4E" w:rsidRPr="007D7FD5" w:rsidRDefault="00E82E4E" w:rsidP="005B53CF">
      <w:pPr>
        <w:pStyle w:val="a0"/>
        <w:ind w:firstLine="709"/>
        <w:jc w:val="both"/>
        <w:rPr>
          <w:color w:val="auto"/>
          <w:sz w:val="32"/>
          <w:szCs w:val="32"/>
        </w:rPr>
      </w:pPr>
      <w:r w:rsidRPr="007D7FD5">
        <w:rPr>
          <w:color w:val="auto"/>
          <w:sz w:val="32"/>
          <w:szCs w:val="32"/>
        </w:rPr>
        <w:t>Разработка электронного учебно-методического комплекса:</w:t>
      </w:r>
      <w:r w:rsidR="007D7FD5">
        <w:rPr>
          <w:color w:val="auto"/>
          <w:sz w:val="32"/>
          <w:szCs w:val="32"/>
        </w:rPr>
        <w:t xml:space="preserve"> м</w:t>
      </w:r>
      <w:r w:rsidRPr="007D7FD5">
        <w:rPr>
          <w:color w:val="auto"/>
          <w:sz w:val="32"/>
          <w:szCs w:val="32"/>
        </w:rPr>
        <w:t>етод.</w:t>
      </w:r>
      <w:r w:rsidR="007D7FD5">
        <w:rPr>
          <w:color w:val="auto"/>
          <w:sz w:val="32"/>
          <w:szCs w:val="32"/>
        </w:rPr>
        <w:t xml:space="preserve"> </w:t>
      </w:r>
      <w:r w:rsidRPr="007D7FD5">
        <w:rPr>
          <w:color w:val="auto"/>
          <w:sz w:val="32"/>
          <w:szCs w:val="32"/>
        </w:rPr>
        <w:t>рекомендации /</w:t>
      </w:r>
      <w:r w:rsidR="007D7FD5">
        <w:rPr>
          <w:color w:val="auto"/>
          <w:sz w:val="32"/>
          <w:szCs w:val="32"/>
        </w:rPr>
        <w:t xml:space="preserve"> </w:t>
      </w:r>
      <w:r w:rsidRPr="007D7FD5">
        <w:rPr>
          <w:color w:val="auto"/>
          <w:sz w:val="32"/>
          <w:szCs w:val="32"/>
        </w:rPr>
        <w:t>Н.Д. Амбросенко, О.Г. Малышева, С.О. Потапова, В.А. Филькин</w:t>
      </w:r>
      <w:r w:rsidR="007D7FD5">
        <w:rPr>
          <w:color w:val="auto"/>
          <w:sz w:val="32"/>
          <w:szCs w:val="32"/>
        </w:rPr>
        <w:t xml:space="preserve">; </w:t>
      </w:r>
      <w:r w:rsidRPr="007D7FD5">
        <w:rPr>
          <w:color w:val="auto"/>
          <w:sz w:val="32"/>
          <w:szCs w:val="32"/>
        </w:rPr>
        <w:t>Краснояр. гос. агра</w:t>
      </w:r>
      <w:r w:rsidR="00CC2950" w:rsidRPr="007D7FD5">
        <w:rPr>
          <w:color w:val="auto"/>
          <w:sz w:val="32"/>
          <w:szCs w:val="32"/>
        </w:rPr>
        <w:t>р. ун-т. – Красноярск, 200</w:t>
      </w:r>
      <w:r w:rsidR="007D7FD5">
        <w:rPr>
          <w:color w:val="auto"/>
          <w:sz w:val="32"/>
          <w:szCs w:val="32"/>
        </w:rPr>
        <w:t>8</w:t>
      </w:r>
      <w:r w:rsidR="0097116A">
        <w:rPr>
          <w:color w:val="auto"/>
          <w:sz w:val="32"/>
          <w:szCs w:val="32"/>
        </w:rPr>
        <w:t>.</w:t>
      </w:r>
      <w:r w:rsidR="00CC2950" w:rsidRPr="007D7FD5">
        <w:rPr>
          <w:color w:val="auto"/>
          <w:sz w:val="32"/>
          <w:szCs w:val="32"/>
        </w:rPr>
        <w:t xml:space="preserve"> – 3</w:t>
      </w:r>
      <w:r w:rsidR="007C3060">
        <w:rPr>
          <w:color w:val="auto"/>
          <w:sz w:val="32"/>
          <w:szCs w:val="32"/>
        </w:rPr>
        <w:t>5</w:t>
      </w:r>
      <w:r w:rsidRPr="007D7FD5">
        <w:rPr>
          <w:color w:val="auto"/>
          <w:sz w:val="32"/>
          <w:szCs w:val="32"/>
        </w:rPr>
        <w:t> с.</w:t>
      </w:r>
    </w:p>
    <w:p w:rsidR="00E82E4E" w:rsidRPr="007D7FD5" w:rsidRDefault="00E82E4E" w:rsidP="005B53CF">
      <w:pPr>
        <w:pStyle w:val="a0"/>
        <w:ind w:firstLine="709"/>
        <w:jc w:val="both"/>
        <w:rPr>
          <w:color w:val="auto"/>
          <w:sz w:val="32"/>
          <w:szCs w:val="32"/>
        </w:rPr>
      </w:pPr>
    </w:p>
    <w:p w:rsidR="00E82E4E" w:rsidRPr="007D7FD5" w:rsidRDefault="00E82E4E" w:rsidP="005B53CF">
      <w:pPr>
        <w:pStyle w:val="a0"/>
        <w:ind w:firstLine="709"/>
        <w:jc w:val="both"/>
        <w:rPr>
          <w:color w:val="auto"/>
          <w:sz w:val="32"/>
          <w:szCs w:val="32"/>
        </w:rPr>
      </w:pPr>
    </w:p>
    <w:p w:rsidR="00E82E4E" w:rsidRPr="007D7FD5" w:rsidRDefault="007D7FD5" w:rsidP="005B53CF">
      <w:pPr>
        <w:pStyle w:val="a0"/>
        <w:ind w:firstLine="709"/>
        <w:jc w:val="both"/>
        <w:rPr>
          <w:color w:val="auto"/>
          <w:sz w:val="32"/>
          <w:szCs w:val="32"/>
        </w:rPr>
      </w:pPr>
      <w:r>
        <w:rPr>
          <w:color w:val="auto"/>
          <w:sz w:val="32"/>
          <w:szCs w:val="32"/>
        </w:rPr>
        <w:t>П</w:t>
      </w:r>
      <w:r w:rsidR="00E82E4E" w:rsidRPr="007D7FD5">
        <w:rPr>
          <w:color w:val="auto"/>
          <w:sz w:val="32"/>
          <w:szCs w:val="32"/>
        </w:rPr>
        <w:t>риведены основные понятия и этапы разработки ЭУМК, приемы организации учебного материала и примеры построения модульной структуры. Изложены требования по оформлению текстовой и графической составляющих учебно-методических материалов.</w:t>
      </w:r>
    </w:p>
    <w:p w:rsidR="00E82E4E" w:rsidRPr="007D7FD5" w:rsidRDefault="00E82E4E" w:rsidP="005B53CF">
      <w:pPr>
        <w:pStyle w:val="a0"/>
        <w:ind w:firstLine="709"/>
        <w:jc w:val="both"/>
        <w:rPr>
          <w:color w:val="auto"/>
          <w:sz w:val="32"/>
          <w:szCs w:val="32"/>
        </w:rPr>
      </w:pPr>
      <w:r w:rsidRPr="007D7FD5">
        <w:rPr>
          <w:color w:val="auto"/>
          <w:sz w:val="32"/>
          <w:szCs w:val="32"/>
        </w:rPr>
        <w:t>Предназначено для преподавателей КрасГАУ.</w:t>
      </w:r>
    </w:p>
    <w:p w:rsidR="00E82E4E" w:rsidRPr="007D7FD5" w:rsidRDefault="00E82E4E" w:rsidP="005B53CF">
      <w:pPr>
        <w:pStyle w:val="a0"/>
        <w:ind w:firstLine="709"/>
        <w:jc w:val="both"/>
        <w:rPr>
          <w:color w:val="auto"/>
          <w:sz w:val="32"/>
          <w:szCs w:val="32"/>
        </w:rPr>
      </w:pPr>
    </w:p>
    <w:p w:rsidR="00E82E4E" w:rsidRPr="007D7FD5" w:rsidRDefault="00E82E4E" w:rsidP="005B53CF">
      <w:pPr>
        <w:pStyle w:val="a0"/>
        <w:ind w:firstLine="709"/>
        <w:jc w:val="both"/>
        <w:rPr>
          <w:color w:val="auto"/>
          <w:sz w:val="32"/>
          <w:szCs w:val="32"/>
        </w:rPr>
      </w:pPr>
    </w:p>
    <w:p w:rsidR="00E82E4E" w:rsidRPr="007D7FD5" w:rsidRDefault="00E82E4E" w:rsidP="005B53CF">
      <w:pPr>
        <w:pStyle w:val="a0"/>
        <w:ind w:firstLine="709"/>
        <w:jc w:val="both"/>
        <w:rPr>
          <w:color w:val="auto"/>
          <w:sz w:val="32"/>
          <w:szCs w:val="32"/>
        </w:rPr>
      </w:pPr>
    </w:p>
    <w:p w:rsidR="00E82E4E" w:rsidRPr="007D7FD5" w:rsidRDefault="00E82E4E" w:rsidP="005B53CF">
      <w:pPr>
        <w:pStyle w:val="a0"/>
        <w:ind w:firstLine="709"/>
        <w:jc w:val="both"/>
        <w:rPr>
          <w:color w:val="auto"/>
          <w:sz w:val="32"/>
          <w:szCs w:val="32"/>
        </w:rPr>
      </w:pPr>
    </w:p>
    <w:p w:rsidR="00E82E4E" w:rsidRPr="007D7FD5" w:rsidRDefault="00E82E4E" w:rsidP="005B53CF">
      <w:pPr>
        <w:pStyle w:val="a0"/>
        <w:ind w:firstLine="709"/>
        <w:jc w:val="both"/>
        <w:rPr>
          <w:color w:val="auto"/>
          <w:sz w:val="32"/>
          <w:szCs w:val="32"/>
        </w:rPr>
      </w:pPr>
    </w:p>
    <w:p w:rsidR="00BC68EE" w:rsidRDefault="00BC68EE" w:rsidP="005B53CF">
      <w:pPr>
        <w:pStyle w:val="a0"/>
        <w:ind w:firstLine="709"/>
        <w:jc w:val="both"/>
        <w:rPr>
          <w:color w:val="auto"/>
          <w:sz w:val="32"/>
          <w:szCs w:val="32"/>
        </w:rPr>
      </w:pPr>
    </w:p>
    <w:p w:rsidR="00BC68EE" w:rsidRDefault="00BC68EE" w:rsidP="005B53CF">
      <w:pPr>
        <w:pStyle w:val="a0"/>
        <w:ind w:firstLine="709"/>
        <w:jc w:val="both"/>
        <w:rPr>
          <w:color w:val="auto"/>
          <w:sz w:val="32"/>
          <w:szCs w:val="32"/>
        </w:rPr>
      </w:pPr>
    </w:p>
    <w:p w:rsidR="00BC68EE" w:rsidRPr="007D7FD5" w:rsidRDefault="00BC68EE" w:rsidP="005B53CF">
      <w:pPr>
        <w:pStyle w:val="a0"/>
        <w:ind w:firstLine="709"/>
        <w:jc w:val="both"/>
        <w:rPr>
          <w:color w:val="auto"/>
          <w:sz w:val="32"/>
          <w:szCs w:val="32"/>
        </w:rPr>
      </w:pPr>
    </w:p>
    <w:p w:rsidR="00E82E4E" w:rsidRDefault="00E82E4E" w:rsidP="005B53CF">
      <w:pPr>
        <w:pStyle w:val="a0"/>
        <w:ind w:firstLine="709"/>
        <w:jc w:val="both"/>
        <w:rPr>
          <w:color w:val="auto"/>
          <w:sz w:val="24"/>
        </w:rPr>
      </w:pPr>
    </w:p>
    <w:p w:rsidR="007D7FD5" w:rsidRDefault="00E82E4E" w:rsidP="00BC68EE">
      <w:pPr>
        <w:pStyle w:val="a0"/>
        <w:ind w:firstLine="709"/>
        <w:jc w:val="right"/>
        <w:rPr>
          <w:color w:val="auto"/>
          <w:sz w:val="24"/>
        </w:rPr>
      </w:pPr>
      <w:r>
        <w:rPr>
          <w:color w:val="auto"/>
          <w:sz w:val="24"/>
        </w:rPr>
        <w:t>© Красноярский государственный</w:t>
      </w:r>
    </w:p>
    <w:p w:rsidR="00E82E4E" w:rsidRDefault="00E82E4E" w:rsidP="00BC68EE">
      <w:pPr>
        <w:pStyle w:val="a0"/>
        <w:ind w:firstLine="709"/>
        <w:jc w:val="right"/>
        <w:rPr>
          <w:color w:val="auto"/>
          <w:sz w:val="24"/>
        </w:rPr>
      </w:pPr>
      <w:r>
        <w:rPr>
          <w:color w:val="auto"/>
          <w:sz w:val="24"/>
        </w:rPr>
        <w:t xml:space="preserve"> аграрный университет, 200</w:t>
      </w:r>
      <w:r w:rsidR="00BC68EE">
        <w:rPr>
          <w:color w:val="auto"/>
          <w:sz w:val="24"/>
        </w:rPr>
        <w:t>8</w:t>
      </w:r>
    </w:p>
    <w:p w:rsidR="00E82E4E" w:rsidRDefault="00E82E4E" w:rsidP="005B53CF">
      <w:pPr>
        <w:pStyle w:val="a0"/>
        <w:ind w:firstLine="709"/>
        <w:jc w:val="both"/>
        <w:rPr>
          <w:color w:val="auto"/>
          <w:sz w:val="24"/>
        </w:rPr>
      </w:pPr>
    </w:p>
    <w:p w:rsidR="00E82E4E" w:rsidRDefault="00E82E4E" w:rsidP="005B53CF">
      <w:pPr>
        <w:ind w:firstLine="709"/>
        <w:jc w:val="both"/>
        <w:rPr>
          <w:b/>
          <w:sz w:val="36"/>
          <w:szCs w:val="36"/>
        </w:rPr>
      </w:pPr>
      <w:r>
        <w:br w:type="page"/>
      </w:r>
      <w:r>
        <w:rPr>
          <w:b/>
          <w:sz w:val="36"/>
          <w:szCs w:val="36"/>
        </w:rPr>
        <w:t>Введение</w:t>
      </w:r>
    </w:p>
    <w:tbl>
      <w:tblPr>
        <w:tblpPr w:leftFromText="180" w:rightFromText="180" w:vertAnchor="text" w:horzAnchor="margin" w:tblpY="194"/>
        <w:tblW w:w="0" w:type="auto"/>
        <w:tblLayout w:type="fixed"/>
        <w:tblLook w:val="0000" w:firstRow="0" w:lastRow="0" w:firstColumn="0" w:lastColumn="0" w:noHBand="0" w:noVBand="0"/>
      </w:tblPr>
      <w:tblGrid>
        <w:gridCol w:w="3794"/>
        <w:gridCol w:w="5953"/>
      </w:tblGrid>
      <w:tr w:rsidR="007D7FD5">
        <w:tc>
          <w:tcPr>
            <w:tcW w:w="3794" w:type="dxa"/>
          </w:tcPr>
          <w:p w:rsidR="007D7FD5" w:rsidRDefault="007D7FD5" w:rsidP="005B53CF">
            <w:pPr>
              <w:snapToGrid w:val="0"/>
              <w:ind w:firstLine="709"/>
              <w:jc w:val="both"/>
              <w:rPr>
                <w:sz w:val="32"/>
                <w:szCs w:val="32"/>
                <w:lang w:val="en-US"/>
              </w:rPr>
            </w:pPr>
          </w:p>
        </w:tc>
        <w:tc>
          <w:tcPr>
            <w:tcW w:w="5953" w:type="dxa"/>
          </w:tcPr>
          <w:p w:rsidR="007D7FD5" w:rsidRPr="007D7FD5" w:rsidRDefault="007D7FD5" w:rsidP="005B53CF">
            <w:pPr>
              <w:ind w:firstLine="709"/>
              <w:jc w:val="both"/>
              <w:rPr>
                <w:sz w:val="28"/>
                <w:szCs w:val="28"/>
              </w:rPr>
            </w:pPr>
            <w:r w:rsidRPr="007D7FD5">
              <w:rPr>
                <w:sz w:val="28"/>
                <w:szCs w:val="28"/>
              </w:rPr>
              <w:t>Внедрение в образование современных      информационных технологий – вопрос жизненно важный для государства и общества в целом</w:t>
            </w:r>
          </w:p>
          <w:p w:rsidR="007D7FD5" w:rsidRPr="007D7FD5" w:rsidRDefault="007D7FD5" w:rsidP="005B53CF">
            <w:pPr>
              <w:ind w:firstLine="709"/>
              <w:jc w:val="both"/>
              <w:rPr>
                <w:sz w:val="28"/>
                <w:szCs w:val="28"/>
              </w:rPr>
            </w:pPr>
          </w:p>
          <w:p w:rsidR="007D7FD5" w:rsidRPr="00F96C3D" w:rsidRDefault="007D7FD5" w:rsidP="005B53CF">
            <w:pPr>
              <w:ind w:firstLine="709"/>
              <w:jc w:val="both"/>
              <w:rPr>
                <w:i/>
                <w:sz w:val="28"/>
                <w:szCs w:val="28"/>
              </w:rPr>
            </w:pPr>
            <w:r w:rsidRPr="00F96C3D">
              <w:rPr>
                <w:i/>
                <w:sz w:val="28"/>
                <w:szCs w:val="28"/>
              </w:rPr>
              <w:t xml:space="preserve">     Из вы</w:t>
            </w:r>
            <w:r w:rsidR="00F96C3D">
              <w:rPr>
                <w:i/>
                <w:sz w:val="28"/>
                <w:szCs w:val="28"/>
              </w:rPr>
              <w:t>ступления Президента Российской</w:t>
            </w:r>
            <w:r w:rsidRPr="00F96C3D">
              <w:rPr>
                <w:i/>
                <w:sz w:val="28"/>
                <w:szCs w:val="28"/>
              </w:rPr>
              <w:t xml:space="preserve"> Федерации В.В.</w:t>
            </w:r>
            <w:r w:rsidRPr="00F96C3D">
              <w:rPr>
                <w:i/>
                <w:sz w:val="28"/>
                <w:szCs w:val="28"/>
                <w:lang w:val="en-US"/>
              </w:rPr>
              <w:t> </w:t>
            </w:r>
            <w:r w:rsidRPr="00F96C3D">
              <w:rPr>
                <w:i/>
                <w:sz w:val="28"/>
                <w:szCs w:val="28"/>
              </w:rPr>
              <w:t>Путина на заседании Государственного совета Российской Федерации 29</w:t>
            </w:r>
            <w:r w:rsidRPr="00F96C3D">
              <w:rPr>
                <w:i/>
                <w:sz w:val="28"/>
                <w:szCs w:val="28"/>
                <w:lang w:val="en-US"/>
              </w:rPr>
              <w:t> </w:t>
            </w:r>
            <w:r w:rsidRPr="00F96C3D">
              <w:rPr>
                <w:i/>
                <w:sz w:val="28"/>
                <w:szCs w:val="28"/>
              </w:rPr>
              <w:t xml:space="preserve">августа </w:t>
            </w:r>
            <w:smartTag w:uri="urn:schemas-microsoft-com:office:smarttags" w:element="metricconverter">
              <w:smartTagPr>
                <w:attr w:name="ProductID" w:val="2001 г"/>
              </w:smartTagPr>
              <w:r w:rsidRPr="00F96C3D">
                <w:rPr>
                  <w:i/>
                  <w:sz w:val="28"/>
                  <w:szCs w:val="28"/>
                </w:rPr>
                <w:t>2001</w:t>
              </w:r>
              <w:r w:rsidRPr="00F96C3D">
                <w:rPr>
                  <w:i/>
                  <w:sz w:val="28"/>
                  <w:szCs w:val="28"/>
                  <w:lang w:val="en-US"/>
                </w:rPr>
                <w:t> </w:t>
              </w:r>
              <w:r w:rsidRPr="00F96C3D">
                <w:rPr>
                  <w:i/>
                  <w:sz w:val="28"/>
                  <w:szCs w:val="28"/>
                </w:rPr>
                <w:t>г</w:t>
              </w:r>
            </w:smartTag>
            <w:r w:rsidRPr="00F96C3D">
              <w:rPr>
                <w:i/>
                <w:sz w:val="28"/>
                <w:szCs w:val="28"/>
              </w:rPr>
              <w:t>.</w:t>
            </w:r>
          </w:p>
        </w:tc>
      </w:tr>
    </w:tbl>
    <w:p w:rsidR="00E82E4E" w:rsidRDefault="00E82E4E" w:rsidP="005B53CF">
      <w:pPr>
        <w:ind w:firstLine="709"/>
        <w:jc w:val="both"/>
        <w:rPr>
          <w:sz w:val="32"/>
          <w:szCs w:val="32"/>
        </w:rPr>
      </w:pPr>
    </w:p>
    <w:p w:rsidR="00E82E4E" w:rsidRDefault="00E82E4E" w:rsidP="005B53CF">
      <w:pPr>
        <w:ind w:firstLine="709"/>
        <w:jc w:val="both"/>
      </w:pPr>
    </w:p>
    <w:p w:rsidR="00E82E4E" w:rsidRDefault="00E82E4E" w:rsidP="005B53CF">
      <w:pPr>
        <w:pStyle w:val="HTML"/>
        <w:ind w:firstLine="709"/>
        <w:jc w:val="both"/>
        <w:rPr>
          <w:rFonts w:ascii="Times New Roman" w:hAnsi="Times New Roman" w:cs="Times New Roman"/>
          <w:sz w:val="32"/>
          <w:szCs w:val="32"/>
        </w:rPr>
      </w:pPr>
      <w:r>
        <w:rPr>
          <w:rFonts w:ascii="Times New Roman" w:hAnsi="Times New Roman" w:cs="Times New Roman"/>
          <w:sz w:val="32"/>
          <w:szCs w:val="32"/>
        </w:rPr>
        <w:t>Интенсивное развитие информационных технологий сферы образования обуславливает внедрение электронных учебно-методических комплексов (ЭУМК) для поддержки учебного процесса с использованием дистанционных образовательных технологий (ДОТ) по всем предусмотренны</w:t>
      </w:r>
      <w:r w:rsidR="007D7FD5">
        <w:rPr>
          <w:rFonts w:ascii="Times New Roman" w:hAnsi="Times New Roman" w:cs="Times New Roman"/>
          <w:sz w:val="32"/>
          <w:szCs w:val="32"/>
        </w:rPr>
        <w:t>м</w:t>
      </w:r>
      <w:r>
        <w:rPr>
          <w:rFonts w:ascii="Times New Roman" w:hAnsi="Times New Roman" w:cs="Times New Roman"/>
          <w:sz w:val="32"/>
          <w:szCs w:val="32"/>
        </w:rPr>
        <w:t xml:space="preserve"> законом Российской Федерации "Об образовании" формам получения образования (очной, очно-заочной, заочной) или при сочетании указанных форм, для повышения квалификации специалистов, по дополнительным профессиональным образовательным программам и т.д. </w:t>
      </w:r>
    </w:p>
    <w:p w:rsidR="00E82E4E" w:rsidRDefault="00E82E4E" w:rsidP="005B53CF">
      <w:pPr>
        <w:ind w:firstLine="709"/>
        <w:jc w:val="both"/>
        <w:rPr>
          <w:sz w:val="32"/>
          <w:szCs w:val="32"/>
        </w:rPr>
      </w:pPr>
      <w:r>
        <w:rPr>
          <w:sz w:val="32"/>
          <w:szCs w:val="32"/>
        </w:rPr>
        <w:t xml:space="preserve">В нашем университете и его филиалах ЭУМК создаются авторами и авторскими коллективами кафедр, а также преподавателями, ведущими занятия в Институте повышения квалификации и переподготовки кадров КрасГАУ. Начало этой работе положено приказом ректора КрасГАУ № О-273 от 06.09.2002 г. "О создании информационной системы КрасГАУ". </w:t>
      </w:r>
    </w:p>
    <w:p w:rsidR="00E82E4E" w:rsidRDefault="00E82E4E" w:rsidP="005B53CF">
      <w:pPr>
        <w:ind w:firstLine="709"/>
        <w:jc w:val="both"/>
        <w:rPr>
          <w:sz w:val="32"/>
          <w:szCs w:val="32"/>
        </w:rPr>
      </w:pPr>
      <w:r>
        <w:rPr>
          <w:sz w:val="32"/>
          <w:szCs w:val="32"/>
        </w:rPr>
        <w:t>Нарастающая актуальность использования ЭУМК в процессе реализации основных и дополнительных образовательных программ подготовки специалистов в нашем вузе вызвала необходимость составить методические рекомендации авторам по организации и оформлению учебно-методических материалов, входящих в состав ЭУМК.</w:t>
      </w:r>
      <w:r>
        <w:br w:type="page"/>
      </w:r>
      <w:r>
        <w:rPr>
          <w:b/>
          <w:sz w:val="36"/>
          <w:szCs w:val="36"/>
        </w:rPr>
        <w:t>1. Основные понятия, цели создания ЭУМК</w:t>
      </w:r>
    </w:p>
    <w:p w:rsidR="00E82E4E" w:rsidRDefault="00E82E4E" w:rsidP="005B53CF">
      <w:pPr>
        <w:jc w:val="center"/>
        <w:rPr>
          <w:sz w:val="32"/>
          <w:szCs w:val="32"/>
        </w:rPr>
      </w:pPr>
    </w:p>
    <w:p w:rsidR="00E82E4E" w:rsidRDefault="00E82E4E" w:rsidP="005B53CF">
      <w:pPr>
        <w:numPr>
          <w:ilvl w:val="1"/>
          <w:numId w:val="3"/>
        </w:numPr>
        <w:tabs>
          <w:tab w:val="left" w:pos="360"/>
        </w:tabs>
        <w:ind w:left="0" w:firstLine="0"/>
        <w:jc w:val="center"/>
        <w:rPr>
          <w:b/>
          <w:sz w:val="32"/>
          <w:szCs w:val="32"/>
        </w:rPr>
      </w:pPr>
      <w:r>
        <w:rPr>
          <w:b/>
          <w:sz w:val="32"/>
          <w:szCs w:val="32"/>
        </w:rPr>
        <w:t>Основные понятия</w:t>
      </w:r>
    </w:p>
    <w:p w:rsidR="00E82E4E" w:rsidRDefault="00E82E4E" w:rsidP="005B53CF">
      <w:pPr>
        <w:ind w:firstLine="709"/>
        <w:jc w:val="both"/>
        <w:rPr>
          <w:sz w:val="32"/>
          <w:szCs w:val="32"/>
        </w:rPr>
      </w:pPr>
    </w:p>
    <w:p w:rsidR="00E82E4E" w:rsidRDefault="00E82E4E" w:rsidP="005B53CF">
      <w:pPr>
        <w:ind w:firstLine="709"/>
        <w:jc w:val="both"/>
        <w:rPr>
          <w:sz w:val="32"/>
          <w:szCs w:val="32"/>
        </w:rPr>
      </w:pPr>
      <w:r>
        <w:rPr>
          <w:b/>
          <w:sz w:val="32"/>
          <w:szCs w:val="32"/>
        </w:rPr>
        <w:t>Комплект учебно-методических материалов</w:t>
      </w:r>
      <w:r>
        <w:rPr>
          <w:sz w:val="32"/>
          <w:szCs w:val="32"/>
        </w:rPr>
        <w:t xml:space="preserve"> по дисциплине – это совокупность материалов (рабочие программы, лекции, практикумы, методические пособия, задания, средства контроля знаний, справочники, приложения и т.п.), в полном объеме обеспечивающ</w:t>
      </w:r>
      <w:r w:rsidR="007D7FD5">
        <w:rPr>
          <w:sz w:val="32"/>
          <w:szCs w:val="32"/>
        </w:rPr>
        <w:t>их</w:t>
      </w:r>
      <w:r>
        <w:rPr>
          <w:sz w:val="32"/>
          <w:szCs w:val="32"/>
        </w:rPr>
        <w:t xml:space="preserve"> преподавание данной дисциплины. Подготовка комплекта учебно-методических материалов – это первый этап в работе по подготовке методического обеспечения дисциплины.</w:t>
      </w:r>
    </w:p>
    <w:p w:rsidR="00E82E4E" w:rsidRDefault="00E82E4E" w:rsidP="005B53CF">
      <w:pPr>
        <w:ind w:firstLine="709"/>
        <w:jc w:val="both"/>
        <w:rPr>
          <w:sz w:val="32"/>
          <w:szCs w:val="32"/>
        </w:rPr>
      </w:pPr>
      <w:r>
        <w:rPr>
          <w:b/>
          <w:sz w:val="32"/>
          <w:szCs w:val="32"/>
        </w:rPr>
        <w:t>Учебно-методический комплекс (УМК)</w:t>
      </w:r>
      <w:r>
        <w:rPr>
          <w:sz w:val="32"/>
          <w:szCs w:val="32"/>
        </w:rPr>
        <w:t xml:space="preserve"> – второй этап подготовки методического обеспечения дисциплины. Отличие его от комплекта состоит в том, что УМК имеет четкую структуру, дающую студенту возможность самостоятельно изучать данную дисциплину. Это обеспечивается включением в исходный комплект учебно-методических материалов методических рекомендаций по организации самостоятельного изучения студентом учебного предмета. В этих методических рекомендациях описывается порядок работы с учебно-методическими материалами: что, сколько и в каком порядке студенту предстоит проработать на каждом этапе. На основании этих рекомендаций создается содержание УМК, посредством которого студенту задается траектория движения по учебным материалам (подробнее это будет рассмотрено в п. 3 данных методических рекомендаций). УМК может создаваться как на бумажном, так и на электронном носителе.</w:t>
      </w:r>
    </w:p>
    <w:p w:rsidR="00E82E4E" w:rsidRDefault="00E82E4E" w:rsidP="005B53CF">
      <w:pPr>
        <w:tabs>
          <w:tab w:val="left" w:pos="-75"/>
        </w:tabs>
        <w:ind w:firstLine="709"/>
        <w:jc w:val="both"/>
        <w:rPr>
          <w:sz w:val="32"/>
          <w:szCs w:val="32"/>
        </w:rPr>
      </w:pPr>
      <w:r>
        <w:rPr>
          <w:b/>
          <w:sz w:val="32"/>
          <w:szCs w:val="32"/>
        </w:rPr>
        <w:t xml:space="preserve">Электронный учебно-методический комплекс </w:t>
      </w:r>
      <w:r>
        <w:rPr>
          <w:sz w:val="32"/>
          <w:szCs w:val="32"/>
        </w:rPr>
        <w:t>представляет собой реализацию УМК в электронном виде. ЭУМК может использоваться как в сетевом, так и в кейсовом вариантах в зависимости от потребностей и возможностей студентов. Применение ЭУМК в процессе преподавания позволяет в значительной мере использовать огромные возможности, предоставляемые современными телекоммуникационными технологиями.</w:t>
      </w:r>
    </w:p>
    <w:p w:rsidR="00E82E4E" w:rsidRDefault="00E82E4E" w:rsidP="005B53CF">
      <w:pPr>
        <w:tabs>
          <w:tab w:val="left" w:pos="-75"/>
        </w:tabs>
        <w:ind w:firstLine="709"/>
        <w:jc w:val="both"/>
        <w:rPr>
          <w:sz w:val="32"/>
          <w:szCs w:val="32"/>
        </w:rPr>
      </w:pPr>
      <w:r>
        <w:rPr>
          <w:sz w:val="32"/>
          <w:szCs w:val="32"/>
        </w:rPr>
        <w:t xml:space="preserve">ЭУМК защищен законом об авторском праве. Авторское право на произведение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 При этом обладатель исключительных авторских прав для оповещения о своих правах может использовать знак охраны авторского права, который помещается на каждом экземпляре произведения и состоит из трех элементов: </w:t>
      </w:r>
    </w:p>
    <w:p w:rsidR="007D7FD5" w:rsidRDefault="007D7FD5" w:rsidP="005B53CF">
      <w:pPr>
        <w:tabs>
          <w:tab w:val="left" w:pos="-75"/>
        </w:tabs>
        <w:ind w:firstLine="709"/>
        <w:jc w:val="both"/>
        <w:rPr>
          <w:sz w:val="32"/>
          <w:szCs w:val="32"/>
        </w:rPr>
      </w:pPr>
      <w:r>
        <w:rPr>
          <w:sz w:val="32"/>
          <w:szCs w:val="32"/>
        </w:rPr>
        <w:t xml:space="preserve">– </w:t>
      </w:r>
      <w:r w:rsidR="00E82E4E">
        <w:rPr>
          <w:sz w:val="32"/>
          <w:szCs w:val="32"/>
        </w:rPr>
        <w:t xml:space="preserve">латинской буквы "С" в окружности: ©; </w:t>
      </w:r>
    </w:p>
    <w:p w:rsidR="00E82E4E" w:rsidRDefault="007D7FD5" w:rsidP="005B53CF">
      <w:pPr>
        <w:tabs>
          <w:tab w:val="left" w:pos="-75"/>
        </w:tabs>
        <w:ind w:firstLine="709"/>
        <w:jc w:val="both"/>
        <w:rPr>
          <w:sz w:val="32"/>
          <w:szCs w:val="32"/>
        </w:rPr>
      </w:pPr>
      <w:r>
        <w:rPr>
          <w:sz w:val="32"/>
          <w:szCs w:val="32"/>
        </w:rPr>
        <w:t xml:space="preserve">– </w:t>
      </w:r>
      <w:r w:rsidR="00E82E4E">
        <w:rPr>
          <w:sz w:val="32"/>
          <w:szCs w:val="32"/>
        </w:rPr>
        <w:t xml:space="preserve">имени (наименования) обладателя исключительных авторских прав; </w:t>
      </w:r>
    </w:p>
    <w:p w:rsidR="00E82E4E" w:rsidRDefault="007D7FD5" w:rsidP="005B53CF">
      <w:pPr>
        <w:tabs>
          <w:tab w:val="left" w:pos="-75"/>
        </w:tabs>
        <w:ind w:firstLine="709"/>
        <w:jc w:val="both"/>
        <w:rPr>
          <w:sz w:val="32"/>
          <w:szCs w:val="32"/>
        </w:rPr>
      </w:pPr>
      <w:r>
        <w:rPr>
          <w:sz w:val="32"/>
          <w:szCs w:val="32"/>
        </w:rPr>
        <w:t xml:space="preserve">– </w:t>
      </w:r>
      <w:r w:rsidR="00E82E4E">
        <w:rPr>
          <w:sz w:val="32"/>
          <w:szCs w:val="32"/>
        </w:rPr>
        <w:t>года перво</w:t>
      </w:r>
      <w:r w:rsidR="005B53CF">
        <w:rPr>
          <w:sz w:val="32"/>
          <w:szCs w:val="32"/>
        </w:rPr>
        <w:t>й</w:t>
      </w:r>
      <w:r w:rsidR="00E82E4E">
        <w:rPr>
          <w:sz w:val="32"/>
          <w:szCs w:val="32"/>
        </w:rPr>
        <w:t xml:space="preserve"> публик</w:t>
      </w:r>
      <w:r w:rsidR="005B53CF">
        <w:rPr>
          <w:sz w:val="32"/>
          <w:szCs w:val="32"/>
        </w:rPr>
        <w:t>ации</w:t>
      </w:r>
      <w:r w:rsidR="00E82E4E">
        <w:rPr>
          <w:sz w:val="32"/>
          <w:szCs w:val="32"/>
        </w:rPr>
        <w:t xml:space="preserve"> произведения. </w:t>
      </w:r>
    </w:p>
    <w:p w:rsidR="00E82E4E" w:rsidRDefault="00E82E4E" w:rsidP="005B53CF">
      <w:pPr>
        <w:tabs>
          <w:tab w:val="left" w:pos="-75"/>
        </w:tabs>
        <w:ind w:firstLine="709"/>
        <w:jc w:val="both"/>
        <w:rPr>
          <w:sz w:val="32"/>
          <w:szCs w:val="32"/>
        </w:rPr>
      </w:pPr>
      <w:r>
        <w:rPr>
          <w:sz w:val="32"/>
          <w:szCs w:val="32"/>
        </w:rPr>
        <w:t xml:space="preserve">Авторское право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Исключительные права на использование служебного произведения принадлежат лицу, с которым автор состоит в трудовых отношениях (работодателю), если в договоре между ним и автором не предусмотрено иное. Более подробные сведения о защите авторских прав можно почерпнуть из </w:t>
      </w:r>
      <w:r w:rsidR="005B53CF">
        <w:rPr>
          <w:sz w:val="32"/>
          <w:szCs w:val="32"/>
        </w:rPr>
        <w:t>з</w:t>
      </w:r>
      <w:r>
        <w:rPr>
          <w:sz w:val="32"/>
          <w:szCs w:val="32"/>
        </w:rPr>
        <w:t>акона "Об авторском и смежных правах".</w:t>
      </w:r>
    </w:p>
    <w:p w:rsidR="00E82E4E" w:rsidRDefault="00E82E4E" w:rsidP="005B53CF">
      <w:pPr>
        <w:tabs>
          <w:tab w:val="left" w:pos="-75"/>
        </w:tabs>
        <w:ind w:firstLine="709"/>
        <w:jc w:val="both"/>
        <w:rPr>
          <w:b/>
          <w:sz w:val="32"/>
          <w:szCs w:val="32"/>
        </w:rPr>
      </w:pPr>
    </w:p>
    <w:p w:rsidR="00E82E4E" w:rsidRDefault="00E82E4E" w:rsidP="00BC68EE">
      <w:pPr>
        <w:pStyle w:val="a9"/>
        <w:tabs>
          <w:tab w:val="left" w:pos="-75"/>
        </w:tabs>
        <w:spacing w:before="0" w:after="0"/>
        <w:jc w:val="center"/>
        <w:rPr>
          <w:b/>
          <w:color w:val="auto"/>
          <w:sz w:val="32"/>
          <w:szCs w:val="32"/>
        </w:rPr>
      </w:pPr>
      <w:r>
        <w:rPr>
          <w:b/>
          <w:color w:val="auto"/>
          <w:sz w:val="32"/>
          <w:szCs w:val="32"/>
        </w:rPr>
        <w:t>1.2. Цели создания ЭУМК</w:t>
      </w:r>
    </w:p>
    <w:p w:rsidR="00E82E4E" w:rsidRDefault="00E82E4E" w:rsidP="005B53CF">
      <w:pPr>
        <w:tabs>
          <w:tab w:val="left" w:pos="-75"/>
        </w:tabs>
        <w:ind w:firstLine="709"/>
        <w:jc w:val="both"/>
        <w:rPr>
          <w:sz w:val="32"/>
          <w:szCs w:val="32"/>
        </w:rPr>
      </w:pPr>
    </w:p>
    <w:p w:rsidR="00E82E4E" w:rsidRDefault="00E82E4E" w:rsidP="005B53CF">
      <w:pPr>
        <w:tabs>
          <w:tab w:val="left" w:pos="-75"/>
        </w:tabs>
        <w:ind w:firstLine="709"/>
        <w:jc w:val="both"/>
        <w:rPr>
          <w:sz w:val="32"/>
          <w:szCs w:val="32"/>
        </w:rPr>
      </w:pPr>
      <w:r>
        <w:rPr>
          <w:sz w:val="32"/>
          <w:szCs w:val="32"/>
        </w:rPr>
        <w:t xml:space="preserve">Создание ЭУМК позволит сформировать единую информационную систему всех учебно-методических материалов университета и авторских наработок преподавателей. Наличие такой системы расширит возможности использования компьютеризованного обучения, под которым обычно понимается возможность доступа к учебным материалам через локальную сеть КрасГАУ или </w:t>
      </w:r>
      <w:r w:rsidRPr="00BC68EE">
        <w:rPr>
          <w:caps/>
          <w:sz w:val="32"/>
          <w:szCs w:val="32"/>
        </w:rPr>
        <w:t>i</w:t>
      </w:r>
      <w:r>
        <w:rPr>
          <w:sz w:val="32"/>
          <w:szCs w:val="32"/>
        </w:rPr>
        <w:t>nternet или использование компакт-дисков на студенческом ПК. При этом процесс обучения перестает жестко зависеть от расположения обучаемого в пространстве и во времени. Другими словами, разработанные авторами электронные учебные ресурсы могут использоваться для поддержки учебного процесса с использованием дистанционных образовательных технологий (ДОТ).</w:t>
      </w:r>
    </w:p>
    <w:p w:rsidR="00E82E4E" w:rsidRDefault="00E82E4E" w:rsidP="005B53CF">
      <w:pPr>
        <w:tabs>
          <w:tab w:val="left" w:pos="-75"/>
        </w:tabs>
        <w:ind w:firstLine="709"/>
        <w:jc w:val="both"/>
        <w:rPr>
          <w:sz w:val="32"/>
          <w:szCs w:val="32"/>
        </w:rPr>
      </w:pPr>
      <w:r>
        <w:rPr>
          <w:sz w:val="32"/>
          <w:szCs w:val="32"/>
        </w:rPr>
        <w:t>Дистанционные образовательные технологии выгодно отличаются от традиционных технологий рядом особенностей.</w:t>
      </w:r>
    </w:p>
    <w:p w:rsidR="00E82E4E" w:rsidRDefault="00E82E4E" w:rsidP="005B53CF">
      <w:pPr>
        <w:pStyle w:val="a9"/>
        <w:tabs>
          <w:tab w:val="left" w:pos="-75"/>
        </w:tabs>
        <w:spacing w:before="0" w:after="0"/>
        <w:ind w:firstLine="709"/>
        <w:rPr>
          <w:color w:val="auto"/>
          <w:sz w:val="32"/>
          <w:szCs w:val="32"/>
        </w:rPr>
      </w:pPr>
      <w:r>
        <w:rPr>
          <w:i/>
          <w:color w:val="auto"/>
          <w:sz w:val="32"/>
          <w:szCs w:val="32"/>
        </w:rPr>
        <w:t>Гибкость</w:t>
      </w:r>
      <w:r>
        <w:rPr>
          <w:color w:val="auto"/>
          <w:sz w:val="32"/>
          <w:szCs w:val="32"/>
        </w:rPr>
        <w:t xml:space="preserve"> – возможность для обучающегося заниматься в удобное время, в удобном месте и темпе.</w:t>
      </w:r>
    </w:p>
    <w:p w:rsidR="00E82E4E" w:rsidRDefault="00E82E4E" w:rsidP="005B53CF">
      <w:pPr>
        <w:pStyle w:val="a9"/>
        <w:tabs>
          <w:tab w:val="left" w:pos="-75"/>
        </w:tabs>
        <w:spacing w:before="0" w:after="0"/>
        <w:ind w:firstLine="709"/>
        <w:rPr>
          <w:color w:val="auto"/>
          <w:sz w:val="32"/>
          <w:szCs w:val="32"/>
        </w:rPr>
      </w:pPr>
      <w:r>
        <w:rPr>
          <w:i/>
          <w:color w:val="auto"/>
          <w:sz w:val="32"/>
          <w:szCs w:val="32"/>
        </w:rPr>
        <w:t>Параллельность</w:t>
      </w:r>
      <w:r>
        <w:rPr>
          <w:color w:val="auto"/>
          <w:sz w:val="32"/>
          <w:szCs w:val="32"/>
        </w:rPr>
        <w:t xml:space="preserve"> – параллельное с профессиональной деятельностью обучение, т.е. без отрыва от производства</w:t>
      </w:r>
    </w:p>
    <w:p w:rsidR="00E82E4E" w:rsidRDefault="00E82E4E" w:rsidP="005B53CF">
      <w:pPr>
        <w:pStyle w:val="a9"/>
        <w:tabs>
          <w:tab w:val="left" w:pos="-75"/>
        </w:tabs>
        <w:spacing w:before="0" w:after="0"/>
        <w:ind w:firstLine="709"/>
        <w:rPr>
          <w:color w:val="auto"/>
          <w:sz w:val="32"/>
          <w:szCs w:val="32"/>
        </w:rPr>
      </w:pPr>
      <w:r>
        <w:rPr>
          <w:i/>
          <w:color w:val="auto"/>
          <w:sz w:val="32"/>
          <w:szCs w:val="32"/>
        </w:rPr>
        <w:t>Охват</w:t>
      </w:r>
      <w:r>
        <w:rPr>
          <w:color w:val="auto"/>
          <w:sz w:val="32"/>
          <w:szCs w:val="32"/>
        </w:rPr>
        <w:t xml:space="preserve"> – одновременное обращение ко многим источникам учебной информации (электронным библиотекам, банкам данных, базам знаний и т. д.) большого количества обучающихся. Общение через сети связи друг с другом и преподавателями.</w:t>
      </w:r>
    </w:p>
    <w:p w:rsidR="00E82E4E" w:rsidRDefault="00E82E4E" w:rsidP="005B53CF">
      <w:pPr>
        <w:pStyle w:val="a9"/>
        <w:tabs>
          <w:tab w:val="left" w:pos="-75"/>
        </w:tabs>
        <w:spacing w:before="0" w:after="0"/>
        <w:ind w:firstLine="709"/>
        <w:rPr>
          <w:color w:val="auto"/>
          <w:sz w:val="32"/>
          <w:szCs w:val="32"/>
        </w:rPr>
      </w:pPr>
      <w:r>
        <w:rPr>
          <w:i/>
          <w:color w:val="auto"/>
          <w:sz w:val="32"/>
          <w:szCs w:val="32"/>
        </w:rPr>
        <w:t>Экономичность</w:t>
      </w:r>
      <w:r>
        <w:rPr>
          <w:color w:val="auto"/>
          <w:sz w:val="32"/>
          <w:szCs w:val="32"/>
        </w:rPr>
        <w:t xml:space="preserve"> – эффективное использование учебных помещений, технических средств, транспортных средств, концентрированное и унифицированное представление учебной информации и мультидоступ к ней снижает затраты на подготовку специалистов.</w:t>
      </w:r>
    </w:p>
    <w:p w:rsidR="00E82E4E" w:rsidRDefault="00E82E4E" w:rsidP="005B53CF">
      <w:pPr>
        <w:pStyle w:val="a9"/>
        <w:tabs>
          <w:tab w:val="left" w:pos="-75"/>
        </w:tabs>
        <w:spacing w:before="0" w:after="0"/>
        <w:ind w:firstLine="709"/>
        <w:rPr>
          <w:color w:val="auto"/>
          <w:sz w:val="32"/>
          <w:szCs w:val="32"/>
        </w:rPr>
      </w:pPr>
      <w:r>
        <w:rPr>
          <w:i/>
          <w:color w:val="auto"/>
          <w:sz w:val="32"/>
          <w:szCs w:val="32"/>
        </w:rPr>
        <w:t>Технологичность</w:t>
      </w:r>
      <w:r>
        <w:rPr>
          <w:color w:val="auto"/>
          <w:sz w:val="32"/>
          <w:szCs w:val="32"/>
        </w:rPr>
        <w:t xml:space="preserve"> – использование в образовательном процессе новейших достижений информационных и телекоммуникационных технологий, способствующих продвижению человека в мировое постиндустриальное информационное пространство.</w:t>
      </w:r>
    </w:p>
    <w:p w:rsidR="00E82E4E" w:rsidRDefault="00E82E4E" w:rsidP="005B53CF">
      <w:pPr>
        <w:pStyle w:val="a9"/>
        <w:tabs>
          <w:tab w:val="left" w:pos="-75"/>
        </w:tabs>
        <w:spacing w:before="0" w:after="0"/>
        <w:ind w:firstLine="709"/>
        <w:rPr>
          <w:color w:val="auto"/>
          <w:sz w:val="32"/>
          <w:szCs w:val="32"/>
        </w:rPr>
      </w:pPr>
      <w:r>
        <w:rPr>
          <w:i/>
          <w:color w:val="auto"/>
          <w:sz w:val="32"/>
          <w:szCs w:val="32"/>
        </w:rPr>
        <w:t>Социальное равноправие</w:t>
      </w:r>
      <w:r>
        <w:rPr>
          <w:color w:val="auto"/>
          <w:sz w:val="32"/>
          <w:szCs w:val="32"/>
        </w:rPr>
        <w:t xml:space="preserve"> – равные возможности получения образования независимо от места проживания, состояния здоровья, элитарности, материальной обеспеченности обучаемого.</w:t>
      </w:r>
    </w:p>
    <w:p w:rsidR="00E82E4E" w:rsidRDefault="00E82E4E" w:rsidP="005B53CF">
      <w:pPr>
        <w:pStyle w:val="a9"/>
        <w:tabs>
          <w:tab w:val="left" w:pos="-75"/>
        </w:tabs>
        <w:spacing w:before="0" w:after="0"/>
        <w:ind w:firstLine="709"/>
        <w:rPr>
          <w:color w:val="auto"/>
          <w:sz w:val="32"/>
          <w:szCs w:val="32"/>
        </w:rPr>
      </w:pPr>
      <w:r>
        <w:rPr>
          <w:i/>
          <w:color w:val="auto"/>
          <w:sz w:val="32"/>
          <w:szCs w:val="32"/>
        </w:rPr>
        <w:t>Интернациональность</w:t>
      </w:r>
      <w:r>
        <w:rPr>
          <w:color w:val="auto"/>
          <w:sz w:val="32"/>
          <w:szCs w:val="32"/>
        </w:rPr>
        <w:t xml:space="preserve"> – экспорт и импорт мировых достижений на рынке образовательных услуг.</w:t>
      </w:r>
    </w:p>
    <w:p w:rsidR="00E82E4E" w:rsidRDefault="00E82E4E" w:rsidP="005B53CF">
      <w:pPr>
        <w:pStyle w:val="a9"/>
        <w:tabs>
          <w:tab w:val="left" w:pos="-75"/>
        </w:tabs>
        <w:spacing w:before="0" w:after="0"/>
        <w:ind w:firstLine="709"/>
        <w:rPr>
          <w:color w:val="auto"/>
          <w:sz w:val="32"/>
          <w:szCs w:val="32"/>
        </w:rPr>
      </w:pPr>
      <w:r>
        <w:rPr>
          <w:color w:val="auto"/>
          <w:sz w:val="32"/>
          <w:szCs w:val="32"/>
        </w:rPr>
        <w:t>Внедрение в образовательный процесс ДОТ позволяет расширить и обновить роль преподавателя, который должен координировать познавательный процесс, постоянно совершенствовать преподаваемые им курсы, повышать творческую активность и квалификацию в соответствии с инновациями.</w:t>
      </w:r>
    </w:p>
    <w:p w:rsidR="00E82E4E" w:rsidRDefault="00E82E4E" w:rsidP="005B53CF">
      <w:pPr>
        <w:pStyle w:val="a9"/>
        <w:tabs>
          <w:tab w:val="left" w:pos="-75"/>
        </w:tabs>
        <w:spacing w:before="0" w:after="0"/>
        <w:ind w:firstLine="709"/>
        <w:rPr>
          <w:color w:val="auto"/>
          <w:sz w:val="32"/>
          <w:szCs w:val="32"/>
        </w:rPr>
      </w:pPr>
      <w:r>
        <w:rPr>
          <w:color w:val="auto"/>
          <w:sz w:val="32"/>
          <w:szCs w:val="32"/>
        </w:rPr>
        <w:t>ДО</w:t>
      </w:r>
      <w:r w:rsidR="00F23E89">
        <w:rPr>
          <w:color w:val="auto"/>
          <w:sz w:val="32"/>
          <w:szCs w:val="32"/>
        </w:rPr>
        <w:t>Т оказывают позитивное влияние</w:t>
      </w:r>
      <w:r>
        <w:rPr>
          <w:color w:val="auto"/>
          <w:sz w:val="32"/>
          <w:szCs w:val="32"/>
        </w:rPr>
        <w:t xml:space="preserve"> на студента, повышая его творческий и интеллектуальный потенциал за счет самоорганизации, стремления к знаниям, умения взаимодействовать с компьютерной техникой и самостоятельно принимать ответственные решения.</w:t>
      </w:r>
    </w:p>
    <w:p w:rsidR="00E82E4E" w:rsidRDefault="00E82E4E" w:rsidP="005B53CF">
      <w:pPr>
        <w:pStyle w:val="a9"/>
        <w:tabs>
          <w:tab w:val="left" w:pos="-75"/>
        </w:tabs>
        <w:spacing w:before="0" w:after="0"/>
        <w:ind w:firstLine="709"/>
        <w:rPr>
          <w:color w:val="auto"/>
          <w:sz w:val="32"/>
          <w:szCs w:val="32"/>
        </w:rPr>
      </w:pPr>
      <w:r>
        <w:rPr>
          <w:color w:val="auto"/>
          <w:sz w:val="32"/>
          <w:szCs w:val="32"/>
        </w:rPr>
        <w:t>Таким образом, развитие дистанционных образовательных технологий позволяет постоянно улучшать качество образования в нашем вузе за счет вовлечения выдающегося кадрового профессорско-преподавательского состава в процесс создания электронных учебно-методических комплексов и использования в учебном процессе наилучших учебно-методических изданий и контролирующих тестов по тем или иным дисциплинам.</w:t>
      </w:r>
    </w:p>
    <w:p w:rsidR="00E82E4E" w:rsidRDefault="00E82E4E" w:rsidP="005B53CF">
      <w:pPr>
        <w:pStyle w:val="a9"/>
        <w:tabs>
          <w:tab w:val="left" w:pos="-75"/>
        </w:tabs>
        <w:spacing w:before="0" w:after="0"/>
        <w:ind w:firstLine="709"/>
        <w:rPr>
          <w:color w:val="auto"/>
          <w:sz w:val="32"/>
          <w:szCs w:val="32"/>
        </w:rPr>
      </w:pPr>
    </w:p>
    <w:p w:rsidR="00E82E4E" w:rsidRDefault="00E82E4E" w:rsidP="00F23E89">
      <w:pPr>
        <w:pStyle w:val="a9"/>
        <w:tabs>
          <w:tab w:val="left" w:pos="-75"/>
        </w:tabs>
        <w:spacing w:before="0" w:after="0"/>
        <w:jc w:val="center"/>
        <w:rPr>
          <w:b/>
          <w:color w:val="auto"/>
          <w:sz w:val="36"/>
          <w:szCs w:val="36"/>
        </w:rPr>
      </w:pPr>
      <w:r>
        <w:rPr>
          <w:b/>
          <w:color w:val="auto"/>
          <w:sz w:val="36"/>
          <w:szCs w:val="36"/>
        </w:rPr>
        <w:t>2. Этапы создания ЭУМК</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Электронный учебно-методический комплекс создается поэтапно в результате </w:t>
      </w:r>
      <w:r w:rsidR="00F23E89">
        <w:rPr>
          <w:color w:val="auto"/>
          <w:sz w:val="32"/>
          <w:szCs w:val="32"/>
        </w:rPr>
        <w:t>раз</w:t>
      </w:r>
      <w:r>
        <w:rPr>
          <w:color w:val="auto"/>
          <w:sz w:val="32"/>
          <w:szCs w:val="32"/>
        </w:rPr>
        <w:t>работ</w:t>
      </w:r>
      <w:r w:rsidR="00F23E89">
        <w:rPr>
          <w:color w:val="auto"/>
          <w:sz w:val="32"/>
          <w:szCs w:val="32"/>
        </w:rPr>
        <w:t>ки</w:t>
      </w:r>
      <w:r>
        <w:rPr>
          <w:color w:val="auto"/>
          <w:sz w:val="32"/>
          <w:szCs w:val="32"/>
        </w:rPr>
        <w:t xml:space="preserve"> автор</w:t>
      </w:r>
      <w:r w:rsidR="00F23E89">
        <w:rPr>
          <w:color w:val="auto"/>
          <w:sz w:val="32"/>
          <w:szCs w:val="32"/>
        </w:rPr>
        <w:t>ом (или команд</w:t>
      </w:r>
      <w:r>
        <w:rPr>
          <w:color w:val="auto"/>
          <w:sz w:val="32"/>
          <w:szCs w:val="32"/>
        </w:rPr>
        <w:t>ой авторского коллектива) курса по дисциплине</w:t>
      </w:r>
      <w:r w:rsidR="00F23E89">
        <w:rPr>
          <w:color w:val="auto"/>
          <w:sz w:val="32"/>
          <w:szCs w:val="32"/>
        </w:rPr>
        <w:t xml:space="preserve">. Совместно </w:t>
      </w:r>
      <w:r>
        <w:rPr>
          <w:color w:val="auto"/>
          <w:sz w:val="32"/>
          <w:szCs w:val="32"/>
        </w:rPr>
        <w:t xml:space="preserve">со специалистами Центра дистанционного обучения (ЦДО) </w:t>
      </w:r>
      <w:r w:rsidR="00F23E89">
        <w:rPr>
          <w:color w:val="auto"/>
          <w:sz w:val="32"/>
          <w:szCs w:val="32"/>
        </w:rPr>
        <w:t xml:space="preserve">осуществляется </w:t>
      </w:r>
      <w:r>
        <w:rPr>
          <w:color w:val="auto"/>
          <w:sz w:val="32"/>
          <w:szCs w:val="32"/>
        </w:rPr>
        <w:t>перевод</w:t>
      </w:r>
      <w:r w:rsidR="00F23E89">
        <w:rPr>
          <w:color w:val="auto"/>
          <w:sz w:val="32"/>
          <w:szCs w:val="32"/>
        </w:rPr>
        <w:t xml:space="preserve"> </w:t>
      </w:r>
      <w:r>
        <w:rPr>
          <w:color w:val="auto"/>
          <w:sz w:val="32"/>
          <w:szCs w:val="32"/>
        </w:rPr>
        <w:t>УМК в формат, пригодный для использования посредством современных телекоммуникационных технологий.</w:t>
      </w:r>
    </w:p>
    <w:p w:rsidR="00E82E4E" w:rsidRDefault="00E82E4E" w:rsidP="005B53CF">
      <w:pPr>
        <w:pStyle w:val="a9"/>
        <w:tabs>
          <w:tab w:val="left" w:pos="-75"/>
        </w:tabs>
        <w:spacing w:before="0" w:after="0"/>
        <w:ind w:firstLine="709"/>
        <w:rPr>
          <w:color w:val="auto"/>
          <w:sz w:val="32"/>
          <w:szCs w:val="32"/>
        </w:rPr>
      </w:pPr>
    </w:p>
    <w:p w:rsidR="00E82E4E" w:rsidRDefault="00E82E4E" w:rsidP="00F23E89">
      <w:pPr>
        <w:pStyle w:val="a9"/>
        <w:tabs>
          <w:tab w:val="left" w:pos="-75"/>
        </w:tabs>
        <w:spacing w:before="0" w:after="0"/>
        <w:jc w:val="center"/>
        <w:rPr>
          <w:b/>
          <w:color w:val="auto"/>
          <w:sz w:val="32"/>
          <w:szCs w:val="32"/>
        </w:rPr>
      </w:pPr>
      <w:r>
        <w:rPr>
          <w:b/>
          <w:color w:val="auto"/>
          <w:sz w:val="32"/>
          <w:szCs w:val="32"/>
        </w:rPr>
        <w:t>2.1. Этапы самостоятельной работы автора УМК</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b/>
          <w:color w:val="auto"/>
          <w:sz w:val="32"/>
          <w:szCs w:val="32"/>
        </w:rPr>
        <w:t>1 этап</w:t>
      </w:r>
      <w:r>
        <w:rPr>
          <w:color w:val="auto"/>
          <w:sz w:val="32"/>
          <w:szCs w:val="32"/>
        </w:rPr>
        <w:t xml:space="preserve"> – подготовка учебно-методических материалов по дисциплине. Приказ № 137 Министерства образования и науки РФ от 6 мая </w:t>
      </w:r>
      <w:smartTag w:uri="urn:schemas-microsoft-com:office:smarttags" w:element="metricconverter">
        <w:smartTagPr>
          <w:attr w:name="ProductID" w:val="2005 г"/>
        </w:smartTagPr>
        <w:r>
          <w:rPr>
            <w:color w:val="auto"/>
            <w:sz w:val="32"/>
            <w:szCs w:val="32"/>
          </w:rPr>
          <w:t>2005 г</w:t>
        </w:r>
      </w:smartTag>
      <w:r>
        <w:rPr>
          <w:color w:val="auto"/>
          <w:sz w:val="32"/>
          <w:szCs w:val="32"/>
        </w:rPr>
        <w:t>. вводит в действие Порядок разработки и использования дистанционных образовательных технологий (приложение А), в п. 8 которого говорится о том, что должен включать в себя УМК по дисциплине (как на бумажном, так и на электронном носителе). В УМК должны входить: учебный план образовательного учреждения, учебный план обучающегося, программа предмета (дисциплины, учебного курса), учебник по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 учебные (дидактические) пособия и задачники. Кроме того, учебно-методический комплекс может быть при необходимости дополнен образовательным учреждением справочными изданиями и словарями, периодическими отраслевыми и общественно-политическими изданиями, научной литературой, хрестоматиями, ссылками на базы данных, сайтов, справочных систем, электронных словарей и сетевых ресурсов.</w:t>
      </w:r>
    </w:p>
    <w:p w:rsidR="00E82E4E" w:rsidRDefault="00E82E4E" w:rsidP="005B53CF">
      <w:pPr>
        <w:pStyle w:val="a9"/>
        <w:tabs>
          <w:tab w:val="left" w:pos="-75"/>
        </w:tabs>
        <w:spacing w:before="0" w:after="0"/>
        <w:ind w:firstLine="709"/>
        <w:rPr>
          <w:color w:val="auto"/>
          <w:sz w:val="32"/>
          <w:szCs w:val="32"/>
        </w:rPr>
      </w:pPr>
      <w:r>
        <w:rPr>
          <w:color w:val="auto"/>
          <w:sz w:val="32"/>
          <w:szCs w:val="32"/>
        </w:rPr>
        <w:t>На этом этапе важным вопросом является организация работы авторов. В реальных условиях, учитывая большую загрузку преподавателей, в подготовке исходных материалов для ЭУМК обычно принимают участие несколько авторов. В данном случае требуется общее редактирование материалов. Редактор должен добиться не только строгого соответствия подготавливаемых материалов рабочей программе, но и обеспечить единую форму их представления, соотнести объемы отдельных тем дисциплины, исключить повторения материала или разночтения одних и тех же положений. Такая задача по силам только опытному высококвалифицированному преподавателю.</w:t>
      </w:r>
    </w:p>
    <w:p w:rsidR="00E82E4E" w:rsidRDefault="00E82E4E" w:rsidP="005B53CF">
      <w:pPr>
        <w:pStyle w:val="a9"/>
        <w:tabs>
          <w:tab w:val="left" w:pos="-75"/>
        </w:tabs>
        <w:spacing w:before="0" w:after="0"/>
        <w:ind w:firstLine="709"/>
        <w:rPr>
          <w:color w:val="auto"/>
          <w:sz w:val="32"/>
          <w:szCs w:val="32"/>
        </w:rPr>
      </w:pPr>
      <w:r>
        <w:rPr>
          <w:color w:val="auto"/>
          <w:sz w:val="32"/>
          <w:szCs w:val="32"/>
        </w:rPr>
        <w:t>При использовании в содержании УМК работ иных авторов, необходимо указывать источники заимствованных материалов (статей, фотографий, иллюстраций, чертежей, аудио</w:t>
      </w:r>
      <w:r w:rsidR="00F23E89">
        <w:rPr>
          <w:color w:val="auto"/>
          <w:sz w:val="32"/>
          <w:szCs w:val="32"/>
        </w:rPr>
        <w:t>-</w:t>
      </w:r>
      <w:r>
        <w:rPr>
          <w:color w:val="auto"/>
          <w:sz w:val="32"/>
          <w:szCs w:val="32"/>
        </w:rPr>
        <w:t xml:space="preserve"> и видеофайлов и п.т.). Это касается и информации, полученной через </w:t>
      </w:r>
      <w:r w:rsidR="00EC240C">
        <w:rPr>
          <w:color w:val="auto"/>
          <w:sz w:val="32"/>
          <w:szCs w:val="32"/>
          <w:lang w:val="en-US"/>
        </w:rPr>
        <w:t>I</w:t>
      </w:r>
      <w:r w:rsidR="006C2D4E">
        <w:rPr>
          <w:color w:val="auto"/>
          <w:sz w:val="32"/>
          <w:szCs w:val="32"/>
          <w:lang w:val="en-US"/>
        </w:rPr>
        <w:t>nternet</w:t>
      </w:r>
      <w:r>
        <w:rPr>
          <w:color w:val="auto"/>
          <w:sz w:val="32"/>
          <w:szCs w:val="32"/>
        </w:rPr>
        <w:t>.</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Отсутствие на сайте сведений об авторе (авторах) не освобождает от ответственности за несанкционированное использование этих творений, а также за плагиат. Вне зависимости от того, были ли требования по использованию материалов высказаны в явной форме, при перепечатке следует указать автора. Если у вас есть только адреса в </w:t>
      </w:r>
      <w:r w:rsidR="00A264CD" w:rsidRPr="00F23E89">
        <w:rPr>
          <w:caps/>
          <w:color w:val="auto"/>
          <w:sz w:val="32"/>
          <w:szCs w:val="32"/>
          <w:lang w:val="en-US"/>
        </w:rPr>
        <w:t>i</w:t>
      </w:r>
      <w:r w:rsidR="00A264CD">
        <w:rPr>
          <w:color w:val="auto"/>
          <w:sz w:val="32"/>
          <w:szCs w:val="32"/>
          <w:lang w:val="en-US"/>
        </w:rPr>
        <w:t>nternet</w:t>
      </w:r>
      <w:r>
        <w:rPr>
          <w:color w:val="auto"/>
          <w:sz w:val="32"/>
          <w:szCs w:val="32"/>
        </w:rPr>
        <w:t>, укажите ссылки на них.</w:t>
      </w:r>
    </w:p>
    <w:p w:rsidR="00E82E4E" w:rsidRDefault="00E82E4E" w:rsidP="005B53CF">
      <w:pPr>
        <w:pStyle w:val="a9"/>
        <w:tabs>
          <w:tab w:val="left" w:pos="-75"/>
        </w:tabs>
        <w:spacing w:before="0" w:after="0"/>
        <w:ind w:firstLine="709"/>
        <w:rPr>
          <w:color w:val="auto"/>
          <w:sz w:val="32"/>
          <w:szCs w:val="32"/>
        </w:rPr>
      </w:pPr>
      <w:r>
        <w:rPr>
          <w:b/>
          <w:color w:val="auto"/>
          <w:sz w:val="32"/>
          <w:szCs w:val="32"/>
        </w:rPr>
        <w:t>2 этап</w:t>
      </w:r>
      <w:r>
        <w:rPr>
          <w:color w:val="auto"/>
          <w:sz w:val="32"/>
          <w:szCs w:val="32"/>
        </w:rPr>
        <w:t xml:space="preserve"> – составление единого содержания (структуры) УМК. Названия всех фрагментов содержания должны четко соответствовать заголовкам разделов в оглавлении. Кроме того, следует учитывать иерархию заголовков. Автору надо четко формулировать все нюансы структуры; он должен понимать, что программист, который будет заниматься созданием электронной версии, вероятнее всего, не является специалистом по данной дисциплине и в его задачу не входит осмысление "кусков" учебно-методических материалов и придание им целостной структуры. Подробно создание структуры УМК описано в п. 3.</w:t>
      </w:r>
    </w:p>
    <w:p w:rsidR="00E82E4E" w:rsidRDefault="00E82E4E" w:rsidP="005B53CF">
      <w:pPr>
        <w:pStyle w:val="a9"/>
        <w:tabs>
          <w:tab w:val="left" w:pos="-75"/>
        </w:tabs>
        <w:spacing w:before="0" w:after="0"/>
        <w:ind w:firstLine="709"/>
        <w:rPr>
          <w:color w:val="auto"/>
          <w:sz w:val="32"/>
          <w:szCs w:val="32"/>
        </w:rPr>
      </w:pPr>
      <w:r>
        <w:rPr>
          <w:b/>
          <w:color w:val="auto"/>
          <w:sz w:val="32"/>
          <w:szCs w:val="32"/>
        </w:rPr>
        <w:t>3 этап</w:t>
      </w:r>
      <w:r>
        <w:rPr>
          <w:color w:val="auto"/>
          <w:sz w:val="32"/>
          <w:szCs w:val="32"/>
        </w:rPr>
        <w:t xml:space="preserve"> – составление сопроводительной записки, которая создается в любом электронном текстовом формате, прилагается к материалам УМК и должна в явном виде содержать: </w:t>
      </w:r>
    </w:p>
    <w:p w:rsidR="00E82E4E" w:rsidRDefault="00F23E89" w:rsidP="00F23E89">
      <w:pPr>
        <w:pStyle w:val="a9"/>
        <w:numPr>
          <w:ilvl w:val="0"/>
          <w:numId w:val="7"/>
        </w:numPr>
        <w:tabs>
          <w:tab w:val="clear" w:pos="1211"/>
          <w:tab w:val="left" w:pos="720"/>
          <w:tab w:val="left" w:pos="1134"/>
        </w:tabs>
        <w:spacing w:before="0" w:after="0"/>
        <w:ind w:left="0" w:firstLine="709"/>
        <w:rPr>
          <w:color w:val="auto"/>
          <w:sz w:val="32"/>
          <w:szCs w:val="32"/>
        </w:rPr>
      </w:pPr>
      <w:r>
        <w:rPr>
          <w:color w:val="auto"/>
          <w:sz w:val="32"/>
          <w:szCs w:val="32"/>
        </w:rPr>
        <w:t xml:space="preserve"> </w:t>
      </w:r>
      <w:r w:rsidR="00E82E4E">
        <w:rPr>
          <w:color w:val="auto"/>
          <w:sz w:val="32"/>
          <w:szCs w:val="32"/>
        </w:rPr>
        <w:t>полное название УМК (в соответствии с учебным планом специальности);</w:t>
      </w:r>
    </w:p>
    <w:p w:rsidR="00E82E4E" w:rsidRDefault="00E82E4E" w:rsidP="005B53CF">
      <w:pPr>
        <w:pStyle w:val="a9"/>
        <w:numPr>
          <w:ilvl w:val="0"/>
          <w:numId w:val="7"/>
        </w:numPr>
        <w:tabs>
          <w:tab w:val="left" w:pos="720"/>
        </w:tabs>
        <w:spacing w:before="0" w:after="0"/>
        <w:ind w:left="0" w:firstLine="709"/>
        <w:rPr>
          <w:color w:val="auto"/>
          <w:sz w:val="32"/>
          <w:szCs w:val="32"/>
        </w:rPr>
      </w:pPr>
      <w:r>
        <w:rPr>
          <w:color w:val="auto"/>
          <w:sz w:val="32"/>
          <w:szCs w:val="32"/>
        </w:rPr>
        <w:t>шифр и название специальности и специализации;</w:t>
      </w:r>
    </w:p>
    <w:p w:rsidR="00E82E4E" w:rsidRDefault="00E82E4E" w:rsidP="005B53CF">
      <w:pPr>
        <w:pStyle w:val="a9"/>
        <w:numPr>
          <w:ilvl w:val="0"/>
          <w:numId w:val="7"/>
        </w:numPr>
        <w:tabs>
          <w:tab w:val="left" w:pos="720"/>
        </w:tabs>
        <w:spacing w:before="0" w:after="0"/>
        <w:ind w:left="0" w:firstLine="709"/>
        <w:rPr>
          <w:color w:val="auto"/>
          <w:sz w:val="32"/>
          <w:szCs w:val="32"/>
        </w:rPr>
      </w:pPr>
      <w:r>
        <w:rPr>
          <w:color w:val="auto"/>
          <w:sz w:val="32"/>
          <w:szCs w:val="32"/>
        </w:rPr>
        <w:t>название учебной дисциплины (или ее раздела);</w:t>
      </w:r>
    </w:p>
    <w:p w:rsidR="00E82E4E" w:rsidRDefault="00E82E4E" w:rsidP="005B53CF">
      <w:pPr>
        <w:pStyle w:val="a9"/>
        <w:numPr>
          <w:ilvl w:val="0"/>
          <w:numId w:val="7"/>
        </w:numPr>
        <w:tabs>
          <w:tab w:val="left" w:pos="720"/>
        </w:tabs>
        <w:spacing w:before="0" w:after="0"/>
        <w:ind w:left="0" w:firstLine="709"/>
        <w:rPr>
          <w:color w:val="auto"/>
          <w:sz w:val="32"/>
          <w:szCs w:val="32"/>
        </w:rPr>
      </w:pPr>
      <w:r>
        <w:rPr>
          <w:color w:val="auto"/>
          <w:sz w:val="32"/>
          <w:szCs w:val="32"/>
        </w:rPr>
        <w:t>объем часов всего и при очной форме обучения;</w:t>
      </w:r>
    </w:p>
    <w:p w:rsidR="00E82E4E" w:rsidRDefault="00E82E4E" w:rsidP="005B53CF">
      <w:pPr>
        <w:pStyle w:val="a9"/>
        <w:numPr>
          <w:ilvl w:val="0"/>
          <w:numId w:val="7"/>
        </w:numPr>
        <w:tabs>
          <w:tab w:val="left" w:pos="720"/>
        </w:tabs>
        <w:spacing w:before="0" w:after="0"/>
        <w:ind w:left="0" w:firstLine="709"/>
        <w:rPr>
          <w:color w:val="auto"/>
          <w:sz w:val="32"/>
          <w:szCs w:val="32"/>
        </w:rPr>
      </w:pPr>
      <w:r>
        <w:rPr>
          <w:color w:val="auto"/>
          <w:sz w:val="32"/>
          <w:szCs w:val="32"/>
        </w:rPr>
        <w:t>дату создания и дату последнего обновления;</w:t>
      </w:r>
    </w:p>
    <w:p w:rsidR="00E82E4E" w:rsidRDefault="00E82E4E" w:rsidP="005B53CF">
      <w:pPr>
        <w:pStyle w:val="a9"/>
        <w:numPr>
          <w:ilvl w:val="0"/>
          <w:numId w:val="7"/>
        </w:numPr>
        <w:tabs>
          <w:tab w:val="left" w:pos="720"/>
        </w:tabs>
        <w:spacing w:before="0" w:after="0"/>
        <w:ind w:left="0" w:firstLine="709"/>
        <w:rPr>
          <w:color w:val="auto"/>
          <w:sz w:val="32"/>
          <w:szCs w:val="32"/>
        </w:rPr>
      </w:pPr>
      <w:r>
        <w:rPr>
          <w:color w:val="auto"/>
          <w:sz w:val="32"/>
          <w:szCs w:val="32"/>
        </w:rPr>
        <w:t>указание объема материала – число машинописных страниц текста, оформленного шрифт</w:t>
      </w:r>
      <w:r w:rsidR="006C2D4E">
        <w:rPr>
          <w:color w:val="auto"/>
          <w:sz w:val="32"/>
          <w:szCs w:val="32"/>
        </w:rPr>
        <w:t>ом Times New Roman размером 12 пт</w:t>
      </w:r>
      <w:r w:rsidR="006C2D4E" w:rsidRPr="006C2D4E">
        <w:rPr>
          <w:color w:val="auto"/>
          <w:sz w:val="32"/>
          <w:szCs w:val="32"/>
        </w:rPr>
        <w:t xml:space="preserve"> </w:t>
      </w:r>
      <w:r>
        <w:rPr>
          <w:color w:val="auto"/>
          <w:sz w:val="32"/>
          <w:szCs w:val="32"/>
        </w:rPr>
        <w:t xml:space="preserve">через полуторный интервал с полями </w:t>
      </w:r>
      <w:r w:rsidR="006C2D4E">
        <w:rPr>
          <w:color w:val="auto"/>
          <w:sz w:val="32"/>
          <w:szCs w:val="32"/>
        </w:rPr>
        <w:t xml:space="preserve">по </w:t>
      </w:r>
      <w:r w:rsidR="00EC240C">
        <w:rPr>
          <w:color w:val="auto"/>
          <w:sz w:val="32"/>
          <w:szCs w:val="32"/>
        </w:rPr>
        <w:t xml:space="preserve">2,0 см со всех сторон                 </w:t>
      </w:r>
      <w:r>
        <w:rPr>
          <w:color w:val="auto"/>
          <w:sz w:val="32"/>
          <w:szCs w:val="32"/>
        </w:rPr>
        <w:t xml:space="preserve"> (в таблицах использ</w:t>
      </w:r>
      <w:r w:rsidR="00737581">
        <w:rPr>
          <w:color w:val="auto"/>
          <w:sz w:val="32"/>
          <w:szCs w:val="32"/>
        </w:rPr>
        <w:t>уется</w:t>
      </w:r>
      <w:r>
        <w:rPr>
          <w:color w:val="auto"/>
          <w:sz w:val="32"/>
          <w:szCs w:val="32"/>
        </w:rPr>
        <w:t xml:space="preserve"> одинарный интервал);</w:t>
      </w:r>
    </w:p>
    <w:p w:rsidR="00E82E4E" w:rsidRDefault="00E82E4E" w:rsidP="005B53CF">
      <w:pPr>
        <w:pStyle w:val="a9"/>
        <w:numPr>
          <w:ilvl w:val="0"/>
          <w:numId w:val="7"/>
        </w:numPr>
        <w:tabs>
          <w:tab w:val="left" w:pos="720"/>
        </w:tabs>
        <w:spacing w:before="0" w:after="0"/>
        <w:ind w:left="0" w:firstLine="709"/>
        <w:rPr>
          <w:color w:val="auto"/>
          <w:sz w:val="32"/>
          <w:szCs w:val="32"/>
        </w:rPr>
      </w:pPr>
      <w:r>
        <w:rPr>
          <w:color w:val="auto"/>
          <w:sz w:val="32"/>
          <w:szCs w:val="32"/>
        </w:rPr>
        <w:t>информацию об авторе (</w:t>
      </w:r>
      <w:r w:rsidR="00737581">
        <w:rPr>
          <w:color w:val="auto"/>
          <w:sz w:val="32"/>
          <w:szCs w:val="32"/>
        </w:rPr>
        <w:t>ф</w:t>
      </w:r>
      <w:r>
        <w:rPr>
          <w:color w:val="auto"/>
          <w:sz w:val="32"/>
          <w:szCs w:val="32"/>
        </w:rPr>
        <w:t xml:space="preserve">амилия, </w:t>
      </w:r>
      <w:r w:rsidR="00737581">
        <w:rPr>
          <w:color w:val="auto"/>
          <w:sz w:val="32"/>
          <w:szCs w:val="32"/>
        </w:rPr>
        <w:t>и</w:t>
      </w:r>
      <w:r>
        <w:rPr>
          <w:color w:val="auto"/>
          <w:sz w:val="32"/>
          <w:szCs w:val="32"/>
        </w:rPr>
        <w:t xml:space="preserve">мя, </w:t>
      </w:r>
      <w:r w:rsidR="00737581">
        <w:rPr>
          <w:color w:val="auto"/>
          <w:sz w:val="32"/>
          <w:szCs w:val="32"/>
        </w:rPr>
        <w:t>о</w:t>
      </w:r>
      <w:r>
        <w:rPr>
          <w:color w:val="auto"/>
          <w:sz w:val="32"/>
          <w:szCs w:val="32"/>
        </w:rPr>
        <w:t xml:space="preserve">тчество, ученая степень, ученое звание, место работы и должность, </w:t>
      </w:r>
      <w:r>
        <w:rPr>
          <w:color w:val="auto"/>
          <w:sz w:val="32"/>
          <w:szCs w:val="32"/>
          <w:lang w:val="en-US"/>
        </w:rPr>
        <w:t>e</w:t>
      </w:r>
      <w:r>
        <w:rPr>
          <w:color w:val="auto"/>
          <w:sz w:val="32"/>
          <w:szCs w:val="32"/>
        </w:rPr>
        <w:t>-mail). Кроме этих необходимых сведений можно включить дополнительную информацию об авторах, например, название учебного заведения, в котором автор обучался, круг научных интересов, значимые публикации, перечень преподаваемых дисциплин, общественная работа и пр. Желательно также включить фотографию автора.</w:t>
      </w:r>
    </w:p>
    <w:p w:rsidR="00E82E4E" w:rsidRDefault="00E82E4E" w:rsidP="005B53CF">
      <w:pPr>
        <w:pStyle w:val="a9"/>
        <w:tabs>
          <w:tab w:val="left" w:pos="-75"/>
        </w:tabs>
        <w:spacing w:before="0" w:after="0"/>
        <w:ind w:firstLine="709"/>
        <w:rPr>
          <w:color w:val="auto"/>
          <w:sz w:val="32"/>
          <w:szCs w:val="32"/>
        </w:rPr>
      </w:pPr>
      <w:r>
        <w:rPr>
          <w:color w:val="auto"/>
          <w:sz w:val="32"/>
          <w:szCs w:val="32"/>
        </w:rPr>
        <w:t>Также в сопроводительной записке автор может написать любые разъяснения по курсу и рекомендации к его оформлению.</w:t>
      </w:r>
    </w:p>
    <w:p w:rsidR="00E82E4E" w:rsidRDefault="00E82E4E" w:rsidP="005B53CF">
      <w:pPr>
        <w:pStyle w:val="a9"/>
        <w:tabs>
          <w:tab w:val="left" w:pos="-75"/>
        </w:tabs>
        <w:spacing w:before="0" w:after="0"/>
        <w:ind w:firstLine="709"/>
        <w:rPr>
          <w:color w:val="auto"/>
          <w:sz w:val="32"/>
          <w:szCs w:val="32"/>
        </w:rPr>
      </w:pPr>
      <w:r>
        <w:rPr>
          <w:b/>
          <w:color w:val="auto"/>
          <w:sz w:val="32"/>
          <w:szCs w:val="32"/>
        </w:rPr>
        <w:t>4 этап</w:t>
      </w:r>
      <w:r>
        <w:rPr>
          <w:color w:val="auto"/>
          <w:sz w:val="32"/>
          <w:szCs w:val="32"/>
        </w:rPr>
        <w:t xml:space="preserve"> – утверждение УМК методической комиссией факультета. После составления УМК и создания его единой структуры, автор представляет его на кафедре и на методической комиссии факультета для утверждения. В выписке из решения методической комиссии обязательно должна быть отражена следующая информация:</w:t>
      </w:r>
    </w:p>
    <w:p w:rsidR="00E82E4E" w:rsidRDefault="00737581" w:rsidP="005B53CF">
      <w:pPr>
        <w:pStyle w:val="a9"/>
        <w:tabs>
          <w:tab w:val="left" w:pos="-75"/>
        </w:tabs>
        <w:spacing w:before="0" w:after="0"/>
        <w:ind w:firstLine="709"/>
        <w:rPr>
          <w:color w:val="auto"/>
          <w:sz w:val="32"/>
          <w:szCs w:val="32"/>
        </w:rPr>
      </w:pPr>
      <w:r>
        <w:rPr>
          <w:color w:val="auto"/>
          <w:sz w:val="32"/>
          <w:szCs w:val="32"/>
        </w:rPr>
        <w:t xml:space="preserve">–  </w:t>
      </w:r>
      <w:r w:rsidR="00E82E4E">
        <w:rPr>
          <w:color w:val="auto"/>
          <w:sz w:val="32"/>
          <w:szCs w:val="32"/>
        </w:rPr>
        <w:t xml:space="preserve">перечень специальностей, </w:t>
      </w:r>
      <w:r>
        <w:rPr>
          <w:color w:val="auto"/>
          <w:sz w:val="32"/>
          <w:szCs w:val="32"/>
        </w:rPr>
        <w:t xml:space="preserve">для подготовки по </w:t>
      </w:r>
      <w:r w:rsidR="00E82E4E">
        <w:rPr>
          <w:color w:val="auto"/>
          <w:sz w:val="32"/>
          <w:szCs w:val="32"/>
        </w:rPr>
        <w:t>которым предназначен данный УМК;</w:t>
      </w:r>
    </w:p>
    <w:p w:rsidR="00E82E4E" w:rsidRDefault="00737581" w:rsidP="005B53CF">
      <w:pPr>
        <w:pStyle w:val="a9"/>
        <w:tabs>
          <w:tab w:val="left" w:pos="-75"/>
        </w:tabs>
        <w:spacing w:before="0" w:after="0"/>
        <w:ind w:firstLine="709"/>
        <w:rPr>
          <w:color w:val="auto"/>
          <w:sz w:val="32"/>
          <w:szCs w:val="32"/>
        </w:rPr>
      </w:pPr>
      <w:r>
        <w:rPr>
          <w:color w:val="auto"/>
          <w:sz w:val="32"/>
          <w:szCs w:val="32"/>
        </w:rPr>
        <w:t xml:space="preserve">–  </w:t>
      </w:r>
      <w:r w:rsidR="00E82E4E">
        <w:rPr>
          <w:color w:val="auto"/>
          <w:sz w:val="32"/>
          <w:szCs w:val="32"/>
        </w:rPr>
        <w:t>автор УМК (если УМК создавался группой авторов, то следует указать долю участия каждого из соавторов);</w:t>
      </w:r>
    </w:p>
    <w:p w:rsidR="00E82E4E" w:rsidRDefault="00737581" w:rsidP="005B53CF">
      <w:pPr>
        <w:pStyle w:val="a9"/>
        <w:tabs>
          <w:tab w:val="left" w:pos="-75"/>
        </w:tabs>
        <w:spacing w:before="0" w:after="0"/>
        <w:ind w:firstLine="709"/>
        <w:rPr>
          <w:color w:val="auto"/>
          <w:sz w:val="32"/>
          <w:szCs w:val="32"/>
        </w:rPr>
      </w:pPr>
      <w:r>
        <w:rPr>
          <w:color w:val="auto"/>
          <w:sz w:val="32"/>
          <w:szCs w:val="32"/>
        </w:rPr>
        <w:t xml:space="preserve">–   </w:t>
      </w:r>
      <w:r w:rsidR="00E82E4E">
        <w:rPr>
          <w:color w:val="auto"/>
          <w:sz w:val="32"/>
          <w:szCs w:val="32"/>
        </w:rPr>
        <w:t>общий объем включенных в УМК материалов – количество страниц текста, оформленного</w:t>
      </w:r>
      <w:r w:rsidR="00E82E4E">
        <w:rPr>
          <w:color w:val="auto"/>
          <w:sz w:val="28"/>
          <w:szCs w:val="28"/>
        </w:rPr>
        <w:t xml:space="preserve"> </w:t>
      </w:r>
      <w:r w:rsidR="00E82E4E">
        <w:rPr>
          <w:color w:val="auto"/>
          <w:sz w:val="32"/>
          <w:szCs w:val="32"/>
        </w:rPr>
        <w:t>шрифтом Times New Roman размером 12</w:t>
      </w:r>
      <w:r w:rsidR="00E82E4E">
        <w:rPr>
          <w:color w:val="auto"/>
          <w:sz w:val="32"/>
          <w:szCs w:val="32"/>
          <w:lang w:val="en-US"/>
        </w:rPr>
        <w:t> </w:t>
      </w:r>
      <w:r w:rsidR="00E82E4E">
        <w:rPr>
          <w:color w:val="auto"/>
          <w:sz w:val="32"/>
          <w:szCs w:val="32"/>
        </w:rPr>
        <w:t>пт через полуторный интервал с полями по 2,0</w:t>
      </w:r>
      <w:r w:rsidR="00E82E4E">
        <w:rPr>
          <w:color w:val="auto"/>
          <w:sz w:val="32"/>
          <w:szCs w:val="32"/>
          <w:lang w:val="en-US"/>
        </w:rPr>
        <w:t> </w:t>
      </w:r>
      <w:r w:rsidR="00E82E4E">
        <w:rPr>
          <w:color w:val="auto"/>
          <w:sz w:val="32"/>
          <w:szCs w:val="32"/>
        </w:rPr>
        <w:t>см со всех сторон (если в УМК включены материалы из учебных пособий, опубликованны</w:t>
      </w:r>
      <w:r>
        <w:rPr>
          <w:color w:val="auto"/>
          <w:sz w:val="32"/>
          <w:szCs w:val="32"/>
        </w:rPr>
        <w:t>х</w:t>
      </w:r>
      <w:r w:rsidR="00E82E4E">
        <w:rPr>
          <w:color w:val="auto"/>
          <w:sz w:val="32"/>
          <w:szCs w:val="32"/>
        </w:rPr>
        <w:t xml:space="preserve"> с грифами, то указать в том числе объем включаемых фрагментов в страницах в вышеназванном формате);</w:t>
      </w:r>
    </w:p>
    <w:p w:rsidR="00E82E4E" w:rsidRDefault="00737581" w:rsidP="005B53CF">
      <w:pPr>
        <w:pStyle w:val="a9"/>
        <w:tabs>
          <w:tab w:val="left" w:pos="-75"/>
        </w:tabs>
        <w:spacing w:before="0" w:after="0"/>
        <w:ind w:firstLine="709"/>
        <w:rPr>
          <w:color w:val="auto"/>
          <w:sz w:val="32"/>
          <w:szCs w:val="32"/>
        </w:rPr>
      </w:pPr>
      <w:r>
        <w:rPr>
          <w:color w:val="auto"/>
          <w:sz w:val="32"/>
          <w:szCs w:val="32"/>
        </w:rPr>
        <w:t xml:space="preserve">– </w:t>
      </w:r>
      <w:r w:rsidR="00E82E4E">
        <w:rPr>
          <w:color w:val="auto"/>
          <w:sz w:val="32"/>
          <w:szCs w:val="32"/>
        </w:rPr>
        <w:t xml:space="preserve">рекомендации о способе использования УМК в учебном процессе (сетевой вариант, запись на </w:t>
      </w:r>
      <w:r w:rsidR="00E82E4E">
        <w:rPr>
          <w:color w:val="auto"/>
          <w:sz w:val="32"/>
          <w:szCs w:val="32"/>
          <w:lang w:val="en-US"/>
        </w:rPr>
        <w:t>CD</w:t>
      </w:r>
      <w:r w:rsidR="00E82E4E">
        <w:rPr>
          <w:color w:val="auto"/>
          <w:sz w:val="32"/>
          <w:szCs w:val="32"/>
        </w:rPr>
        <w:t xml:space="preserve"> или организация преподавания дисциплины с применением ДОТ).</w:t>
      </w:r>
    </w:p>
    <w:p w:rsidR="00E82E4E" w:rsidRDefault="00E82E4E" w:rsidP="005B53CF">
      <w:pPr>
        <w:pStyle w:val="a9"/>
        <w:tabs>
          <w:tab w:val="left" w:pos="-75"/>
        </w:tabs>
        <w:spacing w:before="0" w:after="0"/>
        <w:ind w:firstLine="709"/>
        <w:rPr>
          <w:color w:val="auto"/>
          <w:sz w:val="32"/>
          <w:szCs w:val="32"/>
        </w:rPr>
      </w:pPr>
      <w:r>
        <w:rPr>
          <w:color w:val="auto"/>
          <w:sz w:val="32"/>
          <w:szCs w:val="32"/>
        </w:rPr>
        <w:t>Пример оформления выписки из решения методической комиссии факультета приведен в приложении Б.</w:t>
      </w:r>
    </w:p>
    <w:p w:rsidR="00E82E4E" w:rsidRDefault="00E82E4E" w:rsidP="005B53CF">
      <w:pPr>
        <w:pStyle w:val="a9"/>
        <w:tabs>
          <w:tab w:val="left" w:pos="-75"/>
        </w:tabs>
        <w:spacing w:before="0" w:after="0"/>
        <w:ind w:firstLine="709"/>
        <w:rPr>
          <w:color w:val="auto"/>
          <w:sz w:val="32"/>
          <w:szCs w:val="32"/>
        </w:rPr>
      </w:pPr>
    </w:p>
    <w:p w:rsidR="00E82E4E" w:rsidRDefault="00E82E4E" w:rsidP="00737581">
      <w:pPr>
        <w:pStyle w:val="a9"/>
        <w:tabs>
          <w:tab w:val="left" w:pos="-75"/>
        </w:tabs>
        <w:spacing w:before="0" w:after="0"/>
        <w:jc w:val="center"/>
        <w:rPr>
          <w:b/>
          <w:color w:val="auto"/>
          <w:sz w:val="32"/>
          <w:szCs w:val="32"/>
        </w:rPr>
      </w:pPr>
      <w:r>
        <w:rPr>
          <w:b/>
          <w:color w:val="auto"/>
          <w:sz w:val="32"/>
          <w:szCs w:val="32"/>
        </w:rPr>
        <w:t xml:space="preserve">2.2. Этапы командной работы </w:t>
      </w:r>
      <w:r>
        <w:rPr>
          <w:b/>
          <w:color w:val="auto"/>
          <w:sz w:val="32"/>
          <w:szCs w:val="32"/>
        </w:rPr>
        <w:br/>
        <w:t>автора УМК со специалистами ЦДО</w:t>
      </w:r>
    </w:p>
    <w:p w:rsidR="00E82E4E" w:rsidRDefault="00E82E4E" w:rsidP="005B53CF">
      <w:pPr>
        <w:pStyle w:val="a9"/>
        <w:tabs>
          <w:tab w:val="left" w:pos="-75"/>
        </w:tabs>
        <w:spacing w:before="0" w:after="0"/>
        <w:ind w:firstLine="709"/>
        <w:rPr>
          <w:color w:val="auto"/>
          <w:sz w:val="32"/>
          <w:szCs w:val="32"/>
        </w:rPr>
      </w:pPr>
    </w:p>
    <w:p w:rsidR="00E82E4E" w:rsidRPr="007C110D" w:rsidRDefault="00E82E4E" w:rsidP="005B53CF">
      <w:pPr>
        <w:pStyle w:val="a9"/>
        <w:tabs>
          <w:tab w:val="left" w:pos="-75"/>
        </w:tabs>
        <w:spacing w:before="0" w:after="0"/>
        <w:ind w:firstLine="709"/>
        <w:rPr>
          <w:color w:val="auto"/>
          <w:sz w:val="32"/>
          <w:szCs w:val="32"/>
        </w:rPr>
      </w:pPr>
      <w:r>
        <w:rPr>
          <w:b/>
          <w:color w:val="auto"/>
          <w:sz w:val="32"/>
          <w:szCs w:val="32"/>
        </w:rPr>
        <w:t>5 этап</w:t>
      </w:r>
      <w:r>
        <w:rPr>
          <w:color w:val="auto"/>
          <w:sz w:val="32"/>
          <w:szCs w:val="32"/>
        </w:rPr>
        <w:t xml:space="preserve"> – сдача материалов УМК в ЦДО. На любом удобном для автора электронном носителе информации (дискета, CD, USB Flash-накопитель и пр.) УМК вместе с выпиской из решения методической комиссии факультета сдается руководителю ЦДО по адресу</w:t>
      </w:r>
      <w:r w:rsidR="00737581">
        <w:rPr>
          <w:color w:val="auto"/>
          <w:sz w:val="32"/>
          <w:szCs w:val="32"/>
        </w:rPr>
        <w:t xml:space="preserve">:                       пр. </w:t>
      </w:r>
      <w:r>
        <w:rPr>
          <w:color w:val="auto"/>
          <w:sz w:val="32"/>
          <w:szCs w:val="32"/>
        </w:rPr>
        <w:t xml:space="preserve"> Мира, 90, ауд. 2-29 (тел. +7 (391</w:t>
      </w:r>
      <w:r>
        <w:rPr>
          <w:color w:val="auto"/>
          <w:sz w:val="32"/>
          <w:szCs w:val="32"/>
        </w:rPr>
        <w:noBreakHyphen/>
        <w:t>2) 23</w:t>
      </w:r>
      <w:r>
        <w:rPr>
          <w:color w:val="auto"/>
          <w:sz w:val="32"/>
          <w:szCs w:val="32"/>
        </w:rPr>
        <w:noBreakHyphen/>
        <w:t>22</w:t>
      </w:r>
      <w:r>
        <w:rPr>
          <w:color w:val="auto"/>
          <w:sz w:val="32"/>
          <w:szCs w:val="32"/>
        </w:rPr>
        <w:noBreakHyphen/>
        <w:t xml:space="preserve">05; </w:t>
      </w:r>
      <w:r>
        <w:rPr>
          <w:color w:val="auto"/>
          <w:sz w:val="32"/>
          <w:szCs w:val="32"/>
          <w:lang w:val="en-US"/>
        </w:rPr>
        <w:t>e</w:t>
      </w:r>
      <w:r>
        <w:rPr>
          <w:color w:val="auto"/>
          <w:sz w:val="32"/>
          <w:szCs w:val="32"/>
        </w:rPr>
        <w:noBreakHyphen/>
      </w:r>
      <w:r w:rsidRPr="007C110D">
        <w:rPr>
          <w:color w:val="auto"/>
          <w:sz w:val="32"/>
          <w:szCs w:val="32"/>
          <w:lang w:val="en-US"/>
        </w:rPr>
        <w:t>mail</w:t>
      </w:r>
      <w:r w:rsidRPr="007C110D">
        <w:rPr>
          <w:color w:val="auto"/>
          <w:sz w:val="32"/>
          <w:szCs w:val="32"/>
        </w:rPr>
        <w:t xml:space="preserve">: </w:t>
      </w:r>
      <w:r w:rsidRPr="001906C0">
        <w:rPr>
          <w:sz w:val="32"/>
          <w:szCs w:val="32"/>
          <w:lang w:val="en-US"/>
        </w:rPr>
        <w:t>cdo</w:t>
      </w:r>
      <w:r w:rsidRPr="001906C0">
        <w:rPr>
          <w:sz w:val="32"/>
          <w:szCs w:val="32"/>
        </w:rPr>
        <w:t>@</w:t>
      </w:r>
      <w:r w:rsidRPr="001906C0">
        <w:rPr>
          <w:sz w:val="32"/>
          <w:szCs w:val="32"/>
          <w:lang w:val="en-US"/>
        </w:rPr>
        <w:t>kgau</w:t>
      </w:r>
      <w:r w:rsidRPr="001906C0">
        <w:rPr>
          <w:sz w:val="32"/>
          <w:szCs w:val="32"/>
        </w:rPr>
        <w:t>.</w:t>
      </w:r>
      <w:r w:rsidRPr="001906C0">
        <w:rPr>
          <w:sz w:val="32"/>
          <w:szCs w:val="32"/>
          <w:lang w:val="en-US"/>
        </w:rPr>
        <w:t>ru</w:t>
      </w:r>
      <w:r w:rsidRPr="007C110D">
        <w:rPr>
          <w:color w:val="auto"/>
          <w:sz w:val="32"/>
          <w:szCs w:val="32"/>
        </w:rPr>
        <w:t>).</w:t>
      </w:r>
    </w:p>
    <w:p w:rsidR="00E82E4E" w:rsidRDefault="00E82E4E" w:rsidP="005B53CF">
      <w:pPr>
        <w:pStyle w:val="a9"/>
        <w:tabs>
          <w:tab w:val="left" w:pos="-75"/>
        </w:tabs>
        <w:spacing w:before="0" w:after="0"/>
        <w:ind w:firstLine="709"/>
        <w:rPr>
          <w:color w:val="auto"/>
          <w:sz w:val="32"/>
          <w:szCs w:val="32"/>
        </w:rPr>
      </w:pPr>
      <w:r>
        <w:rPr>
          <w:color w:val="auto"/>
          <w:sz w:val="32"/>
          <w:szCs w:val="32"/>
        </w:rPr>
        <w:t>Специалист ЦДО проверяет наличие структуры УМК (подробно о структуре УМК см. п. 3) и соответствие учебного материала данным методическим рекомендациям, вносит в единую базу готовых УМК и передает в разработку программистам.</w:t>
      </w:r>
    </w:p>
    <w:p w:rsidR="00E82E4E" w:rsidRDefault="00E82E4E" w:rsidP="005B53CF">
      <w:pPr>
        <w:pStyle w:val="a9"/>
        <w:tabs>
          <w:tab w:val="left" w:pos="-75"/>
        </w:tabs>
        <w:spacing w:before="0" w:after="0"/>
        <w:ind w:firstLine="709"/>
        <w:rPr>
          <w:color w:val="auto"/>
          <w:sz w:val="32"/>
          <w:szCs w:val="32"/>
        </w:rPr>
      </w:pPr>
      <w:r>
        <w:rPr>
          <w:b/>
          <w:color w:val="auto"/>
          <w:sz w:val="32"/>
          <w:szCs w:val="32"/>
        </w:rPr>
        <w:t>6 этап</w:t>
      </w:r>
      <w:r>
        <w:rPr>
          <w:color w:val="auto"/>
          <w:sz w:val="32"/>
          <w:szCs w:val="32"/>
        </w:rPr>
        <w:t xml:space="preserve"> – работа программиста. На этом этапе программист создает электронную версию УМК (ЭУМК) в формате, пригодном для использования ДОТ – создается единый дизайн, навигация по учебным материалам, тесты самоконтроля преобразуются в интерактивный вариант и т. п. В процессе работы программист тесно сотрудничает с автором, который обязан разъяснять свою позицию по непонятным моментам, контролировать правильность изложения материала и навигации по нему. Автор в процессе разработки ЭУМК вправе вносить рекомендации по его оформлению.</w:t>
      </w:r>
    </w:p>
    <w:p w:rsidR="00E82E4E" w:rsidRDefault="00E82E4E" w:rsidP="005B53CF">
      <w:pPr>
        <w:pStyle w:val="a9"/>
        <w:tabs>
          <w:tab w:val="left" w:pos="-75"/>
        </w:tabs>
        <w:spacing w:before="0" w:after="0"/>
        <w:ind w:firstLine="709"/>
        <w:rPr>
          <w:color w:val="auto"/>
          <w:sz w:val="32"/>
          <w:szCs w:val="32"/>
        </w:rPr>
      </w:pPr>
      <w:r>
        <w:rPr>
          <w:b/>
          <w:color w:val="auto"/>
          <w:sz w:val="32"/>
          <w:szCs w:val="32"/>
        </w:rPr>
        <w:t>7 этап</w:t>
      </w:r>
      <w:r>
        <w:rPr>
          <w:color w:val="auto"/>
          <w:sz w:val="32"/>
          <w:szCs w:val="32"/>
        </w:rPr>
        <w:t xml:space="preserve"> – размещение готового ЭУМК. Все проверенные автором и руководителем ЦДО готовые к применению ЭУМК помещаются в базу данных на сервере КрасГАУ и определяется способ доступа к ним. Доступ может быть:</w:t>
      </w:r>
    </w:p>
    <w:p w:rsidR="00E82E4E" w:rsidRDefault="006C1B58" w:rsidP="006C1B58">
      <w:pPr>
        <w:pStyle w:val="a9"/>
        <w:numPr>
          <w:ilvl w:val="0"/>
          <w:numId w:val="8"/>
        </w:numPr>
        <w:tabs>
          <w:tab w:val="clear" w:pos="720"/>
          <w:tab w:val="num" w:pos="142"/>
        </w:tabs>
        <w:spacing w:before="0" w:after="0"/>
        <w:ind w:left="0" w:firstLine="709"/>
        <w:rPr>
          <w:color w:val="auto"/>
          <w:sz w:val="32"/>
          <w:szCs w:val="32"/>
        </w:rPr>
      </w:pPr>
      <w:r>
        <w:rPr>
          <w:color w:val="auto"/>
          <w:sz w:val="32"/>
          <w:szCs w:val="32"/>
        </w:rPr>
        <w:t xml:space="preserve">    </w:t>
      </w:r>
      <w:r w:rsidR="00E82E4E">
        <w:rPr>
          <w:color w:val="auto"/>
          <w:sz w:val="32"/>
          <w:szCs w:val="32"/>
        </w:rPr>
        <w:t>локально открытый (все пользователи локальной сети КрасГАУ могут иметь доступ к материалам ЭУМК);</w:t>
      </w:r>
    </w:p>
    <w:p w:rsidR="00E82E4E" w:rsidRDefault="00E82E4E" w:rsidP="005B53CF">
      <w:pPr>
        <w:pStyle w:val="a9"/>
        <w:numPr>
          <w:ilvl w:val="0"/>
          <w:numId w:val="8"/>
        </w:numPr>
        <w:tabs>
          <w:tab w:val="left" w:pos="720"/>
        </w:tabs>
        <w:spacing w:before="0" w:after="0"/>
        <w:ind w:left="0" w:firstLine="709"/>
        <w:rPr>
          <w:color w:val="auto"/>
          <w:sz w:val="32"/>
          <w:szCs w:val="32"/>
        </w:rPr>
      </w:pPr>
      <w:r>
        <w:rPr>
          <w:color w:val="auto"/>
          <w:sz w:val="32"/>
          <w:szCs w:val="32"/>
        </w:rPr>
        <w:t>локально открытый по паролю (все пользователи локальной сети КрасГАУ могут иметь доступ к материалам ЭУМК при наличии учетной записи),</w:t>
      </w:r>
    </w:p>
    <w:p w:rsidR="00E82E4E" w:rsidRDefault="00E82E4E" w:rsidP="005B53CF">
      <w:pPr>
        <w:pStyle w:val="a9"/>
        <w:numPr>
          <w:ilvl w:val="0"/>
          <w:numId w:val="8"/>
        </w:numPr>
        <w:tabs>
          <w:tab w:val="left" w:pos="720"/>
        </w:tabs>
        <w:spacing w:before="0" w:after="0"/>
        <w:ind w:left="0" w:firstLine="709"/>
        <w:rPr>
          <w:color w:val="auto"/>
          <w:sz w:val="32"/>
          <w:szCs w:val="32"/>
        </w:rPr>
      </w:pPr>
      <w:r>
        <w:rPr>
          <w:color w:val="auto"/>
          <w:sz w:val="32"/>
          <w:szCs w:val="32"/>
        </w:rPr>
        <w:t xml:space="preserve">открытый по паролю (все пользователи локальной сети КрасГАУ и </w:t>
      </w:r>
      <w:r w:rsidRPr="006C1B58">
        <w:rPr>
          <w:caps/>
          <w:color w:val="auto"/>
          <w:sz w:val="32"/>
          <w:szCs w:val="32"/>
        </w:rPr>
        <w:t>i</w:t>
      </w:r>
      <w:r>
        <w:rPr>
          <w:color w:val="auto"/>
          <w:sz w:val="32"/>
          <w:szCs w:val="32"/>
        </w:rPr>
        <w:t>nternet могут иметь доступ к ЭУМК при наличии учетной записи);</w:t>
      </w:r>
    </w:p>
    <w:p w:rsidR="00E82E4E" w:rsidRDefault="00E82E4E" w:rsidP="005B53CF">
      <w:pPr>
        <w:pStyle w:val="a9"/>
        <w:numPr>
          <w:ilvl w:val="0"/>
          <w:numId w:val="8"/>
        </w:numPr>
        <w:tabs>
          <w:tab w:val="left" w:pos="720"/>
        </w:tabs>
        <w:spacing w:before="0" w:after="0"/>
        <w:ind w:left="0" w:firstLine="709"/>
        <w:rPr>
          <w:color w:val="auto"/>
          <w:sz w:val="32"/>
          <w:szCs w:val="32"/>
        </w:rPr>
      </w:pPr>
      <w:r>
        <w:rPr>
          <w:color w:val="auto"/>
          <w:sz w:val="32"/>
          <w:szCs w:val="32"/>
        </w:rPr>
        <w:t xml:space="preserve">открытый (все пользователи локальной сети КрасГАУ и </w:t>
      </w:r>
      <w:r w:rsidRPr="006C1B58">
        <w:rPr>
          <w:caps/>
          <w:color w:val="auto"/>
          <w:sz w:val="32"/>
          <w:szCs w:val="32"/>
        </w:rPr>
        <w:t>i</w:t>
      </w:r>
      <w:r>
        <w:rPr>
          <w:color w:val="auto"/>
          <w:sz w:val="32"/>
          <w:szCs w:val="32"/>
        </w:rPr>
        <w:t>nternet могут иметь доступ к материалам ЭУМК).</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По умолчанию предполагается, что все ресурсы, представленные преподавателями в ЦДО, могут быть размещены в локальной сети КрасГАУ в свободном доступе. Если преподавателю более предпочтительным покажется другой вариант опубликования в сети его произведения, то ему следует оповестить об этом УИТ служебной запиской на имя начальника УИТ (примерная форма служебной записки приведена в приложении В). </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При назначении для открытия ресурса учетной записи следует иметь в виду, что имя и пароль могут состоять не менее чем из четырех символов – букв латинского алфавита, цифр и разрешенных знаков препинания (точка, дефис, знак подчеркивания). </w:t>
      </w:r>
      <w:r w:rsidR="0007589E">
        <w:rPr>
          <w:color w:val="auto"/>
          <w:sz w:val="32"/>
          <w:szCs w:val="32"/>
        </w:rPr>
        <w:t>Также с</w:t>
      </w:r>
      <w:r>
        <w:rPr>
          <w:color w:val="auto"/>
          <w:sz w:val="32"/>
          <w:szCs w:val="32"/>
        </w:rPr>
        <w:t xml:space="preserve">ледует иметь в виду, что имя может храниться на сервере в явном виде, а пароль сохраняется в </w:t>
      </w:r>
      <w:r w:rsidR="00A50676">
        <w:rPr>
          <w:color w:val="auto"/>
          <w:sz w:val="32"/>
          <w:szCs w:val="32"/>
        </w:rPr>
        <w:t>зашифрованном виде</w:t>
      </w:r>
      <w:r>
        <w:rPr>
          <w:color w:val="auto"/>
          <w:sz w:val="32"/>
          <w:szCs w:val="32"/>
        </w:rPr>
        <w:t>; поэтому автору нужно позаботиться о том, чтобы не забыть созданную им учетную запись. Для обеспечения доступа к размещенным на сервере ресурсам, требующим авторизации, учетную запись для их открытия сообщает студентам автор ЭУМК.</w:t>
      </w:r>
    </w:p>
    <w:p w:rsidR="00E82E4E" w:rsidRDefault="00E82E4E" w:rsidP="005B53CF">
      <w:pPr>
        <w:pStyle w:val="a9"/>
        <w:tabs>
          <w:tab w:val="left" w:pos="-75"/>
        </w:tabs>
        <w:spacing w:before="0" w:after="0"/>
        <w:ind w:firstLine="709"/>
        <w:rPr>
          <w:color w:val="auto"/>
          <w:sz w:val="32"/>
          <w:szCs w:val="32"/>
        </w:rPr>
      </w:pPr>
      <w:r>
        <w:rPr>
          <w:color w:val="auto"/>
          <w:sz w:val="32"/>
          <w:szCs w:val="32"/>
        </w:rPr>
        <w:t>Кроме того, любой ЭУМК по предварительной заявке автора может быть записан на CD, если студентам будет более удобен такой вариант использования ЭУМК.</w:t>
      </w:r>
    </w:p>
    <w:p w:rsidR="00E82E4E" w:rsidRDefault="00E82E4E" w:rsidP="005B53CF">
      <w:pPr>
        <w:pStyle w:val="a9"/>
        <w:tabs>
          <w:tab w:val="left" w:pos="-75"/>
        </w:tabs>
        <w:spacing w:before="0" w:after="0"/>
        <w:ind w:firstLine="709"/>
        <w:rPr>
          <w:color w:val="auto"/>
          <w:sz w:val="32"/>
          <w:szCs w:val="32"/>
        </w:rPr>
      </w:pPr>
      <w:r>
        <w:rPr>
          <w:b/>
          <w:color w:val="auto"/>
          <w:sz w:val="32"/>
          <w:szCs w:val="32"/>
        </w:rPr>
        <w:t>8 этап</w:t>
      </w:r>
      <w:r>
        <w:rPr>
          <w:color w:val="auto"/>
          <w:sz w:val="32"/>
          <w:szCs w:val="32"/>
        </w:rPr>
        <w:t xml:space="preserve"> – мониторинг. После создания и размещения ЭУМК на сервере автор следит за актуальностью его содержания, постоянно усовершенствует преподаваемые им курсы. Все необходимые поправки или дополнения он сдает в ЦДО и контролирует их размещение в ЭУМК.</w:t>
      </w:r>
    </w:p>
    <w:p w:rsidR="00E82E4E" w:rsidRDefault="00E82E4E" w:rsidP="005B53CF">
      <w:pPr>
        <w:pStyle w:val="a9"/>
        <w:tabs>
          <w:tab w:val="left" w:pos="-75"/>
        </w:tabs>
        <w:spacing w:before="0" w:after="0"/>
        <w:ind w:firstLine="709"/>
        <w:rPr>
          <w:color w:val="auto"/>
          <w:sz w:val="32"/>
          <w:szCs w:val="32"/>
        </w:rPr>
      </w:pPr>
    </w:p>
    <w:p w:rsidR="00E82E4E" w:rsidRDefault="00E82E4E" w:rsidP="006C1B58">
      <w:pPr>
        <w:pStyle w:val="a9"/>
        <w:tabs>
          <w:tab w:val="left" w:pos="-75"/>
        </w:tabs>
        <w:spacing w:before="0" w:after="0"/>
        <w:jc w:val="center"/>
        <w:rPr>
          <w:b/>
          <w:color w:val="auto"/>
          <w:sz w:val="36"/>
          <w:szCs w:val="36"/>
        </w:rPr>
      </w:pPr>
      <w:r>
        <w:rPr>
          <w:b/>
          <w:color w:val="auto"/>
          <w:sz w:val="36"/>
          <w:szCs w:val="36"/>
        </w:rPr>
        <w:t>3. Создание структуры ЭУМК</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Структурирование учебно-методических материалов – весьма важный для автора этап работы над УМК. Необходимость четкого структурирования материала (более жесткого, чем в традиционном учебнике) </w:t>
      </w:r>
      <w:r w:rsidR="00F91F0E">
        <w:rPr>
          <w:color w:val="auto"/>
          <w:sz w:val="32"/>
          <w:szCs w:val="32"/>
        </w:rPr>
        <w:t>диктуется,</w:t>
      </w:r>
      <w:r>
        <w:rPr>
          <w:color w:val="auto"/>
          <w:sz w:val="32"/>
          <w:szCs w:val="32"/>
        </w:rPr>
        <w:t xml:space="preserve"> по крайней мере</w:t>
      </w:r>
      <w:r w:rsidR="00F91F0E">
        <w:rPr>
          <w:color w:val="auto"/>
          <w:sz w:val="32"/>
          <w:szCs w:val="32"/>
        </w:rPr>
        <w:t xml:space="preserve">, </w:t>
      </w:r>
      <w:r>
        <w:rPr>
          <w:color w:val="auto"/>
          <w:sz w:val="32"/>
          <w:szCs w:val="32"/>
        </w:rPr>
        <w:t xml:space="preserve"> двумя причинами: </w:t>
      </w:r>
    </w:p>
    <w:p w:rsidR="00E82E4E" w:rsidRDefault="00E82E4E" w:rsidP="006C1B58">
      <w:pPr>
        <w:pStyle w:val="a9"/>
        <w:numPr>
          <w:ilvl w:val="0"/>
          <w:numId w:val="1"/>
        </w:numPr>
        <w:tabs>
          <w:tab w:val="clear" w:pos="720"/>
          <w:tab w:val="num" w:pos="142"/>
        </w:tabs>
        <w:spacing w:before="0" w:after="0"/>
        <w:ind w:left="0" w:firstLine="709"/>
        <w:rPr>
          <w:color w:val="auto"/>
          <w:sz w:val="32"/>
          <w:szCs w:val="32"/>
        </w:rPr>
      </w:pPr>
      <w:r>
        <w:rPr>
          <w:color w:val="auto"/>
          <w:sz w:val="32"/>
          <w:szCs w:val="32"/>
        </w:rPr>
        <w:t>организационной</w:t>
      </w:r>
      <w:r w:rsidR="006C1B58">
        <w:rPr>
          <w:color w:val="auto"/>
          <w:sz w:val="32"/>
          <w:szCs w:val="32"/>
        </w:rPr>
        <w:t>. Р</w:t>
      </w:r>
      <w:r>
        <w:rPr>
          <w:color w:val="auto"/>
          <w:sz w:val="32"/>
          <w:szCs w:val="32"/>
        </w:rPr>
        <w:t>азбивка учебного материала на блоки не только облегчает студенту его изучение в отсутствие преподавателя, но и позволяет регламентировать порядок взаимодействия студента и преподавателя;</w:t>
      </w:r>
    </w:p>
    <w:p w:rsidR="00E82E4E" w:rsidRDefault="00E82E4E" w:rsidP="006C1B58">
      <w:pPr>
        <w:pStyle w:val="a9"/>
        <w:numPr>
          <w:ilvl w:val="0"/>
          <w:numId w:val="1"/>
        </w:numPr>
        <w:tabs>
          <w:tab w:val="clear" w:pos="720"/>
          <w:tab w:val="num" w:pos="142"/>
        </w:tabs>
        <w:spacing w:before="0" w:after="0"/>
        <w:ind w:left="0" w:firstLine="709"/>
        <w:rPr>
          <w:color w:val="auto"/>
          <w:sz w:val="32"/>
          <w:szCs w:val="32"/>
        </w:rPr>
      </w:pPr>
      <w:r>
        <w:rPr>
          <w:color w:val="auto"/>
          <w:sz w:val="32"/>
          <w:szCs w:val="32"/>
        </w:rPr>
        <w:t>функциональной</w:t>
      </w:r>
      <w:r w:rsidR="006C1B58">
        <w:rPr>
          <w:color w:val="auto"/>
          <w:sz w:val="32"/>
          <w:szCs w:val="32"/>
        </w:rPr>
        <w:t>.</w:t>
      </w:r>
      <w:r>
        <w:rPr>
          <w:color w:val="auto"/>
          <w:sz w:val="32"/>
          <w:szCs w:val="32"/>
        </w:rPr>
        <w:t xml:space="preserve"> </w:t>
      </w:r>
      <w:r w:rsidR="006C1B58">
        <w:rPr>
          <w:color w:val="auto"/>
          <w:sz w:val="32"/>
          <w:szCs w:val="32"/>
        </w:rPr>
        <w:t>Р</w:t>
      </w:r>
      <w:r>
        <w:rPr>
          <w:color w:val="auto"/>
          <w:sz w:val="32"/>
          <w:szCs w:val="32"/>
        </w:rPr>
        <w:t>еализация гипертекстовых переходов при разработке ЭУМК должна предполагать обособленность смысловых фрагментов тем.</w:t>
      </w:r>
    </w:p>
    <w:p w:rsidR="00E82E4E" w:rsidRPr="00F91F0E" w:rsidRDefault="00E82E4E" w:rsidP="005B53CF">
      <w:pPr>
        <w:pStyle w:val="a9"/>
        <w:tabs>
          <w:tab w:val="left" w:pos="-75"/>
        </w:tabs>
        <w:spacing w:before="0" w:after="0"/>
        <w:ind w:firstLine="709"/>
        <w:rPr>
          <w:color w:val="auto"/>
          <w:spacing w:val="-6"/>
          <w:sz w:val="32"/>
          <w:szCs w:val="32"/>
        </w:rPr>
      </w:pPr>
      <w:r w:rsidRPr="00F91F0E">
        <w:rPr>
          <w:color w:val="auto"/>
          <w:spacing w:val="-6"/>
          <w:sz w:val="32"/>
          <w:szCs w:val="32"/>
        </w:rPr>
        <w:t xml:space="preserve">Как было приведено выше (см. п. 2.1), приказ № 137 Министерства образования и науки РФ от 6 мая </w:t>
      </w:r>
      <w:smartTag w:uri="urn:schemas-microsoft-com:office:smarttags" w:element="metricconverter">
        <w:smartTagPr>
          <w:attr w:name="ProductID" w:val="2005 г"/>
        </w:smartTagPr>
        <w:r w:rsidRPr="00F91F0E">
          <w:rPr>
            <w:color w:val="auto"/>
            <w:spacing w:val="-6"/>
            <w:sz w:val="32"/>
            <w:szCs w:val="32"/>
          </w:rPr>
          <w:t>2005 г</w:t>
        </w:r>
      </w:smartTag>
      <w:r w:rsidRPr="00F91F0E">
        <w:rPr>
          <w:color w:val="auto"/>
          <w:spacing w:val="-6"/>
          <w:sz w:val="32"/>
          <w:szCs w:val="32"/>
        </w:rPr>
        <w:t>. предусматривает включение в УМК методических рекомендаций для обучающегося по организации его самостоятельной работы с материалами УМК. В этих рекомендациях преподаватель подробно описывает, что, в каких объемах и в какой последовательности студенту предстоит шаг за шагом изучить на том или ином этапе работы.</w:t>
      </w:r>
    </w:p>
    <w:p w:rsidR="00E82E4E" w:rsidRDefault="00E82E4E" w:rsidP="005B53CF">
      <w:pPr>
        <w:ind w:firstLine="709"/>
        <w:jc w:val="both"/>
        <w:rPr>
          <w:sz w:val="32"/>
          <w:szCs w:val="32"/>
        </w:rPr>
      </w:pPr>
      <w:r>
        <w:rPr>
          <w:sz w:val="32"/>
          <w:szCs w:val="32"/>
        </w:rPr>
        <w:t>При создании ЭУМК в качестве таких методических рекомендаций может выступать структура УМК, которая аналогична реальной последовательности изложения учебного материала – она задает обучающемуся траекторию движения по учебным ресурсам.</w:t>
      </w:r>
    </w:p>
    <w:p w:rsidR="00E82E4E" w:rsidRDefault="00E82E4E" w:rsidP="005B53CF">
      <w:pPr>
        <w:ind w:firstLine="709"/>
        <w:jc w:val="both"/>
        <w:rPr>
          <w:sz w:val="32"/>
          <w:szCs w:val="32"/>
        </w:rPr>
      </w:pPr>
      <w:r>
        <w:rPr>
          <w:sz w:val="32"/>
          <w:szCs w:val="32"/>
        </w:rPr>
        <w:t xml:space="preserve">При создании структуры УМК учебно-методические материалы группируются в темы. Эта подборка включает: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изложение теории (например, соответствующий фрагмент учебника, содержа</w:t>
      </w:r>
      <w:r w:rsidR="00F91F0E">
        <w:rPr>
          <w:color w:val="auto"/>
          <w:sz w:val="32"/>
          <w:szCs w:val="32"/>
        </w:rPr>
        <w:t xml:space="preserve">ние </w:t>
      </w:r>
      <w:r>
        <w:rPr>
          <w:color w:val="auto"/>
          <w:sz w:val="32"/>
          <w:szCs w:val="32"/>
        </w:rPr>
        <w:t xml:space="preserve">лекции);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контрольные вопросы (вопросы для повторения);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образец выполненного задания с пояснениями преподавателя;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задания для самостоятельного выполнения студентом;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фрагмент практикума или практического пособия;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тест самоконтроля;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список рекомендуемой литературы; </w:t>
      </w:r>
    </w:p>
    <w:p w:rsidR="00E82E4E" w:rsidRDefault="00E82E4E" w:rsidP="005B53CF">
      <w:pPr>
        <w:pStyle w:val="a9"/>
        <w:numPr>
          <w:ilvl w:val="0"/>
          <w:numId w:val="5"/>
        </w:numPr>
        <w:tabs>
          <w:tab w:val="left" w:pos="720"/>
        </w:tabs>
        <w:spacing w:before="0" w:after="0"/>
        <w:ind w:left="0" w:firstLine="709"/>
        <w:rPr>
          <w:color w:val="auto"/>
          <w:sz w:val="32"/>
          <w:szCs w:val="32"/>
        </w:rPr>
      </w:pPr>
      <w:r>
        <w:rPr>
          <w:color w:val="auto"/>
          <w:sz w:val="32"/>
          <w:szCs w:val="32"/>
        </w:rPr>
        <w:t xml:space="preserve">другие материалы дополнительного характера в зависимости от темы. </w:t>
      </w:r>
    </w:p>
    <w:p w:rsidR="00E82E4E" w:rsidRDefault="00E82E4E" w:rsidP="005B53CF">
      <w:pPr>
        <w:pStyle w:val="a9"/>
        <w:tabs>
          <w:tab w:val="left" w:pos="-75"/>
        </w:tabs>
        <w:spacing w:before="0" w:after="0"/>
        <w:ind w:firstLine="709"/>
        <w:rPr>
          <w:color w:val="auto"/>
          <w:sz w:val="32"/>
          <w:szCs w:val="32"/>
        </w:rPr>
      </w:pPr>
      <w:r>
        <w:rPr>
          <w:color w:val="auto"/>
          <w:sz w:val="32"/>
          <w:szCs w:val="32"/>
        </w:rPr>
        <w:t>Если несколько тем представляют собой разные аспекты одного общего изучаемого вопроса, то такие темы объединяются в модуль. Модуль представляет собой завершенный в логическом плане фрагмент учебного материала. При этом представляется целесообразным предварять изучение модуля постановкой целей и задач (установки типа "вы будете изучать:..", "после изучения вы сможете:.."), а в конце изучения модуля подводить итоги (например, "вы научились:..", "эти знания вам понадобятся:.."). Кроме того, в модуль могут быть объединены некоторые фрагменты, относящиеся к входящим в него темам: контрольные вопросы, тесты самоконтроля, список рекомендуемой литературы и др.</w:t>
      </w:r>
    </w:p>
    <w:p w:rsidR="00ED6DBF" w:rsidRDefault="00ED6DBF" w:rsidP="005B53CF">
      <w:pPr>
        <w:pStyle w:val="a9"/>
        <w:tabs>
          <w:tab w:val="left" w:pos="-75"/>
        </w:tabs>
        <w:spacing w:before="0" w:after="0"/>
        <w:ind w:firstLine="709"/>
        <w:rPr>
          <w:color w:val="auto"/>
          <w:sz w:val="32"/>
          <w:szCs w:val="32"/>
        </w:rPr>
      </w:pPr>
      <w:r>
        <w:rPr>
          <w:color w:val="auto"/>
          <w:sz w:val="32"/>
          <w:szCs w:val="32"/>
        </w:rPr>
        <w:t>Кроме того, следует иметь в виду, что если дисциплина изучается в течение двух или более семестров, то в первую очередь в структуре УМК выделяются календарные модули, которые включают в себя весь материал, изучающийся в течение каждого из семестров, включая материалы для рубежного контроля знаний.</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Введение к дисциплине в целом должно кратко описывать предмет, цели и задачи изучения дисциплины, ее место в учебном процессе. Заключение подводит итоги работы с УМК и, возможно, обозначает новые направления движения к знаниям. Введение и заключение должны быть предельно краткими (обычно в пределах </w:t>
      </w:r>
      <w:r w:rsidR="00F91F0E">
        <w:rPr>
          <w:color w:val="auto"/>
          <w:sz w:val="32"/>
          <w:szCs w:val="32"/>
        </w:rPr>
        <w:t xml:space="preserve">            </w:t>
      </w:r>
      <w:r>
        <w:rPr>
          <w:color w:val="auto"/>
          <w:sz w:val="32"/>
          <w:szCs w:val="32"/>
        </w:rPr>
        <w:t>1</w:t>
      </w:r>
      <w:r w:rsidR="00F91F0E">
        <w:rPr>
          <w:color w:val="auto"/>
          <w:sz w:val="32"/>
          <w:szCs w:val="32"/>
        </w:rPr>
        <w:t>–</w:t>
      </w:r>
      <w:r>
        <w:rPr>
          <w:color w:val="auto"/>
          <w:sz w:val="32"/>
          <w:szCs w:val="32"/>
        </w:rPr>
        <w:t>2 экранных страниц). В то же время не должны быть упущены ключевые моменты материала. С учетом этого можно порекомендовать написать введение к модулю или к УМК в целом уже после завершения работы над ними.</w:t>
      </w:r>
    </w:p>
    <w:p w:rsidR="00E82E4E" w:rsidRDefault="00E82E4E" w:rsidP="005B53CF">
      <w:pPr>
        <w:pStyle w:val="a9"/>
        <w:tabs>
          <w:tab w:val="left" w:pos="-75"/>
        </w:tabs>
        <w:spacing w:before="0" w:after="0"/>
        <w:ind w:firstLine="709"/>
        <w:rPr>
          <w:color w:val="auto"/>
          <w:sz w:val="32"/>
          <w:szCs w:val="32"/>
        </w:rPr>
      </w:pPr>
      <w:r>
        <w:rPr>
          <w:color w:val="auto"/>
          <w:sz w:val="32"/>
          <w:szCs w:val="32"/>
        </w:rPr>
        <w:t>При создании структуры УМК после распределения учебных материалов по темам и модулям остаются разного рода методические указания, которые не могут быть отнесены конкретно к той или иной теме. Такие материалы вносятся в раздел "Дополнительные материалы". Это могут быть:</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методические указания для студентов заочной формы обучения</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методические указания для самостоятельной работы студентов</w:t>
      </w:r>
      <w:r w:rsidR="00A50676">
        <w:rPr>
          <w:color w:val="auto"/>
          <w:sz w:val="32"/>
          <w:szCs w:val="32"/>
        </w:rPr>
        <w:t xml:space="preserve"> (при условии, что речь идет о дополнительных темах, рекомендованных только для самостоятельного изучения)</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глоссарий (словарь терминов и определений)</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темы рефератов с указанием рекомендуемой литературы</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методические рекомендации по выполнению курсовой (дипломной) работы</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разного рода приложения</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образцы оформления титульного листа курсовых, дипломных или реферативных работ</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именной указатель</w:t>
      </w:r>
      <w:r w:rsidR="00F91F0E">
        <w:rPr>
          <w:color w:val="auto"/>
          <w:sz w:val="32"/>
          <w:szCs w:val="32"/>
        </w:rPr>
        <w:t>;</w:t>
      </w:r>
    </w:p>
    <w:p w:rsidR="00E82E4E" w:rsidRDefault="00E82E4E" w:rsidP="005B53CF">
      <w:pPr>
        <w:pStyle w:val="a9"/>
        <w:numPr>
          <w:ilvl w:val="0"/>
          <w:numId w:val="12"/>
        </w:numPr>
        <w:tabs>
          <w:tab w:val="left" w:pos="720"/>
        </w:tabs>
        <w:spacing w:before="0" w:after="0"/>
        <w:ind w:left="0" w:firstLine="709"/>
        <w:rPr>
          <w:color w:val="auto"/>
          <w:sz w:val="32"/>
          <w:szCs w:val="32"/>
        </w:rPr>
      </w:pPr>
      <w:r>
        <w:rPr>
          <w:color w:val="auto"/>
          <w:sz w:val="32"/>
          <w:szCs w:val="32"/>
        </w:rPr>
        <w:t>перечень иллюстраций и другие материалы.</w:t>
      </w:r>
    </w:p>
    <w:p w:rsidR="00E82E4E" w:rsidRDefault="00E82E4E" w:rsidP="005B53CF">
      <w:pPr>
        <w:pStyle w:val="a9"/>
        <w:tabs>
          <w:tab w:val="left" w:pos="-75"/>
        </w:tabs>
        <w:spacing w:before="0" w:after="0"/>
        <w:ind w:firstLine="709"/>
        <w:rPr>
          <w:color w:val="auto"/>
          <w:sz w:val="32"/>
          <w:szCs w:val="32"/>
        </w:rPr>
      </w:pPr>
      <w:r>
        <w:rPr>
          <w:color w:val="auto"/>
          <w:sz w:val="32"/>
          <w:szCs w:val="32"/>
        </w:rPr>
        <w:t>Кроме того, в содержание УМК включается также общий список рекомендуемой для изучения дисциплины литературы (на который делаются ссылки из тем и модулей).</w:t>
      </w:r>
    </w:p>
    <w:p w:rsidR="00E82E4E" w:rsidRDefault="00E82E4E" w:rsidP="005B53CF">
      <w:pPr>
        <w:pStyle w:val="a9"/>
        <w:tabs>
          <w:tab w:val="left" w:pos="-75"/>
        </w:tabs>
        <w:spacing w:before="0" w:after="0"/>
        <w:ind w:firstLine="709"/>
        <w:rPr>
          <w:color w:val="auto"/>
          <w:sz w:val="32"/>
          <w:szCs w:val="32"/>
        </w:rPr>
      </w:pPr>
      <w:r>
        <w:rPr>
          <w:color w:val="auto"/>
          <w:sz w:val="32"/>
          <w:szCs w:val="32"/>
        </w:rPr>
        <w:t>"Эталонной", пригодной для любой дисциплины структуры УМК не существует, но набор ее возможных компонентов с учетом иерархии представлен в приложении Г.</w:t>
      </w:r>
    </w:p>
    <w:p w:rsidR="00E82E4E" w:rsidRDefault="00E82E4E" w:rsidP="005B53CF">
      <w:pPr>
        <w:pStyle w:val="a9"/>
        <w:tabs>
          <w:tab w:val="left" w:pos="-75"/>
        </w:tabs>
        <w:spacing w:before="0" w:after="0"/>
        <w:ind w:firstLine="709"/>
        <w:rPr>
          <w:color w:val="auto"/>
          <w:sz w:val="32"/>
          <w:szCs w:val="32"/>
        </w:rPr>
      </w:pPr>
    </w:p>
    <w:p w:rsidR="00E82E4E" w:rsidRDefault="00E82E4E" w:rsidP="00F91F0E">
      <w:pPr>
        <w:pStyle w:val="a9"/>
        <w:tabs>
          <w:tab w:val="left" w:pos="-75"/>
        </w:tabs>
        <w:spacing w:before="0" w:after="0"/>
        <w:jc w:val="center"/>
        <w:rPr>
          <w:b/>
          <w:color w:val="auto"/>
          <w:sz w:val="36"/>
          <w:szCs w:val="36"/>
        </w:rPr>
      </w:pPr>
      <w:r>
        <w:rPr>
          <w:b/>
          <w:color w:val="auto"/>
          <w:sz w:val="36"/>
          <w:szCs w:val="36"/>
        </w:rPr>
        <w:t xml:space="preserve">4. Требования к оформлению </w:t>
      </w:r>
      <w:r>
        <w:rPr>
          <w:b/>
          <w:color w:val="auto"/>
          <w:sz w:val="36"/>
          <w:szCs w:val="36"/>
        </w:rPr>
        <w:br/>
        <w:t>учебно-методических материалов</w:t>
      </w:r>
    </w:p>
    <w:p w:rsidR="00E82E4E" w:rsidRDefault="00E82E4E" w:rsidP="00F91F0E">
      <w:pPr>
        <w:pStyle w:val="a9"/>
        <w:tabs>
          <w:tab w:val="left" w:pos="-75"/>
        </w:tabs>
        <w:spacing w:before="0" w:after="0"/>
        <w:jc w:val="center"/>
        <w:rPr>
          <w:color w:val="auto"/>
          <w:sz w:val="32"/>
          <w:szCs w:val="32"/>
        </w:rPr>
      </w:pPr>
    </w:p>
    <w:p w:rsidR="00E82E4E" w:rsidRDefault="00E82E4E" w:rsidP="005B53CF">
      <w:pPr>
        <w:pStyle w:val="a9"/>
        <w:tabs>
          <w:tab w:val="left" w:pos="-75"/>
        </w:tabs>
        <w:spacing w:before="0" w:after="0"/>
        <w:ind w:firstLine="709"/>
        <w:rPr>
          <w:sz w:val="32"/>
          <w:szCs w:val="32"/>
        </w:rPr>
      </w:pPr>
      <w:r>
        <w:rPr>
          <w:color w:val="auto"/>
          <w:sz w:val="32"/>
          <w:szCs w:val="32"/>
        </w:rPr>
        <w:t xml:space="preserve">Рекомендации по оформлению всех материалов подробно описаны в Положении по оформлению текстовой и графической части учебных и научных работ, принятом на заседании </w:t>
      </w:r>
      <w:r w:rsidR="00F91F0E">
        <w:rPr>
          <w:color w:val="auto"/>
          <w:sz w:val="32"/>
          <w:szCs w:val="32"/>
        </w:rPr>
        <w:t>у</w:t>
      </w:r>
      <w:r>
        <w:rPr>
          <w:color w:val="auto"/>
          <w:sz w:val="32"/>
          <w:szCs w:val="32"/>
        </w:rPr>
        <w:t xml:space="preserve">ченого совета ФГОУ ВПО "Красноярский государственный аграрный университет" 19 мая </w:t>
      </w:r>
      <w:smartTag w:uri="urn:schemas-microsoft-com:office:smarttags" w:element="metricconverter">
        <w:smartTagPr>
          <w:attr w:name="ProductID" w:val="2006 г"/>
        </w:smartTagPr>
        <w:r>
          <w:rPr>
            <w:color w:val="auto"/>
            <w:sz w:val="32"/>
            <w:szCs w:val="32"/>
          </w:rPr>
          <w:t>2006 г</w:t>
        </w:r>
      </w:smartTag>
      <w:r>
        <w:rPr>
          <w:color w:val="auto"/>
          <w:sz w:val="32"/>
          <w:szCs w:val="32"/>
        </w:rPr>
        <w:t xml:space="preserve">. (протокол № 9) и опубликованном в </w:t>
      </w:r>
      <w:smartTag w:uri="urn:schemas-microsoft-com:office:smarttags" w:element="metricconverter">
        <w:smartTagPr>
          <w:attr w:name="ProductID" w:val="2007 г"/>
        </w:smartTagPr>
        <w:r>
          <w:rPr>
            <w:color w:val="auto"/>
            <w:sz w:val="32"/>
            <w:szCs w:val="32"/>
          </w:rPr>
          <w:t>2007 г</w:t>
        </w:r>
      </w:smartTag>
      <w:r>
        <w:rPr>
          <w:color w:val="auto"/>
          <w:sz w:val="32"/>
          <w:szCs w:val="32"/>
        </w:rPr>
        <w:t xml:space="preserve">. В настоящих рекомендациях приведем лишь те требования, которые облегчат работу по переводу материалов УМК в формат, пригодный для использования посредством </w:t>
      </w:r>
      <w:r>
        <w:rPr>
          <w:sz w:val="32"/>
          <w:szCs w:val="32"/>
        </w:rPr>
        <w:t>современных телекоммуникационных технологий.</w:t>
      </w:r>
    </w:p>
    <w:p w:rsidR="00E82E4E" w:rsidRDefault="00E82E4E" w:rsidP="005B53CF">
      <w:pPr>
        <w:pStyle w:val="a9"/>
        <w:tabs>
          <w:tab w:val="left" w:pos="-75"/>
        </w:tabs>
        <w:spacing w:before="0" w:after="0"/>
        <w:ind w:firstLine="709"/>
        <w:rPr>
          <w:color w:val="auto"/>
          <w:sz w:val="32"/>
          <w:szCs w:val="32"/>
        </w:rPr>
      </w:pPr>
    </w:p>
    <w:p w:rsidR="00E82E4E" w:rsidRDefault="00E82E4E" w:rsidP="00F91F0E">
      <w:pPr>
        <w:pStyle w:val="a9"/>
        <w:tabs>
          <w:tab w:val="left" w:pos="-75"/>
        </w:tabs>
        <w:spacing w:before="0" w:after="0"/>
        <w:jc w:val="center"/>
        <w:rPr>
          <w:b/>
          <w:color w:val="auto"/>
          <w:sz w:val="32"/>
          <w:szCs w:val="32"/>
        </w:rPr>
      </w:pPr>
      <w:bookmarkStart w:id="0" w:name="%25235.1"/>
      <w:bookmarkEnd w:id="0"/>
      <w:r>
        <w:rPr>
          <w:b/>
          <w:color w:val="auto"/>
          <w:sz w:val="32"/>
          <w:szCs w:val="32"/>
        </w:rPr>
        <w:t>4.1. Текстовая часть</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Текст УМК разбивается на отдельные файлы с названиями, соответствующими содержанию (структуре). К примеру: введение, тема 1.1 (первая тема первого модуля), тема 2.1 (первая тема второго модуля), заключение и.т.п. Эта рекомендация обусловлена тем, что в слишком большом текстовом файле бывает сложно ориентироваться. Папка, включающая в себя все материалы УМК, может выглядеть примерно таким образом, как приведено на рисунке 1.</w:t>
      </w:r>
    </w:p>
    <w:p w:rsidR="00E82E4E" w:rsidRDefault="00E82E4E" w:rsidP="005B53CF">
      <w:pPr>
        <w:pStyle w:val="a9"/>
        <w:tabs>
          <w:tab w:val="left" w:pos="-75"/>
        </w:tabs>
        <w:spacing w:before="0" w:after="0"/>
        <w:ind w:firstLine="709"/>
        <w:rPr>
          <w:color w:val="auto"/>
          <w:sz w:val="32"/>
          <w:szCs w:val="32"/>
        </w:rPr>
      </w:pPr>
    </w:p>
    <w:p w:rsidR="00E82E4E" w:rsidRDefault="001906C0" w:rsidP="00482F95">
      <w:pPr>
        <w:pStyle w:val="a9"/>
        <w:tabs>
          <w:tab w:val="left" w:pos="-75"/>
        </w:tabs>
        <w:spacing w:before="0" w:after="0"/>
        <w:jc w:val="center"/>
        <w:rPr>
          <w:color w:val="auto"/>
          <w:sz w:val="32"/>
          <w:szCs w:val="32"/>
        </w:rPr>
      </w:pPr>
      <w:r>
        <w:rPr>
          <w:color w:val="auto"/>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465pt" filled="t">
            <v:fill color2="black"/>
            <v:imagedata r:id="rId7" o:title=""/>
          </v:shape>
        </w:pict>
      </w:r>
    </w:p>
    <w:p w:rsidR="00F91F0E" w:rsidRDefault="00F91F0E" w:rsidP="005B53CF">
      <w:pPr>
        <w:pStyle w:val="a9"/>
        <w:tabs>
          <w:tab w:val="left" w:pos="-75"/>
        </w:tabs>
        <w:spacing w:before="0" w:after="0"/>
        <w:ind w:firstLine="709"/>
        <w:rPr>
          <w:color w:val="auto"/>
          <w:sz w:val="32"/>
          <w:szCs w:val="32"/>
        </w:rPr>
      </w:pPr>
    </w:p>
    <w:p w:rsidR="00E82E4E" w:rsidRPr="004E6F04" w:rsidRDefault="00E82E4E" w:rsidP="00F91F0E">
      <w:pPr>
        <w:pStyle w:val="a9"/>
        <w:tabs>
          <w:tab w:val="left" w:pos="-75"/>
        </w:tabs>
        <w:spacing w:before="0" w:after="0"/>
        <w:jc w:val="center"/>
        <w:rPr>
          <w:i/>
          <w:color w:val="auto"/>
          <w:sz w:val="32"/>
          <w:szCs w:val="32"/>
        </w:rPr>
      </w:pPr>
      <w:r w:rsidRPr="004E6F04">
        <w:rPr>
          <w:i/>
          <w:color w:val="auto"/>
          <w:sz w:val="32"/>
          <w:szCs w:val="32"/>
        </w:rPr>
        <w:t>Рисунок 1 – Пример наполнения папки с УМК</w:t>
      </w:r>
    </w:p>
    <w:p w:rsidR="008B39C3" w:rsidRPr="004E6F04" w:rsidRDefault="008B39C3"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Текст создается в </w:t>
      </w:r>
      <w:r w:rsidR="005F194F">
        <w:rPr>
          <w:color w:val="auto"/>
          <w:sz w:val="32"/>
          <w:szCs w:val="32"/>
        </w:rPr>
        <w:t xml:space="preserve">текстовом редакторе в следующем </w:t>
      </w:r>
      <w:r>
        <w:rPr>
          <w:color w:val="auto"/>
          <w:sz w:val="32"/>
          <w:szCs w:val="32"/>
        </w:rPr>
        <w:t>формате</w:t>
      </w:r>
      <w:r w:rsidR="005F194F">
        <w:rPr>
          <w:color w:val="auto"/>
          <w:sz w:val="32"/>
          <w:szCs w:val="32"/>
        </w:rPr>
        <w:t xml:space="preserve">: </w:t>
      </w:r>
      <w:r>
        <w:rPr>
          <w:color w:val="auto"/>
          <w:sz w:val="32"/>
          <w:szCs w:val="32"/>
        </w:rPr>
        <w:t xml:space="preserve">шрифт Times New Roman размером 12 пт через полуторный интервал (в таблицах назначается одинарный интервал). Поля по всем четырем сторонам листа </w:t>
      </w:r>
      <w:r w:rsidR="00F91F0E">
        <w:rPr>
          <w:color w:val="auto"/>
          <w:sz w:val="32"/>
          <w:szCs w:val="32"/>
        </w:rPr>
        <w:t>–</w:t>
      </w:r>
      <w:r>
        <w:rPr>
          <w:color w:val="auto"/>
          <w:sz w:val="32"/>
          <w:szCs w:val="32"/>
        </w:rPr>
        <w:t xml:space="preserve"> </w:t>
      </w:r>
      <w:smartTag w:uri="urn:schemas-microsoft-com:office:smarttags" w:element="metricconverter">
        <w:smartTagPr>
          <w:attr w:name="ProductID" w:val="2 см"/>
        </w:smartTagPr>
        <w:r>
          <w:rPr>
            <w:color w:val="auto"/>
            <w:sz w:val="32"/>
            <w:szCs w:val="32"/>
          </w:rPr>
          <w:t>2 см</w:t>
        </w:r>
      </w:smartTag>
      <w:r>
        <w:rPr>
          <w:color w:val="auto"/>
          <w:sz w:val="32"/>
          <w:szCs w:val="32"/>
        </w:rPr>
        <w:t>.</w:t>
      </w:r>
    </w:p>
    <w:p w:rsidR="00E82E4E" w:rsidRDefault="00E82E4E" w:rsidP="005B53CF">
      <w:pPr>
        <w:pStyle w:val="a9"/>
        <w:tabs>
          <w:tab w:val="left" w:pos="-75"/>
        </w:tabs>
        <w:spacing w:before="0" w:after="0"/>
        <w:ind w:firstLine="709"/>
        <w:rPr>
          <w:color w:val="auto"/>
          <w:sz w:val="32"/>
          <w:szCs w:val="32"/>
        </w:rPr>
      </w:pPr>
      <w:r>
        <w:rPr>
          <w:color w:val="auto"/>
          <w:sz w:val="32"/>
          <w:szCs w:val="32"/>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Выделение частей текста (курсивом, жирным) должно быть четко обусловлено по смыслу. Все подобные авторские символы будут перенесены в электронную версию программистом. Нежелательно использование подчеркивания, </w:t>
      </w:r>
      <w:r w:rsidR="00F91F0E">
        <w:rPr>
          <w:color w:val="auto"/>
          <w:sz w:val="32"/>
          <w:szCs w:val="32"/>
        </w:rPr>
        <w:t>так как</w:t>
      </w:r>
      <w:r>
        <w:rPr>
          <w:color w:val="auto"/>
          <w:sz w:val="32"/>
          <w:szCs w:val="32"/>
        </w:rPr>
        <w:t xml:space="preserve"> в</w:t>
      </w:r>
      <w:r w:rsidR="00F91F0E">
        <w:rPr>
          <w:color w:val="auto"/>
          <w:sz w:val="32"/>
          <w:szCs w:val="32"/>
        </w:rPr>
        <w:t xml:space="preserve"> сети</w:t>
      </w:r>
      <w:r>
        <w:rPr>
          <w:color w:val="auto"/>
          <w:sz w:val="32"/>
          <w:szCs w:val="32"/>
        </w:rPr>
        <w:t xml:space="preserve"> </w:t>
      </w:r>
      <w:r w:rsidRPr="00F91F0E">
        <w:rPr>
          <w:caps/>
          <w:color w:val="auto"/>
          <w:sz w:val="32"/>
          <w:szCs w:val="32"/>
        </w:rPr>
        <w:t>i</w:t>
      </w:r>
      <w:r>
        <w:rPr>
          <w:color w:val="auto"/>
          <w:sz w:val="32"/>
          <w:szCs w:val="32"/>
        </w:rPr>
        <w:t xml:space="preserve">nternet такая маркировка характерна для частей текста при установлении ссылок на другие страницы или части текста и возможно введение в заблуждение опытных пользователей </w:t>
      </w:r>
      <w:r w:rsidR="00482F95">
        <w:rPr>
          <w:color w:val="auto"/>
          <w:sz w:val="32"/>
          <w:szCs w:val="32"/>
        </w:rPr>
        <w:t>В</w:t>
      </w:r>
      <w:r>
        <w:rPr>
          <w:color w:val="auto"/>
          <w:sz w:val="32"/>
          <w:szCs w:val="32"/>
        </w:rPr>
        <w:t>семирной паутины.</w:t>
      </w:r>
    </w:p>
    <w:p w:rsidR="00E82E4E" w:rsidRDefault="00E82E4E" w:rsidP="005B53CF">
      <w:pPr>
        <w:pStyle w:val="a9"/>
        <w:tabs>
          <w:tab w:val="left" w:pos="-75"/>
        </w:tabs>
        <w:spacing w:before="0" w:after="0"/>
        <w:ind w:firstLine="709"/>
        <w:rPr>
          <w:color w:val="auto"/>
          <w:sz w:val="32"/>
          <w:szCs w:val="32"/>
        </w:rPr>
      </w:pPr>
      <w:r>
        <w:rPr>
          <w:color w:val="auto"/>
          <w:sz w:val="32"/>
          <w:szCs w:val="32"/>
        </w:rPr>
        <w:t>Заголовки должны быть набраны строчными буквами и выделены оставлением по одной пустой строке до и после заголовка. В конце заголовка точку не ставят. Подчеркивать заголовки и переносить слова в них не допускается. При создании заголовков следует учитывать их иерархию: заголовки первого, второго, третьего и т. д. уровней должны отличаться друг от друга по оформлению.</w:t>
      </w:r>
    </w:p>
    <w:p w:rsidR="00E82E4E" w:rsidRDefault="00E82E4E" w:rsidP="005B53CF">
      <w:pPr>
        <w:pStyle w:val="a9"/>
        <w:tabs>
          <w:tab w:val="left" w:pos="-75"/>
        </w:tabs>
        <w:spacing w:before="0" w:after="0"/>
        <w:ind w:firstLine="709"/>
        <w:rPr>
          <w:color w:val="auto"/>
          <w:sz w:val="32"/>
          <w:szCs w:val="32"/>
        </w:rPr>
      </w:pPr>
      <w:r>
        <w:rPr>
          <w:color w:val="auto"/>
          <w:sz w:val="32"/>
          <w:szCs w:val="32"/>
        </w:rPr>
        <w:t>Допустимо создание автором текстовых ссылок для облегчения перемещения по УМК и демонстрации предполагаемой навигации между частями УМК.</w:t>
      </w:r>
    </w:p>
    <w:p w:rsidR="00E82E4E" w:rsidRDefault="00E82E4E" w:rsidP="005B53CF">
      <w:pPr>
        <w:pStyle w:val="a9"/>
        <w:tabs>
          <w:tab w:val="left" w:pos="-75"/>
        </w:tabs>
        <w:spacing w:before="0" w:after="0"/>
        <w:ind w:firstLine="709"/>
        <w:rPr>
          <w:color w:val="auto"/>
          <w:sz w:val="32"/>
          <w:szCs w:val="32"/>
        </w:rPr>
      </w:pPr>
      <w:bookmarkStart w:id="1" w:name="%25235.2"/>
      <w:bookmarkEnd w:id="1"/>
      <w:r>
        <w:rPr>
          <w:color w:val="auto"/>
          <w:sz w:val="32"/>
          <w:szCs w:val="32"/>
        </w:rPr>
        <w:t>Нежелательно содержание в тексте:</w:t>
      </w:r>
    </w:p>
    <w:p w:rsidR="00E82E4E" w:rsidRDefault="00E82E4E" w:rsidP="005B53CF">
      <w:pPr>
        <w:pStyle w:val="a9"/>
        <w:numPr>
          <w:ilvl w:val="0"/>
          <w:numId w:val="2"/>
        </w:numPr>
        <w:tabs>
          <w:tab w:val="left" w:pos="357"/>
        </w:tabs>
        <w:spacing w:before="0" w:after="0"/>
        <w:ind w:left="0" w:firstLine="709"/>
        <w:rPr>
          <w:color w:val="auto"/>
          <w:sz w:val="32"/>
          <w:szCs w:val="32"/>
        </w:rPr>
      </w:pPr>
      <w:r>
        <w:rPr>
          <w:color w:val="auto"/>
          <w:sz w:val="32"/>
          <w:szCs w:val="32"/>
        </w:rPr>
        <w:t xml:space="preserve">переносов </w:t>
      </w:r>
    </w:p>
    <w:p w:rsidR="00E82E4E" w:rsidRDefault="00E82E4E" w:rsidP="005B53CF">
      <w:pPr>
        <w:pStyle w:val="a9"/>
        <w:numPr>
          <w:ilvl w:val="0"/>
          <w:numId w:val="2"/>
        </w:numPr>
        <w:tabs>
          <w:tab w:val="left" w:pos="357"/>
        </w:tabs>
        <w:spacing w:before="0" w:after="0"/>
        <w:ind w:left="0" w:firstLine="709"/>
        <w:rPr>
          <w:color w:val="auto"/>
          <w:sz w:val="32"/>
          <w:szCs w:val="32"/>
        </w:rPr>
      </w:pPr>
      <w:r>
        <w:rPr>
          <w:color w:val="auto"/>
          <w:sz w:val="32"/>
          <w:szCs w:val="32"/>
        </w:rPr>
        <w:t>длинных тире,</w:t>
      </w:r>
    </w:p>
    <w:p w:rsidR="00E82E4E" w:rsidRDefault="00E82E4E" w:rsidP="005B53CF">
      <w:pPr>
        <w:pStyle w:val="a9"/>
        <w:numPr>
          <w:ilvl w:val="0"/>
          <w:numId w:val="2"/>
        </w:numPr>
        <w:tabs>
          <w:tab w:val="left" w:pos="357"/>
        </w:tabs>
        <w:spacing w:before="0" w:after="0"/>
        <w:ind w:left="0" w:firstLine="709"/>
        <w:rPr>
          <w:color w:val="auto"/>
          <w:sz w:val="32"/>
          <w:szCs w:val="32"/>
        </w:rPr>
      </w:pPr>
      <w:r>
        <w:rPr>
          <w:color w:val="auto"/>
          <w:sz w:val="32"/>
          <w:szCs w:val="32"/>
        </w:rPr>
        <w:t>буквы ё,</w:t>
      </w:r>
    </w:p>
    <w:p w:rsidR="00E82E4E" w:rsidRDefault="00E82E4E" w:rsidP="005B53CF">
      <w:pPr>
        <w:pStyle w:val="a9"/>
        <w:numPr>
          <w:ilvl w:val="0"/>
          <w:numId w:val="2"/>
        </w:numPr>
        <w:tabs>
          <w:tab w:val="left" w:pos="357"/>
        </w:tabs>
        <w:spacing w:before="0" w:after="0"/>
        <w:ind w:left="0" w:firstLine="709"/>
        <w:rPr>
          <w:color w:val="auto"/>
          <w:sz w:val="32"/>
          <w:szCs w:val="32"/>
        </w:rPr>
      </w:pPr>
      <w:r>
        <w:rPr>
          <w:color w:val="auto"/>
          <w:sz w:val="32"/>
          <w:szCs w:val="32"/>
        </w:rPr>
        <w:t>парных кавычек («</w:t>
      </w:r>
      <w:r w:rsidR="00A7581D">
        <w:rPr>
          <w:color w:val="auto"/>
          <w:sz w:val="32"/>
          <w:szCs w:val="32"/>
        </w:rPr>
        <w:t>текст</w:t>
      </w:r>
      <w:r>
        <w:rPr>
          <w:color w:val="auto"/>
          <w:sz w:val="32"/>
          <w:szCs w:val="32"/>
        </w:rPr>
        <w:t>»</w:t>
      </w:r>
      <w:r w:rsidR="009A2150">
        <w:rPr>
          <w:color w:val="auto"/>
          <w:sz w:val="32"/>
          <w:szCs w:val="32"/>
        </w:rPr>
        <w:t xml:space="preserve"> или </w:t>
      </w:r>
      <w:r w:rsidR="009A2150" w:rsidRPr="00A7581D">
        <w:rPr>
          <w:color w:val="auto"/>
          <w:sz w:val="32"/>
          <w:szCs w:val="32"/>
        </w:rPr>
        <w:t>“</w:t>
      </w:r>
      <w:r w:rsidR="00A7581D">
        <w:rPr>
          <w:color w:val="auto"/>
          <w:sz w:val="32"/>
          <w:szCs w:val="32"/>
        </w:rPr>
        <w:t>текст</w:t>
      </w:r>
      <w:r w:rsidR="009A2150" w:rsidRPr="00A7581D">
        <w:rPr>
          <w:color w:val="auto"/>
          <w:sz w:val="32"/>
          <w:szCs w:val="32"/>
        </w:rPr>
        <w:t>”</w:t>
      </w:r>
      <w:r>
        <w:rPr>
          <w:color w:val="auto"/>
          <w:sz w:val="32"/>
          <w:szCs w:val="32"/>
        </w:rPr>
        <w:t>).</w:t>
      </w:r>
    </w:p>
    <w:p w:rsidR="00E82E4E" w:rsidRDefault="00E82E4E" w:rsidP="005B53CF">
      <w:pPr>
        <w:pStyle w:val="a9"/>
        <w:tabs>
          <w:tab w:val="left" w:pos="-75"/>
        </w:tabs>
        <w:spacing w:before="0" w:after="0"/>
        <w:ind w:firstLine="709"/>
        <w:rPr>
          <w:color w:val="auto"/>
          <w:sz w:val="32"/>
          <w:szCs w:val="32"/>
        </w:rPr>
      </w:pPr>
      <w:r>
        <w:rPr>
          <w:color w:val="auto"/>
          <w:sz w:val="32"/>
          <w:szCs w:val="32"/>
        </w:rPr>
        <w:t>Это не всегда корректно отображается на экране ПК после размещения ЭУМК на сервере и затрудняет работу программиста ЭУМК.</w:t>
      </w:r>
    </w:p>
    <w:p w:rsidR="00E82E4E" w:rsidRDefault="00E82E4E" w:rsidP="005B53CF">
      <w:pPr>
        <w:pStyle w:val="a9"/>
        <w:tabs>
          <w:tab w:val="left" w:pos="-75"/>
        </w:tabs>
        <w:spacing w:before="0" w:after="0"/>
        <w:ind w:firstLine="709"/>
        <w:rPr>
          <w:color w:val="auto"/>
          <w:sz w:val="32"/>
          <w:szCs w:val="32"/>
        </w:rPr>
      </w:pPr>
      <w:r>
        <w:rPr>
          <w:color w:val="auto"/>
          <w:sz w:val="32"/>
          <w:szCs w:val="32"/>
        </w:rPr>
        <w:t>Между текстом и скобками или кавычками, в которые текст помещен, пробел не ставится.</w:t>
      </w:r>
    </w:p>
    <w:p w:rsidR="00E82E4E" w:rsidRPr="00482F95" w:rsidRDefault="00E82E4E" w:rsidP="005B53CF">
      <w:pPr>
        <w:pStyle w:val="a9"/>
        <w:tabs>
          <w:tab w:val="left" w:pos="-75"/>
        </w:tabs>
        <w:spacing w:before="0" w:after="0"/>
        <w:ind w:firstLine="709"/>
        <w:rPr>
          <w:color w:val="auto"/>
          <w:spacing w:val="-6"/>
          <w:sz w:val="32"/>
          <w:szCs w:val="32"/>
        </w:rPr>
      </w:pPr>
      <w:r>
        <w:rPr>
          <w:color w:val="auto"/>
          <w:sz w:val="32"/>
          <w:szCs w:val="32"/>
        </w:rPr>
        <w:t xml:space="preserve">Не рекомендуется для имитации слова, </w:t>
      </w:r>
      <w:r>
        <w:rPr>
          <w:color w:val="auto"/>
          <w:spacing w:val="80"/>
          <w:sz w:val="32"/>
          <w:szCs w:val="32"/>
        </w:rPr>
        <w:t>написанного вразрядку</w:t>
      </w:r>
      <w:r>
        <w:rPr>
          <w:color w:val="auto"/>
          <w:sz w:val="32"/>
          <w:szCs w:val="32"/>
        </w:rPr>
        <w:t xml:space="preserve">, </w:t>
      </w:r>
      <w:r w:rsidRPr="00482F95">
        <w:rPr>
          <w:color w:val="auto"/>
          <w:spacing w:val="-6"/>
          <w:sz w:val="32"/>
          <w:szCs w:val="32"/>
        </w:rPr>
        <w:t>ставить пробелы между буквами (т</w:t>
      </w:r>
      <w:r w:rsidR="00482F95" w:rsidRPr="00482F95">
        <w:rPr>
          <w:color w:val="auto"/>
          <w:spacing w:val="-6"/>
          <w:sz w:val="32"/>
          <w:szCs w:val="32"/>
        </w:rPr>
        <w:t>ак</w:t>
      </w:r>
      <w:r w:rsidRPr="00482F95">
        <w:rPr>
          <w:color w:val="auto"/>
          <w:spacing w:val="-6"/>
          <w:sz w:val="32"/>
          <w:szCs w:val="32"/>
        </w:rPr>
        <w:t xml:space="preserve"> </w:t>
      </w:r>
      <w:r w:rsidR="00482F95" w:rsidRPr="00482F95">
        <w:rPr>
          <w:color w:val="auto"/>
          <w:spacing w:val="-6"/>
          <w:sz w:val="32"/>
          <w:szCs w:val="32"/>
        </w:rPr>
        <w:t xml:space="preserve">как </w:t>
      </w:r>
      <w:r w:rsidRPr="00482F95">
        <w:rPr>
          <w:color w:val="auto"/>
          <w:spacing w:val="-6"/>
          <w:sz w:val="32"/>
          <w:szCs w:val="32"/>
        </w:rPr>
        <w:t xml:space="preserve">в том месте, где стоит пробел, </w:t>
      </w:r>
      <w:r w:rsidR="007C110D" w:rsidRPr="00482F95">
        <w:rPr>
          <w:color w:val="auto"/>
          <w:spacing w:val="-6"/>
          <w:sz w:val="32"/>
          <w:szCs w:val="32"/>
        </w:rPr>
        <w:t>текстовый редактор</w:t>
      </w:r>
      <w:r w:rsidRPr="00482F95">
        <w:rPr>
          <w:color w:val="auto"/>
          <w:spacing w:val="-6"/>
          <w:sz w:val="32"/>
          <w:szCs w:val="32"/>
        </w:rPr>
        <w:t xml:space="preserve"> может сделать перенос </w:t>
      </w:r>
      <w:r w:rsidR="007C110D" w:rsidRPr="00482F95">
        <w:rPr>
          <w:color w:val="auto"/>
          <w:spacing w:val="-6"/>
          <w:sz w:val="32"/>
          <w:szCs w:val="32"/>
        </w:rPr>
        <w:t xml:space="preserve">части </w:t>
      </w:r>
      <w:r w:rsidRPr="00482F95">
        <w:rPr>
          <w:color w:val="auto"/>
          <w:spacing w:val="-6"/>
          <w:sz w:val="32"/>
          <w:szCs w:val="32"/>
        </w:rPr>
        <w:t>слова на другую строку). Чтобы добиться написания вразрядку, нужно выделить слово (или фразу), в меню "Формат" выбрать "Шрифт", затем на вкладке "Интервал" выбрать для этой позиции значение "Разреженный" и указать, насколько разреженным должен быть текст.</w:t>
      </w:r>
    </w:p>
    <w:p w:rsidR="00482F95" w:rsidRDefault="00482F95" w:rsidP="00482F95">
      <w:pPr>
        <w:pStyle w:val="a9"/>
        <w:tabs>
          <w:tab w:val="left" w:pos="-75"/>
        </w:tabs>
        <w:spacing w:before="0" w:after="0"/>
        <w:jc w:val="center"/>
        <w:rPr>
          <w:b/>
          <w:color w:val="auto"/>
          <w:sz w:val="32"/>
          <w:szCs w:val="32"/>
        </w:rPr>
      </w:pPr>
    </w:p>
    <w:p w:rsidR="00482F95" w:rsidRDefault="00482F95" w:rsidP="00482F95">
      <w:pPr>
        <w:pStyle w:val="a9"/>
        <w:tabs>
          <w:tab w:val="left" w:pos="-75"/>
        </w:tabs>
        <w:spacing w:before="0" w:after="0"/>
        <w:jc w:val="center"/>
        <w:rPr>
          <w:b/>
          <w:color w:val="auto"/>
          <w:sz w:val="32"/>
          <w:szCs w:val="32"/>
        </w:rPr>
      </w:pPr>
    </w:p>
    <w:p w:rsidR="00482F95" w:rsidRDefault="00482F95" w:rsidP="00482F95">
      <w:pPr>
        <w:pStyle w:val="a9"/>
        <w:tabs>
          <w:tab w:val="left" w:pos="-75"/>
        </w:tabs>
        <w:spacing w:before="0" w:after="0"/>
        <w:jc w:val="center"/>
        <w:rPr>
          <w:b/>
          <w:color w:val="auto"/>
          <w:sz w:val="32"/>
          <w:szCs w:val="32"/>
        </w:rPr>
      </w:pPr>
    </w:p>
    <w:p w:rsidR="00E82E4E" w:rsidRDefault="00E82E4E" w:rsidP="00482F95">
      <w:pPr>
        <w:pStyle w:val="a9"/>
        <w:tabs>
          <w:tab w:val="left" w:pos="-75"/>
        </w:tabs>
        <w:spacing w:before="0" w:after="0"/>
        <w:jc w:val="center"/>
        <w:rPr>
          <w:b/>
          <w:color w:val="auto"/>
          <w:sz w:val="32"/>
          <w:szCs w:val="32"/>
        </w:rPr>
      </w:pPr>
      <w:r>
        <w:rPr>
          <w:b/>
          <w:color w:val="auto"/>
          <w:sz w:val="32"/>
          <w:szCs w:val="32"/>
        </w:rPr>
        <w:t>4.2. Таблицы</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Таблица должна быть набрана в </w:t>
      </w:r>
      <w:r w:rsidR="00A7581D">
        <w:rPr>
          <w:color w:val="auto"/>
          <w:sz w:val="32"/>
          <w:szCs w:val="32"/>
        </w:rPr>
        <w:t>текстовом редакторе</w:t>
      </w:r>
      <w:r>
        <w:rPr>
          <w:color w:val="auto"/>
          <w:sz w:val="32"/>
          <w:szCs w:val="32"/>
        </w:rPr>
        <w:t xml:space="preserve"> шрифтом Times New Roman размером 12 пт через одинарный интервал.</w:t>
      </w:r>
    </w:p>
    <w:p w:rsidR="00E82E4E" w:rsidRDefault="00E82E4E" w:rsidP="005B53CF">
      <w:pPr>
        <w:pStyle w:val="a9"/>
        <w:tabs>
          <w:tab w:val="left" w:pos="-75"/>
        </w:tabs>
        <w:spacing w:before="0" w:after="0"/>
        <w:ind w:firstLine="709"/>
        <w:rPr>
          <w:color w:val="auto"/>
          <w:sz w:val="32"/>
          <w:szCs w:val="32"/>
        </w:rPr>
      </w:pPr>
      <w:r>
        <w:rPr>
          <w:color w:val="auto"/>
          <w:sz w:val="32"/>
          <w:szCs w:val="32"/>
        </w:rPr>
        <w:t>Таблица помещается после первого упоминания о ней в тексте или на следующей странице,</w:t>
      </w:r>
      <w:r>
        <w:rPr>
          <w:bCs/>
          <w:sz w:val="32"/>
          <w:szCs w:val="32"/>
        </w:rPr>
        <w:t xml:space="preserve"> а при необходимости в приложении к документу</w:t>
      </w:r>
      <w:r>
        <w:rPr>
          <w:color w:val="auto"/>
          <w:sz w:val="32"/>
          <w:szCs w:val="32"/>
        </w:rPr>
        <w:t>.</w:t>
      </w:r>
    </w:p>
    <w:p w:rsidR="00E82E4E" w:rsidRDefault="00E82E4E" w:rsidP="005B53CF">
      <w:pPr>
        <w:pStyle w:val="a9"/>
        <w:tabs>
          <w:tab w:val="left" w:pos="-75"/>
        </w:tabs>
        <w:spacing w:before="0" w:after="0"/>
        <w:ind w:firstLine="709"/>
        <w:rPr>
          <w:color w:val="auto"/>
          <w:sz w:val="32"/>
          <w:szCs w:val="32"/>
        </w:rPr>
      </w:pPr>
      <w:r>
        <w:rPr>
          <w:color w:val="auto"/>
          <w:sz w:val="32"/>
          <w:szCs w:val="32"/>
        </w:rPr>
        <w:t>Над левым верхним углом таблицы с абзацного отступа помещают надпись "Таблица" с указанием номера таблицы. Таблица должна иметь название, которое следует помещать после слова "Таблица". Название должно быть кратким, четким и полностью отражать содержание таблицы. Перенос слов в названии таблицы не допускается. Точка в конце названия таблицы не ставится.</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Таблицы следует нумеровать арабскими цифрами сквозной нумерацией. Допускается нумеровать таблицы в пределах модуля (темы). В этом случае номер таблицы состоит из номера модуля (темы) и порядкового номера таблицы, разделенных точкой, например, таблица 2.5 – пятая таблица второго модуля (темы). </w:t>
      </w:r>
    </w:p>
    <w:p w:rsidR="00E82E4E" w:rsidRDefault="00E82E4E" w:rsidP="005B53CF">
      <w:pPr>
        <w:pStyle w:val="a9"/>
        <w:tabs>
          <w:tab w:val="left" w:pos="-75"/>
        </w:tabs>
        <w:spacing w:before="0" w:after="0"/>
        <w:ind w:firstLine="709"/>
        <w:rPr>
          <w:color w:val="auto"/>
          <w:sz w:val="32"/>
          <w:szCs w:val="32"/>
        </w:rPr>
      </w:pPr>
      <w:r>
        <w:rPr>
          <w:color w:val="auto"/>
          <w:sz w:val="32"/>
          <w:szCs w:val="32"/>
        </w:rPr>
        <w:t>Заголовки граф таблицы начинают с прописных букв, а подзаголовки – со строчных, если они составляют одно предложение с заголовком. Деление ячеек таблиц по диагонали не допускается.</w:t>
      </w:r>
    </w:p>
    <w:p w:rsidR="00E82E4E" w:rsidRDefault="00E82E4E" w:rsidP="005B53CF">
      <w:pPr>
        <w:pStyle w:val="a9"/>
        <w:tabs>
          <w:tab w:val="left" w:pos="-75"/>
        </w:tabs>
        <w:spacing w:before="0" w:after="0"/>
        <w:ind w:firstLine="709"/>
        <w:rPr>
          <w:color w:val="auto"/>
          <w:sz w:val="32"/>
          <w:szCs w:val="32"/>
        </w:rPr>
      </w:pPr>
      <w:r>
        <w:rPr>
          <w:color w:val="auto"/>
          <w:sz w:val="32"/>
          <w:szCs w:val="32"/>
        </w:rPr>
        <w:t>При переносе части таблицы на другие страницы название таблицы помещают только над первой частью, над другими частями пишут</w:t>
      </w:r>
      <w:r w:rsidR="00482F95">
        <w:rPr>
          <w:color w:val="auto"/>
          <w:sz w:val="32"/>
          <w:szCs w:val="32"/>
        </w:rPr>
        <w:t xml:space="preserve">: </w:t>
      </w:r>
      <w:r>
        <w:rPr>
          <w:color w:val="auto"/>
          <w:sz w:val="32"/>
          <w:szCs w:val="32"/>
        </w:rPr>
        <w:t>"Продолжение таблицы" с указанием номера таблицы. Если в конце страницы таблица прерывается и ее продолжение будет на следующей странице, в первой части таблицы нижнюю горизонтальную линию, ограничивающую таблицу, не проводят.</w:t>
      </w:r>
    </w:p>
    <w:p w:rsidR="00E82E4E" w:rsidRDefault="00482F95" w:rsidP="005B53CF">
      <w:pPr>
        <w:pStyle w:val="a9"/>
        <w:tabs>
          <w:tab w:val="left" w:pos="-75"/>
        </w:tabs>
        <w:spacing w:before="0" w:after="0"/>
        <w:ind w:firstLine="709"/>
        <w:rPr>
          <w:color w:val="auto"/>
          <w:sz w:val="32"/>
          <w:szCs w:val="32"/>
        </w:rPr>
      </w:pPr>
      <w:r>
        <w:rPr>
          <w:color w:val="auto"/>
          <w:sz w:val="32"/>
          <w:szCs w:val="32"/>
        </w:rPr>
        <w:t xml:space="preserve">На все таблицы </w:t>
      </w:r>
      <w:r w:rsidR="00E82E4E">
        <w:rPr>
          <w:color w:val="auto"/>
          <w:sz w:val="32"/>
          <w:szCs w:val="32"/>
        </w:rPr>
        <w:t>должны быть приведены ссылки в тексте документа, при ссылке следует писать слово "таблица" с указанием ее номера следующим образом: "...в таблице 2.5".</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Каждая отдельная строка текста в таблице должна быть создана как </w:t>
      </w:r>
      <w:r w:rsidRPr="00482F95">
        <w:rPr>
          <w:i/>
          <w:color w:val="auto"/>
          <w:sz w:val="32"/>
          <w:szCs w:val="32"/>
        </w:rPr>
        <w:t>отдельная строка</w:t>
      </w:r>
      <w:r>
        <w:rPr>
          <w:color w:val="auto"/>
          <w:sz w:val="32"/>
          <w:szCs w:val="32"/>
        </w:rPr>
        <w:t xml:space="preserve"> таблицы (а не при помощи операции переноса строки "</w:t>
      </w:r>
      <w:r>
        <w:rPr>
          <w:color w:val="auto"/>
          <w:sz w:val="32"/>
          <w:szCs w:val="32"/>
          <w:lang w:val="en-US"/>
        </w:rPr>
        <w:t>Enter</w:t>
      </w:r>
      <w:r>
        <w:rPr>
          <w:color w:val="auto"/>
          <w:sz w:val="32"/>
          <w:szCs w:val="32"/>
        </w:rPr>
        <w:t>"!). Если в таблице необходимо сделать невидимые границы, то этого можно добиться с помощью панели инструментов "Таблицы и границы" в меню "Вид".</w:t>
      </w:r>
    </w:p>
    <w:p w:rsidR="00E82E4E" w:rsidRDefault="00E82E4E" w:rsidP="005B53CF">
      <w:pPr>
        <w:pStyle w:val="a9"/>
        <w:tabs>
          <w:tab w:val="left" w:pos="-75"/>
        </w:tabs>
        <w:spacing w:before="0" w:after="0"/>
        <w:ind w:firstLine="709"/>
        <w:rPr>
          <w:color w:val="auto"/>
          <w:sz w:val="32"/>
          <w:szCs w:val="32"/>
        </w:rPr>
      </w:pPr>
      <w:r w:rsidRPr="00482F95">
        <w:rPr>
          <w:color w:val="auto"/>
          <w:sz w:val="32"/>
          <w:szCs w:val="32"/>
        </w:rPr>
        <w:t>Не допускается размещение сканированных таблиц в графическом формате</w:t>
      </w:r>
      <w:r>
        <w:rPr>
          <w:color w:val="auto"/>
          <w:sz w:val="32"/>
          <w:szCs w:val="32"/>
        </w:rPr>
        <w:t xml:space="preserve"> (см. рисунок 2).</w:t>
      </w:r>
    </w:p>
    <w:p w:rsidR="00E82E4E" w:rsidRDefault="00E82E4E" w:rsidP="005B53CF">
      <w:pPr>
        <w:pStyle w:val="a9"/>
        <w:tabs>
          <w:tab w:val="left" w:pos="-75"/>
        </w:tabs>
        <w:spacing w:before="0" w:after="0"/>
        <w:ind w:firstLine="709"/>
        <w:rPr>
          <w:color w:val="auto"/>
          <w:sz w:val="32"/>
          <w:szCs w:val="32"/>
        </w:rPr>
      </w:pPr>
    </w:p>
    <w:p w:rsidR="00E82E4E" w:rsidRDefault="001906C0" w:rsidP="00482F95">
      <w:pPr>
        <w:tabs>
          <w:tab w:val="left" w:pos="-75"/>
        </w:tabs>
        <w:jc w:val="both"/>
        <w:rPr>
          <w:sz w:val="32"/>
          <w:szCs w:val="32"/>
        </w:rPr>
      </w:pPr>
      <w:bookmarkStart w:id="2" w:name="%25235.3"/>
      <w:bookmarkEnd w:id="2"/>
      <w:r>
        <w:rPr>
          <w:sz w:val="32"/>
          <w:szCs w:val="32"/>
        </w:rPr>
        <w:pict>
          <v:shape id="_x0000_i1026" type="#_x0000_t75" style="width:476.25pt;height:359.25pt" filled="t">
            <v:fill color2="black"/>
            <v:imagedata r:id="rId8" o:title=""/>
          </v:shape>
        </w:pict>
      </w:r>
    </w:p>
    <w:p w:rsidR="00482F95" w:rsidRDefault="00482F95" w:rsidP="005B53CF">
      <w:pPr>
        <w:tabs>
          <w:tab w:val="left" w:pos="-75"/>
        </w:tabs>
        <w:ind w:firstLine="709"/>
        <w:jc w:val="both"/>
        <w:rPr>
          <w:sz w:val="32"/>
          <w:szCs w:val="32"/>
        </w:rPr>
      </w:pPr>
    </w:p>
    <w:p w:rsidR="00E82E4E" w:rsidRPr="004E6F04" w:rsidRDefault="00E82E4E" w:rsidP="00482F95">
      <w:pPr>
        <w:tabs>
          <w:tab w:val="left" w:pos="-75"/>
        </w:tabs>
        <w:jc w:val="center"/>
        <w:rPr>
          <w:i/>
          <w:sz w:val="32"/>
          <w:szCs w:val="32"/>
        </w:rPr>
      </w:pPr>
      <w:r w:rsidRPr="004E6F04">
        <w:rPr>
          <w:i/>
          <w:sz w:val="32"/>
          <w:szCs w:val="32"/>
        </w:rPr>
        <w:t xml:space="preserve">Рисунок 2 – Пример неверного представления таблицы </w:t>
      </w:r>
      <w:r w:rsidRPr="004E6F04">
        <w:rPr>
          <w:i/>
          <w:sz w:val="32"/>
          <w:szCs w:val="32"/>
        </w:rPr>
        <w:br/>
        <w:t>(таблица, представленная в виде рисунка, без указания номера)</w:t>
      </w:r>
    </w:p>
    <w:p w:rsidR="007C110D" w:rsidRDefault="007C110D"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Эта таблица, оформленная с учетом указанных требований, будет выглядеть так, как приведено ниже (таблица </w:t>
      </w:r>
      <w:r w:rsidR="006603AF">
        <w:rPr>
          <w:color w:val="auto"/>
          <w:sz w:val="32"/>
          <w:szCs w:val="32"/>
        </w:rPr>
        <w:t>4</w:t>
      </w:r>
      <w:r>
        <w:rPr>
          <w:color w:val="auto"/>
          <w:sz w:val="32"/>
          <w:szCs w:val="32"/>
        </w:rPr>
        <w:t>.</w:t>
      </w:r>
      <w:r w:rsidR="006603AF">
        <w:rPr>
          <w:color w:val="auto"/>
          <w:sz w:val="32"/>
          <w:szCs w:val="32"/>
        </w:rPr>
        <w:t>1</w:t>
      </w:r>
      <w:r>
        <w:rPr>
          <w:color w:val="auto"/>
          <w:sz w:val="32"/>
          <w:szCs w:val="32"/>
        </w:rPr>
        <w:t>).</w:t>
      </w:r>
    </w:p>
    <w:p w:rsidR="00482F95" w:rsidRDefault="00482F95" w:rsidP="005B53CF">
      <w:pPr>
        <w:pStyle w:val="a9"/>
        <w:tabs>
          <w:tab w:val="left" w:pos="-75"/>
        </w:tabs>
        <w:spacing w:before="0" w:after="0"/>
        <w:ind w:firstLine="709"/>
        <w:rPr>
          <w:color w:val="auto"/>
          <w:sz w:val="32"/>
          <w:szCs w:val="32"/>
        </w:rPr>
      </w:pPr>
    </w:p>
    <w:p w:rsidR="00E82E4E" w:rsidRDefault="00E82E4E" w:rsidP="006603AF">
      <w:pPr>
        <w:pStyle w:val="a9"/>
        <w:tabs>
          <w:tab w:val="left" w:pos="-75"/>
        </w:tabs>
        <w:spacing w:before="0" w:after="0"/>
        <w:jc w:val="center"/>
        <w:rPr>
          <w:color w:val="auto"/>
          <w:sz w:val="32"/>
          <w:szCs w:val="32"/>
        </w:rPr>
      </w:pPr>
      <w:r>
        <w:rPr>
          <w:color w:val="auto"/>
          <w:sz w:val="32"/>
          <w:szCs w:val="32"/>
        </w:rPr>
        <w:t xml:space="preserve">Таблица </w:t>
      </w:r>
      <w:r w:rsidR="006603AF">
        <w:rPr>
          <w:color w:val="auto"/>
          <w:sz w:val="32"/>
          <w:szCs w:val="32"/>
        </w:rPr>
        <w:t>4</w:t>
      </w:r>
      <w:r>
        <w:rPr>
          <w:color w:val="auto"/>
          <w:sz w:val="32"/>
          <w:szCs w:val="32"/>
        </w:rPr>
        <w:t>.</w:t>
      </w:r>
      <w:r w:rsidR="006603AF">
        <w:rPr>
          <w:color w:val="auto"/>
          <w:sz w:val="32"/>
          <w:szCs w:val="32"/>
        </w:rPr>
        <w:t>1</w:t>
      </w:r>
      <w:r>
        <w:rPr>
          <w:color w:val="auto"/>
          <w:sz w:val="32"/>
          <w:szCs w:val="32"/>
        </w:rPr>
        <w:t xml:space="preserve"> – Технические характеристики зерносушилок</w:t>
      </w:r>
    </w:p>
    <w:p w:rsidR="00482F95" w:rsidRDefault="00482F95" w:rsidP="005B53CF">
      <w:pPr>
        <w:pStyle w:val="a9"/>
        <w:tabs>
          <w:tab w:val="left" w:pos="-75"/>
        </w:tabs>
        <w:spacing w:before="0" w:after="0"/>
        <w:ind w:firstLine="709"/>
        <w:rPr>
          <w:color w:val="auto"/>
          <w:sz w:val="32"/>
          <w:szCs w:val="32"/>
        </w:rPr>
      </w:pPr>
    </w:p>
    <w:tbl>
      <w:tblPr>
        <w:tblW w:w="0" w:type="auto"/>
        <w:tblInd w:w="-10" w:type="dxa"/>
        <w:tblLayout w:type="fixed"/>
        <w:tblLook w:val="0000" w:firstRow="0" w:lastRow="0" w:firstColumn="0" w:lastColumn="0" w:noHBand="0" w:noVBand="0"/>
      </w:tblPr>
      <w:tblGrid>
        <w:gridCol w:w="3857"/>
        <w:gridCol w:w="1121"/>
        <w:gridCol w:w="1268"/>
        <w:gridCol w:w="1164"/>
        <w:gridCol w:w="1145"/>
        <w:gridCol w:w="1165"/>
      </w:tblGrid>
      <w:tr w:rsidR="00E82E4E">
        <w:trPr>
          <w:trHeight w:hRule="exact" w:val="321"/>
        </w:trPr>
        <w:tc>
          <w:tcPr>
            <w:tcW w:w="3857" w:type="dxa"/>
            <w:vMerge w:val="restart"/>
            <w:tcBorders>
              <w:top w:val="single" w:sz="4" w:space="0" w:color="000000"/>
              <w:left w:val="single" w:sz="4" w:space="0" w:color="000000"/>
              <w:bottom w:val="single" w:sz="4" w:space="0" w:color="000000"/>
            </w:tcBorders>
            <w:vAlign w:val="center"/>
          </w:tcPr>
          <w:p w:rsidR="00E82E4E" w:rsidRDefault="00E82E4E" w:rsidP="006603AF">
            <w:pPr>
              <w:pStyle w:val="a9"/>
              <w:tabs>
                <w:tab w:val="left" w:pos="-75"/>
              </w:tabs>
              <w:snapToGrid w:val="0"/>
              <w:spacing w:before="0" w:after="0"/>
              <w:rPr>
                <w:color w:val="auto"/>
                <w:sz w:val="28"/>
                <w:szCs w:val="28"/>
              </w:rPr>
            </w:pPr>
            <w:r>
              <w:rPr>
                <w:color w:val="auto"/>
                <w:sz w:val="28"/>
                <w:szCs w:val="28"/>
              </w:rPr>
              <w:t>Показатели</w:t>
            </w:r>
          </w:p>
        </w:tc>
        <w:tc>
          <w:tcPr>
            <w:tcW w:w="5863" w:type="dxa"/>
            <w:gridSpan w:val="5"/>
            <w:tcBorders>
              <w:top w:val="single" w:sz="4" w:space="0" w:color="000000"/>
              <w:left w:val="single" w:sz="4" w:space="0" w:color="000000"/>
              <w:bottom w:val="single" w:sz="4" w:space="0" w:color="000000"/>
              <w:right w:val="single" w:sz="4" w:space="0" w:color="000000"/>
            </w:tcBorders>
          </w:tcPr>
          <w:p w:rsidR="00E82E4E" w:rsidRDefault="00E82E4E" w:rsidP="006603AF">
            <w:pPr>
              <w:pStyle w:val="a9"/>
              <w:tabs>
                <w:tab w:val="left" w:pos="-75"/>
              </w:tabs>
              <w:snapToGrid w:val="0"/>
              <w:spacing w:before="0" w:after="0"/>
              <w:rPr>
                <w:color w:val="auto"/>
                <w:sz w:val="28"/>
                <w:szCs w:val="28"/>
              </w:rPr>
            </w:pPr>
            <w:r>
              <w:rPr>
                <w:color w:val="auto"/>
                <w:sz w:val="28"/>
                <w:szCs w:val="28"/>
              </w:rPr>
              <w:t>Марка зерносушилок</w:t>
            </w:r>
          </w:p>
        </w:tc>
      </w:tr>
      <w:tr w:rsidR="00E82E4E">
        <w:trPr>
          <w:trHeight w:val="139"/>
        </w:trPr>
        <w:tc>
          <w:tcPr>
            <w:tcW w:w="3857" w:type="dxa"/>
            <w:vMerge/>
            <w:tcBorders>
              <w:top w:val="single" w:sz="4" w:space="0" w:color="000000"/>
              <w:left w:val="single" w:sz="4" w:space="0" w:color="000000"/>
              <w:bottom w:val="single" w:sz="4" w:space="0" w:color="000000"/>
            </w:tcBorders>
            <w:vAlign w:val="center"/>
          </w:tcPr>
          <w:p w:rsidR="00E82E4E" w:rsidRDefault="00E82E4E" w:rsidP="006603AF">
            <w:pPr>
              <w:jc w:val="both"/>
            </w:pPr>
          </w:p>
        </w:tc>
        <w:tc>
          <w:tcPr>
            <w:tcW w:w="1121" w:type="dxa"/>
            <w:tcBorders>
              <w:left w:val="single" w:sz="4" w:space="0" w:color="000000"/>
              <w:bottom w:val="single" w:sz="4" w:space="0" w:color="000000"/>
            </w:tcBorders>
          </w:tcPr>
          <w:p w:rsidR="00E82E4E" w:rsidRDefault="00E82E4E" w:rsidP="006603AF">
            <w:pPr>
              <w:pStyle w:val="a9"/>
              <w:tabs>
                <w:tab w:val="left" w:pos="-75"/>
              </w:tabs>
              <w:snapToGrid w:val="0"/>
              <w:spacing w:before="0" w:after="0"/>
              <w:rPr>
                <w:color w:val="auto"/>
                <w:sz w:val="28"/>
                <w:szCs w:val="28"/>
                <w:lang w:val="en-US"/>
              </w:rPr>
            </w:pPr>
            <w:r>
              <w:rPr>
                <w:color w:val="auto"/>
                <w:sz w:val="28"/>
                <w:szCs w:val="28"/>
              </w:rPr>
              <w:t>СЗС</w:t>
            </w:r>
            <w:r>
              <w:rPr>
                <w:color w:val="auto"/>
                <w:sz w:val="28"/>
                <w:szCs w:val="28"/>
                <w:lang w:val="en-US"/>
              </w:rPr>
              <w:t>-8</w:t>
            </w:r>
          </w:p>
        </w:tc>
        <w:tc>
          <w:tcPr>
            <w:tcW w:w="1268" w:type="dxa"/>
            <w:tcBorders>
              <w:left w:val="single" w:sz="4" w:space="0" w:color="000000"/>
              <w:bottom w:val="single" w:sz="4" w:space="0" w:color="000000"/>
            </w:tcBorders>
          </w:tcPr>
          <w:p w:rsidR="00E82E4E" w:rsidRDefault="00E82E4E" w:rsidP="006603AF">
            <w:pPr>
              <w:pStyle w:val="a9"/>
              <w:tabs>
                <w:tab w:val="left" w:pos="-75"/>
              </w:tabs>
              <w:snapToGrid w:val="0"/>
              <w:spacing w:before="0" w:after="0"/>
              <w:rPr>
                <w:color w:val="auto"/>
                <w:sz w:val="28"/>
                <w:szCs w:val="28"/>
              </w:rPr>
            </w:pPr>
            <w:r>
              <w:rPr>
                <w:color w:val="auto"/>
                <w:sz w:val="28"/>
                <w:szCs w:val="28"/>
              </w:rPr>
              <w:t>ЗСПЖ-8</w:t>
            </w:r>
          </w:p>
        </w:tc>
        <w:tc>
          <w:tcPr>
            <w:tcW w:w="1164" w:type="dxa"/>
            <w:tcBorders>
              <w:left w:val="single" w:sz="4" w:space="0" w:color="000000"/>
              <w:bottom w:val="single" w:sz="4" w:space="0" w:color="000000"/>
            </w:tcBorders>
          </w:tcPr>
          <w:p w:rsidR="00E82E4E" w:rsidRDefault="00E82E4E" w:rsidP="006603AF">
            <w:pPr>
              <w:pStyle w:val="a9"/>
              <w:tabs>
                <w:tab w:val="left" w:pos="-75"/>
              </w:tabs>
              <w:snapToGrid w:val="0"/>
              <w:spacing w:before="0" w:after="0"/>
              <w:rPr>
                <w:color w:val="auto"/>
                <w:sz w:val="28"/>
                <w:szCs w:val="28"/>
              </w:rPr>
            </w:pPr>
            <w:r>
              <w:rPr>
                <w:color w:val="auto"/>
                <w:sz w:val="28"/>
                <w:szCs w:val="28"/>
              </w:rPr>
              <w:t>СЗПБ-2</w:t>
            </w:r>
          </w:p>
        </w:tc>
        <w:tc>
          <w:tcPr>
            <w:tcW w:w="1145" w:type="dxa"/>
            <w:tcBorders>
              <w:left w:val="single" w:sz="4" w:space="0" w:color="000000"/>
              <w:bottom w:val="single" w:sz="4" w:space="0" w:color="000000"/>
            </w:tcBorders>
          </w:tcPr>
          <w:p w:rsidR="00E82E4E" w:rsidRDefault="00E82E4E" w:rsidP="006603AF">
            <w:pPr>
              <w:pStyle w:val="a9"/>
              <w:tabs>
                <w:tab w:val="left" w:pos="-75"/>
              </w:tabs>
              <w:snapToGrid w:val="0"/>
              <w:spacing w:before="0" w:after="0"/>
              <w:rPr>
                <w:color w:val="auto"/>
                <w:sz w:val="28"/>
                <w:szCs w:val="28"/>
              </w:rPr>
            </w:pPr>
            <w:r>
              <w:rPr>
                <w:color w:val="auto"/>
                <w:sz w:val="28"/>
                <w:szCs w:val="28"/>
              </w:rPr>
              <w:t>СЗСБ-4</w:t>
            </w:r>
          </w:p>
        </w:tc>
        <w:tc>
          <w:tcPr>
            <w:tcW w:w="1165" w:type="dxa"/>
            <w:tcBorders>
              <w:left w:val="single" w:sz="4" w:space="0" w:color="000000"/>
              <w:bottom w:val="single" w:sz="4" w:space="0" w:color="000000"/>
              <w:right w:val="single" w:sz="4" w:space="0" w:color="000000"/>
            </w:tcBorders>
          </w:tcPr>
          <w:p w:rsidR="00E82E4E" w:rsidRDefault="00E82E4E" w:rsidP="006603AF">
            <w:pPr>
              <w:pStyle w:val="a9"/>
              <w:tabs>
                <w:tab w:val="left" w:pos="-75"/>
              </w:tabs>
              <w:snapToGrid w:val="0"/>
              <w:spacing w:before="0" w:after="0"/>
              <w:rPr>
                <w:color w:val="auto"/>
                <w:sz w:val="28"/>
                <w:szCs w:val="28"/>
              </w:rPr>
            </w:pPr>
            <w:r>
              <w:rPr>
                <w:color w:val="auto"/>
                <w:sz w:val="28"/>
                <w:szCs w:val="28"/>
              </w:rPr>
              <w:t>СЗСБ-8</w:t>
            </w:r>
          </w:p>
        </w:tc>
      </w:tr>
      <w:tr w:rsidR="00E82E4E">
        <w:trPr>
          <w:trHeight w:val="319"/>
        </w:trPr>
        <w:tc>
          <w:tcPr>
            <w:tcW w:w="3857" w:type="dxa"/>
            <w:tcBorders>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w:t>
            </w:r>
          </w:p>
        </w:tc>
        <w:tc>
          <w:tcPr>
            <w:tcW w:w="1121" w:type="dxa"/>
            <w:tcBorders>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2</w:t>
            </w:r>
          </w:p>
        </w:tc>
        <w:tc>
          <w:tcPr>
            <w:tcW w:w="1268" w:type="dxa"/>
            <w:tcBorders>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3</w:t>
            </w:r>
          </w:p>
        </w:tc>
        <w:tc>
          <w:tcPr>
            <w:tcW w:w="1164" w:type="dxa"/>
            <w:tcBorders>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4</w:t>
            </w:r>
          </w:p>
        </w:tc>
        <w:tc>
          <w:tcPr>
            <w:tcW w:w="1145" w:type="dxa"/>
            <w:tcBorders>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5</w:t>
            </w:r>
          </w:p>
        </w:tc>
        <w:tc>
          <w:tcPr>
            <w:tcW w:w="1165" w:type="dxa"/>
            <w:tcBorders>
              <w:left w:val="single" w:sz="4" w:space="0" w:color="000000"/>
              <w:bottom w:val="single" w:sz="4" w:space="0" w:color="000000"/>
              <w:right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6</w:t>
            </w:r>
          </w:p>
        </w:tc>
      </w:tr>
      <w:tr w:rsidR="00E82E4E">
        <w:trPr>
          <w:trHeight w:val="927"/>
        </w:trPr>
        <w:tc>
          <w:tcPr>
            <w:tcW w:w="3857"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Производительность по сырому зерну (при снижении влажности с 20 до 14%), т/ч</w:t>
            </w:r>
          </w:p>
        </w:tc>
        <w:tc>
          <w:tcPr>
            <w:tcW w:w="1121" w:type="dxa"/>
            <w:tcBorders>
              <w:left w:val="single" w:sz="4" w:space="0" w:color="000000"/>
              <w:bottom w:val="single" w:sz="4" w:space="0" w:color="000000"/>
            </w:tcBorders>
            <w:vAlign w:val="center"/>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До 8</w:t>
            </w:r>
          </w:p>
        </w:tc>
        <w:tc>
          <w:tcPr>
            <w:tcW w:w="1268" w:type="dxa"/>
            <w:tcBorders>
              <w:left w:val="single" w:sz="4" w:space="0" w:color="000000"/>
              <w:bottom w:val="single" w:sz="4" w:space="0" w:color="000000"/>
            </w:tcBorders>
            <w:vAlign w:val="center"/>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8</w:t>
            </w:r>
          </w:p>
        </w:tc>
        <w:tc>
          <w:tcPr>
            <w:tcW w:w="1164" w:type="dxa"/>
            <w:tcBorders>
              <w:left w:val="single" w:sz="4" w:space="0" w:color="000000"/>
              <w:bottom w:val="single" w:sz="4" w:space="0" w:color="000000"/>
            </w:tcBorders>
            <w:vAlign w:val="center"/>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2</w:t>
            </w:r>
          </w:p>
        </w:tc>
        <w:tc>
          <w:tcPr>
            <w:tcW w:w="1145" w:type="dxa"/>
            <w:tcBorders>
              <w:left w:val="single" w:sz="4" w:space="0" w:color="000000"/>
              <w:bottom w:val="single" w:sz="4" w:space="0" w:color="000000"/>
            </w:tcBorders>
            <w:vAlign w:val="center"/>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4</w:t>
            </w:r>
          </w:p>
        </w:tc>
        <w:tc>
          <w:tcPr>
            <w:tcW w:w="1165" w:type="dxa"/>
            <w:tcBorders>
              <w:left w:val="single" w:sz="4" w:space="0" w:color="000000"/>
              <w:bottom w:val="single" w:sz="4" w:space="0" w:color="000000"/>
              <w:right w:val="single" w:sz="4" w:space="0" w:color="000000"/>
            </w:tcBorders>
            <w:vAlign w:val="center"/>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8</w:t>
            </w:r>
          </w:p>
        </w:tc>
      </w:tr>
      <w:tr w:rsidR="00E82E4E">
        <w:trPr>
          <w:trHeight w:val="304"/>
        </w:trPr>
        <w:tc>
          <w:tcPr>
            <w:tcW w:w="3857"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Расход топлива, кг/ч</w:t>
            </w:r>
          </w:p>
        </w:tc>
        <w:tc>
          <w:tcPr>
            <w:tcW w:w="1121"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До 100</w:t>
            </w:r>
          </w:p>
        </w:tc>
        <w:tc>
          <w:tcPr>
            <w:tcW w:w="1268"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До 85</w:t>
            </w:r>
          </w:p>
        </w:tc>
        <w:tc>
          <w:tcPr>
            <w:tcW w:w="1164"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До 35</w:t>
            </w:r>
          </w:p>
        </w:tc>
        <w:tc>
          <w:tcPr>
            <w:tcW w:w="114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До 35</w:t>
            </w:r>
          </w:p>
        </w:tc>
        <w:tc>
          <w:tcPr>
            <w:tcW w:w="1165"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До 85</w:t>
            </w:r>
          </w:p>
        </w:tc>
      </w:tr>
      <w:tr w:rsidR="007C110D">
        <w:trPr>
          <w:trHeight w:val="608"/>
        </w:trPr>
        <w:tc>
          <w:tcPr>
            <w:tcW w:w="3857" w:type="dxa"/>
            <w:tcBorders>
              <w:left w:val="single" w:sz="4" w:space="0" w:color="000000"/>
              <w:bottom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Установленная мощность электродвигателей, кВт</w:t>
            </w:r>
          </w:p>
        </w:tc>
        <w:tc>
          <w:tcPr>
            <w:tcW w:w="1121" w:type="dxa"/>
            <w:tcBorders>
              <w:left w:val="single" w:sz="4" w:space="0" w:color="000000"/>
              <w:bottom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43,1</w:t>
            </w:r>
          </w:p>
        </w:tc>
        <w:tc>
          <w:tcPr>
            <w:tcW w:w="1268" w:type="dxa"/>
            <w:tcBorders>
              <w:left w:val="single" w:sz="4" w:space="0" w:color="000000"/>
              <w:bottom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36,6</w:t>
            </w:r>
          </w:p>
        </w:tc>
        <w:tc>
          <w:tcPr>
            <w:tcW w:w="1164" w:type="dxa"/>
            <w:tcBorders>
              <w:left w:val="single" w:sz="4" w:space="0" w:color="000000"/>
              <w:bottom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9,5</w:t>
            </w:r>
          </w:p>
        </w:tc>
        <w:tc>
          <w:tcPr>
            <w:tcW w:w="1145" w:type="dxa"/>
            <w:tcBorders>
              <w:left w:val="single" w:sz="4" w:space="0" w:color="000000"/>
              <w:bottom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22</w:t>
            </w:r>
          </w:p>
        </w:tc>
        <w:tc>
          <w:tcPr>
            <w:tcW w:w="1165" w:type="dxa"/>
            <w:tcBorders>
              <w:left w:val="single" w:sz="4" w:space="0" w:color="000000"/>
              <w:bottom w:val="single" w:sz="4" w:space="0" w:color="000000"/>
              <w:right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32,6</w:t>
            </w:r>
          </w:p>
        </w:tc>
      </w:tr>
      <w:tr w:rsidR="007C110D">
        <w:trPr>
          <w:trHeight w:val="304"/>
        </w:trPr>
        <w:tc>
          <w:tcPr>
            <w:tcW w:w="3857" w:type="dxa"/>
            <w:tcBorders>
              <w:left w:val="single" w:sz="4" w:space="0" w:color="000000"/>
              <w:bottom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Число электродвигателей</w:t>
            </w:r>
          </w:p>
        </w:tc>
        <w:tc>
          <w:tcPr>
            <w:tcW w:w="1121" w:type="dxa"/>
            <w:tcBorders>
              <w:left w:val="single" w:sz="4" w:space="0" w:color="000000"/>
              <w:bottom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5</w:t>
            </w:r>
          </w:p>
        </w:tc>
        <w:tc>
          <w:tcPr>
            <w:tcW w:w="1268" w:type="dxa"/>
            <w:tcBorders>
              <w:left w:val="single" w:sz="4" w:space="0" w:color="000000"/>
              <w:bottom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7</w:t>
            </w:r>
          </w:p>
        </w:tc>
        <w:tc>
          <w:tcPr>
            <w:tcW w:w="1164" w:type="dxa"/>
            <w:tcBorders>
              <w:left w:val="single" w:sz="4" w:space="0" w:color="000000"/>
              <w:bottom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2</w:t>
            </w:r>
          </w:p>
        </w:tc>
        <w:tc>
          <w:tcPr>
            <w:tcW w:w="1145" w:type="dxa"/>
            <w:tcBorders>
              <w:left w:val="single" w:sz="4" w:space="0" w:color="000000"/>
              <w:bottom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7</w:t>
            </w:r>
          </w:p>
        </w:tc>
        <w:tc>
          <w:tcPr>
            <w:tcW w:w="1165" w:type="dxa"/>
            <w:tcBorders>
              <w:left w:val="single" w:sz="4" w:space="0" w:color="000000"/>
              <w:bottom w:val="single" w:sz="4" w:space="0" w:color="000000"/>
              <w:right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10</w:t>
            </w:r>
          </w:p>
        </w:tc>
      </w:tr>
      <w:tr w:rsidR="007C110D">
        <w:trPr>
          <w:trHeight w:val="623"/>
        </w:trPr>
        <w:tc>
          <w:tcPr>
            <w:tcW w:w="3857" w:type="dxa"/>
            <w:tcBorders>
              <w:top w:val="single" w:sz="4" w:space="0" w:color="000000"/>
              <w:left w:val="single" w:sz="4" w:space="0" w:color="000000"/>
            </w:tcBorders>
            <w:vAlign w:val="bottom"/>
          </w:tcPr>
          <w:p w:rsidR="007C110D" w:rsidRDefault="007C110D" w:rsidP="006603AF">
            <w:pPr>
              <w:pStyle w:val="a9"/>
              <w:tabs>
                <w:tab w:val="left" w:pos="-75"/>
              </w:tabs>
              <w:snapToGrid w:val="0"/>
              <w:spacing w:before="0" w:after="0"/>
              <w:rPr>
                <w:color w:val="auto"/>
                <w:sz w:val="28"/>
                <w:szCs w:val="28"/>
              </w:rPr>
            </w:pPr>
            <w:r>
              <w:rPr>
                <w:color w:val="auto"/>
                <w:sz w:val="28"/>
                <w:szCs w:val="28"/>
              </w:rPr>
              <w:t>Число оборотов сушильного барабана в минуту</w:t>
            </w:r>
          </w:p>
        </w:tc>
        <w:tc>
          <w:tcPr>
            <w:tcW w:w="1121" w:type="dxa"/>
            <w:tcBorders>
              <w:top w:val="single" w:sz="4" w:space="0" w:color="000000"/>
              <w:left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w:t>
            </w:r>
          </w:p>
        </w:tc>
        <w:tc>
          <w:tcPr>
            <w:tcW w:w="1268" w:type="dxa"/>
            <w:tcBorders>
              <w:top w:val="single" w:sz="4" w:space="0" w:color="000000"/>
              <w:left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w:t>
            </w:r>
          </w:p>
        </w:tc>
        <w:tc>
          <w:tcPr>
            <w:tcW w:w="1164" w:type="dxa"/>
            <w:tcBorders>
              <w:top w:val="single" w:sz="4" w:space="0" w:color="000000"/>
              <w:left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9,64</w:t>
            </w:r>
          </w:p>
        </w:tc>
        <w:tc>
          <w:tcPr>
            <w:tcW w:w="1145" w:type="dxa"/>
            <w:tcBorders>
              <w:top w:val="single" w:sz="4" w:space="0" w:color="000000"/>
              <w:left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8</w:t>
            </w:r>
          </w:p>
        </w:tc>
        <w:tc>
          <w:tcPr>
            <w:tcW w:w="1165" w:type="dxa"/>
            <w:tcBorders>
              <w:top w:val="single" w:sz="4" w:space="0" w:color="000000"/>
              <w:left w:val="single" w:sz="4" w:space="0" w:color="000000"/>
              <w:right w:val="single" w:sz="4" w:space="0" w:color="000000"/>
            </w:tcBorders>
            <w:vAlign w:val="center"/>
          </w:tcPr>
          <w:p w:rsidR="007C110D" w:rsidRDefault="007C110D" w:rsidP="006603AF">
            <w:pPr>
              <w:pStyle w:val="a9"/>
              <w:tabs>
                <w:tab w:val="left" w:pos="-75"/>
              </w:tabs>
              <w:snapToGrid w:val="0"/>
              <w:spacing w:before="0" w:after="0"/>
              <w:jc w:val="center"/>
              <w:rPr>
                <w:color w:val="auto"/>
                <w:sz w:val="28"/>
                <w:szCs w:val="28"/>
              </w:rPr>
            </w:pPr>
            <w:r>
              <w:rPr>
                <w:color w:val="auto"/>
                <w:sz w:val="28"/>
                <w:szCs w:val="28"/>
              </w:rPr>
              <w:t>8</w:t>
            </w:r>
          </w:p>
        </w:tc>
      </w:tr>
    </w:tbl>
    <w:p w:rsidR="00E82E4E" w:rsidRPr="006603AF" w:rsidRDefault="00E82E4E" w:rsidP="006603AF">
      <w:pPr>
        <w:pStyle w:val="a9"/>
        <w:tabs>
          <w:tab w:val="left" w:pos="-75"/>
        </w:tabs>
        <w:spacing w:before="0" w:after="0"/>
        <w:jc w:val="right"/>
        <w:rPr>
          <w:i/>
          <w:color w:val="auto"/>
          <w:sz w:val="32"/>
          <w:szCs w:val="32"/>
        </w:rPr>
      </w:pPr>
      <w:r w:rsidRPr="006603AF">
        <w:rPr>
          <w:i/>
          <w:color w:val="auto"/>
          <w:sz w:val="32"/>
          <w:szCs w:val="32"/>
        </w:rPr>
        <w:t xml:space="preserve">Продолжение таблицы </w:t>
      </w:r>
      <w:r w:rsidR="006603AF">
        <w:rPr>
          <w:i/>
          <w:color w:val="auto"/>
          <w:sz w:val="32"/>
          <w:szCs w:val="32"/>
        </w:rPr>
        <w:t>4</w:t>
      </w:r>
      <w:r w:rsidRPr="006603AF">
        <w:rPr>
          <w:i/>
          <w:color w:val="auto"/>
          <w:sz w:val="32"/>
          <w:szCs w:val="32"/>
        </w:rPr>
        <w:t>.</w:t>
      </w:r>
      <w:r w:rsidR="006603AF">
        <w:rPr>
          <w:i/>
          <w:color w:val="auto"/>
          <w:sz w:val="32"/>
          <w:szCs w:val="32"/>
        </w:rPr>
        <w:t>1</w:t>
      </w:r>
    </w:p>
    <w:p w:rsidR="006603AF" w:rsidRDefault="006603AF" w:rsidP="006603AF">
      <w:pPr>
        <w:pStyle w:val="a9"/>
        <w:tabs>
          <w:tab w:val="left" w:pos="-75"/>
        </w:tabs>
        <w:spacing w:before="0" w:after="0"/>
        <w:jc w:val="center"/>
        <w:rPr>
          <w:color w:val="auto"/>
          <w:sz w:val="32"/>
          <w:szCs w:val="32"/>
        </w:rPr>
      </w:pPr>
    </w:p>
    <w:tbl>
      <w:tblPr>
        <w:tblW w:w="0" w:type="auto"/>
        <w:tblInd w:w="-10" w:type="dxa"/>
        <w:tblLayout w:type="fixed"/>
        <w:tblLook w:val="0000" w:firstRow="0" w:lastRow="0" w:firstColumn="0" w:lastColumn="0" w:noHBand="0" w:noVBand="0"/>
      </w:tblPr>
      <w:tblGrid>
        <w:gridCol w:w="3829"/>
        <w:gridCol w:w="1113"/>
        <w:gridCol w:w="1259"/>
        <w:gridCol w:w="1155"/>
        <w:gridCol w:w="1136"/>
        <w:gridCol w:w="1156"/>
      </w:tblGrid>
      <w:tr w:rsidR="00E82E4E">
        <w:trPr>
          <w:trHeight w:val="308"/>
        </w:trPr>
        <w:tc>
          <w:tcPr>
            <w:tcW w:w="3829" w:type="dxa"/>
            <w:tcBorders>
              <w:top w:val="single" w:sz="4" w:space="0" w:color="000000"/>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w:t>
            </w:r>
          </w:p>
        </w:tc>
        <w:tc>
          <w:tcPr>
            <w:tcW w:w="1113" w:type="dxa"/>
            <w:tcBorders>
              <w:top w:val="single" w:sz="4" w:space="0" w:color="000000"/>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2</w:t>
            </w:r>
          </w:p>
        </w:tc>
        <w:tc>
          <w:tcPr>
            <w:tcW w:w="1259" w:type="dxa"/>
            <w:tcBorders>
              <w:top w:val="single" w:sz="4" w:space="0" w:color="000000"/>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3</w:t>
            </w:r>
          </w:p>
        </w:tc>
        <w:tc>
          <w:tcPr>
            <w:tcW w:w="1155" w:type="dxa"/>
            <w:tcBorders>
              <w:top w:val="single" w:sz="4" w:space="0" w:color="000000"/>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4</w:t>
            </w:r>
          </w:p>
        </w:tc>
        <w:tc>
          <w:tcPr>
            <w:tcW w:w="1136" w:type="dxa"/>
            <w:tcBorders>
              <w:top w:val="single" w:sz="4" w:space="0" w:color="000000"/>
              <w:left w:val="single" w:sz="4" w:space="0" w:color="000000"/>
              <w:bottom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5</w:t>
            </w:r>
          </w:p>
        </w:tc>
        <w:tc>
          <w:tcPr>
            <w:tcW w:w="1156" w:type="dxa"/>
            <w:tcBorders>
              <w:top w:val="single" w:sz="4" w:space="0" w:color="000000"/>
              <w:left w:val="single" w:sz="4" w:space="0" w:color="000000"/>
              <w:bottom w:val="single" w:sz="4" w:space="0" w:color="000000"/>
              <w:right w:val="single" w:sz="4" w:space="0" w:color="000000"/>
            </w:tcBorders>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6</w:t>
            </w:r>
          </w:p>
        </w:tc>
      </w:tr>
      <w:tr w:rsidR="00E82E4E">
        <w:trPr>
          <w:trHeight w:val="308"/>
        </w:trPr>
        <w:tc>
          <w:tcPr>
            <w:tcW w:w="3829"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Габариты, мм:</w:t>
            </w:r>
          </w:p>
        </w:tc>
        <w:tc>
          <w:tcPr>
            <w:tcW w:w="1113"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259"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155"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136"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156" w:type="dxa"/>
            <w:tcBorders>
              <w:left w:val="single" w:sz="4" w:space="0" w:color="000000"/>
              <w:righ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r>
      <w:tr w:rsidR="00E82E4E">
        <w:trPr>
          <w:trHeight w:val="308"/>
        </w:trPr>
        <w:tc>
          <w:tcPr>
            <w:tcW w:w="382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длина</w:t>
            </w:r>
          </w:p>
        </w:tc>
        <w:tc>
          <w:tcPr>
            <w:tcW w:w="1113"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13000</w:t>
            </w:r>
          </w:p>
        </w:tc>
        <w:tc>
          <w:tcPr>
            <w:tcW w:w="125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7660</w:t>
            </w:r>
          </w:p>
        </w:tc>
        <w:tc>
          <w:tcPr>
            <w:tcW w:w="115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36"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56"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r>
      <w:tr w:rsidR="00E82E4E">
        <w:trPr>
          <w:trHeight w:val="322"/>
        </w:trPr>
        <w:tc>
          <w:tcPr>
            <w:tcW w:w="382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ширина</w:t>
            </w:r>
          </w:p>
        </w:tc>
        <w:tc>
          <w:tcPr>
            <w:tcW w:w="1113"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9350</w:t>
            </w:r>
          </w:p>
        </w:tc>
        <w:tc>
          <w:tcPr>
            <w:tcW w:w="125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2700</w:t>
            </w:r>
          </w:p>
        </w:tc>
        <w:tc>
          <w:tcPr>
            <w:tcW w:w="115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36"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56"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r>
      <w:tr w:rsidR="00E82E4E">
        <w:trPr>
          <w:trHeight w:val="308"/>
        </w:trPr>
        <w:tc>
          <w:tcPr>
            <w:tcW w:w="382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высота</w:t>
            </w:r>
          </w:p>
        </w:tc>
        <w:tc>
          <w:tcPr>
            <w:tcW w:w="1113"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9250</w:t>
            </w:r>
          </w:p>
        </w:tc>
        <w:tc>
          <w:tcPr>
            <w:tcW w:w="125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3900</w:t>
            </w:r>
          </w:p>
        </w:tc>
        <w:tc>
          <w:tcPr>
            <w:tcW w:w="115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36"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56"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r>
      <w:tr w:rsidR="00E82E4E">
        <w:trPr>
          <w:trHeight w:val="615"/>
        </w:trPr>
        <w:tc>
          <w:tcPr>
            <w:tcW w:w="3829"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Размеры сушильного барабана, мм</w:t>
            </w:r>
            <w:r w:rsidR="00EC240C">
              <w:rPr>
                <w:color w:val="auto"/>
                <w:sz w:val="28"/>
                <w:szCs w:val="28"/>
              </w:rPr>
              <w:t>:</w:t>
            </w:r>
          </w:p>
        </w:tc>
        <w:tc>
          <w:tcPr>
            <w:tcW w:w="1113"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259"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155"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136" w:type="dxa"/>
            <w:tcBorders>
              <w:lef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c>
          <w:tcPr>
            <w:tcW w:w="1156" w:type="dxa"/>
            <w:tcBorders>
              <w:left w:val="single" w:sz="4" w:space="0" w:color="000000"/>
              <w:right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p>
        </w:tc>
      </w:tr>
      <w:tr w:rsidR="00E82E4E">
        <w:trPr>
          <w:trHeight w:val="322"/>
        </w:trPr>
        <w:tc>
          <w:tcPr>
            <w:tcW w:w="382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диаметр</w:t>
            </w:r>
          </w:p>
        </w:tc>
        <w:tc>
          <w:tcPr>
            <w:tcW w:w="1113"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25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5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1000</w:t>
            </w:r>
          </w:p>
        </w:tc>
        <w:tc>
          <w:tcPr>
            <w:tcW w:w="1136"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1268</w:t>
            </w:r>
          </w:p>
        </w:tc>
        <w:tc>
          <w:tcPr>
            <w:tcW w:w="1156"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1600</w:t>
            </w:r>
          </w:p>
        </w:tc>
      </w:tr>
      <w:tr w:rsidR="00E82E4E">
        <w:trPr>
          <w:trHeight w:val="308"/>
        </w:trPr>
        <w:tc>
          <w:tcPr>
            <w:tcW w:w="382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длина</w:t>
            </w:r>
          </w:p>
        </w:tc>
        <w:tc>
          <w:tcPr>
            <w:tcW w:w="1113"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25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w:t>
            </w:r>
          </w:p>
        </w:tc>
        <w:tc>
          <w:tcPr>
            <w:tcW w:w="115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4600</w:t>
            </w:r>
          </w:p>
        </w:tc>
        <w:tc>
          <w:tcPr>
            <w:tcW w:w="1136"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6790</w:t>
            </w:r>
          </w:p>
        </w:tc>
        <w:tc>
          <w:tcPr>
            <w:tcW w:w="1156"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8000</w:t>
            </w:r>
          </w:p>
        </w:tc>
      </w:tr>
      <w:tr w:rsidR="00E82E4E">
        <w:trPr>
          <w:trHeight w:val="322"/>
        </w:trPr>
        <w:tc>
          <w:tcPr>
            <w:tcW w:w="382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rPr>
                <w:color w:val="auto"/>
                <w:sz w:val="28"/>
                <w:szCs w:val="28"/>
              </w:rPr>
            </w:pPr>
            <w:r>
              <w:rPr>
                <w:color w:val="auto"/>
                <w:sz w:val="28"/>
                <w:szCs w:val="28"/>
              </w:rPr>
              <w:t>Общая масса, кг</w:t>
            </w:r>
          </w:p>
        </w:tc>
        <w:tc>
          <w:tcPr>
            <w:tcW w:w="1113"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8000</w:t>
            </w:r>
          </w:p>
        </w:tc>
        <w:tc>
          <w:tcPr>
            <w:tcW w:w="1259"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10600</w:t>
            </w:r>
          </w:p>
        </w:tc>
        <w:tc>
          <w:tcPr>
            <w:tcW w:w="1155"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4500</w:t>
            </w:r>
          </w:p>
        </w:tc>
        <w:tc>
          <w:tcPr>
            <w:tcW w:w="1136" w:type="dxa"/>
            <w:tcBorders>
              <w:left w:val="single" w:sz="4" w:space="0" w:color="000000"/>
              <w:bottom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5000</w:t>
            </w:r>
          </w:p>
        </w:tc>
        <w:tc>
          <w:tcPr>
            <w:tcW w:w="1156" w:type="dxa"/>
            <w:tcBorders>
              <w:left w:val="single" w:sz="4" w:space="0" w:color="000000"/>
              <w:bottom w:val="single" w:sz="4" w:space="0" w:color="000000"/>
              <w:right w:val="single" w:sz="4" w:space="0" w:color="000000"/>
            </w:tcBorders>
            <w:vAlign w:val="bottom"/>
          </w:tcPr>
          <w:p w:rsidR="00E82E4E" w:rsidRDefault="00E82E4E" w:rsidP="006603AF">
            <w:pPr>
              <w:pStyle w:val="a9"/>
              <w:tabs>
                <w:tab w:val="left" w:pos="-75"/>
              </w:tabs>
              <w:snapToGrid w:val="0"/>
              <w:spacing w:before="0" w:after="0"/>
              <w:jc w:val="center"/>
              <w:rPr>
                <w:color w:val="auto"/>
                <w:sz w:val="28"/>
                <w:szCs w:val="28"/>
              </w:rPr>
            </w:pPr>
            <w:r>
              <w:rPr>
                <w:color w:val="auto"/>
                <w:sz w:val="28"/>
                <w:szCs w:val="28"/>
              </w:rPr>
              <w:t>8000</w:t>
            </w:r>
          </w:p>
        </w:tc>
      </w:tr>
    </w:tbl>
    <w:p w:rsidR="00E82E4E" w:rsidRDefault="00E82E4E" w:rsidP="006603AF">
      <w:pPr>
        <w:pStyle w:val="a9"/>
        <w:tabs>
          <w:tab w:val="left" w:pos="-75"/>
        </w:tabs>
        <w:spacing w:before="0" w:after="0"/>
      </w:pPr>
    </w:p>
    <w:p w:rsidR="008B39C3" w:rsidRDefault="008B39C3" w:rsidP="006603AF">
      <w:pPr>
        <w:pStyle w:val="a9"/>
        <w:tabs>
          <w:tab w:val="left" w:pos="-75"/>
        </w:tabs>
        <w:spacing w:before="0" w:after="0"/>
      </w:pPr>
    </w:p>
    <w:p w:rsidR="00E82E4E" w:rsidRDefault="00E82E4E" w:rsidP="006603AF">
      <w:pPr>
        <w:pStyle w:val="a9"/>
        <w:tabs>
          <w:tab w:val="left" w:pos="-75"/>
        </w:tabs>
        <w:spacing w:before="0" w:after="0"/>
        <w:jc w:val="center"/>
        <w:rPr>
          <w:b/>
          <w:color w:val="auto"/>
          <w:sz w:val="32"/>
          <w:szCs w:val="32"/>
        </w:rPr>
      </w:pPr>
      <w:r>
        <w:rPr>
          <w:b/>
          <w:color w:val="auto"/>
          <w:sz w:val="32"/>
          <w:szCs w:val="32"/>
        </w:rPr>
        <w:t>4.3. Иллюстрации</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Иллюстрации в тексте обогащают его, позволяют лучше понять содержание. Количество иллюстраций должно быть достаточным для пояснения излагаемого текста. Иллюстрации могут быть расположены как по тексту (возможно ближе к соответствующим частям текста), так и в конце его или даны в приложении. </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Желательно, чтобы иллюстрации следовали сразу после их первого упоминания в тексте. Все иллюстрации (фотографии, схемы, графики и пр.) нумеруются. Порядок нумерации рисунков, ссылок на них в тексте такой же, как и для таблиц. </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Все детали в иллюстрациях и подписи должны быть четко различимы. Номер рисунка помещают перед его наименованием. Каждый рисунок должен сопровождаться содержательной подписью. Подпись </w:t>
      </w:r>
      <w:r w:rsidR="006603AF">
        <w:rPr>
          <w:color w:val="auto"/>
          <w:sz w:val="32"/>
          <w:szCs w:val="32"/>
        </w:rPr>
        <w:t>делается</w:t>
      </w:r>
      <w:r>
        <w:rPr>
          <w:color w:val="auto"/>
          <w:sz w:val="32"/>
          <w:szCs w:val="32"/>
        </w:rPr>
        <w:t xml:space="preserve"> под рисунком. Если на рисунке обозначены позиции, то после рисунка следует дать им пояснения. Если рисунок был сканирован, то подпись и обозначение позиций должны быть набраны текстом, а не являться</w:t>
      </w:r>
      <w:r w:rsidR="00EC240C">
        <w:rPr>
          <w:color w:val="auto"/>
          <w:sz w:val="32"/>
          <w:szCs w:val="32"/>
        </w:rPr>
        <w:t xml:space="preserve"> частью картинки (см. рисунок 3</w:t>
      </w:r>
      <w:r>
        <w:rPr>
          <w:color w:val="auto"/>
          <w:sz w:val="32"/>
          <w:szCs w:val="32"/>
        </w:rPr>
        <w:t>).</w:t>
      </w:r>
    </w:p>
    <w:p w:rsidR="00E82E4E" w:rsidRDefault="001906C0" w:rsidP="006603AF">
      <w:pPr>
        <w:pStyle w:val="a9"/>
        <w:tabs>
          <w:tab w:val="left" w:pos="0"/>
        </w:tabs>
        <w:spacing w:before="0" w:after="0"/>
        <w:rPr>
          <w:color w:val="auto"/>
          <w:sz w:val="32"/>
          <w:szCs w:val="32"/>
        </w:rPr>
      </w:pPr>
      <w:r>
        <w:rPr>
          <w:color w:val="auto"/>
          <w:sz w:val="32"/>
          <w:szCs w:val="32"/>
          <w:lang w:val="en-US"/>
        </w:rPr>
        <w:pict>
          <v:shape id="_x0000_i1027" type="#_x0000_t75" style="width:444pt;height:286.5pt" filled="t">
            <v:fill color2="black"/>
            <v:imagedata r:id="rId9" o:title=""/>
          </v:shape>
        </w:pict>
      </w:r>
    </w:p>
    <w:p w:rsidR="006603AF" w:rsidRDefault="006603AF" w:rsidP="005B53CF">
      <w:pPr>
        <w:pStyle w:val="a9"/>
        <w:tabs>
          <w:tab w:val="left" w:pos="-75"/>
        </w:tabs>
        <w:spacing w:before="0" w:after="0"/>
        <w:ind w:firstLine="709"/>
        <w:rPr>
          <w:color w:val="auto"/>
          <w:sz w:val="32"/>
          <w:szCs w:val="32"/>
        </w:rPr>
      </w:pPr>
    </w:p>
    <w:p w:rsidR="00E82E4E" w:rsidRPr="006603AF" w:rsidRDefault="00E82E4E" w:rsidP="006603AF">
      <w:pPr>
        <w:pStyle w:val="a9"/>
        <w:tabs>
          <w:tab w:val="left" w:pos="-75"/>
        </w:tabs>
        <w:spacing w:before="0" w:after="0"/>
        <w:jc w:val="center"/>
        <w:rPr>
          <w:i/>
          <w:color w:val="auto"/>
          <w:sz w:val="32"/>
          <w:szCs w:val="32"/>
        </w:rPr>
      </w:pPr>
      <w:r w:rsidRPr="006603AF">
        <w:rPr>
          <w:i/>
          <w:color w:val="auto"/>
          <w:sz w:val="32"/>
          <w:szCs w:val="32"/>
        </w:rPr>
        <w:t xml:space="preserve">Рисунок 3 – Пример неверного представления иллюстрации </w:t>
      </w:r>
      <w:r w:rsidRPr="006603AF">
        <w:rPr>
          <w:i/>
          <w:color w:val="auto"/>
          <w:sz w:val="32"/>
          <w:szCs w:val="32"/>
        </w:rPr>
        <w:br/>
        <w:t>(подписи представлены как часть рисунка)</w:t>
      </w:r>
    </w:p>
    <w:p w:rsidR="007C110D" w:rsidRPr="006603AF" w:rsidRDefault="007C110D" w:rsidP="006603AF">
      <w:pPr>
        <w:pStyle w:val="a9"/>
        <w:tabs>
          <w:tab w:val="left" w:pos="-75"/>
        </w:tabs>
        <w:spacing w:before="0" w:after="0"/>
        <w:jc w:val="center"/>
        <w:rPr>
          <w:i/>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Часто формами иллюстративного материала являются графики, схемы и диаграммы. </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Схемы должны быть набраны в текстовом редакторе </w:t>
      </w:r>
      <w:r w:rsidR="0071353B">
        <w:rPr>
          <w:color w:val="auto"/>
          <w:sz w:val="32"/>
          <w:szCs w:val="32"/>
        </w:rPr>
        <w:t xml:space="preserve">                                             </w:t>
      </w:r>
      <w:r>
        <w:rPr>
          <w:color w:val="auto"/>
          <w:sz w:val="32"/>
          <w:szCs w:val="32"/>
        </w:rPr>
        <w:t>(не сканированы) в наиболее компактном виде (см. рисунки 4 и 5).</w:t>
      </w:r>
    </w:p>
    <w:p w:rsidR="006603AF" w:rsidRDefault="006603AF" w:rsidP="005B53CF">
      <w:pPr>
        <w:pStyle w:val="a9"/>
        <w:tabs>
          <w:tab w:val="left" w:pos="-75"/>
        </w:tabs>
        <w:spacing w:before="0" w:after="0"/>
        <w:ind w:firstLine="709"/>
        <w:rPr>
          <w:color w:val="auto"/>
          <w:sz w:val="32"/>
          <w:szCs w:val="32"/>
        </w:rPr>
      </w:pPr>
    </w:p>
    <w:p w:rsidR="00E82E4E" w:rsidRDefault="001906C0" w:rsidP="006603AF">
      <w:pPr>
        <w:pStyle w:val="a9"/>
        <w:tabs>
          <w:tab w:val="left" w:pos="-75"/>
        </w:tabs>
        <w:spacing w:before="0" w:after="0"/>
        <w:rPr>
          <w:color w:val="auto"/>
          <w:sz w:val="32"/>
          <w:szCs w:val="32"/>
        </w:rPr>
      </w:pPr>
      <w:r>
        <w:rPr>
          <w:color w:val="auto"/>
          <w:sz w:val="32"/>
          <w:szCs w:val="32"/>
        </w:rPr>
        <w:pict>
          <v:shape id="_x0000_i1028" type="#_x0000_t75" style="width:452.25pt;height:237.75pt" filled="t">
            <v:fill color2="black"/>
            <v:imagedata r:id="rId10" o:title=""/>
          </v:shape>
        </w:pict>
      </w:r>
    </w:p>
    <w:p w:rsidR="0071353B" w:rsidRDefault="0071353B" w:rsidP="005B53CF">
      <w:pPr>
        <w:pStyle w:val="a9"/>
        <w:tabs>
          <w:tab w:val="left" w:pos="-75"/>
        </w:tabs>
        <w:spacing w:before="0" w:after="0"/>
        <w:ind w:firstLine="709"/>
        <w:rPr>
          <w:color w:val="auto"/>
          <w:sz w:val="32"/>
          <w:szCs w:val="32"/>
        </w:rPr>
      </w:pPr>
    </w:p>
    <w:p w:rsidR="00E82E4E" w:rsidRPr="0071353B" w:rsidRDefault="00E82E4E" w:rsidP="0071353B">
      <w:pPr>
        <w:pStyle w:val="a9"/>
        <w:tabs>
          <w:tab w:val="left" w:pos="-75"/>
        </w:tabs>
        <w:spacing w:before="0" w:after="0"/>
        <w:jc w:val="center"/>
        <w:rPr>
          <w:i/>
          <w:color w:val="auto"/>
          <w:sz w:val="32"/>
          <w:szCs w:val="32"/>
        </w:rPr>
      </w:pPr>
      <w:r w:rsidRPr="0071353B">
        <w:rPr>
          <w:i/>
          <w:color w:val="auto"/>
          <w:sz w:val="32"/>
          <w:szCs w:val="32"/>
        </w:rPr>
        <w:t>Рисунок 4 – Пример вставки сканированной схемы</w:t>
      </w:r>
    </w:p>
    <w:p w:rsidR="00E82E4E" w:rsidRDefault="001906C0" w:rsidP="0071353B">
      <w:pPr>
        <w:pStyle w:val="a9"/>
        <w:tabs>
          <w:tab w:val="left" w:pos="-75"/>
        </w:tabs>
        <w:spacing w:before="0" w:after="0"/>
        <w:rPr>
          <w:color w:val="auto"/>
          <w:sz w:val="32"/>
          <w:szCs w:val="32"/>
        </w:rPr>
      </w:pPr>
      <w:r>
        <w:rPr>
          <w:color w:val="auto"/>
          <w:sz w:val="32"/>
          <w:szCs w:val="32"/>
        </w:rPr>
        <w:pict>
          <v:shape id="_x0000_i1029" type="#_x0000_t75" style="width:474.75pt;height:474.75pt" filled="t">
            <v:fill color2="black"/>
            <v:imagedata r:id="rId11" o:title=""/>
          </v:shape>
        </w:pict>
      </w:r>
    </w:p>
    <w:p w:rsidR="0071353B" w:rsidRDefault="0071353B" w:rsidP="0071353B">
      <w:pPr>
        <w:pStyle w:val="a9"/>
        <w:tabs>
          <w:tab w:val="left" w:pos="-75"/>
        </w:tabs>
        <w:spacing w:before="0" w:after="0"/>
        <w:jc w:val="center"/>
        <w:rPr>
          <w:i/>
          <w:color w:val="auto"/>
          <w:sz w:val="32"/>
          <w:szCs w:val="32"/>
        </w:rPr>
      </w:pPr>
    </w:p>
    <w:p w:rsidR="00E82E4E" w:rsidRPr="0071353B" w:rsidRDefault="00E82E4E" w:rsidP="0071353B">
      <w:pPr>
        <w:pStyle w:val="a9"/>
        <w:tabs>
          <w:tab w:val="left" w:pos="-75"/>
        </w:tabs>
        <w:spacing w:before="0" w:after="0"/>
        <w:jc w:val="center"/>
        <w:rPr>
          <w:i/>
          <w:color w:val="auto"/>
          <w:sz w:val="32"/>
          <w:szCs w:val="32"/>
        </w:rPr>
      </w:pPr>
      <w:r w:rsidRPr="0071353B">
        <w:rPr>
          <w:i/>
          <w:color w:val="auto"/>
          <w:sz w:val="32"/>
          <w:szCs w:val="32"/>
        </w:rPr>
        <w:t xml:space="preserve">Рисунок 5 – Пример вставки схемы, созданной </w:t>
      </w:r>
      <w:r w:rsidR="008B39C3" w:rsidRPr="0071353B">
        <w:rPr>
          <w:i/>
          <w:color w:val="auto"/>
          <w:sz w:val="32"/>
          <w:szCs w:val="32"/>
        </w:rPr>
        <w:br/>
      </w:r>
      <w:r w:rsidRPr="0071353B">
        <w:rPr>
          <w:i/>
          <w:color w:val="auto"/>
          <w:sz w:val="32"/>
          <w:szCs w:val="32"/>
        </w:rPr>
        <w:t xml:space="preserve">в </w:t>
      </w:r>
      <w:r w:rsidR="008B39C3" w:rsidRPr="0071353B">
        <w:rPr>
          <w:i/>
          <w:color w:val="auto"/>
          <w:sz w:val="32"/>
          <w:szCs w:val="32"/>
        </w:rPr>
        <w:t>текстовом редакторе и сохраненной как рисунок</w:t>
      </w:r>
    </w:p>
    <w:p w:rsidR="008B39C3" w:rsidRDefault="008B39C3"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При создании графиков указываются числовые значения величин, их наименование и размерность. Числовые значения величин пишутся слева от вертикальной оси и под горизонтальной осью.</w:t>
      </w:r>
    </w:p>
    <w:p w:rsidR="00E82E4E" w:rsidRDefault="00E82E4E" w:rsidP="005B53CF">
      <w:pPr>
        <w:pStyle w:val="a9"/>
        <w:tabs>
          <w:tab w:val="left" w:pos="-75"/>
        </w:tabs>
        <w:spacing w:before="0" w:after="0"/>
        <w:ind w:firstLine="709"/>
        <w:rPr>
          <w:color w:val="auto"/>
          <w:sz w:val="32"/>
          <w:szCs w:val="32"/>
        </w:rPr>
      </w:pPr>
      <w:r>
        <w:rPr>
          <w:color w:val="auto"/>
          <w:sz w:val="32"/>
          <w:szCs w:val="32"/>
        </w:rPr>
        <w:t>После создания графика, схемы или диаграммы</w:t>
      </w:r>
      <w:r w:rsidR="005F194F">
        <w:rPr>
          <w:color w:val="auto"/>
          <w:sz w:val="32"/>
          <w:szCs w:val="32"/>
        </w:rPr>
        <w:t xml:space="preserve"> в текстовом редакторе </w:t>
      </w:r>
      <w:r>
        <w:rPr>
          <w:color w:val="auto"/>
          <w:sz w:val="32"/>
          <w:szCs w:val="32"/>
        </w:rPr>
        <w:t xml:space="preserve">все составные части должны быть сгруппированы, т. е. представлять собой единый рисунок. Это требование обусловлено тем, что не на всех компьютерах изображение будет выглядеть так, как оно было задумано автором. В процессе работы программист часто сталкивается с подобной картинкой (см. рисунок 6): </w:t>
      </w:r>
    </w:p>
    <w:p w:rsidR="00E82E4E" w:rsidRDefault="00E82E4E" w:rsidP="005B53CF">
      <w:pPr>
        <w:pStyle w:val="a9"/>
        <w:tabs>
          <w:tab w:val="left" w:pos="-75"/>
        </w:tabs>
        <w:spacing w:before="0" w:after="0"/>
        <w:ind w:firstLine="709"/>
        <w:rPr>
          <w:color w:val="auto"/>
          <w:sz w:val="16"/>
          <w:szCs w:val="16"/>
        </w:rPr>
      </w:pPr>
    </w:p>
    <w:p w:rsidR="00E82E4E" w:rsidRDefault="001906C0" w:rsidP="0071353B">
      <w:pPr>
        <w:pStyle w:val="a9"/>
        <w:tabs>
          <w:tab w:val="left" w:pos="-75"/>
        </w:tabs>
        <w:spacing w:before="0" w:after="0"/>
        <w:rPr>
          <w:color w:val="auto"/>
          <w:sz w:val="32"/>
          <w:szCs w:val="32"/>
        </w:rPr>
      </w:pPr>
      <w:r>
        <w:rPr>
          <w:color w:val="auto"/>
          <w:sz w:val="32"/>
          <w:szCs w:val="32"/>
        </w:rPr>
        <w:pict>
          <v:shape id="_x0000_i1030" type="#_x0000_t75" style="width:485.25pt;height:381.75pt" filled="t">
            <v:fill color2="black"/>
            <v:imagedata r:id="rId12" o:title=""/>
          </v:shape>
        </w:pict>
      </w:r>
    </w:p>
    <w:p w:rsidR="0071353B" w:rsidRDefault="0071353B" w:rsidP="0071353B">
      <w:pPr>
        <w:pStyle w:val="a9"/>
        <w:tabs>
          <w:tab w:val="left" w:pos="-75"/>
        </w:tabs>
        <w:spacing w:before="0" w:after="0"/>
        <w:jc w:val="center"/>
        <w:rPr>
          <w:color w:val="auto"/>
          <w:sz w:val="32"/>
          <w:szCs w:val="32"/>
        </w:rPr>
      </w:pPr>
    </w:p>
    <w:p w:rsidR="00E82E4E" w:rsidRPr="0071353B" w:rsidRDefault="00E82E4E" w:rsidP="0071353B">
      <w:pPr>
        <w:pStyle w:val="a9"/>
        <w:tabs>
          <w:tab w:val="left" w:pos="-75"/>
        </w:tabs>
        <w:spacing w:before="0" w:after="0"/>
        <w:jc w:val="center"/>
        <w:rPr>
          <w:i/>
          <w:color w:val="auto"/>
          <w:sz w:val="32"/>
          <w:szCs w:val="32"/>
        </w:rPr>
      </w:pPr>
      <w:r w:rsidRPr="0071353B">
        <w:rPr>
          <w:i/>
          <w:color w:val="auto"/>
          <w:sz w:val="32"/>
          <w:szCs w:val="32"/>
        </w:rPr>
        <w:t>Рисунок 6 – Искажение несгруппированного графика</w:t>
      </w:r>
    </w:p>
    <w:p w:rsidR="008B39C3" w:rsidRPr="0071353B" w:rsidRDefault="008B39C3" w:rsidP="005B53CF">
      <w:pPr>
        <w:pStyle w:val="a9"/>
        <w:tabs>
          <w:tab w:val="left" w:pos="-75"/>
        </w:tabs>
        <w:spacing w:before="0" w:after="0"/>
        <w:ind w:firstLine="709"/>
        <w:rPr>
          <w:i/>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Из иллюстрации видно, что линии графиков сместились относительно осей и подписи оказались на другой странице. Не всегда представляется возможным верно истолковать смысл иллюстрации после подобного искажения.</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Аналогично происходит и с формулами (см. рисунок 7). Поэтому формулы должны быть набраны с помощью редактора формул </w:t>
      </w:r>
      <w:r w:rsidR="005F194F">
        <w:rPr>
          <w:color w:val="auto"/>
          <w:sz w:val="32"/>
          <w:szCs w:val="32"/>
        </w:rPr>
        <w:t xml:space="preserve">(например, </w:t>
      </w:r>
      <w:r>
        <w:rPr>
          <w:color w:val="auto"/>
          <w:sz w:val="32"/>
          <w:szCs w:val="32"/>
        </w:rPr>
        <w:t>в приложении MS Word</w:t>
      </w:r>
      <w:r w:rsidR="005F194F">
        <w:rPr>
          <w:color w:val="auto"/>
          <w:sz w:val="32"/>
          <w:szCs w:val="32"/>
        </w:rPr>
        <w:t>)</w:t>
      </w:r>
      <w:r>
        <w:rPr>
          <w:color w:val="auto"/>
          <w:sz w:val="32"/>
          <w:szCs w:val="32"/>
        </w:rPr>
        <w:t xml:space="preserve"> и представлять собой целостное графическое изображение.</w:t>
      </w:r>
    </w:p>
    <w:p w:rsidR="00E82E4E" w:rsidRDefault="00E82E4E" w:rsidP="005B53CF">
      <w:pPr>
        <w:pStyle w:val="a9"/>
        <w:tabs>
          <w:tab w:val="left" w:pos="-75"/>
        </w:tabs>
        <w:spacing w:before="0" w:after="0"/>
        <w:ind w:firstLine="709"/>
        <w:rPr>
          <w:color w:val="auto"/>
          <w:sz w:val="32"/>
          <w:szCs w:val="32"/>
        </w:rPr>
      </w:pPr>
      <w:r>
        <w:rPr>
          <w:color w:val="auto"/>
          <w:sz w:val="32"/>
          <w:szCs w:val="32"/>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w:t>
      </w:r>
      <w:r w:rsidR="005F194F">
        <w:rPr>
          <w:color w:val="auto"/>
          <w:sz w:val="32"/>
          <w:szCs w:val="32"/>
        </w:rPr>
        <w:t>–</w:t>
      </w:r>
      <w:r>
        <w:rPr>
          <w:color w:val="auto"/>
          <w:sz w:val="32"/>
          <w:szCs w:val="32"/>
        </w:rPr>
        <w:t>), умножения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 Не допускается перенос формулы на знаке деления, а также в случаях, когда это может вызвать разделение выражений в скобках, дробей, индексов, показателей степеней, выражений, относящимся к знакам корня, интеграла, суммы, тригонометрической функции и т.п.</w:t>
      </w:r>
    </w:p>
    <w:p w:rsidR="0071353B" w:rsidRDefault="0071353B" w:rsidP="005B53CF">
      <w:pPr>
        <w:pStyle w:val="a9"/>
        <w:tabs>
          <w:tab w:val="left" w:pos="-75"/>
        </w:tabs>
        <w:spacing w:before="0" w:after="0"/>
        <w:ind w:firstLine="709"/>
        <w:rPr>
          <w:color w:val="auto"/>
          <w:sz w:val="32"/>
          <w:szCs w:val="32"/>
        </w:rPr>
      </w:pPr>
    </w:p>
    <w:p w:rsidR="00E82E4E" w:rsidRDefault="001906C0" w:rsidP="0071353B">
      <w:pPr>
        <w:tabs>
          <w:tab w:val="left" w:pos="-75"/>
        </w:tabs>
        <w:jc w:val="center"/>
        <w:rPr>
          <w:sz w:val="32"/>
          <w:szCs w:val="32"/>
        </w:rPr>
      </w:pPr>
      <w:r>
        <w:rPr>
          <w:sz w:val="32"/>
          <w:szCs w:val="32"/>
        </w:rPr>
        <w:pict>
          <v:shape id="_x0000_i1031" type="#_x0000_t75" style="width:481.5pt;height:375pt" filled="t">
            <v:fill color2="black"/>
            <v:imagedata r:id="rId13" o:title=""/>
          </v:shape>
        </w:pict>
      </w:r>
    </w:p>
    <w:p w:rsidR="0071353B" w:rsidRDefault="0071353B" w:rsidP="005B53CF">
      <w:pPr>
        <w:pStyle w:val="a9"/>
        <w:tabs>
          <w:tab w:val="left" w:pos="-75"/>
        </w:tabs>
        <w:spacing w:before="0" w:after="0"/>
        <w:ind w:firstLine="709"/>
        <w:rPr>
          <w:color w:val="auto"/>
          <w:sz w:val="32"/>
          <w:szCs w:val="32"/>
        </w:rPr>
      </w:pPr>
    </w:p>
    <w:p w:rsidR="00E82E4E" w:rsidRPr="0071353B" w:rsidRDefault="00E82E4E" w:rsidP="0071353B">
      <w:pPr>
        <w:pStyle w:val="a9"/>
        <w:tabs>
          <w:tab w:val="left" w:pos="-75"/>
        </w:tabs>
        <w:spacing w:before="0" w:after="0"/>
        <w:jc w:val="center"/>
        <w:rPr>
          <w:i/>
          <w:color w:val="auto"/>
          <w:sz w:val="32"/>
          <w:szCs w:val="32"/>
        </w:rPr>
      </w:pPr>
      <w:r w:rsidRPr="0071353B">
        <w:rPr>
          <w:i/>
          <w:color w:val="auto"/>
          <w:sz w:val="32"/>
          <w:szCs w:val="32"/>
        </w:rPr>
        <w:t>Рисунок 7 – Искажение неверно созданной формулы</w:t>
      </w:r>
    </w:p>
    <w:p w:rsidR="008B39C3" w:rsidRDefault="008B39C3"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Значения символов и числовых коэффициентов должны приводиться непосредственно под формулой в последовательности, в которой они даны в формулах. При повторении обозначений в последующих формулах они могут не поясняться (если их смысл остается неизменным). Значения каждого символа и числового коэффициента следует давать с новой строки. Первую строку начинают со слова "где", двоеточие после него не ставится.</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Формулы нумеруются арабскими цифрами сквозной нумерацией. Допускается нумеровать формулы в пределах модуля (темы). В этом случае номер формулы состоит из номера модуля (темы) и порядкового номера формулы, разделенных точкой. Номер формулы заключается в скобки и выравнивается по правому краю страницы; формула выравнивается по центру страницы. При ссылке в тексте на формулу указывается ее полный номер в скобках, например, "в формуле (5)" или "в формуле (2.5)" – в пятой формуле второго модуля (темы). </w:t>
      </w:r>
    </w:p>
    <w:p w:rsidR="00E82E4E" w:rsidRDefault="00E82E4E" w:rsidP="005B53CF">
      <w:pPr>
        <w:tabs>
          <w:tab w:val="left" w:pos="-75"/>
        </w:tabs>
        <w:ind w:firstLine="709"/>
        <w:jc w:val="both"/>
        <w:rPr>
          <w:sz w:val="32"/>
          <w:szCs w:val="32"/>
        </w:rPr>
      </w:pPr>
    </w:p>
    <w:p w:rsidR="00E82E4E" w:rsidRDefault="00E82E4E" w:rsidP="0071353B">
      <w:pPr>
        <w:pStyle w:val="a9"/>
        <w:tabs>
          <w:tab w:val="left" w:pos="-75"/>
        </w:tabs>
        <w:spacing w:before="0" w:after="0"/>
        <w:jc w:val="center"/>
        <w:rPr>
          <w:b/>
          <w:color w:val="auto"/>
          <w:sz w:val="32"/>
          <w:szCs w:val="32"/>
        </w:rPr>
      </w:pPr>
      <w:r>
        <w:rPr>
          <w:b/>
          <w:color w:val="auto"/>
          <w:sz w:val="32"/>
          <w:szCs w:val="32"/>
        </w:rPr>
        <w:t>4.4. Приложения</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Большое внимание оформлению приложений уделено в упоминавшемся ранее Положении по оформлению текстовой и графической части учебных и научных работ. Приведем почти без изменений его некоторые фрагменты.</w:t>
      </w:r>
    </w:p>
    <w:p w:rsidR="00E82E4E" w:rsidRDefault="00E82E4E" w:rsidP="005B53CF">
      <w:pPr>
        <w:pStyle w:val="a9"/>
        <w:tabs>
          <w:tab w:val="left" w:pos="-75"/>
        </w:tabs>
        <w:spacing w:before="0" w:after="0"/>
        <w:ind w:firstLine="709"/>
        <w:rPr>
          <w:color w:val="auto"/>
          <w:sz w:val="32"/>
          <w:szCs w:val="32"/>
        </w:rPr>
      </w:pPr>
      <w:r>
        <w:rPr>
          <w:color w:val="auto"/>
          <w:sz w:val="32"/>
          <w:szCs w:val="32"/>
        </w:rPr>
        <w:t>Материал, дополняющий текст документа, допускается помещать в приложениях. Приложениями могут быть: графический материал, таблицы большого формата, расчеты, описания аппаратуры и приборов, описания алгоритмов и программ задач, решаемых на ЭВМ, копии подлинных документов, выдержки из отчетных материалов, производственные планы и протоколы, отдельные положения и</w:t>
      </w:r>
      <w:r w:rsidR="0071353B">
        <w:rPr>
          <w:color w:val="auto"/>
          <w:sz w:val="32"/>
          <w:szCs w:val="32"/>
        </w:rPr>
        <w:t xml:space="preserve">з инструкций и правил, ранее не </w:t>
      </w:r>
      <w:r>
        <w:rPr>
          <w:color w:val="auto"/>
          <w:sz w:val="32"/>
          <w:szCs w:val="32"/>
        </w:rPr>
        <w:t>публикованные тексты, переписка и т.п. По форме они могут представлять собой текст, таблицы, графики, карты и т.д.</w:t>
      </w:r>
    </w:p>
    <w:p w:rsidR="00E82E4E" w:rsidRDefault="00E82E4E" w:rsidP="005B53CF">
      <w:pPr>
        <w:pStyle w:val="a9"/>
        <w:tabs>
          <w:tab w:val="left" w:pos="-75"/>
        </w:tabs>
        <w:spacing w:before="0" w:after="0"/>
        <w:ind w:firstLine="709"/>
        <w:rPr>
          <w:color w:val="auto"/>
          <w:sz w:val="32"/>
          <w:szCs w:val="32"/>
        </w:rPr>
      </w:pPr>
      <w:r>
        <w:rPr>
          <w:color w:val="auto"/>
          <w:sz w:val="32"/>
          <w:szCs w:val="32"/>
        </w:rPr>
        <w:t>Приложения могут быть обязательными и информационными. Информационные приложения могут быть рекоменд</w:t>
      </w:r>
      <w:r w:rsidR="0071353B">
        <w:rPr>
          <w:color w:val="auto"/>
          <w:sz w:val="32"/>
          <w:szCs w:val="32"/>
        </w:rPr>
        <w:t>ательного</w:t>
      </w:r>
      <w:r>
        <w:rPr>
          <w:color w:val="auto"/>
          <w:sz w:val="32"/>
          <w:szCs w:val="32"/>
        </w:rPr>
        <w:t xml:space="preserve"> или справочного характера.</w:t>
      </w:r>
    </w:p>
    <w:p w:rsidR="00E82E4E" w:rsidRDefault="00E82E4E" w:rsidP="005B53CF">
      <w:pPr>
        <w:pStyle w:val="a9"/>
        <w:tabs>
          <w:tab w:val="left" w:pos="-75"/>
        </w:tabs>
        <w:spacing w:before="0" w:after="0"/>
        <w:ind w:firstLine="709"/>
        <w:rPr>
          <w:color w:val="auto"/>
          <w:sz w:val="32"/>
          <w:szCs w:val="32"/>
        </w:rPr>
      </w:pPr>
      <w:r>
        <w:rPr>
          <w:color w:val="auto"/>
          <w:sz w:val="32"/>
          <w:szCs w:val="32"/>
        </w:rPr>
        <w:t>В тексте документа на все приложения должны быть даны ссылки. Приложения располагают в порядке ссылок на них в тексте документа.</w:t>
      </w:r>
    </w:p>
    <w:p w:rsidR="00E82E4E" w:rsidRDefault="00E82E4E" w:rsidP="005B53CF">
      <w:pPr>
        <w:pStyle w:val="a9"/>
        <w:tabs>
          <w:tab w:val="left" w:pos="-75"/>
        </w:tabs>
        <w:spacing w:before="0" w:after="0"/>
        <w:ind w:firstLine="709"/>
        <w:rPr>
          <w:color w:val="auto"/>
          <w:sz w:val="32"/>
          <w:szCs w:val="32"/>
        </w:rPr>
      </w:pPr>
      <w:r>
        <w:rPr>
          <w:color w:val="auto"/>
          <w:sz w:val="32"/>
          <w:szCs w:val="32"/>
        </w:rPr>
        <w:t>Каждое приложение следует начинать с новой страницы с указанием наверху посередине страницы слова "Приложение" и его обозначения, а под ним в скобках для обязательного приложения пишут слово "обязательное", а для информационного – "рекомендуемое" или "справочное".</w:t>
      </w:r>
    </w:p>
    <w:p w:rsidR="00E82E4E" w:rsidRDefault="00E82E4E" w:rsidP="005B53CF">
      <w:pPr>
        <w:pStyle w:val="a9"/>
        <w:tabs>
          <w:tab w:val="left" w:pos="-75"/>
        </w:tabs>
        <w:spacing w:before="0" w:after="0"/>
        <w:ind w:firstLine="709"/>
        <w:rPr>
          <w:color w:val="auto"/>
          <w:sz w:val="32"/>
          <w:szCs w:val="32"/>
        </w:rPr>
      </w:pPr>
      <w:r>
        <w:rPr>
          <w:color w:val="auto"/>
          <w:sz w:val="32"/>
          <w:szCs w:val="32"/>
        </w:rPr>
        <w:t>Приложение должно иметь заголовок, который записывают симметрично относительно текста с прописной буквы отдельной строкой.</w:t>
      </w:r>
    </w:p>
    <w:p w:rsidR="00E82E4E" w:rsidRDefault="00E82E4E" w:rsidP="005B53CF">
      <w:pPr>
        <w:pStyle w:val="a9"/>
        <w:tabs>
          <w:tab w:val="left" w:pos="-75"/>
        </w:tabs>
        <w:spacing w:before="0" w:after="0"/>
        <w:ind w:firstLine="709"/>
        <w:rPr>
          <w:color w:val="auto"/>
          <w:sz w:val="32"/>
          <w:szCs w:val="32"/>
        </w:rPr>
      </w:pPr>
      <w:r>
        <w:rPr>
          <w:color w:val="auto"/>
          <w:sz w:val="32"/>
          <w:szCs w:val="32"/>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w:t>
      </w:r>
    </w:p>
    <w:p w:rsidR="00E82E4E" w:rsidRDefault="00E82E4E" w:rsidP="005B53CF">
      <w:pPr>
        <w:pStyle w:val="a9"/>
        <w:tabs>
          <w:tab w:val="left" w:pos="-75"/>
        </w:tabs>
        <w:spacing w:before="0" w:after="0"/>
        <w:ind w:firstLine="709"/>
        <w:rPr>
          <w:color w:val="auto"/>
          <w:sz w:val="32"/>
          <w:szCs w:val="32"/>
        </w:rPr>
      </w:pPr>
      <w:r>
        <w:rPr>
          <w:color w:val="auto"/>
          <w:sz w:val="32"/>
          <w:szCs w:val="32"/>
        </w:rPr>
        <w:t>Если в документе одно приложение, оно обозначается "Приложение А".</w:t>
      </w:r>
    </w:p>
    <w:p w:rsidR="00E82E4E" w:rsidRDefault="00E82E4E" w:rsidP="005B53CF">
      <w:pPr>
        <w:pStyle w:val="a9"/>
        <w:tabs>
          <w:tab w:val="left" w:pos="-75"/>
        </w:tabs>
        <w:spacing w:before="0" w:after="0"/>
        <w:ind w:firstLine="709"/>
        <w:rPr>
          <w:color w:val="auto"/>
          <w:sz w:val="32"/>
          <w:szCs w:val="32"/>
        </w:rPr>
      </w:pPr>
      <w:r>
        <w:rPr>
          <w:color w:val="auto"/>
          <w:sz w:val="32"/>
          <w:szCs w:val="32"/>
        </w:rPr>
        <w:t>Рисунки, таблицы и формулы, помещаемые в приложении, нумеруют следующим образом: "Рисунок В.1" – первый рисунок приложения В; "Таблица А.2" – вторая таблица приложения А.</w:t>
      </w:r>
    </w:p>
    <w:p w:rsidR="00E82E4E" w:rsidRDefault="00E82E4E" w:rsidP="005B53CF">
      <w:pPr>
        <w:pStyle w:val="a9"/>
        <w:tabs>
          <w:tab w:val="left" w:pos="-75"/>
        </w:tabs>
        <w:spacing w:before="0" w:after="0"/>
        <w:ind w:firstLine="709"/>
        <w:rPr>
          <w:color w:val="auto"/>
          <w:sz w:val="32"/>
          <w:szCs w:val="32"/>
        </w:rPr>
      </w:pPr>
      <w:r>
        <w:rPr>
          <w:color w:val="auto"/>
          <w:sz w:val="32"/>
          <w:szCs w:val="32"/>
        </w:rPr>
        <w:t>Все приложения должны быть перечислены в содержании документа с указанием их номеров и заголовков (при наличии).</w:t>
      </w:r>
    </w:p>
    <w:p w:rsidR="00E82E4E" w:rsidRDefault="00E82E4E" w:rsidP="005B53CF">
      <w:pPr>
        <w:pStyle w:val="a9"/>
        <w:tabs>
          <w:tab w:val="left" w:pos="-75"/>
        </w:tabs>
        <w:spacing w:before="0" w:after="0"/>
        <w:ind w:firstLine="709"/>
        <w:rPr>
          <w:color w:val="auto"/>
          <w:sz w:val="32"/>
          <w:szCs w:val="32"/>
        </w:rPr>
      </w:pPr>
      <w:r>
        <w:rPr>
          <w:color w:val="auto"/>
          <w:sz w:val="32"/>
          <w:szCs w:val="32"/>
        </w:rPr>
        <w:t>В дополнение к этим рекомендациям можно добавить следующее: если в УМК включаются ранее созданные учебные пособия или методические рекомендации, публиковавшиеся независимо друг от друга и содержащие в разделе "Приложения" совпадающие приложения, то преподавателю предстоит кропотливая работа по составлению единого перечня приложений и уточнению ссылок на них из текста.</w:t>
      </w:r>
    </w:p>
    <w:p w:rsidR="00E82E4E" w:rsidRDefault="00E82E4E" w:rsidP="0071353B">
      <w:pPr>
        <w:pStyle w:val="a9"/>
        <w:tabs>
          <w:tab w:val="left" w:pos="-75"/>
        </w:tabs>
        <w:spacing w:before="0" w:after="0"/>
        <w:jc w:val="center"/>
        <w:rPr>
          <w:color w:val="auto"/>
          <w:sz w:val="32"/>
          <w:szCs w:val="32"/>
        </w:rPr>
      </w:pPr>
    </w:p>
    <w:p w:rsidR="00E82E4E" w:rsidRDefault="00E82E4E" w:rsidP="0071353B">
      <w:pPr>
        <w:pStyle w:val="a9"/>
        <w:tabs>
          <w:tab w:val="left" w:pos="-75"/>
        </w:tabs>
        <w:spacing w:before="0" w:after="0"/>
        <w:jc w:val="center"/>
        <w:rPr>
          <w:b/>
          <w:color w:val="auto"/>
          <w:sz w:val="32"/>
          <w:szCs w:val="32"/>
        </w:rPr>
      </w:pPr>
      <w:r>
        <w:rPr>
          <w:b/>
          <w:color w:val="auto"/>
          <w:sz w:val="32"/>
          <w:szCs w:val="32"/>
        </w:rPr>
        <w:t>4.5. Тесты самоконтроля</w:t>
      </w:r>
    </w:p>
    <w:p w:rsidR="00E82E4E" w:rsidRDefault="00E82E4E" w:rsidP="005B53CF">
      <w:pPr>
        <w:pStyle w:val="a9"/>
        <w:tabs>
          <w:tab w:val="left" w:pos="-75"/>
        </w:tabs>
        <w:spacing w:before="0" w:after="0"/>
        <w:ind w:firstLine="709"/>
        <w:rPr>
          <w:b/>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Существует масса способов и приемов организации тестового контроля. В УМК включают тесты, предназначенные только для целей </w:t>
      </w:r>
      <w:r>
        <w:rPr>
          <w:b/>
          <w:color w:val="auto"/>
          <w:sz w:val="32"/>
          <w:szCs w:val="32"/>
        </w:rPr>
        <w:t>самоконтроля</w:t>
      </w:r>
      <w:r>
        <w:rPr>
          <w:color w:val="auto"/>
          <w:sz w:val="32"/>
          <w:szCs w:val="32"/>
        </w:rPr>
        <w:t>; их составление не требует обязательного обсуждения со специалистами. На настоящий момент предполагается использование только теста закрытого типа (список вопросов с вариантами ответа) в двух разновидностях: с возможностью отметить только один правильный ответ (при этом количество вариантов ответа должно быть одинаковым ко всем вопросам теста) и с возможностью отметить несколько пунктов в приведенном перечне ответов (при этом возможно задание различного числа вариантов ответов к вопросам такого теста). Правильные ответы в тесте рекомендуется выделить заливкой или иным цветом, для того чтобы программист ЦДО мог создать интерактивную версию этого теста.</w:t>
      </w: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При составлении тестов </w:t>
      </w:r>
    </w:p>
    <w:p w:rsidR="00E82E4E" w:rsidRDefault="00E82E4E" w:rsidP="005B53CF">
      <w:pPr>
        <w:pStyle w:val="a9"/>
        <w:numPr>
          <w:ilvl w:val="0"/>
          <w:numId w:val="4"/>
        </w:numPr>
        <w:tabs>
          <w:tab w:val="left" w:pos="360"/>
        </w:tabs>
        <w:spacing w:before="0" w:after="0"/>
        <w:ind w:left="0" w:firstLine="709"/>
        <w:rPr>
          <w:b/>
          <w:color w:val="auto"/>
          <w:sz w:val="32"/>
          <w:szCs w:val="32"/>
        </w:rPr>
      </w:pPr>
      <w:r>
        <w:rPr>
          <w:b/>
          <w:color w:val="auto"/>
          <w:sz w:val="32"/>
          <w:szCs w:val="32"/>
        </w:rPr>
        <w:t>допускается:</w:t>
      </w:r>
    </w:p>
    <w:p w:rsidR="00E82E4E" w:rsidRDefault="00C43F02" w:rsidP="005B53CF">
      <w:pPr>
        <w:pStyle w:val="a9"/>
        <w:numPr>
          <w:ilvl w:val="0"/>
          <w:numId w:val="9"/>
        </w:numPr>
        <w:tabs>
          <w:tab w:val="left" w:pos="720"/>
        </w:tabs>
        <w:spacing w:before="0" w:after="0"/>
        <w:ind w:left="0" w:firstLine="709"/>
        <w:rPr>
          <w:color w:val="auto"/>
          <w:sz w:val="32"/>
          <w:szCs w:val="32"/>
        </w:rPr>
      </w:pPr>
      <w:r>
        <w:rPr>
          <w:color w:val="auto"/>
          <w:sz w:val="32"/>
          <w:szCs w:val="32"/>
        </w:rPr>
        <w:t>произвольное</w:t>
      </w:r>
      <w:r w:rsidR="00E82E4E">
        <w:rPr>
          <w:color w:val="auto"/>
          <w:sz w:val="32"/>
          <w:szCs w:val="32"/>
        </w:rPr>
        <w:t xml:space="preserve"> количество вопросов</w:t>
      </w:r>
      <w:r>
        <w:rPr>
          <w:color w:val="auto"/>
          <w:sz w:val="32"/>
          <w:szCs w:val="32"/>
        </w:rPr>
        <w:t xml:space="preserve"> (в разумных пределах из расчета времени на одно занятие)</w:t>
      </w:r>
      <w:r w:rsidR="00E82E4E">
        <w:rPr>
          <w:color w:val="auto"/>
          <w:sz w:val="32"/>
          <w:szCs w:val="32"/>
        </w:rPr>
        <w:t>, но не более 9 вариантов ответа</w:t>
      </w:r>
      <w:r>
        <w:rPr>
          <w:color w:val="auto"/>
          <w:sz w:val="32"/>
          <w:szCs w:val="32"/>
        </w:rPr>
        <w:t xml:space="preserve"> к каждому из вопросов</w:t>
      </w:r>
      <w:r w:rsidR="00E82E4E">
        <w:rPr>
          <w:color w:val="auto"/>
          <w:sz w:val="32"/>
          <w:szCs w:val="32"/>
        </w:rPr>
        <w:t>;</w:t>
      </w:r>
    </w:p>
    <w:p w:rsidR="00E82E4E" w:rsidRDefault="00E82E4E" w:rsidP="005B53CF">
      <w:pPr>
        <w:pStyle w:val="a9"/>
        <w:numPr>
          <w:ilvl w:val="0"/>
          <w:numId w:val="9"/>
        </w:numPr>
        <w:tabs>
          <w:tab w:val="left" w:pos="720"/>
        </w:tabs>
        <w:spacing w:before="0" w:after="0"/>
        <w:ind w:left="0" w:firstLine="709"/>
        <w:rPr>
          <w:color w:val="auto"/>
          <w:sz w:val="32"/>
          <w:szCs w:val="32"/>
        </w:rPr>
      </w:pPr>
      <w:r>
        <w:rPr>
          <w:color w:val="auto"/>
          <w:sz w:val="32"/>
          <w:szCs w:val="32"/>
        </w:rPr>
        <w:t>возможность ограничить время тестирования;</w:t>
      </w:r>
    </w:p>
    <w:p w:rsidR="00E82E4E" w:rsidRDefault="00E82E4E" w:rsidP="005B53CF">
      <w:pPr>
        <w:pStyle w:val="a9"/>
        <w:numPr>
          <w:ilvl w:val="0"/>
          <w:numId w:val="9"/>
        </w:numPr>
        <w:tabs>
          <w:tab w:val="left" w:pos="720"/>
        </w:tabs>
        <w:spacing w:before="0" w:after="0"/>
        <w:ind w:left="0" w:firstLine="709"/>
        <w:rPr>
          <w:color w:val="auto"/>
          <w:sz w:val="32"/>
          <w:szCs w:val="32"/>
        </w:rPr>
      </w:pPr>
      <w:r>
        <w:rPr>
          <w:color w:val="auto"/>
          <w:sz w:val="32"/>
          <w:szCs w:val="32"/>
        </w:rPr>
        <w:t>определение соответствия количества верных ответов оценкам;</w:t>
      </w:r>
    </w:p>
    <w:p w:rsidR="00E82E4E" w:rsidRDefault="00E82E4E" w:rsidP="005B53CF">
      <w:pPr>
        <w:pStyle w:val="a9"/>
        <w:numPr>
          <w:ilvl w:val="0"/>
          <w:numId w:val="4"/>
        </w:numPr>
        <w:tabs>
          <w:tab w:val="left" w:pos="360"/>
        </w:tabs>
        <w:spacing w:before="0" w:after="0"/>
        <w:ind w:left="0" w:firstLine="709"/>
        <w:rPr>
          <w:b/>
          <w:color w:val="auto"/>
          <w:sz w:val="32"/>
          <w:szCs w:val="32"/>
        </w:rPr>
      </w:pPr>
      <w:r>
        <w:rPr>
          <w:b/>
          <w:color w:val="auto"/>
          <w:sz w:val="32"/>
          <w:szCs w:val="32"/>
        </w:rPr>
        <w:t>не допускаются варианты ответа:</w:t>
      </w:r>
    </w:p>
    <w:p w:rsidR="00E82E4E" w:rsidRDefault="00E82E4E" w:rsidP="005B53CF">
      <w:pPr>
        <w:pStyle w:val="a9"/>
        <w:numPr>
          <w:ilvl w:val="0"/>
          <w:numId w:val="9"/>
        </w:numPr>
        <w:tabs>
          <w:tab w:val="left" w:pos="720"/>
        </w:tabs>
        <w:spacing w:before="0" w:after="0"/>
        <w:ind w:left="0" w:firstLine="709"/>
        <w:rPr>
          <w:color w:val="auto"/>
          <w:sz w:val="32"/>
          <w:szCs w:val="32"/>
        </w:rPr>
      </w:pPr>
      <w:r>
        <w:rPr>
          <w:color w:val="auto"/>
          <w:sz w:val="32"/>
          <w:szCs w:val="32"/>
        </w:rPr>
        <w:t>нет правильного ответа;</w:t>
      </w:r>
    </w:p>
    <w:p w:rsidR="00E82E4E" w:rsidRDefault="00E82E4E" w:rsidP="005B53CF">
      <w:pPr>
        <w:pStyle w:val="a9"/>
        <w:numPr>
          <w:ilvl w:val="0"/>
          <w:numId w:val="9"/>
        </w:numPr>
        <w:tabs>
          <w:tab w:val="left" w:pos="720"/>
        </w:tabs>
        <w:spacing w:before="0" w:after="0"/>
        <w:ind w:left="0" w:firstLine="709"/>
        <w:rPr>
          <w:color w:val="auto"/>
          <w:sz w:val="32"/>
          <w:szCs w:val="32"/>
        </w:rPr>
      </w:pPr>
      <w:r>
        <w:rPr>
          <w:color w:val="auto"/>
          <w:sz w:val="32"/>
          <w:szCs w:val="32"/>
        </w:rPr>
        <w:t>все ответы правильные;</w:t>
      </w:r>
    </w:p>
    <w:p w:rsidR="00E82E4E" w:rsidRDefault="00E82E4E" w:rsidP="005B53CF">
      <w:pPr>
        <w:pStyle w:val="a9"/>
        <w:numPr>
          <w:ilvl w:val="0"/>
          <w:numId w:val="9"/>
        </w:numPr>
        <w:tabs>
          <w:tab w:val="left" w:pos="720"/>
        </w:tabs>
        <w:spacing w:before="0" w:after="0"/>
        <w:ind w:left="0" w:firstLine="709"/>
        <w:rPr>
          <w:color w:val="auto"/>
          <w:sz w:val="32"/>
          <w:szCs w:val="32"/>
        </w:rPr>
      </w:pPr>
      <w:r>
        <w:rPr>
          <w:color w:val="auto"/>
          <w:sz w:val="32"/>
          <w:szCs w:val="32"/>
        </w:rPr>
        <w:t>правильные ответы а), в), г) (здесь речь идет о том, что правильные ответы студент должен увидеть не в наборе, а отметить каждый по отдельности).</w:t>
      </w:r>
    </w:p>
    <w:p w:rsidR="00E82E4E" w:rsidRDefault="00E82E4E" w:rsidP="005B53CF">
      <w:pPr>
        <w:pStyle w:val="a9"/>
        <w:tabs>
          <w:tab w:val="left" w:pos="-75"/>
        </w:tabs>
        <w:spacing w:before="0" w:after="0"/>
        <w:ind w:firstLine="709"/>
        <w:rPr>
          <w:color w:val="auto"/>
          <w:sz w:val="32"/>
          <w:szCs w:val="32"/>
        </w:rPr>
      </w:pPr>
      <w:r>
        <w:rPr>
          <w:color w:val="auto"/>
          <w:sz w:val="32"/>
          <w:szCs w:val="32"/>
        </w:rPr>
        <w:t>Основную вводную фразу нельзя обрывать на предлогах или союзах (на, из, от, то, что, как и т.п.).</w:t>
      </w:r>
    </w:p>
    <w:p w:rsidR="00E82E4E" w:rsidRDefault="00E82E4E" w:rsidP="005B53CF">
      <w:pPr>
        <w:pStyle w:val="a9"/>
        <w:tabs>
          <w:tab w:val="left" w:pos="-75"/>
        </w:tabs>
        <w:spacing w:before="0" w:after="0"/>
        <w:ind w:firstLine="709"/>
        <w:rPr>
          <w:color w:val="auto"/>
          <w:sz w:val="32"/>
          <w:szCs w:val="32"/>
        </w:rPr>
      </w:pPr>
      <w:r>
        <w:rPr>
          <w:color w:val="auto"/>
          <w:sz w:val="32"/>
          <w:szCs w:val="32"/>
        </w:rPr>
        <w:t>После прохождения теста студент увидит оценку и номера вопросов, на которые были даны неверные ответы.</w:t>
      </w:r>
    </w:p>
    <w:p w:rsidR="00E82E4E" w:rsidRDefault="00E82E4E" w:rsidP="005B53CF">
      <w:pPr>
        <w:pStyle w:val="a9"/>
        <w:tabs>
          <w:tab w:val="left" w:pos="-75"/>
        </w:tabs>
        <w:spacing w:before="0" w:after="0"/>
        <w:ind w:firstLine="709"/>
        <w:rPr>
          <w:color w:val="auto"/>
          <w:sz w:val="32"/>
          <w:szCs w:val="32"/>
        </w:rPr>
      </w:pPr>
      <w:r>
        <w:rPr>
          <w:color w:val="auto"/>
          <w:sz w:val="32"/>
          <w:szCs w:val="32"/>
        </w:rPr>
        <w:t>В случае, если автор считает необходимым организовать тестирование по дисциплине иным методом, то идею следует предварительно согласовать со специалистами.</w:t>
      </w:r>
    </w:p>
    <w:p w:rsidR="00E82E4E" w:rsidRDefault="00E82E4E" w:rsidP="005B53CF">
      <w:pPr>
        <w:pStyle w:val="a9"/>
        <w:tabs>
          <w:tab w:val="left" w:pos="-75"/>
        </w:tabs>
        <w:spacing w:before="0" w:after="0"/>
        <w:ind w:firstLine="709"/>
        <w:rPr>
          <w:color w:val="auto"/>
          <w:sz w:val="32"/>
          <w:szCs w:val="32"/>
        </w:rPr>
      </w:pPr>
    </w:p>
    <w:p w:rsidR="00E82E4E" w:rsidRDefault="00E82E4E" w:rsidP="0071353B">
      <w:pPr>
        <w:pStyle w:val="a9"/>
        <w:tabs>
          <w:tab w:val="left" w:pos="-75"/>
        </w:tabs>
        <w:spacing w:before="0" w:after="0"/>
        <w:jc w:val="center"/>
        <w:rPr>
          <w:b/>
          <w:color w:val="auto"/>
          <w:sz w:val="36"/>
          <w:szCs w:val="36"/>
        </w:rPr>
      </w:pPr>
      <w:r>
        <w:rPr>
          <w:b/>
          <w:color w:val="auto"/>
          <w:sz w:val="36"/>
          <w:szCs w:val="36"/>
        </w:rPr>
        <w:t>Заключение</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tabs>
          <w:tab w:val="left" w:pos="-75"/>
        </w:tabs>
        <w:spacing w:before="0" w:after="0"/>
        <w:ind w:firstLine="709"/>
        <w:rPr>
          <w:color w:val="auto"/>
          <w:sz w:val="32"/>
          <w:szCs w:val="32"/>
        </w:rPr>
      </w:pPr>
      <w:r>
        <w:rPr>
          <w:color w:val="auto"/>
          <w:sz w:val="32"/>
          <w:szCs w:val="32"/>
        </w:rPr>
        <w:t xml:space="preserve">Данные методические рекомендации </w:t>
      </w:r>
      <w:r w:rsidR="00C43F02">
        <w:rPr>
          <w:color w:val="auto"/>
          <w:sz w:val="32"/>
          <w:szCs w:val="32"/>
        </w:rPr>
        <w:t>призваны</w:t>
      </w:r>
      <w:r>
        <w:rPr>
          <w:color w:val="auto"/>
          <w:sz w:val="32"/>
          <w:szCs w:val="32"/>
        </w:rPr>
        <w:t xml:space="preserve"> помочь авторам </w:t>
      </w:r>
      <w:r w:rsidR="00C43F02">
        <w:rPr>
          <w:color w:val="auto"/>
          <w:sz w:val="32"/>
          <w:szCs w:val="32"/>
        </w:rPr>
        <w:t xml:space="preserve">учебных </w:t>
      </w:r>
      <w:r>
        <w:rPr>
          <w:color w:val="auto"/>
          <w:sz w:val="32"/>
          <w:szCs w:val="32"/>
        </w:rPr>
        <w:t>курсов составить целостное представление о создании электронных учебно-методических комплексов.</w:t>
      </w:r>
    </w:p>
    <w:p w:rsidR="00E82E4E" w:rsidRDefault="00E82E4E" w:rsidP="005B53CF">
      <w:pPr>
        <w:pStyle w:val="a9"/>
        <w:tabs>
          <w:tab w:val="left" w:pos="-75"/>
        </w:tabs>
        <w:spacing w:before="0" w:after="0"/>
        <w:ind w:firstLine="709"/>
        <w:rPr>
          <w:color w:val="auto"/>
          <w:sz w:val="32"/>
          <w:szCs w:val="32"/>
        </w:rPr>
      </w:pPr>
      <w:r>
        <w:rPr>
          <w:color w:val="auto"/>
          <w:sz w:val="32"/>
          <w:szCs w:val="32"/>
        </w:rPr>
        <w:t>Представление правильно оформленных и грамотно структурированных учебно-методических материалов в ЦДО позволит повысить продуктивность работы программистов по переводу УМК в формат, пригодный для использования посредством современных телекоммуникационных технологий. Это в свою очередь повысит эффективность работы по созданию единого информационного пространства КрасГАУ и даст возможность расширить использование в учебном процессе наилучших авторских разработок.</w:t>
      </w:r>
    </w:p>
    <w:p w:rsidR="00E82E4E" w:rsidRDefault="00E82E4E" w:rsidP="005B53CF">
      <w:pPr>
        <w:pStyle w:val="a9"/>
        <w:tabs>
          <w:tab w:val="left" w:pos="-75"/>
        </w:tabs>
        <w:spacing w:before="0" w:after="0"/>
        <w:ind w:firstLine="709"/>
        <w:rPr>
          <w:color w:val="auto"/>
          <w:sz w:val="32"/>
          <w:szCs w:val="32"/>
        </w:rPr>
      </w:pPr>
    </w:p>
    <w:p w:rsidR="00E82E4E" w:rsidRDefault="00964158" w:rsidP="0071353B">
      <w:pPr>
        <w:pStyle w:val="a9"/>
        <w:tabs>
          <w:tab w:val="left" w:pos="-75"/>
        </w:tabs>
        <w:spacing w:before="0" w:after="0"/>
        <w:jc w:val="center"/>
        <w:rPr>
          <w:b/>
          <w:color w:val="auto"/>
          <w:sz w:val="36"/>
          <w:szCs w:val="36"/>
        </w:rPr>
      </w:pPr>
      <w:r>
        <w:rPr>
          <w:color w:val="auto"/>
          <w:sz w:val="32"/>
          <w:szCs w:val="32"/>
        </w:rPr>
        <w:br w:type="page"/>
      </w:r>
      <w:r w:rsidR="00E82E4E">
        <w:rPr>
          <w:b/>
          <w:color w:val="auto"/>
          <w:sz w:val="36"/>
          <w:szCs w:val="36"/>
        </w:rPr>
        <w:t>Рекомендуемая литература</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Башмаков</w:t>
      </w:r>
      <w:r w:rsidR="00536D3C">
        <w:rPr>
          <w:color w:val="auto"/>
          <w:sz w:val="32"/>
          <w:szCs w:val="32"/>
        </w:rPr>
        <w:t>,</w:t>
      </w:r>
      <w:r>
        <w:rPr>
          <w:color w:val="auto"/>
          <w:sz w:val="32"/>
          <w:szCs w:val="32"/>
        </w:rPr>
        <w:t> А.И., Разработка компьютерных учебников и обучающих систем</w:t>
      </w:r>
      <w:r w:rsidR="0071353B">
        <w:rPr>
          <w:color w:val="auto"/>
          <w:sz w:val="32"/>
          <w:szCs w:val="32"/>
        </w:rPr>
        <w:t xml:space="preserve"> / А.И. Башмаков,  И.А Башмаков.</w:t>
      </w:r>
      <w:r>
        <w:rPr>
          <w:color w:val="auto"/>
          <w:sz w:val="32"/>
          <w:szCs w:val="32"/>
        </w:rPr>
        <w:t xml:space="preserve"> – М.: Филинъ, 2003. – 616 с.</w:t>
      </w: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Гречихин</w:t>
      </w:r>
      <w:r w:rsidR="00536D3C">
        <w:rPr>
          <w:color w:val="auto"/>
          <w:sz w:val="32"/>
          <w:szCs w:val="32"/>
        </w:rPr>
        <w:t>,</w:t>
      </w:r>
      <w:r>
        <w:rPr>
          <w:color w:val="auto"/>
          <w:sz w:val="32"/>
          <w:szCs w:val="32"/>
        </w:rPr>
        <w:t> А.А</w:t>
      </w:r>
      <w:r w:rsidR="00536D3C">
        <w:rPr>
          <w:color w:val="auto"/>
          <w:sz w:val="32"/>
          <w:szCs w:val="32"/>
        </w:rPr>
        <w:t xml:space="preserve">. </w:t>
      </w:r>
      <w:r>
        <w:rPr>
          <w:color w:val="auto"/>
          <w:sz w:val="32"/>
          <w:szCs w:val="32"/>
        </w:rPr>
        <w:t xml:space="preserve">Вузовская учебная книга: </w:t>
      </w:r>
      <w:r w:rsidR="00536D3C">
        <w:rPr>
          <w:color w:val="auto"/>
          <w:sz w:val="32"/>
          <w:szCs w:val="32"/>
        </w:rPr>
        <w:t>т</w:t>
      </w:r>
      <w:r>
        <w:rPr>
          <w:color w:val="auto"/>
          <w:sz w:val="32"/>
          <w:szCs w:val="32"/>
        </w:rPr>
        <w:t xml:space="preserve">ипология, стандартизация, компьютеризация: </w:t>
      </w:r>
      <w:r w:rsidR="00536D3C">
        <w:rPr>
          <w:color w:val="auto"/>
          <w:sz w:val="32"/>
          <w:szCs w:val="32"/>
        </w:rPr>
        <w:t>у</w:t>
      </w:r>
      <w:r>
        <w:rPr>
          <w:color w:val="auto"/>
          <w:sz w:val="32"/>
          <w:szCs w:val="32"/>
        </w:rPr>
        <w:t>чеб.-метод. пособие в помощь авт. и ред</w:t>
      </w:r>
      <w:r w:rsidR="00536D3C">
        <w:rPr>
          <w:color w:val="auto"/>
          <w:sz w:val="32"/>
          <w:szCs w:val="32"/>
        </w:rPr>
        <w:t xml:space="preserve"> / А.А. Гречихин,  Ю.Г. Древс. </w:t>
      </w:r>
      <w:r>
        <w:rPr>
          <w:color w:val="auto"/>
          <w:sz w:val="32"/>
          <w:szCs w:val="32"/>
        </w:rPr>
        <w:t>– М.: Логос: Московский государственный университет печати, 2000. – 255 с.</w:t>
      </w: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 xml:space="preserve">Информатизация образования: направления, средства, технологии: </w:t>
      </w:r>
      <w:r w:rsidR="00536D3C">
        <w:rPr>
          <w:color w:val="auto"/>
          <w:sz w:val="32"/>
          <w:szCs w:val="32"/>
        </w:rPr>
        <w:t>п</w:t>
      </w:r>
      <w:r>
        <w:rPr>
          <w:color w:val="auto"/>
          <w:sz w:val="32"/>
          <w:szCs w:val="32"/>
        </w:rPr>
        <w:t xml:space="preserve">особие для системы повышения квалификации / </w:t>
      </w:r>
      <w:r w:rsidR="00536D3C">
        <w:rPr>
          <w:color w:val="auto"/>
          <w:sz w:val="32"/>
          <w:szCs w:val="32"/>
        </w:rPr>
        <w:t>п</w:t>
      </w:r>
      <w:r>
        <w:rPr>
          <w:color w:val="auto"/>
          <w:sz w:val="32"/>
          <w:szCs w:val="32"/>
        </w:rPr>
        <w:t>од общ. ред. С.И. Маслова. – М.: Изд-во МЭИ, 2004 – 868 </w:t>
      </w:r>
      <w:r w:rsidR="00536D3C">
        <w:rPr>
          <w:color w:val="auto"/>
          <w:sz w:val="32"/>
          <w:szCs w:val="32"/>
        </w:rPr>
        <w:t xml:space="preserve"> </w:t>
      </w:r>
      <w:r>
        <w:rPr>
          <w:color w:val="auto"/>
          <w:sz w:val="32"/>
          <w:szCs w:val="32"/>
        </w:rPr>
        <w:t>с.</w:t>
      </w:r>
    </w:p>
    <w:p w:rsidR="00E82E4E" w:rsidRDefault="00536D3C" w:rsidP="005B53CF">
      <w:pPr>
        <w:pStyle w:val="a9"/>
        <w:numPr>
          <w:ilvl w:val="0"/>
          <w:numId w:val="10"/>
        </w:numPr>
        <w:tabs>
          <w:tab w:val="left" w:pos="357"/>
        </w:tabs>
        <w:spacing w:before="0" w:after="0"/>
        <w:ind w:left="0" w:firstLine="709"/>
        <w:rPr>
          <w:color w:val="auto"/>
          <w:sz w:val="32"/>
          <w:szCs w:val="32"/>
        </w:rPr>
      </w:pPr>
      <w:r>
        <w:rPr>
          <w:color w:val="auto"/>
          <w:sz w:val="32"/>
          <w:szCs w:val="32"/>
        </w:rPr>
        <w:t xml:space="preserve">Корольков, А.Ф. </w:t>
      </w:r>
      <w:r w:rsidR="00E82E4E">
        <w:rPr>
          <w:color w:val="auto"/>
          <w:sz w:val="32"/>
          <w:szCs w:val="32"/>
        </w:rPr>
        <w:t>Методика разработки электронного учебно-методического комплекса по дисциплине для дистанционного обучения</w:t>
      </w:r>
      <w:r>
        <w:rPr>
          <w:color w:val="auto"/>
          <w:sz w:val="32"/>
          <w:szCs w:val="32"/>
        </w:rPr>
        <w:t>:</w:t>
      </w:r>
      <w:r w:rsidR="00E82E4E">
        <w:rPr>
          <w:color w:val="auto"/>
          <w:sz w:val="32"/>
          <w:szCs w:val="32"/>
        </w:rPr>
        <w:t xml:space="preserve"> </w:t>
      </w:r>
      <w:r>
        <w:rPr>
          <w:color w:val="auto"/>
          <w:sz w:val="32"/>
          <w:szCs w:val="32"/>
        </w:rPr>
        <w:t>у</w:t>
      </w:r>
      <w:r w:rsidR="00E82E4E">
        <w:rPr>
          <w:color w:val="auto"/>
          <w:sz w:val="32"/>
          <w:szCs w:val="32"/>
        </w:rPr>
        <w:t>чеб</w:t>
      </w:r>
      <w:r>
        <w:rPr>
          <w:color w:val="auto"/>
          <w:sz w:val="32"/>
          <w:szCs w:val="32"/>
        </w:rPr>
        <w:t>.</w:t>
      </w:r>
      <w:r w:rsidR="00E82E4E">
        <w:rPr>
          <w:color w:val="auto"/>
          <w:sz w:val="32"/>
          <w:szCs w:val="32"/>
        </w:rPr>
        <w:t xml:space="preserve"> пособие</w:t>
      </w:r>
      <w:r>
        <w:rPr>
          <w:color w:val="auto"/>
          <w:sz w:val="32"/>
          <w:szCs w:val="32"/>
        </w:rPr>
        <w:t xml:space="preserve"> / А.Ф. Корольков,  Ю.Р. Стратонович,               В.В. Фролова. </w:t>
      </w:r>
      <w:r w:rsidR="00E82E4E">
        <w:rPr>
          <w:color w:val="auto"/>
          <w:sz w:val="32"/>
          <w:szCs w:val="32"/>
        </w:rPr>
        <w:t>– М.: Изд-во МСХА, 2004. – 83 с.</w:t>
      </w: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Матюшев</w:t>
      </w:r>
      <w:r w:rsidR="00536D3C">
        <w:rPr>
          <w:color w:val="auto"/>
          <w:sz w:val="32"/>
          <w:szCs w:val="32"/>
        </w:rPr>
        <w:t>,</w:t>
      </w:r>
      <w:r>
        <w:rPr>
          <w:color w:val="auto"/>
          <w:sz w:val="32"/>
          <w:szCs w:val="32"/>
        </w:rPr>
        <w:t> В.В. Положение по оформлению текстовой и графической части учебных и научных работ (общие требования) / В.В. Матюшев, Т.Н. Бастрон, Л.П. Шатурина; Краснояр. гос. аграр. ун-т. – Красноярск, 2007. – 76 с.</w:t>
      </w: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Ос</w:t>
      </w:r>
      <w:r w:rsidR="00536D3C">
        <w:rPr>
          <w:color w:val="auto"/>
          <w:sz w:val="32"/>
          <w:szCs w:val="32"/>
        </w:rPr>
        <w:t xml:space="preserve">новы открытого образования. </w:t>
      </w:r>
      <w:r w:rsidR="00EC240C">
        <w:rPr>
          <w:color w:val="auto"/>
          <w:sz w:val="32"/>
          <w:szCs w:val="32"/>
        </w:rPr>
        <w:t>Т. 1</w:t>
      </w:r>
      <w:r>
        <w:rPr>
          <w:color w:val="auto"/>
          <w:sz w:val="32"/>
          <w:szCs w:val="32"/>
        </w:rPr>
        <w:t xml:space="preserve"> /</w:t>
      </w:r>
      <w:r w:rsidR="00536D3C">
        <w:rPr>
          <w:color w:val="auto"/>
          <w:sz w:val="32"/>
          <w:szCs w:val="32"/>
        </w:rPr>
        <w:t>о</w:t>
      </w:r>
      <w:r>
        <w:rPr>
          <w:color w:val="auto"/>
          <w:sz w:val="32"/>
          <w:szCs w:val="32"/>
        </w:rPr>
        <w:t>тв. ред. В.И. Солдаткин</w:t>
      </w:r>
      <w:r w:rsidR="00EC240C">
        <w:rPr>
          <w:color w:val="auto"/>
          <w:sz w:val="32"/>
          <w:szCs w:val="32"/>
        </w:rPr>
        <w:t>;</w:t>
      </w:r>
      <w:r>
        <w:rPr>
          <w:color w:val="auto"/>
          <w:sz w:val="32"/>
          <w:szCs w:val="32"/>
        </w:rPr>
        <w:t xml:space="preserve"> Российский государственный институт открытого образования. – М., 2002. – 676 с.</w:t>
      </w:r>
    </w:p>
    <w:p w:rsidR="00E82E4E" w:rsidRDefault="00536D3C" w:rsidP="005B53CF">
      <w:pPr>
        <w:pStyle w:val="a9"/>
        <w:numPr>
          <w:ilvl w:val="0"/>
          <w:numId w:val="10"/>
        </w:numPr>
        <w:tabs>
          <w:tab w:val="left" w:pos="357"/>
        </w:tabs>
        <w:spacing w:before="0" w:after="0"/>
        <w:ind w:left="0" w:firstLine="709"/>
        <w:rPr>
          <w:color w:val="auto"/>
          <w:sz w:val="32"/>
          <w:szCs w:val="32"/>
        </w:rPr>
      </w:pPr>
      <w:r>
        <w:rPr>
          <w:color w:val="auto"/>
          <w:sz w:val="32"/>
          <w:szCs w:val="32"/>
        </w:rPr>
        <w:t>Основы открытого образования.</w:t>
      </w:r>
      <w:r w:rsidR="00EC240C">
        <w:rPr>
          <w:color w:val="auto"/>
          <w:sz w:val="32"/>
          <w:szCs w:val="32"/>
        </w:rPr>
        <w:t xml:space="preserve"> Т. 2</w:t>
      </w:r>
      <w:r w:rsidR="00E82E4E">
        <w:rPr>
          <w:color w:val="auto"/>
          <w:sz w:val="32"/>
          <w:szCs w:val="32"/>
        </w:rPr>
        <w:t xml:space="preserve"> /</w:t>
      </w:r>
      <w:r>
        <w:rPr>
          <w:color w:val="auto"/>
          <w:sz w:val="32"/>
          <w:szCs w:val="32"/>
        </w:rPr>
        <w:t>о</w:t>
      </w:r>
      <w:r w:rsidR="00E82E4E">
        <w:rPr>
          <w:color w:val="auto"/>
          <w:sz w:val="32"/>
          <w:szCs w:val="32"/>
        </w:rPr>
        <w:t>тв. ред. В.И. Солдаткин</w:t>
      </w:r>
      <w:r w:rsidR="00EC240C">
        <w:rPr>
          <w:color w:val="auto"/>
          <w:sz w:val="32"/>
          <w:szCs w:val="32"/>
        </w:rPr>
        <w:t xml:space="preserve">; </w:t>
      </w:r>
      <w:r w:rsidR="00E82E4E">
        <w:rPr>
          <w:color w:val="auto"/>
          <w:sz w:val="32"/>
          <w:szCs w:val="32"/>
        </w:rPr>
        <w:t>Российский государственный институт открытого образования. – М., 2002. – 680 с.</w:t>
      </w: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Романов</w:t>
      </w:r>
      <w:r w:rsidR="00536D3C">
        <w:rPr>
          <w:color w:val="auto"/>
          <w:sz w:val="32"/>
          <w:szCs w:val="32"/>
        </w:rPr>
        <w:t>,</w:t>
      </w:r>
      <w:r>
        <w:rPr>
          <w:color w:val="auto"/>
          <w:sz w:val="32"/>
          <w:szCs w:val="32"/>
        </w:rPr>
        <w:t> А.Н. Технология дистанционного обучения в системе заочного экономического образования</w:t>
      </w:r>
      <w:r w:rsidR="00536D3C">
        <w:rPr>
          <w:color w:val="auto"/>
          <w:sz w:val="32"/>
          <w:szCs w:val="32"/>
        </w:rPr>
        <w:t xml:space="preserve"> /</w:t>
      </w:r>
      <w:r w:rsidR="00536D3C" w:rsidRPr="00536D3C">
        <w:rPr>
          <w:color w:val="auto"/>
          <w:sz w:val="32"/>
          <w:szCs w:val="32"/>
        </w:rPr>
        <w:t xml:space="preserve"> </w:t>
      </w:r>
      <w:r w:rsidR="00536D3C">
        <w:rPr>
          <w:color w:val="auto"/>
          <w:sz w:val="32"/>
          <w:szCs w:val="32"/>
        </w:rPr>
        <w:t>А.Н. Романов,              В.С. Торопцов,  Д.Б.  Григорович</w:t>
      </w:r>
      <w:r>
        <w:rPr>
          <w:color w:val="auto"/>
          <w:sz w:val="32"/>
          <w:szCs w:val="32"/>
        </w:rPr>
        <w:t>. – М.: ЮНИТИ-ДАНА, 2000. – 303 с.</w:t>
      </w:r>
    </w:p>
    <w:p w:rsidR="00E82E4E" w:rsidRDefault="00E82E4E" w:rsidP="005B53CF">
      <w:pPr>
        <w:pStyle w:val="a9"/>
        <w:numPr>
          <w:ilvl w:val="0"/>
          <w:numId w:val="10"/>
        </w:numPr>
        <w:tabs>
          <w:tab w:val="left" w:pos="357"/>
        </w:tabs>
        <w:spacing w:before="0" w:after="0"/>
        <w:ind w:left="0" w:firstLine="709"/>
        <w:rPr>
          <w:color w:val="auto"/>
          <w:sz w:val="32"/>
          <w:szCs w:val="32"/>
        </w:rPr>
      </w:pPr>
      <w:r>
        <w:rPr>
          <w:color w:val="auto"/>
          <w:sz w:val="32"/>
          <w:szCs w:val="32"/>
        </w:rPr>
        <w:t>Щенников</w:t>
      </w:r>
      <w:r w:rsidR="00536D3C">
        <w:rPr>
          <w:color w:val="auto"/>
          <w:sz w:val="32"/>
          <w:szCs w:val="32"/>
        </w:rPr>
        <w:t>,</w:t>
      </w:r>
      <w:r>
        <w:rPr>
          <w:color w:val="auto"/>
          <w:sz w:val="32"/>
          <w:szCs w:val="32"/>
        </w:rPr>
        <w:t> С.А. Открытое дистанционное образование</w:t>
      </w:r>
      <w:r w:rsidR="00536D3C">
        <w:rPr>
          <w:color w:val="auto"/>
          <w:sz w:val="32"/>
          <w:szCs w:val="32"/>
        </w:rPr>
        <w:t xml:space="preserve"> /</w:t>
      </w:r>
      <w:r w:rsidR="00536D3C" w:rsidRPr="00536D3C">
        <w:rPr>
          <w:color w:val="auto"/>
          <w:sz w:val="32"/>
          <w:szCs w:val="32"/>
        </w:rPr>
        <w:t xml:space="preserve"> </w:t>
      </w:r>
      <w:r w:rsidR="00536D3C">
        <w:rPr>
          <w:color w:val="auto"/>
          <w:sz w:val="32"/>
          <w:szCs w:val="32"/>
        </w:rPr>
        <w:t>С.А. Щенников</w:t>
      </w:r>
      <w:r>
        <w:rPr>
          <w:color w:val="auto"/>
          <w:sz w:val="32"/>
          <w:szCs w:val="32"/>
        </w:rPr>
        <w:t>. – М.: Наука, 2002. – 527 с.</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pStyle w:val="a9"/>
        <w:spacing w:before="0" w:after="0"/>
        <w:ind w:firstLine="709"/>
        <w:rPr>
          <w:color w:val="auto"/>
          <w:sz w:val="32"/>
          <w:szCs w:val="32"/>
        </w:rPr>
      </w:pPr>
    </w:p>
    <w:p w:rsidR="00E82E4E" w:rsidRDefault="00E82E4E" w:rsidP="005B53CF">
      <w:pPr>
        <w:ind w:firstLine="709"/>
        <w:jc w:val="both"/>
        <w:rPr>
          <w:sz w:val="32"/>
          <w:szCs w:val="32"/>
        </w:rPr>
      </w:pPr>
      <w:r>
        <w:br w:type="page"/>
      </w:r>
      <w:r w:rsidR="00387CBD">
        <w:rPr>
          <w:b/>
          <w:sz w:val="32"/>
          <w:szCs w:val="32"/>
        </w:rPr>
        <w:t>Приложения</w:t>
      </w:r>
    </w:p>
    <w:p w:rsidR="00E82E4E" w:rsidRPr="00EF6415" w:rsidRDefault="00E82E4E" w:rsidP="00EF6415">
      <w:pPr>
        <w:pStyle w:val="a9"/>
        <w:tabs>
          <w:tab w:val="left" w:pos="-75"/>
        </w:tabs>
        <w:spacing w:before="0" w:after="0"/>
        <w:jc w:val="center"/>
        <w:rPr>
          <w:b/>
          <w:color w:val="auto"/>
          <w:sz w:val="32"/>
          <w:szCs w:val="32"/>
        </w:rPr>
      </w:pPr>
      <w:r w:rsidRPr="00EF6415">
        <w:rPr>
          <w:b/>
          <w:color w:val="auto"/>
          <w:sz w:val="32"/>
          <w:szCs w:val="32"/>
        </w:rPr>
        <w:t>Приложение А</w:t>
      </w:r>
    </w:p>
    <w:p w:rsidR="00E82E4E" w:rsidRPr="00EF6415" w:rsidRDefault="00E82E4E" w:rsidP="00EF6415">
      <w:pPr>
        <w:pStyle w:val="a9"/>
        <w:tabs>
          <w:tab w:val="left" w:pos="-75"/>
        </w:tabs>
        <w:spacing w:before="0" w:after="0"/>
        <w:jc w:val="center"/>
        <w:rPr>
          <w:b/>
          <w:color w:val="auto"/>
          <w:sz w:val="32"/>
          <w:szCs w:val="32"/>
        </w:rPr>
      </w:pPr>
      <w:r w:rsidRPr="00EF6415">
        <w:rPr>
          <w:b/>
          <w:color w:val="auto"/>
          <w:sz w:val="32"/>
          <w:szCs w:val="32"/>
        </w:rPr>
        <w:t>(справочное)</w:t>
      </w:r>
    </w:p>
    <w:p w:rsidR="00E82E4E" w:rsidRDefault="00E82E4E" w:rsidP="005B53CF">
      <w:pPr>
        <w:tabs>
          <w:tab w:val="left" w:pos="0"/>
        </w:tabs>
        <w:ind w:firstLine="709"/>
        <w:jc w:val="both"/>
        <w:rPr>
          <w:sz w:val="16"/>
          <w:szCs w:val="16"/>
        </w:rPr>
      </w:pPr>
    </w:p>
    <w:p w:rsidR="00E82E4E" w:rsidRDefault="00E82E4E" w:rsidP="00EF6415">
      <w:pPr>
        <w:jc w:val="center"/>
        <w:rPr>
          <w:bCs/>
          <w:color w:val="000000"/>
          <w:sz w:val="30"/>
          <w:szCs w:val="30"/>
        </w:rPr>
      </w:pPr>
      <w:r>
        <w:rPr>
          <w:bCs/>
          <w:color w:val="000000"/>
          <w:sz w:val="30"/>
          <w:szCs w:val="30"/>
        </w:rPr>
        <w:t xml:space="preserve">МИНИСТЕРСТВО ОБРАЗОВАНИЯ И НАУКИ </w:t>
      </w:r>
      <w:r>
        <w:rPr>
          <w:bCs/>
          <w:color w:val="000000"/>
          <w:sz w:val="30"/>
          <w:szCs w:val="30"/>
        </w:rPr>
        <w:br/>
        <w:t>РОССИЙСКОЙ ФЕДЕРАЦИИ (Минобрнауки России)</w:t>
      </w:r>
    </w:p>
    <w:p w:rsidR="00E82E4E" w:rsidRDefault="00E82E4E" w:rsidP="00EF6415">
      <w:pPr>
        <w:jc w:val="center"/>
        <w:rPr>
          <w:bCs/>
          <w:color w:val="000000"/>
          <w:spacing w:val="100"/>
          <w:sz w:val="30"/>
          <w:szCs w:val="30"/>
        </w:rPr>
      </w:pPr>
      <w:r>
        <w:rPr>
          <w:bCs/>
          <w:color w:val="000000"/>
          <w:spacing w:val="100"/>
          <w:sz w:val="30"/>
          <w:szCs w:val="30"/>
        </w:rPr>
        <w:t>ПРИКАЗ</w:t>
      </w:r>
    </w:p>
    <w:tbl>
      <w:tblPr>
        <w:tblW w:w="0" w:type="auto"/>
        <w:tblInd w:w="170" w:type="dxa"/>
        <w:tblLayout w:type="fixed"/>
        <w:tblCellMar>
          <w:top w:w="15" w:type="dxa"/>
          <w:left w:w="15" w:type="dxa"/>
          <w:bottom w:w="15" w:type="dxa"/>
          <w:right w:w="15" w:type="dxa"/>
        </w:tblCellMar>
        <w:tblLook w:val="0000" w:firstRow="0" w:lastRow="0" w:firstColumn="0" w:lastColumn="0" w:noHBand="0" w:noVBand="0"/>
      </w:tblPr>
      <w:tblGrid>
        <w:gridCol w:w="5940"/>
        <w:gridCol w:w="2881"/>
      </w:tblGrid>
      <w:tr w:rsidR="00E82E4E">
        <w:trPr>
          <w:trHeight w:val="284"/>
        </w:trPr>
        <w:tc>
          <w:tcPr>
            <w:tcW w:w="5940" w:type="dxa"/>
            <w:vAlign w:val="center"/>
          </w:tcPr>
          <w:p w:rsidR="00E82E4E" w:rsidRDefault="00E82E4E" w:rsidP="00EF6415">
            <w:pPr>
              <w:snapToGrid w:val="0"/>
              <w:jc w:val="center"/>
              <w:rPr>
                <w:color w:val="000000"/>
                <w:sz w:val="32"/>
                <w:szCs w:val="32"/>
              </w:rPr>
            </w:pPr>
            <w:r>
              <w:rPr>
                <w:color w:val="000000"/>
                <w:sz w:val="32"/>
                <w:szCs w:val="32"/>
              </w:rPr>
              <w:t xml:space="preserve">06 мая </w:t>
            </w:r>
            <w:smartTag w:uri="urn:schemas-microsoft-com:office:smarttags" w:element="metricconverter">
              <w:smartTagPr>
                <w:attr w:name="ProductID" w:val="2005 г"/>
              </w:smartTagPr>
              <w:r>
                <w:rPr>
                  <w:color w:val="000000"/>
                  <w:sz w:val="32"/>
                  <w:szCs w:val="32"/>
                </w:rPr>
                <w:t>2005 г</w:t>
              </w:r>
            </w:smartTag>
            <w:r>
              <w:rPr>
                <w:color w:val="000000"/>
                <w:sz w:val="32"/>
                <w:szCs w:val="32"/>
              </w:rPr>
              <w:t>.</w:t>
            </w:r>
          </w:p>
        </w:tc>
        <w:tc>
          <w:tcPr>
            <w:tcW w:w="2881" w:type="dxa"/>
            <w:vAlign w:val="center"/>
          </w:tcPr>
          <w:p w:rsidR="00E82E4E" w:rsidRDefault="00E82E4E" w:rsidP="00EF6415">
            <w:pPr>
              <w:snapToGrid w:val="0"/>
              <w:jc w:val="center"/>
              <w:rPr>
                <w:color w:val="000000"/>
                <w:sz w:val="32"/>
                <w:szCs w:val="32"/>
              </w:rPr>
            </w:pPr>
            <w:r>
              <w:rPr>
                <w:color w:val="000000"/>
                <w:sz w:val="32"/>
                <w:szCs w:val="32"/>
              </w:rPr>
              <w:t>№ 137</w:t>
            </w:r>
          </w:p>
        </w:tc>
      </w:tr>
    </w:tbl>
    <w:p w:rsidR="00E82E4E" w:rsidRDefault="00E82E4E" w:rsidP="00EF6415">
      <w:pPr>
        <w:jc w:val="center"/>
        <w:rPr>
          <w:bCs/>
          <w:color w:val="000000"/>
          <w:sz w:val="32"/>
          <w:szCs w:val="32"/>
        </w:rPr>
      </w:pPr>
      <w:r>
        <w:rPr>
          <w:bCs/>
          <w:color w:val="000000"/>
          <w:sz w:val="32"/>
          <w:szCs w:val="32"/>
        </w:rPr>
        <w:t xml:space="preserve">"Об использовании дистанционных </w:t>
      </w:r>
      <w:r>
        <w:rPr>
          <w:bCs/>
          <w:color w:val="000000"/>
          <w:sz w:val="32"/>
          <w:szCs w:val="32"/>
        </w:rPr>
        <w:br/>
        <w:t>образовательных технологий"</w:t>
      </w:r>
    </w:p>
    <w:p w:rsidR="00E82E4E" w:rsidRDefault="00E82E4E" w:rsidP="00EF6415">
      <w:pPr>
        <w:jc w:val="center"/>
        <w:rPr>
          <w:color w:val="000000"/>
          <w:sz w:val="28"/>
          <w:szCs w:val="28"/>
        </w:rPr>
      </w:pPr>
      <w:r>
        <w:rPr>
          <w:color w:val="000000"/>
          <w:sz w:val="28"/>
          <w:szCs w:val="28"/>
        </w:rPr>
        <w:t xml:space="preserve">Зарегистрирован в Минюсте РФ 2 августа </w:t>
      </w:r>
      <w:smartTag w:uri="urn:schemas-microsoft-com:office:smarttags" w:element="metricconverter">
        <w:smartTagPr>
          <w:attr w:name="ProductID" w:val="2005 г"/>
        </w:smartTagPr>
        <w:r>
          <w:rPr>
            <w:color w:val="000000"/>
            <w:sz w:val="28"/>
            <w:szCs w:val="28"/>
          </w:rPr>
          <w:t>2005 г</w:t>
        </w:r>
      </w:smartTag>
      <w:r>
        <w:rPr>
          <w:color w:val="000000"/>
          <w:sz w:val="28"/>
          <w:szCs w:val="28"/>
        </w:rPr>
        <w:t xml:space="preserve">., </w:t>
      </w:r>
      <w:r>
        <w:rPr>
          <w:color w:val="000000"/>
          <w:sz w:val="28"/>
          <w:szCs w:val="28"/>
        </w:rPr>
        <w:br/>
        <w:t xml:space="preserve">регистрационный № 6862 </w:t>
      </w:r>
      <w:r>
        <w:rPr>
          <w:color w:val="000000"/>
          <w:sz w:val="28"/>
          <w:szCs w:val="28"/>
        </w:rPr>
        <w:br/>
        <w:t xml:space="preserve">Опубликовано 16 августа </w:t>
      </w:r>
      <w:smartTag w:uri="urn:schemas-microsoft-com:office:smarttags" w:element="metricconverter">
        <w:smartTagPr>
          <w:attr w:name="ProductID" w:val="2005 г"/>
        </w:smartTagPr>
        <w:r>
          <w:rPr>
            <w:color w:val="000000"/>
            <w:sz w:val="28"/>
            <w:szCs w:val="28"/>
          </w:rPr>
          <w:t>2005 г</w:t>
        </w:r>
      </w:smartTag>
      <w:r>
        <w:rPr>
          <w:color w:val="000000"/>
          <w:sz w:val="28"/>
          <w:szCs w:val="28"/>
        </w:rPr>
        <w:t xml:space="preserve">. </w:t>
      </w:r>
      <w:r>
        <w:rPr>
          <w:color w:val="000000"/>
          <w:sz w:val="28"/>
          <w:szCs w:val="28"/>
        </w:rPr>
        <w:br/>
        <w:t xml:space="preserve">Вступает в силу с 27 августа </w:t>
      </w:r>
      <w:smartTag w:uri="urn:schemas-microsoft-com:office:smarttags" w:element="metricconverter">
        <w:smartTagPr>
          <w:attr w:name="ProductID" w:val="2005 г"/>
        </w:smartTagPr>
        <w:r>
          <w:rPr>
            <w:color w:val="000000"/>
            <w:sz w:val="28"/>
            <w:szCs w:val="28"/>
          </w:rPr>
          <w:t>2005 г</w:t>
        </w:r>
      </w:smartTag>
      <w:r>
        <w:rPr>
          <w:color w:val="000000"/>
          <w:sz w:val="28"/>
          <w:szCs w:val="28"/>
        </w:rPr>
        <w:t>.</w:t>
      </w:r>
    </w:p>
    <w:p w:rsidR="00E82E4E" w:rsidRDefault="00E82E4E" w:rsidP="00EF6415">
      <w:pPr>
        <w:jc w:val="center"/>
        <w:rPr>
          <w:color w:val="000000"/>
          <w:sz w:val="16"/>
          <w:szCs w:val="16"/>
        </w:rPr>
      </w:pPr>
    </w:p>
    <w:p w:rsidR="00E82E4E" w:rsidRDefault="00E82E4E" w:rsidP="005B53CF">
      <w:pPr>
        <w:ind w:firstLine="709"/>
        <w:jc w:val="both"/>
        <w:rPr>
          <w:color w:val="000000"/>
          <w:sz w:val="32"/>
          <w:szCs w:val="32"/>
        </w:rPr>
      </w:pPr>
      <w:r>
        <w:rPr>
          <w:color w:val="000000"/>
          <w:sz w:val="32"/>
          <w:szCs w:val="32"/>
        </w:rPr>
        <w:t>В соответствии с Законом Российской Федерации от 10</w:t>
      </w:r>
      <w:r>
        <w:rPr>
          <w:color w:val="000000"/>
          <w:sz w:val="32"/>
          <w:szCs w:val="32"/>
          <w:lang w:val="en-US"/>
        </w:rPr>
        <w:t> </w:t>
      </w:r>
      <w:r>
        <w:rPr>
          <w:color w:val="000000"/>
          <w:sz w:val="32"/>
          <w:szCs w:val="32"/>
        </w:rPr>
        <w:t>июля 1992 года № 3266-1 "Об образовании" (в редакции Федерального закона от 13</w:t>
      </w:r>
      <w:r>
        <w:rPr>
          <w:color w:val="000000"/>
          <w:sz w:val="32"/>
          <w:szCs w:val="32"/>
          <w:lang w:val="en-US"/>
        </w:rPr>
        <w:t> </w:t>
      </w:r>
      <w:r>
        <w:rPr>
          <w:color w:val="000000"/>
          <w:sz w:val="32"/>
          <w:szCs w:val="32"/>
        </w:rPr>
        <w:t xml:space="preserve">января </w:t>
      </w:r>
      <w:smartTag w:uri="urn:schemas-microsoft-com:office:smarttags" w:element="metricconverter">
        <w:smartTagPr>
          <w:attr w:name="ProductID" w:val="1996 г"/>
        </w:smartTagPr>
        <w:r>
          <w:rPr>
            <w:color w:val="000000"/>
            <w:sz w:val="32"/>
            <w:szCs w:val="32"/>
          </w:rPr>
          <w:t>1996 г</w:t>
        </w:r>
      </w:smartTag>
      <w:r>
        <w:rPr>
          <w:color w:val="000000"/>
          <w:sz w:val="32"/>
          <w:szCs w:val="32"/>
        </w:rPr>
        <w:t>. № 12-ФЗ) (Ведомости Съезда народных депутатов Российской Федерации и Верховного Совета Российской Федерации</w:t>
      </w:r>
      <w:r w:rsidR="00F96C3D">
        <w:rPr>
          <w:color w:val="000000"/>
          <w:sz w:val="32"/>
          <w:szCs w:val="32"/>
        </w:rPr>
        <w:t>.</w:t>
      </w:r>
      <w:r>
        <w:rPr>
          <w:color w:val="000000"/>
          <w:sz w:val="32"/>
          <w:szCs w:val="32"/>
        </w:rPr>
        <w:t xml:space="preserve"> 1992</w:t>
      </w:r>
      <w:r w:rsidR="00F96C3D">
        <w:rPr>
          <w:color w:val="000000"/>
          <w:sz w:val="32"/>
          <w:szCs w:val="32"/>
        </w:rPr>
        <w:t>.</w:t>
      </w:r>
      <w:r>
        <w:rPr>
          <w:color w:val="000000"/>
          <w:sz w:val="32"/>
          <w:szCs w:val="32"/>
        </w:rPr>
        <w:t xml:space="preserve"> № 30</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w:t>
      </w:r>
      <w:r>
        <w:rPr>
          <w:color w:val="000000"/>
          <w:sz w:val="32"/>
          <w:szCs w:val="32"/>
          <w:lang w:val="en-US"/>
        </w:rPr>
        <w:t> </w:t>
      </w:r>
      <w:r>
        <w:rPr>
          <w:color w:val="000000"/>
          <w:sz w:val="32"/>
          <w:szCs w:val="32"/>
        </w:rPr>
        <w:t>1797; Собрание законодательства Российской Федерации</w:t>
      </w:r>
      <w:r w:rsidR="00F96C3D">
        <w:rPr>
          <w:color w:val="000000"/>
          <w:sz w:val="32"/>
          <w:szCs w:val="32"/>
        </w:rPr>
        <w:t>.</w:t>
      </w:r>
      <w:r>
        <w:rPr>
          <w:color w:val="000000"/>
          <w:sz w:val="32"/>
          <w:szCs w:val="32"/>
        </w:rPr>
        <w:t xml:space="preserve"> 1996</w:t>
      </w:r>
      <w:r w:rsidR="00F96C3D">
        <w:rPr>
          <w:color w:val="000000"/>
          <w:sz w:val="32"/>
          <w:szCs w:val="32"/>
        </w:rPr>
        <w:t>.</w:t>
      </w:r>
      <w:r>
        <w:rPr>
          <w:color w:val="000000"/>
          <w:sz w:val="32"/>
          <w:szCs w:val="32"/>
        </w:rPr>
        <w:t xml:space="preserve"> № 3</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w:t>
      </w:r>
      <w:r>
        <w:rPr>
          <w:color w:val="000000"/>
          <w:sz w:val="32"/>
          <w:szCs w:val="32"/>
          <w:lang w:val="en-US"/>
        </w:rPr>
        <w:t> </w:t>
      </w:r>
      <w:r>
        <w:rPr>
          <w:color w:val="000000"/>
          <w:sz w:val="32"/>
          <w:szCs w:val="32"/>
        </w:rPr>
        <w:t>150; 1997</w:t>
      </w:r>
      <w:r w:rsidR="00F96C3D">
        <w:rPr>
          <w:color w:val="000000"/>
          <w:sz w:val="32"/>
          <w:szCs w:val="32"/>
        </w:rPr>
        <w:t>.</w:t>
      </w:r>
      <w:r>
        <w:rPr>
          <w:color w:val="000000"/>
          <w:sz w:val="32"/>
          <w:szCs w:val="32"/>
        </w:rPr>
        <w:t xml:space="preserve"> № 47</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5341; 2000</w:t>
      </w:r>
      <w:r w:rsidR="00F96C3D">
        <w:rPr>
          <w:color w:val="000000"/>
          <w:sz w:val="32"/>
          <w:szCs w:val="32"/>
        </w:rPr>
        <w:t>.</w:t>
      </w:r>
      <w:r>
        <w:rPr>
          <w:color w:val="000000"/>
          <w:sz w:val="32"/>
          <w:szCs w:val="32"/>
        </w:rPr>
        <w:t xml:space="preserve"> № 30</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3120; № 33</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3348; 2002</w:t>
      </w:r>
      <w:r w:rsidR="00F96C3D">
        <w:rPr>
          <w:color w:val="000000"/>
          <w:sz w:val="32"/>
          <w:szCs w:val="32"/>
        </w:rPr>
        <w:t>.</w:t>
      </w:r>
      <w:r>
        <w:rPr>
          <w:color w:val="000000"/>
          <w:sz w:val="32"/>
          <w:szCs w:val="32"/>
        </w:rPr>
        <w:t xml:space="preserve"> № 7</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631; № 12</w:t>
      </w:r>
      <w:r w:rsidR="00F96C3D">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1093; № 26</w:t>
      </w:r>
      <w:r w:rsidR="00F96C3D">
        <w:rPr>
          <w:color w:val="000000"/>
          <w:sz w:val="32"/>
          <w:szCs w:val="32"/>
        </w:rPr>
        <w:t>. С</w:t>
      </w:r>
      <w:r>
        <w:rPr>
          <w:color w:val="000000"/>
          <w:sz w:val="32"/>
          <w:szCs w:val="32"/>
        </w:rPr>
        <w:t>т. 2517; 2003</w:t>
      </w:r>
      <w:r w:rsidR="00F96C3D">
        <w:rPr>
          <w:color w:val="000000"/>
          <w:sz w:val="32"/>
          <w:szCs w:val="32"/>
        </w:rPr>
        <w:t>.</w:t>
      </w:r>
      <w:r>
        <w:rPr>
          <w:color w:val="000000"/>
          <w:sz w:val="32"/>
          <w:szCs w:val="32"/>
        </w:rPr>
        <w:t xml:space="preserve"> № 2</w:t>
      </w:r>
      <w:r w:rsidR="00F96C3D">
        <w:rPr>
          <w:color w:val="000000"/>
          <w:sz w:val="32"/>
          <w:szCs w:val="32"/>
        </w:rPr>
        <w:t>. Ст. 163; № 28</w:t>
      </w:r>
      <w:r w:rsidR="00951265">
        <w:rPr>
          <w:color w:val="000000"/>
          <w:sz w:val="32"/>
          <w:szCs w:val="32"/>
        </w:rPr>
        <w:t>.</w:t>
      </w:r>
      <w:r w:rsidR="00F96C3D">
        <w:rPr>
          <w:color w:val="000000"/>
          <w:sz w:val="32"/>
          <w:szCs w:val="32"/>
        </w:rPr>
        <w:t xml:space="preserve"> С</w:t>
      </w:r>
      <w:r>
        <w:rPr>
          <w:color w:val="000000"/>
          <w:sz w:val="32"/>
          <w:szCs w:val="32"/>
        </w:rPr>
        <w:t>т. 2892; № 50</w:t>
      </w:r>
      <w:r w:rsidR="00951265">
        <w:rPr>
          <w:color w:val="000000"/>
          <w:sz w:val="32"/>
          <w:szCs w:val="32"/>
        </w:rPr>
        <w:t xml:space="preserve">. </w:t>
      </w:r>
      <w:r w:rsidR="00F96C3D">
        <w:rPr>
          <w:color w:val="000000"/>
          <w:sz w:val="32"/>
          <w:szCs w:val="32"/>
        </w:rPr>
        <w:t>Ст. 4855; 2004</w:t>
      </w:r>
      <w:r w:rsidR="00951265">
        <w:rPr>
          <w:color w:val="000000"/>
          <w:sz w:val="32"/>
          <w:szCs w:val="32"/>
        </w:rPr>
        <w:t>.</w:t>
      </w:r>
      <w:r w:rsidR="00F96C3D">
        <w:rPr>
          <w:color w:val="000000"/>
          <w:sz w:val="32"/>
          <w:szCs w:val="32"/>
        </w:rPr>
        <w:t xml:space="preserve"> № 10</w:t>
      </w:r>
      <w:r w:rsidR="00951265">
        <w:rPr>
          <w:color w:val="000000"/>
          <w:sz w:val="32"/>
          <w:szCs w:val="32"/>
        </w:rPr>
        <w:t>.</w:t>
      </w:r>
      <w:r w:rsidR="00F96C3D">
        <w:rPr>
          <w:color w:val="000000"/>
          <w:sz w:val="32"/>
          <w:szCs w:val="32"/>
        </w:rPr>
        <w:t>С</w:t>
      </w:r>
      <w:r>
        <w:rPr>
          <w:color w:val="000000"/>
          <w:sz w:val="32"/>
          <w:szCs w:val="32"/>
        </w:rPr>
        <w:t>т. 835; № 27</w:t>
      </w:r>
      <w:r w:rsidR="00951265">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2714; № 30</w:t>
      </w:r>
      <w:r w:rsidR="00951265">
        <w:rPr>
          <w:color w:val="000000"/>
          <w:sz w:val="32"/>
          <w:szCs w:val="32"/>
        </w:rPr>
        <w:t xml:space="preserve">. </w:t>
      </w:r>
      <w:r w:rsidR="00F96C3D">
        <w:rPr>
          <w:color w:val="000000"/>
          <w:sz w:val="32"/>
          <w:szCs w:val="32"/>
        </w:rPr>
        <w:t>С</w:t>
      </w:r>
      <w:r>
        <w:rPr>
          <w:color w:val="000000"/>
          <w:sz w:val="32"/>
          <w:szCs w:val="32"/>
        </w:rPr>
        <w:t>т. 3086; № 35</w:t>
      </w:r>
      <w:r w:rsidR="00951265">
        <w:rPr>
          <w:color w:val="000000"/>
          <w:sz w:val="32"/>
          <w:szCs w:val="32"/>
        </w:rPr>
        <w:t>.</w:t>
      </w:r>
      <w:r>
        <w:rPr>
          <w:color w:val="000000"/>
          <w:sz w:val="32"/>
          <w:szCs w:val="32"/>
        </w:rPr>
        <w:t xml:space="preserve"> </w:t>
      </w:r>
      <w:r w:rsidR="00F96C3D">
        <w:rPr>
          <w:color w:val="000000"/>
          <w:sz w:val="32"/>
          <w:szCs w:val="32"/>
        </w:rPr>
        <w:t>С</w:t>
      </w:r>
      <w:r>
        <w:rPr>
          <w:color w:val="000000"/>
          <w:sz w:val="32"/>
          <w:szCs w:val="32"/>
        </w:rPr>
        <w:t>т. 3607; 2005</w:t>
      </w:r>
      <w:r w:rsidR="00951265">
        <w:rPr>
          <w:color w:val="000000"/>
          <w:sz w:val="32"/>
          <w:szCs w:val="32"/>
        </w:rPr>
        <w:t xml:space="preserve">. </w:t>
      </w:r>
      <w:r>
        <w:rPr>
          <w:color w:val="000000"/>
          <w:sz w:val="32"/>
          <w:szCs w:val="32"/>
        </w:rPr>
        <w:t>№ 1</w:t>
      </w:r>
      <w:r w:rsidR="00951265">
        <w:rPr>
          <w:color w:val="000000"/>
          <w:sz w:val="32"/>
          <w:szCs w:val="32"/>
        </w:rPr>
        <w:t>.</w:t>
      </w:r>
      <w:r>
        <w:rPr>
          <w:color w:val="000000"/>
          <w:sz w:val="32"/>
          <w:szCs w:val="32"/>
        </w:rPr>
        <w:t xml:space="preserve"> </w:t>
      </w:r>
      <w:r w:rsidR="00F96C3D">
        <w:rPr>
          <w:color w:val="000000"/>
          <w:sz w:val="32"/>
          <w:szCs w:val="32"/>
        </w:rPr>
        <w:t>С</w:t>
      </w:r>
      <w:r>
        <w:rPr>
          <w:color w:val="000000"/>
          <w:sz w:val="32"/>
          <w:szCs w:val="32"/>
        </w:rPr>
        <w:t xml:space="preserve">т. 25) </w:t>
      </w:r>
    </w:p>
    <w:p w:rsidR="00E82E4E" w:rsidRDefault="00E82E4E" w:rsidP="005B53CF">
      <w:pPr>
        <w:ind w:firstLine="709"/>
        <w:jc w:val="both"/>
        <w:rPr>
          <w:color w:val="000000"/>
          <w:spacing w:val="60"/>
          <w:sz w:val="32"/>
          <w:szCs w:val="32"/>
        </w:rPr>
      </w:pPr>
      <w:r>
        <w:rPr>
          <w:color w:val="000000"/>
          <w:spacing w:val="100"/>
          <w:sz w:val="32"/>
          <w:szCs w:val="32"/>
        </w:rPr>
        <w:t>ПРИКАЗЫВАЮ</w:t>
      </w:r>
      <w:r>
        <w:rPr>
          <w:color w:val="000000"/>
          <w:spacing w:val="60"/>
          <w:sz w:val="32"/>
          <w:szCs w:val="32"/>
        </w:rPr>
        <w:t>:</w:t>
      </w:r>
    </w:p>
    <w:p w:rsidR="00E82E4E" w:rsidRDefault="00E82E4E" w:rsidP="005B53CF">
      <w:pPr>
        <w:numPr>
          <w:ilvl w:val="0"/>
          <w:numId w:val="11"/>
        </w:numPr>
        <w:tabs>
          <w:tab w:val="left" w:pos="357"/>
        </w:tabs>
        <w:ind w:left="0" w:firstLine="709"/>
        <w:jc w:val="both"/>
        <w:rPr>
          <w:color w:val="000000"/>
          <w:sz w:val="32"/>
          <w:szCs w:val="32"/>
        </w:rPr>
      </w:pPr>
      <w:r>
        <w:rPr>
          <w:color w:val="000000"/>
          <w:sz w:val="32"/>
          <w:szCs w:val="32"/>
        </w:rPr>
        <w:t>Утвердить прилагаемый Порядок использования дистанционных образовательных технологий.</w:t>
      </w:r>
    </w:p>
    <w:p w:rsidR="00E82E4E" w:rsidRDefault="00E82E4E" w:rsidP="005B53CF">
      <w:pPr>
        <w:numPr>
          <w:ilvl w:val="0"/>
          <w:numId w:val="11"/>
        </w:numPr>
        <w:tabs>
          <w:tab w:val="left" w:pos="357"/>
        </w:tabs>
        <w:ind w:left="0" w:firstLine="709"/>
        <w:jc w:val="both"/>
        <w:rPr>
          <w:color w:val="000000"/>
          <w:sz w:val="32"/>
          <w:szCs w:val="32"/>
        </w:rPr>
      </w:pPr>
      <w:r>
        <w:rPr>
          <w:color w:val="000000"/>
          <w:sz w:val="32"/>
          <w:szCs w:val="32"/>
        </w:rPr>
        <w:t xml:space="preserve">Считать утратившим силу приказ Минобразования России от 18 декабря </w:t>
      </w:r>
      <w:smartTag w:uri="urn:schemas-microsoft-com:office:smarttags" w:element="metricconverter">
        <w:smartTagPr>
          <w:attr w:name="ProductID" w:val="2002 г"/>
        </w:smartTagPr>
        <w:r>
          <w:rPr>
            <w:color w:val="000000"/>
            <w:sz w:val="32"/>
            <w:szCs w:val="32"/>
          </w:rPr>
          <w:t>2002</w:t>
        </w:r>
        <w:r>
          <w:rPr>
            <w:color w:val="000000"/>
            <w:sz w:val="32"/>
            <w:szCs w:val="32"/>
            <w:lang w:val="en-US"/>
          </w:rPr>
          <w:t> </w:t>
        </w:r>
        <w:r>
          <w:rPr>
            <w:color w:val="000000"/>
            <w:sz w:val="32"/>
            <w:szCs w:val="32"/>
          </w:rPr>
          <w:t>г</w:t>
        </w:r>
      </w:smartTag>
      <w:r>
        <w:rPr>
          <w:color w:val="000000"/>
          <w:sz w:val="32"/>
          <w:szCs w:val="32"/>
        </w:rPr>
        <w:t xml:space="preserve">. № 4452 "Об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 (зарегистрирован Минюстом России 24 декабря </w:t>
      </w:r>
      <w:smartTag w:uri="urn:schemas-microsoft-com:office:smarttags" w:element="metricconverter">
        <w:smartTagPr>
          <w:attr w:name="ProductID" w:val="2002 г"/>
        </w:smartTagPr>
        <w:r>
          <w:rPr>
            <w:color w:val="000000"/>
            <w:sz w:val="32"/>
            <w:szCs w:val="32"/>
          </w:rPr>
          <w:t>2002 г</w:t>
        </w:r>
      </w:smartTag>
      <w:r>
        <w:rPr>
          <w:color w:val="000000"/>
          <w:sz w:val="32"/>
          <w:szCs w:val="32"/>
        </w:rPr>
        <w:t>., регистрационный № 4071).</w:t>
      </w:r>
    </w:p>
    <w:p w:rsidR="00E82E4E" w:rsidRDefault="00E82E4E" w:rsidP="005B53CF">
      <w:pPr>
        <w:numPr>
          <w:ilvl w:val="0"/>
          <w:numId w:val="11"/>
        </w:numPr>
        <w:tabs>
          <w:tab w:val="left" w:pos="357"/>
        </w:tabs>
        <w:ind w:left="0" w:firstLine="709"/>
        <w:jc w:val="both"/>
        <w:rPr>
          <w:color w:val="000000"/>
          <w:sz w:val="32"/>
          <w:szCs w:val="32"/>
        </w:rPr>
      </w:pPr>
      <w:r>
        <w:rPr>
          <w:color w:val="000000"/>
          <w:sz w:val="32"/>
          <w:szCs w:val="32"/>
        </w:rPr>
        <w:t>Контроль за исполнением настоящего приказа оставляю за собой.</w:t>
      </w:r>
    </w:p>
    <w:p w:rsidR="00C43F02" w:rsidRDefault="00C43F02" w:rsidP="005B53CF">
      <w:pPr>
        <w:ind w:firstLine="709"/>
        <w:jc w:val="both"/>
        <w:rPr>
          <w:color w:val="000000"/>
          <w:sz w:val="32"/>
          <w:szCs w:val="32"/>
        </w:rPr>
      </w:pP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896"/>
        <w:gridCol w:w="5264"/>
      </w:tblGrid>
      <w:tr w:rsidR="00E82E4E">
        <w:tc>
          <w:tcPr>
            <w:tcW w:w="3896" w:type="dxa"/>
            <w:vAlign w:val="center"/>
          </w:tcPr>
          <w:p w:rsidR="00E82E4E" w:rsidRDefault="00E82E4E" w:rsidP="005B53CF">
            <w:pPr>
              <w:snapToGrid w:val="0"/>
              <w:ind w:firstLine="709"/>
              <w:jc w:val="both"/>
              <w:rPr>
                <w:b/>
                <w:bCs/>
                <w:color w:val="000000"/>
                <w:sz w:val="32"/>
                <w:szCs w:val="32"/>
              </w:rPr>
            </w:pPr>
            <w:r>
              <w:rPr>
                <w:b/>
                <w:bCs/>
                <w:color w:val="000000"/>
                <w:sz w:val="32"/>
                <w:szCs w:val="32"/>
              </w:rPr>
              <w:t>Министр</w:t>
            </w:r>
          </w:p>
        </w:tc>
        <w:tc>
          <w:tcPr>
            <w:tcW w:w="5264" w:type="dxa"/>
            <w:vAlign w:val="center"/>
          </w:tcPr>
          <w:p w:rsidR="00E82E4E" w:rsidRDefault="00E82E4E" w:rsidP="005B53CF">
            <w:pPr>
              <w:snapToGrid w:val="0"/>
              <w:ind w:firstLine="709"/>
              <w:jc w:val="both"/>
              <w:rPr>
                <w:b/>
                <w:bCs/>
                <w:color w:val="000000"/>
                <w:sz w:val="32"/>
                <w:szCs w:val="32"/>
              </w:rPr>
            </w:pPr>
            <w:r>
              <w:rPr>
                <w:b/>
                <w:bCs/>
                <w:color w:val="000000"/>
                <w:sz w:val="32"/>
                <w:szCs w:val="32"/>
              </w:rPr>
              <w:t>А. Фурсенко</w:t>
            </w:r>
          </w:p>
        </w:tc>
      </w:tr>
    </w:tbl>
    <w:p w:rsidR="00E82E4E" w:rsidRDefault="00E82E4E" w:rsidP="005B53CF">
      <w:pPr>
        <w:ind w:firstLine="709"/>
        <w:jc w:val="both"/>
      </w:pPr>
    </w:p>
    <w:p w:rsidR="00FF12A2" w:rsidRDefault="00FF12A2" w:rsidP="005B53CF">
      <w:pPr>
        <w:ind w:firstLine="709"/>
        <w:jc w:val="both"/>
      </w:pPr>
    </w:p>
    <w:p w:rsidR="00EF6415" w:rsidRPr="00387CBD" w:rsidRDefault="00387CBD" w:rsidP="00EF6415">
      <w:pPr>
        <w:jc w:val="right"/>
        <w:rPr>
          <w:bCs/>
          <w:i/>
          <w:color w:val="000000"/>
          <w:sz w:val="32"/>
          <w:szCs w:val="32"/>
        </w:rPr>
      </w:pPr>
      <w:r w:rsidRPr="00387CBD">
        <w:rPr>
          <w:bCs/>
          <w:i/>
          <w:color w:val="000000"/>
          <w:sz w:val="32"/>
          <w:szCs w:val="32"/>
        </w:rPr>
        <w:t>Продолжение п</w:t>
      </w:r>
      <w:r w:rsidR="00EF6415" w:rsidRPr="00387CBD">
        <w:rPr>
          <w:bCs/>
          <w:i/>
          <w:color w:val="000000"/>
          <w:sz w:val="32"/>
          <w:szCs w:val="32"/>
        </w:rPr>
        <w:t>рил</w:t>
      </w:r>
      <w:r w:rsidRPr="00387CBD">
        <w:rPr>
          <w:bCs/>
          <w:i/>
          <w:color w:val="000000"/>
          <w:sz w:val="32"/>
          <w:szCs w:val="32"/>
        </w:rPr>
        <w:t>. А</w:t>
      </w:r>
    </w:p>
    <w:p w:rsidR="00E82E4E" w:rsidRDefault="00E82E4E" w:rsidP="00EF6415">
      <w:pPr>
        <w:jc w:val="center"/>
        <w:rPr>
          <w:color w:val="000000"/>
          <w:sz w:val="32"/>
          <w:szCs w:val="32"/>
        </w:rPr>
      </w:pPr>
      <w:r>
        <w:rPr>
          <w:b/>
          <w:bCs/>
          <w:color w:val="000000"/>
          <w:sz w:val="32"/>
          <w:szCs w:val="32"/>
        </w:rPr>
        <w:br/>
        <w:t xml:space="preserve">Порядок использования </w:t>
      </w:r>
      <w:r>
        <w:rPr>
          <w:b/>
          <w:bCs/>
          <w:color w:val="000000"/>
          <w:sz w:val="32"/>
          <w:szCs w:val="32"/>
        </w:rPr>
        <w:br/>
        <w:t>дистанционных образовательных технологий</w:t>
      </w:r>
      <w:r>
        <w:rPr>
          <w:color w:val="000000"/>
          <w:sz w:val="32"/>
          <w:szCs w:val="32"/>
        </w:rPr>
        <w:t xml:space="preserve"> </w:t>
      </w:r>
      <w:r>
        <w:rPr>
          <w:color w:val="000000"/>
          <w:sz w:val="32"/>
          <w:szCs w:val="32"/>
        </w:rPr>
        <w:br/>
        <w:t xml:space="preserve">Утверждено приказом Минобрнауки России </w:t>
      </w:r>
      <w:r>
        <w:rPr>
          <w:color w:val="000000"/>
          <w:sz w:val="32"/>
          <w:szCs w:val="32"/>
        </w:rPr>
        <w:br/>
        <w:t xml:space="preserve">от " 06 " мая </w:t>
      </w:r>
      <w:smartTag w:uri="urn:schemas-microsoft-com:office:smarttags" w:element="metricconverter">
        <w:smartTagPr>
          <w:attr w:name="ProductID" w:val="2005 г"/>
        </w:smartTagPr>
        <w:r>
          <w:rPr>
            <w:color w:val="000000"/>
            <w:sz w:val="32"/>
            <w:szCs w:val="32"/>
          </w:rPr>
          <w:t>2005 г</w:t>
        </w:r>
      </w:smartTag>
      <w:r>
        <w:rPr>
          <w:color w:val="000000"/>
          <w:sz w:val="32"/>
          <w:szCs w:val="32"/>
        </w:rPr>
        <w:t>. № 137</w:t>
      </w:r>
    </w:p>
    <w:p w:rsidR="00EF6415" w:rsidRDefault="00EF6415" w:rsidP="00EF6415">
      <w:pPr>
        <w:jc w:val="center"/>
        <w:rPr>
          <w:color w:val="000000"/>
          <w:sz w:val="32"/>
          <w:szCs w:val="32"/>
        </w:rPr>
      </w:pPr>
    </w:p>
    <w:p w:rsidR="00EF6415" w:rsidRDefault="00E82E4E" w:rsidP="00EF6415">
      <w:pPr>
        <w:jc w:val="center"/>
        <w:rPr>
          <w:b/>
          <w:bCs/>
          <w:color w:val="000000"/>
          <w:sz w:val="32"/>
          <w:szCs w:val="32"/>
        </w:rPr>
      </w:pPr>
      <w:r>
        <w:rPr>
          <w:b/>
          <w:bCs/>
          <w:color w:val="000000"/>
          <w:sz w:val="32"/>
          <w:szCs w:val="32"/>
        </w:rPr>
        <w:t>П</w:t>
      </w:r>
      <w:r w:rsidR="00EF6415">
        <w:rPr>
          <w:b/>
          <w:bCs/>
          <w:color w:val="000000"/>
          <w:sz w:val="32"/>
          <w:szCs w:val="32"/>
        </w:rPr>
        <w:t xml:space="preserve">орядок </w:t>
      </w:r>
      <w:r>
        <w:rPr>
          <w:b/>
          <w:bCs/>
          <w:color w:val="000000"/>
          <w:sz w:val="32"/>
          <w:szCs w:val="32"/>
        </w:rPr>
        <w:t xml:space="preserve">использования </w:t>
      </w:r>
    </w:p>
    <w:p w:rsidR="00E82E4E" w:rsidRDefault="00E82E4E" w:rsidP="00EF6415">
      <w:pPr>
        <w:jc w:val="center"/>
        <w:rPr>
          <w:b/>
          <w:bCs/>
          <w:color w:val="000000"/>
          <w:sz w:val="32"/>
          <w:szCs w:val="32"/>
        </w:rPr>
      </w:pPr>
      <w:r>
        <w:rPr>
          <w:b/>
          <w:bCs/>
          <w:color w:val="000000"/>
          <w:sz w:val="32"/>
          <w:szCs w:val="32"/>
        </w:rPr>
        <w:t>дистанционных образовательных технологий</w:t>
      </w:r>
    </w:p>
    <w:p w:rsidR="00EF6415" w:rsidRDefault="00EF6415" w:rsidP="00EF6415">
      <w:pPr>
        <w:jc w:val="center"/>
        <w:rPr>
          <w:b/>
          <w:bCs/>
          <w:color w:val="000000"/>
          <w:sz w:val="32"/>
          <w:szCs w:val="32"/>
        </w:rPr>
      </w:pP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 xml:space="preserve">Настоящий Порядок устанавливает правила использования дистанционных образовательных технологий (далее </w:t>
      </w:r>
      <w:r w:rsidR="00EF6415">
        <w:rPr>
          <w:color w:val="000000"/>
          <w:sz w:val="32"/>
          <w:szCs w:val="32"/>
        </w:rPr>
        <w:t>–</w:t>
      </w:r>
      <w:r>
        <w:rPr>
          <w:color w:val="000000"/>
          <w:sz w:val="32"/>
          <w:szCs w:val="32"/>
        </w:rPr>
        <w:t xml:space="preserve"> ДОТ) образовательными учреждениями при реализации основных и (или) дополнительных образовательных программ начального общего, основного общего, среднего (полного) общего образования и образовательных программ профессионального образования (далее - образовательные программы).</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 xml:space="preserve">Под ДОТ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(статья 32 </w:t>
      </w:r>
      <w:r w:rsidR="00EF6415">
        <w:rPr>
          <w:color w:val="000000"/>
          <w:sz w:val="32"/>
          <w:szCs w:val="32"/>
        </w:rPr>
        <w:t>з</w:t>
      </w:r>
      <w:r>
        <w:rPr>
          <w:color w:val="000000"/>
          <w:sz w:val="32"/>
          <w:szCs w:val="32"/>
        </w:rPr>
        <w:t xml:space="preserve">акона Российской Федерации от 10 июля </w:t>
      </w:r>
      <w:smartTag w:uri="urn:schemas-microsoft-com:office:smarttags" w:element="metricconverter">
        <w:smartTagPr>
          <w:attr w:name="ProductID" w:val="1992 г"/>
        </w:smartTagPr>
        <w:r>
          <w:rPr>
            <w:color w:val="000000"/>
            <w:sz w:val="32"/>
            <w:szCs w:val="32"/>
          </w:rPr>
          <w:t>1992 г</w:t>
        </w:r>
      </w:smartTag>
      <w:r>
        <w:rPr>
          <w:color w:val="000000"/>
          <w:sz w:val="32"/>
          <w:szCs w:val="32"/>
        </w:rPr>
        <w:t xml:space="preserve">. № 3266-1 "Об образовании" (в редакции Федерального закона от 13 января </w:t>
      </w:r>
      <w:smartTag w:uri="urn:schemas-microsoft-com:office:smarttags" w:element="metricconverter">
        <w:smartTagPr>
          <w:attr w:name="ProductID" w:val="1996 г"/>
        </w:smartTagPr>
        <w:r>
          <w:rPr>
            <w:color w:val="000000"/>
            <w:sz w:val="32"/>
            <w:szCs w:val="32"/>
          </w:rPr>
          <w:t>1996 г</w:t>
        </w:r>
      </w:smartTag>
      <w:r>
        <w:rPr>
          <w:color w:val="000000"/>
          <w:sz w:val="32"/>
          <w:szCs w:val="32"/>
        </w:rPr>
        <w:t>. № 12-ФЗ) (Ведомости Съезда народных депутатов Российской Федерации и Верховного Совета Российской Федерации</w:t>
      </w:r>
      <w:r w:rsidR="00EC240C">
        <w:rPr>
          <w:color w:val="000000"/>
          <w:sz w:val="32"/>
          <w:szCs w:val="32"/>
        </w:rPr>
        <w:t>.</w:t>
      </w:r>
      <w:r>
        <w:rPr>
          <w:color w:val="000000"/>
          <w:sz w:val="32"/>
          <w:szCs w:val="32"/>
        </w:rPr>
        <w:t xml:space="preserve"> 1992</w:t>
      </w:r>
      <w:r w:rsidR="00EC240C">
        <w:rPr>
          <w:color w:val="000000"/>
          <w:sz w:val="32"/>
          <w:szCs w:val="32"/>
        </w:rPr>
        <w:t>.</w:t>
      </w:r>
      <w:r>
        <w:rPr>
          <w:color w:val="000000"/>
          <w:sz w:val="32"/>
          <w:szCs w:val="32"/>
        </w:rPr>
        <w:t xml:space="preserve"> № 30</w:t>
      </w:r>
      <w:r w:rsidR="00EC240C">
        <w:rPr>
          <w:color w:val="000000"/>
          <w:sz w:val="32"/>
          <w:szCs w:val="32"/>
        </w:rPr>
        <w:t>. С</w:t>
      </w:r>
      <w:r>
        <w:rPr>
          <w:color w:val="000000"/>
          <w:sz w:val="32"/>
          <w:szCs w:val="32"/>
        </w:rPr>
        <w:t>т. 1797; Собрание законодательства Российской Федерации</w:t>
      </w:r>
      <w:r w:rsidR="00EC240C">
        <w:rPr>
          <w:color w:val="000000"/>
          <w:sz w:val="32"/>
          <w:szCs w:val="32"/>
        </w:rPr>
        <w:t>.</w:t>
      </w:r>
      <w:r>
        <w:rPr>
          <w:color w:val="000000"/>
          <w:sz w:val="32"/>
          <w:szCs w:val="32"/>
        </w:rPr>
        <w:t xml:space="preserve"> 1996</w:t>
      </w:r>
      <w:r w:rsidR="00EC240C">
        <w:rPr>
          <w:color w:val="000000"/>
          <w:sz w:val="32"/>
          <w:szCs w:val="32"/>
        </w:rPr>
        <w:t>.</w:t>
      </w:r>
      <w:r>
        <w:rPr>
          <w:color w:val="000000"/>
          <w:sz w:val="32"/>
          <w:szCs w:val="32"/>
        </w:rPr>
        <w:t xml:space="preserve"> № 3</w:t>
      </w:r>
      <w:r w:rsidR="00EC240C">
        <w:rPr>
          <w:color w:val="000000"/>
          <w:sz w:val="32"/>
          <w:szCs w:val="32"/>
        </w:rPr>
        <w:t>.</w:t>
      </w:r>
      <w:r>
        <w:rPr>
          <w:color w:val="000000"/>
          <w:sz w:val="32"/>
          <w:szCs w:val="32"/>
        </w:rPr>
        <w:t xml:space="preserve"> </w:t>
      </w:r>
      <w:r w:rsidR="00EC240C">
        <w:rPr>
          <w:color w:val="000000"/>
          <w:sz w:val="32"/>
          <w:szCs w:val="32"/>
        </w:rPr>
        <w:t>С</w:t>
      </w:r>
      <w:r>
        <w:rPr>
          <w:color w:val="000000"/>
          <w:sz w:val="32"/>
          <w:szCs w:val="32"/>
        </w:rPr>
        <w:t>т. 150; 2002</w:t>
      </w:r>
      <w:r w:rsidR="00EC240C">
        <w:rPr>
          <w:color w:val="000000"/>
          <w:sz w:val="32"/>
          <w:szCs w:val="32"/>
        </w:rPr>
        <w:t>.</w:t>
      </w:r>
      <w:r>
        <w:rPr>
          <w:color w:val="000000"/>
          <w:sz w:val="32"/>
          <w:szCs w:val="32"/>
        </w:rPr>
        <w:t xml:space="preserve"> № 26</w:t>
      </w:r>
      <w:r w:rsidR="00EC240C">
        <w:rPr>
          <w:color w:val="000000"/>
          <w:sz w:val="32"/>
          <w:szCs w:val="32"/>
        </w:rPr>
        <w:t>.</w:t>
      </w:r>
      <w:r>
        <w:rPr>
          <w:color w:val="000000"/>
          <w:sz w:val="32"/>
          <w:szCs w:val="32"/>
        </w:rPr>
        <w:t xml:space="preserve"> </w:t>
      </w:r>
      <w:r w:rsidR="00EC240C">
        <w:rPr>
          <w:color w:val="000000"/>
          <w:sz w:val="32"/>
          <w:szCs w:val="32"/>
        </w:rPr>
        <w:t>С</w:t>
      </w:r>
      <w:r>
        <w:rPr>
          <w:color w:val="000000"/>
          <w:sz w:val="32"/>
          <w:szCs w:val="32"/>
        </w:rPr>
        <w:t>т. 2517; 2003</w:t>
      </w:r>
      <w:r w:rsidR="00EC240C">
        <w:rPr>
          <w:color w:val="000000"/>
          <w:sz w:val="32"/>
          <w:szCs w:val="32"/>
        </w:rPr>
        <w:t>.</w:t>
      </w:r>
      <w:r>
        <w:rPr>
          <w:color w:val="000000"/>
          <w:sz w:val="32"/>
          <w:szCs w:val="32"/>
        </w:rPr>
        <w:t xml:space="preserve"> № 2</w:t>
      </w:r>
      <w:r w:rsidR="00EC240C">
        <w:rPr>
          <w:color w:val="000000"/>
          <w:sz w:val="32"/>
          <w:szCs w:val="32"/>
        </w:rPr>
        <w:t>.</w:t>
      </w:r>
      <w:r>
        <w:rPr>
          <w:color w:val="000000"/>
          <w:sz w:val="32"/>
          <w:szCs w:val="32"/>
        </w:rPr>
        <w:t xml:space="preserve"> </w:t>
      </w:r>
      <w:r w:rsidR="00EC240C">
        <w:rPr>
          <w:color w:val="000000"/>
          <w:sz w:val="32"/>
          <w:szCs w:val="32"/>
        </w:rPr>
        <w:t>С</w:t>
      </w:r>
      <w:r>
        <w:rPr>
          <w:color w:val="000000"/>
          <w:sz w:val="32"/>
          <w:szCs w:val="32"/>
        </w:rPr>
        <w:t>т. 163; 2004</w:t>
      </w:r>
      <w:r w:rsidR="00EC240C">
        <w:rPr>
          <w:color w:val="000000"/>
          <w:sz w:val="32"/>
          <w:szCs w:val="32"/>
        </w:rPr>
        <w:t>.</w:t>
      </w:r>
      <w:r>
        <w:rPr>
          <w:color w:val="000000"/>
          <w:sz w:val="32"/>
          <w:szCs w:val="32"/>
        </w:rPr>
        <w:t xml:space="preserve"> № 27</w:t>
      </w:r>
      <w:r w:rsidR="00EC240C">
        <w:rPr>
          <w:color w:val="000000"/>
          <w:sz w:val="32"/>
          <w:szCs w:val="32"/>
        </w:rPr>
        <w:t>.</w:t>
      </w:r>
      <w:r>
        <w:rPr>
          <w:color w:val="000000"/>
          <w:sz w:val="32"/>
          <w:szCs w:val="32"/>
        </w:rPr>
        <w:t xml:space="preserve"> </w:t>
      </w:r>
      <w:r w:rsidR="00EC240C">
        <w:rPr>
          <w:color w:val="000000"/>
          <w:sz w:val="32"/>
          <w:szCs w:val="32"/>
        </w:rPr>
        <w:t>С</w:t>
      </w:r>
      <w:r>
        <w:rPr>
          <w:color w:val="000000"/>
          <w:sz w:val="32"/>
          <w:szCs w:val="32"/>
        </w:rPr>
        <w:t>т. 2714; № 35</w:t>
      </w:r>
      <w:r w:rsidR="00EC240C">
        <w:rPr>
          <w:color w:val="000000"/>
          <w:sz w:val="32"/>
          <w:szCs w:val="32"/>
        </w:rPr>
        <w:t>.</w:t>
      </w:r>
      <w:r>
        <w:rPr>
          <w:color w:val="000000"/>
          <w:sz w:val="32"/>
          <w:szCs w:val="32"/>
        </w:rPr>
        <w:t xml:space="preserve"> </w:t>
      </w:r>
      <w:r w:rsidR="00EC240C">
        <w:rPr>
          <w:color w:val="000000"/>
          <w:sz w:val="32"/>
          <w:szCs w:val="32"/>
        </w:rPr>
        <w:t>С</w:t>
      </w:r>
      <w:r>
        <w:rPr>
          <w:color w:val="000000"/>
          <w:sz w:val="32"/>
          <w:szCs w:val="32"/>
        </w:rPr>
        <w:t>т. 3607).</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Целью использования ДОТ образовательным учреждением является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(нахождения).</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Образовательное учреждение вправе использовать ДОТ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практик (за исключением производственной практики), текущего контроля, промежуточной аттестации обучающихся. Использование ДОТ не исключает возможности проведения учебных, лабораторных и практических занятий, практик, текущего контроля, промежуточной и итоговой аттестаций путем непосредственного взаимодействия педагогического работника с обучающимся. Соотношение объема проведенных учебных,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 Образовательные учреждения профессионального образования при подготовке по профессиям и специальностям, получение которых в очно-заочной (вечерней), заочной форме и форме экстерната не допускается, могут использовать ДОТ в очной форме при реализации профессиональных образовательных программ по общим гуманитарным, социально-экономическим и общим математическим дисциплинам.</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Образовательное учреждение вправе использовать ДОТ при наличии у него руководящих, педагогических работников и учебно-вспомогательного персонала, имеющих соответствующий уровень подготовки, и специально оборудованных помещений с соответствующей техникой, позволяющих реализовывать образовательные программы с использованием ДОТ.</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Образовательное учреждение может реализовывать образовательные программы с использованием ДОТ через сеть своих обособленных подразделений (филиалы).</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 xml:space="preserve">Образовательное учреждение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законом от 10 января </w:t>
      </w:r>
      <w:smartTag w:uri="urn:schemas-microsoft-com:office:smarttags" w:element="metricconverter">
        <w:smartTagPr>
          <w:attr w:name="ProductID" w:val="2002 г"/>
        </w:smartTagPr>
        <w:r>
          <w:rPr>
            <w:color w:val="000000"/>
            <w:sz w:val="32"/>
            <w:szCs w:val="32"/>
          </w:rPr>
          <w:t>2002 г</w:t>
        </w:r>
      </w:smartTag>
      <w:r>
        <w:rPr>
          <w:color w:val="000000"/>
          <w:sz w:val="32"/>
          <w:szCs w:val="32"/>
        </w:rPr>
        <w:t>. № 1-ФЗ "Об электронной цифровой подписи" (Собрание законодательства Российской Федерации</w:t>
      </w:r>
      <w:r w:rsidR="00EC240C">
        <w:rPr>
          <w:color w:val="000000"/>
          <w:sz w:val="32"/>
          <w:szCs w:val="32"/>
        </w:rPr>
        <w:t>.</w:t>
      </w:r>
      <w:r>
        <w:rPr>
          <w:color w:val="000000"/>
          <w:sz w:val="32"/>
          <w:szCs w:val="32"/>
        </w:rPr>
        <w:t xml:space="preserve"> 2002</w:t>
      </w:r>
      <w:r w:rsidR="00EC240C">
        <w:rPr>
          <w:color w:val="000000"/>
          <w:sz w:val="32"/>
          <w:szCs w:val="32"/>
        </w:rPr>
        <w:t>.</w:t>
      </w:r>
      <w:r>
        <w:rPr>
          <w:color w:val="000000"/>
          <w:sz w:val="32"/>
          <w:szCs w:val="32"/>
        </w:rPr>
        <w:t xml:space="preserve"> № 2</w:t>
      </w:r>
      <w:r w:rsidR="00EC240C">
        <w:rPr>
          <w:color w:val="000000"/>
          <w:sz w:val="32"/>
          <w:szCs w:val="32"/>
        </w:rPr>
        <w:t>.</w:t>
      </w:r>
      <w:r>
        <w:rPr>
          <w:color w:val="000000"/>
          <w:sz w:val="32"/>
          <w:szCs w:val="32"/>
        </w:rPr>
        <w:t xml:space="preserve"> </w:t>
      </w:r>
      <w:r w:rsidR="00EC240C">
        <w:rPr>
          <w:color w:val="000000"/>
          <w:sz w:val="32"/>
          <w:szCs w:val="32"/>
        </w:rPr>
        <w:t>С</w:t>
      </w:r>
      <w:r>
        <w:rPr>
          <w:color w:val="000000"/>
          <w:sz w:val="32"/>
          <w:szCs w:val="32"/>
        </w:rPr>
        <w:t>т. 127). Сохранение сведений об итоговой, государственной (итоговой) аттестации и личных документах обучающихся на бумажном носителе является обязательным.</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При использовании ДОТ образовательное учреждение обеспечивает доступ обучающихся, педагогических работников и учебно-вспомогательного персонала к учебно-методическому комплексу (на бумажном или электронном носителях), включающему: учебный план образовательного учреждения,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 учебные (дидактические) пособия и задачники - позволяющему обеспечить освоение и реализацию образовательной программы. Учебно-методический комплекс может быть при необходимости дополнен образовательным учреждением справочными изданиями и словарями, периодическими, отраслевыми и общественно-политическими изданиями, научной литературой, хрестоматиями, ссылками на базы данных, сайт</w:t>
      </w:r>
      <w:r w:rsidR="00EF6415">
        <w:rPr>
          <w:color w:val="000000"/>
          <w:sz w:val="32"/>
          <w:szCs w:val="32"/>
        </w:rPr>
        <w:t>ы</w:t>
      </w:r>
      <w:r>
        <w:rPr>
          <w:color w:val="000000"/>
          <w:sz w:val="32"/>
          <w:szCs w:val="32"/>
        </w:rPr>
        <w:t>, справочные системы, электронные словари и сетевы</w:t>
      </w:r>
      <w:r w:rsidR="00EF6415">
        <w:rPr>
          <w:color w:val="000000"/>
          <w:sz w:val="32"/>
          <w:szCs w:val="32"/>
        </w:rPr>
        <w:t>е</w:t>
      </w:r>
      <w:r>
        <w:rPr>
          <w:color w:val="000000"/>
          <w:sz w:val="32"/>
          <w:szCs w:val="32"/>
        </w:rPr>
        <w:t xml:space="preserve"> ресурс</w:t>
      </w:r>
      <w:r w:rsidR="00EF6415">
        <w:rPr>
          <w:color w:val="000000"/>
          <w:sz w:val="32"/>
          <w:szCs w:val="32"/>
        </w:rPr>
        <w:t>ы</w:t>
      </w:r>
      <w:r>
        <w:rPr>
          <w:color w:val="000000"/>
          <w:sz w:val="32"/>
          <w:szCs w:val="32"/>
        </w:rPr>
        <w:t>.</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Содержание учебно-методического комплекса должно соответствовать государственным образовательным стандартам. При использовании ДОТ по дополнительным образовательным программам, по которым не установлены государственные образовательные стандарты, формирование учебно-методического комплекса осуществляется с использованием соответствующих требований к минимуму содержания образовательных программ дополнительного образования при наличии таковых.</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Образовательное учреждение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Образовательное учреждение для обеспечения использования ДОТ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(в том числе работающих в филиалах). Организационное и методическое взаимодействие образовательного учреждения, использующего ДОТ, с педагогическими работниками, в том числе проживающими вне места нахождения образовательного учреждения (филиала), может осуществляться с применением информационных и телекоммуникационных технологий.</w:t>
      </w:r>
    </w:p>
    <w:p w:rsidR="00E82E4E" w:rsidRDefault="00E82E4E" w:rsidP="005B53CF">
      <w:pPr>
        <w:numPr>
          <w:ilvl w:val="0"/>
          <w:numId w:val="6"/>
        </w:numPr>
        <w:tabs>
          <w:tab w:val="left" w:pos="357"/>
        </w:tabs>
        <w:ind w:left="0" w:firstLine="709"/>
        <w:jc w:val="both"/>
        <w:rPr>
          <w:color w:val="000000"/>
          <w:sz w:val="32"/>
          <w:szCs w:val="32"/>
        </w:rPr>
      </w:pPr>
      <w:r>
        <w:rPr>
          <w:color w:val="000000"/>
          <w:sz w:val="32"/>
          <w:szCs w:val="32"/>
        </w:rPr>
        <w:t>Образовательное учреждение при использовании ДОТ организует учебно-методическую помощь обучающимся, в том числе в форме консультаций с использованием информационных и телекоммуникационных технологий.</w:t>
      </w:r>
    </w:p>
    <w:p w:rsidR="00E82E4E" w:rsidRPr="00EF6415" w:rsidRDefault="00E82E4E" w:rsidP="007D1371">
      <w:pPr>
        <w:pStyle w:val="a9"/>
        <w:tabs>
          <w:tab w:val="left" w:pos="-75"/>
        </w:tabs>
        <w:spacing w:before="0" w:after="0" w:line="228" w:lineRule="auto"/>
        <w:jc w:val="center"/>
        <w:rPr>
          <w:b/>
          <w:color w:val="auto"/>
          <w:sz w:val="32"/>
          <w:szCs w:val="32"/>
        </w:rPr>
      </w:pPr>
      <w:r w:rsidRPr="00EF6415">
        <w:rPr>
          <w:b/>
          <w:color w:val="auto"/>
          <w:sz w:val="32"/>
          <w:szCs w:val="32"/>
        </w:rPr>
        <w:t>Приложение Б</w:t>
      </w:r>
    </w:p>
    <w:p w:rsidR="00287E1F" w:rsidRDefault="00E82E4E" w:rsidP="007D1371">
      <w:pPr>
        <w:pStyle w:val="a9"/>
        <w:tabs>
          <w:tab w:val="left" w:pos="-75"/>
        </w:tabs>
        <w:spacing w:before="0" w:after="0" w:line="228" w:lineRule="auto"/>
        <w:jc w:val="center"/>
        <w:rPr>
          <w:b/>
          <w:color w:val="auto"/>
          <w:sz w:val="32"/>
          <w:szCs w:val="32"/>
        </w:rPr>
      </w:pPr>
      <w:r w:rsidRPr="00EF6415">
        <w:rPr>
          <w:b/>
          <w:color w:val="auto"/>
          <w:sz w:val="32"/>
          <w:szCs w:val="32"/>
        </w:rPr>
        <w:t>(рекомендуемое)</w:t>
      </w:r>
    </w:p>
    <w:p w:rsidR="007D1371" w:rsidRDefault="007D1371" w:rsidP="007D1371">
      <w:pPr>
        <w:pStyle w:val="a9"/>
        <w:tabs>
          <w:tab w:val="left" w:pos="-75"/>
        </w:tabs>
        <w:spacing w:before="0" w:after="0" w:line="228" w:lineRule="auto"/>
        <w:jc w:val="center"/>
        <w:rPr>
          <w:b/>
          <w:color w:val="auto"/>
          <w:sz w:val="32"/>
          <w:szCs w:val="32"/>
        </w:rPr>
      </w:pPr>
    </w:p>
    <w:p w:rsidR="00287E1F" w:rsidRPr="00287E1F" w:rsidRDefault="00287E1F" w:rsidP="007D1371">
      <w:pPr>
        <w:pStyle w:val="a9"/>
        <w:tabs>
          <w:tab w:val="left" w:pos="-75"/>
        </w:tabs>
        <w:spacing w:before="0" w:after="0" w:line="228" w:lineRule="auto"/>
        <w:jc w:val="center"/>
        <w:rPr>
          <w:b/>
          <w:sz w:val="32"/>
          <w:szCs w:val="32"/>
        </w:rPr>
      </w:pPr>
      <w:r w:rsidRPr="00287E1F">
        <w:rPr>
          <w:b/>
          <w:sz w:val="32"/>
          <w:szCs w:val="32"/>
        </w:rPr>
        <w:t xml:space="preserve">Пример оформления выписки из решения </w:t>
      </w:r>
    </w:p>
    <w:p w:rsidR="00287E1F" w:rsidRDefault="00287E1F" w:rsidP="007D1371">
      <w:pPr>
        <w:pStyle w:val="a9"/>
        <w:tabs>
          <w:tab w:val="left" w:pos="-75"/>
        </w:tabs>
        <w:spacing w:before="0" w:after="0" w:line="228" w:lineRule="auto"/>
        <w:jc w:val="center"/>
        <w:rPr>
          <w:b/>
          <w:sz w:val="32"/>
          <w:szCs w:val="32"/>
        </w:rPr>
      </w:pPr>
      <w:r w:rsidRPr="00287E1F">
        <w:rPr>
          <w:b/>
          <w:sz w:val="32"/>
          <w:szCs w:val="32"/>
        </w:rPr>
        <w:t>методической комиссии факультета</w:t>
      </w:r>
    </w:p>
    <w:p w:rsidR="007D1371" w:rsidRPr="007D1371" w:rsidRDefault="007D1371" w:rsidP="007D1371">
      <w:pPr>
        <w:pStyle w:val="a9"/>
        <w:tabs>
          <w:tab w:val="left" w:pos="-75"/>
        </w:tabs>
        <w:spacing w:before="0" w:after="0" w:line="228" w:lineRule="auto"/>
        <w:jc w:val="center"/>
        <w:rPr>
          <w:b/>
          <w:sz w:val="32"/>
          <w:szCs w:val="32"/>
        </w:rPr>
      </w:pPr>
    </w:p>
    <w:p w:rsidR="00E82E4E" w:rsidRDefault="00E82E4E" w:rsidP="007D1371">
      <w:pPr>
        <w:tabs>
          <w:tab w:val="left" w:pos="0"/>
        </w:tabs>
        <w:spacing w:line="228" w:lineRule="auto"/>
        <w:ind w:firstLine="709"/>
        <w:jc w:val="both"/>
        <w:rPr>
          <w:sz w:val="12"/>
          <w:szCs w:val="1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2701"/>
        <w:gridCol w:w="675"/>
        <w:gridCol w:w="225"/>
        <w:gridCol w:w="660"/>
        <w:gridCol w:w="1588"/>
        <w:gridCol w:w="694"/>
        <w:gridCol w:w="418"/>
        <w:gridCol w:w="359"/>
        <w:gridCol w:w="254"/>
        <w:gridCol w:w="675"/>
        <w:gridCol w:w="1390"/>
      </w:tblGrid>
      <w:tr w:rsidR="00E82E4E">
        <w:trPr>
          <w:tblHeader/>
        </w:trPr>
        <w:tc>
          <w:tcPr>
            <w:tcW w:w="7320" w:type="dxa"/>
            <w:gridSpan w:val="8"/>
          </w:tcPr>
          <w:p w:rsidR="00E82E4E" w:rsidRDefault="00E82E4E" w:rsidP="007D1371">
            <w:pPr>
              <w:snapToGrid w:val="0"/>
              <w:spacing w:line="228" w:lineRule="auto"/>
              <w:jc w:val="center"/>
              <w:rPr>
                <w:spacing w:val="80"/>
                <w:sz w:val="28"/>
                <w:szCs w:val="28"/>
              </w:rPr>
            </w:pPr>
            <w:r>
              <w:rPr>
                <w:spacing w:val="80"/>
                <w:sz w:val="28"/>
                <w:szCs w:val="28"/>
              </w:rPr>
              <w:t>ВЫПИСКА ИЗ ПРОТОКОЛА №</w:t>
            </w:r>
          </w:p>
        </w:tc>
        <w:tc>
          <w:tcPr>
            <w:tcW w:w="929" w:type="dxa"/>
            <w:gridSpan w:val="2"/>
            <w:tcBorders>
              <w:bottom w:val="single" w:sz="1" w:space="0" w:color="000000"/>
            </w:tcBorders>
          </w:tcPr>
          <w:p w:rsidR="00E82E4E" w:rsidRDefault="00E82E4E" w:rsidP="007D1371">
            <w:pPr>
              <w:snapToGrid w:val="0"/>
              <w:spacing w:line="228" w:lineRule="auto"/>
              <w:jc w:val="center"/>
              <w:rPr>
                <w:sz w:val="28"/>
                <w:szCs w:val="28"/>
              </w:rPr>
            </w:pPr>
          </w:p>
        </w:tc>
        <w:tc>
          <w:tcPr>
            <w:tcW w:w="1390" w:type="dxa"/>
            <w:tcMar>
              <w:top w:w="0" w:type="dxa"/>
              <w:left w:w="0" w:type="dxa"/>
              <w:bottom w:w="0" w:type="dxa"/>
              <w:right w:w="0" w:type="dxa"/>
            </w:tcMar>
          </w:tcPr>
          <w:p w:rsidR="00E82E4E" w:rsidRDefault="00E82E4E" w:rsidP="007D1371">
            <w:pPr>
              <w:snapToGrid w:val="0"/>
              <w:spacing w:line="228" w:lineRule="auto"/>
              <w:jc w:val="center"/>
              <w:rPr>
                <w:sz w:val="28"/>
                <w:szCs w:val="28"/>
              </w:rPr>
            </w:pPr>
          </w:p>
        </w:tc>
      </w:tr>
      <w:tr w:rsidR="00E82E4E">
        <w:tc>
          <w:tcPr>
            <w:tcW w:w="4261" w:type="dxa"/>
            <w:gridSpan w:val="4"/>
          </w:tcPr>
          <w:p w:rsidR="00E82E4E" w:rsidRDefault="00E82E4E" w:rsidP="00EF6415">
            <w:pPr>
              <w:snapToGrid w:val="0"/>
              <w:jc w:val="center"/>
              <w:rPr>
                <w:sz w:val="28"/>
                <w:szCs w:val="28"/>
              </w:rPr>
            </w:pPr>
            <w:r>
              <w:rPr>
                <w:sz w:val="28"/>
                <w:szCs w:val="28"/>
              </w:rPr>
              <w:t>заседания методической комиссии</w:t>
            </w:r>
          </w:p>
        </w:tc>
        <w:tc>
          <w:tcPr>
            <w:tcW w:w="3313" w:type="dxa"/>
            <w:gridSpan w:val="5"/>
            <w:tcBorders>
              <w:bottom w:val="single" w:sz="1" w:space="0" w:color="000000"/>
            </w:tcBorders>
          </w:tcPr>
          <w:p w:rsidR="00E82E4E" w:rsidRDefault="00E82E4E" w:rsidP="00EF6415">
            <w:pPr>
              <w:snapToGrid w:val="0"/>
              <w:jc w:val="center"/>
              <w:rPr>
                <w:i/>
                <w:iCs/>
                <w:sz w:val="28"/>
                <w:szCs w:val="28"/>
              </w:rPr>
            </w:pPr>
          </w:p>
        </w:tc>
        <w:tc>
          <w:tcPr>
            <w:tcW w:w="2065" w:type="dxa"/>
            <w:gridSpan w:val="2"/>
          </w:tcPr>
          <w:p w:rsidR="00E82E4E" w:rsidRDefault="00E82E4E" w:rsidP="00EF6415">
            <w:pPr>
              <w:snapToGrid w:val="0"/>
              <w:jc w:val="center"/>
              <w:rPr>
                <w:sz w:val="28"/>
                <w:szCs w:val="28"/>
              </w:rPr>
            </w:pPr>
            <w:r>
              <w:rPr>
                <w:sz w:val="28"/>
                <w:szCs w:val="28"/>
              </w:rPr>
              <w:t>факультета</w:t>
            </w:r>
          </w:p>
        </w:tc>
      </w:tr>
      <w:tr w:rsidR="00E82E4E">
        <w:tc>
          <w:tcPr>
            <w:tcW w:w="2701" w:type="dxa"/>
          </w:tcPr>
          <w:p w:rsidR="00E82E4E" w:rsidRDefault="00E82E4E" w:rsidP="00EF6415">
            <w:pPr>
              <w:snapToGrid w:val="0"/>
              <w:jc w:val="center"/>
              <w:rPr>
                <w:sz w:val="28"/>
                <w:szCs w:val="28"/>
              </w:rPr>
            </w:pPr>
            <w:r>
              <w:rPr>
                <w:sz w:val="28"/>
                <w:szCs w:val="28"/>
              </w:rPr>
              <w:t>от «</w:t>
            </w:r>
          </w:p>
        </w:tc>
        <w:tc>
          <w:tcPr>
            <w:tcW w:w="675" w:type="dxa"/>
            <w:tcBorders>
              <w:bottom w:val="single" w:sz="1" w:space="0" w:color="000000"/>
            </w:tcBorders>
          </w:tcPr>
          <w:p w:rsidR="00E82E4E" w:rsidRDefault="00E82E4E" w:rsidP="00EF6415">
            <w:pPr>
              <w:snapToGrid w:val="0"/>
              <w:jc w:val="center"/>
              <w:rPr>
                <w:i/>
                <w:iCs/>
                <w:sz w:val="28"/>
                <w:szCs w:val="28"/>
              </w:rPr>
            </w:pPr>
          </w:p>
        </w:tc>
        <w:tc>
          <w:tcPr>
            <w:tcW w:w="225" w:type="dxa"/>
          </w:tcPr>
          <w:p w:rsidR="00E82E4E" w:rsidRDefault="00E82E4E" w:rsidP="00EF6415">
            <w:pPr>
              <w:snapToGrid w:val="0"/>
              <w:jc w:val="center"/>
              <w:rPr>
                <w:sz w:val="28"/>
                <w:szCs w:val="28"/>
              </w:rPr>
            </w:pPr>
            <w:r>
              <w:rPr>
                <w:sz w:val="28"/>
                <w:szCs w:val="28"/>
              </w:rPr>
              <w:t>»</w:t>
            </w:r>
          </w:p>
        </w:tc>
        <w:tc>
          <w:tcPr>
            <w:tcW w:w="2248" w:type="dxa"/>
            <w:gridSpan w:val="2"/>
            <w:tcBorders>
              <w:bottom w:val="single" w:sz="1" w:space="0" w:color="000000"/>
            </w:tcBorders>
          </w:tcPr>
          <w:p w:rsidR="00E82E4E" w:rsidRDefault="00E82E4E" w:rsidP="00EF6415">
            <w:pPr>
              <w:snapToGrid w:val="0"/>
              <w:jc w:val="center"/>
              <w:rPr>
                <w:i/>
                <w:iCs/>
                <w:sz w:val="28"/>
                <w:szCs w:val="28"/>
              </w:rPr>
            </w:pPr>
          </w:p>
        </w:tc>
        <w:tc>
          <w:tcPr>
            <w:tcW w:w="694" w:type="dxa"/>
          </w:tcPr>
          <w:p w:rsidR="00E82E4E" w:rsidRDefault="00E82E4E" w:rsidP="00EF6415">
            <w:pPr>
              <w:snapToGrid w:val="0"/>
              <w:jc w:val="center"/>
              <w:rPr>
                <w:sz w:val="28"/>
                <w:szCs w:val="28"/>
              </w:rPr>
            </w:pPr>
            <w:r>
              <w:rPr>
                <w:sz w:val="28"/>
                <w:szCs w:val="28"/>
              </w:rPr>
              <w:t>200</w:t>
            </w:r>
          </w:p>
        </w:tc>
        <w:tc>
          <w:tcPr>
            <w:tcW w:w="418" w:type="dxa"/>
            <w:tcBorders>
              <w:bottom w:val="single" w:sz="1" w:space="0" w:color="000000"/>
            </w:tcBorders>
          </w:tcPr>
          <w:p w:rsidR="00E82E4E" w:rsidRDefault="00E82E4E" w:rsidP="00EF6415">
            <w:pPr>
              <w:snapToGrid w:val="0"/>
              <w:jc w:val="center"/>
              <w:rPr>
                <w:i/>
                <w:iCs/>
                <w:sz w:val="28"/>
                <w:szCs w:val="28"/>
              </w:rPr>
            </w:pPr>
          </w:p>
        </w:tc>
        <w:tc>
          <w:tcPr>
            <w:tcW w:w="2678" w:type="dxa"/>
            <w:gridSpan w:val="4"/>
          </w:tcPr>
          <w:p w:rsidR="00E82E4E" w:rsidRDefault="00E82E4E" w:rsidP="00EF6415">
            <w:pPr>
              <w:snapToGrid w:val="0"/>
              <w:jc w:val="center"/>
              <w:rPr>
                <w:sz w:val="28"/>
                <w:szCs w:val="28"/>
              </w:rPr>
            </w:pPr>
            <w:r>
              <w:rPr>
                <w:sz w:val="28"/>
                <w:szCs w:val="28"/>
              </w:rPr>
              <w:t>г.</w:t>
            </w:r>
          </w:p>
        </w:tc>
      </w:tr>
    </w:tbl>
    <w:p w:rsidR="00E82E4E" w:rsidRDefault="00E82E4E" w:rsidP="00EF6415">
      <w:pPr>
        <w:jc w:val="both"/>
      </w:pPr>
    </w:p>
    <w:p w:rsidR="00E82E4E" w:rsidRDefault="00E82E4E" w:rsidP="007D1371">
      <w:pPr>
        <w:ind w:firstLine="708"/>
        <w:jc w:val="both"/>
        <w:rPr>
          <w:sz w:val="28"/>
          <w:szCs w:val="28"/>
        </w:rPr>
      </w:pPr>
      <w:r>
        <w:rPr>
          <w:sz w:val="28"/>
          <w:szCs w:val="28"/>
        </w:rPr>
        <w:t>Присутствовали: ...</w:t>
      </w:r>
    </w:p>
    <w:p w:rsidR="00E82E4E" w:rsidRDefault="00E82E4E" w:rsidP="00EF6415">
      <w:pPr>
        <w:ind w:firstLine="708"/>
        <w:jc w:val="both"/>
        <w:rPr>
          <w:sz w:val="28"/>
          <w:szCs w:val="28"/>
        </w:rPr>
      </w:pPr>
      <w:r>
        <w:rPr>
          <w:sz w:val="28"/>
          <w:szCs w:val="28"/>
        </w:rPr>
        <w:t>Об использовании в учебном процессе учебно-методического комплекса (УМК).</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14"/>
        <w:gridCol w:w="180"/>
        <w:gridCol w:w="1022"/>
        <w:gridCol w:w="7223"/>
      </w:tblGrid>
      <w:tr w:rsidR="00E82E4E">
        <w:tc>
          <w:tcPr>
            <w:tcW w:w="1394" w:type="dxa"/>
            <w:gridSpan w:val="2"/>
          </w:tcPr>
          <w:p w:rsidR="00E82E4E" w:rsidRDefault="00E82E4E" w:rsidP="00EF6415">
            <w:pPr>
              <w:pStyle w:val="ad"/>
              <w:snapToGrid w:val="0"/>
              <w:jc w:val="both"/>
              <w:rPr>
                <w:sz w:val="28"/>
                <w:szCs w:val="28"/>
              </w:rPr>
            </w:pPr>
            <w:r>
              <w:rPr>
                <w:sz w:val="28"/>
                <w:szCs w:val="28"/>
              </w:rPr>
              <w:t>Название</w:t>
            </w:r>
          </w:p>
        </w:tc>
        <w:tc>
          <w:tcPr>
            <w:tcW w:w="8245" w:type="dxa"/>
            <w:gridSpan w:val="2"/>
            <w:tcBorders>
              <w:bottom w:val="single" w:sz="1" w:space="0" w:color="000000"/>
            </w:tcBorders>
          </w:tcPr>
          <w:p w:rsidR="00E82E4E" w:rsidRDefault="00E82E4E" w:rsidP="00EF6415">
            <w:pPr>
              <w:pStyle w:val="ad"/>
              <w:snapToGrid w:val="0"/>
              <w:jc w:val="both"/>
              <w:rPr>
                <w:i/>
                <w:iCs/>
                <w:sz w:val="28"/>
                <w:szCs w:val="28"/>
              </w:rPr>
            </w:pPr>
          </w:p>
        </w:tc>
      </w:tr>
      <w:tr w:rsidR="00E82E4E">
        <w:tc>
          <w:tcPr>
            <w:tcW w:w="1394" w:type="dxa"/>
            <w:gridSpan w:val="2"/>
          </w:tcPr>
          <w:p w:rsidR="00E82E4E" w:rsidRDefault="00E82E4E" w:rsidP="00EF6415">
            <w:pPr>
              <w:pStyle w:val="ad"/>
              <w:snapToGrid w:val="0"/>
              <w:jc w:val="both"/>
              <w:rPr>
                <w:sz w:val="20"/>
                <w:szCs w:val="20"/>
              </w:rPr>
            </w:pPr>
          </w:p>
        </w:tc>
        <w:tc>
          <w:tcPr>
            <w:tcW w:w="8245" w:type="dxa"/>
            <w:gridSpan w:val="2"/>
          </w:tcPr>
          <w:p w:rsidR="00E82E4E" w:rsidRDefault="00E82E4E" w:rsidP="00EF6415">
            <w:pPr>
              <w:pStyle w:val="ad"/>
              <w:snapToGrid w:val="0"/>
              <w:jc w:val="center"/>
              <w:rPr>
                <w:sz w:val="20"/>
                <w:szCs w:val="20"/>
              </w:rPr>
            </w:pPr>
            <w:r>
              <w:rPr>
                <w:sz w:val="20"/>
                <w:szCs w:val="20"/>
              </w:rPr>
              <w:t>(в соответствии с учебным планом)</w:t>
            </w:r>
          </w:p>
        </w:tc>
      </w:tr>
      <w:tr w:rsidR="00E82E4E">
        <w:trPr>
          <w:trHeight w:hRule="exact" w:val="432"/>
        </w:trPr>
        <w:tc>
          <w:tcPr>
            <w:tcW w:w="2416" w:type="dxa"/>
            <w:gridSpan w:val="3"/>
            <w:vMerge w:val="restart"/>
          </w:tcPr>
          <w:p w:rsidR="00E82E4E" w:rsidRDefault="00E82E4E" w:rsidP="00EF6415">
            <w:pPr>
              <w:pStyle w:val="ad"/>
              <w:snapToGrid w:val="0"/>
              <w:jc w:val="both"/>
              <w:rPr>
                <w:sz w:val="28"/>
                <w:szCs w:val="28"/>
              </w:rPr>
            </w:pPr>
            <w:r>
              <w:rPr>
                <w:sz w:val="28"/>
                <w:szCs w:val="28"/>
              </w:rPr>
              <w:t>для специальности (специальностей)</w:t>
            </w:r>
          </w:p>
        </w:tc>
        <w:tc>
          <w:tcPr>
            <w:tcW w:w="7223" w:type="dxa"/>
            <w:tcBorders>
              <w:bottom w:val="single" w:sz="1" w:space="0" w:color="000000"/>
            </w:tcBorders>
          </w:tcPr>
          <w:p w:rsidR="00E82E4E" w:rsidRDefault="00E82E4E" w:rsidP="00EF6415">
            <w:pPr>
              <w:pStyle w:val="ad"/>
              <w:snapToGrid w:val="0"/>
              <w:jc w:val="both"/>
              <w:rPr>
                <w:i/>
                <w:iCs/>
                <w:sz w:val="28"/>
                <w:szCs w:val="28"/>
              </w:rPr>
            </w:pPr>
          </w:p>
        </w:tc>
      </w:tr>
      <w:tr w:rsidR="00E82E4E">
        <w:tc>
          <w:tcPr>
            <w:tcW w:w="2416" w:type="dxa"/>
            <w:gridSpan w:val="3"/>
            <w:vMerge/>
          </w:tcPr>
          <w:p w:rsidR="00E82E4E" w:rsidRDefault="00E82E4E" w:rsidP="00EF6415">
            <w:pPr>
              <w:jc w:val="both"/>
            </w:pPr>
          </w:p>
        </w:tc>
        <w:tc>
          <w:tcPr>
            <w:tcW w:w="7223" w:type="dxa"/>
            <w:tcBorders>
              <w:bottom w:val="single" w:sz="1" w:space="0" w:color="000000"/>
            </w:tcBorders>
          </w:tcPr>
          <w:p w:rsidR="00E82E4E" w:rsidRDefault="00E82E4E" w:rsidP="00EF6415">
            <w:pPr>
              <w:pStyle w:val="ad"/>
              <w:snapToGrid w:val="0"/>
              <w:jc w:val="both"/>
              <w:rPr>
                <w:i/>
                <w:iCs/>
                <w:sz w:val="28"/>
                <w:szCs w:val="28"/>
              </w:rPr>
            </w:pPr>
          </w:p>
        </w:tc>
      </w:tr>
      <w:tr w:rsidR="00E82E4E">
        <w:tc>
          <w:tcPr>
            <w:tcW w:w="2416" w:type="dxa"/>
            <w:gridSpan w:val="3"/>
          </w:tcPr>
          <w:p w:rsidR="00E82E4E" w:rsidRDefault="00E82E4E" w:rsidP="00EF6415">
            <w:pPr>
              <w:pStyle w:val="ad"/>
              <w:snapToGrid w:val="0"/>
              <w:jc w:val="both"/>
              <w:rPr>
                <w:sz w:val="20"/>
                <w:szCs w:val="20"/>
              </w:rPr>
            </w:pPr>
          </w:p>
        </w:tc>
        <w:tc>
          <w:tcPr>
            <w:tcW w:w="7223" w:type="dxa"/>
          </w:tcPr>
          <w:p w:rsidR="00E82E4E" w:rsidRDefault="00E82E4E" w:rsidP="00EF6415">
            <w:pPr>
              <w:pStyle w:val="ad"/>
              <w:snapToGrid w:val="0"/>
              <w:jc w:val="center"/>
              <w:rPr>
                <w:sz w:val="20"/>
                <w:szCs w:val="20"/>
              </w:rPr>
            </w:pPr>
            <w:r>
              <w:rPr>
                <w:sz w:val="20"/>
                <w:szCs w:val="20"/>
              </w:rPr>
              <w:t>(код и название специальности)</w:t>
            </w:r>
          </w:p>
        </w:tc>
      </w:tr>
      <w:tr w:rsidR="00E82E4E">
        <w:trPr>
          <w:trHeight w:hRule="exact" w:val="432"/>
        </w:trPr>
        <w:tc>
          <w:tcPr>
            <w:tcW w:w="1214" w:type="dxa"/>
            <w:vMerge w:val="restart"/>
          </w:tcPr>
          <w:p w:rsidR="00E82E4E" w:rsidRDefault="00E82E4E" w:rsidP="00EF6415">
            <w:pPr>
              <w:pStyle w:val="ad"/>
              <w:snapToGrid w:val="0"/>
              <w:jc w:val="both"/>
              <w:rPr>
                <w:sz w:val="28"/>
                <w:szCs w:val="28"/>
              </w:rPr>
            </w:pPr>
            <w:r>
              <w:rPr>
                <w:sz w:val="28"/>
                <w:szCs w:val="28"/>
              </w:rPr>
              <w:t>Автор (авторы)</w:t>
            </w:r>
          </w:p>
        </w:tc>
        <w:tc>
          <w:tcPr>
            <w:tcW w:w="8425" w:type="dxa"/>
            <w:gridSpan w:val="3"/>
            <w:tcBorders>
              <w:bottom w:val="single" w:sz="1" w:space="0" w:color="000000"/>
            </w:tcBorders>
          </w:tcPr>
          <w:p w:rsidR="00E82E4E" w:rsidRDefault="00E82E4E" w:rsidP="00EF6415">
            <w:pPr>
              <w:pStyle w:val="ad"/>
              <w:snapToGrid w:val="0"/>
              <w:jc w:val="both"/>
              <w:rPr>
                <w:i/>
                <w:iCs/>
                <w:sz w:val="28"/>
                <w:szCs w:val="28"/>
              </w:rPr>
            </w:pPr>
          </w:p>
        </w:tc>
      </w:tr>
      <w:tr w:rsidR="00E82E4E">
        <w:tc>
          <w:tcPr>
            <w:tcW w:w="1214" w:type="dxa"/>
            <w:vMerge/>
          </w:tcPr>
          <w:p w:rsidR="00E82E4E" w:rsidRDefault="00E82E4E" w:rsidP="00EF6415">
            <w:pPr>
              <w:jc w:val="both"/>
            </w:pPr>
          </w:p>
        </w:tc>
        <w:tc>
          <w:tcPr>
            <w:tcW w:w="8425" w:type="dxa"/>
            <w:gridSpan w:val="3"/>
            <w:tcBorders>
              <w:bottom w:val="single" w:sz="1" w:space="0" w:color="000000"/>
            </w:tcBorders>
          </w:tcPr>
          <w:p w:rsidR="00E82E4E" w:rsidRDefault="00E82E4E" w:rsidP="00EF6415">
            <w:pPr>
              <w:pStyle w:val="ad"/>
              <w:snapToGrid w:val="0"/>
              <w:jc w:val="both"/>
              <w:rPr>
                <w:i/>
                <w:iCs/>
                <w:sz w:val="28"/>
                <w:szCs w:val="28"/>
              </w:rPr>
            </w:pPr>
          </w:p>
        </w:tc>
      </w:tr>
      <w:tr w:rsidR="00E82E4E">
        <w:tc>
          <w:tcPr>
            <w:tcW w:w="1214" w:type="dxa"/>
          </w:tcPr>
          <w:p w:rsidR="00E82E4E" w:rsidRDefault="00E82E4E" w:rsidP="00EF6415">
            <w:pPr>
              <w:pStyle w:val="ad"/>
              <w:snapToGrid w:val="0"/>
              <w:jc w:val="both"/>
              <w:rPr>
                <w:sz w:val="20"/>
                <w:szCs w:val="20"/>
              </w:rPr>
            </w:pPr>
          </w:p>
        </w:tc>
        <w:tc>
          <w:tcPr>
            <w:tcW w:w="8425" w:type="dxa"/>
            <w:gridSpan w:val="3"/>
          </w:tcPr>
          <w:p w:rsidR="00E82E4E" w:rsidRDefault="00EF6415" w:rsidP="00D46C45">
            <w:pPr>
              <w:pStyle w:val="ad"/>
              <w:snapToGrid w:val="0"/>
              <w:jc w:val="center"/>
              <w:rPr>
                <w:sz w:val="20"/>
                <w:szCs w:val="20"/>
              </w:rPr>
            </w:pPr>
            <w:r>
              <w:rPr>
                <w:sz w:val="20"/>
                <w:szCs w:val="20"/>
              </w:rPr>
              <w:t>(ФИО</w:t>
            </w:r>
            <w:r w:rsidR="00E82E4E">
              <w:rPr>
                <w:sz w:val="20"/>
                <w:szCs w:val="20"/>
              </w:rPr>
              <w:t xml:space="preserve">, доля участия в </w:t>
            </w:r>
            <w:r w:rsidR="00D46C45">
              <w:rPr>
                <w:sz w:val="20"/>
                <w:szCs w:val="20"/>
              </w:rPr>
              <w:t>процентах</w:t>
            </w:r>
            <w:r w:rsidR="00E82E4E">
              <w:rPr>
                <w:sz w:val="20"/>
                <w:szCs w:val="20"/>
              </w:rPr>
              <w:t>)</w:t>
            </w:r>
          </w:p>
        </w:tc>
      </w:tr>
    </w:tbl>
    <w:p w:rsidR="00E82E4E" w:rsidRDefault="00E82E4E" w:rsidP="00EF6415">
      <w:pPr>
        <w:pStyle w:val="a0"/>
        <w:jc w:val="both"/>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306"/>
        <w:gridCol w:w="960"/>
        <w:gridCol w:w="2558"/>
        <w:gridCol w:w="1095"/>
        <w:gridCol w:w="720"/>
      </w:tblGrid>
      <w:tr w:rsidR="00E82E4E">
        <w:tc>
          <w:tcPr>
            <w:tcW w:w="7824" w:type="dxa"/>
            <w:gridSpan w:val="3"/>
          </w:tcPr>
          <w:p w:rsidR="00E82E4E" w:rsidRDefault="00E82E4E" w:rsidP="00EF6415">
            <w:pPr>
              <w:snapToGrid w:val="0"/>
              <w:ind w:firstLine="709"/>
              <w:jc w:val="both"/>
              <w:rPr>
                <w:sz w:val="28"/>
                <w:szCs w:val="28"/>
              </w:rPr>
            </w:pPr>
            <w:r>
              <w:rPr>
                <w:sz w:val="28"/>
                <w:szCs w:val="28"/>
              </w:rPr>
              <w:t>Общий объем включенных в УМК материалов составляет</w:t>
            </w:r>
          </w:p>
        </w:tc>
        <w:tc>
          <w:tcPr>
            <w:tcW w:w="1095" w:type="dxa"/>
            <w:tcBorders>
              <w:bottom w:val="single" w:sz="1" w:space="0" w:color="000000"/>
            </w:tcBorders>
          </w:tcPr>
          <w:p w:rsidR="00E82E4E" w:rsidRDefault="00E82E4E" w:rsidP="00EF2C3C">
            <w:pPr>
              <w:pStyle w:val="ad"/>
              <w:snapToGrid w:val="0"/>
              <w:jc w:val="center"/>
              <w:rPr>
                <w:i/>
                <w:iCs/>
                <w:sz w:val="28"/>
                <w:szCs w:val="28"/>
              </w:rPr>
            </w:pPr>
          </w:p>
        </w:tc>
        <w:tc>
          <w:tcPr>
            <w:tcW w:w="720" w:type="dxa"/>
          </w:tcPr>
          <w:p w:rsidR="00E82E4E" w:rsidRDefault="00E82E4E" w:rsidP="00EF6415">
            <w:pPr>
              <w:pStyle w:val="ad"/>
              <w:snapToGrid w:val="0"/>
              <w:jc w:val="both"/>
              <w:rPr>
                <w:sz w:val="28"/>
                <w:szCs w:val="28"/>
              </w:rPr>
            </w:pPr>
            <w:r>
              <w:rPr>
                <w:sz w:val="28"/>
                <w:szCs w:val="28"/>
              </w:rPr>
              <w:t>стр.</w:t>
            </w:r>
          </w:p>
        </w:tc>
      </w:tr>
      <w:tr w:rsidR="00E82E4E">
        <w:tc>
          <w:tcPr>
            <w:tcW w:w="9639" w:type="dxa"/>
            <w:gridSpan w:val="5"/>
          </w:tcPr>
          <w:p w:rsidR="00E82E4E" w:rsidRDefault="00E82E4E" w:rsidP="00EF6415">
            <w:pPr>
              <w:pStyle w:val="a9"/>
              <w:tabs>
                <w:tab w:val="left" w:pos="-75"/>
              </w:tabs>
              <w:snapToGrid w:val="0"/>
              <w:spacing w:before="0" w:after="0"/>
              <w:rPr>
                <w:color w:val="auto"/>
                <w:sz w:val="28"/>
                <w:szCs w:val="28"/>
              </w:rPr>
            </w:pPr>
            <w:r>
              <w:rPr>
                <w:color w:val="auto"/>
                <w:sz w:val="28"/>
                <w:szCs w:val="28"/>
              </w:rPr>
              <w:t>текста, оформленного шрифтом Times New Roman размером 12</w:t>
            </w:r>
            <w:r>
              <w:rPr>
                <w:color w:val="auto"/>
                <w:sz w:val="28"/>
                <w:szCs w:val="28"/>
                <w:lang w:val="en-US"/>
              </w:rPr>
              <w:t> </w:t>
            </w:r>
            <w:r>
              <w:rPr>
                <w:color w:val="auto"/>
                <w:sz w:val="28"/>
                <w:szCs w:val="28"/>
              </w:rPr>
              <w:t>пт через полуторный  интервал  с  полями  по  2,0</w:t>
            </w:r>
            <w:r>
              <w:rPr>
                <w:color w:val="auto"/>
                <w:sz w:val="28"/>
                <w:szCs w:val="28"/>
                <w:lang w:val="en-US"/>
              </w:rPr>
              <w:t> </w:t>
            </w:r>
            <w:r>
              <w:rPr>
                <w:color w:val="auto"/>
                <w:sz w:val="28"/>
                <w:szCs w:val="28"/>
              </w:rPr>
              <w:t>см  со  всех  сторон,  в том  числе</w:t>
            </w:r>
          </w:p>
        </w:tc>
      </w:tr>
      <w:tr w:rsidR="00E82E4E">
        <w:tc>
          <w:tcPr>
            <w:tcW w:w="4306" w:type="dxa"/>
          </w:tcPr>
          <w:p w:rsidR="00E82E4E" w:rsidRDefault="00E82E4E" w:rsidP="00EF6415">
            <w:pPr>
              <w:pStyle w:val="ad"/>
              <w:snapToGrid w:val="0"/>
              <w:jc w:val="both"/>
              <w:rPr>
                <w:sz w:val="28"/>
                <w:szCs w:val="28"/>
              </w:rPr>
            </w:pPr>
            <w:r>
              <w:rPr>
                <w:sz w:val="28"/>
                <w:szCs w:val="28"/>
              </w:rPr>
              <w:t>опубликованных ранее с грифами</w:t>
            </w:r>
          </w:p>
        </w:tc>
        <w:tc>
          <w:tcPr>
            <w:tcW w:w="960" w:type="dxa"/>
            <w:tcBorders>
              <w:bottom w:val="single" w:sz="1" w:space="0" w:color="000000"/>
            </w:tcBorders>
          </w:tcPr>
          <w:p w:rsidR="00E82E4E" w:rsidRDefault="00E82E4E" w:rsidP="00EF2C3C">
            <w:pPr>
              <w:pStyle w:val="ad"/>
              <w:snapToGrid w:val="0"/>
              <w:jc w:val="center"/>
              <w:rPr>
                <w:i/>
                <w:iCs/>
                <w:sz w:val="28"/>
                <w:szCs w:val="28"/>
              </w:rPr>
            </w:pPr>
          </w:p>
        </w:tc>
        <w:tc>
          <w:tcPr>
            <w:tcW w:w="4373" w:type="dxa"/>
            <w:gridSpan w:val="3"/>
          </w:tcPr>
          <w:p w:rsidR="00E82E4E" w:rsidRDefault="00E82E4E" w:rsidP="00EF6415">
            <w:pPr>
              <w:pStyle w:val="ad"/>
              <w:snapToGrid w:val="0"/>
              <w:jc w:val="both"/>
              <w:rPr>
                <w:sz w:val="28"/>
                <w:szCs w:val="28"/>
              </w:rPr>
            </w:pPr>
            <w:r>
              <w:rPr>
                <w:sz w:val="28"/>
                <w:szCs w:val="28"/>
              </w:rPr>
              <w:t>стр.</w:t>
            </w:r>
          </w:p>
        </w:tc>
      </w:tr>
    </w:tbl>
    <w:p w:rsidR="00E82E4E" w:rsidRDefault="00E82E4E" w:rsidP="00EF6415">
      <w:pPr>
        <w:pStyle w:val="a0"/>
        <w:jc w:val="both"/>
      </w:pPr>
    </w:p>
    <w:p w:rsidR="00E82E4E" w:rsidRDefault="00E82E4E" w:rsidP="007D1371">
      <w:pPr>
        <w:ind w:firstLine="708"/>
        <w:jc w:val="both"/>
        <w:rPr>
          <w:sz w:val="28"/>
          <w:szCs w:val="28"/>
        </w:rPr>
      </w:pPr>
      <w:r>
        <w:rPr>
          <w:sz w:val="28"/>
          <w:szCs w:val="28"/>
        </w:rPr>
        <w:t xml:space="preserve">Представленный УМК соответствует требованиям ГОС ВПО по указанным специальностям и согласован с утвержденными рабочими программами. </w:t>
      </w:r>
    </w:p>
    <w:p w:rsidR="00E82E4E" w:rsidRDefault="00E82E4E" w:rsidP="00EF6415">
      <w:pPr>
        <w:ind w:firstLine="708"/>
        <w:jc w:val="both"/>
        <w:rPr>
          <w:sz w:val="28"/>
          <w:szCs w:val="28"/>
        </w:rPr>
      </w:pPr>
      <w:r>
        <w:rPr>
          <w:sz w:val="28"/>
          <w:szCs w:val="28"/>
        </w:rPr>
        <w:t>Рассмотрев УМК и обсудив представленную информацию, методическая комиссия рекомендует его к использованию в учебном процессе с применением ДОТ в сетевом и кейсовом вариантах.</w:t>
      </w:r>
    </w:p>
    <w:p w:rsidR="00E82E4E" w:rsidRDefault="00E82E4E" w:rsidP="00EF6415">
      <w:pPr>
        <w:jc w:val="both"/>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23"/>
        <w:gridCol w:w="3023"/>
        <w:gridCol w:w="3593"/>
      </w:tblGrid>
      <w:tr w:rsidR="00E82E4E">
        <w:tc>
          <w:tcPr>
            <w:tcW w:w="3023" w:type="dxa"/>
            <w:vAlign w:val="bottom"/>
          </w:tcPr>
          <w:p w:rsidR="00E82E4E" w:rsidRDefault="00E82E4E" w:rsidP="00EF6415">
            <w:pPr>
              <w:pStyle w:val="ad"/>
              <w:snapToGrid w:val="0"/>
              <w:jc w:val="both"/>
              <w:rPr>
                <w:sz w:val="28"/>
                <w:szCs w:val="28"/>
              </w:rPr>
            </w:pPr>
            <w:r>
              <w:rPr>
                <w:sz w:val="28"/>
                <w:szCs w:val="28"/>
              </w:rPr>
              <w:t>Декан</w:t>
            </w:r>
          </w:p>
        </w:tc>
        <w:tc>
          <w:tcPr>
            <w:tcW w:w="3023" w:type="dxa"/>
            <w:tcBorders>
              <w:bottom w:val="single" w:sz="1" w:space="0" w:color="000000"/>
            </w:tcBorders>
            <w:vAlign w:val="bottom"/>
          </w:tcPr>
          <w:p w:rsidR="00E82E4E" w:rsidRDefault="00E82E4E" w:rsidP="00EF6415">
            <w:pPr>
              <w:pStyle w:val="ad"/>
              <w:snapToGrid w:val="0"/>
              <w:jc w:val="both"/>
              <w:rPr>
                <w:sz w:val="28"/>
                <w:szCs w:val="28"/>
              </w:rPr>
            </w:pPr>
          </w:p>
        </w:tc>
        <w:tc>
          <w:tcPr>
            <w:tcW w:w="3593" w:type="dxa"/>
            <w:vAlign w:val="bottom"/>
          </w:tcPr>
          <w:p w:rsidR="00E82E4E" w:rsidRPr="00BC06A2" w:rsidRDefault="00E82E4E" w:rsidP="00EF6415">
            <w:pPr>
              <w:pStyle w:val="ad"/>
              <w:snapToGrid w:val="0"/>
              <w:jc w:val="both"/>
              <w:rPr>
                <w:i/>
                <w:iCs/>
                <w:sz w:val="28"/>
                <w:szCs w:val="28"/>
                <w:lang w:val="en-US"/>
              </w:rPr>
            </w:pPr>
          </w:p>
        </w:tc>
      </w:tr>
      <w:tr w:rsidR="00E82E4E">
        <w:tc>
          <w:tcPr>
            <w:tcW w:w="3023" w:type="dxa"/>
          </w:tcPr>
          <w:p w:rsidR="00E82E4E" w:rsidRDefault="00E82E4E" w:rsidP="00EF6415">
            <w:pPr>
              <w:pStyle w:val="ad"/>
              <w:snapToGrid w:val="0"/>
              <w:jc w:val="both"/>
              <w:rPr>
                <w:sz w:val="20"/>
                <w:szCs w:val="20"/>
              </w:rPr>
            </w:pPr>
          </w:p>
        </w:tc>
        <w:tc>
          <w:tcPr>
            <w:tcW w:w="3023" w:type="dxa"/>
          </w:tcPr>
          <w:p w:rsidR="00E82E4E" w:rsidRDefault="00E82E4E" w:rsidP="00EF6415">
            <w:pPr>
              <w:pStyle w:val="ad"/>
              <w:snapToGrid w:val="0"/>
              <w:jc w:val="center"/>
              <w:rPr>
                <w:sz w:val="20"/>
                <w:szCs w:val="20"/>
              </w:rPr>
            </w:pPr>
            <w:r>
              <w:rPr>
                <w:sz w:val="20"/>
                <w:szCs w:val="20"/>
              </w:rPr>
              <w:t>(подпись)</w:t>
            </w:r>
          </w:p>
        </w:tc>
        <w:tc>
          <w:tcPr>
            <w:tcW w:w="3593" w:type="dxa"/>
          </w:tcPr>
          <w:p w:rsidR="00E82E4E" w:rsidRDefault="00EF6415" w:rsidP="00EF6415">
            <w:pPr>
              <w:pStyle w:val="ad"/>
              <w:snapToGrid w:val="0"/>
              <w:jc w:val="center"/>
              <w:rPr>
                <w:sz w:val="20"/>
                <w:szCs w:val="20"/>
              </w:rPr>
            </w:pPr>
            <w:r>
              <w:rPr>
                <w:sz w:val="20"/>
                <w:szCs w:val="20"/>
              </w:rPr>
              <w:t>(ФИО</w:t>
            </w:r>
            <w:r w:rsidR="00E82E4E">
              <w:rPr>
                <w:sz w:val="20"/>
                <w:szCs w:val="20"/>
              </w:rPr>
              <w:t>)</w:t>
            </w:r>
          </w:p>
        </w:tc>
      </w:tr>
      <w:tr w:rsidR="00E82E4E">
        <w:tc>
          <w:tcPr>
            <w:tcW w:w="3023" w:type="dxa"/>
            <w:vAlign w:val="bottom"/>
          </w:tcPr>
          <w:p w:rsidR="00E82E4E" w:rsidRDefault="00E82E4E" w:rsidP="00EF6415">
            <w:pPr>
              <w:pStyle w:val="ad"/>
              <w:snapToGrid w:val="0"/>
              <w:jc w:val="both"/>
              <w:rPr>
                <w:sz w:val="28"/>
                <w:szCs w:val="28"/>
              </w:rPr>
            </w:pPr>
            <w:r>
              <w:rPr>
                <w:sz w:val="28"/>
                <w:szCs w:val="28"/>
              </w:rPr>
              <w:t>Председатель методической комиссии</w:t>
            </w:r>
          </w:p>
        </w:tc>
        <w:tc>
          <w:tcPr>
            <w:tcW w:w="3023" w:type="dxa"/>
            <w:tcBorders>
              <w:bottom w:val="single" w:sz="1" w:space="0" w:color="000000"/>
            </w:tcBorders>
            <w:vAlign w:val="bottom"/>
          </w:tcPr>
          <w:p w:rsidR="00E82E4E" w:rsidRDefault="00E82E4E" w:rsidP="00EF6415">
            <w:pPr>
              <w:pStyle w:val="ad"/>
              <w:snapToGrid w:val="0"/>
              <w:jc w:val="center"/>
              <w:rPr>
                <w:sz w:val="28"/>
                <w:szCs w:val="28"/>
              </w:rPr>
            </w:pPr>
          </w:p>
        </w:tc>
        <w:tc>
          <w:tcPr>
            <w:tcW w:w="3593" w:type="dxa"/>
            <w:vAlign w:val="bottom"/>
          </w:tcPr>
          <w:p w:rsidR="00E82E4E" w:rsidRPr="00BC06A2" w:rsidRDefault="00E82E4E" w:rsidP="00EF6415">
            <w:pPr>
              <w:pStyle w:val="ad"/>
              <w:snapToGrid w:val="0"/>
              <w:jc w:val="center"/>
              <w:rPr>
                <w:i/>
                <w:iCs/>
                <w:sz w:val="28"/>
                <w:szCs w:val="28"/>
                <w:lang w:val="en-US"/>
              </w:rPr>
            </w:pPr>
          </w:p>
        </w:tc>
      </w:tr>
      <w:tr w:rsidR="00E82E4E">
        <w:tc>
          <w:tcPr>
            <w:tcW w:w="3023" w:type="dxa"/>
          </w:tcPr>
          <w:p w:rsidR="00E82E4E" w:rsidRDefault="00E82E4E" w:rsidP="00EF6415">
            <w:pPr>
              <w:pStyle w:val="ad"/>
              <w:snapToGrid w:val="0"/>
              <w:jc w:val="both"/>
              <w:rPr>
                <w:sz w:val="20"/>
                <w:szCs w:val="20"/>
              </w:rPr>
            </w:pPr>
          </w:p>
        </w:tc>
        <w:tc>
          <w:tcPr>
            <w:tcW w:w="3023" w:type="dxa"/>
          </w:tcPr>
          <w:p w:rsidR="00E82E4E" w:rsidRDefault="00E82E4E" w:rsidP="00EF6415">
            <w:pPr>
              <w:pStyle w:val="ad"/>
              <w:snapToGrid w:val="0"/>
              <w:jc w:val="center"/>
              <w:rPr>
                <w:sz w:val="20"/>
                <w:szCs w:val="20"/>
              </w:rPr>
            </w:pPr>
            <w:r>
              <w:rPr>
                <w:sz w:val="20"/>
                <w:szCs w:val="20"/>
              </w:rPr>
              <w:t>(подпись)</w:t>
            </w:r>
          </w:p>
        </w:tc>
        <w:tc>
          <w:tcPr>
            <w:tcW w:w="3593" w:type="dxa"/>
          </w:tcPr>
          <w:p w:rsidR="00E82E4E" w:rsidRDefault="00EF6415" w:rsidP="00EF6415">
            <w:pPr>
              <w:pStyle w:val="ad"/>
              <w:snapToGrid w:val="0"/>
              <w:jc w:val="center"/>
              <w:rPr>
                <w:sz w:val="20"/>
                <w:szCs w:val="20"/>
              </w:rPr>
            </w:pPr>
            <w:r>
              <w:rPr>
                <w:sz w:val="20"/>
                <w:szCs w:val="20"/>
              </w:rPr>
              <w:t>(ФИО)</w:t>
            </w:r>
          </w:p>
        </w:tc>
      </w:tr>
    </w:tbl>
    <w:p w:rsidR="00E82E4E" w:rsidRPr="00EF6415" w:rsidRDefault="00E82E4E" w:rsidP="00EF6415">
      <w:pPr>
        <w:jc w:val="center"/>
        <w:rPr>
          <w:b/>
          <w:sz w:val="32"/>
          <w:szCs w:val="32"/>
        </w:rPr>
      </w:pPr>
      <w:r w:rsidRPr="00EF6415">
        <w:rPr>
          <w:b/>
          <w:sz w:val="32"/>
          <w:szCs w:val="32"/>
        </w:rPr>
        <w:t>Приложение В</w:t>
      </w:r>
    </w:p>
    <w:p w:rsidR="00E82E4E" w:rsidRDefault="00E82E4E" w:rsidP="00EF6415">
      <w:pPr>
        <w:pStyle w:val="a9"/>
        <w:tabs>
          <w:tab w:val="left" w:pos="-75"/>
        </w:tabs>
        <w:spacing w:before="0" w:after="0"/>
        <w:jc w:val="center"/>
        <w:rPr>
          <w:b/>
          <w:color w:val="auto"/>
          <w:sz w:val="32"/>
          <w:szCs w:val="32"/>
        </w:rPr>
      </w:pPr>
      <w:r w:rsidRPr="00EF6415">
        <w:rPr>
          <w:b/>
          <w:color w:val="auto"/>
          <w:sz w:val="32"/>
          <w:szCs w:val="32"/>
        </w:rPr>
        <w:t>(рекомендуемое)</w:t>
      </w:r>
    </w:p>
    <w:p w:rsidR="007D1371" w:rsidRDefault="007D1371" w:rsidP="00EF6415">
      <w:pPr>
        <w:pStyle w:val="a9"/>
        <w:tabs>
          <w:tab w:val="left" w:pos="-75"/>
        </w:tabs>
        <w:spacing w:before="0" w:after="0"/>
        <w:jc w:val="center"/>
        <w:rPr>
          <w:b/>
          <w:color w:val="auto"/>
          <w:sz w:val="32"/>
          <w:szCs w:val="32"/>
        </w:rPr>
      </w:pPr>
    </w:p>
    <w:p w:rsidR="00EF6415" w:rsidRPr="007D1371" w:rsidRDefault="007D1371" w:rsidP="00EF6415">
      <w:pPr>
        <w:pStyle w:val="a9"/>
        <w:tabs>
          <w:tab w:val="left" w:pos="-75"/>
        </w:tabs>
        <w:spacing w:before="0" w:after="0"/>
        <w:jc w:val="center"/>
        <w:rPr>
          <w:b/>
          <w:color w:val="auto"/>
          <w:sz w:val="32"/>
          <w:szCs w:val="32"/>
        </w:rPr>
      </w:pPr>
      <w:r w:rsidRPr="007D1371">
        <w:rPr>
          <w:b/>
          <w:sz w:val="32"/>
          <w:szCs w:val="32"/>
        </w:rPr>
        <w:t xml:space="preserve">Примерная форма служебной записки </w:t>
      </w:r>
      <w:r w:rsidRPr="007D1371">
        <w:rPr>
          <w:b/>
          <w:sz w:val="32"/>
          <w:szCs w:val="32"/>
        </w:rPr>
        <w:br/>
        <w:t>на размещение ЭУМК в сети КрасГАУ</w:t>
      </w:r>
    </w:p>
    <w:p w:rsidR="00E82E4E" w:rsidRDefault="00E82E4E" w:rsidP="00EF6415">
      <w:pPr>
        <w:tabs>
          <w:tab w:val="left" w:pos="0"/>
        </w:tabs>
        <w:jc w:val="both"/>
        <w:rPr>
          <w:sz w:val="16"/>
          <w:szCs w:val="16"/>
        </w:rPr>
      </w:pPr>
    </w:p>
    <w:tbl>
      <w:tblPr>
        <w:tblW w:w="0" w:type="auto"/>
        <w:tblLayout w:type="fixed"/>
        <w:tblLook w:val="0000" w:firstRow="0" w:lastRow="0" w:firstColumn="0" w:lastColumn="0" w:noHBand="0" w:noVBand="0"/>
      </w:tblPr>
      <w:tblGrid>
        <w:gridCol w:w="4409"/>
        <w:gridCol w:w="4862"/>
      </w:tblGrid>
      <w:tr w:rsidR="00E82E4E">
        <w:trPr>
          <w:cantSplit/>
          <w:trHeight w:val="57"/>
        </w:trPr>
        <w:tc>
          <w:tcPr>
            <w:tcW w:w="4409" w:type="dxa"/>
            <w:vMerge w:val="restart"/>
          </w:tcPr>
          <w:p w:rsidR="00E82E4E" w:rsidRDefault="00E82E4E" w:rsidP="00EF6415">
            <w:pPr>
              <w:snapToGrid w:val="0"/>
              <w:jc w:val="both"/>
              <w:rPr>
                <w:sz w:val="32"/>
                <w:szCs w:val="32"/>
              </w:rPr>
            </w:pPr>
          </w:p>
        </w:tc>
        <w:tc>
          <w:tcPr>
            <w:tcW w:w="4862" w:type="dxa"/>
          </w:tcPr>
          <w:p w:rsidR="00E82E4E" w:rsidRPr="00415011" w:rsidRDefault="00415011" w:rsidP="00EF6415">
            <w:pPr>
              <w:snapToGrid w:val="0"/>
              <w:jc w:val="both"/>
              <w:rPr>
                <w:sz w:val="32"/>
                <w:szCs w:val="32"/>
              </w:rPr>
            </w:pPr>
            <w:r>
              <w:rPr>
                <w:sz w:val="32"/>
                <w:szCs w:val="32"/>
              </w:rPr>
              <w:t>Начальнику УИТ КрасГАУ</w:t>
            </w:r>
          </w:p>
        </w:tc>
      </w:tr>
      <w:tr w:rsidR="00E82E4E">
        <w:trPr>
          <w:cantSplit/>
        </w:trPr>
        <w:tc>
          <w:tcPr>
            <w:tcW w:w="4409" w:type="dxa"/>
            <w:vMerge/>
          </w:tcPr>
          <w:p w:rsidR="00E82E4E" w:rsidRDefault="00E82E4E" w:rsidP="00EF6415">
            <w:pPr>
              <w:jc w:val="both"/>
            </w:pPr>
          </w:p>
        </w:tc>
        <w:tc>
          <w:tcPr>
            <w:tcW w:w="4862" w:type="dxa"/>
          </w:tcPr>
          <w:p w:rsidR="00E82E4E" w:rsidRDefault="00415011" w:rsidP="00EF6415">
            <w:pPr>
              <w:snapToGrid w:val="0"/>
              <w:jc w:val="both"/>
              <w:rPr>
                <w:b/>
                <w:bCs/>
                <w:sz w:val="32"/>
                <w:szCs w:val="32"/>
              </w:rPr>
            </w:pPr>
            <w:r>
              <w:rPr>
                <w:b/>
                <w:bCs/>
                <w:sz w:val="32"/>
                <w:szCs w:val="32"/>
              </w:rPr>
              <w:t>Амбросенко Н.Д.</w:t>
            </w:r>
          </w:p>
        </w:tc>
      </w:tr>
      <w:tr w:rsidR="00E82E4E">
        <w:trPr>
          <w:cantSplit/>
          <w:trHeight w:hRule="exact" w:val="368"/>
        </w:trPr>
        <w:tc>
          <w:tcPr>
            <w:tcW w:w="4409" w:type="dxa"/>
            <w:vMerge w:val="restart"/>
          </w:tcPr>
          <w:p w:rsidR="00E82E4E" w:rsidRDefault="00E82E4E" w:rsidP="00EF6415">
            <w:pPr>
              <w:snapToGrid w:val="0"/>
              <w:jc w:val="both"/>
              <w:rPr>
                <w:sz w:val="32"/>
                <w:szCs w:val="32"/>
              </w:rPr>
            </w:pPr>
          </w:p>
        </w:tc>
        <w:tc>
          <w:tcPr>
            <w:tcW w:w="4862" w:type="dxa"/>
          </w:tcPr>
          <w:p w:rsidR="00E82E4E" w:rsidRDefault="00E82E4E" w:rsidP="00EF6415">
            <w:pPr>
              <w:snapToGrid w:val="0"/>
              <w:jc w:val="both"/>
              <w:rPr>
                <w:sz w:val="32"/>
                <w:szCs w:val="32"/>
              </w:rPr>
            </w:pPr>
            <w:r>
              <w:rPr>
                <w:sz w:val="32"/>
                <w:szCs w:val="32"/>
              </w:rPr>
              <w:t>заведующего кафедрой</w:t>
            </w:r>
          </w:p>
        </w:tc>
      </w:tr>
      <w:tr w:rsidR="00E82E4E">
        <w:trPr>
          <w:cantSplit/>
          <w:trHeight w:hRule="exact" w:val="368"/>
        </w:trPr>
        <w:tc>
          <w:tcPr>
            <w:tcW w:w="4409" w:type="dxa"/>
            <w:vMerge/>
          </w:tcPr>
          <w:p w:rsidR="00E82E4E" w:rsidRDefault="00E82E4E" w:rsidP="00EF6415">
            <w:pPr>
              <w:jc w:val="both"/>
            </w:pPr>
          </w:p>
        </w:tc>
        <w:tc>
          <w:tcPr>
            <w:tcW w:w="4862" w:type="dxa"/>
          </w:tcPr>
          <w:p w:rsidR="00E82E4E" w:rsidRDefault="00E82E4E" w:rsidP="00EF6415">
            <w:pPr>
              <w:snapToGrid w:val="0"/>
              <w:jc w:val="both"/>
              <w:rPr>
                <w:sz w:val="32"/>
                <w:szCs w:val="32"/>
              </w:rPr>
            </w:pPr>
            <w:r>
              <w:rPr>
                <w:sz w:val="32"/>
                <w:szCs w:val="32"/>
              </w:rPr>
              <w:t>название кафедры</w:t>
            </w:r>
          </w:p>
        </w:tc>
      </w:tr>
      <w:tr w:rsidR="00E82E4E">
        <w:trPr>
          <w:cantSplit/>
        </w:trPr>
        <w:tc>
          <w:tcPr>
            <w:tcW w:w="4409" w:type="dxa"/>
            <w:vMerge/>
          </w:tcPr>
          <w:p w:rsidR="00E82E4E" w:rsidRDefault="00E82E4E" w:rsidP="00EF6415">
            <w:pPr>
              <w:jc w:val="both"/>
            </w:pPr>
          </w:p>
        </w:tc>
        <w:tc>
          <w:tcPr>
            <w:tcW w:w="4862" w:type="dxa"/>
          </w:tcPr>
          <w:p w:rsidR="00E82E4E" w:rsidRDefault="00E82E4E" w:rsidP="00EF6415">
            <w:pPr>
              <w:snapToGrid w:val="0"/>
              <w:jc w:val="both"/>
              <w:rPr>
                <w:b/>
                <w:sz w:val="32"/>
                <w:szCs w:val="32"/>
              </w:rPr>
            </w:pPr>
            <w:r>
              <w:rPr>
                <w:b/>
                <w:sz w:val="32"/>
                <w:szCs w:val="32"/>
              </w:rPr>
              <w:t>Фамилия И.О.</w:t>
            </w:r>
          </w:p>
        </w:tc>
      </w:tr>
    </w:tbl>
    <w:p w:rsidR="00E82E4E" w:rsidRDefault="00E82E4E" w:rsidP="00EF6415">
      <w:pPr>
        <w:jc w:val="both"/>
      </w:pPr>
    </w:p>
    <w:p w:rsidR="00E82E4E" w:rsidRDefault="00E82E4E" w:rsidP="00287E1F">
      <w:pPr>
        <w:jc w:val="center"/>
        <w:rPr>
          <w:spacing w:val="80"/>
          <w:sz w:val="32"/>
          <w:szCs w:val="32"/>
        </w:rPr>
      </w:pPr>
      <w:r>
        <w:rPr>
          <w:spacing w:val="80"/>
          <w:sz w:val="32"/>
          <w:szCs w:val="32"/>
        </w:rPr>
        <w:t>СЛУЖЕБНАЯ ЗАПИСКА</w:t>
      </w:r>
    </w:p>
    <w:p w:rsidR="00E82E4E" w:rsidRDefault="00E82E4E" w:rsidP="00287E1F">
      <w:pPr>
        <w:jc w:val="center"/>
        <w:rPr>
          <w:color w:val="999999"/>
          <w:sz w:val="32"/>
          <w:szCs w:val="32"/>
        </w:rPr>
      </w:pPr>
      <w:r>
        <w:rPr>
          <w:color w:val="999999"/>
          <w:sz w:val="32"/>
          <w:szCs w:val="32"/>
        </w:rPr>
        <w:t>(ненужное удалить; в оставшийся вариант внести изменения)</w:t>
      </w:r>
    </w:p>
    <w:p w:rsidR="00E82E4E" w:rsidRDefault="00E82E4E" w:rsidP="00EF6415">
      <w:pPr>
        <w:jc w:val="both"/>
        <w:rPr>
          <w:sz w:val="32"/>
          <w:szCs w:val="32"/>
        </w:rPr>
      </w:pPr>
    </w:p>
    <w:p w:rsidR="00E82E4E" w:rsidRPr="007D1371" w:rsidRDefault="00E82E4E" w:rsidP="00287E1F">
      <w:pPr>
        <w:ind w:firstLine="708"/>
        <w:jc w:val="both"/>
        <w:rPr>
          <w:sz w:val="32"/>
          <w:szCs w:val="32"/>
        </w:rPr>
      </w:pPr>
      <w:r>
        <w:rPr>
          <w:sz w:val="32"/>
          <w:szCs w:val="32"/>
        </w:rPr>
        <w:t xml:space="preserve">Прошу разрешить разместить ЭУМК </w:t>
      </w:r>
      <w:r w:rsidRPr="007D1371">
        <w:rPr>
          <w:sz w:val="32"/>
          <w:szCs w:val="32"/>
        </w:rPr>
        <w:t>"Название"</w:t>
      </w:r>
      <w:r>
        <w:rPr>
          <w:sz w:val="32"/>
          <w:szCs w:val="32"/>
        </w:rPr>
        <w:t xml:space="preserve"> автора </w:t>
      </w:r>
      <w:r w:rsidRPr="007D1371">
        <w:rPr>
          <w:sz w:val="32"/>
          <w:szCs w:val="32"/>
        </w:rPr>
        <w:t xml:space="preserve">Фамилия И.О. на </w:t>
      </w:r>
      <w:r w:rsidRPr="007D1371">
        <w:rPr>
          <w:sz w:val="32"/>
          <w:szCs w:val="32"/>
          <w:lang w:val="en-US"/>
        </w:rPr>
        <w:t>web</w:t>
      </w:r>
      <w:r w:rsidRPr="007D1371">
        <w:rPr>
          <w:sz w:val="32"/>
          <w:szCs w:val="32"/>
        </w:rPr>
        <w:t>-сервере КрасГАУ с доступом по имени и паролю:</w:t>
      </w:r>
    </w:p>
    <w:tbl>
      <w:tblPr>
        <w:tblW w:w="0" w:type="auto"/>
        <w:tblLayout w:type="fixed"/>
        <w:tblLook w:val="0000" w:firstRow="0" w:lastRow="0" w:firstColumn="0" w:lastColumn="0" w:noHBand="0" w:noVBand="0"/>
      </w:tblPr>
      <w:tblGrid>
        <w:gridCol w:w="1417"/>
        <w:gridCol w:w="3225"/>
        <w:gridCol w:w="1450"/>
        <w:gridCol w:w="3194"/>
      </w:tblGrid>
      <w:tr w:rsidR="00E82E4E" w:rsidRPr="007D1371">
        <w:tc>
          <w:tcPr>
            <w:tcW w:w="1417" w:type="dxa"/>
          </w:tcPr>
          <w:p w:rsidR="00E82E4E" w:rsidRPr="007D1371" w:rsidRDefault="00E82E4E" w:rsidP="00EF6415">
            <w:pPr>
              <w:snapToGrid w:val="0"/>
              <w:jc w:val="both"/>
              <w:rPr>
                <w:sz w:val="32"/>
                <w:szCs w:val="32"/>
              </w:rPr>
            </w:pPr>
            <w:r w:rsidRPr="007D1371">
              <w:rPr>
                <w:sz w:val="32"/>
                <w:szCs w:val="32"/>
              </w:rPr>
              <w:t>имя</w:t>
            </w:r>
          </w:p>
        </w:tc>
        <w:tc>
          <w:tcPr>
            <w:tcW w:w="3225" w:type="dxa"/>
            <w:tcBorders>
              <w:bottom w:val="single" w:sz="4" w:space="0" w:color="000000"/>
            </w:tcBorders>
          </w:tcPr>
          <w:p w:rsidR="00E82E4E" w:rsidRPr="007D1371" w:rsidRDefault="00E82E4E" w:rsidP="00EF6415">
            <w:pPr>
              <w:snapToGrid w:val="0"/>
              <w:jc w:val="both"/>
              <w:rPr>
                <w:sz w:val="32"/>
                <w:szCs w:val="32"/>
              </w:rPr>
            </w:pPr>
          </w:p>
        </w:tc>
        <w:tc>
          <w:tcPr>
            <w:tcW w:w="1450" w:type="dxa"/>
          </w:tcPr>
          <w:p w:rsidR="00E82E4E" w:rsidRPr="007D1371" w:rsidRDefault="00E82E4E" w:rsidP="00EF6415">
            <w:pPr>
              <w:snapToGrid w:val="0"/>
              <w:jc w:val="both"/>
              <w:rPr>
                <w:sz w:val="32"/>
                <w:szCs w:val="32"/>
              </w:rPr>
            </w:pPr>
            <w:r w:rsidRPr="007D1371">
              <w:rPr>
                <w:sz w:val="32"/>
                <w:szCs w:val="32"/>
              </w:rPr>
              <w:t>пароль</w:t>
            </w:r>
          </w:p>
        </w:tc>
        <w:tc>
          <w:tcPr>
            <w:tcW w:w="3194" w:type="dxa"/>
            <w:tcBorders>
              <w:bottom w:val="single" w:sz="4" w:space="0" w:color="000000"/>
            </w:tcBorders>
          </w:tcPr>
          <w:p w:rsidR="00E82E4E" w:rsidRPr="007D1371" w:rsidRDefault="00E82E4E" w:rsidP="00EF6415">
            <w:pPr>
              <w:snapToGrid w:val="0"/>
              <w:jc w:val="both"/>
              <w:rPr>
                <w:sz w:val="32"/>
                <w:szCs w:val="32"/>
              </w:rPr>
            </w:pPr>
          </w:p>
        </w:tc>
      </w:tr>
    </w:tbl>
    <w:p w:rsidR="00E82E4E" w:rsidRPr="007D1371" w:rsidRDefault="00E82E4E" w:rsidP="00EF6415">
      <w:pPr>
        <w:jc w:val="both"/>
      </w:pPr>
    </w:p>
    <w:p w:rsidR="00E82E4E" w:rsidRPr="007D1371" w:rsidRDefault="00E82E4E" w:rsidP="00287E1F">
      <w:pPr>
        <w:ind w:firstLine="708"/>
        <w:jc w:val="both"/>
        <w:rPr>
          <w:sz w:val="32"/>
          <w:szCs w:val="32"/>
        </w:rPr>
      </w:pPr>
      <w:r w:rsidRPr="007D1371">
        <w:rPr>
          <w:sz w:val="32"/>
          <w:szCs w:val="32"/>
        </w:rPr>
        <w:t xml:space="preserve">Прошу разрешить разместить ЭУМК "Название" автора Фамилия И.О. на </w:t>
      </w:r>
      <w:r w:rsidRPr="007D1371">
        <w:rPr>
          <w:sz w:val="32"/>
          <w:szCs w:val="32"/>
          <w:lang w:val="en-US"/>
        </w:rPr>
        <w:t>www</w:t>
      </w:r>
      <w:r w:rsidRPr="007D1371">
        <w:rPr>
          <w:sz w:val="32"/>
          <w:szCs w:val="32"/>
        </w:rPr>
        <w:t>-сервере КрасГАУ с доступом по имени и паролю:</w:t>
      </w:r>
    </w:p>
    <w:tbl>
      <w:tblPr>
        <w:tblW w:w="0" w:type="auto"/>
        <w:tblLayout w:type="fixed"/>
        <w:tblLook w:val="0000" w:firstRow="0" w:lastRow="0" w:firstColumn="0" w:lastColumn="0" w:noHBand="0" w:noVBand="0"/>
      </w:tblPr>
      <w:tblGrid>
        <w:gridCol w:w="1417"/>
        <w:gridCol w:w="3225"/>
        <w:gridCol w:w="1450"/>
        <w:gridCol w:w="3194"/>
      </w:tblGrid>
      <w:tr w:rsidR="00E82E4E" w:rsidRPr="007D1371">
        <w:tc>
          <w:tcPr>
            <w:tcW w:w="1417" w:type="dxa"/>
          </w:tcPr>
          <w:p w:rsidR="00E82E4E" w:rsidRPr="007D1371" w:rsidRDefault="00E82E4E" w:rsidP="00EF6415">
            <w:pPr>
              <w:snapToGrid w:val="0"/>
              <w:jc w:val="both"/>
              <w:rPr>
                <w:sz w:val="32"/>
                <w:szCs w:val="32"/>
              </w:rPr>
            </w:pPr>
            <w:r w:rsidRPr="007D1371">
              <w:rPr>
                <w:sz w:val="32"/>
                <w:szCs w:val="32"/>
              </w:rPr>
              <w:t>имя</w:t>
            </w:r>
          </w:p>
        </w:tc>
        <w:tc>
          <w:tcPr>
            <w:tcW w:w="3225" w:type="dxa"/>
            <w:tcBorders>
              <w:bottom w:val="single" w:sz="4" w:space="0" w:color="000000"/>
            </w:tcBorders>
          </w:tcPr>
          <w:p w:rsidR="00E82E4E" w:rsidRPr="007D1371" w:rsidRDefault="00E82E4E" w:rsidP="00EF6415">
            <w:pPr>
              <w:snapToGrid w:val="0"/>
              <w:jc w:val="both"/>
              <w:rPr>
                <w:sz w:val="32"/>
                <w:szCs w:val="32"/>
              </w:rPr>
            </w:pPr>
          </w:p>
        </w:tc>
        <w:tc>
          <w:tcPr>
            <w:tcW w:w="1450" w:type="dxa"/>
          </w:tcPr>
          <w:p w:rsidR="00E82E4E" w:rsidRPr="007D1371" w:rsidRDefault="00E82E4E" w:rsidP="00EF6415">
            <w:pPr>
              <w:snapToGrid w:val="0"/>
              <w:jc w:val="both"/>
              <w:rPr>
                <w:sz w:val="32"/>
                <w:szCs w:val="32"/>
              </w:rPr>
            </w:pPr>
            <w:r w:rsidRPr="007D1371">
              <w:rPr>
                <w:sz w:val="32"/>
                <w:szCs w:val="32"/>
              </w:rPr>
              <w:t>пароль</w:t>
            </w:r>
          </w:p>
        </w:tc>
        <w:tc>
          <w:tcPr>
            <w:tcW w:w="3194" w:type="dxa"/>
            <w:tcBorders>
              <w:bottom w:val="single" w:sz="4" w:space="0" w:color="000000"/>
            </w:tcBorders>
          </w:tcPr>
          <w:p w:rsidR="00E82E4E" w:rsidRPr="007D1371" w:rsidRDefault="00E82E4E" w:rsidP="00EF6415">
            <w:pPr>
              <w:snapToGrid w:val="0"/>
              <w:jc w:val="both"/>
              <w:rPr>
                <w:sz w:val="32"/>
                <w:szCs w:val="32"/>
              </w:rPr>
            </w:pPr>
          </w:p>
        </w:tc>
      </w:tr>
    </w:tbl>
    <w:p w:rsidR="00E82E4E" w:rsidRPr="007D1371" w:rsidRDefault="00E82E4E" w:rsidP="00EF6415">
      <w:pPr>
        <w:jc w:val="both"/>
      </w:pPr>
    </w:p>
    <w:p w:rsidR="00E82E4E" w:rsidRPr="007D1371" w:rsidRDefault="00E82E4E" w:rsidP="00287E1F">
      <w:pPr>
        <w:ind w:firstLine="708"/>
        <w:jc w:val="both"/>
        <w:rPr>
          <w:sz w:val="32"/>
          <w:szCs w:val="32"/>
        </w:rPr>
      </w:pPr>
      <w:r w:rsidRPr="007D1371">
        <w:rPr>
          <w:sz w:val="32"/>
          <w:szCs w:val="32"/>
        </w:rPr>
        <w:t xml:space="preserve">Прошу разрешить разместить ЭУМК "Название" автора Фамилия И.О. на </w:t>
      </w:r>
      <w:r w:rsidRPr="007D1371">
        <w:rPr>
          <w:sz w:val="32"/>
          <w:szCs w:val="32"/>
          <w:lang w:val="en-US"/>
        </w:rPr>
        <w:t>www</w:t>
      </w:r>
      <w:r w:rsidRPr="007D1371">
        <w:rPr>
          <w:sz w:val="32"/>
          <w:szCs w:val="32"/>
        </w:rPr>
        <w:t>-сервере КрасГАУ в свободном доступе.</w:t>
      </w:r>
    </w:p>
    <w:p w:rsidR="00E82E4E" w:rsidRPr="007D1371" w:rsidRDefault="00E82E4E" w:rsidP="00EF6415">
      <w:pPr>
        <w:jc w:val="both"/>
        <w:rPr>
          <w:sz w:val="32"/>
          <w:szCs w:val="32"/>
        </w:rPr>
      </w:pPr>
    </w:p>
    <w:p w:rsidR="00E82E4E" w:rsidRDefault="00E82E4E" w:rsidP="00287E1F">
      <w:pPr>
        <w:jc w:val="right"/>
        <w:rPr>
          <w:sz w:val="32"/>
          <w:szCs w:val="32"/>
        </w:rPr>
      </w:pPr>
      <w:r>
        <w:rPr>
          <w:sz w:val="32"/>
          <w:szCs w:val="32"/>
        </w:rPr>
        <w:t>Дата</w:t>
      </w:r>
    </w:p>
    <w:p w:rsidR="00E82E4E" w:rsidRDefault="00E82E4E" w:rsidP="00287E1F">
      <w:pPr>
        <w:pStyle w:val="ab"/>
        <w:spacing w:after="0"/>
        <w:ind w:left="0"/>
        <w:jc w:val="right"/>
        <w:rPr>
          <w:sz w:val="32"/>
          <w:szCs w:val="32"/>
        </w:rPr>
      </w:pPr>
    </w:p>
    <w:p w:rsidR="00E82E4E" w:rsidRDefault="00E82E4E" w:rsidP="00287E1F">
      <w:pPr>
        <w:pStyle w:val="ab"/>
        <w:spacing w:after="0"/>
        <w:ind w:left="0"/>
        <w:jc w:val="right"/>
        <w:rPr>
          <w:sz w:val="32"/>
          <w:szCs w:val="32"/>
        </w:rPr>
      </w:pPr>
      <w:r>
        <w:rPr>
          <w:sz w:val="32"/>
          <w:szCs w:val="32"/>
        </w:rPr>
        <w:t>Подпись</w:t>
      </w:r>
    </w:p>
    <w:p w:rsidR="00E82E4E" w:rsidRPr="00C43F02" w:rsidRDefault="00C526B3" w:rsidP="005B53CF">
      <w:pPr>
        <w:pStyle w:val="ab"/>
        <w:spacing w:after="0"/>
        <w:ind w:left="0" w:firstLine="709"/>
        <w:jc w:val="both"/>
        <w:rPr>
          <w:sz w:val="16"/>
          <w:szCs w:val="16"/>
        </w:rPr>
      </w:pPr>
      <w:r>
        <w:rPr>
          <w:sz w:val="32"/>
          <w:szCs w:val="32"/>
        </w:rPr>
        <w:br w:type="page"/>
      </w:r>
    </w:p>
    <w:p w:rsidR="00E82E4E" w:rsidRPr="00287E1F" w:rsidRDefault="00E82E4E" w:rsidP="00287E1F">
      <w:pPr>
        <w:pStyle w:val="a9"/>
        <w:tabs>
          <w:tab w:val="left" w:pos="-75"/>
        </w:tabs>
        <w:spacing w:before="0" w:after="0"/>
        <w:jc w:val="center"/>
        <w:rPr>
          <w:b/>
          <w:color w:val="auto"/>
          <w:sz w:val="32"/>
          <w:szCs w:val="32"/>
        </w:rPr>
      </w:pPr>
      <w:r w:rsidRPr="00287E1F">
        <w:rPr>
          <w:b/>
          <w:color w:val="auto"/>
          <w:sz w:val="32"/>
          <w:szCs w:val="32"/>
        </w:rPr>
        <w:t>Приложение Г</w:t>
      </w:r>
    </w:p>
    <w:p w:rsidR="00E82E4E" w:rsidRPr="00287E1F" w:rsidRDefault="00E82E4E" w:rsidP="00287E1F">
      <w:pPr>
        <w:pStyle w:val="a9"/>
        <w:tabs>
          <w:tab w:val="left" w:pos="-75"/>
        </w:tabs>
        <w:spacing w:before="0" w:after="0"/>
        <w:jc w:val="center"/>
        <w:rPr>
          <w:b/>
          <w:color w:val="auto"/>
          <w:sz w:val="32"/>
          <w:szCs w:val="32"/>
        </w:rPr>
      </w:pPr>
      <w:r w:rsidRPr="00287E1F">
        <w:rPr>
          <w:b/>
          <w:color w:val="auto"/>
          <w:sz w:val="32"/>
          <w:szCs w:val="32"/>
        </w:rPr>
        <w:t>(рекомендуемое)</w:t>
      </w:r>
    </w:p>
    <w:p w:rsidR="00E82E4E" w:rsidRPr="00287E1F" w:rsidRDefault="00E82E4E" w:rsidP="00287E1F">
      <w:pPr>
        <w:tabs>
          <w:tab w:val="left" w:pos="0"/>
        </w:tabs>
        <w:jc w:val="center"/>
        <w:rPr>
          <w:b/>
          <w:sz w:val="16"/>
          <w:szCs w:val="16"/>
        </w:rPr>
      </w:pPr>
    </w:p>
    <w:p w:rsidR="00E82E4E" w:rsidRPr="00287E1F" w:rsidRDefault="00E82E4E" w:rsidP="00287E1F">
      <w:pPr>
        <w:pStyle w:val="a9"/>
        <w:tabs>
          <w:tab w:val="left" w:pos="-75"/>
        </w:tabs>
        <w:spacing w:before="0" w:after="0"/>
        <w:jc w:val="center"/>
        <w:rPr>
          <w:b/>
          <w:color w:val="auto"/>
          <w:sz w:val="32"/>
          <w:szCs w:val="32"/>
        </w:rPr>
      </w:pPr>
      <w:r w:rsidRPr="00287E1F">
        <w:rPr>
          <w:b/>
          <w:color w:val="auto"/>
          <w:sz w:val="32"/>
          <w:szCs w:val="32"/>
        </w:rPr>
        <w:t>Примерная структура УМК</w:t>
      </w:r>
    </w:p>
    <w:p w:rsidR="00E82E4E" w:rsidRDefault="00E82E4E" w:rsidP="005B53CF">
      <w:pPr>
        <w:pStyle w:val="a9"/>
        <w:tabs>
          <w:tab w:val="left" w:pos="-75"/>
        </w:tabs>
        <w:spacing w:before="0" w:after="0"/>
        <w:ind w:firstLine="709"/>
        <w:rPr>
          <w:color w:val="auto"/>
          <w:sz w:val="32"/>
          <w:szCs w:val="32"/>
        </w:rPr>
      </w:pPr>
    </w:p>
    <w:p w:rsidR="00E82E4E" w:rsidRDefault="00E82E4E" w:rsidP="005B53CF">
      <w:pPr>
        <w:tabs>
          <w:tab w:val="left" w:pos="0"/>
        </w:tabs>
        <w:ind w:firstLine="709"/>
        <w:jc w:val="both"/>
        <w:rPr>
          <w:sz w:val="32"/>
          <w:szCs w:val="32"/>
        </w:rPr>
      </w:pPr>
      <w:r>
        <w:rPr>
          <w:sz w:val="32"/>
          <w:szCs w:val="32"/>
        </w:rPr>
        <w:t>Рабочая программа</w:t>
      </w:r>
    </w:p>
    <w:p w:rsidR="00E82E4E" w:rsidRDefault="00E82E4E" w:rsidP="005B53CF">
      <w:pPr>
        <w:tabs>
          <w:tab w:val="left" w:pos="0"/>
        </w:tabs>
        <w:ind w:firstLine="709"/>
        <w:jc w:val="both"/>
        <w:rPr>
          <w:sz w:val="32"/>
          <w:szCs w:val="32"/>
        </w:rPr>
      </w:pPr>
      <w:r>
        <w:rPr>
          <w:sz w:val="32"/>
          <w:szCs w:val="32"/>
        </w:rPr>
        <w:t>Введение к дисциплине</w:t>
      </w:r>
    </w:p>
    <w:p w:rsidR="00E82E4E" w:rsidRPr="00287E1F" w:rsidRDefault="00E82E4E" w:rsidP="005B53CF">
      <w:pPr>
        <w:tabs>
          <w:tab w:val="left" w:pos="0"/>
        </w:tabs>
        <w:ind w:firstLine="709"/>
        <w:jc w:val="both"/>
        <w:rPr>
          <w:sz w:val="32"/>
          <w:szCs w:val="32"/>
        </w:rPr>
      </w:pPr>
      <w:r w:rsidRPr="00287E1F">
        <w:rPr>
          <w:sz w:val="32"/>
          <w:szCs w:val="32"/>
        </w:rPr>
        <w:t>М</w:t>
      </w:r>
      <w:r w:rsidR="00287E1F" w:rsidRPr="00287E1F">
        <w:rPr>
          <w:sz w:val="32"/>
          <w:szCs w:val="32"/>
        </w:rPr>
        <w:t xml:space="preserve">одуль </w:t>
      </w:r>
      <w:r w:rsidRPr="00287E1F">
        <w:rPr>
          <w:sz w:val="32"/>
          <w:szCs w:val="32"/>
        </w:rPr>
        <w:t>1. Название модуля</w:t>
      </w:r>
    </w:p>
    <w:p w:rsidR="00E82E4E" w:rsidRDefault="00E82E4E" w:rsidP="005B53CF">
      <w:pPr>
        <w:tabs>
          <w:tab w:val="left" w:pos="0"/>
        </w:tabs>
        <w:ind w:firstLine="709"/>
        <w:jc w:val="both"/>
        <w:rPr>
          <w:sz w:val="32"/>
          <w:szCs w:val="32"/>
        </w:rPr>
      </w:pPr>
      <w:r>
        <w:rPr>
          <w:sz w:val="32"/>
          <w:szCs w:val="32"/>
        </w:rPr>
        <w:t>Цели и задачи изучения модуля</w:t>
      </w:r>
    </w:p>
    <w:p w:rsidR="00E82E4E" w:rsidRDefault="00E82E4E" w:rsidP="005B53CF">
      <w:pPr>
        <w:tabs>
          <w:tab w:val="left" w:pos="0"/>
        </w:tabs>
        <w:ind w:firstLine="709"/>
        <w:jc w:val="both"/>
        <w:rPr>
          <w:sz w:val="32"/>
          <w:szCs w:val="32"/>
        </w:rPr>
      </w:pPr>
      <w:r>
        <w:rPr>
          <w:sz w:val="32"/>
          <w:szCs w:val="32"/>
        </w:rPr>
        <w:t>Тема 1.1. Название темы</w:t>
      </w:r>
    </w:p>
    <w:p w:rsidR="00E82E4E" w:rsidRDefault="00E82E4E" w:rsidP="005B53CF">
      <w:pPr>
        <w:tabs>
          <w:tab w:val="left" w:pos="0"/>
        </w:tabs>
        <w:ind w:firstLine="709"/>
        <w:jc w:val="both"/>
        <w:rPr>
          <w:sz w:val="32"/>
          <w:szCs w:val="32"/>
        </w:rPr>
      </w:pPr>
      <w:r>
        <w:rPr>
          <w:sz w:val="32"/>
          <w:szCs w:val="32"/>
        </w:rPr>
        <w:t>1.1.1. Название подтемы</w:t>
      </w:r>
    </w:p>
    <w:p w:rsidR="00E82E4E" w:rsidRDefault="00E82E4E" w:rsidP="005B53CF">
      <w:pPr>
        <w:tabs>
          <w:tab w:val="left" w:pos="0"/>
        </w:tabs>
        <w:ind w:firstLine="709"/>
        <w:jc w:val="both"/>
        <w:rPr>
          <w:sz w:val="32"/>
          <w:szCs w:val="32"/>
        </w:rPr>
      </w:pPr>
      <w:r>
        <w:rPr>
          <w:sz w:val="32"/>
          <w:szCs w:val="32"/>
        </w:rPr>
        <w:t>1.1.2. Название подтемы</w:t>
      </w:r>
    </w:p>
    <w:p w:rsidR="00E82E4E" w:rsidRDefault="00E82E4E" w:rsidP="005B53CF">
      <w:pPr>
        <w:tabs>
          <w:tab w:val="left" w:pos="0"/>
        </w:tabs>
        <w:ind w:firstLine="709"/>
        <w:jc w:val="both"/>
        <w:rPr>
          <w:sz w:val="32"/>
          <w:szCs w:val="32"/>
        </w:rPr>
      </w:pPr>
      <w:r>
        <w:rPr>
          <w:sz w:val="32"/>
          <w:szCs w:val="32"/>
        </w:rPr>
        <w:t>Контрольные вопросы</w:t>
      </w:r>
    </w:p>
    <w:p w:rsidR="00E82E4E" w:rsidRDefault="00E82E4E" w:rsidP="005B53CF">
      <w:pPr>
        <w:tabs>
          <w:tab w:val="left" w:pos="0"/>
        </w:tabs>
        <w:ind w:firstLine="709"/>
        <w:jc w:val="both"/>
        <w:rPr>
          <w:sz w:val="32"/>
          <w:szCs w:val="32"/>
        </w:rPr>
      </w:pPr>
      <w:r>
        <w:rPr>
          <w:sz w:val="32"/>
          <w:szCs w:val="32"/>
        </w:rPr>
        <w:t>Пример выполнения практического задания</w:t>
      </w:r>
    </w:p>
    <w:p w:rsidR="00E82E4E" w:rsidRDefault="00E82E4E" w:rsidP="005B53CF">
      <w:pPr>
        <w:tabs>
          <w:tab w:val="left" w:pos="0"/>
        </w:tabs>
        <w:ind w:firstLine="709"/>
        <w:jc w:val="both"/>
        <w:rPr>
          <w:sz w:val="32"/>
          <w:szCs w:val="32"/>
        </w:rPr>
      </w:pPr>
      <w:r>
        <w:rPr>
          <w:sz w:val="32"/>
          <w:szCs w:val="32"/>
        </w:rPr>
        <w:t>Практическое задание (задание к семинару, задачи для самостоятельного решения, инструкция к лабораторной работе и т.п.)</w:t>
      </w:r>
    </w:p>
    <w:p w:rsidR="00E82E4E" w:rsidRDefault="00E82E4E" w:rsidP="005B53CF">
      <w:pPr>
        <w:tabs>
          <w:tab w:val="left" w:pos="0"/>
        </w:tabs>
        <w:ind w:firstLine="709"/>
        <w:jc w:val="both"/>
        <w:rPr>
          <w:sz w:val="32"/>
          <w:szCs w:val="32"/>
        </w:rPr>
      </w:pPr>
      <w:r>
        <w:rPr>
          <w:sz w:val="32"/>
          <w:szCs w:val="32"/>
        </w:rPr>
        <w:t>Тест самоконтроля</w:t>
      </w:r>
    </w:p>
    <w:p w:rsidR="00E82E4E" w:rsidRDefault="00E82E4E" w:rsidP="005B53CF">
      <w:pPr>
        <w:tabs>
          <w:tab w:val="left" w:pos="0"/>
        </w:tabs>
        <w:ind w:firstLine="709"/>
        <w:jc w:val="both"/>
        <w:rPr>
          <w:sz w:val="32"/>
          <w:szCs w:val="32"/>
        </w:rPr>
      </w:pPr>
      <w:r>
        <w:rPr>
          <w:sz w:val="32"/>
          <w:szCs w:val="32"/>
        </w:rPr>
        <w:t>Дополнительные материалы</w:t>
      </w:r>
    </w:p>
    <w:p w:rsidR="00E82E4E" w:rsidRDefault="00E82E4E" w:rsidP="005B53CF">
      <w:pPr>
        <w:tabs>
          <w:tab w:val="left" w:pos="0"/>
        </w:tabs>
        <w:ind w:firstLine="709"/>
        <w:jc w:val="both"/>
        <w:rPr>
          <w:sz w:val="32"/>
          <w:szCs w:val="32"/>
        </w:rPr>
      </w:pPr>
      <w:r>
        <w:rPr>
          <w:sz w:val="32"/>
          <w:szCs w:val="32"/>
        </w:rPr>
        <w:t>Рекомендуемая литература</w:t>
      </w:r>
    </w:p>
    <w:p w:rsidR="00E82E4E" w:rsidRDefault="00E82E4E" w:rsidP="005B53CF">
      <w:pPr>
        <w:tabs>
          <w:tab w:val="left" w:pos="0"/>
        </w:tabs>
        <w:ind w:firstLine="709"/>
        <w:jc w:val="both"/>
        <w:rPr>
          <w:b/>
          <w:sz w:val="32"/>
          <w:szCs w:val="32"/>
        </w:rPr>
      </w:pPr>
      <w:r>
        <w:rPr>
          <w:sz w:val="32"/>
          <w:szCs w:val="32"/>
        </w:rPr>
        <w:t xml:space="preserve">Тема 1.2. </w:t>
      </w:r>
      <w:r>
        <w:rPr>
          <w:b/>
          <w:sz w:val="32"/>
          <w:szCs w:val="32"/>
        </w:rPr>
        <w:t>(</w:t>
      </w:r>
      <w:r>
        <w:rPr>
          <w:sz w:val="32"/>
          <w:szCs w:val="32"/>
        </w:rPr>
        <w:t>наполнение аналогично теме 1.1</w:t>
      </w:r>
      <w:r>
        <w:rPr>
          <w:b/>
          <w:sz w:val="32"/>
          <w:szCs w:val="32"/>
        </w:rPr>
        <w:t>)</w:t>
      </w:r>
    </w:p>
    <w:p w:rsidR="00E82E4E" w:rsidRDefault="00E82E4E" w:rsidP="005B53CF">
      <w:pPr>
        <w:tabs>
          <w:tab w:val="left" w:pos="0"/>
        </w:tabs>
        <w:ind w:firstLine="709"/>
        <w:jc w:val="both"/>
        <w:rPr>
          <w:sz w:val="32"/>
          <w:szCs w:val="32"/>
        </w:rPr>
      </w:pPr>
      <w:r>
        <w:rPr>
          <w:sz w:val="32"/>
          <w:szCs w:val="32"/>
        </w:rPr>
        <w:t>Контрольные вопросы к модулю</w:t>
      </w:r>
    </w:p>
    <w:p w:rsidR="00E82E4E" w:rsidRDefault="00E82E4E" w:rsidP="005B53CF">
      <w:pPr>
        <w:tabs>
          <w:tab w:val="left" w:pos="0"/>
        </w:tabs>
        <w:ind w:firstLine="709"/>
        <w:jc w:val="both"/>
        <w:rPr>
          <w:sz w:val="32"/>
          <w:szCs w:val="32"/>
        </w:rPr>
      </w:pPr>
      <w:r>
        <w:rPr>
          <w:sz w:val="32"/>
          <w:szCs w:val="32"/>
        </w:rPr>
        <w:t>Итоговый тест к модулю</w:t>
      </w:r>
    </w:p>
    <w:p w:rsidR="00E82E4E" w:rsidRDefault="00E82E4E" w:rsidP="005B53CF">
      <w:pPr>
        <w:tabs>
          <w:tab w:val="left" w:pos="0"/>
        </w:tabs>
        <w:ind w:firstLine="709"/>
        <w:jc w:val="both"/>
        <w:rPr>
          <w:sz w:val="32"/>
          <w:szCs w:val="32"/>
        </w:rPr>
      </w:pPr>
      <w:r>
        <w:rPr>
          <w:sz w:val="32"/>
          <w:szCs w:val="32"/>
        </w:rPr>
        <w:t>Рекомендуемая литература к модулю</w:t>
      </w:r>
    </w:p>
    <w:p w:rsidR="00E82E4E" w:rsidRDefault="00E82E4E" w:rsidP="005B53CF">
      <w:pPr>
        <w:tabs>
          <w:tab w:val="left" w:pos="0"/>
        </w:tabs>
        <w:ind w:firstLine="709"/>
        <w:jc w:val="both"/>
        <w:rPr>
          <w:sz w:val="32"/>
          <w:szCs w:val="32"/>
        </w:rPr>
      </w:pPr>
      <w:r>
        <w:rPr>
          <w:sz w:val="32"/>
          <w:szCs w:val="32"/>
        </w:rPr>
        <w:t>Заключение к модулю</w:t>
      </w:r>
    </w:p>
    <w:p w:rsidR="00E82E4E" w:rsidRPr="00287E1F" w:rsidRDefault="00E82E4E" w:rsidP="005B53CF">
      <w:pPr>
        <w:tabs>
          <w:tab w:val="left" w:pos="0"/>
        </w:tabs>
        <w:ind w:firstLine="709"/>
        <w:jc w:val="both"/>
        <w:rPr>
          <w:sz w:val="32"/>
          <w:szCs w:val="32"/>
        </w:rPr>
      </w:pPr>
      <w:r w:rsidRPr="00287E1F">
        <w:rPr>
          <w:sz w:val="32"/>
          <w:szCs w:val="32"/>
        </w:rPr>
        <w:t>М</w:t>
      </w:r>
      <w:r w:rsidR="00287E1F" w:rsidRPr="00287E1F">
        <w:rPr>
          <w:sz w:val="32"/>
          <w:szCs w:val="32"/>
        </w:rPr>
        <w:t>одуль</w:t>
      </w:r>
      <w:r w:rsidRPr="00287E1F">
        <w:rPr>
          <w:sz w:val="32"/>
          <w:szCs w:val="32"/>
        </w:rPr>
        <w:t xml:space="preserve"> 2. (наполнение аналогично модулю 1)</w:t>
      </w:r>
    </w:p>
    <w:p w:rsidR="00E82E4E" w:rsidRPr="00287E1F" w:rsidRDefault="00E82E4E" w:rsidP="005B53CF">
      <w:pPr>
        <w:tabs>
          <w:tab w:val="left" w:pos="0"/>
        </w:tabs>
        <w:ind w:firstLine="709"/>
        <w:jc w:val="both"/>
        <w:rPr>
          <w:sz w:val="32"/>
          <w:szCs w:val="32"/>
        </w:rPr>
      </w:pPr>
      <w:r w:rsidRPr="00287E1F">
        <w:rPr>
          <w:sz w:val="32"/>
          <w:szCs w:val="32"/>
        </w:rPr>
        <w:t>Заключение к дисциплине</w:t>
      </w:r>
    </w:p>
    <w:p w:rsidR="00E82E4E" w:rsidRPr="00287E1F" w:rsidRDefault="00E82E4E" w:rsidP="005B53CF">
      <w:pPr>
        <w:tabs>
          <w:tab w:val="left" w:pos="0"/>
        </w:tabs>
        <w:ind w:firstLine="709"/>
        <w:jc w:val="both"/>
        <w:rPr>
          <w:sz w:val="32"/>
          <w:szCs w:val="32"/>
        </w:rPr>
      </w:pPr>
      <w:r w:rsidRPr="00287E1F">
        <w:rPr>
          <w:sz w:val="32"/>
          <w:szCs w:val="32"/>
        </w:rPr>
        <w:t>Д</w:t>
      </w:r>
      <w:r w:rsidR="00287E1F" w:rsidRPr="00287E1F">
        <w:rPr>
          <w:sz w:val="32"/>
          <w:szCs w:val="32"/>
        </w:rPr>
        <w:t>ополнительные материалы</w:t>
      </w:r>
    </w:p>
    <w:p w:rsidR="00E82E4E" w:rsidRDefault="00E82E4E" w:rsidP="005B53CF">
      <w:pPr>
        <w:tabs>
          <w:tab w:val="left" w:pos="0"/>
        </w:tabs>
        <w:ind w:firstLine="709"/>
        <w:jc w:val="both"/>
        <w:rPr>
          <w:sz w:val="32"/>
          <w:szCs w:val="32"/>
        </w:rPr>
      </w:pPr>
      <w:r>
        <w:rPr>
          <w:sz w:val="32"/>
          <w:szCs w:val="32"/>
        </w:rPr>
        <w:t>Методические указания 1 (название)</w:t>
      </w:r>
    </w:p>
    <w:p w:rsidR="00E82E4E" w:rsidRDefault="00E82E4E" w:rsidP="005B53CF">
      <w:pPr>
        <w:tabs>
          <w:tab w:val="left" w:pos="0"/>
        </w:tabs>
        <w:ind w:firstLine="709"/>
        <w:jc w:val="both"/>
        <w:rPr>
          <w:sz w:val="32"/>
          <w:szCs w:val="32"/>
        </w:rPr>
      </w:pPr>
      <w:r>
        <w:rPr>
          <w:sz w:val="32"/>
          <w:szCs w:val="32"/>
        </w:rPr>
        <w:t>Методические указания 2 (название)</w:t>
      </w:r>
    </w:p>
    <w:p w:rsidR="00E82E4E" w:rsidRDefault="00E82E4E" w:rsidP="005B53CF">
      <w:pPr>
        <w:tabs>
          <w:tab w:val="left" w:pos="0"/>
        </w:tabs>
        <w:ind w:firstLine="709"/>
        <w:jc w:val="both"/>
        <w:rPr>
          <w:sz w:val="32"/>
          <w:szCs w:val="32"/>
        </w:rPr>
      </w:pPr>
      <w:r>
        <w:rPr>
          <w:sz w:val="32"/>
          <w:szCs w:val="32"/>
        </w:rPr>
        <w:t>Словарь терминов и определений</w:t>
      </w:r>
    </w:p>
    <w:p w:rsidR="00E82E4E" w:rsidRDefault="00E82E4E" w:rsidP="005B53CF">
      <w:pPr>
        <w:tabs>
          <w:tab w:val="left" w:pos="0"/>
        </w:tabs>
        <w:ind w:firstLine="709"/>
        <w:jc w:val="both"/>
        <w:rPr>
          <w:sz w:val="32"/>
          <w:szCs w:val="32"/>
        </w:rPr>
      </w:pPr>
      <w:r>
        <w:rPr>
          <w:sz w:val="32"/>
          <w:szCs w:val="32"/>
        </w:rPr>
        <w:t>Задачи для самостоятельного решения</w:t>
      </w:r>
    </w:p>
    <w:p w:rsidR="00E82E4E" w:rsidRDefault="00E82E4E" w:rsidP="005B53CF">
      <w:pPr>
        <w:tabs>
          <w:tab w:val="left" w:pos="0"/>
        </w:tabs>
        <w:ind w:firstLine="709"/>
        <w:jc w:val="both"/>
        <w:rPr>
          <w:sz w:val="32"/>
          <w:szCs w:val="32"/>
        </w:rPr>
      </w:pPr>
      <w:r>
        <w:rPr>
          <w:sz w:val="32"/>
          <w:szCs w:val="32"/>
        </w:rPr>
        <w:t>Темы курсовых работ</w:t>
      </w:r>
    </w:p>
    <w:p w:rsidR="00E82E4E" w:rsidRDefault="00E82E4E" w:rsidP="005B53CF">
      <w:pPr>
        <w:tabs>
          <w:tab w:val="left" w:pos="0"/>
        </w:tabs>
        <w:ind w:firstLine="709"/>
        <w:jc w:val="both"/>
        <w:rPr>
          <w:sz w:val="32"/>
          <w:szCs w:val="32"/>
        </w:rPr>
      </w:pPr>
      <w:r>
        <w:rPr>
          <w:sz w:val="32"/>
          <w:szCs w:val="32"/>
        </w:rPr>
        <w:t>Темы реферативных работ</w:t>
      </w:r>
    </w:p>
    <w:p w:rsidR="00E82E4E" w:rsidRDefault="00E82E4E" w:rsidP="005B53CF">
      <w:pPr>
        <w:tabs>
          <w:tab w:val="left" w:pos="0"/>
        </w:tabs>
        <w:ind w:firstLine="709"/>
        <w:jc w:val="both"/>
        <w:rPr>
          <w:sz w:val="32"/>
          <w:szCs w:val="32"/>
        </w:rPr>
      </w:pPr>
      <w:r>
        <w:rPr>
          <w:sz w:val="32"/>
          <w:szCs w:val="32"/>
        </w:rPr>
        <w:t>Тесты самоконтроля</w:t>
      </w:r>
    </w:p>
    <w:p w:rsidR="00E82E4E" w:rsidRDefault="00E82E4E" w:rsidP="005B53CF">
      <w:pPr>
        <w:tabs>
          <w:tab w:val="left" w:pos="0"/>
        </w:tabs>
        <w:ind w:firstLine="709"/>
        <w:jc w:val="both"/>
        <w:rPr>
          <w:sz w:val="32"/>
          <w:szCs w:val="32"/>
        </w:rPr>
      </w:pPr>
      <w:r>
        <w:rPr>
          <w:sz w:val="32"/>
          <w:szCs w:val="32"/>
        </w:rPr>
        <w:t>Вопросы к зачету (экзамену)</w:t>
      </w:r>
    </w:p>
    <w:p w:rsidR="00E82E4E" w:rsidRDefault="00E82E4E" w:rsidP="005B53CF">
      <w:pPr>
        <w:tabs>
          <w:tab w:val="left" w:pos="0"/>
        </w:tabs>
        <w:ind w:firstLine="709"/>
        <w:jc w:val="both"/>
        <w:rPr>
          <w:sz w:val="32"/>
          <w:szCs w:val="32"/>
        </w:rPr>
      </w:pPr>
      <w:r>
        <w:rPr>
          <w:sz w:val="32"/>
          <w:szCs w:val="32"/>
        </w:rPr>
        <w:t>Приложения</w:t>
      </w:r>
    </w:p>
    <w:p w:rsidR="00E82E4E" w:rsidRDefault="00E82E4E" w:rsidP="005B53CF">
      <w:pPr>
        <w:tabs>
          <w:tab w:val="left" w:pos="0"/>
        </w:tabs>
        <w:ind w:firstLine="709"/>
        <w:jc w:val="both"/>
        <w:rPr>
          <w:sz w:val="32"/>
          <w:szCs w:val="32"/>
        </w:rPr>
      </w:pPr>
      <w:r>
        <w:rPr>
          <w:sz w:val="32"/>
          <w:szCs w:val="32"/>
        </w:rPr>
        <w:t>Рекомендуемая литература</w:t>
      </w:r>
      <w:r>
        <w:br w:type="page"/>
      </w:r>
      <w:r w:rsidR="007D1371">
        <w:rPr>
          <w:b/>
          <w:sz w:val="36"/>
          <w:szCs w:val="36"/>
        </w:rPr>
        <w:t>Оглавлени</w:t>
      </w:r>
      <w:r w:rsidR="00387CBD">
        <w:rPr>
          <w:b/>
          <w:sz w:val="36"/>
          <w:szCs w:val="36"/>
        </w:rPr>
        <w:t>е</w:t>
      </w:r>
    </w:p>
    <w:p w:rsidR="00E82E4E" w:rsidRDefault="00E82E4E" w:rsidP="005B53CF">
      <w:pPr>
        <w:ind w:firstLine="709"/>
        <w:jc w:val="both"/>
        <w:rPr>
          <w:sz w:val="32"/>
          <w:szCs w:val="3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49"/>
        <w:gridCol w:w="1090"/>
      </w:tblGrid>
      <w:tr w:rsidR="00E82E4E">
        <w:tc>
          <w:tcPr>
            <w:tcW w:w="8549" w:type="dxa"/>
            <w:vAlign w:val="bottom"/>
          </w:tcPr>
          <w:p w:rsidR="00E82E4E" w:rsidRDefault="00E82E4E" w:rsidP="00287E1F">
            <w:pPr>
              <w:snapToGrid w:val="0"/>
              <w:jc w:val="both"/>
              <w:rPr>
                <w:sz w:val="32"/>
                <w:szCs w:val="32"/>
              </w:rPr>
            </w:pPr>
            <w:r>
              <w:rPr>
                <w:sz w:val="32"/>
                <w:szCs w:val="32"/>
              </w:rPr>
              <w:t>Введение</w:t>
            </w:r>
          </w:p>
        </w:tc>
        <w:tc>
          <w:tcPr>
            <w:tcW w:w="1090" w:type="dxa"/>
            <w:vAlign w:val="bottom"/>
          </w:tcPr>
          <w:p w:rsidR="00E82E4E" w:rsidRDefault="00E82E4E" w:rsidP="00287E1F">
            <w:pPr>
              <w:snapToGrid w:val="0"/>
              <w:jc w:val="both"/>
              <w:rPr>
                <w:sz w:val="32"/>
                <w:szCs w:val="32"/>
              </w:rPr>
            </w:pPr>
            <w:r>
              <w:rPr>
                <w:sz w:val="32"/>
                <w:szCs w:val="32"/>
              </w:rPr>
              <w:t>3</w:t>
            </w:r>
          </w:p>
        </w:tc>
      </w:tr>
      <w:tr w:rsidR="00E82E4E">
        <w:tc>
          <w:tcPr>
            <w:tcW w:w="8549" w:type="dxa"/>
            <w:vAlign w:val="bottom"/>
          </w:tcPr>
          <w:p w:rsidR="00E82E4E" w:rsidRDefault="00E82E4E" w:rsidP="00287E1F">
            <w:pPr>
              <w:snapToGrid w:val="0"/>
              <w:jc w:val="both"/>
              <w:rPr>
                <w:sz w:val="32"/>
                <w:szCs w:val="32"/>
              </w:rPr>
            </w:pPr>
            <w:r>
              <w:rPr>
                <w:sz w:val="32"/>
                <w:szCs w:val="32"/>
              </w:rPr>
              <w:t>1. Основные понятия, цели создания ЭУМК</w:t>
            </w:r>
          </w:p>
        </w:tc>
        <w:tc>
          <w:tcPr>
            <w:tcW w:w="1090" w:type="dxa"/>
            <w:vAlign w:val="bottom"/>
          </w:tcPr>
          <w:p w:rsidR="00E82E4E" w:rsidRDefault="00E82E4E" w:rsidP="00287E1F">
            <w:pPr>
              <w:snapToGrid w:val="0"/>
              <w:jc w:val="both"/>
              <w:rPr>
                <w:sz w:val="32"/>
                <w:szCs w:val="32"/>
              </w:rPr>
            </w:pPr>
            <w:r>
              <w:rPr>
                <w:sz w:val="32"/>
                <w:szCs w:val="32"/>
              </w:rPr>
              <w:t>4</w:t>
            </w:r>
          </w:p>
        </w:tc>
      </w:tr>
      <w:tr w:rsidR="00E82E4E">
        <w:tc>
          <w:tcPr>
            <w:tcW w:w="8549" w:type="dxa"/>
            <w:vAlign w:val="bottom"/>
          </w:tcPr>
          <w:p w:rsidR="00E82E4E" w:rsidRDefault="00E82E4E" w:rsidP="00287E1F">
            <w:pPr>
              <w:snapToGrid w:val="0"/>
              <w:jc w:val="both"/>
              <w:rPr>
                <w:sz w:val="32"/>
                <w:szCs w:val="32"/>
              </w:rPr>
            </w:pPr>
            <w:r>
              <w:rPr>
                <w:sz w:val="32"/>
                <w:szCs w:val="32"/>
              </w:rPr>
              <w:t>1.1. Основные понятия</w:t>
            </w:r>
          </w:p>
        </w:tc>
        <w:tc>
          <w:tcPr>
            <w:tcW w:w="1090" w:type="dxa"/>
            <w:vAlign w:val="bottom"/>
          </w:tcPr>
          <w:p w:rsidR="00E82E4E" w:rsidRDefault="00E82E4E" w:rsidP="00287E1F">
            <w:pPr>
              <w:snapToGrid w:val="0"/>
              <w:jc w:val="both"/>
              <w:rPr>
                <w:sz w:val="32"/>
                <w:szCs w:val="32"/>
              </w:rPr>
            </w:pPr>
            <w:r>
              <w:rPr>
                <w:sz w:val="32"/>
                <w:szCs w:val="32"/>
              </w:rPr>
              <w:t>4</w:t>
            </w:r>
          </w:p>
        </w:tc>
      </w:tr>
      <w:tr w:rsidR="00E82E4E">
        <w:tc>
          <w:tcPr>
            <w:tcW w:w="8549" w:type="dxa"/>
            <w:vAlign w:val="bottom"/>
          </w:tcPr>
          <w:p w:rsidR="00E82E4E" w:rsidRDefault="00E82E4E" w:rsidP="00287E1F">
            <w:pPr>
              <w:snapToGrid w:val="0"/>
              <w:jc w:val="both"/>
              <w:rPr>
                <w:sz w:val="32"/>
                <w:szCs w:val="32"/>
              </w:rPr>
            </w:pPr>
            <w:r>
              <w:rPr>
                <w:sz w:val="32"/>
                <w:szCs w:val="32"/>
              </w:rPr>
              <w:t>1.2. Цели создания ЭУМК</w:t>
            </w:r>
          </w:p>
        </w:tc>
        <w:tc>
          <w:tcPr>
            <w:tcW w:w="1090" w:type="dxa"/>
            <w:vAlign w:val="bottom"/>
          </w:tcPr>
          <w:p w:rsidR="00E82E4E" w:rsidRDefault="00E82E4E" w:rsidP="00287E1F">
            <w:pPr>
              <w:snapToGrid w:val="0"/>
              <w:jc w:val="both"/>
              <w:rPr>
                <w:sz w:val="32"/>
                <w:szCs w:val="32"/>
              </w:rPr>
            </w:pPr>
            <w:r>
              <w:rPr>
                <w:sz w:val="32"/>
                <w:szCs w:val="32"/>
              </w:rPr>
              <w:t>5</w:t>
            </w:r>
          </w:p>
        </w:tc>
      </w:tr>
      <w:tr w:rsidR="00E82E4E">
        <w:tc>
          <w:tcPr>
            <w:tcW w:w="8549" w:type="dxa"/>
            <w:vAlign w:val="bottom"/>
          </w:tcPr>
          <w:p w:rsidR="00E82E4E" w:rsidRDefault="00E82E4E" w:rsidP="00287E1F">
            <w:pPr>
              <w:snapToGrid w:val="0"/>
              <w:jc w:val="both"/>
              <w:rPr>
                <w:sz w:val="32"/>
                <w:szCs w:val="32"/>
              </w:rPr>
            </w:pPr>
            <w:r>
              <w:rPr>
                <w:sz w:val="32"/>
                <w:szCs w:val="32"/>
              </w:rPr>
              <w:t>2. Этапы создания ЭУМК</w:t>
            </w:r>
            <w:r>
              <w:rPr>
                <w:sz w:val="32"/>
                <w:szCs w:val="32"/>
              </w:rPr>
              <w:tab/>
            </w:r>
          </w:p>
        </w:tc>
        <w:tc>
          <w:tcPr>
            <w:tcW w:w="1090" w:type="dxa"/>
            <w:vAlign w:val="bottom"/>
          </w:tcPr>
          <w:p w:rsidR="00E82E4E" w:rsidRDefault="0004660F" w:rsidP="00287E1F">
            <w:pPr>
              <w:snapToGrid w:val="0"/>
              <w:jc w:val="both"/>
              <w:rPr>
                <w:sz w:val="32"/>
                <w:szCs w:val="32"/>
              </w:rPr>
            </w:pPr>
            <w:r>
              <w:rPr>
                <w:sz w:val="32"/>
                <w:szCs w:val="32"/>
              </w:rPr>
              <w:t>6</w:t>
            </w:r>
          </w:p>
        </w:tc>
      </w:tr>
      <w:tr w:rsidR="00E82E4E">
        <w:tc>
          <w:tcPr>
            <w:tcW w:w="8549" w:type="dxa"/>
            <w:vAlign w:val="bottom"/>
          </w:tcPr>
          <w:p w:rsidR="00E82E4E" w:rsidRDefault="00E82E4E" w:rsidP="00287E1F">
            <w:pPr>
              <w:snapToGrid w:val="0"/>
              <w:jc w:val="both"/>
              <w:rPr>
                <w:sz w:val="32"/>
                <w:szCs w:val="32"/>
              </w:rPr>
            </w:pPr>
            <w:r>
              <w:rPr>
                <w:sz w:val="32"/>
                <w:szCs w:val="32"/>
              </w:rPr>
              <w:t>2.1. Этапы самостоятельной работы автора УМК</w:t>
            </w:r>
          </w:p>
        </w:tc>
        <w:tc>
          <w:tcPr>
            <w:tcW w:w="1090" w:type="dxa"/>
            <w:vAlign w:val="bottom"/>
          </w:tcPr>
          <w:p w:rsidR="00E82E4E" w:rsidRDefault="00E82E4E" w:rsidP="00287E1F">
            <w:pPr>
              <w:snapToGrid w:val="0"/>
              <w:jc w:val="both"/>
              <w:rPr>
                <w:sz w:val="32"/>
                <w:szCs w:val="32"/>
              </w:rPr>
            </w:pPr>
            <w:r>
              <w:rPr>
                <w:sz w:val="32"/>
                <w:szCs w:val="32"/>
              </w:rPr>
              <w:t>7</w:t>
            </w:r>
          </w:p>
        </w:tc>
      </w:tr>
      <w:tr w:rsidR="00E82E4E">
        <w:tc>
          <w:tcPr>
            <w:tcW w:w="8549" w:type="dxa"/>
            <w:vAlign w:val="bottom"/>
          </w:tcPr>
          <w:p w:rsidR="00E82E4E" w:rsidRDefault="00E82E4E" w:rsidP="00287E1F">
            <w:pPr>
              <w:snapToGrid w:val="0"/>
              <w:jc w:val="both"/>
              <w:rPr>
                <w:sz w:val="32"/>
                <w:szCs w:val="32"/>
              </w:rPr>
            </w:pPr>
            <w:r>
              <w:rPr>
                <w:sz w:val="32"/>
                <w:szCs w:val="32"/>
              </w:rPr>
              <w:t xml:space="preserve">2.2. Этапы командной работы автора УМК </w:t>
            </w:r>
            <w:r>
              <w:rPr>
                <w:sz w:val="32"/>
                <w:szCs w:val="32"/>
              </w:rPr>
              <w:br/>
              <w:t>со специалистами ЦДО</w:t>
            </w:r>
          </w:p>
        </w:tc>
        <w:tc>
          <w:tcPr>
            <w:tcW w:w="1090" w:type="dxa"/>
            <w:vAlign w:val="bottom"/>
          </w:tcPr>
          <w:p w:rsidR="00E82E4E" w:rsidRDefault="0004660F" w:rsidP="00287E1F">
            <w:pPr>
              <w:snapToGrid w:val="0"/>
              <w:jc w:val="both"/>
              <w:rPr>
                <w:sz w:val="32"/>
                <w:szCs w:val="32"/>
              </w:rPr>
            </w:pPr>
            <w:r>
              <w:rPr>
                <w:sz w:val="32"/>
                <w:szCs w:val="32"/>
              </w:rPr>
              <w:t>9</w:t>
            </w:r>
          </w:p>
        </w:tc>
      </w:tr>
      <w:tr w:rsidR="00E82E4E">
        <w:tc>
          <w:tcPr>
            <w:tcW w:w="8549" w:type="dxa"/>
            <w:vAlign w:val="bottom"/>
          </w:tcPr>
          <w:p w:rsidR="00E82E4E" w:rsidRDefault="00E82E4E" w:rsidP="00287E1F">
            <w:pPr>
              <w:snapToGrid w:val="0"/>
              <w:jc w:val="both"/>
              <w:rPr>
                <w:sz w:val="32"/>
                <w:szCs w:val="32"/>
              </w:rPr>
            </w:pPr>
            <w:r>
              <w:rPr>
                <w:sz w:val="32"/>
                <w:szCs w:val="32"/>
              </w:rPr>
              <w:t>3. Создание структуры ЭУМК</w:t>
            </w:r>
          </w:p>
        </w:tc>
        <w:tc>
          <w:tcPr>
            <w:tcW w:w="1090" w:type="dxa"/>
            <w:vAlign w:val="bottom"/>
          </w:tcPr>
          <w:p w:rsidR="00E82E4E" w:rsidRDefault="00E82E4E" w:rsidP="00287E1F">
            <w:pPr>
              <w:snapToGrid w:val="0"/>
              <w:jc w:val="both"/>
              <w:rPr>
                <w:sz w:val="32"/>
                <w:szCs w:val="32"/>
              </w:rPr>
            </w:pPr>
            <w:r>
              <w:rPr>
                <w:sz w:val="32"/>
                <w:szCs w:val="32"/>
              </w:rPr>
              <w:t>1</w:t>
            </w:r>
            <w:r w:rsidR="0004660F">
              <w:rPr>
                <w:sz w:val="32"/>
                <w:szCs w:val="32"/>
              </w:rPr>
              <w:t>1</w:t>
            </w:r>
          </w:p>
        </w:tc>
      </w:tr>
      <w:tr w:rsidR="00E82E4E">
        <w:tc>
          <w:tcPr>
            <w:tcW w:w="8549" w:type="dxa"/>
            <w:vAlign w:val="bottom"/>
          </w:tcPr>
          <w:p w:rsidR="00287E1F" w:rsidRDefault="00E82E4E" w:rsidP="00287E1F">
            <w:pPr>
              <w:numPr>
                <w:ilvl w:val="0"/>
                <w:numId w:val="11"/>
              </w:numPr>
              <w:snapToGrid w:val="0"/>
              <w:jc w:val="both"/>
              <w:rPr>
                <w:sz w:val="32"/>
                <w:szCs w:val="32"/>
              </w:rPr>
            </w:pPr>
            <w:r>
              <w:rPr>
                <w:sz w:val="32"/>
                <w:szCs w:val="32"/>
              </w:rPr>
              <w:t xml:space="preserve">Требования к оформлению </w:t>
            </w:r>
          </w:p>
          <w:p w:rsidR="00E82E4E" w:rsidRDefault="00E82E4E" w:rsidP="00287E1F">
            <w:pPr>
              <w:snapToGrid w:val="0"/>
              <w:jc w:val="both"/>
              <w:rPr>
                <w:sz w:val="32"/>
                <w:szCs w:val="32"/>
              </w:rPr>
            </w:pPr>
            <w:r>
              <w:rPr>
                <w:sz w:val="32"/>
                <w:szCs w:val="32"/>
              </w:rPr>
              <w:t>учебно-методических материалов</w:t>
            </w:r>
          </w:p>
        </w:tc>
        <w:tc>
          <w:tcPr>
            <w:tcW w:w="1090" w:type="dxa"/>
            <w:vAlign w:val="bottom"/>
          </w:tcPr>
          <w:p w:rsidR="00E82E4E" w:rsidRDefault="00E82E4E" w:rsidP="00287E1F">
            <w:pPr>
              <w:snapToGrid w:val="0"/>
              <w:jc w:val="both"/>
              <w:rPr>
                <w:sz w:val="32"/>
                <w:szCs w:val="32"/>
              </w:rPr>
            </w:pPr>
            <w:r>
              <w:rPr>
                <w:sz w:val="32"/>
                <w:szCs w:val="32"/>
              </w:rPr>
              <w:t>1</w:t>
            </w:r>
            <w:r w:rsidR="0004660F">
              <w:rPr>
                <w:sz w:val="32"/>
                <w:szCs w:val="32"/>
              </w:rPr>
              <w:t>3</w:t>
            </w:r>
          </w:p>
        </w:tc>
      </w:tr>
      <w:tr w:rsidR="00E82E4E">
        <w:tc>
          <w:tcPr>
            <w:tcW w:w="8549" w:type="dxa"/>
            <w:vAlign w:val="bottom"/>
          </w:tcPr>
          <w:p w:rsidR="00E82E4E" w:rsidRDefault="00E82E4E" w:rsidP="00287E1F">
            <w:pPr>
              <w:snapToGrid w:val="0"/>
              <w:jc w:val="both"/>
              <w:rPr>
                <w:sz w:val="32"/>
                <w:szCs w:val="32"/>
              </w:rPr>
            </w:pPr>
            <w:r>
              <w:rPr>
                <w:sz w:val="32"/>
                <w:szCs w:val="32"/>
              </w:rPr>
              <w:t>4.1. Текстовая часть</w:t>
            </w:r>
          </w:p>
        </w:tc>
        <w:tc>
          <w:tcPr>
            <w:tcW w:w="1090" w:type="dxa"/>
            <w:vAlign w:val="bottom"/>
          </w:tcPr>
          <w:p w:rsidR="00E82E4E" w:rsidRDefault="00E82E4E" w:rsidP="00287E1F">
            <w:pPr>
              <w:snapToGrid w:val="0"/>
              <w:jc w:val="both"/>
              <w:rPr>
                <w:sz w:val="32"/>
                <w:szCs w:val="32"/>
              </w:rPr>
            </w:pPr>
            <w:r>
              <w:rPr>
                <w:sz w:val="32"/>
                <w:szCs w:val="32"/>
              </w:rPr>
              <w:t>1</w:t>
            </w:r>
            <w:r w:rsidR="0004660F">
              <w:rPr>
                <w:sz w:val="32"/>
                <w:szCs w:val="32"/>
              </w:rPr>
              <w:t>3</w:t>
            </w:r>
          </w:p>
        </w:tc>
      </w:tr>
      <w:tr w:rsidR="00E82E4E">
        <w:tc>
          <w:tcPr>
            <w:tcW w:w="8549" w:type="dxa"/>
            <w:vAlign w:val="bottom"/>
          </w:tcPr>
          <w:p w:rsidR="00E82E4E" w:rsidRDefault="00E82E4E" w:rsidP="00287E1F">
            <w:pPr>
              <w:snapToGrid w:val="0"/>
              <w:jc w:val="both"/>
              <w:rPr>
                <w:sz w:val="32"/>
                <w:szCs w:val="32"/>
              </w:rPr>
            </w:pPr>
            <w:r>
              <w:rPr>
                <w:sz w:val="32"/>
                <w:szCs w:val="32"/>
              </w:rPr>
              <w:t>4.2. Таблицы</w:t>
            </w:r>
          </w:p>
        </w:tc>
        <w:tc>
          <w:tcPr>
            <w:tcW w:w="1090" w:type="dxa"/>
            <w:vAlign w:val="bottom"/>
          </w:tcPr>
          <w:p w:rsidR="00E82E4E" w:rsidRDefault="00E82E4E" w:rsidP="00287E1F">
            <w:pPr>
              <w:snapToGrid w:val="0"/>
              <w:jc w:val="both"/>
              <w:rPr>
                <w:sz w:val="32"/>
                <w:szCs w:val="32"/>
              </w:rPr>
            </w:pPr>
            <w:r>
              <w:rPr>
                <w:sz w:val="32"/>
                <w:szCs w:val="32"/>
              </w:rPr>
              <w:t>1</w:t>
            </w:r>
            <w:r w:rsidR="00387CBD">
              <w:rPr>
                <w:sz w:val="32"/>
                <w:szCs w:val="32"/>
              </w:rPr>
              <w:t>6</w:t>
            </w:r>
          </w:p>
        </w:tc>
      </w:tr>
      <w:tr w:rsidR="00E82E4E">
        <w:tc>
          <w:tcPr>
            <w:tcW w:w="8549" w:type="dxa"/>
            <w:vAlign w:val="bottom"/>
          </w:tcPr>
          <w:p w:rsidR="00E82E4E" w:rsidRDefault="00E82E4E" w:rsidP="00287E1F">
            <w:pPr>
              <w:snapToGrid w:val="0"/>
              <w:jc w:val="both"/>
              <w:rPr>
                <w:sz w:val="32"/>
                <w:szCs w:val="32"/>
              </w:rPr>
            </w:pPr>
            <w:r>
              <w:rPr>
                <w:sz w:val="32"/>
                <w:szCs w:val="32"/>
              </w:rPr>
              <w:t>4.3. Иллюстрации</w:t>
            </w:r>
          </w:p>
        </w:tc>
        <w:tc>
          <w:tcPr>
            <w:tcW w:w="1090" w:type="dxa"/>
            <w:vAlign w:val="bottom"/>
          </w:tcPr>
          <w:p w:rsidR="00E82E4E" w:rsidRDefault="00E82E4E" w:rsidP="00287E1F">
            <w:pPr>
              <w:snapToGrid w:val="0"/>
              <w:jc w:val="both"/>
              <w:rPr>
                <w:sz w:val="32"/>
                <w:szCs w:val="32"/>
              </w:rPr>
            </w:pPr>
            <w:r>
              <w:rPr>
                <w:sz w:val="32"/>
                <w:szCs w:val="32"/>
              </w:rPr>
              <w:t>1</w:t>
            </w:r>
            <w:r w:rsidR="0004660F">
              <w:rPr>
                <w:sz w:val="32"/>
                <w:szCs w:val="32"/>
              </w:rPr>
              <w:t>8</w:t>
            </w:r>
          </w:p>
        </w:tc>
      </w:tr>
      <w:tr w:rsidR="00E82E4E">
        <w:tc>
          <w:tcPr>
            <w:tcW w:w="8549" w:type="dxa"/>
            <w:vAlign w:val="bottom"/>
          </w:tcPr>
          <w:p w:rsidR="00E82E4E" w:rsidRDefault="00E82E4E" w:rsidP="00287E1F">
            <w:pPr>
              <w:snapToGrid w:val="0"/>
              <w:jc w:val="both"/>
              <w:rPr>
                <w:sz w:val="32"/>
                <w:szCs w:val="32"/>
              </w:rPr>
            </w:pPr>
            <w:r>
              <w:rPr>
                <w:sz w:val="32"/>
                <w:szCs w:val="32"/>
              </w:rPr>
              <w:t>4.4. Приложения</w:t>
            </w:r>
          </w:p>
        </w:tc>
        <w:tc>
          <w:tcPr>
            <w:tcW w:w="1090" w:type="dxa"/>
            <w:vAlign w:val="bottom"/>
          </w:tcPr>
          <w:p w:rsidR="00E82E4E" w:rsidRDefault="00E82E4E" w:rsidP="00287E1F">
            <w:pPr>
              <w:snapToGrid w:val="0"/>
              <w:jc w:val="both"/>
              <w:rPr>
                <w:sz w:val="32"/>
                <w:szCs w:val="32"/>
              </w:rPr>
            </w:pPr>
            <w:r>
              <w:rPr>
                <w:sz w:val="32"/>
                <w:szCs w:val="32"/>
              </w:rPr>
              <w:t>2</w:t>
            </w:r>
            <w:r w:rsidR="0004660F">
              <w:rPr>
                <w:sz w:val="32"/>
                <w:szCs w:val="32"/>
              </w:rPr>
              <w:t>3</w:t>
            </w:r>
          </w:p>
        </w:tc>
      </w:tr>
      <w:tr w:rsidR="00E82E4E">
        <w:tc>
          <w:tcPr>
            <w:tcW w:w="8549" w:type="dxa"/>
            <w:vAlign w:val="bottom"/>
          </w:tcPr>
          <w:p w:rsidR="00E82E4E" w:rsidRDefault="00E82E4E" w:rsidP="00287E1F">
            <w:pPr>
              <w:snapToGrid w:val="0"/>
              <w:jc w:val="both"/>
              <w:rPr>
                <w:sz w:val="32"/>
                <w:szCs w:val="32"/>
              </w:rPr>
            </w:pPr>
            <w:r>
              <w:rPr>
                <w:sz w:val="32"/>
                <w:szCs w:val="32"/>
              </w:rPr>
              <w:t>4.5. Тесты самоконтроля</w:t>
            </w:r>
          </w:p>
        </w:tc>
        <w:tc>
          <w:tcPr>
            <w:tcW w:w="1090" w:type="dxa"/>
            <w:vAlign w:val="bottom"/>
          </w:tcPr>
          <w:p w:rsidR="00E82E4E" w:rsidRDefault="00E82E4E" w:rsidP="00287E1F">
            <w:pPr>
              <w:snapToGrid w:val="0"/>
              <w:jc w:val="both"/>
              <w:rPr>
                <w:sz w:val="32"/>
                <w:szCs w:val="32"/>
              </w:rPr>
            </w:pPr>
            <w:r>
              <w:rPr>
                <w:sz w:val="32"/>
                <w:szCs w:val="32"/>
              </w:rPr>
              <w:t>2</w:t>
            </w:r>
            <w:r w:rsidR="0004660F">
              <w:rPr>
                <w:sz w:val="32"/>
                <w:szCs w:val="32"/>
              </w:rPr>
              <w:t>4</w:t>
            </w:r>
          </w:p>
        </w:tc>
      </w:tr>
      <w:tr w:rsidR="00E82E4E">
        <w:tc>
          <w:tcPr>
            <w:tcW w:w="8549" w:type="dxa"/>
            <w:vAlign w:val="bottom"/>
          </w:tcPr>
          <w:p w:rsidR="00E82E4E" w:rsidRDefault="00E82E4E" w:rsidP="00287E1F">
            <w:pPr>
              <w:snapToGrid w:val="0"/>
              <w:jc w:val="both"/>
              <w:rPr>
                <w:sz w:val="32"/>
                <w:szCs w:val="32"/>
              </w:rPr>
            </w:pPr>
            <w:r>
              <w:rPr>
                <w:sz w:val="32"/>
                <w:szCs w:val="32"/>
              </w:rPr>
              <w:t>Заключение</w:t>
            </w:r>
          </w:p>
        </w:tc>
        <w:tc>
          <w:tcPr>
            <w:tcW w:w="1090" w:type="dxa"/>
            <w:vAlign w:val="bottom"/>
          </w:tcPr>
          <w:p w:rsidR="00E82E4E" w:rsidRDefault="00E82E4E" w:rsidP="00287E1F">
            <w:pPr>
              <w:snapToGrid w:val="0"/>
              <w:jc w:val="both"/>
              <w:rPr>
                <w:sz w:val="32"/>
                <w:szCs w:val="32"/>
              </w:rPr>
            </w:pPr>
            <w:r>
              <w:rPr>
                <w:sz w:val="32"/>
                <w:szCs w:val="32"/>
              </w:rPr>
              <w:t>2</w:t>
            </w:r>
            <w:r w:rsidR="0004660F">
              <w:rPr>
                <w:sz w:val="32"/>
                <w:szCs w:val="32"/>
              </w:rPr>
              <w:t>5</w:t>
            </w:r>
          </w:p>
        </w:tc>
      </w:tr>
      <w:tr w:rsidR="00E82E4E">
        <w:tc>
          <w:tcPr>
            <w:tcW w:w="8549" w:type="dxa"/>
            <w:vAlign w:val="bottom"/>
          </w:tcPr>
          <w:p w:rsidR="00E82E4E" w:rsidRDefault="00E82E4E" w:rsidP="00287E1F">
            <w:pPr>
              <w:snapToGrid w:val="0"/>
              <w:jc w:val="both"/>
              <w:rPr>
                <w:sz w:val="32"/>
                <w:szCs w:val="32"/>
              </w:rPr>
            </w:pPr>
            <w:r>
              <w:rPr>
                <w:sz w:val="32"/>
                <w:szCs w:val="32"/>
              </w:rPr>
              <w:t>Рекомендуемая литература</w:t>
            </w:r>
          </w:p>
        </w:tc>
        <w:tc>
          <w:tcPr>
            <w:tcW w:w="1090" w:type="dxa"/>
            <w:vAlign w:val="bottom"/>
          </w:tcPr>
          <w:p w:rsidR="00E82E4E" w:rsidRDefault="00E82E4E" w:rsidP="00287E1F">
            <w:pPr>
              <w:snapToGrid w:val="0"/>
              <w:jc w:val="both"/>
              <w:rPr>
                <w:sz w:val="32"/>
                <w:szCs w:val="32"/>
              </w:rPr>
            </w:pPr>
            <w:r>
              <w:rPr>
                <w:sz w:val="32"/>
                <w:szCs w:val="32"/>
              </w:rPr>
              <w:t>2</w:t>
            </w:r>
            <w:r w:rsidR="00964158">
              <w:rPr>
                <w:sz w:val="32"/>
                <w:szCs w:val="32"/>
              </w:rPr>
              <w:t>6</w:t>
            </w:r>
          </w:p>
        </w:tc>
      </w:tr>
      <w:tr w:rsidR="00E82E4E">
        <w:tc>
          <w:tcPr>
            <w:tcW w:w="8549" w:type="dxa"/>
            <w:vAlign w:val="bottom"/>
          </w:tcPr>
          <w:p w:rsidR="00E82E4E" w:rsidRDefault="00C5078E" w:rsidP="00287E1F">
            <w:pPr>
              <w:snapToGrid w:val="0"/>
              <w:jc w:val="both"/>
              <w:rPr>
                <w:sz w:val="32"/>
                <w:szCs w:val="32"/>
              </w:rPr>
            </w:pPr>
            <w:r>
              <w:rPr>
                <w:sz w:val="32"/>
                <w:szCs w:val="32"/>
              </w:rPr>
              <w:t>Приложения</w:t>
            </w:r>
          </w:p>
        </w:tc>
        <w:tc>
          <w:tcPr>
            <w:tcW w:w="1090" w:type="dxa"/>
            <w:vAlign w:val="bottom"/>
          </w:tcPr>
          <w:p w:rsidR="00E82E4E" w:rsidRDefault="00E82E4E" w:rsidP="00287E1F">
            <w:pPr>
              <w:snapToGrid w:val="0"/>
              <w:jc w:val="both"/>
              <w:rPr>
                <w:sz w:val="32"/>
                <w:szCs w:val="32"/>
              </w:rPr>
            </w:pPr>
            <w:r>
              <w:rPr>
                <w:sz w:val="32"/>
                <w:szCs w:val="32"/>
              </w:rPr>
              <w:t>2</w:t>
            </w:r>
            <w:r w:rsidR="0004660F">
              <w:rPr>
                <w:sz w:val="32"/>
                <w:szCs w:val="32"/>
              </w:rPr>
              <w:t>7</w:t>
            </w:r>
          </w:p>
        </w:tc>
      </w:tr>
      <w:tr w:rsidR="00E82E4E">
        <w:tc>
          <w:tcPr>
            <w:tcW w:w="8549" w:type="dxa"/>
            <w:vAlign w:val="bottom"/>
          </w:tcPr>
          <w:p w:rsidR="00E82E4E" w:rsidRDefault="00E82E4E" w:rsidP="00287E1F">
            <w:pPr>
              <w:snapToGrid w:val="0"/>
              <w:jc w:val="both"/>
              <w:rPr>
                <w:sz w:val="32"/>
                <w:szCs w:val="32"/>
              </w:rPr>
            </w:pPr>
            <w:r>
              <w:rPr>
                <w:sz w:val="32"/>
                <w:szCs w:val="32"/>
              </w:rPr>
              <w:t xml:space="preserve">Приложение А. Приказ Министерства образования </w:t>
            </w:r>
            <w:r>
              <w:rPr>
                <w:sz w:val="32"/>
                <w:szCs w:val="32"/>
              </w:rPr>
              <w:br/>
              <w:t xml:space="preserve">и науки Российской Федерации № 137 </w:t>
            </w:r>
            <w:r>
              <w:rPr>
                <w:sz w:val="32"/>
                <w:szCs w:val="32"/>
              </w:rPr>
              <w:br/>
              <w:t xml:space="preserve">от 06 мая </w:t>
            </w:r>
            <w:smartTag w:uri="urn:schemas-microsoft-com:office:smarttags" w:element="metricconverter">
              <w:smartTagPr>
                <w:attr w:name="ProductID" w:val="2005 г"/>
              </w:smartTagPr>
              <w:r>
                <w:rPr>
                  <w:sz w:val="32"/>
                  <w:szCs w:val="32"/>
                </w:rPr>
                <w:t>2005 г</w:t>
              </w:r>
            </w:smartTag>
            <w:r>
              <w:rPr>
                <w:sz w:val="32"/>
                <w:szCs w:val="32"/>
              </w:rPr>
              <w:t xml:space="preserve">. "Об использовании </w:t>
            </w:r>
            <w:r>
              <w:rPr>
                <w:sz w:val="32"/>
                <w:szCs w:val="32"/>
              </w:rPr>
              <w:br/>
              <w:t>дистанционных образовательных технологий"</w:t>
            </w:r>
          </w:p>
        </w:tc>
        <w:tc>
          <w:tcPr>
            <w:tcW w:w="1090" w:type="dxa"/>
            <w:vAlign w:val="bottom"/>
          </w:tcPr>
          <w:p w:rsidR="00E82E4E" w:rsidRDefault="00E82E4E" w:rsidP="00287E1F">
            <w:pPr>
              <w:snapToGrid w:val="0"/>
              <w:jc w:val="both"/>
              <w:rPr>
                <w:sz w:val="32"/>
                <w:szCs w:val="32"/>
              </w:rPr>
            </w:pPr>
            <w:r>
              <w:rPr>
                <w:sz w:val="32"/>
                <w:szCs w:val="32"/>
              </w:rPr>
              <w:t>2</w:t>
            </w:r>
            <w:r w:rsidR="0004660F">
              <w:rPr>
                <w:sz w:val="32"/>
                <w:szCs w:val="32"/>
              </w:rPr>
              <w:t>7</w:t>
            </w:r>
          </w:p>
        </w:tc>
      </w:tr>
      <w:tr w:rsidR="00E82E4E">
        <w:tc>
          <w:tcPr>
            <w:tcW w:w="8549" w:type="dxa"/>
            <w:vAlign w:val="bottom"/>
          </w:tcPr>
          <w:p w:rsidR="00E82E4E" w:rsidRDefault="00E82E4E" w:rsidP="00287E1F">
            <w:pPr>
              <w:snapToGrid w:val="0"/>
              <w:jc w:val="both"/>
              <w:rPr>
                <w:sz w:val="32"/>
                <w:szCs w:val="32"/>
              </w:rPr>
            </w:pPr>
            <w:r>
              <w:rPr>
                <w:sz w:val="32"/>
                <w:szCs w:val="32"/>
              </w:rPr>
              <w:t>Приложение Б. Пример оформления выписки из решения методической комиссии факультета</w:t>
            </w:r>
          </w:p>
        </w:tc>
        <w:tc>
          <w:tcPr>
            <w:tcW w:w="1090" w:type="dxa"/>
            <w:vAlign w:val="bottom"/>
          </w:tcPr>
          <w:p w:rsidR="00E82E4E" w:rsidRDefault="00E82E4E" w:rsidP="00287E1F">
            <w:pPr>
              <w:snapToGrid w:val="0"/>
              <w:jc w:val="both"/>
              <w:rPr>
                <w:sz w:val="32"/>
                <w:szCs w:val="32"/>
              </w:rPr>
            </w:pPr>
            <w:r>
              <w:rPr>
                <w:sz w:val="32"/>
                <w:szCs w:val="32"/>
              </w:rPr>
              <w:t>3</w:t>
            </w:r>
            <w:r w:rsidR="0004660F">
              <w:rPr>
                <w:sz w:val="32"/>
                <w:szCs w:val="32"/>
              </w:rPr>
              <w:t>1</w:t>
            </w:r>
          </w:p>
        </w:tc>
      </w:tr>
      <w:tr w:rsidR="00E82E4E">
        <w:tc>
          <w:tcPr>
            <w:tcW w:w="8549" w:type="dxa"/>
            <w:vAlign w:val="bottom"/>
          </w:tcPr>
          <w:p w:rsidR="00E82E4E" w:rsidRDefault="00E82E4E" w:rsidP="00287E1F">
            <w:pPr>
              <w:snapToGrid w:val="0"/>
              <w:jc w:val="both"/>
              <w:rPr>
                <w:sz w:val="32"/>
                <w:szCs w:val="32"/>
              </w:rPr>
            </w:pPr>
            <w:r>
              <w:rPr>
                <w:sz w:val="32"/>
                <w:szCs w:val="32"/>
              </w:rPr>
              <w:t xml:space="preserve">Приложение В. Примерная форма служебной записки </w:t>
            </w:r>
            <w:r>
              <w:rPr>
                <w:sz w:val="32"/>
                <w:szCs w:val="32"/>
              </w:rPr>
              <w:br/>
              <w:t>на размещение ЭУМК в сети КрасГАУ</w:t>
            </w:r>
          </w:p>
        </w:tc>
        <w:tc>
          <w:tcPr>
            <w:tcW w:w="1090" w:type="dxa"/>
            <w:vAlign w:val="bottom"/>
          </w:tcPr>
          <w:p w:rsidR="00E82E4E" w:rsidRDefault="00E82E4E" w:rsidP="00287E1F">
            <w:pPr>
              <w:snapToGrid w:val="0"/>
              <w:jc w:val="both"/>
              <w:rPr>
                <w:sz w:val="32"/>
                <w:szCs w:val="32"/>
              </w:rPr>
            </w:pPr>
            <w:r>
              <w:rPr>
                <w:sz w:val="32"/>
                <w:szCs w:val="32"/>
              </w:rPr>
              <w:t>3</w:t>
            </w:r>
            <w:r w:rsidR="0004660F">
              <w:rPr>
                <w:sz w:val="32"/>
                <w:szCs w:val="32"/>
              </w:rPr>
              <w:t>2</w:t>
            </w:r>
          </w:p>
        </w:tc>
      </w:tr>
      <w:tr w:rsidR="00E82E4E">
        <w:tc>
          <w:tcPr>
            <w:tcW w:w="8549" w:type="dxa"/>
            <w:vAlign w:val="bottom"/>
          </w:tcPr>
          <w:p w:rsidR="00E82E4E" w:rsidRDefault="00E82E4E" w:rsidP="00287E1F">
            <w:pPr>
              <w:snapToGrid w:val="0"/>
              <w:jc w:val="both"/>
              <w:rPr>
                <w:sz w:val="32"/>
                <w:szCs w:val="32"/>
              </w:rPr>
            </w:pPr>
            <w:r>
              <w:rPr>
                <w:sz w:val="32"/>
                <w:szCs w:val="32"/>
              </w:rPr>
              <w:t>Приложение Г. Примерная структура УМК</w:t>
            </w:r>
          </w:p>
        </w:tc>
        <w:tc>
          <w:tcPr>
            <w:tcW w:w="1090" w:type="dxa"/>
            <w:vAlign w:val="bottom"/>
          </w:tcPr>
          <w:p w:rsidR="00E82E4E" w:rsidRDefault="00E82E4E" w:rsidP="00287E1F">
            <w:pPr>
              <w:snapToGrid w:val="0"/>
              <w:jc w:val="both"/>
              <w:rPr>
                <w:sz w:val="32"/>
                <w:szCs w:val="32"/>
              </w:rPr>
            </w:pPr>
            <w:r>
              <w:rPr>
                <w:sz w:val="32"/>
                <w:szCs w:val="32"/>
              </w:rPr>
              <w:t>3</w:t>
            </w:r>
            <w:r w:rsidR="0004660F">
              <w:rPr>
                <w:sz w:val="32"/>
                <w:szCs w:val="32"/>
              </w:rPr>
              <w:t>3</w:t>
            </w:r>
          </w:p>
        </w:tc>
      </w:tr>
    </w:tbl>
    <w:p w:rsidR="00E82E4E" w:rsidRDefault="00E82E4E" w:rsidP="00287E1F">
      <w:pPr>
        <w:jc w:val="both"/>
      </w:pPr>
    </w:p>
    <w:p w:rsidR="007D1371" w:rsidRDefault="007D1371" w:rsidP="00287E1F">
      <w:pPr>
        <w:jc w:val="both"/>
      </w:pPr>
    </w:p>
    <w:p w:rsidR="007D1371" w:rsidRDefault="007D1371" w:rsidP="00287E1F">
      <w:pPr>
        <w:jc w:val="both"/>
      </w:pPr>
    </w:p>
    <w:p w:rsidR="007D1371" w:rsidRDefault="007D1371" w:rsidP="00287E1F">
      <w:pPr>
        <w:jc w:val="both"/>
      </w:pPr>
    </w:p>
    <w:p w:rsidR="007D1371" w:rsidRDefault="007D1371" w:rsidP="007D1371">
      <w:pPr>
        <w:jc w:val="center"/>
        <w:rPr>
          <w:b/>
          <w:sz w:val="40"/>
          <w:szCs w:val="40"/>
        </w:rPr>
      </w:pPr>
    </w:p>
    <w:p w:rsidR="007D1371" w:rsidRDefault="007D1371" w:rsidP="007D1371">
      <w:pPr>
        <w:jc w:val="center"/>
        <w:rPr>
          <w:b/>
          <w:sz w:val="40"/>
          <w:szCs w:val="40"/>
        </w:rPr>
      </w:pPr>
    </w:p>
    <w:p w:rsidR="007D1371" w:rsidRDefault="007D1371" w:rsidP="007D1371">
      <w:pPr>
        <w:jc w:val="center"/>
        <w:rPr>
          <w:b/>
          <w:sz w:val="40"/>
          <w:szCs w:val="40"/>
        </w:rPr>
      </w:pPr>
      <w:r>
        <w:rPr>
          <w:b/>
          <w:sz w:val="40"/>
          <w:szCs w:val="40"/>
        </w:rPr>
        <w:t>Разработка электронного</w:t>
      </w:r>
    </w:p>
    <w:p w:rsidR="007D1371" w:rsidRDefault="007D1371" w:rsidP="007D1371">
      <w:pPr>
        <w:jc w:val="center"/>
        <w:rPr>
          <w:b/>
          <w:sz w:val="40"/>
          <w:szCs w:val="40"/>
        </w:rPr>
      </w:pPr>
      <w:r>
        <w:rPr>
          <w:b/>
          <w:sz w:val="40"/>
          <w:szCs w:val="40"/>
        </w:rPr>
        <w:t>учебно-методического комплекса</w:t>
      </w:r>
    </w:p>
    <w:p w:rsidR="007D1371" w:rsidRDefault="007D1371" w:rsidP="007D1371">
      <w:pPr>
        <w:jc w:val="center"/>
      </w:pPr>
    </w:p>
    <w:p w:rsidR="007D1371" w:rsidRDefault="007D1371" w:rsidP="007D1371">
      <w:pPr>
        <w:jc w:val="center"/>
      </w:pPr>
    </w:p>
    <w:p w:rsidR="007D1371" w:rsidRDefault="007D1371" w:rsidP="007D1371">
      <w:pPr>
        <w:jc w:val="center"/>
      </w:pPr>
    </w:p>
    <w:p w:rsidR="007D1371" w:rsidRDefault="007D1371" w:rsidP="007D1371">
      <w:pPr>
        <w:jc w:val="center"/>
        <w:rPr>
          <w:i/>
          <w:sz w:val="36"/>
          <w:szCs w:val="36"/>
        </w:rPr>
      </w:pPr>
      <w:r>
        <w:rPr>
          <w:i/>
          <w:sz w:val="36"/>
          <w:szCs w:val="36"/>
        </w:rPr>
        <w:t>Методические рекомендации</w:t>
      </w:r>
    </w:p>
    <w:p w:rsidR="007D1371" w:rsidRDefault="007D1371" w:rsidP="007D1371">
      <w:pPr>
        <w:ind w:firstLine="709"/>
        <w:jc w:val="both"/>
      </w:pPr>
    </w:p>
    <w:p w:rsidR="007D1371" w:rsidRDefault="007D1371" w:rsidP="007D1371">
      <w:pPr>
        <w:pStyle w:val="a0"/>
        <w:jc w:val="center"/>
        <w:rPr>
          <w:color w:val="auto"/>
          <w:sz w:val="32"/>
          <w:szCs w:val="32"/>
        </w:rPr>
      </w:pPr>
    </w:p>
    <w:p w:rsidR="007D1371" w:rsidRDefault="007D1371" w:rsidP="007D1371">
      <w:pPr>
        <w:pStyle w:val="a0"/>
        <w:jc w:val="center"/>
        <w:rPr>
          <w:color w:val="auto"/>
          <w:sz w:val="32"/>
          <w:szCs w:val="32"/>
        </w:rPr>
      </w:pPr>
    </w:p>
    <w:p w:rsidR="007D1371" w:rsidRPr="007D7FD5" w:rsidRDefault="007D1371" w:rsidP="007D1371">
      <w:pPr>
        <w:pStyle w:val="a0"/>
        <w:jc w:val="center"/>
        <w:rPr>
          <w:color w:val="auto"/>
          <w:sz w:val="32"/>
          <w:szCs w:val="32"/>
        </w:rPr>
      </w:pPr>
      <w:r w:rsidRPr="007D7FD5">
        <w:rPr>
          <w:color w:val="auto"/>
          <w:sz w:val="32"/>
          <w:szCs w:val="32"/>
        </w:rPr>
        <w:t>Составители:</w:t>
      </w:r>
    </w:p>
    <w:p w:rsidR="007D1371" w:rsidRPr="007D7FD5" w:rsidRDefault="007D1371" w:rsidP="007D1371">
      <w:pPr>
        <w:pStyle w:val="a0"/>
        <w:jc w:val="center"/>
        <w:rPr>
          <w:color w:val="auto"/>
          <w:sz w:val="32"/>
          <w:szCs w:val="32"/>
        </w:rPr>
      </w:pPr>
      <w:r w:rsidRPr="007D7FD5">
        <w:rPr>
          <w:color w:val="auto"/>
          <w:sz w:val="32"/>
          <w:szCs w:val="32"/>
        </w:rPr>
        <w:t>Амбросенко</w:t>
      </w:r>
      <w:r w:rsidRPr="007D1371">
        <w:rPr>
          <w:color w:val="auto"/>
          <w:sz w:val="32"/>
          <w:szCs w:val="32"/>
        </w:rPr>
        <w:t xml:space="preserve"> </w:t>
      </w:r>
      <w:r w:rsidRPr="007D7FD5">
        <w:rPr>
          <w:color w:val="auto"/>
          <w:sz w:val="32"/>
          <w:szCs w:val="32"/>
        </w:rPr>
        <w:t>Н.Д.</w:t>
      </w:r>
    </w:p>
    <w:p w:rsidR="007D1371" w:rsidRPr="007D7FD5" w:rsidRDefault="007D1371" w:rsidP="007D1371">
      <w:pPr>
        <w:pStyle w:val="a0"/>
        <w:jc w:val="center"/>
        <w:rPr>
          <w:color w:val="auto"/>
          <w:sz w:val="32"/>
          <w:szCs w:val="32"/>
        </w:rPr>
      </w:pPr>
      <w:r w:rsidRPr="007D7FD5">
        <w:rPr>
          <w:color w:val="auto"/>
          <w:sz w:val="32"/>
          <w:szCs w:val="32"/>
        </w:rPr>
        <w:t>Малышева</w:t>
      </w:r>
      <w:r w:rsidRPr="007D1371">
        <w:rPr>
          <w:color w:val="auto"/>
          <w:sz w:val="32"/>
          <w:szCs w:val="32"/>
        </w:rPr>
        <w:t xml:space="preserve"> </w:t>
      </w:r>
      <w:r w:rsidRPr="007D7FD5">
        <w:rPr>
          <w:color w:val="auto"/>
          <w:sz w:val="32"/>
          <w:szCs w:val="32"/>
        </w:rPr>
        <w:t>О.Г.</w:t>
      </w:r>
    </w:p>
    <w:p w:rsidR="007D1371" w:rsidRPr="007D7FD5" w:rsidRDefault="007D1371" w:rsidP="007D1371">
      <w:pPr>
        <w:pStyle w:val="a0"/>
        <w:jc w:val="center"/>
        <w:rPr>
          <w:color w:val="auto"/>
          <w:sz w:val="32"/>
          <w:szCs w:val="32"/>
        </w:rPr>
      </w:pPr>
      <w:r w:rsidRPr="007D7FD5">
        <w:rPr>
          <w:color w:val="auto"/>
          <w:sz w:val="32"/>
          <w:szCs w:val="32"/>
        </w:rPr>
        <w:t>Потапова</w:t>
      </w:r>
      <w:r w:rsidRPr="007D1371">
        <w:rPr>
          <w:color w:val="auto"/>
          <w:sz w:val="32"/>
          <w:szCs w:val="32"/>
        </w:rPr>
        <w:t xml:space="preserve"> </w:t>
      </w:r>
      <w:r w:rsidRPr="007D7FD5">
        <w:rPr>
          <w:color w:val="auto"/>
          <w:sz w:val="32"/>
          <w:szCs w:val="32"/>
        </w:rPr>
        <w:t>С.О.</w:t>
      </w:r>
    </w:p>
    <w:p w:rsidR="007D1371" w:rsidRPr="007D7FD5" w:rsidRDefault="007D1371" w:rsidP="007D1371">
      <w:pPr>
        <w:pStyle w:val="a0"/>
        <w:jc w:val="center"/>
        <w:rPr>
          <w:color w:val="auto"/>
          <w:sz w:val="32"/>
          <w:szCs w:val="32"/>
        </w:rPr>
      </w:pPr>
      <w:r w:rsidRPr="007D7FD5">
        <w:rPr>
          <w:color w:val="auto"/>
          <w:sz w:val="32"/>
          <w:szCs w:val="32"/>
        </w:rPr>
        <w:t>Филькин</w:t>
      </w:r>
      <w:r w:rsidRPr="007D1371">
        <w:rPr>
          <w:color w:val="auto"/>
          <w:sz w:val="32"/>
          <w:szCs w:val="32"/>
        </w:rPr>
        <w:t xml:space="preserve"> </w:t>
      </w:r>
      <w:r w:rsidRPr="007D7FD5">
        <w:rPr>
          <w:color w:val="auto"/>
          <w:sz w:val="32"/>
          <w:szCs w:val="32"/>
        </w:rPr>
        <w:t>В.А.</w:t>
      </w:r>
    </w:p>
    <w:p w:rsidR="007D1371" w:rsidRDefault="007D1371" w:rsidP="00287E1F">
      <w:pPr>
        <w:jc w:val="both"/>
      </w:pPr>
    </w:p>
    <w:p w:rsidR="007D1371" w:rsidRDefault="007D1371" w:rsidP="00287E1F">
      <w:pPr>
        <w:jc w:val="both"/>
      </w:pPr>
    </w:p>
    <w:p w:rsidR="007D1371" w:rsidRDefault="007D1371" w:rsidP="00287E1F">
      <w:pPr>
        <w:jc w:val="both"/>
      </w:pPr>
    </w:p>
    <w:p w:rsidR="007D1371" w:rsidRDefault="007D1371" w:rsidP="00287E1F">
      <w:pPr>
        <w:jc w:val="both"/>
      </w:pPr>
    </w:p>
    <w:p w:rsidR="007D1371" w:rsidRDefault="007D1371" w:rsidP="00287E1F">
      <w:pPr>
        <w:jc w:val="both"/>
      </w:pPr>
    </w:p>
    <w:p w:rsidR="007D1371" w:rsidRDefault="007D1371" w:rsidP="00287E1F">
      <w:pPr>
        <w:jc w:val="both"/>
      </w:pPr>
    </w:p>
    <w:p w:rsidR="007D1371" w:rsidRDefault="007D1371" w:rsidP="00287E1F">
      <w:pPr>
        <w:jc w:val="both"/>
      </w:pPr>
    </w:p>
    <w:p w:rsidR="007D1371" w:rsidRDefault="007D1371" w:rsidP="007D1371">
      <w:pPr>
        <w:jc w:val="center"/>
        <w:rPr>
          <w:sz w:val="32"/>
          <w:szCs w:val="32"/>
        </w:rPr>
      </w:pPr>
    </w:p>
    <w:p w:rsidR="007D1371" w:rsidRDefault="007D1371" w:rsidP="007D1371">
      <w:pPr>
        <w:jc w:val="center"/>
        <w:rPr>
          <w:sz w:val="32"/>
          <w:szCs w:val="32"/>
        </w:rPr>
      </w:pPr>
      <w:r w:rsidRPr="007D1371">
        <w:rPr>
          <w:sz w:val="32"/>
          <w:szCs w:val="32"/>
        </w:rPr>
        <w:t>Редактор Е.А. Некрашевич</w:t>
      </w: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Default="007D1371" w:rsidP="007D1371">
      <w:pPr>
        <w:jc w:val="center"/>
        <w:rPr>
          <w:sz w:val="32"/>
          <w:szCs w:val="32"/>
        </w:rPr>
      </w:pPr>
    </w:p>
    <w:p w:rsidR="007D1371" w:rsidRPr="005D3CF9" w:rsidRDefault="007D1371" w:rsidP="007D1371">
      <w:pPr>
        <w:pStyle w:val="a0"/>
        <w:jc w:val="center"/>
        <w:rPr>
          <w:rFonts w:ascii="Arial" w:hAnsi="Arial" w:cs="Arial"/>
          <w:sz w:val="24"/>
        </w:rPr>
      </w:pPr>
    </w:p>
    <w:p w:rsidR="007D1371" w:rsidRPr="007D1371" w:rsidRDefault="007D1371" w:rsidP="007D1371">
      <w:pPr>
        <w:pStyle w:val="a0"/>
        <w:jc w:val="center"/>
        <w:rPr>
          <w:sz w:val="24"/>
        </w:rPr>
      </w:pPr>
      <w:r w:rsidRPr="007D1371">
        <w:rPr>
          <w:sz w:val="24"/>
        </w:rPr>
        <w:t>Санитарно-эпидемиологическое заключение № 24.49.04.953.П. 000381.09.03 от 25.09.2003 г.</w:t>
      </w:r>
    </w:p>
    <w:p w:rsidR="007D1371" w:rsidRDefault="007D1371" w:rsidP="007D1371">
      <w:pPr>
        <w:jc w:val="center"/>
      </w:pPr>
      <w:r w:rsidRPr="007D1371">
        <w:t xml:space="preserve">Подписано в печать     </w:t>
      </w:r>
      <w:r>
        <w:t xml:space="preserve">      </w:t>
      </w:r>
      <w:r w:rsidRPr="007D1371">
        <w:t xml:space="preserve">       Формат 60х84/16. Бумага тип. № 1.</w:t>
      </w:r>
    </w:p>
    <w:p w:rsidR="007D1371" w:rsidRPr="007D1371" w:rsidRDefault="007D1371" w:rsidP="007D1371">
      <w:pPr>
        <w:jc w:val="center"/>
      </w:pPr>
      <w:r w:rsidRPr="007D1371">
        <w:t>Печать – ризограф.  Объем        п.л. Тираж 1</w:t>
      </w:r>
      <w:r>
        <w:t>1</w:t>
      </w:r>
      <w:r w:rsidRPr="007D1371">
        <w:t>0 экз. Заказ №</w:t>
      </w:r>
    </w:p>
    <w:p w:rsidR="007D1371" w:rsidRPr="007D1371" w:rsidRDefault="007D1371" w:rsidP="007D1371">
      <w:pPr>
        <w:jc w:val="center"/>
      </w:pPr>
      <w:r w:rsidRPr="007D1371">
        <w:t>Издательство Красноярского государственного аграрного университета</w:t>
      </w:r>
    </w:p>
    <w:p w:rsidR="007D1371" w:rsidRPr="007D1371" w:rsidRDefault="007D1371" w:rsidP="007D1371">
      <w:pPr>
        <w:tabs>
          <w:tab w:val="left" w:pos="2580"/>
        </w:tabs>
        <w:jc w:val="center"/>
        <w:rPr>
          <w:sz w:val="32"/>
          <w:szCs w:val="32"/>
        </w:rPr>
      </w:pPr>
      <w:r w:rsidRPr="007D1371">
        <w:t>660017, Красноярск, ул. Ленина, 117</w:t>
      </w:r>
    </w:p>
    <w:p w:rsidR="007D1371" w:rsidRPr="005D3CF9" w:rsidRDefault="007D1371" w:rsidP="007D1371">
      <w:pPr>
        <w:jc w:val="center"/>
        <w:rPr>
          <w:rFonts w:ascii="Arial" w:hAnsi="Arial" w:cs="Arial"/>
        </w:rPr>
      </w:pPr>
    </w:p>
    <w:p w:rsidR="007D1371" w:rsidRPr="007D6C49" w:rsidRDefault="007D1371" w:rsidP="007D1371">
      <w:pPr>
        <w:ind w:firstLine="539"/>
        <w:jc w:val="both"/>
        <w:rPr>
          <w:sz w:val="28"/>
        </w:rPr>
      </w:pPr>
    </w:p>
    <w:p w:rsidR="007D1371" w:rsidRPr="007D1371" w:rsidRDefault="007D1371" w:rsidP="007D1371">
      <w:pPr>
        <w:jc w:val="center"/>
        <w:rPr>
          <w:sz w:val="32"/>
          <w:szCs w:val="32"/>
        </w:rPr>
      </w:pPr>
      <w:bookmarkStart w:id="3" w:name="_GoBack"/>
      <w:bookmarkEnd w:id="3"/>
    </w:p>
    <w:sectPr w:rsidR="007D1371" w:rsidRPr="007D1371" w:rsidSect="007D7FD5">
      <w:footerReference w:type="even" r:id="rId14"/>
      <w:footerReference w:type="default" r:id="rId15"/>
      <w:footnotePr>
        <w:pos w:val="beneathText"/>
      </w:footnotePr>
      <w:pgSz w:w="11905" w:h="16837"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FCA" w:rsidRDefault="00073FCA">
      <w:r>
        <w:separator/>
      </w:r>
    </w:p>
  </w:endnote>
  <w:endnote w:type="continuationSeparator" w:id="0">
    <w:p w:rsidR="00073FCA" w:rsidRDefault="0007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A2" w:rsidRDefault="00FF12A2" w:rsidP="008C51F6">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F12A2" w:rsidRDefault="00FF12A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A2" w:rsidRDefault="00FF12A2" w:rsidP="008C51F6">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46C45">
      <w:rPr>
        <w:rStyle w:val="a6"/>
        <w:noProof/>
      </w:rPr>
      <w:t>31</w:t>
    </w:r>
    <w:r>
      <w:rPr>
        <w:rStyle w:val="a6"/>
      </w:rPr>
      <w:fldChar w:fldCharType="end"/>
    </w:r>
  </w:p>
  <w:p w:rsidR="00FF12A2" w:rsidRDefault="00FF12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FCA" w:rsidRDefault="00073FCA">
      <w:r>
        <w:separator/>
      </w:r>
    </w:p>
  </w:footnote>
  <w:footnote w:type="continuationSeparator" w:id="0">
    <w:p w:rsidR="00073FCA" w:rsidRDefault="00073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D6586E9A"/>
    <w:name w:val="WW8Num1"/>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0000002"/>
    <w:multiLevelType w:val="singleLevel"/>
    <w:tmpl w:val="00000002"/>
    <w:name w:val="WW8Num2"/>
    <w:lvl w:ilvl="0">
      <w:start w:val="65535"/>
      <w:numFmt w:val="bullet"/>
      <w:lvlText w:val="•"/>
      <w:lvlJc w:val="left"/>
      <w:pPr>
        <w:tabs>
          <w:tab w:val="num" w:pos="357"/>
        </w:tabs>
        <w:ind w:left="357" w:hanging="357"/>
      </w:pPr>
      <w:rPr>
        <w:rFonts w:ascii="Times New Roman" w:hAnsi="Times New Roman"/>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8"/>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6"/>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singleLevel"/>
    <w:tmpl w:val="920690F8"/>
    <w:name w:val="WW8Num7"/>
    <w:lvl w:ilvl="0">
      <w:start w:val="1"/>
      <w:numFmt w:val="decimal"/>
      <w:lvlText w:val="%1)"/>
      <w:lvlJc w:val="left"/>
      <w:pPr>
        <w:tabs>
          <w:tab w:val="num" w:pos="1211"/>
        </w:tabs>
        <w:ind w:left="1211" w:hanging="360"/>
      </w:pPr>
      <w:rPr>
        <w:rFonts w:ascii="Times New Roman" w:eastAsia="Times New Roman" w:hAnsi="Times New Roman" w:cs="Times New Roman"/>
      </w:rPr>
    </w:lvl>
  </w:abstractNum>
  <w:abstractNum w:abstractNumId="7">
    <w:nsid w:val="00000008"/>
    <w:multiLevelType w:val="singleLevel"/>
    <w:tmpl w:val="7F16E5BA"/>
    <w:name w:val="WW8Num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9">
    <w:nsid w:val="0000000A"/>
    <w:multiLevelType w:val="singleLevel"/>
    <w:tmpl w:val="0000000A"/>
    <w:name w:val="WW8Num10"/>
    <w:lvl w:ilvl="0">
      <w:start w:val="1"/>
      <w:numFmt w:val="decimal"/>
      <w:lvlText w:val="%1."/>
      <w:lvlJc w:val="left"/>
      <w:pPr>
        <w:tabs>
          <w:tab w:val="num" w:pos="357"/>
        </w:tabs>
        <w:ind w:left="357" w:hanging="357"/>
      </w:pPr>
    </w:lvl>
  </w:abstractNum>
  <w:abstractNum w:abstractNumId="10">
    <w:nsid w:val="0000000B"/>
    <w:multiLevelType w:val="multilevel"/>
    <w:tmpl w:val="0000000B"/>
    <w:name w:val="WW8Num11"/>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singleLevel"/>
    <w:tmpl w:val="0000000C"/>
    <w:name w:val="WW8Num12"/>
    <w:lvl w:ilvl="0">
      <w:start w:val="8"/>
      <w:numFmt w:val="bullet"/>
      <w:lvlText w:val=""/>
      <w:lvlJc w:val="left"/>
      <w:pPr>
        <w:tabs>
          <w:tab w:val="num" w:pos="720"/>
        </w:tabs>
        <w:ind w:left="720" w:hanging="360"/>
      </w:pPr>
      <w:rPr>
        <w:rFonts w:ascii="Symbol" w:hAnsi="Symbol"/>
      </w:rPr>
    </w:lvl>
  </w:abstractNum>
  <w:abstractNum w:abstractNumId="12">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6B3"/>
    <w:rsid w:val="0004660F"/>
    <w:rsid w:val="00073FCA"/>
    <w:rsid w:val="0007589E"/>
    <w:rsid w:val="001906C0"/>
    <w:rsid w:val="00256D53"/>
    <w:rsid w:val="00287E1F"/>
    <w:rsid w:val="002C0126"/>
    <w:rsid w:val="00322E1C"/>
    <w:rsid w:val="00387CBD"/>
    <w:rsid w:val="00415011"/>
    <w:rsid w:val="004435E2"/>
    <w:rsid w:val="00482F95"/>
    <w:rsid w:val="004E6F04"/>
    <w:rsid w:val="00536D3C"/>
    <w:rsid w:val="005B53CF"/>
    <w:rsid w:val="005F194F"/>
    <w:rsid w:val="006603AF"/>
    <w:rsid w:val="006A7D0A"/>
    <w:rsid w:val="006C1B58"/>
    <w:rsid w:val="006C2D4E"/>
    <w:rsid w:val="006C7E93"/>
    <w:rsid w:val="006F3B81"/>
    <w:rsid w:val="0071353B"/>
    <w:rsid w:val="00737581"/>
    <w:rsid w:val="007467A3"/>
    <w:rsid w:val="007C110D"/>
    <w:rsid w:val="007C3060"/>
    <w:rsid w:val="007D1371"/>
    <w:rsid w:val="007D7FD5"/>
    <w:rsid w:val="008B39C3"/>
    <w:rsid w:val="008C51F6"/>
    <w:rsid w:val="00951265"/>
    <w:rsid w:val="00964158"/>
    <w:rsid w:val="0097116A"/>
    <w:rsid w:val="009A2150"/>
    <w:rsid w:val="009C341C"/>
    <w:rsid w:val="00A043F8"/>
    <w:rsid w:val="00A264CD"/>
    <w:rsid w:val="00A50676"/>
    <w:rsid w:val="00A65E0A"/>
    <w:rsid w:val="00A7581D"/>
    <w:rsid w:val="00AC3C1C"/>
    <w:rsid w:val="00B54061"/>
    <w:rsid w:val="00BC06A2"/>
    <w:rsid w:val="00BC68EE"/>
    <w:rsid w:val="00BD6141"/>
    <w:rsid w:val="00C43F02"/>
    <w:rsid w:val="00C5078E"/>
    <w:rsid w:val="00C526B3"/>
    <w:rsid w:val="00C9750B"/>
    <w:rsid w:val="00CC2950"/>
    <w:rsid w:val="00CF5881"/>
    <w:rsid w:val="00D46C45"/>
    <w:rsid w:val="00DF6EF8"/>
    <w:rsid w:val="00E82E4E"/>
    <w:rsid w:val="00EC240C"/>
    <w:rsid w:val="00ED2A2B"/>
    <w:rsid w:val="00ED6DBF"/>
    <w:rsid w:val="00EF2C3C"/>
    <w:rsid w:val="00EF6415"/>
    <w:rsid w:val="00F2228C"/>
    <w:rsid w:val="00F23E89"/>
    <w:rsid w:val="00F4619D"/>
    <w:rsid w:val="00F80C0B"/>
    <w:rsid w:val="00F91F0E"/>
    <w:rsid w:val="00F96C3D"/>
    <w:rsid w:val="00FF1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colormenu v:ext="edit" fillcolor="none [4]" strokecolor="none [1]" shadowcolor="none [2]"/>
    </o:shapedefaults>
    <o:shapelayout v:ext="edit">
      <o:idmap v:ext="edit" data="2"/>
    </o:shapelayout>
  </w:shapeDefaults>
  <w:decimalSymbol w:val=","/>
  <w:listSeparator w:val=";"/>
  <w15:chartTrackingRefBased/>
  <w15:docId w15:val="{8EAA3AE7-52D3-4C22-B23E-F0DB8702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3">
    <w:name w:val="heading 3"/>
    <w:basedOn w:val="a"/>
    <w:next w:val="a0"/>
    <w:qFormat/>
    <w:pPr>
      <w:numPr>
        <w:ilvl w:val="2"/>
        <w:numId w:val="13"/>
      </w:numPr>
      <w:spacing w:before="280" w:after="280"/>
      <w:outlineLvl w:val="2"/>
    </w:pPr>
    <w:rPr>
      <w:b/>
      <w:bCs/>
      <w:color w:val="000000"/>
      <w:sz w:val="27"/>
      <w:szCs w:val="27"/>
    </w:rPr>
  </w:style>
  <w:style w:type="paragraph" w:styleId="4">
    <w:name w:val="heading 4"/>
    <w:basedOn w:val="a"/>
    <w:next w:val="a0"/>
    <w:qFormat/>
    <w:pPr>
      <w:numPr>
        <w:ilvl w:val="3"/>
        <w:numId w:val="13"/>
      </w:numPr>
      <w:spacing w:before="280" w:after="280" w:line="480" w:lineRule="atLeast"/>
      <w:outlineLvl w:val="3"/>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Wingdings" w:hAnsi="Wingdings"/>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9z0">
    <w:name w:val="WW8Num9z0"/>
    <w:rPr>
      <w:rFonts w:ascii="Wingdings" w:hAnsi="Wingdings"/>
    </w:rPr>
  </w:style>
  <w:style w:type="character" w:customStyle="1" w:styleId="WW8Num12z0">
    <w:name w:val="WW8Num12z0"/>
    <w:rPr>
      <w:rFonts w:ascii="Symbol" w:hAnsi="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1">
    <w:name w:val="Основной шрифт абзаца1"/>
  </w:style>
  <w:style w:type="character" w:styleId="a4">
    <w:name w:val="Hyperlink"/>
    <w:basedOn w:val="1"/>
    <w:rPr>
      <w:color w:val="0000FF"/>
      <w:u w:val="single"/>
    </w:rPr>
  </w:style>
  <w:style w:type="character" w:styleId="a5">
    <w:name w:val="FollowedHyperlink"/>
    <w:basedOn w:val="1"/>
    <w:rPr>
      <w:color w:val="800080"/>
      <w:u w:val="single"/>
    </w:rPr>
  </w:style>
  <w:style w:type="character" w:styleId="a6">
    <w:name w:val="page number"/>
    <w:basedOn w:val="1"/>
  </w:style>
  <w:style w:type="paragraph" w:customStyle="1" w:styleId="a7">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pPr>
      <w:widowControl w:val="0"/>
      <w:shd w:val="clear" w:color="auto" w:fill="FFFFFF"/>
      <w:tabs>
        <w:tab w:val="left" w:pos="0"/>
      </w:tabs>
      <w:autoSpaceDE w:val="0"/>
    </w:pPr>
    <w:rPr>
      <w:color w:val="000000"/>
      <w:sz w:val="28"/>
    </w:rPr>
  </w:style>
  <w:style w:type="paragraph" w:styleId="a8">
    <w:name w:val="List"/>
    <w:basedOn w:val="a0"/>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styleId="a9">
    <w:name w:val="Normal (Web)"/>
    <w:basedOn w:val="a"/>
    <w:pPr>
      <w:spacing w:before="24" w:after="24"/>
      <w:jc w:val="both"/>
    </w:pPr>
    <w:rPr>
      <w:color w:val="00000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31">
    <w:name w:val="Основной текст 31"/>
    <w:basedOn w:val="a"/>
    <w:pPr>
      <w:spacing w:after="120"/>
    </w:pPr>
    <w:rPr>
      <w:sz w:val="16"/>
      <w:szCs w:val="16"/>
    </w:rPr>
  </w:style>
  <w:style w:type="paragraph" w:styleId="aa">
    <w:name w:val="footer"/>
    <w:basedOn w:val="a"/>
    <w:pPr>
      <w:tabs>
        <w:tab w:val="center" w:pos="4677"/>
        <w:tab w:val="right" w:pos="9355"/>
      </w:tabs>
    </w:pPr>
  </w:style>
  <w:style w:type="paragraph" w:customStyle="1" w:styleId="head">
    <w:name w:val="head"/>
    <w:basedOn w:val="a"/>
    <w:pPr>
      <w:spacing w:before="20" w:after="200" w:line="400" w:lineRule="atLeast"/>
      <w:ind w:left="100" w:right="100"/>
      <w:jc w:val="center"/>
    </w:pPr>
    <w:rPr>
      <w:b/>
      <w:bCs/>
      <w:color w:val="000000"/>
      <w:sz w:val="30"/>
      <w:szCs w:val="30"/>
    </w:rPr>
  </w:style>
  <w:style w:type="paragraph" w:styleId="ab">
    <w:name w:val="Body Text Indent"/>
    <w:basedOn w:val="a"/>
    <w:pPr>
      <w:spacing w:after="120"/>
      <w:ind w:left="283"/>
    </w:pPr>
  </w:style>
  <w:style w:type="paragraph" w:styleId="ac">
    <w:name w:val="Balloon Text"/>
    <w:basedOn w:val="a"/>
    <w:pPr>
      <w:widowControl w:val="0"/>
      <w:autoSpaceDE w:val="0"/>
    </w:pPr>
    <w:rPr>
      <w:rFonts w:ascii="Tahoma" w:hAnsi="Tahoma" w:cs="Tahoma"/>
      <w:sz w:val="16"/>
      <w:szCs w:val="16"/>
    </w:rPr>
  </w:style>
  <w:style w:type="paragraph" w:customStyle="1" w:styleId="p">
    <w:name w:val="p"/>
    <w:basedOn w:val="a"/>
    <w:pPr>
      <w:spacing w:before="48" w:after="48"/>
      <w:ind w:firstLine="480"/>
      <w:jc w:val="both"/>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0"/>
  </w:style>
  <w:style w:type="paragraph" w:styleId="af0">
    <w:name w:val="header"/>
    <w:basedOn w:val="a"/>
    <w:rsid w:val="00FF12A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7475</Words>
  <Characters>42609</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Крас ГАУ</Company>
  <LinksUpToDate>false</LinksUpToDate>
  <CharactersWithSpaces>49985</CharactersWithSpaces>
  <SharedDoc>false</SharedDoc>
  <HLinks>
    <vt:vector size="6" baseType="variant">
      <vt:variant>
        <vt:i4>4128782</vt:i4>
      </vt:variant>
      <vt:variant>
        <vt:i4>0</vt:i4>
      </vt:variant>
      <vt:variant>
        <vt:i4>0</vt:i4>
      </vt:variant>
      <vt:variant>
        <vt:i4>5</vt:i4>
      </vt:variant>
      <vt:variant>
        <vt:lpwstr>mailto:cdo@kgau.ru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Olga_m</dc:creator>
  <cp:keywords/>
  <cp:lastModifiedBy>Irina</cp:lastModifiedBy>
  <cp:revision>2</cp:revision>
  <cp:lastPrinted>2008-06-16T08:09:00Z</cp:lastPrinted>
  <dcterms:created xsi:type="dcterms:W3CDTF">2014-07-27T18:12:00Z</dcterms:created>
  <dcterms:modified xsi:type="dcterms:W3CDTF">2014-07-27T18:12:00Z</dcterms:modified>
</cp:coreProperties>
</file>