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71" w:rsidRDefault="00A032D3">
      <w:pPr>
        <w:pStyle w:val="1"/>
        <w:jc w:val="center"/>
      </w:pPr>
      <w:r>
        <w:t>Шукшин в. м. - теплый юмор в рассказах в. шукшина</w:t>
      </w:r>
    </w:p>
    <w:p w:rsidR="00324871" w:rsidRPr="00A032D3" w:rsidRDefault="00A032D3">
      <w:pPr>
        <w:pStyle w:val="a3"/>
        <w:spacing w:after="240" w:afterAutospacing="0"/>
      </w:pPr>
      <w:r>
        <w:t>В рассказах Шукшина читатель находит созвучие многим своим мыслям. В рассказах описываются повседневные события. Такие истории могли произойти практически с каждым. Однако именно в этой обыденности и таится глубочайший смысл. В. Шукшин умеет мастерски замечать отдельные детали, которые оказываются для человека очень и очень важными. Также автор беззлобно посмеивается над своими героями, делая их подчас смешными и нелепыми. Но его юмор теплый и человечный. Он не осуждает и не презирает своих героев, наоборот, он искренне любит их и всячески беспокоится о них.</w:t>
      </w:r>
      <w:r>
        <w:br/>
        <w:t>На простых примерах Шукшин показывает весь трагизм и горечь человеческой жизни. Например, короткий рассказ “Раскас” (ошибки нет - у Шукшина именно такое название) поначалу заставляет читателя улыбнуться над незадачливым Иваном Петиным. Но потом становится до боли жалко простого мужика-шофера, от которого ушла молодая красивая жена. Иван Петин не может справиться со своим горем. Он решает написать рассказ обо всем, что случилось, и отправить его в газету. Этот поступок свидетельствует о том, что случившееся больно ранило Ивана, заставило его страдать. Он одинок и нелюдим. Он может показаться комичным, но читатель понимает, что в этой комичности кроется изрядная доля трагедии.</w:t>
      </w:r>
      <w:r>
        <w:br/>
        <w:t>История, которую пытается на бумаге пересказать Иван Петин, кажется нелепой и смешной. Шофер не знаком с правописанием, не знает элементарных правил орфографии. Поэтому в каждом слове он делает ошибки. Он пытается высказать свою боль, а получаются при этом нелепые и смешные фразы. Редактор, который начинает читать “раскас” Ивана Петина, смеется. Ему трудно понять, что перед ним стоит расстроенный и несчастный человек.</w:t>
      </w:r>
      <w:r>
        <w:br/>
        <w:t>Действительно, Шукшин смотрит на своих героев с изрядной долей иронии. Но он не иронизирует над их чувствами и мыслями. Каждый человек может показаться другим смешным, но это совсем не повод давать ему уничижительную оценку. Каждый человек способен на проявление человеческих чувств - любви, ревности, надежды на счастье.</w:t>
      </w:r>
      <w:r>
        <w:br/>
        <w:t>Иногда на страницах произведений Шукшина сама надежда на счастье предстает чем-то комичным и даже несколько странным. Например, в рассказе “Бессовестные” овдовевший старик Глухов тяготится одинокой жизнью и хочет пригласить к себе в дом старуху Отавину. Он рисует в своих мечтах картины тихого домашнего уюта, когда рядом присутствует хоть одна живая душа. В сущности, в мечтах старика нет ничего плохого и предосудительного. Человек не должен жить один. Иначе он превращается в самое несчастное существо на свете.</w:t>
      </w:r>
      <w:r>
        <w:br/>
        <w:t>Возможно, затея старика и исполнилась бы. Но на беду свою, решил он действовать не сам, а попросить о помощи старуху Малышеву. Когда-то давным-давно он был в нее влюблен. С тех пор утекло много воды, и остались они хорошими друзьями. Старуха Малышева выставила затею старика в таком свете, что и Глухов, и Отавина даже вспомнить уже об этой затее не могли без содрогания.</w:t>
      </w:r>
      <w:r>
        <w:br/>
        <w:t>На первый взгляд, ситуация может показаться смешной. Действительно, Шукшин с теплой улыбкой рассказывает о намерении старика жениться. Но при этом в рассказе ясно чувствуется трагический момент. Два пожилых человека, которые много прожили и испытали, вполне достойны на старости лет обрести сердечное тепло и домашний уют. Но безжалостное осуждение со стороны лишает их всякой уверенности в себе. Трагизм ситуации в том, что люди перестали прислушиваться к себе, обращая внимание на злое и недоброжелательное окружение. В рассказе в роли этого окружения выступает старуха Малышева. Она считает своим долгом обидеть других, лишая их всякой надежды на спокойствие и счастье. Главный герой рассказа “Психопат” Сергей Иванович Кудряшов вызывает улыбку. Он так принципиален и непримирим, что это кажется окружающим забавным. При столкновении с медицинской сестрой его возмущение выливается в гневную речь. Он возмущен неумением медсестры делать уколы. И пытается высказать свои мысли по этому поводу. Он немного смешон, но вместе с тем в его словах есть доля правды: “Я не ругаюсь с вами, я правда хочу понять: неужели так можно жить? Ведь не знает человек ни дела своего, ни... даже знать-то не хочет, не любит, и сидит - хмурится важно”.</w:t>
      </w:r>
      <w:r>
        <w:br/>
        <w:t>Сергея Ивановича возмущает равнодушие к нему со стороны врача и медсестры. Может быть, он высказывает свои претензии излишне эмоционально и комично. Но он хочет донести до окружающих свои мысли. Сам он работает библиотекарем и очень увлечен своей работой. Он ищет и выкупает у населения старые книги и журналы. Он уверен, что каждый человек должен делать свое дело достаточно хорошо. В ином случае нет смысла браться за дело вообще. Не случайно в финале рассказа доктор все-таки проявляет интерес к личности самого Сергея Ивановича. Это вызывает надежду на то, что “психопат” все же будет услышан и понят окружающими.</w:t>
      </w:r>
      <w:r>
        <w:br/>
        <w:t>В произведениях Шукшина герои кажутся живыми и реальными. Читатель проникается ощущением, что был лично знаком с кем-то из них. Автор очень убедительно рисует человеческие характеры. Каждый из героев рассказов Шукшина живет своей, совершенно особой жизнью. Очень часто человек оказывается абсолютно одинок. И не с кем ему поделиться своей бедой. Но иногда человек все-таки находит для себя какую-то отдушину. И читатель, узнавая про это, радуется такому неожиданному выходу. Например, в рассказе “Микроскоп” главный герой пытается избавиться от своего духовного одиночества посредством дорогой и нелепой покупки. Он смешон и забавен, но наблюдая за его действиями, читатель убеждается, что герой поступает верно.</w:t>
      </w:r>
      <w:r>
        <w:br/>
        <w:t>В сущности, совершенно неважно, каким способом найдет человек себе радость. Будет ли это покупка изящных сапожек для жены или приобретение ненужного микроскопа. И пусть со стороны это кажется смешным и странным. На самом деле под влиянием таких ситуаций человек лучше понимает себя.</w:t>
      </w:r>
      <w:r>
        <w:br/>
        <w:t>Во многих своих произведениях Шукшин, с теплой усмешкой наблюдающий за героями, хочет рассказать об их поисках прекрасного, возвышенного. Это своего рода поиски смысла жизни. В самом деле, не только же прозябать человеку, нужно позаботиться и о стремлении к высокому, прекрасному. Не сразу удается найти ту цель, к которой так стремишься. Но когда это происходит, меняется к лучшему вся жизнь.</w:t>
      </w:r>
      <w:r>
        <w:br/>
      </w:r>
      <w:r>
        <w:br/>
      </w:r>
      <w:r>
        <w:br/>
      </w:r>
      <w:r>
        <w:br/>
      </w:r>
      <w:r>
        <w:br/>
      </w:r>
      <w:bookmarkStart w:id="0" w:name="_GoBack"/>
      <w:bookmarkEnd w:id="0"/>
    </w:p>
    <w:sectPr w:rsidR="00324871" w:rsidRPr="00A032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2D3"/>
    <w:rsid w:val="00324871"/>
    <w:rsid w:val="00A032D3"/>
    <w:rsid w:val="00F1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4F121-3B86-48BC-8BCE-63461205A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Шукшин в. м. - теплый юмор в рассказах в. шукшина</dc:title>
  <dc:subject/>
  <dc:creator>admin</dc:creator>
  <cp:keywords/>
  <dc:description/>
  <cp:lastModifiedBy>admin</cp:lastModifiedBy>
  <cp:revision>2</cp:revision>
  <dcterms:created xsi:type="dcterms:W3CDTF">2014-07-10T02:03:00Z</dcterms:created>
  <dcterms:modified xsi:type="dcterms:W3CDTF">2014-07-10T02:03:00Z</dcterms:modified>
</cp:coreProperties>
</file>