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1E0" w:firstRow="1" w:lastRow="1" w:firstColumn="1" w:lastColumn="1" w:noHBand="0" w:noVBand="0"/>
      </w:tblPr>
      <w:tblGrid>
        <w:gridCol w:w="9634"/>
        <w:gridCol w:w="900"/>
      </w:tblGrid>
      <w:tr w:rsidR="00566ADE" w:rsidRPr="00D52F04">
        <w:tc>
          <w:tcPr>
            <w:tcW w:w="10534" w:type="dxa"/>
            <w:gridSpan w:val="2"/>
            <w:shd w:val="clear" w:color="auto" w:fill="auto"/>
          </w:tcPr>
          <w:p w:rsidR="000B36EB" w:rsidRDefault="000B36EB" w:rsidP="006C35E7">
            <w:pPr>
              <w:jc w:val="center"/>
              <w:rPr>
                <w:sz w:val="28"/>
                <w:szCs w:val="28"/>
              </w:rPr>
            </w:pPr>
          </w:p>
          <w:p w:rsidR="006C35E7" w:rsidRDefault="006C35E7" w:rsidP="006C35E7">
            <w:pPr>
              <w:jc w:val="center"/>
              <w:rPr>
                <w:sz w:val="28"/>
                <w:szCs w:val="28"/>
              </w:rPr>
            </w:pPr>
            <w:r w:rsidRPr="009F16B6">
              <w:rPr>
                <w:sz w:val="28"/>
                <w:szCs w:val="28"/>
              </w:rPr>
              <w:t>План</w:t>
            </w:r>
          </w:p>
          <w:p w:rsidR="006C35E7" w:rsidRDefault="006C35E7" w:rsidP="006C35E7">
            <w:pPr>
              <w:jc w:val="center"/>
              <w:rPr>
                <w:sz w:val="28"/>
                <w:szCs w:val="28"/>
              </w:rPr>
            </w:pPr>
          </w:p>
          <w:p w:rsidR="006C35E7" w:rsidRPr="009F16B6" w:rsidRDefault="006C35E7" w:rsidP="006C35E7">
            <w:pPr>
              <w:jc w:val="center"/>
              <w:rPr>
                <w:sz w:val="28"/>
                <w:szCs w:val="28"/>
              </w:rPr>
            </w:pPr>
          </w:p>
          <w:p w:rsidR="006C35E7" w:rsidRDefault="006C35E7" w:rsidP="006C35E7">
            <w:pPr>
              <w:rPr>
                <w:sz w:val="28"/>
                <w:szCs w:val="28"/>
              </w:rPr>
            </w:pPr>
            <w:r w:rsidRPr="009F16B6">
              <w:rPr>
                <w:sz w:val="28"/>
                <w:szCs w:val="28"/>
              </w:rPr>
              <w:t>Пояснительная записка</w:t>
            </w:r>
          </w:p>
          <w:p w:rsidR="006C35E7" w:rsidRDefault="006C35E7" w:rsidP="006C35E7">
            <w:pPr>
              <w:rPr>
                <w:sz w:val="28"/>
                <w:szCs w:val="28"/>
              </w:rPr>
            </w:pPr>
          </w:p>
          <w:p w:rsidR="006C35E7" w:rsidRDefault="006C35E7" w:rsidP="006C35E7">
            <w:pPr>
              <w:rPr>
                <w:sz w:val="28"/>
                <w:szCs w:val="28"/>
              </w:rPr>
            </w:pPr>
          </w:p>
          <w:p w:rsidR="006C35E7" w:rsidRDefault="006C35E7" w:rsidP="006C35E7">
            <w:pPr>
              <w:rPr>
                <w:sz w:val="28"/>
                <w:szCs w:val="28"/>
              </w:rPr>
            </w:pPr>
            <w:r>
              <w:rPr>
                <w:sz w:val="28"/>
                <w:szCs w:val="28"/>
              </w:rPr>
              <w:t>Глава 1. Особенности нематериальных активов.</w:t>
            </w:r>
          </w:p>
          <w:p w:rsidR="006C35E7" w:rsidRDefault="006C35E7" w:rsidP="006C35E7">
            <w:pPr>
              <w:rPr>
                <w:sz w:val="28"/>
                <w:szCs w:val="28"/>
              </w:rPr>
            </w:pPr>
          </w:p>
          <w:p w:rsidR="006C35E7" w:rsidRDefault="006C35E7" w:rsidP="006C35E7">
            <w:pPr>
              <w:numPr>
                <w:ilvl w:val="1"/>
                <w:numId w:val="1"/>
              </w:numPr>
              <w:rPr>
                <w:sz w:val="28"/>
                <w:szCs w:val="28"/>
              </w:rPr>
            </w:pPr>
            <w:r>
              <w:rPr>
                <w:sz w:val="28"/>
                <w:szCs w:val="28"/>
              </w:rPr>
              <w:t>Нематериальные активы и их характеристика.</w:t>
            </w:r>
          </w:p>
          <w:p w:rsidR="006C35E7" w:rsidRDefault="006C35E7" w:rsidP="006C35E7">
            <w:pPr>
              <w:ind w:left="780"/>
              <w:rPr>
                <w:sz w:val="28"/>
                <w:szCs w:val="28"/>
              </w:rPr>
            </w:pPr>
          </w:p>
          <w:p w:rsidR="006C35E7" w:rsidRDefault="006C35E7" w:rsidP="006C35E7">
            <w:pPr>
              <w:numPr>
                <w:ilvl w:val="1"/>
                <w:numId w:val="1"/>
              </w:numPr>
              <w:rPr>
                <w:sz w:val="28"/>
                <w:szCs w:val="28"/>
              </w:rPr>
            </w:pPr>
            <w:r>
              <w:rPr>
                <w:sz w:val="28"/>
                <w:szCs w:val="28"/>
              </w:rPr>
              <w:t>Синтетический и аналитический учет нематериальных активов.</w:t>
            </w:r>
          </w:p>
          <w:p w:rsidR="006C35E7" w:rsidRDefault="006C35E7" w:rsidP="006C35E7">
            <w:pPr>
              <w:ind w:left="780"/>
              <w:rPr>
                <w:sz w:val="28"/>
                <w:szCs w:val="28"/>
              </w:rPr>
            </w:pPr>
          </w:p>
          <w:p w:rsidR="006C35E7" w:rsidRDefault="006C35E7" w:rsidP="006C35E7">
            <w:pPr>
              <w:numPr>
                <w:ilvl w:val="1"/>
                <w:numId w:val="1"/>
              </w:numPr>
              <w:rPr>
                <w:sz w:val="28"/>
                <w:szCs w:val="28"/>
              </w:rPr>
            </w:pPr>
            <w:r>
              <w:rPr>
                <w:sz w:val="28"/>
                <w:szCs w:val="28"/>
              </w:rPr>
              <w:t>Выбытие нематериальных активов.</w:t>
            </w:r>
          </w:p>
          <w:p w:rsidR="006C35E7" w:rsidRDefault="006C35E7" w:rsidP="006C35E7">
            <w:pPr>
              <w:ind w:left="780"/>
              <w:rPr>
                <w:sz w:val="28"/>
                <w:szCs w:val="28"/>
              </w:rPr>
            </w:pPr>
          </w:p>
          <w:p w:rsidR="006C35E7" w:rsidRDefault="006C35E7" w:rsidP="006C35E7">
            <w:pPr>
              <w:numPr>
                <w:ilvl w:val="1"/>
                <w:numId w:val="1"/>
              </w:numPr>
              <w:rPr>
                <w:sz w:val="28"/>
                <w:szCs w:val="28"/>
              </w:rPr>
            </w:pPr>
            <w:r>
              <w:rPr>
                <w:sz w:val="28"/>
                <w:szCs w:val="28"/>
              </w:rPr>
              <w:t>Инвентаризация и раскрытие нематериальных активов в отчетности.</w:t>
            </w:r>
          </w:p>
          <w:p w:rsidR="006C35E7" w:rsidRDefault="006C35E7" w:rsidP="006C35E7">
            <w:pPr>
              <w:rPr>
                <w:sz w:val="28"/>
                <w:szCs w:val="28"/>
              </w:rPr>
            </w:pPr>
          </w:p>
          <w:p w:rsidR="006C35E7" w:rsidRDefault="006C35E7" w:rsidP="006C35E7">
            <w:pPr>
              <w:numPr>
                <w:ilvl w:val="1"/>
                <w:numId w:val="1"/>
              </w:numPr>
              <w:rPr>
                <w:sz w:val="28"/>
                <w:szCs w:val="28"/>
              </w:rPr>
            </w:pPr>
            <w:r>
              <w:rPr>
                <w:sz w:val="28"/>
                <w:szCs w:val="28"/>
              </w:rPr>
              <w:t>Документальный учет нематериальных активов.</w:t>
            </w:r>
          </w:p>
          <w:p w:rsidR="006C35E7" w:rsidRDefault="006C35E7" w:rsidP="006C35E7">
            <w:pPr>
              <w:rPr>
                <w:sz w:val="28"/>
                <w:szCs w:val="28"/>
              </w:rPr>
            </w:pPr>
          </w:p>
          <w:p w:rsidR="006C35E7" w:rsidRDefault="006C35E7" w:rsidP="006C35E7">
            <w:pPr>
              <w:numPr>
                <w:ilvl w:val="1"/>
                <w:numId w:val="1"/>
              </w:numPr>
              <w:rPr>
                <w:sz w:val="28"/>
                <w:szCs w:val="28"/>
              </w:rPr>
            </w:pPr>
            <w:r>
              <w:rPr>
                <w:sz w:val="28"/>
                <w:szCs w:val="28"/>
              </w:rPr>
              <w:t>Учет амортизации нематериальных активов.</w:t>
            </w:r>
          </w:p>
          <w:p w:rsidR="006C35E7" w:rsidRDefault="006C35E7" w:rsidP="006C35E7">
            <w:pPr>
              <w:ind w:left="780"/>
              <w:rPr>
                <w:sz w:val="28"/>
                <w:szCs w:val="28"/>
              </w:rPr>
            </w:pPr>
          </w:p>
          <w:p w:rsidR="006C35E7" w:rsidRDefault="006C35E7" w:rsidP="006C35E7">
            <w:pPr>
              <w:ind w:left="780"/>
              <w:rPr>
                <w:sz w:val="28"/>
                <w:szCs w:val="28"/>
              </w:rPr>
            </w:pPr>
          </w:p>
          <w:p w:rsidR="006C35E7" w:rsidRDefault="006C35E7" w:rsidP="006C35E7">
            <w:pPr>
              <w:rPr>
                <w:sz w:val="28"/>
                <w:szCs w:val="28"/>
              </w:rPr>
            </w:pPr>
            <w:r>
              <w:rPr>
                <w:sz w:val="28"/>
                <w:szCs w:val="28"/>
              </w:rPr>
              <w:t>Глава 2.</w:t>
            </w:r>
          </w:p>
          <w:p w:rsidR="006C35E7" w:rsidRDefault="006C35E7" w:rsidP="006C35E7">
            <w:pPr>
              <w:rPr>
                <w:sz w:val="28"/>
                <w:szCs w:val="28"/>
              </w:rPr>
            </w:pPr>
          </w:p>
          <w:p w:rsidR="006C35E7" w:rsidRDefault="006C35E7" w:rsidP="006C35E7">
            <w:pPr>
              <w:rPr>
                <w:sz w:val="28"/>
                <w:szCs w:val="28"/>
              </w:rPr>
            </w:pPr>
            <w:r>
              <w:rPr>
                <w:sz w:val="28"/>
                <w:szCs w:val="28"/>
              </w:rPr>
              <w:t>Практическая часть</w:t>
            </w:r>
          </w:p>
          <w:p w:rsidR="006C35E7" w:rsidRDefault="006C35E7" w:rsidP="006C35E7">
            <w:pPr>
              <w:rPr>
                <w:sz w:val="28"/>
                <w:szCs w:val="28"/>
              </w:rPr>
            </w:pPr>
          </w:p>
          <w:p w:rsidR="006C35E7" w:rsidRDefault="006C35E7" w:rsidP="006C35E7">
            <w:pPr>
              <w:rPr>
                <w:sz w:val="28"/>
                <w:szCs w:val="28"/>
              </w:rPr>
            </w:pPr>
            <w:r>
              <w:rPr>
                <w:sz w:val="28"/>
                <w:szCs w:val="28"/>
              </w:rPr>
              <w:t>Список использованной литературы</w:t>
            </w:r>
          </w:p>
          <w:p w:rsidR="006C35E7" w:rsidRDefault="006C35E7" w:rsidP="006C35E7">
            <w:pPr>
              <w:rPr>
                <w:sz w:val="28"/>
                <w:szCs w:val="28"/>
              </w:rPr>
            </w:pPr>
          </w:p>
          <w:p w:rsidR="006C35E7" w:rsidRPr="009F16B6" w:rsidRDefault="006C35E7" w:rsidP="006C35E7">
            <w:pPr>
              <w:rPr>
                <w:sz w:val="28"/>
                <w:szCs w:val="28"/>
              </w:rPr>
            </w:pPr>
            <w:r>
              <w:rPr>
                <w:sz w:val="28"/>
                <w:szCs w:val="28"/>
              </w:rPr>
              <w:t>Приложения</w:t>
            </w:r>
          </w:p>
          <w:p w:rsidR="006C35E7" w:rsidRDefault="006C35E7" w:rsidP="006C35E7">
            <w:pPr>
              <w:rPr>
                <w:sz w:val="28"/>
                <w:szCs w:val="28"/>
              </w:rPr>
            </w:pPr>
          </w:p>
          <w:p w:rsidR="006C35E7" w:rsidRDefault="006C35E7" w:rsidP="006C35E7">
            <w:pPr>
              <w:rPr>
                <w:sz w:val="28"/>
                <w:szCs w:val="28"/>
              </w:rPr>
            </w:pPr>
          </w:p>
          <w:p w:rsidR="006C35E7" w:rsidRDefault="006C35E7" w:rsidP="006C35E7">
            <w:pPr>
              <w:rPr>
                <w:sz w:val="28"/>
                <w:szCs w:val="28"/>
              </w:rPr>
            </w:pPr>
          </w:p>
          <w:p w:rsidR="006C35E7" w:rsidRDefault="006C35E7" w:rsidP="006C35E7">
            <w:pPr>
              <w:rPr>
                <w:sz w:val="28"/>
                <w:szCs w:val="28"/>
              </w:rPr>
            </w:pPr>
          </w:p>
          <w:p w:rsidR="006C35E7" w:rsidRDefault="006C35E7" w:rsidP="006C35E7">
            <w:pPr>
              <w:rPr>
                <w:sz w:val="28"/>
                <w:szCs w:val="28"/>
              </w:rPr>
            </w:pPr>
          </w:p>
          <w:p w:rsidR="006C35E7" w:rsidRDefault="006C35E7" w:rsidP="006C35E7">
            <w:pPr>
              <w:rPr>
                <w:sz w:val="28"/>
                <w:szCs w:val="28"/>
              </w:rPr>
            </w:pPr>
          </w:p>
          <w:p w:rsidR="006C35E7" w:rsidRDefault="006C35E7" w:rsidP="006C35E7">
            <w:pPr>
              <w:rPr>
                <w:sz w:val="28"/>
                <w:szCs w:val="28"/>
              </w:rPr>
            </w:pPr>
          </w:p>
          <w:p w:rsidR="006C35E7" w:rsidRDefault="006C35E7" w:rsidP="006C35E7">
            <w:pPr>
              <w:rPr>
                <w:sz w:val="28"/>
                <w:szCs w:val="28"/>
              </w:rPr>
            </w:pPr>
          </w:p>
          <w:p w:rsidR="006C35E7" w:rsidRDefault="006C35E7" w:rsidP="006C35E7">
            <w:pPr>
              <w:rPr>
                <w:sz w:val="28"/>
                <w:szCs w:val="28"/>
              </w:rPr>
            </w:pPr>
          </w:p>
          <w:p w:rsidR="006C35E7" w:rsidRDefault="006C35E7" w:rsidP="006C35E7">
            <w:pPr>
              <w:rPr>
                <w:sz w:val="28"/>
                <w:szCs w:val="28"/>
              </w:rPr>
            </w:pPr>
          </w:p>
          <w:p w:rsidR="006C35E7" w:rsidRDefault="006C35E7" w:rsidP="006C35E7">
            <w:pPr>
              <w:rPr>
                <w:sz w:val="28"/>
                <w:szCs w:val="28"/>
              </w:rPr>
            </w:pPr>
          </w:p>
          <w:p w:rsidR="006C35E7" w:rsidRDefault="006C35E7" w:rsidP="006C35E7">
            <w:pPr>
              <w:rPr>
                <w:sz w:val="28"/>
                <w:szCs w:val="28"/>
              </w:rPr>
            </w:pPr>
          </w:p>
          <w:p w:rsidR="006C35E7" w:rsidRDefault="006C35E7" w:rsidP="006C35E7">
            <w:pPr>
              <w:rPr>
                <w:sz w:val="28"/>
                <w:szCs w:val="28"/>
              </w:rPr>
            </w:pPr>
          </w:p>
          <w:p w:rsidR="006C35E7" w:rsidRDefault="006C35E7" w:rsidP="006C35E7">
            <w:pPr>
              <w:rPr>
                <w:sz w:val="28"/>
                <w:szCs w:val="28"/>
              </w:rPr>
            </w:pPr>
          </w:p>
          <w:p w:rsidR="00566ADE" w:rsidRPr="00D52F04" w:rsidRDefault="00566ADE" w:rsidP="00566ADE">
            <w:pPr>
              <w:rPr>
                <w:sz w:val="28"/>
                <w:szCs w:val="28"/>
              </w:rPr>
            </w:pPr>
          </w:p>
          <w:p w:rsidR="00566ADE" w:rsidRPr="00D52F04" w:rsidRDefault="00566ADE" w:rsidP="00566ADE">
            <w:pPr>
              <w:rPr>
                <w:sz w:val="28"/>
                <w:szCs w:val="28"/>
              </w:rPr>
            </w:pPr>
          </w:p>
          <w:p w:rsidR="00566ADE" w:rsidRPr="00D52F04" w:rsidRDefault="00566ADE" w:rsidP="00566ADE">
            <w:pPr>
              <w:rPr>
                <w:sz w:val="28"/>
                <w:szCs w:val="28"/>
              </w:rPr>
            </w:pPr>
          </w:p>
          <w:p w:rsidR="00566ADE" w:rsidRPr="00D52F04" w:rsidRDefault="00566ADE" w:rsidP="00566ADE">
            <w:pPr>
              <w:rPr>
                <w:sz w:val="28"/>
                <w:szCs w:val="28"/>
              </w:rPr>
            </w:pPr>
          </w:p>
          <w:p w:rsidR="00566ADE" w:rsidRPr="00D52F04" w:rsidRDefault="00566ADE" w:rsidP="00566ADE">
            <w:pPr>
              <w:rPr>
                <w:sz w:val="28"/>
                <w:szCs w:val="28"/>
              </w:rPr>
            </w:pPr>
          </w:p>
        </w:tc>
      </w:tr>
      <w:tr w:rsidR="00566ADE" w:rsidRPr="00D52F04">
        <w:tc>
          <w:tcPr>
            <w:tcW w:w="9634" w:type="dxa"/>
            <w:vMerge w:val="restart"/>
            <w:shd w:val="clear" w:color="auto" w:fill="auto"/>
            <w:vAlign w:val="bottom"/>
          </w:tcPr>
          <w:p w:rsidR="00566ADE" w:rsidRDefault="00566ADE" w:rsidP="00566ADE">
            <w:pPr>
              <w:jc w:val="center"/>
              <w:rPr>
                <w:sz w:val="28"/>
                <w:szCs w:val="28"/>
              </w:rPr>
            </w:pPr>
            <w:r>
              <w:rPr>
                <w:sz w:val="28"/>
                <w:szCs w:val="28"/>
              </w:rPr>
              <w:t xml:space="preserve">Глава 1. </w:t>
            </w:r>
          </w:p>
          <w:p w:rsidR="00566ADE" w:rsidRPr="00D52F04" w:rsidRDefault="00566ADE" w:rsidP="00566ADE">
            <w:pPr>
              <w:jc w:val="center"/>
              <w:rPr>
                <w:sz w:val="28"/>
                <w:szCs w:val="28"/>
              </w:rPr>
            </w:pPr>
          </w:p>
        </w:tc>
        <w:tc>
          <w:tcPr>
            <w:tcW w:w="900" w:type="dxa"/>
            <w:shd w:val="clear" w:color="auto" w:fill="auto"/>
          </w:tcPr>
          <w:p w:rsidR="00566ADE" w:rsidRPr="00D52F04" w:rsidRDefault="00566ADE" w:rsidP="00566ADE">
            <w:pPr>
              <w:jc w:val="center"/>
              <w:rPr>
                <w:sz w:val="28"/>
                <w:szCs w:val="28"/>
              </w:rPr>
            </w:pPr>
            <w:r>
              <w:rPr>
                <w:sz w:val="28"/>
                <w:szCs w:val="28"/>
              </w:rPr>
              <w:t>Лист</w:t>
            </w:r>
          </w:p>
        </w:tc>
      </w:tr>
      <w:tr w:rsidR="00566ADE" w:rsidRPr="00D52F04">
        <w:tc>
          <w:tcPr>
            <w:tcW w:w="9634" w:type="dxa"/>
            <w:vMerge/>
            <w:shd w:val="clear" w:color="auto" w:fill="auto"/>
          </w:tcPr>
          <w:p w:rsidR="00566ADE" w:rsidRPr="00D52F04" w:rsidRDefault="00566ADE" w:rsidP="00566ADE">
            <w:pPr>
              <w:rPr>
                <w:sz w:val="28"/>
                <w:szCs w:val="28"/>
              </w:rPr>
            </w:pPr>
          </w:p>
        </w:tc>
        <w:tc>
          <w:tcPr>
            <w:tcW w:w="900" w:type="dxa"/>
            <w:shd w:val="clear" w:color="auto" w:fill="auto"/>
          </w:tcPr>
          <w:p w:rsidR="00566ADE" w:rsidRPr="00D52F04" w:rsidRDefault="00566ADE" w:rsidP="00566ADE">
            <w:pPr>
              <w:jc w:val="center"/>
              <w:rPr>
                <w:sz w:val="28"/>
                <w:szCs w:val="28"/>
              </w:rPr>
            </w:pPr>
          </w:p>
        </w:tc>
      </w:tr>
    </w:tbl>
    <w:p w:rsidR="00566ADE" w:rsidRDefault="00566ADE"/>
    <w:tbl>
      <w:tblPr>
        <w:tblStyle w:val="a3"/>
        <w:tblW w:w="0" w:type="auto"/>
        <w:tblLook w:val="01E0" w:firstRow="1" w:lastRow="1" w:firstColumn="1" w:lastColumn="1" w:noHBand="0" w:noVBand="0"/>
      </w:tblPr>
      <w:tblGrid>
        <w:gridCol w:w="9634"/>
        <w:gridCol w:w="900"/>
      </w:tblGrid>
      <w:tr w:rsidR="00C35565" w:rsidRPr="00D52F04" w:rsidTr="004E49EF">
        <w:tc>
          <w:tcPr>
            <w:tcW w:w="10534" w:type="dxa"/>
            <w:gridSpan w:val="2"/>
            <w:shd w:val="clear" w:color="auto" w:fill="auto"/>
          </w:tcPr>
          <w:p w:rsidR="006C35E7" w:rsidRPr="00F53377" w:rsidRDefault="006C35E7" w:rsidP="006C35E7">
            <w:pPr>
              <w:tabs>
                <w:tab w:val="left" w:pos="1815"/>
                <w:tab w:val="center" w:pos="4677"/>
              </w:tabs>
              <w:rPr>
                <w:b/>
                <w:sz w:val="28"/>
                <w:szCs w:val="28"/>
              </w:rPr>
            </w:pPr>
            <w:r>
              <w:rPr>
                <w:b/>
                <w:sz w:val="28"/>
                <w:szCs w:val="28"/>
              </w:rPr>
              <w:tab/>
            </w:r>
            <w:r>
              <w:rPr>
                <w:b/>
                <w:sz w:val="28"/>
                <w:szCs w:val="28"/>
              </w:rPr>
              <w:tab/>
            </w:r>
            <w:r w:rsidRPr="00F53377">
              <w:rPr>
                <w:b/>
                <w:sz w:val="28"/>
                <w:szCs w:val="28"/>
              </w:rPr>
              <w:t>Пояснительная записка</w:t>
            </w:r>
          </w:p>
          <w:p w:rsidR="006C35E7" w:rsidRDefault="006C35E7" w:rsidP="006C35E7">
            <w:pPr>
              <w:pStyle w:val="a4"/>
              <w:ind w:firstLine="708"/>
              <w:rPr>
                <w:rFonts w:ascii="Times New Roman" w:hAnsi="Times New Roman" w:cs="Times New Roman"/>
                <w:sz w:val="28"/>
                <w:szCs w:val="28"/>
              </w:rPr>
            </w:pPr>
            <w:r w:rsidRPr="00DF57DA">
              <w:rPr>
                <w:rFonts w:ascii="Times New Roman" w:hAnsi="Times New Roman" w:cs="Times New Roman"/>
                <w:sz w:val="28"/>
                <w:szCs w:val="28"/>
              </w:rPr>
              <w:t>С развитием рыночных отношений в составе имущества предприятий появился новый вид средств, отличительной особенностью которых является отсутствие вещественно-натуральной формы - нематериальные активы. Полное определение данного вида средств появилось лишь в 1994 году с утверждением нового Положения о бухгалтерском учете и отчетности. Сейчас становится все более очевидным, что так называемые материальные активы не являются единственным фактором обеспечения доходности организации, и что существуют иные их виды, которые не имеют такого классического признака, как вещественная субстанция, но могут играть важнейшую роль в процессе получения предприятием прибыли.</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В свете последних тенденций развития рыночных отношений становиться очевидным, что помимо активов материального плана, не являющихся единственным фактором обеспечения доходности предприятия, существуют еще и другие виды активов, так называемые нематериальные, т.е. те которые не имеют материальной субстанции, но играют весьма важную роль в получении дохода предприятием</w:t>
            </w:r>
            <w:r>
              <w:rPr>
                <w:rFonts w:ascii="Times New Roman" w:hAnsi="Times New Roman" w:cs="Times New Roman"/>
                <w:sz w:val="28"/>
                <w:szCs w:val="28"/>
              </w:rPr>
              <w:t>.</w:t>
            </w:r>
          </w:p>
          <w:p w:rsidR="00B8708E" w:rsidRDefault="006C35E7" w:rsidP="00B8708E">
            <w:pPr>
              <w:pStyle w:val="a4"/>
              <w:ind w:firstLine="708"/>
              <w:rPr>
                <w:rFonts w:ascii="Times New Roman" w:hAnsi="Times New Roman" w:cs="Times New Roman"/>
                <w:sz w:val="28"/>
                <w:szCs w:val="28"/>
              </w:rPr>
            </w:pPr>
            <w:r w:rsidRPr="00DF57DA">
              <w:rPr>
                <w:rFonts w:ascii="Times New Roman" w:hAnsi="Times New Roman" w:cs="Times New Roman"/>
                <w:sz w:val="28"/>
                <w:szCs w:val="28"/>
              </w:rPr>
              <w:t>Актуальность этой темы очевидна, т. к. в современных условиях формирование полной информации о хозяйственных процессах практически невозможно без информации о нематериальных активах. Данный вид внеоборотных активов уже имеет повсеместное применение, и поэтому, чтобы вести бухгалтерский учет в организации в соответствии с законодательными и нормативными актами, необходимо рассмотрение вопросов учета нематериальных активов. Нематериальные активы всегда вызывали много вопросов и сомнений. И это потому, что с такими активами нельзя обращаться так же, как с вещами. Хотя эти активы и являются составной частью предприятия как имущественного комплекса, их использование в хозяйственной деятельности предприятий любого профиля отличается от эксплуатации, например, зданий, машин, оборудования и другого имущества. Ведь нематериальные активы выражены не только в бухгалтерских, но и в юридических документах. (В строго оговоренных случаях объектами нематериальных активов являются ранее произведенные расходы.) Если иметь в виду западный опыт, то, несмотря на тот факт, что нематериальные активы общепризнанны в большинстве стран рыночной экономики, подходы к их идентификации, способам поступления на баланс, оценке, амортизации продолжают оставаться объектами горячих дискуссий. Достаточно сказать, что именно по этой причине среди функционирующих в настоящее время более тридцати Международных стандартов по бухгалтерскому учету отсутствует стандарт, специально посвященный нематериальным активам.</w:t>
            </w:r>
            <w:r w:rsidR="00B8708E">
              <w:rPr>
                <w:rFonts w:ascii="Times New Roman" w:hAnsi="Times New Roman" w:cs="Times New Roman"/>
                <w:sz w:val="28"/>
                <w:szCs w:val="28"/>
              </w:rPr>
              <w:t xml:space="preserve"> </w:t>
            </w:r>
          </w:p>
          <w:p w:rsidR="00B8708E" w:rsidRPr="00F53377" w:rsidRDefault="00B8708E" w:rsidP="00B8708E">
            <w:pPr>
              <w:pStyle w:val="a4"/>
              <w:ind w:firstLine="708"/>
              <w:rPr>
                <w:rFonts w:ascii="Times New Roman" w:hAnsi="Times New Roman" w:cs="Times New Roman"/>
                <w:sz w:val="28"/>
                <w:szCs w:val="28"/>
              </w:rPr>
            </w:pPr>
            <w:r w:rsidRPr="00F53377">
              <w:rPr>
                <w:rFonts w:ascii="Times New Roman" w:hAnsi="Times New Roman" w:cs="Times New Roman"/>
                <w:sz w:val="28"/>
                <w:szCs w:val="28"/>
              </w:rPr>
              <w:t>Как известно, 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 результатах деятельности и изменениях в финансовом положении предпринимателей и организаций.</w:t>
            </w:r>
          </w:p>
          <w:p w:rsidR="00C35565" w:rsidRPr="00D52F04" w:rsidRDefault="00C35565" w:rsidP="004E49EF">
            <w:pPr>
              <w:rPr>
                <w:sz w:val="28"/>
                <w:szCs w:val="28"/>
              </w:rPr>
            </w:pPr>
          </w:p>
          <w:p w:rsidR="00C35565" w:rsidRPr="00D52F04" w:rsidRDefault="00C35565" w:rsidP="004E49EF">
            <w:pPr>
              <w:rPr>
                <w:sz w:val="28"/>
                <w:szCs w:val="28"/>
              </w:rPr>
            </w:pPr>
          </w:p>
        </w:tc>
      </w:tr>
      <w:tr w:rsidR="00C35565" w:rsidRPr="00D52F04" w:rsidTr="004E49EF">
        <w:tc>
          <w:tcPr>
            <w:tcW w:w="9634" w:type="dxa"/>
            <w:vMerge w:val="restart"/>
            <w:shd w:val="clear" w:color="auto" w:fill="auto"/>
            <w:vAlign w:val="bottom"/>
          </w:tcPr>
          <w:p w:rsidR="00C35565" w:rsidRDefault="00C35565" w:rsidP="004E49EF">
            <w:pPr>
              <w:jc w:val="center"/>
              <w:rPr>
                <w:sz w:val="28"/>
                <w:szCs w:val="28"/>
              </w:rPr>
            </w:pPr>
            <w:r>
              <w:rPr>
                <w:sz w:val="28"/>
                <w:szCs w:val="28"/>
              </w:rPr>
              <w:t xml:space="preserve">Глава 1. </w:t>
            </w:r>
          </w:p>
          <w:p w:rsidR="00C35565" w:rsidRPr="00D52F04" w:rsidRDefault="00C35565" w:rsidP="004E49EF">
            <w:pPr>
              <w:jc w:val="center"/>
              <w:rPr>
                <w:sz w:val="28"/>
                <w:szCs w:val="28"/>
              </w:rPr>
            </w:pPr>
          </w:p>
        </w:tc>
        <w:tc>
          <w:tcPr>
            <w:tcW w:w="900" w:type="dxa"/>
            <w:shd w:val="clear" w:color="auto" w:fill="auto"/>
          </w:tcPr>
          <w:p w:rsidR="00C35565" w:rsidRPr="00D52F04" w:rsidRDefault="00C35565" w:rsidP="004E49EF">
            <w:pPr>
              <w:jc w:val="center"/>
              <w:rPr>
                <w:sz w:val="28"/>
                <w:szCs w:val="28"/>
              </w:rPr>
            </w:pPr>
            <w:r>
              <w:rPr>
                <w:sz w:val="28"/>
                <w:szCs w:val="28"/>
              </w:rPr>
              <w:t>Лист</w:t>
            </w:r>
          </w:p>
        </w:tc>
      </w:tr>
      <w:tr w:rsidR="00C35565" w:rsidRPr="00D52F04" w:rsidTr="004E49EF">
        <w:tc>
          <w:tcPr>
            <w:tcW w:w="9634" w:type="dxa"/>
            <w:vMerge/>
            <w:shd w:val="clear" w:color="auto" w:fill="auto"/>
          </w:tcPr>
          <w:p w:rsidR="00C35565" w:rsidRPr="00D52F04" w:rsidRDefault="00C35565" w:rsidP="004E49EF">
            <w:pPr>
              <w:rPr>
                <w:sz w:val="28"/>
                <w:szCs w:val="28"/>
              </w:rPr>
            </w:pPr>
          </w:p>
        </w:tc>
        <w:tc>
          <w:tcPr>
            <w:tcW w:w="900" w:type="dxa"/>
            <w:shd w:val="clear" w:color="auto" w:fill="auto"/>
          </w:tcPr>
          <w:p w:rsidR="00C35565" w:rsidRPr="00D52F04" w:rsidRDefault="00C35565" w:rsidP="004E49EF">
            <w:pPr>
              <w:jc w:val="center"/>
              <w:rPr>
                <w:sz w:val="28"/>
                <w:szCs w:val="28"/>
              </w:rPr>
            </w:pPr>
          </w:p>
        </w:tc>
      </w:tr>
    </w:tbl>
    <w:p w:rsidR="00C35565" w:rsidRDefault="00C35565"/>
    <w:tbl>
      <w:tblPr>
        <w:tblStyle w:val="a3"/>
        <w:tblW w:w="0" w:type="auto"/>
        <w:tblLook w:val="01E0" w:firstRow="1" w:lastRow="1" w:firstColumn="1" w:lastColumn="1" w:noHBand="0" w:noVBand="0"/>
      </w:tblPr>
      <w:tblGrid>
        <w:gridCol w:w="9634"/>
        <w:gridCol w:w="900"/>
      </w:tblGrid>
      <w:tr w:rsidR="00C35565" w:rsidRPr="00D52F04" w:rsidTr="004E49EF">
        <w:tc>
          <w:tcPr>
            <w:tcW w:w="10534" w:type="dxa"/>
            <w:gridSpan w:val="2"/>
            <w:shd w:val="clear" w:color="auto" w:fill="auto"/>
          </w:tcPr>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Нематериальные активы являются принципиально новым объектом бухгалтерского учета, так как появились в ее теории и практике на этапе становления и развития рыночных отношений в Казахстане.</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 xml:space="preserve">Несмотря на то, что во многих странах запада нематериальные активы общепризнанны, их идентификация, способы поступления на баланс предприятий, оценка, амортизация остаются объектами горячих дискуссий. </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В нашей же стране для учета нематериальных активов используется стандарт МСФО №38.</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В данной работе будут проанализированы как правовые аспекты создания, приобретения нематериальных активов, так и их учет, а также налогообложение. Для этого использованы помимо основных учебников и учебных пособий, периодические издания (журналы с приложениями, газеты), посвященные проблемам и практике бухгалтерского учета.</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Актуальность темы подчеркнута тем, что особенности учета нематериальных активов являются одной из злободневных и наименее освещенных проблем казахстанского бухгалтерского учета.</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Поэтому цель данной работы - раскрытие основных особенностей бухгалтерского учета нематериальных активов и описание их видов и содержания.</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В соответствии с целью были поставлены задачи курсовой работы:</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 выявить экономическую сущность нематериальных активов;</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 исследовать принципы оценки и признания нематериальных активов;</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 рассмотреть проблему перехода на МСФО в рамках учета нематериальных активов.</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 изучить особенности учета наличия и движения нематериальных активов;</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 определить правила учета амортизации нематериальных активов.</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Структурно курсовая работа состоит из введения, трех глав, заключения, списка использованной литературы и приложений к работе.</w:t>
            </w:r>
          </w:p>
          <w:p w:rsidR="006C35E7" w:rsidRDefault="006C35E7" w:rsidP="006C35E7">
            <w:pPr>
              <w:rPr>
                <w:sz w:val="28"/>
                <w:szCs w:val="28"/>
              </w:rPr>
            </w:pPr>
          </w:p>
          <w:p w:rsidR="00C35565" w:rsidRPr="00D52F04" w:rsidRDefault="00C35565" w:rsidP="004E49EF">
            <w:pPr>
              <w:rPr>
                <w:sz w:val="28"/>
                <w:szCs w:val="28"/>
              </w:rPr>
            </w:pPr>
          </w:p>
          <w:p w:rsidR="00C35565" w:rsidRPr="00D52F04" w:rsidRDefault="00C35565" w:rsidP="004E49EF">
            <w:pPr>
              <w:rPr>
                <w:sz w:val="28"/>
                <w:szCs w:val="28"/>
              </w:rPr>
            </w:pPr>
          </w:p>
          <w:p w:rsidR="00C35565" w:rsidRDefault="00C35565" w:rsidP="004E49EF">
            <w:pPr>
              <w:rPr>
                <w:sz w:val="28"/>
                <w:szCs w:val="28"/>
              </w:rPr>
            </w:pPr>
          </w:p>
          <w:p w:rsidR="00B8708E" w:rsidRDefault="00B8708E" w:rsidP="004E49EF">
            <w:pPr>
              <w:rPr>
                <w:sz w:val="28"/>
                <w:szCs w:val="28"/>
              </w:rPr>
            </w:pPr>
          </w:p>
          <w:p w:rsidR="00B8708E" w:rsidRDefault="00B8708E" w:rsidP="004E49EF">
            <w:pPr>
              <w:rPr>
                <w:sz w:val="28"/>
                <w:szCs w:val="28"/>
              </w:rPr>
            </w:pPr>
          </w:p>
          <w:p w:rsidR="00B8708E" w:rsidRDefault="00B8708E" w:rsidP="004E49EF">
            <w:pPr>
              <w:rPr>
                <w:sz w:val="28"/>
                <w:szCs w:val="28"/>
              </w:rPr>
            </w:pPr>
          </w:p>
          <w:p w:rsidR="00B8708E" w:rsidRPr="00D52F04" w:rsidRDefault="00B8708E" w:rsidP="004E49EF">
            <w:pPr>
              <w:rPr>
                <w:sz w:val="28"/>
                <w:szCs w:val="28"/>
              </w:rPr>
            </w:pPr>
          </w:p>
          <w:p w:rsidR="00C35565" w:rsidRPr="00D52F04" w:rsidRDefault="00C35565" w:rsidP="004E49EF">
            <w:pPr>
              <w:rPr>
                <w:sz w:val="28"/>
                <w:szCs w:val="28"/>
              </w:rPr>
            </w:pPr>
          </w:p>
        </w:tc>
      </w:tr>
      <w:tr w:rsidR="00C35565" w:rsidRPr="00D52F04" w:rsidTr="004E49EF">
        <w:tc>
          <w:tcPr>
            <w:tcW w:w="9634" w:type="dxa"/>
            <w:vMerge w:val="restart"/>
            <w:shd w:val="clear" w:color="auto" w:fill="auto"/>
            <w:vAlign w:val="bottom"/>
          </w:tcPr>
          <w:p w:rsidR="00C35565" w:rsidRDefault="00C35565" w:rsidP="004E49EF">
            <w:pPr>
              <w:jc w:val="center"/>
              <w:rPr>
                <w:sz w:val="28"/>
                <w:szCs w:val="28"/>
              </w:rPr>
            </w:pPr>
            <w:r>
              <w:rPr>
                <w:sz w:val="28"/>
                <w:szCs w:val="28"/>
              </w:rPr>
              <w:t xml:space="preserve">Глава 1. </w:t>
            </w:r>
          </w:p>
          <w:p w:rsidR="00C35565" w:rsidRPr="00D52F04" w:rsidRDefault="00C35565" w:rsidP="004E49EF">
            <w:pPr>
              <w:jc w:val="center"/>
              <w:rPr>
                <w:sz w:val="28"/>
                <w:szCs w:val="28"/>
              </w:rPr>
            </w:pPr>
          </w:p>
        </w:tc>
        <w:tc>
          <w:tcPr>
            <w:tcW w:w="900" w:type="dxa"/>
            <w:shd w:val="clear" w:color="auto" w:fill="auto"/>
          </w:tcPr>
          <w:p w:rsidR="00C35565" w:rsidRPr="00D52F04" w:rsidRDefault="00C35565" w:rsidP="004E49EF">
            <w:pPr>
              <w:jc w:val="center"/>
              <w:rPr>
                <w:sz w:val="28"/>
                <w:szCs w:val="28"/>
              </w:rPr>
            </w:pPr>
            <w:r>
              <w:rPr>
                <w:sz w:val="28"/>
                <w:szCs w:val="28"/>
              </w:rPr>
              <w:t>Лист</w:t>
            </w:r>
          </w:p>
        </w:tc>
      </w:tr>
      <w:tr w:rsidR="00C35565" w:rsidRPr="00D52F04" w:rsidTr="004E49EF">
        <w:tc>
          <w:tcPr>
            <w:tcW w:w="9634" w:type="dxa"/>
            <w:vMerge/>
            <w:shd w:val="clear" w:color="auto" w:fill="auto"/>
          </w:tcPr>
          <w:p w:rsidR="00C35565" w:rsidRPr="00D52F04" w:rsidRDefault="00C35565" w:rsidP="004E49EF">
            <w:pPr>
              <w:rPr>
                <w:sz w:val="28"/>
                <w:szCs w:val="28"/>
              </w:rPr>
            </w:pPr>
          </w:p>
        </w:tc>
        <w:tc>
          <w:tcPr>
            <w:tcW w:w="900" w:type="dxa"/>
            <w:shd w:val="clear" w:color="auto" w:fill="auto"/>
          </w:tcPr>
          <w:p w:rsidR="00C35565" w:rsidRPr="00D52F04" w:rsidRDefault="00C35565" w:rsidP="004E49EF">
            <w:pPr>
              <w:jc w:val="center"/>
              <w:rPr>
                <w:sz w:val="28"/>
                <w:szCs w:val="28"/>
              </w:rPr>
            </w:pPr>
          </w:p>
        </w:tc>
      </w:tr>
    </w:tbl>
    <w:p w:rsidR="00C35565" w:rsidRDefault="00C35565"/>
    <w:tbl>
      <w:tblPr>
        <w:tblStyle w:val="a3"/>
        <w:tblW w:w="0" w:type="auto"/>
        <w:tblLook w:val="01E0" w:firstRow="1" w:lastRow="1" w:firstColumn="1" w:lastColumn="1" w:noHBand="0" w:noVBand="0"/>
      </w:tblPr>
      <w:tblGrid>
        <w:gridCol w:w="9634"/>
        <w:gridCol w:w="900"/>
      </w:tblGrid>
      <w:tr w:rsidR="00C35565" w:rsidRPr="00D52F04" w:rsidTr="004E49EF">
        <w:tc>
          <w:tcPr>
            <w:tcW w:w="10534" w:type="dxa"/>
            <w:gridSpan w:val="2"/>
            <w:shd w:val="clear" w:color="auto" w:fill="auto"/>
          </w:tcPr>
          <w:p w:rsidR="006C35E7" w:rsidRPr="00F53377" w:rsidRDefault="006C35E7" w:rsidP="006C35E7">
            <w:pPr>
              <w:rPr>
                <w:b/>
                <w:sz w:val="28"/>
                <w:szCs w:val="28"/>
              </w:rPr>
            </w:pPr>
            <w:r w:rsidRPr="00F53377">
              <w:rPr>
                <w:b/>
                <w:sz w:val="28"/>
                <w:szCs w:val="28"/>
              </w:rPr>
              <w:t>Глава 1. Особенности нематериальных активов.</w:t>
            </w:r>
          </w:p>
          <w:p w:rsidR="006C35E7" w:rsidRPr="00F53377" w:rsidRDefault="006C35E7" w:rsidP="006C35E7">
            <w:pPr>
              <w:ind w:firstLine="708"/>
              <w:rPr>
                <w:b/>
                <w:sz w:val="28"/>
                <w:szCs w:val="28"/>
              </w:rPr>
            </w:pPr>
            <w:r w:rsidRPr="00F53377">
              <w:rPr>
                <w:b/>
                <w:sz w:val="28"/>
                <w:szCs w:val="28"/>
              </w:rPr>
              <w:t>1.1.Нематериальные активы и их характеристика.</w:t>
            </w:r>
          </w:p>
          <w:p w:rsidR="006C35E7" w:rsidRPr="00DF57DA" w:rsidRDefault="006C35E7" w:rsidP="006C35E7">
            <w:pPr>
              <w:rPr>
                <w:sz w:val="28"/>
                <w:szCs w:val="28"/>
              </w:rPr>
            </w:pPr>
            <w:r w:rsidRPr="00DF57DA">
              <w:rPr>
                <w:sz w:val="28"/>
                <w:szCs w:val="28"/>
              </w:rPr>
              <w:t>Нематериальные активы – это не денежные активы, не имеющие физической сущности, предназначенные для использования в течении длительного периода времени (более одного года) в производстве или реализации товаров (работ, услуг), в административных целях и сдаче в аренду другим субъектам.</w:t>
            </w:r>
          </w:p>
          <w:p w:rsidR="006C35E7" w:rsidRPr="00DF57DA" w:rsidRDefault="006C35E7" w:rsidP="006C35E7">
            <w:pPr>
              <w:rPr>
                <w:sz w:val="28"/>
                <w:szCs w:val="28"/>
              </w:rPr>
            </w:pPr>
            <w:r w:rsidRPr="00DF57DA">
              <w:rPr>
                <w:sz w:val="28"/>
                <w:szCs w:val="28"/>
              </w:rPr>
              <w:t xml:space="preserve">          К нематериальным активам относятся:</w:t>
            </w:r>
          </w:p>
          <w:p w:rsidR="006C35E7" w:rsidRPr="00DF57DA" w:rsidRDefault="006C35E7" w:rsidP="006C35E7">
            <w:pPr>
              <w:rPr>
                <w:sz w:val="28"/>
                <w:szCs w:val="28"/>
              </w:rPr>
            </w:pPr>
            <w:r w:rsidRPr="00DF57DA">
              <w:rPr>
                <w:sz w:val="28"/>
                <w:szCs w:val="28"/>
              </w:rPr>
              <w:t>-лицензионные соглашения;</w:t>
            </w:r>
          </w:p>
          <w:p w:rsidR="006C35E7" w:rsidRPr="00DF57DA" w:rsidRDefault="006C35E7" w:rsidP="006C35E7">
            <w:pPr>
              <w:rPr>
                <w:sz w:val="28"/>
                <w:szCs w:val="28"/>
              </w:rPr>
            </w:pPr>
            <w:r w:rsidRPr="00DF57DA">
              <w:rPr>
                <w:sz w:val="28"/>
                <w:szCs w:val="28"/>
              </w:rPr>
              <w:t>-компьютерное программное обеспечение;</w:t>
            </w:r>
          </w:p>
          <w:p w:rsidR="006C35E7" w:rsidRPr="00DF57DA" w:rsidRDefault="006C35E7" w:rsidP="006C35E7">
            <w:pPr>
              <w:rPr>
                <w:sz w:val="28"/>
                <w:szCs w:val="28"/>
              </w:rPr>
            </w:pPr>
            <w:r w:rsidRPr="00DF57DA">
              <w:rPr>
                <w:sz w:val="28"/>
                <w:szCs w:val="28"/>
              </w:rPr>
              <w:t>-патенты;</w:t>
            </w:r>
          </w:p>
          <w:p w:rsidR="006C35E7" w:rsidRPr="00DF57DA" w:rsidRDefault="006C35E7" w:rsidP="006C35E7">
            <w:pPr>
              <w:rPr>
                <w:sz w:val="28"/>
                <w:szCs w:val="28"/>
              </w:rPr>
            </w:pPr>
            <w:r w:rsidRPr="00DF57DA">
              <w:rPr>
                <w:sz w:val="28"/>
                <w:szCs w:val="28"/>
              </w:rPr>
              <w:t>-авторские права, приобретенные со стороны товарные знаки, фирменные наименования и другое.</w:t>
            </w:r>
          </w:p>
          <w:p w:rsidR="006C35E7" w:rsidRDefault="006C35E7" w:rsidP="006C35E7">
            <w:pPr>
              <w:ind w:firstLine="708"/>
              <w:rPr>
                <w:sz w:val="28"/>
              </w:rPr>
            </w:pPr>
            <w:r w:rsidRPr="00DF57DA">
              <w:rPr>
                <w:sz w:val="28"/>
                <w:szCs w:val="28"/>
              </w:rPr>
              <w:t xml:space="preserve"> К нематериальным активам относят имущество, которое одновременно отвечает следующим условиям: </w:t>
            </w:r>
            <w:r w:rsidRPr="00DF57DA">
              <w:rPr>
                <w:sz w:val="28"/>
                <w:szCs w:val="28"/>
              </w:rPr>
              <w:br/>
              <w:t xml:space="preserve">1) не имеет материально-вещественной (физической) структуры; </w:t>
            </w:r>
            <w:r w:rsidRPr="00DF57DA">
              <w:rPr>
                <w:sz w:val="28"/>
                <w:szCs w:val="28"/>
              </w:rPr>
              <w:br/>
              <w:t xml:space="preserve">2) может быть идентифицировано (выделено, отделено) от другого имущества; </w:t>
            </w:r>
            <w:r w:rsidRPr="00DF57DA">
              <w:rPr>
                <w:sz w:val="28"/>
                <w:szCs w:val="28"/>
              </w:rPr>
              <w:br/>
              <w:t>3) предназначено для исп</w:t>
            </w:r>
            <w:r w:rsidRPr="00AC724E">
              <w:rPr>
                <w:sz w:val="28"/>
              </w:rPr>
              <w:t xml:space="preserve">ользования в производстве продукции, при выполнении работ или оказании услуг либо для управленческих нужд организации; </w:t>
            </w:r>
            <w:r w:rsidRPr="00AC724E">
              <w:rPr>
                <w:sz w:val="28"/>
              </w:rPr>
              <w:br/>
              <w:t xml:space="preserve">4) используется в течение длительного времени (свыше 12 месяцев или в течение обычного операционного цикла, если он превышает 12 месяцев); </w:t>
            </w:r>
            <w:r w:rsidRPr="00AC724E">
              <w:rPr>
                <w:sz w:val="28"/>
              </w:rPr>
              <w:br/>
              <w:t xml:space="preserve">5) не предполагается последующая перепродажа данного имущества; </w:t>
            </w:r>
            <w:r w:rsidRPr="00AC724E">
              <w:rPr>
                <w:sz w:val="28"/>
              </w:rPr>
              <w:br/>
              <w:t xml:space="preserve">6) способно приносить организации экономическую выгоду; </w:t>
            </w:r>
            <w:r w:rsidRPr="00AC724E">
              <w:rPr>
                <w:sz w:val="28"/>
              </w:rPr>
              <w:br/>
              <w:t xml:space="preserve">7) имеются надлежаще оформленные документы, подтверждающие существование самого актива и исключительные права организации на результаты интеллектуальной деятельности (патенты, свидетельства, другие охранные документы и т.п.). </w:t>
            </w:r>
          </w:p>
          <w:p w:rsidR="006C35E7" w:rsidRPr="00AC724E" w:rsidRDefault="006C35E7" w:rsidP="006C35E7">
            <w:pPr>
              <w:ind w:firstLine="708"/>
              <w:rPr>
                <w:sz w:val="28"/>
                <w:szCs w:val="28"/>
              </w:rPr>
            </w:pPr>
            <w:r w:rsidRPr="00AC724E">
              <w:rPr>
                <w:sz w:val="28"/>
                <w:szCs w:val="28"/>
              </w:rPr>
              <w:t>Нематериальные активы можно разделить на четыре группы:</w:t>
            </w:r>
          </w:p>
          <w:p w:rsidR="006C35E7" w:rsidRPr="00AC724E" w:rsidRDefault="006C35E7" w:rsidP="006C35E7">
            <w:pPr>
              <w:rPr>
                <w:sz w:val="28"/>
                <w:szCs w:val="28"/>
              </w:rPr>
            </w:pPr>
            <w:r w:rsidRPr="00AC724E">
              <w:rPr>
                <w:sz w:val="28"/>
                <w:szCs w:val="28"/>
              </w:rPr>
              <w:t>1.Нематериальные активы, связанные с производством, в эту группу входят: «ноу-хау», программное обеспечение, технологии и другое.</w:t>
            </w:r>
          </w:p>
          <w:p w:rsidR="006C35E7" w:rsidRPr="00AC724E" w:rsidRDefault="006C35E7" w:rsidP="006C35E7">
            <w:pPr>
              <w:rPr>
                <w:sz w:val="28"/>
                <w:szCs w:val="28"/>
              </w:rPr>
            </w:pPr>
            <w:r w:rsidRPr="00AC724E">
              <w:rPr>
                <w:sz w:val="28"/>
                <w:szCs w:val="28"/>
              </w:rPr>
              <w:t>2. Нематериальные активы, связанные с коммерческой деятельностью, в эту группу входят: товарные знаки, наименование места происхождения товара.</w:t>
            </w:r>
          </w:p>
          <w:p w:rsidR="006C35E7" w:rsidRPr="00AC724E" w:rsidRDefault="006C35E7" w:rsidP="006C35E7">
            <w:pPr>
              <w:rPr>
                <w:sz w:val="28"/>
                <w:szCs w:val="28"/>
              </w:rPr>
            </w:pPr>
            <w:r w:rsidRPr="00AC724E">
              <w:rPr>
                <w:sz w:val="28"/>
                <w:szCs w:val="28"/>
              </w:rPr>
              <w:t>3. Нематериальные активы с правами пользования, в эту группу входят: право на изобретение, право на использование лицензий и другое.</w:t>
            </w:r>
          </w:p>
          <w:p w:rsidR="006C35E7" w:rsidRPr="00AC724E" w:rsidRDefault="006C35E7" w:rsidP="006C35E7">
            <w:pPr>
              <w:rPr>
                <w:sz w:val="28"/>
                <w:szCs w:val="28"/>
              </w:rPr>
            </w:pPr>
            <w:r w:rsidRPr="00AC724E">
              <w:rPr>
                <w:sz w:val="28"/>
                <w:szCs w:val="28"/>
              </w:rPr>
              <w:t>4. Прочие виды нематериальных активов, в эту группу входят: «гуд-вилл» («цена фирмы»), интеллектуальная собственность.</w:t>
            </w:r>
          </w:p>
          <w:p w:rsidR="006C35E7" w:rsidRDefault="006C35E7" w:rsidP="006C35E7">
            <w:pPr>
              <w:ind w:firstLine="708"/>
              <w:rPr>
                <w:sz w:val="28"/>
                <w:szCs w:val="28"/>
              </w:rPr>
            </w:pPr>
            <w:r w:rsidRPr="0024219E">
              <w:rPr>
                <w:sz w:val="28"/>
                <w:szCs w:val="28"/>
              </w:rPr>
              <w:t>В составе нематериальных активов учитываются также деловая репутация организации и организационные расходы. Организационные расходы состоят из затрат по оплате услуг консультантов, рекламы, по подготовке документации, регистрационных сборов и других расходов организации в период ее создания до момента регистрации</w:t>
            </w:r>
            <w:r>
              <w:rPr>
                <w:sz w:val="28"/>
                <w:szCs w:val="28"/>
              </w:rPr>
              <w:t>.</w:t>
            </w:r>
          </w:p>
          <w:p w:rsidR="00B8708E" w:rsidRDefault="00B8708E" w:rsidP="006C35E7">
            <w:pPr>
              <w:ind w:firstLine="708"/>
              <w:rPr>
                <w:sz w:val="28"/>
                <w:szCs w:val="28"/>
              </w:rPr>
            </w:pPr>
          </w:p>
          <w:p w:rsidR="00C35565" w:rsidRDefault="00C35565" w:rsidP="004E49EF">
            <w:pPr>
              <w:rPr>
                <w:b/>
                <w:bCs/>
                <w:color w:val="000000"/>
                <w:sz w:val="28"/>
                <w:szCs w:val="28"/>
              </w:rPr>
            </w:pPr>
          </w:p>
          <w:p w:rsidR="006C35E7" w:rsidRPr="00D52F04" w:rsidRDefault="006C35E7" w:rsidP="004E49EF">
            <w:pPr>
              <w:rPr>
                <w:sz w:val="28"/>
                <w:szCs w:val="28"/>
              </w:rPr>
            </w:pPr>
          </w:p>
          <w:p w:rsidR="00C35565" w:rsidRPr="00D52F04" w:rsidRDefault="00C35565" w:rsidP="004E49EF">
            <w:pPr>
              <w:rPr>
                <w:sz w:val="28"/>
                <w:szCs w:val="28"/>
              </w:rPr>
            </w:pPr>
          </w:p>
          <w:p w:rsidR="00C35565" w:rsidRPr="00D52F04" w:rsidRDefault="00C35565" w:rsidP="004E49EF">
            <w:pPr>
              <w:rPr>
                <w:sz w:val="28"/>
                <w:szCs w:val="28"/>
              </w:rPr>
            </w:pPr>
          </w:p>
          <w:p w:rsidR="00C35565" w:rsidRPr="00D52F04" w:rsidRDefault="00C35565" w:rsidP="004E49EF">
            <w:pPr>
              <w:rPr>
                <w:sz w:val="28"/>
                <w:szCs w:val="28"/>
              </w:rPr>
            </w:pPr>
          </w:p>
          <w:p w:rsidR="00C35565" w:rsidRPr="00D52F04" w:rsidRDefault="00C35565" w:rsidP="004E49EF">
            <w:pPr>
              <w:rPr>
                <w:sz w:val="28"/>
                <w:szCs w:val="28"/>
              </w:rPr>
            </w:pPr>
          </w:p>
        </w:tc>
      </w:tr>
      <w:tr w:rsidR="00C35565" w:rsidRPr="00D52F04" w:rsidTr="004E49EF">
        <w:tc>
          <w:tcPr>
            <w:tcW w:w="9634" w:type="dxa"/>
            <w:vMerge w:val="restart"/>
            <w:shd w:val="clear" w:color="auto" w:fill="auto"/>
            <w:vAlign w:val="bottom"/>
          </w:tcPr>
          <w:p w:rsidR="00C35565" w:rsidRDefault="00C35565" w:rsidP="004E49EF">
            <w:pPr>
              <w:jc w:val="center"/>
              <w:rPr>
                <w:sz w:val="28"/>
                <w:szCs w:val="28"/>
              </w:rPr>
            </w:pPr>
            <w:r>
              <w:rPr>
                <w:sz w:val="28"/>
                <w:szCs w:val="28"/>
              </w:rPr>
              <w:t xml:space="preserve">Глава 1. </w:t>
            </w:r>
          </w:p>
          <w:p w:rsidR="00C35565" w:rsidRPr="00D52F04" w:rsidRDefault="00C35565" w:rsidP="004E49EF">
            <w:pPr>
              <w:jc w:val="center"/>
              <w:rPr>
                <w:sz w:val="28"/>
                <w:szCs w:val="28"/>
              </w:rPr>
            </w:pPr>
          </w:p>
        </w:tc>
        <w:tc>
          <w:tcPr>
            <w:tcW w:w="900" w:type="dxa"/>
            <w:shd w:val="clear" w:color="auto" w:fill="auto"/>
          </w:tcPr>
          <w:p w:rsidR="00C35565" w:rsidRPr="00D52F04" w:rsidRDefault="00C35565" w:rsidP="004E49EF">
            <w:pPr>
              <w:jc w:val="center"/>
              <w:rPr>
                <w:sz w:val="28"/>
                <w:szCs w:val="28"/>
              </w:rPr>
            </w:pPr>
            <w:r>
              <w:rPr>
                <w:sz w:val="28"/>
                <w:szCs w:val="28"/>
              </w:rPr>
              <w:t>Лист</w:t>
            </w:r>
          </w:p>
        </w:tc>
      </w:tr>
      <w:tr w:rsidR="00C35565" w:rsidRPr="00D52F04" w:rsidTr="004E49EF">
        <w:tc>
          <w:tcPr>
            <w:tcW w:w="9634" w:type="dxa"/>
            <w:vMerge/>
            <w:shd w:val="clear" w:color="auto" w:fill="auto"/>
          </w:tcPr>
          <w:p w:rsidR="00C35565" w:rsidRPr="00D52F04" w:rsidRDefault="00C35565" w:rsidP="004E49EF">
            <w:pPr>
              <w:rPr>
                <w:sz w:val="28"/>
                <w:szCs w:val="28"/>
              </w:rPr>
            </w:pPr>
          </w:p>
        </w:tc>
        <w:tc>
          <w:tcPr>
            <w:tcW w:w="900" w:type="dxa"/>
            <w:shd w:val="clear" w:color="auto" w:fill="auto"/>
          </w:tcPr>
          <w:p w:rsidR="00C35565" w:rsidRPr="00D52F04" w:rsidRDefault="00C35565" w:rsidP="004E49EF">
            <w:pPr>
              <w:jc w:val="center"/>
              <w:rPr>
                <w:sz w:val="28"/>
                <w:szCs w:val="28"/>
              </w:rPr>
            </w:pPr>
          </w:p>
        </w:tc>
      </w:tr>
    </w:tbl>
    <w:p w:rsidR="00C35565" w:rsidRDefault="00C35565"/>
    <w:tbl>
      <w:tblPr>
        <w:tblStyle w:val="a3"/>
        <w:tblW w:w="0" w:type="auto"/>
        <w:tblLook w:val="01E0" w:firstRow="1" w:lastRow="1" w:firstColumn="1" w:lastColumn="1" w:noHBand="0" w:noVBand="0"/>
      </w:tblPr>
      <w:tblGrid>
        <w:gridCol w:w="9634"/>
        <w:gridCol w:w="900"/>
      </w:tblGrid>
      <w:tr w:rsidR="00C35565" w:rsidRPr="00D52F04" w:rsidTr="004E49EF">
        <w:tc>
          <w:tcPr>
            <w:tcW w:w="10534" w:type="dxa"/>
            <w:gridSpan w:val="2"/>
            <w:shd w:val="clear" w:color="auto" w:fill="auto"/>
          </w:tcPr>
          <w:p w:rsidR="006C35E7" w:rsidRPr="002A3876" w:rsidRDefault="006C35E7" w:rsidP="006C35E7">
            <w:pPr>
              <w:spacing w:before="100" w:beforeAutospacing="1" w:after="100" w:afterAutospacing="1"/>
              <w:ind w:firstLine="708"/>
              <w:rPr>
                <w:color w:val="000000"/>
                <w:sz w:val="28"/>
                <w:szCs w:val="28"/>
              </w:rPr>
            </w:pPr>
            <w:r w:rsidRPr="00D13A46">
              <w:rPr>
                <w:color w:val="000000"/>
                <w:sz w:val="28"/>
                <w:szCs w:val="28"/>
              </w:rPr>
              <w:t xml:space="preserve">Основной отличительной особенностью нематериальных активов является отсутствие материальной формы - их неосязаемость (слово </w:t>
            </w:r>
            <w:r w:rsidRPr="002A3876">
              <w:rPr>
                <w:color w:val="000000"/>
                <w:sz w:val="28"/>
                <w:szCs w:val="28"/>
              </w:rPr>
              <w:t xml:space="preserve">«нематериальный» происходит от латинского и означает «касаться, осязать»). Именно эта особенность вызывает трудность при учете: отсутствие физических качеств делает трудноопределяемым их оценку - подтверждение их стоимости, определение срока экономической жизни и будущих экономических выгод от их использования. </w:t>
            </w:r>
          </w:p>
          <w:p w:rsidR="006C35E7" w:rsidRPr="00D13A46" w:rsidRDefault="006C35E7" w:rsidP="006C35E7">
            <w:pPr>
              <w:spacing w:before="100" w:beforeAutospacing="1" w:after="100" w:afterAutospacing="1"/>
              <w:ind w:firstLine="708"/>
              <w:rPr>
                <w:color w:val="000000"/>
                <w:sz w:val="28"/>
                <w:szCs w:val="28"/>
              </w:rPr>
            </w:pPr>
            <w:r w:rsidRPr="002A3876">
              <w:rPr>
                <w:color w:val="000000"/>
                <w:sz w:val="28"/>
                <w:szCs w:val="28"/>
              </w:rPr>
              <w:t xml:space="preserve">В соответствии с международным стандартом финансовой отчетности </w:t>
            </w:r>
            <w:r w:rsidRPr="002A3876">
              <w:rPr>
                <w:iCs/>
                <w:color w:val="000000"/>
                <w:sz w:val="28"/>
                <w:szCs w:val="28"/>
              </w:rPr>
              <w:t>нематериальные</w:t>
            </w:r>
            <w:r w:rsidRPr="002A3876">
              <w:rPr>
                <w:color w:val="000000"/>
                <w:sz w:val="28"/>
                <w:szCs w:val="28"/>
              </w:rPr>
              <w:t xml:space="preserve"> </w:t>
            </w:r>
            <w:r w:rsidRPr="002A3876">
              <w:rPr>
                <w:iCs/>
                <w:color w:val="000000"/>
                <w:sz w:val="28"/>
                <w:szCs w:val="28"/>
              </w:rPr>
              <w:t>активы</w:t>
            </w:r>
            <w:r w:rsidRPr="002A3876">
              <w:rPr>
                <w:color w:val="000000"/>
                <w:sz w:val="28"/>
                <w:szCs w:val="28"/>
              </w:rPr>
              <w:t xml:space="preserve"> - это неденежные активы, не имеющие физической сущности, предназначенные для использования в течение длительного времени (более одного года) в производстве или реализации товаров (работ, услуг), в административных целях и</w:t>
            </w:r>
            <w:r w:rsidRPr="00D13A46">
              <w:rPr>
                <w:color w:val="000000"/>
                <w:sz w:val="28"/>
                <w:szCs w:val="28"/>
              </w:rPr>
              <w:t xml:space="preserve"> сдаче в аренду другим организациям.</w:t>
            </w:r>
          </w:p>
          <w:p w:rsidR="006C35E7" w:rsidRPr="00D13A46" w:rsidRDefault="006C35E7" w:rsidP="006C35E7">
            <w:pPr>
              <w:spacing w:before="100" w:beforeAutospacing="1" w:after="100" w:afterAutospacing="1"/>
              <w:ind w:firstLine="708"/>
              <w:rPr>
                <w:color w:val="000000"/>
                <w:sz w:val="28"/>
                <w:szCs w:val="28"/>
              </w:rPr>
            </w:pPr>
            <w:r w:rsidRPr="00D13A46">
              <w:rPr>
                <w:color w:val="000000"/>
                <w:sz w:val="28"/>
                <w:szCs w:val="28"/>
              </w:rPr>
              <w:t>Учет нематериальных активов строится на тех же принципах, что и материальных:</w:t>
            </w:r>
          </w:p>
          <w:p w:rsidR="006C35E7" w:rsidRPr="00D13A46" w:rsidRDefault="006C35E7" w:rsidP="006C35E7">
            <w:pPr>
              <w:spacing w:before="100" w:beforeAutospacing="1" w:after="100" w:afterAutospacing="1"/>
              <w:rPr>
                <w:color w:val="000000"/>
                <w:sz w:val="28"/>
                <w:szCs w:val="28"/>
              </w:rPr>
            </w:pPr>
            <w:r>
              <w:rPr>
                <w:color w:val="000000"/>
                <w:sz w:val="28"/>
                <w:szCs w:val="28"/>
              </w:rPr>
              <w:t>-</w:t>
            </w:r>
            <w:r w:rsidRPr="00D13A46">
              <w:rPr>
                <w:color w:val="000000"/>
                <w:sz w:val="28"/>
                <w:szCs w:val="28"/>
              </w:rPr>
              <w:t>их стоимость при приобретении определяется по фактическим затратам на их покупку и создание;</w:t>
            </w:r>
          </w:p>
          <w:p w:rsidR="006C35E7" w:rsidRPr="00D13A46" w:rsidRDefault="006C35E7" w:rsidP="006C35E7">
            <w:pPr>
              <w:spacing w:before="100" w:beforeAutospacing="1" w:after="100" w:afterAutospacing="1"/>
              <w:rPr>
                <w:color w:val="000000"/>
                <w:sz w:val="28"/>
                <w:szCs w:val="28"/>
              </w:rPr>
            </w:pPr>
            <w:r>
              <w:rPr>
                <w:color w:val="000000"/>
                <w:sz w:val="28"/>
                <w:szCs w:val="28"/>
              </w:rPr>
              <w:t>-</w:t>
            </w:r>
            <w:r w:rsidRPr="00D13A46">
              <w:rPr>
                <w:color w:val="000000"/>
                <w:sz w:val="28"/>
                <w:szCs w:val="28"/>
              </w:rPr>
              <w:t>расходы на их приобретение и доходы, получаемые от них, отражаются в одном и том же учетном периоде;</w:t>
            </w:r>
          </w:p>
          <w:p w:rsidR="006C35E7" w:rsidRPr="00D13A46" w:rsidRDefault="006C35E7" w:rsidP="006C35E7">
            <w:pPr>
              <w:spacing w:before="100" w:beforeAutospacing="1" w:after="100" w:afterAutospacing="1"/>
              <w:rPr>
                <w:color w:val="000000"/>
                <w:sz w:val="28"/>
                <w:szCs w:val="28"/>
              </w:rPr>
            </w:pPr>
            <w:r>
              <w:rPr>
                <w:color w:val="000000"/>
                <w:sz w:val="28"/>
                <w:szCs w:val="28"/>
              </w:rPr>
              <w:t>-</w:t>
            </w:r>
            <w:r w:rsidRPr="00D13A46">
              <w:rPr>
                <w:color w:val="000000"/>
                <w:sz w:val="28"/>
                <w:szCs w:val="28"/>
              </w:rPr>
              <w:t>доход или убыток при списании нематериальных активов отражаются в зависимости от соотношения полученного дохода от его реализации и его балансовой стоимости.</w:t>
            </w:r>
          </w:p>
          <w:p w:rsidR="006C35E7" w:rsidRPr="00D13A46" w:rsidRDefault="006C35E7" w:rsidP="006C35E7">
            <w:pPr>
              <w:spacing w:before="100" w:beforeAutospacing="1" w:after="100" w:afterAutospacing="1"/>
              <w:ind w:firstLine="708"/>
              <w:rPr>
                <w:color w:val="000000"/>
                <w:sz w:val="28"/>
                <w:szCs w:val="28"/>
              </w:rPr>
            </w:pPr>
            <w:r w:rsidRPr="00D13A46">
              <w:rPr>
                <w:color w:val="000000"/>
                <w:sz w:val="28"/>
                <w:szCs w:val="28"/>
              </w:rPr>
              <w:t xml:space="preserve">Практическое использование нематериальных активов в экономическом обороте предприятий есть, по сути, процесс коммерциализации инновационной сферы, который условно можно свести к следующим стадиям. </w:t>
            </w:r>
          </w:p>
          <w:p w:rsidR="006C35E7" w:rsidRPr="00D13A46" w:rsidRDefault="006C35E7" w:rsidP="006C35E7">
            <w:pPr>
              <w:spacing w:before="100" w:beforeAutospacing="1" w:after="100" w:afterAutospacing="1"/>
              <w:ind w:firstLine="708"/>
              <w:rPr>
                <w:color w:val="000000"/>
                <w:sz w:val="28"/>
                <w:szCs w:val="28"/>
              </w:rPr>
            </w:pPr>
            <w:r w:rsidRPr="00D13A46">
              <w:rPr>
                <w:color w:val="000000"/>
                <w:sz w:val="28"/>
                <w:szCs w:val="28"/>
              </w:rPr>
              <w:t>Первая стадия - это грамотная классификация объектов интеллектуальной собственности, на базе которой должна формироваться предварительная оценка их рыночной стоимости. Однако в настоящее время предприятия либо ее не выполняют, либо делают это по-дилетантски. Поэтому необходима профессиональная разработка базовых методологических и методических рекомендаций.</w:t>
            </w:r>
          </w:p>
          <w:p w:rsidR="00B8708E" w:rsidRPr="00D13A46" w:rsidRDefault="006C35E7" w:rsidP="00B8708E">
            <w:pPr>
              <w:spacing w:before="100" w:beforeAutospacing="1" w:after="100" w:afterAutospacing="1"/>
              <w:ind w:firstLine="708"/>
              <w:rPr>
                <w:color w:val="000000"/>
                <w:sz w:val="28"/>
                <w:szCs w:val="28"/>
              </w:rPr>
            </w:pPr>
            <w:r w:rsidRPr="00D13A46">
              <w:rPr>
                <w:color w:val="000000"/>
                <w:sz w:val="28"/>
                <w:szCs w:val="28"/>
              </w:rPr>
              <w:t>Вторая стадия - это включение стоимости объектов нематериальных активов в состав имущества предприятий по подразделу 2700 «Нематериальные активы» Типового плана счетов РК. В соответствии с законодательством РК эти средства подлежат амортизации: ежемесячно относятся на себестоимость продукции (работ, услуг) по нормам, которые рассчитывает предприятие (фирма) исходя их первоначальной стоимости и срока их полезного использования, но не более срока деятельности самого</w:t>
            </w:r>
            <w:r w:rsidR="00B8708E">
              <w:rPr>
                <w:color w:val="000000"/>
                <w:sz w:val="28"/>
                <w:szCs w:val="28"/>
              </w:rPr>
              <w:t xml:space="preserve"> </w:t>
            </w:r>
            <w:r w:rsidR="00B8708E" w:rsidRPr="00D13A46">
              <w:rPr>
                <w:color w:val="000000"/>
                <w:sz w:val="28"/>
                <w:szCs w:val="28"/>
              </w:rPr>
              <w:t>предприятия (фирмы), затем реализуются и оседают на расчетном счете предприятия. В дальнейшем они используются исключительно на развитие данного производства, на вознаграждение авторам разработок (а также лицам, которые содействовали созданию или использованию этих разработок), и потому не должны облагаться налогами.</w:t>
            </w:r>
          </w:p>
          <w:p w:rsidR="00C35565" w:rsidRPr="00D52F04" w:rsidRDefault="00C35565" w:rsidP="004E49EF">
            <w:pPr>
              <w:rPr>
                <w:sz w:val="28"/>
                <w:szCs w:val="28"/>
              </w:rPr>
            </w:pPr>
          </w:p>
        </w:tc>
      </w:tr>
      <w:tr w:rsidR="00C35565" w:rsidRPr="00D52F04" w:rsidTr="004E49EF">
        <w:tc>
          <w:tcPr>
            <w:tcW w:w="9634" w:type="dxa"/>
            <w:vMerge w:val="restart"/>
            <w:shd w:val="clear" w:color="auto" w:fill="auto"/>
            <w:vAlign w:val="bottom"/>
          </w:tcPr>
          <w:p w:rsidR="00C35565" w:rsidRDefault="00C35565" w:rsidP="004E49EF">
            <w:pPr>
              <w:jc w:val="center"/>
              <w:rPr>
                <w:sz w:val="28"/>
                <w:szCs w:val="28"/>
              </w:rPr>
            </w:pPr>
            <w:r>
              <w:rPr>
                <w:sz w:val="28"/>
                <w:szCs w:val="28"/>
              </w:rPr>
              <w:t xml:space="preserve">Глава 1. </w:t>
            </w:r>
          </w:p>
          <w:p w:rsidR="00C35565" w:rsidRPr="00D52F04" w:rsidRDefault="00C35565" w:rsidP="004E49EF">
            <w:pPr>
              <w:jc w:val="center"/>
              <w:rPr>
                <w:sz w:val="28"/>
                <w:szCs w:val="28"/>
              </w:rPr>
            </w:pPr>
          </w:p>
        </w:tc>
        <w:tc>
          <w:tcPr>
            <w:tcW w:w="900" w:type="dxa"/>
            <w:shd w:val="clear" w:color="auto" w:fill="auto"/>
          </w:tcPr>
          <w:p w:rsidR="00C35565" w:rsidRPr="00D52F04" w:rsidRDefault="00C35565" w:rsidP="004E49EF">
            <w:pPr>
              <w:jc w:val="center"/>
              <w:rPr>
                <w:sz w:val="28"/>
                <w:szCs w:val="28"/>
              </w:rPr>
            </w:pPr>
            <w:r>
              <w:rPr>
                <w:sz w:val="28"/>
                <w:szCs w:val="28"/>
              </w:rPr>
              <w:t>Лист</w:t>
            </w:r>
          </w:p>
        </w:tc>
      </w:tr>
      <w:tr w:rsidR="00C35565" w:rsidRPr="00D52F04" w:rsidTr="004E49EF">
        <w:tc>
          <w:tcPr>
            <w:tcW w:w="9634" w:type="dxa"/>
            <w:vMerge/>
            <w:shd w:val="clear" w:color="auto" w:fill="auto"/>
          </w:tcPr>
          <w:p w:rsidR="00C35565" w:rsidRPr="00D52F04" w:rsidRDefault="00C35565" w:rsidP="004E49EF">
            <w:pPr>
              <w:rPr>
                <w:sz w:val="28"/>
                <w:szCs w:val="28"/>
              </w:rPr>
            </w:pPr>
          </w:p>
        </w:tc>
        <w:tc>
          <w:tcPr>
            <w:tcW w:w="900" w:type="dxa"/>
            <w:shd w:val="clear" w:color="auto" w:fill="auto"/>
          </w:tcPr>
          <w:p w:rsidR="00C35565" w:rsidRPr="00D52F04" w:rsidRDefault="00C35565" w:rsidP="004E49EF">
            <w:pPr>
              <w:jc w:val="center"/>
              <w:rPr>
                <w:sz w:val="28"/>
                <w:szCs w:val="28"/>
              </w:rPr>
            </w:pPr>
          </w:p>
        </w:tc>
      </w:tr>
    </w:tbl>
    <w:p w:rsidR="00C35565" w:rsidRDefault="00C35565">
      <w:r>
        <w:t xml:space="preserve"> </w:t>
      </w:r>
    </w:p>
    <w:tbl>
      <w:tblPr>
        <w:tblStyle w:val="a3"/>
        <w:tblW w:w="0" w:type="auto"/>
        <w:tblLook w:val="01E0" w:firstRow="1" w:lastRow="1" w:firstColumn="1" w:lastColumn="1" w:noHBand="0" w:noVBand="0"/>
      </w:tblPr>
      <w:tblGrid>
        <w:gridCol w:w="9634"/>
        <w:gridCol w:w="900"/>
      </w:tblGrid>
      <w:tr w:rsidR="00C35565" w:rsidRPr="00D52F04" w:rsidTr="004E49EF">
        <w:tc>
          <w:tcPr>
            <w:tcW w:w="10534" w:type="dxa"/>
            <w:gridSpan w:val="2"/>
            <w:shd w:val="clear" w:color="auto" w:fill="auto"/>
          </w:tcPr>
          <w:p w:rsidR="006C35E7" w:rsidRPr="00D13A46" w:rsidRDefault="006C35E7" w:rsidP="006C35E7">
            <w:pPr>
              <w:spacing w:before="100" w:beforeAutospacing="1" w:after="100" w:afterAutospacing="1"/>
              <w:ind w:firstLine="708"/>
              <w:rPr>
                <w:color w:val="000000"/>
                <w:sz w:val="28"/>
                <w:szCs w:val="28"/>
              </w:rPr>
            </w:pPr>
            <w:r w:rsidRPr="00D13A46">
              <w:rPr>
                <w:color w:val="000000"/>
                <w:sz w:val="28"/>
                <w:szCs w:val="28"/>
              </w:rPr>
              <w:t xml:space="preserve">Третья стадия - коммерциализации нематериальных активов заключается: </w:t>
            </w:r>
          </w:p>
          <w:p w:rsidR="006C35E7" w:rsidRPr="00D13A46" w:rsidRDefault="006C35E7" w:rsidP="006C35E7">
            <w:pPr>
              <w:spacing w:before="100" w:beforeAutospacing="1" w:after="100" w:afterAutospacing="1"/>
              <w:rPr>
                <w:color w:val="000000"/>
                <w:sz w:val="28"/>
                <w:szCs w:val="28"/>
              </w:rPr>
            </w:pPr>
            <w:r>
              <w:rPr>
                <w:color w:val="000000"/>
                <w:sz w:val="28"/>
                <w:szCs w:val="28"/>
              </w:rPr>
              <w:t>-</w:t>
            </w:r>
            <w:r w:rsidRPr="00D13A46">
              <w:rPr>
                <w:color w:val="000000"/>
                <w:sz w:val="28"/>
                <w:szCs w:val="28"/>
              </w:rPr>
              <w:t xml:space="preserve">в активном выходе предприятий на рынок научно-технической продукции; </w:t>
            </w:r>
          </w:p>
          <w:p w:rsidR="006C35E7" w:rsidRPr="00D13A46" w:rsidRDefault="006C35E7" w:rsidP="006C35E7">
            <w:pPr>
              <w:spacing w:before="100" w:beforeAutospacing="1" w:after="100" w:afterAutospacing="1"/>
              <w:rPr>
                <w:color w:val="000000"/>
                <w:sz w:val="28"/>
                <w:szCs w:val="28"/>
              </w:rPr>
            </w:pPr>
            <w:r>
              <w:rPr>
                <w:color w:val="000000"/>
                <w:sz w:val="28"/>
                <w:szCs w:val="28"/>
              </w:rPr>
              <w:t>-</w:t>
            </w:r>
            <w:r w:rsidRPr="00D13A46">
              <w:rPr>
                <w:color w:val="000000"/>
                <w:sz w:val="28"/>
                <w:szCs w:val="28"/>
              </w:rPr>
              <w:t xml:space="preserve">в умении найти своего покупателя, овладевать искусством предпринимателя, т.е. самому искать заказчика (потребителя) для своей идеи или разработки; </w:t>
            </w:r>
          </w:p>
          <w:p w:rsidR="006C35E7" w:rsidRPr="00D13A46" w:rsidRDefault="006C35E7" w:rsidP="006C35E7">
            <w:pPr>
              <w:spacing w:before="100" w:beforeAutospacing="1" w:after="100" w:afterAutospacing="1"/>
              <w:rPr>
                <w:color w:val="000000"/>
                <w:sz w:val="28"/>
                <w:szCs w:val="28"/>
              </w:rPr>
            </w:pPr>
            <w:r>
              <w:rPr>
                <w:color w:val="000000"/>
                <w:sz w:val="28"/>
                <w:szCs w:val="28"/>
              </w:rPr>
              <w:t>-</w:t>
            </w:r>
            <w:r w:rsidRPr="00D13A46">
              <w:rPr>
                <w:color w:val="000000"/>
                <w:sz w:val="28"/>
                <w:szCs w:val="28"/>
              </w:rPr>
              <w:t xml:space="preserve">в умении рекламировать их; </w:t>
            </w:r>
          </w:p>
          <w:p w:rsidR="006C35E7" w:rsidRPr="002A3876" w:rsidRDefault="006C35E7" w:rsidP="006C35E7">
            <w:pPr>
              <w:spacing w:before="100" w:beforeAutospacing="1" w:after="100" w:afterAutospacing="1"/>
              <w:rPr>
                <w:color w:val="000000"/>
                <w:sz w:val="28"/>
                <w:szCs w:val="28"/>
              </w:rPr>
            </w:pPr>
            <w:r>
              <w:rPr>
                <w:color w:val="000000"/>
                <w:sz w:val="28"/>
                <w:szCs w:val="28"/>
              </w:rPr>
              <w:t>-</w:t>
            </w:r>
            <w:r w:rsidRPr="00D13A46">
              <w:rPr>
                <w:color w:val="000000"/>
                <w:sz w:val="28"/>
                <w:szCs w:val="28"/>
              </w:rPr>
              <w:t xml:space="preserve">в </w:t>
            </w:r>
            <w:r w:rsidRPr="002A3876">
              <w:rPr>
                <w:color w:val="000000"/>
                <w:sz w:val="28"/>
                <w:szCs w:val="28"/>
              </w:rPr>
              <w:t xml:space="preserve">умении писать в журналы, пробиваться на телевидение и т.д. </w:t>
            </w:r>
          </w:p>
          <w:p w:rsidR="006C35E7" w:rsidRPr="002A3876" w:rsidRDefault="006C35E7" w:rsidP="006C35E7">
            <w:pPr>
              <w:spacing w:before="100" w:beforeAutospacing="1" w:after="100" w:afterAutospacing="1"/>
              <w:ind w:firstLine="708"/>
              <w:rPr>
                <w:color w:val="000000"/>
                <w:sz w:val="28"/>
                <w:szCs w:val="28"/>
              </w:rPr>
            </w:pPr>
            <w:r w:rsidRPr="002A3876">
              <w:rPr>
                <w:color w:val="000000"/>
                <w:sz w:val="28"/>
                <w:szCs w:val="28"/>
              </w:rPr>
              <w:t xml:space="preserve">Основными признаками классификации нематериальных активов, исходящими из определения активов, являются </w:t>
            </w:r>
            <w:r w:rsidRPr="002A3876">
              <w:rPr>
                <w:iCs/>
                <w:color w:val="000000"/>
                <w:sz w:val="28"/>
                <w:szCs w:val="28"/>
              </w:rPr>
              <w:t xml:space="preserve">способ приобретения (определяемость), выделяемость в состоятельную учетную единицу, обмениваемость, период получения ожидаемой выгоды. </w:t>
            </w:r>
          </w:p>
          <w:p w:rsidR="006C35E7" w:rsidRPr="00D13A46" w:rsidRDefault="006C35E7" w:rsidP="006C35E7">
            <w:pPr>
              <w:spacing w:before="100" w:beforeAutospacing="1" w:after="100" w:afterAutospacing="1"/>
              <w:ind w:firstLine="708"/>
              <w:rPr>
                <w:color w:val="000000"/>
                <w:sz w:val="28"/>
                <w:szCs w:val="28"/>
              </w:rPr>
            </w:pPr>
            <w:r w:rsidRPr="002A3876">
              <w:rPr>
                <w:color w:val="000000"/>
                <w:sz w:val="28"/>
                <w:szCs w:val="28"/>
              </w:rPr>
              <w:t>Нематериальные активы могут быть куплены на стороне (патенты, франчайзинг) или созданы собственными силами предприятия (патенты, торговые марки). В зависимости от способа приобретения будет зависеть определяемость - выделяемость в отдельную учетную единицу (затраты на актив могут относиться на расходы периода или капитализироваться в зависимости от характера</w:t>
            </w:r>
            <w:r w:rsidRPr="00D13A46">
              <w:rPr>
                <w:color w:val="000000"/>
                <w:sz w:val="28"/>
                <w:szCs w:val="28"/>
              </w:rPr>
              <w:t xml:space="preserve"> конкретного неосязаемого актива).</w:t>
            </w:r>
          </w:p>
          <w:p w:rsidR="006C35E7" w:rsidRPr="00D13A46" w:rsidRDefault="006C35E7" w:rsidP="006C35E7">
            <w:pPr>
              <w:spacing w:before="100" w:beforeAutospacing="1" w:after="100" w:afterAutospacing="1"/>
              <w:ind w:firstLine="708"/>
              <w:rPr>
                <w:color w:val="000000"/>
                <w:sz w:val="28"/>
                <w:szCs w:val="28"/>
              </w:rPr>
            </w:pPr>
            <w:r w:rsidRPr="00D13A46">
              <w:rPr>
                <w:color w:val="000000"/>
                <w:sz w:val="28"/>
                <w:szCs w:val="28"/>
              </w:rPr>
              <w:t>Таким образом, нематериальный актив может быть определяемым при его:</w:t>
            </w:r>
          </w:p>
          <w:p w:rsidR="006C35E7" w:rsidRPr="00D13A46" w:rsidRDefault="006C35E7" w:rsidP="006C35E7">
            <w:pPr>
              <w:spacing w:before="100" w:beforeAutospacing="1" w:after="100" w:afterAutospacing="1"/>
              <w:rPr>
                <w:color w:val="000000"/>
                <w:sz w:val="28"/>
                <w:szCs w:val="28"/>
              </w:rPr>
            </w:pPr>
            <w:r>
              <w:rPr>
                <w:color w:val="000000"/>
                <w:sz w:val="28"/>
                <w:szCs w:val="28"/>
              </w:rPr>
              <w:t>-</w:t>
            </w:r>
            <w:r w:rsidRPr="00D13A46">
              <w:rPr>
                <w:color w:val="000000"/>
                <w:sz w:val="28"/>
                <w:szCs w:val="28"/>
              </w:rPr>
              <w:t>приобретении - обычно посредством полученного юридического права (патент, авторское право и т.п.);</w:t>
            </w:r>
          </w:p>
          <w:p w:rsidR="006C35E7" w:rsidRPr="00D13A46" w:rsidRDefault="006C35E7" w:rsidP="006C35E7">
            <w:pPr>
              <w:spacing w:before="100" w:beforeAutospacing="1" w:after="100" w:afterAutospacing="1"/>
              <w:rPr>
                <w:color w:val="000000"/>
                <w:sz w:val="28"/>
                <w:szCs w:val="28"/>
              </w:rPr>
            </w:pPr>
            <w:r>
              <w:rPr>
                <w:color w:val="000000"/>
                <w:sz w:val="28"/>
                <w:szCs w:val="28"/>
              </w:rPr>
              <w:t>-</w:t>
            </w:r>
            <w:r w:rsidRPr="00D13A46">
              <w:rPr>
                <w:color w:val="000000"/>
                <w:sz w:val="28"/>
                <w:szCs w:val="28"/>
              </w:rPr>
              <w:t>создании самой организацией или приобретении в результате объединения организаций, - если ожидаемые будущие экономические выгоды могут быть отнесены непосредственно к данному активу, который может быть сдан в аренду, продан, обменен и т.п.</w:t>
            </w:r>
          </w:p>
          <w:p w:rsidR="00B8708E" w:rsidRPr="00B8708E" w:rsidRDefault="006C35E7" w:rsidP="00B8708E">
            <w:pPr>
              <w:spacing w:before="100" w:beforeAutospacing="1" w:after="100" w:afterAutospacing="1"/>
              <w:ind w:firstLine="708"/>
              <w:rPr>
                <w:color w:val="000000"/>
                <w:sz w:val="28"/>
                <w:szCs w:val="28"/>
              </w:rPr>
            </w:pPr>
            <w:r w:rsidRPr="00D13A46">
              <w:rPr>
                <w:color w:val="000000"/>
                <w:sz w:val="28"/>
                <w:szCs w:val="28"/>
              </w:rPr>
              <w:t>Определение нематериального актива требует его распознаваемости с тем, чтобы его можно было четко отделить от других активов - выделить в отдельную учетную единицу. Таким критерием является его отделяемость (обособленность). Актив является отделяемым, если организация может его</w:t>
            </w:r>
            <w:r w:rsidR="00B8708E">
              <w:rPr>
                <w:color w:val="000000"/>
                <w:sz w:val="28"/>
                <w:szCs w:val="28"/>
              </w:rPr>
              <w:t xml:space="preserve"> </w:t>
            </w:r>
            <w:r w:rsidR="00B8708E" w:rsidRPr="00D13A46">
              <w:rPr>
                <w:color w:val="000000"/>
                <w:sz w:val="28"/>
                <w:szCs w:val="28"/>
              </w:rPr>
              <w:t xml:space="preserve">арендовать, продать, обменять или распределять будущие экономические выгоды. Примерами отделяемых активов являются торговые марки, патенты, авторские права. Неотделяемым активом является гудвилл (деловая репутация) - он не существует отдельно от других активов и возникает при покупке предприятия и основан на приверженности потребителей товаров и услуг продаваемой организации. </w:t>
            </w:r>
          </w:p>
          <w:p w:rsidR="00B8708E" w:rsidRDefault="00B8708E" w:rsidP="004E49EF">
            <w:pPr>
              <w:rPr>
                <w:sz w:val="28"/>
                <w:szCs w:val="28"/>
              </w:rPr>
            </w:pPr>
          </w:p>
          <w:p w:rsidR="00B8708E" w:rsidRPr="00D52F04" w:rsidRDefault="00B8708E" w:rsidP="004E49EF">
            <w:pPr>
              <w:rPr>
                <w:sz w:val="28"/>
                <w:szCs w:val="28"/>
              </w:rPr>
            </w:pPr>
          </w:p>
          <w:p w:rsidR="00C35565" w:rsidRPr="00D52F04" w:rsidRDefault="00C35565" w:rsidP="004E49EF">
            <w:pPr>
              <w:rPr>
                <w:sz w:val="28"/>
                <w:szCs w:val="28"/>
              </w:rPr>
            </w:pPr>
          </w:p>
          <w:p w:rsidR="00C35565" w:rsidRPr="00D52F04" w:rsidRDefault="00C35565" w:rsidP="004E49EF">
            <w:pPr>
              <w:rPr>
                <w:sz w:val="28"/>
                <w:szCs w:val="28"/>
              </w:rPr>
            </w:pPr>
          </w:p>
        </w:tc>
      </w:tr>
      <w:tr w:rsidR="00C35565" w:rsidRPr="00D52F04" w:rsidTr="004E49EF">
        <w:tc>
          <w:tcPr>
            <w:tcW w:w="9634" w:type="dxa"/>
            <w:vMerge w:val="restart"/>
            <w:shd w:val="clear" w:color="auto" w:fill="auto"/>
            <w:vAlign w:val="bottom"/>
          </w:tcPr>
          <w:p w:rsidR="00C35565" w:rsidRDefault="00C35565" w:rsidP="004E49EF">
            <w:pPr>
              <w:jc w:val="center"/>
              <w:rPr>
                <w:sz w:val="28"/>
                <w:szCs w:val="28"/>
              </w:rPr>
            </w:pPr>
            <w:r>
              <w:rPr>
                <w:sz w:val="28"/>
                <w:szCs w:val="28"/>
              </w:rPr>
              <w:t xml:space="preserve">Глава 1. </w:t>
            </w:r>
          </w:p>
          <w:p w:rsidR="00C35565" w:rsidRPr="00D52F04" w:rsidRDefault="00C35565" w:rsidP="004E49EF">
            <w:pPr>
              <w:jc w:val="center"/>
              <w:rPr>
                <w:sz w:val="28"/>
                <w:szCs w:val="28"/>
              </w:rPr>
            </w:pPr>
          </w:p>
        </w:tc>
        <w:tc>
          <w:tcPr>
            <w:tcW w:w="900" w:type="dxa"/>
            <w:shd w:val="clear" w:color="auto" w:fill="auto"/>
          </w:tcPr>
          <w:p w:rsidR="00C35565" w:rsidRPr="00D52F04" w:rsidRDefault="00C35565" w:rsidP="004E49EF">
            <w:pPr>
              <w:jc w:val="center"/>
              <w:rPr>
                <w:sz w:val="28"/>
                <w:szCs w:val="28"/>
              </w:rPr>
            </w:pPr>
            <w:r>
              <w:rPr>
                <w:sz w:val="28"/>
                <w:szCs w:val="28"/>
              </w:rPr>
              <w:t>Лист</w:t>
            </w:r>
          </w:p>
        </w:tc>
      </w:tr>
      <w:tr w:rsidR="00C35565" w:rsidRPr="00D52F04" w:rsidTr="004E49EF">
        <w:tc>
          <w:tcPr>
            <w:tcW w:w="9634" w:type="dxa"/>
            <w:vMerge/>
            <w:shd w:val="clear" w:color="auto" w:fill="auto"/>
          </w:tcPr>
          <w:p w:rsidR="00C35565" w:rsidRPr="00D52F04" w:rsidRDefault="00C35565" w:rsidP="004E49EF">
            <w:pPr>
              <w:rPr>
                <w:sz w:val="28"/>
                <w:szCs w:val="28"/>
              </w:rPr>
            </w:pPr>
          </w:p>
        </w:tc>
        <w:tc>
          <w:tcPr>
            <w:tcW w:w="900" w:type="dxa"/>
            <w:shd w:val="clear" w:color="auto" w:fill="auto"/>
          </w:tcPr>
          <w:p w:rsidR="00C35565" w:rsidRPr="00D52F04" w:rsidRDefault="00C35565" w:rsidP="004E49EF">
            <w:pPr>
              <w:jc w:val="center"/>
              <w:rPr>
                <w:sz w:val="28"/>
                <w:szCs w:val="28"/>
              </w:rPr>
            </w:pPr>
          </w:p>
        </w:tc>
      </w:tr>
    </w:tbl>
    <w:p w:rsidR="00C35565" w:rsidRDefault="00C35565"/>
    <w:tbl>
      <w:tblPr>
        <w:tblStyle w:val="a3"/>
        <w:tblW w:w="0" w:type="auto"/>
        <w:tblLook w:val="01E0" w:firstRow="1" w:lastRow="1" w:firstColumn="1" w:lastColumn="1" w:noHBand="0" w:noVBand="0"/>
      </w:tblPr>
      <w:tblGrid>
        <w:gridCol w:w="9634"/>
        <w:gridCol w:w="900"/>
      </w:tblGrid>
      <w:tr w:rsidR="006C35E7" w:rsidRPr="00D52F04" w:rsidTr="00DA71E9">
        <w:tc>
          <w:tcPr>
            <w:tcW w:w="10534" w:type="dxa"/>
            <w:gridSpan w:val="2"/>
            <w:shd w:val="clear" w:color="auto" w:fill="auto"/>
          </w:tcPr>
          <w:p w:rsidR="006C35E7" w:rsidRPr="00D13A46" w:rsidRDefault="006C35E7" w:rsidP="006C35E7">
            <w:pPr>
              <w:spacing w:before="100" w:beforeAutospacing="1" w:after="100" w:afterAutospacing="1"/>
              <w:ind w:firstLine="708"/>
              <w:rPr>
                <w:color w:val="000000"/>
                <w:sz w:val="28"/>
                <w:szCs w:val="28"/>
              </w:rPr>
            </w:pPr>
            <w:r w:rsidRPr="00D13A46">
              <w:rPr>
                <w:color w:val="000000"/>
                <w:sz w:val="28"/>
                <w:szCs w:val="28"/>
              </w:rPr>
              <w:t>Обмениваемость - это способность актива быть отдельно купленным или проданным (например, патенты, торговые марки). Однако некоторые нематериальные активы, несмотря, что они выделяются в самостоятельную учетную единицу, не могут быть отдельно проданы или куплены (например, организационные затраты).</w:t>
            </w:r>
          </w:p>
          <w:p w:rsidR="006C35E7" w:rsidRPr="00D13A46" w:rsidRDefault="006C35E7" w:rsidP="006C35E7">
            <w:pPr>
              <w:spacing w:before="100" w:beforeAutospacing="1" w:after="100" w:afterAutospacing="1"/>
              <w:ind w:firstLine="708"/>
              <w:rPr>
                <w:color w:val="000000"/>
                <w:sz w:val="28"/>
                <w:szCs w:val="28"/>
              </w:rPr>
            </w:pPr>
            <w:r w:rsidRPr="00D13A46">
              <w:rPr>
                <w:color w:val="000000"/>
                <w:sz w:val="28"/>
                <w:szCs w:val="28"/>
              </w:rPr>
              <w:t>Период получения ожидаемой выгоды определяется экономическими обстоятельствами, правовыми ограничениями или условиями контрактов.</w:t>
            </w:r>
          </w:p>
          <w:p w:rsidR="006C35E7" w:rsidRPr="00D13A46" w:rsidRDefault="006C35E7" w:rsidP="006C35E7">
            <w:pPr>
              <w:spacing w:before="100" w:beforeAutospacing="1" w:after="100" w:afterAutospacing="1"/>
              <w:ind w:firstLine="708"/>
              <w:rPr>
                <w:color w:val="000000"/>
                <w:sz w:val="28"/>
                <w:szCs w:val="28"/>
              </w:rPr>
            </w:pPr>
            <w:r w:rsidRPr="00D13A46">
              <w:rPr>
                <w:color w:val="000000"/>
                <w:sz w:val="28"/>
                <w:szCs w:val="28"/>
              </w:rPr>
              <w:t>Наиболее чаще всего встречаются следующие виды нематериальных активов: лицензионные соглашения; компьютерное программное обеспечение; патенты; авторские права; приобретенные товарные знаки, знаки обслуживания, затраты на опытно - конструкторские работы, удовлетворяющие критериям признания нематериальных активов и др. В таблице 1 приведены примеры нематериальных активов, соответствующих критериям их признания и затраты предприятия, капитализируемые на счетах бухгалтерского учета, но не являющиеся нематериальными активами.</w:t>
            </w:r>
          </w:p>
          <w:p w:rsidR="006C35E7" w:rsidRPr="00D13A46" w:rsidRDefault="006C35E7" w:rsidP="006C35E7">
            <w:pPr>
              <w:spacing w:before="100" w:beforeAutospacing="1" w:after="100" w:afterAutospacing="1"/>
              <w:ind w:firstLine="708"/>
              <w:rPr>
                <w:color w:val="000000"/>
                <w:sz w:val="28"/>
                <w:szCs w:val="28"/>
              </w:rPr>
            </w:pPr>
            <w:r w:rsidRPr="00D13A46">
              <w:rPr>
                <w:b/>
                <w:bCs/>
                <w:color w:val="000000"/>
                <w:sz w:val="28"/>
                <w:szCs w:val="28"/>
              </w:rPr>
              <w:t>Таблица 1. Виды объектов, учитываемые на предприятии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445"/>
              <w:gridCol w:w="4000"/>
            </w:tblGrid>
            <w:tr w:rsidR="006C35E7" w:rsidRPr="00D13A46" w:rsidTr="00DA71E9">
              <w:trPr>
                <w:tblCellSpacing w:w="15" w:type="dxa"/>
              </w:trPr>
              <w:tc>
                <w:tcPr>
                  <w:tcW w:w="5400" w:type="dxa"/>
                </w:tcPr>
                <w:p w:rsidR="006C35E7" w:rsidRPr="00D13A46" w:rsidRDefault="006C35E7" w:rsidP="00DA71E9">
                  <w:pPr>
                    <w:spacing w:before="100" w:beforeAutospacing="1" w:after="100" w:afterAutospacing="1"/>
                    <w:rPr>
                      <w:color w:val="000000"/>
                      <w:sz w:val="28"/>
                      <w:szCs w:val="28"/>
                    </w:rPr>
                  </w:pPr>
                  <w:r w:rsidRPr="00D13A46">
                    <w:rPr>
                      <w:color w:val="000000"/>
                      <w:sz w:val="28"/>
                      <w:szCs w:val="28"/>
                    </w:rPr>
                    <w:t>Объекты, учитываемые как нематериальные активы</w:t>
                  </w:r>
                </w:p>
              </w:tc>
              <w:tc>
                <w:tcPr>
                  <w:tcW w:w="3955" w:type="dxa"/>
                </w:tcPr>
                <w:p w:rsidR="006C35E7" w:rsidRPr="00D13A46" w:rsidRDefault="006C35E7" w:rsidP="00DA71E9">
                  <w:pPr>
                    <w:spacing w:before="100" w:beforeAutospacing="1" w:after="100" w:afterAutospacing="1"/>
                    <w:rPr>
                      <w:color w:val="000000"/>
                      <w:sz w:val="28"/>
                      <w:szCs w:val="28"/>
                    </w:rPr>
                  </w:pPr>
                  <w:r w:rsidRPr="00D13A46">
                    <w:rPr>
                      <w:color w:val="000000"/>
                      <w:sz w:val="28"/>
                      <w:szCs w:val="28"/>
                    </w:rPr>
                    <w:t>Объекты, учитываемые как расходы будущих периодов</w:t>
                  </w:r>
                </w:p>
              </w:tc>
            </w:tr>
            <w:tr w:rsidR="006C35E7" w:rsidRPr="00D13A46" w:rsidTr="00DA71E9">
              <w:trPr>
                <w:tblCellSpacing w:w="15" w:type="dxa"/>
              </w:trPr>
              <w:tc>
                <w:tcPr>
                  <w:tcW w:w="5400" w:type="dxa"/>
                </w:tcPr>
                <w:p w:rsidR="006C35E7" w:rsidRPr="00D13A46" w:rsidRDefault="006C35E7" w:rsidP="00DA71E9">
                  <w:pPr>
                    <w:spacing w:before="100" w:beforeAutospacing="1" w:after="100" w:afterAutospacing="1"/>
                    <w:rPr>
                      <w:color w:val="000000"/>
                      <w:sz w:val="28"/>
                      <w:szCs w:val="28"/>
                    </w:rPr>
                  </w:pPr>
                  <w:r w:rsidRPr="00D13A46">
                    <w:rPr>
                      <w:color w:val="000000"/>
                      <w:sz w:val="28"/>
                      <w:szCs w:val="28"/>
                    </w:rPr>
                    <w:t>Фирменные марки</w:t>
                  </w:r>
                </w:p>
              </w:tc>
              <w:tc>
                <w:tcPr>
                  <w:tcW w:w="3955" w:type="dxa"/>
                </w:tcPr>
                <w:p w:rsidR="006C35E7" w:rsidRPr="00D13A46" w:rsidRDefault="006C35E7" w:rsidP="00DA71E9">
                  <w:pPr>
                    <w:spacing w:before="100" w:beforeAutospacing="1" w:after="100" w:afterAutospacing="1"/>
                    <w:rPr>
                      <w:color w:val="000000"/>
                      <w:sz w:val="28"/>
                      <w:szCs w:val="28"/>
                    </w:rPr>
                  </w:pPr>
                  <w:r w:rsidRPr="00D13A46">
                    <w:rPr>
                      <w:color w:val="000000"/>
                      <w:sz w:val="28"/>
                      <w:szCs w:val="28"/>
                    </w:rPr>
                    <w:t>Реклама</w:t>
                  </w:r>
                </w:p>
              </w:tc>
            </w:tr>
            <w:tr w:rsidR="006C35E7" w:rsidRPr="00D13A46" w:rsidTr="00DA71E9">
              <w:trPr>
                <w:tblCellSpacing w:w="15" w:type="dxa"/>
              </w:trPr>
              <w:tc>
                <w:tcPr>
                  <w:tcW w:w="5400" w:type="dxa"/>
                </w:tcPr>
                <w:p w:rsidR="006C35E7" w:rsidRPr="00D13A46" w:rsidRDefault="006C35E7" w:rsidP="00DA71E9">
                  <w:pPr>
                    <w:spacing w:before="100" w:beforeAutospacing="1" w:after="100" w:afterAutospacing="1"/>
                    <w:rPr>
                      <w:color w:val="000000"/>
                      <w:sz w:val="28"/>
                      <w:szCs w:val="28"/>
                    </w:rPr>
                  </w:pPr>
                  <w:r w:rsidRPr="00D13A46">
                    <w:rPr>
                      <w:color w:val="000000"/>
                      <w:sz w:val="28"/>
                      <w:szCs w:val="28"/>
                    </w:rPr>
                    <w:t>Авторские права</w:t>
                  </w:r>
                </w:p>
              </w:tc>
              <w:tc>
                <w:tcPr>
                  <w:tcW w:w="3955" w:type="dxa"/>
                </w:tcPr>
                <w:p w:rsidR="006C35E7" w:rsidRPr="00D13A46" w:rsidRDefault="006C35E7" w:rsidP="00DA71E9">
                  <w:pPr>
                    <w:spacing w:before="100" w:beforeAutospacing="1" w:after="100" w:afterAutospacing="1"/>
                    <w:rPr>
                      <w:color w:val="000000"/>
                      <w:sz w:val="28"/>
                      <w:szCs w:val="28"/>
                    </w:rPr>
                  </w:pPr>
                  <w:r w:rsidRPr="00D13A46">
                    <w:rPr>
                      <w:color w:val="000000"/>
                      <w:sz w:val="28"/>
                      <w:szCs w:val="28"/>
                    </w:rPr>
                    <w:t>Авторские авансы</w:t>
                  </w:r>
                </w:p>
              </w:tc>
            </w:tr>
            <w:tr w:rsidR="006C35E7" w:rsidRPr="00D13A46" w:rsidTr="00DA71E9">
              <w:trPr>
                <w:tblCellSpacing w:w="15" w:type="dxa"/>
              </w:trPr>
              <w:tc>
                <w:tcPr>
                  <w:tcW w:w="5400" w:type="dxa"/>
                </w:tcPr>
                <w:p w:rsidR="006C35E7" w:rsidRPr="00D13A46" w:rsidRDefault="006C35E7" w:rsidP="00DA71E9">
                  <w:pPr>
                    <w:spacing w:before="100" w:beforeAutospacing="1" w:after="100" w:afterAutospacing="1"/>
                    <w:rPr>
                      <w:color w:val="000000"/>
                      <w:sz w:val="28"/>
                      <w:szCs w:val="28"/>
                    </w:rPr>
                  </w:pPr>
                  <w:r w:rsidRPr="00D13A46">
                    <w:rPr>
                      <w:color w:val="000000"/>
                      <w:sz w:val="28"/>
                      <w:szCs w:val="28"/>
                    </w:rPr>
                    <w:t>Лицензионные соглашения</w:t>
                  </w:r>
                </w:p>
              </w:tc>
              <w:tc>
                <w:tcPr>
                  <w:tcW w:w="3955" w:type="dxa"/>
                </w:tcPr>
                <w:p w:rsidR="006C35E7" w:rsidRPr="00D13A46" w:rsidRDefault="006C35E7" w:rsidP="00DA71E9">
                  <w:pPr>
                    <w:spacing w:before="100" w:beforeAutospacing="1" w:after="100" w:afterAutospacing="1"/>
                    <w:rPr>
                      <w:color w:val="000000"/>
                      <w:sz w:val="28"/>
                      <w:szCs w:val="28"/>
                    </w:rPr>
                  </w:pPr>
                  <w:r w:rsidRPr="00D13A46">
                    <w:rPr>
                      <w:color w:val="000000"/>
                      <w:sz w:val="28"/>
                      <w:szCs w:val="28"/>
                    </w:rPr>
                    <w:t>Затраты на разработку программных продуктов</w:t>
                  </w:r>
                </w:p>
              </w:tc>
            </w:tr>
            <w:tr w:rsidR="006C35E7" w:rsidRPr="00D13A46" w:rsidTr="00DA71E9">
              <w:trPr>
                <w:tblCellSpacing w:w="15" w:type="dxa"/>
              </w:trPr>
              <w:tc>
                <w:tcPr>
                  <w:tcW w:w="5400" w:type="dxa"/>
                </w:tcPr>
                <w:p w:rsidR="006C35E7" w:rsidRPr="00D13A46" w:rsidRDefault="006C35E7" w:rsidP="00DA71E9">
                  <w:pPr>
                    <w:spacing w:before="100" w:beforeAutospacing="1" w:after="100" w:afterAutospacing="1"/>
                    <w:rPr>
                      <w:color w:val="000000"/>
                      <w:sz w:val="28"/>
                      <w:szCs w:val="28"/>
                    </w:rPr>
                  </w:pPr>
                  <w:r w:rsidRPr="00D13A46">
                    <w:rPr>
                      <w:color w:val="000000"/>
                      <w:sz w:val="28"/>
                      <w:szCs w:val="28"/>
                    </w:rPr>
                    <w:t>Патенты</w:t>
                  </w:r>
                </w:p>
              </w:tc>
              <w:tc>
                <w:tcPr>
                  <w:tcW w:w="3955" w:type="dxa"/>
                </w:tcPr>
                <w:p w:rsidR="006C35E7" w:rsidRPr="00D13A46" w:rsidRDefault="006C35E7" w:rsidP="00DA71E9">
                  <w:pPr>
                    <w:spacing w:before="100" w:beforeAutospacing="1" w:after="100" w:afterAutospacing="1"/>
                    <w:rPr>
                      <w:color w:val="000000"/>
                      <w:sz w:val="28"/>
                      <w:szCs w:val="28"/>
                    </w:rPr>
                  </w:pPr>
                  <w:r w:rsidRPr="00D13A46">
                    <w:rPr>
                      <w:color w:val="000000"/>
                      <w:sz w:val="28"/>
                      <w:szCs w:val="28"/>
                    </w:rPr>
                    <w:t>Маркетинговые расходы</w:t>
                  </w:r>
                </w:p>
              </w:tc>
            </w:tr>
            <w:tr w:rsidR="006C35E7" w:rsidRPr="00D13A46" w:rsidTr="00DA71E9">
              <w:trPr>
                <w:tblCellSpacing w:w="15" w:type="dxa"/>
              </w:trPr>
              <w:tc>
                <w:tcPr>
                  <w:tcW w:w="5400" w:type="dxa"/>
                </w:tcPr>
                <w:p w:rsidR="006C35E7" w:rsidRPr="00D13A46" w:rsidRDefault="006C35E7" w:rsidP="00DA71E9">
                  <w:pPr>
                    <w:spacing w:before="100" w:beforeAutospacing="1" w:after="100" w:afterAutospacing="1"/>
                    <w:rPr>
                      <w:color w:val="000000"/>
                      <w:sz w:val="28"/>
                      <w:szCs w:val="28"/>
                    </w:rPr>
                  </w:pPr>
                  <w:r w:rsidRPr="00D13A46">
                    <w:rPr>
                      <w:color w:val="000000"/>
                      <w:sz w:val="28"/>
                      <w:szCs w:val="28"/>
                    </w:rPr>
                    <w:t>Торговые марки</w:t>
                  </w:r>
                </w:p>
              </w:tc>
              <w:tc>
                <w:tcPr>
                  <w:tcW w:w="3955" w:type="dxa"/>
                </w:tcPr>
                <w:p w:rsidR="006C35E7" w:rsidRPr="00D13A46" w:rsidRDefault="006C35E7" w:rsidP="00DA71E9">
                  <w:pPr>
                    <w:spacing w:before="100" w:beforeAutospacing="1" w:after="100" w:afterAutospacing="1"/>
                    <w:rPr>
                      <w:color w:val="000000"/>
                      <w:sz w:val="28"/>
                      <w:szCs w:val="28"/>
                    </w:rPr>
                  </w:pPr>
                  <w:r w:rsidRPr="00D13A46">
                    <w:rPr>
                      <w:color w:val="000000"/>
                      <w:sz w:val="28"/>
                      <w:szCs w:val="28"/>
                    </w:rPr>
                    <w:t>Затраты на ремонт</w:t>
                  </w:r>
                </w:p>
              </w:tc>
            </w:tr>
            <w:tr w:rsidR="006C35E7" w:rsidRPr="00D13A46" w:rsidTr="00DA71E9">
              <w:trPr>
                <w:tblCellSpacing w:w="15" w:type="dxa"/>
              </w:trPr>
              <w:tc>
                <w:tcPr>
                  <w:tcW w:w="5400" w:type="dxa"/>
                </w:tcPr>
                <w:p w:rsidR="006C35E7" w:rsidRPr="00D13A46" w:rsidRDefault="006C35E7" w:rsidP="00DA71E9">
                  <w:pPr>
                    <w:spacing w:before="100" w:beforeAutospacing="1" w:after="100" w:afterAutospacing="1"/>
                    <w:rPr>
                      <w:color w:val="000000"/>
                      <w:sz w:val="28"/>
                      <w:szCs w:val="28"/>
                    </w:rPr>
                  </w:pPr>
                  <w:r w:rsidRPr="00D13A46">
                    <w:rPr>
                      <w:color w:val="000000"/>
                      <w:sz w:val="28"/>
                      <w:szCs w:val="28"/>
                    </w:rPr>
                    <w:t>Технологии, формулы и чертежи</w:t>
                  </w:r>
                </w:p>
              </w:tc>
              <w:tc>
                <w:tcPr>
                  <w:tcW w:w="3955" w:type="dxa"/>
                </w:tcPr>
                <w:p w:rsidR="006C35E7" w:rsidRPr="00D13A46" w:rsidRDefault="006C35E7" w:rsidP="00DA71E9">
                  <w:pPr>
                    <w:spacing w:before="100" w:beforeAutospacing="1" w:after="100" w:afterAutospacing="1"/>
                    <w:rPr>
                      <w:color w:val="000000"/>
                      <w:sz w:val="28"/>
                      <w:szCs w:val="28"/>
                    </w:rPr>
                  </w:pPr>
                  <w:r w:rsidRPr="00D13A46">
                    <w:rPr>
                      <w:color w:val="000000"/>
                      <w:sz w:val="28"/>
                      <w:szCs w:val="28"/>
                    </w:rPr>
                    <w:t>Стоимость НИОКР</w:t>
                  </w:r>
                </w:p>
              </w:tc>
            </w:tr>
            <w:tr w:rsidR="006C35E7" w:rsidRPr="00D13A46" w:rsidTr="00DA71E9">
              <w:trPr>
                <w:tblCellSpacing w:w="15" w:type="dxa"/>
              </w:trPr>
              <w:tc>
                <w:tcPr>
                  <w:tcW w:w="5400" w:type="dxa"/>
                </w:tcPr>
                <w:p w:rsidR="006C35E7" w:rsidRPr="00D13A46" w:rsidRDefault="006C35E7" w:rsidP="00DA71E9">
                  <w:pPr>
                    <w:spacing w:before="100" w:beforeAutospacing="1" w:after="100" w:afterAutospacing="1"/>
                    <w:rPr>
                      <w:color w:val="000000"/>
                      <w:sz w:val="28"/>
                      <w:szCs w:val="28"/>
                    </w:rPr>
                  </w:pPr>
                  <w:r w:rsidRPr="00D13A46">
                    <w:rPr>
                      <w:color w:val="000000"/>
                      <w:sz w:val="28"/>
                      <w:szCs w:val="28"/>
                    </w:rPr>
                    <w:t>Компьютерное программное обеспечение (при условии обособленности от аппаратных средств)</w:t>
                  </w:r>
                </w:p>
              </w:tc>
              <w:tc>
                <w:tcPr>
                  <w:tcW w:w="3955" w:type="dxa"/>
                </w:tcPr>
                <w:p w:rsidR="006C35E7" w:rsidRPr="00D13A46" w:rsidRDefault="006C35E7" w:rsidP="00DA71E9">
                  <w:pPr>
                    <w:rPr>
                      <w:color w:val="000000"/>
                      <w:sz w:val="28"/>
                      <w:szCs w:val="28"/>
                    </w:rPr>
                  </w:pPr>
                </w:p>
              </w:tc>
            </w:tr>
          </w:tbl>
          <w:p w:rsidR="00B8708E" w:rsidRPr="00D13A46" w:rsidRDefault="006C35E7" w:rsidP="00B8708E">
            <w:pPr>
              <w:spacing w:before="100" w:beforeAutospacing="1" w:after="100" w:afterAutospacing="1"/>
              <w:ind w:firstLine="708"/>
              <w:rPr>
                <w:color w:val="000000"/>
                <w:sz w:val="28"/>
                <w:szCs w:val="28"/>
              </w:rPr>
            </w:pPr>
            <w:r w:rsidRPr="00D13A46">
              <w:rPr>
                <w:color w:val="000000"/>
                <w:sz w:val="28"/>
                <w:szCs w:val="28"/>
              </w:rPr>
              <w:t>Отсюда следует, что некоторые виды нематериальных активов удовлетворяют критериям признания нематериальных активов, а другие соответствуют критериям их признания и затраты предприятия,</w:t>
            </w:r>
            <w:r w:rsidR="00B8708E">
              <w:rPr>
                <w:color w:val="000000"/>
                <w:sz w:val="28"/>
                <w:szCs w:val="28"/>
              </w:rPr>
              <w:t xml:space="preserve"> </w:t>
            </w:r>
            <w:r w:rsidR="00B8708E" w:rsidRPr="00D13A46">
              <w:rPr>
                <w:color w:val="000000"/>
                <w:sz w:val="28"/>
                <w:szCs w:val="28"/>
              </w:rPr>
              <w:t>капитализируемые на счетах бухгалтерского учета, но не являющиеся нематериальными активами.</w:t>
            </w:r>
          </w:p>
          <w:p w:rsidR="006C35E7" w:rsidRDefault="006C35E7" w:rsidP="00DA71E9">
            <w:pPr>
              <w:rPr>
                <w:sz w:val="28"/>
                <w:szCs w:val="28"/>
              </w:rPr>
            </w:pPr>
          </w:p>
          <w:p w:rsidR="00B8708E" w:rsidRDefault="00B8708E" w:rsidP="00DA71E9">
            <w:pPr>
              <w:rPr>
                <w:sz w:val="28"/>
                <w:szCs w:val="28"/>
              </w:rPr>
            </w:pPr>
          </w:p>
          <w:p w:rsidR="00B8708E" w:rsidRPr="00D52F04" w:rsidRDefault="00B8708E"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tc>
      </w:tr>
      <w:tr w:rsidR="006C35E7" w:rsidRPr="00D52F04" w:rsidTr="00DA71E9">
        <w:tc>
          <w:tcPr>
            <w:tcW w:w="9634" w:type="dxa"/>
            <w:vMerge w:val="restart"/>
            <w:shd w:val="clear" w:color="auto" w:fill="auto"/>
            <w:vAlign w:val="bottom"/>
          </w:tcPr>
          <w:p w:rsidR="006C35E7" w:rsidRDefault="006C35E7" w:rsidP="00DA71E9">
            <w:pPr>
              <w:jc w:val="center"/>
              <w:rPr>
                <w:sz w:val="28"/>
                <w:szCs w:val="28"/>
              </w:rPr>
            </w:pPr>
            <w:r>
              <w:rPr>
                <w:sz w:val="28"/>
                <w:szCs w:val="28"/>
              </w:rPr>
              <w:t xml:space="preserve">Глава 1. </w:t>
            </w:r>
          </w:p>
          <w:p w:rsidR="006C35E7" w:rsidRPr="00D52F04" w:rsidRDefault="006C35E7" w:rsidP="00DA71E9">
            <w:pPr>
              <w:jc w:val="center"/>
              <w:rPr>
                <w:sz w:val="28"/>
                <w:szCs w:val="28"/>
              </w:rPr>
            </w:pPr>
          </w:p>
        </w:tc>
        <w:tc>
          <w:tcPr>
            <w:tcW w:w="900" w:type="dxa"/>
            <w:shd w:val="clear" w:color="auto" w:fill="auto"/>
          </w:tcPr>
          <w:p w:rsidR="006C35E7" w:rsidRPr="00D52F04" w:rsidRDefault="006C35E7" w:rsidP="00DA71E9">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DA71E9">
            <w:pPr>
              <w:rPr>
                <w:sz w:val="28"/>
                <w:szCs w:val="28"/>
              </w:rPr>
            </w:pPr>
          </w:p>
        </w:tc>
        <w:tc>
          <w:tcPr>
            <w:tcW w:w="900" w:type="dxa"/>
            <w:shd w:val="clear" w:color="auto" w:fill="auto"/>
          </w:tcPr>
          <w:p w:rsidR="006C35E7" w:rsidRPr="00D52F04" w:rsidRDefault="006C35E7" w:rsidP="00DA71E9">
            <w:pPr>
              <w:jc w:val="center"/>
              <w:rPr>
                <w:sz w:val="28"/>
                <w:szCs w:val="28"/>
              </w:rPr>
            </w:pPr>
          </w:p>
        </w:tc>
      </w:tr>
    </w:tbl>
    <w:p w:rsidR="006C35E7" w:rsidRDefault="006C35E7"/>
    <w:p w:rsidR="006C35E7" w:rsidRDefault="006C35E7"/>
    <w:tbl>
      <w:tblPr>
        <w:tblStyle w:val="a3"/>
        <w:tblW w:w="0" w:type="auto"/>
        <w:tblLook w:val="01E0" w:firstRow="1" w:lastRow="1" w:firstColumn="1" w:lastColumn="1" w:noHBand="0" w:noVBand="0"/>
      </w:tblPr>
      <w:tblGrid>
        <w:gridCol w:w="9634"/>
        <w:gridCol w:w="900"/>
      </w:tblGrid>
      <w:tr w:rsidR="006C35E7" w:rsidRPr="00D52F04" w:rsidTr="00DA71E9">
        <w:tc>
          <w:tcPr>
            <w:tcW w:w="10534" w:type="dxa"/>
            <w:gridSpan w:val="2"/>
            <w:shd w:val="clear" w:color="auto" w:fill="auto"/>
          </w:tcPr>
          <w:p w:rsidR="006C35E7" w:rsidRPr="00F53377" w:rsidRDefault="006C35E7" w:rsidP="006C35E7">
            <w:pPr>
              <w:pStyle w:val="a4"/>
              <w:ind w:firstLine="708"/>
              <w:rPr>
                <w:rFonts w:ascii="Times New Roman" w:hAnsi="Times New Roman" w:cs="Times New Roman"/>
                <w:b/>
                <w:sz w:val="28"/>
                <w:szCs w:val="28"/>
              </w:rPr>
            </w:pPr>
            <w:r w:rsidRPr="00F53377">
              <w:rPr>
                <w:rFonts w:ascii="Times New Roman" w:hAnsi="Times New Roman" w:cs="Times New Roman"/>
                <w:b/>
                <w:color w:val="auto"/>
                <w:sz w:val="28"/>
                <w:szCs w:val="28"/>
              </w:rPr>
              <w:t>1.2.</w:t>
            </w:r>
            <w:r w:rsidRPr="00F53377">
              <w:rPr>
                <w:rFonts w:ascii="Times New Roman" w:hAnsi="Times New Roman" w:cs="Times New Roman"/>
                <w:b/>
                <w:sz w:val="28"/>
                <w:szCs w:val="28"/>
              </w:rPr>
              <w:t xml:space="preserve"> Синтетический и аналитический учет НМА.</w:t>
            </w:r>
          </w:p>
          <w:p w:rsidR="006C35E7" w:rsidRPr="00394E4E" w:rsidRDefault="006C35E7" w:rsidP="006C35E7">
            <w:pPr>
              <w:pStyle w:val="a4"/>
              <w:ind w:firstLine="708"/>
              <w:rPr>
                <w:rFonts w:ascii="Times New Roman" w:hAnsi="Times New Roman" w:cs="Times New Roman"/>
                <w:sz w:val="28"/>
                <w:szCs w:val="28"/>
              </w:rPr>
            </w:pPr>
            <w:r w:rsidRPr="00394E4E">
              <w:rPr>
                <w:rFonts w:ascii="Times New Roman" w:hAnsi="Times New Roman" w:cs="Times New Roman"/>
                <w:sz w:val="28"/>
                <w:szCs w:val="28"/>
              </w:rPr>
              <w:t xml:space="preserve">При составлении годовой отчетности на предприятии данные о нематериальных активах отражаются в следующих документах: </w:t>
            </w:r>
          </w:p>
          <w:p w:rsidR="006C35E7" w:rsidRPr="00394E4E" w:rsidRDefault="006C35E7" w:rsidP="006C35E7">
            <w:pPr>
              <w:pStyle w:val="a4"/>
              <w:ind w:firstLine="708"/>
              <w:rPr>
                <w:rFonts w:ascii="Times New Roman" w:hAnsi="Times New Roman" w:cs="Times New Roman"/>
                <w:sz w:val="28"/>
                <w:szCs w:val="28"/>
              </w:rPr>
            </w:pPr>
            <w:r w:rsidRPr="00394E4E">
              <w:rPr>
                <w:rFonts w:ascii="Times New Roman" w:hAnsi="Times New Roman" w:cs="Times New Roman"/>
                <w:sz w:val="28"/>
                <w:szCs w:val="28"/>
              </w:rPr>
              <w:t>1. В балансе предприятия (форма № 1) наличие нематериальных активов показывается в подразделе « Нематериальные актив</w:t>
            </w:r>
            <w:r>
              <w:rPr>
                <w:rFonts w:ascii="Times New Roman" w:hAnsi="Times New Roman" w:cs="Times New Roman"/>
                <w:sz w:val="28"/>
                <w:szCs w:val="28"/>
              </w:rPr>
              <w:t>ы »</w:t>
            </w:r>
            <w:r w:rsidRPr="00394E4E">
              <w:rPr>
                <w:rFonts w:ascii="Times New Roman" w:hAnsi="Times New Roman" w:cs="Times New Roman"/>
                <w:sz w:val="28"/>
                <w:szCs w:val="28"/>
              </w:rPr>
              <w:t>. Данные по соответствующим строкам подраздела приводятся по остаточной стоимости нематериальных активов (за исключением объектов жилого фонда и нематериальных активов, по которым в соответствии с установленным порядком погашении с</w:t>
            </w:r>
            <w:r w:rsidR="00A60B94">
              <w:rPr>
                <w:rFonts w:ascii="Times New Roman" w:hAnsi="Times New Roman" w:cs="Times New Roman"/>
                <w:sz w:val="28"/>
                <w:szCs w:val="28"/>
              </w:rPr>
              <w:t>тоимости не производится).</w:t>
            </w:r>
            <w:r>
              <w:rPr>
                <w:rFonts w:ascii="Times New Roman" w:hAnsi="Times New Roman" w:cs="Times New Roman"/>
                <w:sz w:val="28"/>
                <w:szCs w:val="28"/>
              </w:rPr>
              <w:t xml:space="preserve"> </w:t>
            </w:r>
            <w:r w:rsidRPr="00394E4E">
              <w:rPr>
                <w:rFonts w:ascii="Times New Roman" w:hAnsi="Times New Roman" w:cs="Times New Roman"/>
                <w:sz w:val="28"/>
                <w:szCs w:val="28"/>
              </w:rPr>
              <w:t>Расшифровка состава нематериальных активов приводится в Приложении к бухгалтерскому балансу (форма №5)</w:t>
            </w:r>
          </w:p>
          <w:p w:rsidR="00B8708E" w:rsidRPr="00394E4E" w:rsidRDefault="006C35E7" w:rsidP="00B8708E">
            <w:pPr>
              <w:pStyle w:val="a4"/>
              <w:ind w:firstLine="708"/>
              <w:rPr>
                <w:rFonts w:ascii="Times New Roman" w:hAnsi="Times New Roman" w:cs="Times New Roman"/>
                <w:sz w:val="28"/>
                <w:szCs w:val="28"/>
              </w:rPr>
            </w:pPr>
            <w:r w:rsidRPr="00394E4E">
              <w:rPr>
                <w:rFonts w:ascii="Times New Roman" w:hAnsi="Times New Roman" w:cs="Times New Roman"/>
                <w:sz w:val="28"/>
                <w:szCs w:val="28"/>
              </w:rPr>
              <w:t>2. В подразделе «Нематериальные активы» справки №3 «Амортизируемое имущество» показываются по первоначальной стоимости: по статье "права на объекты интеллектуальной (промышленной) собственности" показывается стоимость прав, возникающих из авторских и иных договоров на произведения науки, литературы, искусства и объекты смежных прав, на программы ЭВМ, базы данных и др., из патентов на изобретения, промышленные образцы, коллекционные достижения, из свидетельств на полезные модели, товарные знаки и знаки обслуживания или лицензионных договоров на их использование; из прав на ноу-хау и др.; по статье "права на пользование обособленными природными объектами" показывается стоимость прав на использование земельных участков, природных ресурсов (воды, недр и др.); по статье "организационные расходы" показывается сумма расходов, связанных с образованием юридического лица, признанная в соответствии с учредительными документами вкладом участников (учредителей) в</w:t>
            </w:r>
            <w:r>
              <w:rPr>
                <w:rFonts w:ascii="Times New Roman" w:hAnsi="Times New Roman" w:cs="Times New Roman"/>
                <w:sz w:val="28"/>
                <w:szCs w:val="28"/>
              </w:rPr>
              <w:t xml:space="preserve"> уставный (складочный) капитал.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94E4E">
              <w:rPr>
                <w:rFonts w:ascii="Times New Roman" w:hAnsi="Times New Roman" w:cs="Times New Roman"/>
                <w:sz w:val="28"/>
                <w:szCs w:val="28"/>
              </w:rPr>
              <w:t>Расходы организации, связанные с возникающей в ходе ее функционирования необходимостью переоформления учредительных и других документов (расширение организации, изменение видов деятельности, представление образцов подписей должностных лиц и пр.), изготовления новых штампов, печатей и т. п., п</w:t>
            </w:r>
            <w:r>
              <w:rPr>
                <w:rFonts w:ascii="Times New Roman" w:hAnsi="Times New Roman" w:cs="Times New Roman"/>
                <w:sz w:val="28"/>
                <w:szCs w:val="28"/>
              </w:rPr>
              <w:t xml:space="preserve">одлежат учету по дебету счета </w:t>
            </w:r>
            <w:r w:rsidRPr="00394E4E">
              <w:rPr>
                <w:rFonts w:ascii="Times New Roman" w:hAnsi="Times New Roman" w:cs="Times New Roman"/>
                <w:sz w:val="28"/>
                <w:szCs w:val="28"/>
              </w:rPr>
              <w:t xml:space="preserve"> "Общехозяйственные расходы". Организация, изменяющая организационно-правовую форму, указанные расходы производит за счет прибыли, остающейся в ее распоряжении.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94E4E">
              <w:rPr>
                <w:rFonts w:ascii="Times New Roman" w:hAnsi="Times New Roman" w:cs="Times New Roman"/>
                <w:sz w:val="28"/>
                <w:szCs w:val="28"/>
              </w:rPr>
              <w:t>Стоимость перечисленных прав (кроме расходов по созданию организации, признанных в соответствии с учредительными документами вкладом участников (учредителей) в уставный (складочный) капитал, товарных знаков и знаков обслуживания) переносится на издержки производства или обращения по нормам, определенным в организации в соответствии с</w:t>
            </w:r>
            <w:r w:rsidRPr="007155AE">
              <w:rPr>
                <w:rFonts w:ascii="Times New Roman" w:hAnsi="Times New Roman" w:cs="Times New Roman"/>
                <w:sz w:val="28"/>
                <w:szCs w:val="28"/>
              </w:rPr>
              <w:t xml:space="preserve"> </w:t>
            </w:r>
            <w:r w:rsidRPr="005C684A">
              <w:rPr>
                <w:rFonts w:ascii="Times New Roman" w:hAnsi="Times New Roman" w:cs="Times New Roman"/>
                <w:sz w:val="28"/>
                <w:szCs w:val="28"/>
              </w:rPr>
              <w:t xml:space="preserve">Указом Президента Республики Казахстан, имеющий силу Закона, от 26 декабря </w:t>
            </w:r>
            <w:smartTag w:uri="urn:schemas-microsoft-com:office:smarttags" w:element="metricconverter">
              <w:smartTagPr>
                <w:attr w:name="ProductID" w:val="1995 г"/>
              </w:smartTagPr>
              <w:r w:rsidRPr="005C684A">
                <w:rPr>
                  <w:rFonts w:ascii="Times New Roman" w:hAnsi="Times New Roman" w:cs="Times New Roman"/>
                  <w:sz w:val="28"/>
                  <w:szCs w:val="28"/>
                </w:rPr>
                <w:t>1995 г</w:t>
              </w:r>
            </w:smartTag>
            <w:r w:rsidRPr="005C684A">
              <w:rPr>
                <w:rFonts w:ascii="Times New Roman" w:hAnsi="Times New Roman" w:cs="Times New Roman"/>
                <w:sz w:val="28"/>
                <w:szCs w:val="28"/>
              </w:rPr>
              <w:t>. N 2732 «О бухгалтерском учете»</w:t>
            </w:r>
            <w:r w:rsidRPr="00394E4E">
              <w:rPr>
                <w:rFonts w:ascii="Times New Roman" w:hAnsi="Times New Roman" w:cs="Times New Roman"/>
                <w:sz w:val="28"/>
                <w:szCs w:val="28"/>
              </w:rPr>
              <w:t>; по статье</w:t>
            </w:r>
            <w:r w:rsidR="00B8708E">
              <w:rPr>
                <w:sz w:val="28"/>
                <w:szCs w:val="28"/>
              </w:rPr>
              <w:t xml:space="preserve"> </w:t>
            </w:r>
            <w:r w:rsidR="00B8708E" w:rsidRPr="00394E4E">
              <w:rPr>
                <w:rFonts w:ascii="Times New Roman" w:hAnsi="Times New Roman" w:cs="Times New Roman"/>
                <w:sz w:val="28"/>
                <w:szCs w:val="28"/>
              </w:rPr>
              <w:t>"деловая репутация организации" показывается превышение покупной цены приватизированного имущества над его оценочной (начальной) стоимостью, отраженное в бухгал</w:t>
            </w:r>
            <w:r w:rsidR="00B8708E">
              <w:rPr>
                <w:rFonts w:ascii="Times New Roman" w:hAnsi="Times New Roman" w:cs="Times New Roman"/>
                <w:sz w:val="28"/>
                <w:szCs w:val="28"/>
              </w:rPr>
              <w:t>терском учете по дебету счета 2730</w:t>
            </w:r>
            <w:r w:rsidR="00B8708E" w:rsidRPr="00394E4E">
              <w:rPr>
                <w:rFonts w:ascii="Times New Roman" w:hAnsi="Times New Roman" w:cs="Times New Roman"/>
                <w:sz w:val="28"/>
                <w:szCs w:val="28"/>
              </w:rPr>
              <w:t xml:space="preserve"> "Нематериальные активы", субсчет "Разница между покупной ценой и оценочной стоимостью". </w:t>
            </w:r>
          </w:p>
          <w:p w:rsidR="006C35E7" w:rsidRPr="00D52F04" w:rsidRDefault="006C35E7" w:rsidP="00DA71E9">
            <w:pPr>
              <w:rPr>
                <w:sz w:val="28"/>
                <w:szCs w:val="28"/>
              </w:rPr>
            </w:pPr>
          </w:p>
        </w:tc>
      </w:tr>
      <w:tr w:rsidR="006C35E7" w:rsidRPr="00D52F04" w:rsidTr="00DA71E9">
        <w:tc>
          <w:tcPr>
            <w:tcW w:w="9634" w:type="dxa"/>
            <w:vMerge w:val="restart"/>
            <w:shd w:val="clear" w:color="auto" w:fill="auto"/>
            <w:vAlign w:val="bottom"/>
          </w:tcPr>
          <w:p w:rsidR="006C35E7" w:rsidRDefault="006C35E7" w:rsidP="00DA71E9">
            <w:pPr>
              <w:jc w:val="center"/>
              <w:rPr>
                <w:sz w:val="28"/>
                <w:szCs w:val="28"/>
              </w:rPr>
            </w:pPr>
            <w:r>
              <w:rPr>
                <w:sz w:val="28"/>
                <w:szCs w:val="28"/>
              </w:rPr>
              <w:t xml:space="preserve">Глава 1. </w:t>
            </w:r>
          </w:p>
          <w:p w:rsidR="006C35E7" w:rsidRPr="00D52F04" w:rsidRDefault="006C35E7" w:rsidP="00DA71E9">
            <w:pPr>
              <w:jc w:val="center"/>
              <w:rPr>
                <w:sz w:val="28"/>
                <w:szCs w:val="28"/>
              </w:rPr>
            </w:pPr>
          </w:p>
        </w:tc>
        <w:tc>
          <w:tcPr>
            <w:tcW w:w="900" w:type="dxa"/>
            <w:shd w:val="clear" w:color="auto" w:fill="auto"/>
          </w:tcPr>
          <w:p w:rsidR="006C35E7" w:rsidRPr="00D52F04" w:rsidRDefault="006C35E7" w:rsidP="00DA71E9">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DA71E9">
            <w:pPr>
              <w:rPr>
                <w:sz w:val="28"/>
                <w:szCs w:val="28"/>
              </w:rPr>
            </w:pPr>
          </w:p>
        </w:tc>
        <w:tc>
          <w:tcPr>
            <w:tcW w:w="900" w:type="dxa"/>
            <w:shd w:val="clear" w:color="auto" w:fill="auto"/>
          </w:tcPr>
          <w:p w:rsidR="006C35E7" w:rsidRPr="00D52F04" w:rsidRDefault="006C35E7" w:rsidP="00DA71E9">
            <w:pPr>
              <w:jc w:val="center"/>
              <w:rPr>
                <w:sz w:val="28"/>
                <w:szCs w:val="28"/>
              </w:rPr>
            </w:pPr>
          </w:p>
        </w:tc>
      </w:tr>
    </w:tbl>
    <w:p w:rsidR="006C35E7" w:rsidRDefault="006C35E7"/>
    <w:tbl>
      <w:tblPr>
        <w:tblStyle w:val="a3"/>
        <w:tblW w:w="0" w:type="auto"/>
        <w:tblLook w:val="01E0" w:firstRow="1" w:lastRow="1" w:firstColumn="1" w:lastColumn="1" w:noHBand="0" w:noVBand="0"/>
      </w:tblPr>
      <w:tblGrid>
        <w:gridCol w:w="9634"/>
        <w:gridCol w:w="900"/>
      </w:tblGrid>
      <w:tr w:rsidR="006C35E7" w:rsidRPr="00D52F04" w:rsidTr="00DA71E9">
        <w:tc>
          <w:tcPr>
            <w:tcW w:w="10534" w:type="dxa"/>
            <w:gridSpan w:val="2"/>
            <w:shd w:val="clear" w:color="auto" w:fill="auto"/>
          </w:tcPr>
          <w:p w:rsidR="006C35E7" w:rsidRPr="00394E4E" w:rsidRDefault="006C35E7" w:rsidP="006C35E7">
            <w:pPr>
              <w:pStyle w:val="a4"/>
              <w:ind w:firstLine="708"/>
              <w:rPr>
                <w:rFonts w:ascii="Times New Roman" w:hAnsi="Times New Roman" w:cs="Times New Roman"/>
                <w:sz w:val="28"/>
                <w:szCs w:val="28"/>
              </w:rPr>
            </w:pPr>
            <w:r w:rsidRPr="00394E4E">
              <w:rPr>
                <w:rFonts w:ascii="Times New Roman" w:hAnsi="Times New Roman" w:cs="Times New Roman"/>
                <w:sz w:val="28"/>
                <w:szCs w:val="28"/>
              </w:rPr>
              <w:t xml:space="preserve">3. Начисленная сумма износа по нематериальным активам, справочно приводится в строке 391 справки к разделу №3. </w:t>
            </w:r>
          </w:p>
          <w:p w:rsidR="006C35E7" w:rsidRPr="00394E4E" w:rsidRDefault="006C35E7" w:rsidP="006C35E7">
            <w:pPr>
              <w:pStyle w:val="a4"/>
              <w:ind w:firstLine="708"/>
              <w:rPr>
                <w:rFonts w:ascii="Times New Roman" w:hAnsi="Times New Roman" w:cs="Times New Roman"/>
                <w:sz w:val="28"/>
                <w:szCs w:val="28"/>
              </w:rPr>
            </w:pPr>
            <w:r w:rsidRPr="00394E4E">
              <w:rPr>
                <w:rFonts w:ascii="Times New Roman" w:hAnsi="Times New Roman" w:cs="Times New Roman"/>
                <w:sz w:val="28"/>
                <w:szCs w:val="28"/>
              </w:rPr>
              <w:t>4. В справке 4 «Движение средств финансирования долгосрочных инвестиций и финансовых вложений» показываются нарастающим итогом с начала года начисленная амортизация нематериальных активов.</w:t>
            </w:r>
          </w:p>
          <w:p w:rsidR="006C35E7" w:rsidRDefault="006C35E7" w:rsidP="006C35E7">
            <w:pPr>
              <w:pStyle w:val="a4"/>
              <w:ind w:firstLine="708"/>
              <w:rPr>
                <w:rFonts w:ascii="Times New Roman" w:hAnsi="Times New Roman" w:cs="Times New Roman"/>
                <w:sz w:val="28"/>
                <w:szCs w:val="28"/>
              </w:rPr>
            </w:pPr>
            <w:r w:rsidRPr="00394E4E">
              <w:rPr>
                <w:rFonts w:ascii="Times New Roman" w:hAnsi="Times New Roman" w:cs="Times New Roman"/>
                <w:sz w:val="28"/>
                <w:szCs w:val="28"/>
              </w:rPr>
              <w:t>Нематериальные активы используются длительное время, и в течение этого времени их стоимость ежемесячно переносится на производимую продукцию, выполненные работы и оказанные услуги. Экономический механизм постепенного переноса стоимости нематериальных активов на готовый продукт и накопление денежного фонда для замены нематериальных активов называется амортизацией.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C35E7" w:rsidRDefault="006C35E7" w:rsidP="006C35E7">
            <w:pPr>
              <w:pStyle w:val="a4"/>
              <w:ind w:firstLine="708"/>
              <w:rPr>
                <w:rFonts w:ascii="Times New Roman" w:hAnsi="Times New Roman" w:cs="Times New Roman"/>
                <w:sz w:val="28"/>
                <w:szCs w:val="28"/>
              </w:rPr>
            </w:pPr>
            <w:r w:rsidRPr="00394E4E">
              <w:rPr>
                <w:rFonts w:ascii="Times New Roman" w:hAnsi="Times New Roman" w:cs="Times New Roman"/>
                <w:sz w:val="28"/>
                <w:szCs w:val="28"/>
              </w:rPr>
              <w:t>Величина амортизационных отчислений исчисляется по нормам, которые предприятие устанавливает самостоятельно исходя из первоначальной стоимости и срока полезного использования. Если такой срок установить невозможно, то нормы амортизации рассчитывают исходя из 10-летнего срока службы нематериальных активов, но не более срока деятельности предприятия. А по окончании срока полезного использования нематериальных активов износ по ним не начисляют. Так, например, при праве пользования на 5 лет сумма начисленного износа составляет ежемесячно 1/60 часть первоначальной стоимости, на 10 лет - 1/120 часть.</w:t>
            </w:r>
          </w:p>
          <w:p w:rsidR="006C35E7" w:rsidRPr="00394E4E" w:rsidRDefault="006C35E7" w:rsidP="006C35E7">
            <w:pPr>
              <w:pStyle w:val="a4"/>
              <w:ind w:firstLine="708"/>
              <w:rPr>
                <w:rFonts w:ascii="Times New Roman" w:hAnsi="Times New Roman" w:cs="Times New Roman"/>
                <w:sz w:val="28"/>
                <w:szCs w:val="28"/>
              </w:rPr>
            </w:pPr>
            <w:r w:rsidRPr="00394E4E">
              <w:rPr>
                <w:rFonts w:ascii="Times New Roman" w:hAnsi="Times New Roman" w:cs="Times New Roman"/>
                <w:sz w:val="28"/>
                <w:szCs w:val="28"/>
              </w:rPr>
              <w:t>Сумму амортизации за отчетный месяц определяют следующим образом: к сумме амортизации, начисленной в прошлом месяце, прибавляют сумму амортизации со стоимости поступивших нематериальных активов за прошлый месяц и вычитают сумму амортизации со стоимости нематериальных активов, выбывших в прошлом месяце.</w:t>
            </w:r>
            <w:r>
              <w:rPr>
                <w:rFonts w:ascii="Times New Roman" w:hAnsi="Times New Roman" w:cs="Times New Roman"/>
                <w:sz w:val="28"/>
                <w:szCs w:val="28"/>
              </w:rPr>
              <w:t xml:space="preserve"> </w:t>
            </w:r>
            <w:r w:rsidRPr="00394E4E">
              <w:rPr>
                <w:rFonts w:ascii="Times New Roman" w:hAnsi="Times New Roman" w:cs="Times New Roman"/>
                <w:sz w:val="28"/>
                <w:szCs w:val="28"/>
              </w:rPr>
              <w:t>Начисление по амортизации целесообразно начинать с 1-го числа месяца, следующего за месяцем ввода объекта в эксплуатацию, и прекращать с 1-го числа месяца, следующего за месяцем выбытия</w:t>
            </w:r>
            <w:r>
              <w:rPr>
                <w:rFonts w:ascii="Times New Roman" w:hAnsi="Times New Roman" w:cs="Times New Roman"/>
                <w:sz w:val="28"/>
                <w:szCs w:val="28"/>
              </w:rPr>
              <w:t>.</w:t>
            </w:r>
          </w:p>
          <w:p w:rsidR="006C35E7" w:rsidRPr="00394E4E" w:rsidRDefault="006C35E7" w:rsidP="006C35E7">
            <w:pPr>
              <w:pStyle w:val="a4"/>
              <w:ind w:firstLine="708"/>
              <w:rPr>
                <w:rFonts w:ascii="Times New Roman" w:hAnsi="Times New Roman" w:cs="Times New Roman"/>
                <w:sz w:val="28"/>
                <w:szCs w:val="28"/>
              </w:rPr>
            </w:pPr>
            <w:r w:rsidRPr="00394E4E">
              <w:rPr>
                <w:rFonts w:ascii="Times New Roman" w:hAnsi="Times New Roman" w:cs="Times New Roman"/>
                <w:sz w:val="28"/>
                <w:szCs w:val="28"/>
              </w:rPr>
              <w:t>Для обобщения информации о накопленных амортизационных отчислениях по объектам нематериальных активов, по которым проводится погашение стоимости, предназначе</w:t>
            </w:r>
            <w:r>
              <w:rPr>
                <w:rFonts w:ascii="Times New Roman" w:hAnsi="Times New Roman" w:cs="Times New Roman"/>
                <w:sz w:val="28"/>
                <w:szCs w:val="28"/>
              </w:rPr>
              <w:t>н пассивный, регулирующий счет 2740</w:t>
            </w:r>
            <w:r w:rsidRPr="00394E4E">
              <w:rPr>
                <w:rFonts w:ascii="Times New Roman" w:hAnsi="Times New Roman" w:cs="Times New Roman"/>
                <w:sz w:val="28"/>
                <w:szCs w:val="28"/>
              </w:rPr>
              <w:t xml:space="preserve"> “Амортизация нематериальных активов”.</w:t>
            </w:r>
          </w:p>
          <w:p w:rsidR="00B8708E" w:rsidRPr="00394E4E" w:rsidRDefault="006C35E7" w:rsidP="00B8708E">
            <w:pPr>
              <w:pStyle w:val="a4"/>
              <w:ind w:firstLine="708"/>
              <w:rPr>
                <w:rFonts w:ascii="Times New Roman" w:hAnsi="Times New Roman" w:cs="Times New Roman"/>
                <w:sz w:val="28"/>
                <w:szCs w:val="28"/>
              </w:rPr>
            </w:pPr>
            <w:r w:rsidRPr="00394E4E">
              <w:rPr>
                <w:rFonts w:ascii="Times New Roman" w:hAnsi="Times New Roman" w:cs="Times New Roman"/>
                <w:sz w:val="28"/>
                <w:szCs w:val="28"/>
              </w:rPr>
              <w:t xml:space="preserve">Ежемесячно суммы износа, начисленного по нематериальным активам, согласно установленным нормам, предприятие включает в издержки производства - дебет счетов </w:t>
            </w:r>
            <w:r>
              <w:rPr>
                <w:rFonts w:ascii="Times New Roman" w:hAnsi="Times New Roman" w:cs="Times New Roman"/>
                <w:sz w:val="28"/>
                <w:szCs w:val="28"/>
              </w:rPr>
              <w:t>8110</w:t>
            </w:r>
            <w:r w:rsidRPr="00394E4E">
              <w:rPr>
                <w:rFonts w:ascii="Times New Roman" w:hAnsi="Times New Roman" w:cs="Times New Roman"/>
                <w:sz w:val="28"/>
                <w:szCs w:val="28"/>
              </w:rPr>
              <w:t xml:space="preserve"> «Основное производство»,</w:t>
            </w:r>
            <w:r>
              <w:rPr>
                <w:rFonts w:ascii="Times New Roman" w:hAnsi="Times New Roman" w:cs="Times New Roman"/>
                <w:sz w:val="28"/>
                <w:szCs w:val="28"/>
              </w:rPr>
              <w:t>8310</w:t>
            </w:r>
            <w:r w:rsidR="00B8708E">
              <w:rPr>
                <w:sz w:val="28"/>
                <w:szCs w:val="28"/>
              </w:rPr>
              <w:t xml:space="preserve"> </w:t>
            </w:r>
            <w:r w:rsidR="00B8708E" w:rsidRPr="00394E4E">
              <w:rPr>
                <w:rFonts w:ascii="Times New Roman" w:hAnsi="Times New Roman" w:cs="Times New Roman"/>
                <w:sz w:val="28"/>
                <w:szCs w:val="28"/>
              </w:rPr>
              <w:t xml:space="preserve">«Вспомогательные производства»,25 «Общепроизводственные расходы»,26 «Общехозяйственные расходы», </w:t>
            </w:r>
            <w:r w:rsidR="00B8708E">
              <w:rPr>
                <w:rFonts w:ascii="Times New Roman" w:hAnsi="Times New Roman" w:cs="Times New Roman"/>
                <w:sz w:val="28"/>
                <w:szCs w:val="28"/>
              </w:rPr>
              <w:t>1330</w:t>
            </w:r>
            <w:r w:rsidR="00B8708E" w:rsidRPr="00394E4E">
              <w:rPr>
                <w:rFonts w:ascii="Times New Roman" w:hAnsi="Times New Roman" w:cs="Times New Roman"/>
                <w:sz w:val="28"/>
                <w:szCs w:val="28"/>
              </w:rPr>
              <w:t xml:space="preserve"> «Готовая продукция», кредит сч</w:t>
            </w:r>
            <w:r w:rsidR="00B8708E">
              <w:rPr>
                <w:rFonts w:ascii="Times New Roman" w:hAnsi="Times New Roman" w:cs="Times New Roman"/>
                <w:sz w:val="28"/>
                <w:szCs w:val="28"/>
              </w:rPr>
              <w:t>ета 2740 «</w:t>
            </w:r>
            <w:r w:rsidR="00B8708E" w:rsidRPr="00394E4E">
              <w:rPr>
                <w:rFonts w:ascii="Times New Roman" w:hAnsi="Times New Roman" w:cs="Times New Roman"/>
                <w:sz w:val="28"/>
                <w:szCs w:val="28"/>
              </w:rPr>
              <w:t>Амо</w:t>
            </w:r>
            <w:r w:rsidR="00B8708E">
              <w:rPr>
                <w:rFonts w:ascii="Times New Roman" w:hAnsi="Times New Roman" w:cs="Times New Roman"/>
                <w:sz w:val="28"/>
                <w:szCs w:val="28"/>
              </w:rPr>
              <w:t>ртизация нематериальных активов»</w:t>
            </w:r>
            <w:r w:rsidR="00B8708E" w:rsidRPr="00394E4E">
              <w:rPr>
                <w:rFonts w:ascii="Times New Roman" w:hAnsi="Times New Roman" w:cs="Times New Roman"/>
                <w:sz w:val="28"/>
                <w:szCs w:val="28"/>
              </w:rPr>
              <w:t>.</w:t>
            </w:r>
          </w:p>
          <w:p w:rsidR="006C35E7" w:rsidRPr="00D52F04" w:rsidRDefault="006C35E7" w:rsidP="006C35E7">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tc>
      </w:tr>
      <w:tr w:rsidR="006C35E7" w:rsidRPr="00D52F04" w:rsidTr="00DA71E9">
        <w:tc>
          <w:tcPr>
            <w:tcW w:w="9634" w:type="dxa"/>
            <w:vMerge w:val="restart"/>
            <w:shd w:val="clear" w:color="auto" w:fill="auto"/>
            <w:vAlign w:val="bottom"/>
          </w:tcPr>
          <w:p w:rsidR="006C35E7" w:rsidRDefault="006C35E7" w:rsidP="00DA71E9">
            <w:pPr>
              <w:jc w:val="center"/>
              <w:rPr>
                <w:sz w:val="28"/>
                <w:szCs w:val="28"/>
              </w:rPr>
            </w:pPr>
            <w:r>
              <w:rPr>
                <w:sz w:val="28"/>
                <w:szCs w:val="28"/>
              </w:rPr>
              <w:t xml:space="preserve">Глава 1. </w:t>
            </w:r>
          </w:p>
          <w:p w:rsidR="006C35E7" w:rsidRPr="00D52F04" w:rsidRDefault="006C35E7" w:rsidP="00DA71E9">
            <w:pPr>
              <w:jc w:val="center"/>
              <w:rPr>
                <w:sz w:val="28"/>
                <w:szCs w:val="28"/>
              </w:rPr>
            </w:pPr>
          </w:p>
        </w:tc>
        <w:tc>
          <w:tcPr>
            <w:tcW w:w="900" w:type="dxa"/>
            <w:shd w:val="clear" w:color="auto" w:fill="auto"/>
          </w:tcPr>
          <w:p w:rsidR="006C35E7" w:rsidRPr="00D52F04" w:rsidRDefault="006C35E7" w:rsidP="00DA71E9">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DA71E9">
            <w:pPr>
              <w:rPr>
                <w:sz w:val="28"/>
                <w:szCs w:val="28"/>
              </w:rPr>
            </w:pPr>
          </w:p>
        </w:tc>
        <w:tc>
          <w:tcPr>
            <w:tcW w:w="900" w:type="dxa"/>
            <w:shd w:val="clear" w:color="auto" w:fill="auto"/>
          </w:tcPr>
          <w:p w:rsidR="006C35E7" w:rsidRPr="00D52F04" w:rsidRDefault="006C35E7" w:rsidP="00DA71E9">
            <w:pPr>
              <w:jc w:val="center"/>
              <w:rPr>
                <w:sz w:val="28"/>
                <w:szCs w:val="28"/>
              </w:rPr>
            </w:pPr>
          </w:p>
        </w:tc>
      </w:tr>
    </w:tbl>
    <w:p w:rsidR="006C35E7" w:rsidRDefault="006C35E7"/>
    <w:tbl>
      <w:tblPr>
        <w:tblStyle w:val="a3"/>
        <w:tblW w:w="0" w:type="auto"/>
        <w:tblLook w:val="01E0" w:firstRow="1" w:lastRow="1" w:firstColumn="1" w:lastColumn="1" w:noHBand="0" w:noVBand="0"/>
      </w:tblPr>
      <w:tblGrid>
        <w:gridCol w:w="9634"/>
        <w:gridCol w:w="900"/>
      </w:tblGrid>
      <w:tr w:rsidR="006C35E7" w:rsidRPr="00D52F04" w:rsidTr="00DA71E9">
        <w:tc>
          <w:tcPr>
            <w:tcW w:w="10534" w:type="dxa"/>
            <w:gridSpan w:val="2"/>
            <w:shd w:val="clear" w:color="auto" w:fill="auto"/>
          </w:tcPr>
          <w:p w:rsidR="006C35E7" w:rsidRPr="00394E4E" w:rsidRDefault="006C35E7" w:rsidP="006C35E7">
            <w:pPr>
              <w:pStyle w:val="a4"/>
              <w:ind w:firstLine="708"/>
              <w:rPr>
                <w:rFonts w:ascii="Times New Roman" w:hAnsi="Times New Roman" w:cs="Times New Roman"/>
                <w:sz w:val="28"/>
                <w:szCs w:val="28"/>
              </w:rPr>
            </w:pPr>
            <w:r w:rsidRPr="00394E4E">
              <w:rPr>
                <w:rFonts w:ascii="Times New Roman" w:hAnsi="Times New Roman" w:cs="Times New Roman"/>
                <w:sz w:val="28"/>
                <w:szCs w:val="28"/>
              </w:rPr>
              <w:t>Стоимость некоторых видов нематериальных активов погашают без начисления амортизации. Разницу между покупной и оценочной стоимость имущества организации списывают ежемесячно в течение 10 лет (но не более срока деятельности организации) непосредственно со сч</w:t>
            </w:r>
            <w:r>
              <w:rPr>
                <w:rFonts w:ascii="Times New Roman" w:hAnsi="Times New Roman" w:cs="Times New Roman"/>
                <w:sz w:val="28"/>
                <w:szCs w:val="28"/>
              </w:rPr>
              <w:t>ета 2730</w:t>
            </w:r>
            <w:r w:rsidRPr="00394E4E">
              <w:rPr>
                <w:rFonts w:ascii="Times New Roman" w:hAnsi="Times New Roman" w:cs="Times New Roman"/>
                <w:sz w:val="28"/>
                <w:szCs w:val="28"/>
              </w:rPr>
              <w:t xml:space="preserve"> «Нематериальные активы »в дебет счетов учета затрат.</w:t>
            </w:r>
          </w:p>
          <w:p w:rsidR="006C35E7" w:rsidRPr="00394E4E" w:rsidRDefault="006C35E7" w:rsidP="006C35E7">
            <w:pPr>
              <w:pStyle w:val="a4"/>
              <w:ind w:firstLine="708"/>
              <w:rPr>
                <w:rFonts w:ascii="Times New Roman" w:hAnsi="Times New Roman" w:cs="Times New Roman"/>
                <w:sz w:val="28"/>
                <w:szCs w:val="28"/>
              </w:rPr>
            </w:pPr>
            <w:r w:rsidRPr="00394E4E">
              <w:rPr>
                <w:rFonts w:ascii="Times New Roman" w:hAnsi="Times New Roman" w:cs="Times New Roman"/>
                <w:sz w:val="28"/>
                <w:szCs w:val="28"/>
              </w:rPr>
              <w:t>При данном варианте погашения стоимости нема</w:t>
            </w:r>
            <w:r>
              <w:rPr>
                <w:rFonts w:ascii="Times New Roman" w:hAnsi="Times New Roman" w:cs="Times New Roman"/>
                <w:sz w:val="28"/>
                <w:szCs w:val="28"/>
              </w:rPr>
              <w:t>териальных активов сальдо по счета 2730</w:t>
            </w:r>
            <w:r w:rsidRPr="00394E4E">
              <w:rPr>
                <w:rFonts w:ascii="Times New Roman" w:hAnsi="Times New Roman" w:cs="Times New Roman"/>
                <w:sz w:val="28"/>
                <w:szCs w:val="28"/>
              </w:rPr>
              <w:t xml:space="preserve"> отражает остаточную, а не первоначальную стоимость объекта. Данный способ погашения стоимости нематериальных активов используют применительно к неотчуждаемым их видам (организационные расходы, цены фирмы).</w:t>
            </w:r>
          </w:p>
          <w:p w:rsidR="006C35E7" w:rsidRPr="003702D8" w:rsidRDefault="006C35E7" w:rsidP="006C35E7">
            <w:pPr>
              <w:pStyle w:val="a4"/>
              <w:rPr>
                <w:rFonts w:ascii="Times New Roman" w:hAnsi="Times New Roman" w:cs="Times New Roman"/>
                <w:color w:val="auto"/>
                <w:sz w:val="28"/>
                <w:szCs w:val="28"/>
              </w:rPr>
            </w:pPr>
            <w:r w:rsidRPr="003702D8">
              <w:rPr>
                <w:rFonts w:ascii="Times New Roman" w:hAnsi="Times New Roman" w:cs="Times New Roman"/>
                <w:color w:val="auto"/>
                <w:sz w:val="28"/>
                <w:szCs w:val="28"/>
              </w:rPr>
              <w:t>Основными видами выбытия нематериальных активов с предприятия являются:</w:t>
            </w:r>
          </w:p>
          <w:p w:rsidR="006C35E7" w:rsidRPr="003702D8" w:rsidRDefault="006C35E7" w:rsidP="006C35E7">
            <w:pPr>
              <w:pStyle w:val="a4"/>
              <w:rPr>
                <w:rFonts w:ascii="Times New Roman" w:hAnsi="Times New Roman" w:cs="Times New Roman"/>
                <w:color w:val="auto"/>
                <w:sz w:val="28"/>
                <w:szCs w:val="28"/>
              </w:rPr>
            </w:pPr>
            <w:r w:rsidRPr="003702D8">
              <w:rPr>
                <w:rFonts w:ascii="Times New Roman" w:hAnsi="Times New Roman" w:cs="Times New Roman"/>
                <w:color w:val="auto"/>
                <w:sz w:val="28"/>
                <w:szCs w:val="28"/>
              </w:rPr>
              <w:t>· их реализация (продажа);</w:t>
            </w:r>
          </w:p>
          <w:p w:rsidR="006C35E7" w:rsidRPr="003702D8" w:rsidRDefault="006C35E7" w:rsidP="006C35E7">
            <w:pPr>
              <w:pStyle w:val="a4"/>
              <w:rPr>
                <w:rFonts w:ascii="Times New Roman" w:hAnsi="Times New Roman" w:cs="Times New Roman"/>
                <w:color w:val="auto"/>
                <w:sz w:val="28"/>
                <w:szCs w:val="28"/>
              </w:rPr>
            </w:pPr>
            <w:r w:rsidRPr="003702D8">
              <w:rPr>
                <w:rFonts w:ascii="Times New Roman" w:hAnsi="Times New Roman" w:cs="Times New Roman"/>
                <w:color w:val="auto"/>
                <w:sz w:val="28"/>
                <w:szCs w:val="28"/>
              </w:rPr>
              <w:t>· безвозмездная передача;</w:t>
            </w:r>
          </w:p>
          <w:p w:rsidR="006C35E7" w:rsidRPr="003702D8" w:rsidRDefault="006C35E7" w:rsidP="006C35E7">
            <w:pPr>
              <w:pStyle w:val="a4"/>
              <w:rPr>
                <w:rFonts w:ascii="Times New Roman" w:hAnsi="Times New Roman" w:cs="Times New Roman"/>
                <w:color w:val="auto"/>
                <w:sz w:val="28"/>
                <w:szCs w:val="28"/>
              </w:rPr>
            </w:pPr>
            <w:r w:rsidRPr="003702D8">
              <w:rPr>
                <w:rFonts w:ascii="Times New Roman" w:hAnsi="Times New Roman" w:cs="Times New Roman"/>
                <w:color w:val="auto"/>
                <w:sz w:val="28"/>
                <w:szCs w:val="28"/>
              </w:rPr>
              <w:t>· списание вследствие непригодности;</w:t>
            </w:r>
          </w:p>
          <w:p w:rsidR="006C35E7" w:rsidRPr="003702D8" w:rsidRDefault="006C35E7" w:rsidP="006C35E7">
            <w:pPr>
              <w:pStyle w:val="a4"/>
              <w:rPr>
                <w:rFonts w:ascii="Times New Roman" w:hAnsi="Times New Roman" w:cs="Times New Roman"/>
                <w:color w:val="auto"/>
                <w:sz w:val="28"/>
                <w:szCs w:val="28"/>
              </w:rPr>
            </w:pPr>
            <w:r w:rsidRPr="003702D8">
              <w:rPr>
                <w:rFonts w:ascii="Times New Roman" w:hAnsi="Times New Roman" w:cs="Times New Roman"/>
                <w:color w:val="auto"/>
                <w:sz w:val="28"/>
                <w:szCs w:val="28"/>
              </w:rPr>
              <w:t>· передача в счет вклада в уставные капиталы других организаций;</w:t>
            </w:r>
          </w:p>
          <w:p w:rsidR="006C35E7" w:rsidRPr="003702D8" w:rsidRDefault="006C35E7" w:rsidP="006C35E7">
            <w:pPr>
              <w:pStyle w:val="a4"/>
              <w:rPr>
                <w:rFonts w:ascii="Times New Roman" w:hAnsi="Times New Roman" w:cs="Times New Roman"/>
                <w:color w:val="auto"/>
                <w:sz w:val="28"/>
                <w:szCs w:val="28"/>
              </w:rPr>
            </w:pPr>
            <w:r w:rsidRPr="003702D8">
              <w:rPr>
                <w:rFonts w:ascii="Times New Roman" w:hAnsi="Times New Roman" w:cs="Times New Roman"/>
                <w:color w:val="auto"/>
                <w:sz w:val="28"/>
                <w:szCs w:val="28"/>
              </w:rPr>
              <w:t>· списание после окончания срока полезного использования.</w:t>
            </w:r>
          </w:p>
          <w:p w:rsidR="006C35E7" w:rsidRPr="003702D8" w:rsidRDefault="006C35E7" w:rsidP="006C35E7">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Обороты по продаже (реализации) и безвозмездной передаче нематериальных активов облагаются НДС.</w:t>
            </w:r>
          </w:p>
          <w:p w:rsidR="006C35E7" w:rsidRPr="003702D8" w:rsidRDefault="006C35E7" w:rsidP="006C35E7">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Для определения суммы НДС по реализуемым нематериальным активам нужно выяснить факты приобретения активов с НДС или без НДС и сроки приобретения.</w:t>
            </w:r>
          </w:p>
          <w:p w:rsidR="006C35E7" w:rsidRPr="003702D8" w:rsidRDefault="006C35E7" w:rsidP="006C35E7">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При безвозмездной передаче нематериальных активов плательщиком НДС является передающая сторона (принимающая сторона уплачивает налог на прибыль). Облагаемый оборот определяется исходя из средней цены реализации (без учета НДС), но не ниже остаточной стоимости нематериальных активов.</w:t>
            </w:r>
          </w:p>
          <w:p w:rsidR="006C35E7" w:rsidRDefault="006C35E7" w:rsidP="006C35E7">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При списании НМА приказом руководителя создается специальная комиссия, которая устанавливает причины списания, составляет акт, который передается в бухгалтерию, где ставится отметка в инвентарной карточке о выбытии».</w:t>
            </w:r>
          </w:p>
          <w:p w:rsidR="006C35E7" w:rsidRDefault="006C35E7" w:rsidP="00DA71E9">
            <w:pPr>
              <w:rPr>
                <w:sz w:val="28"/>
                <w:szCs w:val="28"/>
              </w:rPr>
            </w:pPr>
          </w:p>
          <w:p w:rsidR="006C35E7" w:rsidRPr="00D52F04" w:rsidRDefault="006C35E7" w:rsidP="00DA71E9">
            <w:pPr>
              <w:rPr>
                <w:sz w:val="28"/>
                <w:szCs w:val="28"/>
              </w:rPr>
            </w:pPr>
          </w:p>
          <w:p w:rsidR="006C35E7" w:rsidRDefault="006C35E7" w:rsidP="00DA71E9">
            <w:pPr>
              <w:rPr>
                <w:sz w:val="28"/>
                <w:szCs w:val="28"/>
              </w:rPr>
            </w:pPr>
          </w:p>
          <w:p w:rsidR="00B8708E" w:rsidRDefault="00B8708E" w:rsidP="00DA71E9">
            <w:pPr>
              <w:rPr>
                <w:sz w:val="28"/>
                <w:szCs w:val="28"/>
              </w:rPr>
            </w:pPr>
          </w:p>
          <w:p w:rsidR="00B8708E" w:rsidRDefault="00B8708E" w:rsidP="00DA71E9">
            <w:pPr>
              <w:rPr>
                <w:sz w:val="28"/>
                <w:szCs w:val="28"/>
              </w:rPr>
            </w:pPr>
          </w:p>
          <w:p w:rsidR="00B8708E" w:rsidRPr="00D52F04" w:rsidRDefault="00B8708E"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tc>
      </w:tr>
      <w:tr w:rsidR="006C35E7" w:rsidRPr="00D52F04" w:rsidTr="00DA71E9">
        <w:tc>
          <w:tcPr>
            <w:tcW w:w="9634" w:type="dxa"/>
            <w:vMerge w:val="restart"/>
            <w:shd w:val="clear" w:color="auto" w:fill="auto"/>
            <w:vAlign w:val="bottom"/>
          </w:tcPr>
          <w:p w:rsidR="006C35E7" w:rsidRDefault="006C35E7" w:rsidP="00DA71E9">
            <w:pPr>
              <w:jc w:val="center"/>
              <w:rPr>
                <w:sz w:val="28"/>
                <w:szCs w:val="28"/>
              </w:rPr>
            </w:pPr>
            <w:r>
              <w:rPr>
                <w:sz w:val="28"/>
                <w:szCs w:val="28"/>
              </w:rPr>
              <w:t xml:space="preserve">Глава 1. </w:t>
            </w:r>
          </w:p>
          <w:p w:rsidR="006C35E7" w:rsidRPr="00D52F04" w:rsidRDefault="006C35E7" w:rsidP="00DA71E9">
            <w:pPr>
              <w:jc w:val="center"/>
              <w:rPr>
                <w:sz w:val="28"/>
                <w:szCs w:val="28"/>
              </w:rPr>
            </w:pPr>
          </w:p>
        </w:tc>
        <w:tc>
          <w:tcPr>
            <w:tcW w:w="900" w:type="dxa"/>
            <w:shd w:val="clear" w:color="auto" w:fill="auto"/>
          </w:tcPr>
          <w:p w:rsidR="006C35E7" w:rsidRPr="00D52F04" w:rsidRDefault="006C35E7" w:rsidP="00DA71E9">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DA71E9">
            <w:pPr>
              <w:rPr>
                <w:sz w:val="28"/>
                <w:szCs w:val="28"/>
              </w:rPr>
            </w:pPr>
          </w:p>
        </w:tc>
        <w:tc>
          <w:tcPr>
            <w:tcW w:w="900" w:type="dxa"/>
            <w:shd w:val="clear" w:color="auto" w:fill="auto"/>
          </w:tcPr>
          <w:p w:rsidR="006C35E7" w:rsidRPr="00D52F04" w:rsidRDefault="006C35E7" w:rsidP="00DA71E9">
            <w:pPr>
              <w:jc w:val="center"/>
              <w:rPr>
                <w:sz w:val="28"/>
                <w:szCs w:val="28"/>
              </w:rPr>
            </w:pPr>
          </w:p>
        </w:tc>
      </w:tr>
    </w:tbl>
    <w:p w:rsidR="006C35E7" w:rsidRDefault="006C35E7"/>
    <w:tbl>
      <w:tblPr>
        <w:tblStyle w:val="a3"/>
        <w:tblW w:w="0" w:type="auto"/>
        <w:tblLook w:val="01E0" w:firstRow="1" w:lastRow="1" w:firstColumn="1" w:lastColumn="1" w:noHBand="0" w:noVBand="0"/>
      </w:tblPr>
      <w:tblGrid>
        <w:gridCol w:w="9634"/>
        <w:gridCol w:w="900"/>
      </w:tblGrid>
      <w:tr w:rsidR="006C35E7" w:rsidRPr="00D52F04" w:rsidTr="00DA71E9">
        <w:tc>
          <w:tcPr>
            <w:tcW w:w="10534" w:type="dxa"/>
            <w:gridSpan w:val="2"/>
            <w:shd w:val="clear" w:color="auto" w:fill="auto"/>
          </w:tcPr>
          <w:p w:rsidR="006C35E7" w:rsidRPr="00F53377" w:rsidRDefault="006C35E7" w:rsidP="006C35E7">
            <w:pPr>
              <w:pStyle w:val="a4"/>
              <w:ind w:firstLine="708"/>
              <w:rPr>
                <w:rFonts w:ascii="Times New Roman" w:hAnsi="Times New Roman" w:cs="Times New Roman"/>
                <w:b/>
                <w:color w:val="auto"/>
                <w:sz w:val="28"/>
                <w:szCs w:val="28"/>
              </w:rPr>
            </w:pPr>
            <w:r w:rsidRPr="00F53377">
              <w:rPr>
                <w:rFonts w:ascii="Times New Roman" w:hAnsi="Times New Roman" w:cs="Times New Roman"/>
                <w:b/>
                <w:color w:val="auto"/>
                <w:sz w:val="28"/>
                <w:szCs w:val="28"/>
              </w:rPr>
              <w:t xml:space="preserve">1.3. </w:t>
            </w:r>
            <w:r w:rsidRPr="00F53377">
              <w:rPr>
                <w:rFonts w:ascii="Times New Roman" w:hAnsi="Times New Roman" w:cs="Times New Roman"/>
                <w:b/>
                <w:bCs/>
                <w:color w:val="auto"/>
                <w:sz w:val="28"/>
                <w:szCs w:val="28"/>
              </w:rPr>
              <w:t>Инвентаризации нематериальных активов. Организация инвентаризации.</w:t>
            </w:r>
          </w:p>
          <w:p w:rsidR="006C35E7" w:rsidRPr="003702D8" w:rsidRDefault="006C35E7" w:rsidP="006C35E7">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Порядок и сроки проведения инвентаризации (в том числе количество проводимых инвентаризаций в отчетном</w:t>
            </w:r>
            <w:r>
              <w:rPr>
                <w:rFonts w:ascii="Times New Roman" w:hAnsi="Times New Roman" w:cs="Times New Roman"/>
                <w:color w:val="auto"/>
                <w:sz w:val="28"/>
                <w:szCs w:val="28"/>
              </w:rPr>
              <w:t xml:space="preserve"> году, даты их проведения, пере</w:t>
            </w:r>
            <w:r w:rsidRPr="003702D8">
              <w:rPr>
                <w:rFonts w:ascii="Times New Roman" w:hAnsi="Times New Roman" w:cs="Times New Roman"/>
                <w:color w:val="auto"/>
                <w:sz w:val="28"/>
                <w:szCs w:val="28"/>
              </w:rPr>
              <w:t>чень имущества и обязательств, проверяемых</w:t>
            </w:r>
            <w:r>
              <w:rPr>
                <w:rFonts w:ascii="Times New Roman" w:hAnsi="Times New Roman" w:cs="Times New Roman"/>
                <w:color w:val="auto"/>
                <w:sz w:val="28"/>
                <w:szCs w:val="28"/>
              </w:rPr>
              <w:t xml:space="preserve"> при каждой из них, и т. д.) оп</w:t>
            </w:r>
            <w:r w:rsidRPr="003702D8">
              <w:rPr>
                <w:rFonts w:ascii="Times New Roman" w:hAnsi="Times New Roman" w:cs="Times New Roman"/>
                <w:color w:val="auto"/>
                <w:sz w:val="28"/>
                <w:szCs w:val="28"/>
              </w:rPr>
              <w:t>ределяется руководителем организации, за исключением случаев, когда проведение инвентаризации обязательно.</w:t>
            </w:r>
          </w:p>
          <w:p w:rsidR="006C35E7" w:rsidRPr="003702D8" w:rsidRDefault="006C35E7" w:rsidP="006C35E7">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При этом следует учит</w:t>
            </w:r>
            <w:r>
              <w:rPr>
                <w:rFonts w:ascii="Times New Roman" w:hAnsi="Times New Roman" w:cs="Times New Roman"/>
                <w:color w:val="auto"/>
                <w:sz w:val="28"/>
                <w:szCs w:val="28"/>
              </w:rPr>
              <w:t>ывать, что в соответствии с Положением</w:t>
            </w:r>
            <w:r w:rsidRPr="003702D8">
              <w:rPr>
                <w:rFonts w:ascii="Times New Roman" w:hAnsi="Times New Roman" w:cs="Times New Roman"/>
                <w:color w:val="auto"/>
                <w:sz w:val="28"/>
                <w:szCs w:val="28"/>
              </w:rPr>
              <w:t xml:space="preserve"> по ведению бухгалтерского учета и бухгалтерской отчетности в Р</w:t>
            </w:r>
            <w:r>
              <w:rPr>
                <w:rFonts w:ascii="Times New Roman" w:hAnsi="Times New Roman" w:cs="Times New Roman"/>
                <w:color w:val="auto"/>
                <w:sz w:val="28"/>
                <w:szCs w:val="28"/>
              </w:rPr>
              <w:t>еспублике Казахстан</w:t>
            </w:r>
            <w:r w:rsidRPr="003702D8">
              <w:rPr>
                <w:rFonts w:ascii="Times New Roman" w:hAnsi="Times New Roman" w:cs="Times New Roman"/>
                <w:color w:val="auto"/>
                <w:sz w:val="28"/>
                <w:szCs w:val="28"/>
              </w:rPr>
              <w:t>, разработанный и утвержденный руководителем организации порядок проведения инвентаризации должен быть зафиксирован в учетной политике организации на соответствующий год.</w:t>
            </w:r>
          </w:p>
          <w:p w:rsidR="006C35E7" w:rsidRPr="003702D8" w:rsidRDefault="006C35E7" w:rsidP="006C35E7">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В обязательном же порядке согласно Закон</w:t>
            </w:r>
            <w:r>
              <w:rPr>
                <w:rFonts w:ascii="Times New Roman" w:hAnsi="Times New Roman" w:cs="Times New Roman"/>
                <w:color w:val="auto"/>
                <w:sz w:val="28"/>
                <w:szCs w:val="28"/>
              </w:rPr>
              <w:t>у</w:t>
            </w:r>
            <w:r w:rsidRPr="003702D8">
              <w:rPr>
                <w:rFonts w:ascii="Times New Roman" w:hAnsi="Times New Roman" w:cs="Times New Roman"/>
                <w:color w:val="auto"/>
                <w:sz w:val="28"/>
                <w:szCs w:val="28"/>
              </w:rPr>
              <w:t xml:space="preserve"> о бухгалтерском учете инвентаризация проводится:</w:t>
            </w:r>
          </w:p>
          <w:p w:rsidR="006C35E7" w:rsidRPr="003702D8" w:rsidRDefault="006C35E7" w:rsidP="006C35E7">
            <w:pPr>
              <w:pStyle w:val="a4"/>
              <w:rPr>
                <w:rFonts w:ascii="Times New Roman" w:hAnsi="Times New Roman" w:cs="Times New Roman"/>
                <w:color w:val="auto"/>
                <w:sz w:val="28"/>
                <w:szCs w:val="28"/>
              </w:rPr>
            </w:pPr>
            <w:r>
              <w:rPr>
                <w:rFonts w:ascii="Times New Roman" w:hAnsi="Times New Roman" w:cs="Times New Roman"/>
                <w:iCs/>
                <w:color w:val="auto"/>
                <w:sz w:val="28"/>
                <w:szCs w:val="28"/>
              </w:rPr>
              <w:t>-</w:t>
            </w:r>
            <w:r w:rsidRPr="003702D8">
              <w:rPr>
                <w:rFonts w:ascii="Times New Roman" w:hAnsi="Times New Roman" w:cs="Times New Roman"/>
                <w:iCs/>
                <w:color w:val="auto"/>
                <w:sz w:val="28"/>
                <w:szCs w:val="28"/>
              </w:rPr>
              <w:t>при передаче имущества в аренду, выкупе, продаже, а также при преобразовании государственного или</w:t>
            </w:r>
            <w:r>
              <w:rPr>
                <w:rFonts w:ascii="Times New Roman" w:hAnsi="Times New Roman" w:cs="Times New Roman"/>
                <w:iCs/>
                <w:color w:val="auto"/>
                <w:sz w:val="28"/>
                <w:szCs w:val="28"/>
              </w:rPr>
              <w:t xml:space="preserve"> муниципального унитарного пред</w:t>
            </w:r>
            <w:r w:rsidRPr="003702D8">
              <w:rPr>
                <w:rFonts w:ascii="Times New Roman" w:hAnsi="Times New Roman" w:cs="Times New Roman"/>
                <w:iCs/>
                <w:color w:val="auto"/>
                <w:sz w:val="28"/>
                <w:szCs w:val="28"/>
              </w:rPr>
              <w:t>приятия;</w:t>
            </w:r>
          </w:p>
          <w:p w:rsidR="006C35E7" w:rsidRPr="003702D8" w:rsidRDefault="006C35E7" w:rsidP="006C35E7">
            <w:pPr>
              <w:pStyle w:val="a4"/>
              <w:rPr>
                <w:rFonts w:ascii="Times New Roman" w:hAnsi="Times New Roman" w:cs="Times New Roman"/>
                <w:color w:val="auto"/>
                <w:sz w:val="28"/>
                <w:szCs w:val="28"/>
              </w:rPr>
            </w:pPr>
            <w:r>
              <w:rPr>
                <w:rFonts w:ascii="Times New Roman" w:hAnsi="Times New Roman" w:cs="Times New Roman"/>
                <w:color w:val="auto"/>
                <w:sz w:val="28"/>
                <w:szCs w:val="28"/>
              </w:rPr>
              <w:t>-</w:t>
            </w:r>
            <w:r w:rsidRPr="003702D8">
              <w:rPr>
                <w:rFonts w:ascii="Times New Roman" w:hAnsi="Times New Roman" w:cs="Times New Roman"/>
                <w:iCs/>
                <w:color w:val="auto"/>
                <w:sz w:val="28"/>
                <w:szCs w:val="28"/>
              </w:rPr>
              <w:t>перед составлением годовой бухгалтерской отчетности (кролю имущества, инвентаризация которого проводилась не ранее 1 октября отчетного года). При этом инвентаризация основных средств может проводиться один раз в т</w:t>
            </w:r>
            <w:r>
              <w:rPr>
                <w:rFonts w:ascii="Times New Roman" w:hAnsi="Times New Roman" w:cs="Times New Roman"/>
                <w:iCs/>
                <w:color w:val="auto"/>
                <w:sz w:val="28"/>
                <w:szCs w:val="28"/>
              </w:rPr>
              <w:t xml:space="preserve">ри года, а библиотечных фондов </w:t>
            </w:r>
            <w:r w:rsidRPr="003702D8">
              <w:rPr>
                <w:rFonts w:ascii="Times New Roman" w:hAnsi="Times New Roman" w:cs="Times New Roman"/>
                <w:iCs/>
                <w:color w:val="auto"/>
                <w:sz w:val="28"/>
                <w:szCs w:val="28"/>
              </w:rPr>
              <w:t>- один раз в пять лет (в организациях, расположенных в районах Крайнего Севера и приравненных к ним местностях, инвентаризация товаров, сырья и материалов может проводиться в период их наименьших остатков);</w:t>
            </w:r>
          </w:p>
          <w:p w:rsidR="006C35E7" w:rsidRPr="003702D8" w:rsidRDefault="006C35E7" w:rsidP="006C35E7">
            <w:pPr>
              <w:pStyle w:val="a4"/>
              <w:rPr>
                <w:rFonts w:ascii="Times New Roman" w:hAnsi="Times New Roman" w:cs="Times New Roman"/>
                <w:color w:val="auto"/>
                <w:sz w:val="28"/>
                <w:szCs w:val="28"/>
              </w:rPr>
            </w:pPr>
            <w:r>
              <w:rPr>
                <w:rFonts w:ascii="Times New Roman" w:hAnsi="Times New Roman" w:cs="Times New Roman"/>
                <w:iCs/>
                <w:color w:val="auto"/>
                <w:sz w:val="28"/>
                <w:szCs w:val="28"/>
              </w:rPr>
              <w:t>-</w:t>
            </w:r>
            <w:r w:rsidRPr="003702D8">
              <w:rPr>
                <w:rFonts w:ascii="Times New Roman" w:hAnsi="Times New Roman" w:cs="Times New Roman"/>
                <w:iCs/>
                <w:color w:val="auto"/>
                <w:sz w:val="28"/>
                <w:szCs w:val="28"/>
              </w:rPr>
              <w:t>при смене материально ответственных лиц (на день приемки-пер</w:t>
            </w:r>
            <w:r>
              <w:rPr>
                <w:rFonts w:ascii="Times New Roman" w:hAnsi="Times New Roman" w:cs="Times New Roman"/>
                <w:iCs/>
                <w:color w:val="auto"/>
                <w:sz w:val="28"/>
                <w:szCs w:val="28"/>
              </w:rPr>
              <w:t>е</w:t>
            </w:r>
            <w:r w:rsidRPr="003702D8">
              <w:rPr>
                <w:rFonts w:ascii="Times New Roman" w:hAnsi="Times New Roman" w:cs="Times New Roman"/>
                <w:iCs/>
                <w:color w:val="auto"/>
                <w:sz w:val="28"/>
                <w:szCs w:val="28"/>
              </w:rPr>
              <w:t>дачи дел);</w:t>
            </w:r>
          </w:p>
          <w:p w:rsidR="006C35E7" w:rsidRPr="003702D8" w:rsidRDefault="006C35E7" w:rsidP="006C35E7">
            <w:pPr>
              <w:pStyle w:val="a4"/>
              <w:rPr>
                <w:rFonts w:ascii="Times New Roman" w:hAnsi="Times New Roman" w:cs="Times New Roman"/>
                <w:color w:val="auto"/>
                <w:sz w:val="28"/>
                <w:szCs w:val="28"/>
              </w:rPr>
            </w:pPr>
            <w:r>
              <w:rPr>
                <w:rFonts w:ascii="Times New Roman" w:hAnsi="Times New Roman" w:cs="Times New Roman"/>
                <w:color w:val="auto"/>
                <w:sz w:val="28"/>
                <w:szCs w:val="28"/>
              </w:rPr>
              <w:t>-</w:t>
            </w:r>
            <w:r w:rsidRPr="003702D8">
              <w:rPr>
                <w:rFonts w:ascii="Times New Roman" w:hAnsi="Times New Roman" w:cs="Times New Roman"/>
                <w:iCs/>
                <w:color w:val="auto"/>
                <w:sz w:val="28"/>
                <w:szCs w:val="28"/>
              </w:rPr>
              <w:t xml:space="preserve">при выявлении фактов хищения, </w:t>
            </w:r>
            <w:r>
              <w:rPr>
                <w:rFonts w:ascii="Times New Roman" w:hAnsi="Times New Roman" w:cs="Times New Roman"/>
                <w:iCs/>
                <w:color w:val="auto"/>
                <w:sz w:val="28"/>
                <w:szCs w:val="28"/>
              </w:rPr>
              <w:t>злоупотребления или порчи имуще</w:t>
            </w:r>
            <w:r w:rsidRPr="003702D8">
              <w:rPr>
                <w:rFonts w:ascii="Times New Roman" w:hAnsi="Times New Roman" w:cs="Times New Roman"/>
                <w:iCs/>
                <w:color w:val="auto"/>
                <w:sz w:val="28"/>
                <w:szCs w:val="28"/>
              </w:rPr>
              <w:t>ства;</w:t>
            </w:r>
          </w:p>
          <w:p w:rsidR="006C35E7" w:rsidRPr="003702D8" w:rsidRDefault="006C35E7" w:rsidP="006C35E7">
            <w:pPr>
              <w:pStyle w:val="a4"/>
              <w:rPr>
                <w:rFonts w:ascii="Times New Roman" w:hAnsi="Times New Roman" w:cs="Times New Roman"/>
                <w:color w:val="auto"/>
                <w:sz w:val="28"/>
                <w:szCs w:val="28"/>
              </w:rPr>
            </w:pPr>
            <w:r>
              <w:rPr>
                <w:rFonts w:ascii="Times New Roman" w:hAnsi="Times New Roman" w:cs="Times New Roman"/>
                <w:color w:val="auto"/>
                <w:sz w:val="28"/>
                <w:szCs w:val="28"/>
              </w:rPr>
              <w:t>-в</w:t>
            </w:r>
            <w:r w:rsidRPr="003702D8">
              <w:rPr>
                <w:rFonts w:ascii="Times New Roman" w:hAnsi="Times New Roman" w:cs="Times New Roman"/>
                <w:color w:val="auto"/>
                <w:sz w:val="28"/>
                <w:szCs w:val="28"/>
              </w:rPr>
              <w:t xml:space="preserve"> </w:t>
            </w:r>
            <w:r w:rsidRPr="003702D8">
              <w:rPr>
                <w:rFonts w:ascii="Times New Roman" w:hAnsi="Times New Roman" w:cs="Times New Roman"/>
                <w:iCs/>
                <w:color w:val="auto"/>
                <w:sz w:val="28"/>
                <w:szCs w:val="28"/>
              </w:rPr>
              <w:t>случае стихийного бедствия, пожара или других чрезвычайных ситуаций, вызванных экстремальными условиями;</w:t>
            </w:r>
          </w:p>
          <w:p w:rsidR="006C35E7" w:rsidRPr="003702D8" w:rsidRDefault="006C35E7" w:rsidP="006C35E7">
            <w:pPr>
              <w:pStyle w:val="a4"/>
              <w:rPr>
                <w:rFonts w:ascii="Times New Roman" w:hAnsi="Times New Roman" w:cs="Times New Roman"/>
                <w:color w:val="auto"/>
                <w:sz w:val="28"/>
                <w:szCs w:val="28"/>
              </w:rPr>
            </w:pPr>
            <w:r>
              <w:rPr>
                <w:rFonts w:ascii="Times New Roman" w:hAnsi="Times New Roman" w:cs="Times New Roman"/>
                <w:iCs/>
                <w:color w:val="auto"/>
                <w:sz w:val="28"/>
                <w:szCs w:val="28"/>
              </w:rPr>
              <w:t>-</w:t>
            </w:r>
            <w:r w:rsidRPr="003702D8">
              <w:rPr>
                <w:rFonts w:ascii="Times New Roman" w:hAnsi="Times New Roman" w:cs="Times New Roman"/>
                <w:iCs/>
                <w:color w:val="auto"/>
                <w:sz w:val="28"/>
                <w:szCs w:val="28"/>
              </w:rPr>
              <w:t>при реорганизации или ликвидац</w:t>
            </w:r>
            <w:r>
              <w:rPr>
                <w:rFonts w:ascii="Times New Roman" w:hAnsi="Times New Roman" w:cs="Times New Roman"/>
                <w:iCs/>
                <w:color w:val="auto"/>
                <w:sz w:val="28"/>
                <w:szCs w:val="28"/>
              </w:rPr>
              <w:t>ии организации перед составлени</w:t>
            </w:r>
            <w:r w:rsidRPr="003702D8">
              <w:rPr>
                <w:rFonts w:ascii="Times New Roman" w:hAnsi="Times New Roman" w:cs="Times New Roman"/>
                <w:iCs/>
                <w:color w:val="auto"/>
                <w:sz w:val="28"/>
                <w:szCs w:val="28"/>
              </w:rPr>
              <w:t>ем ликвидационного баланса;</w:t>
            </w:r>
          </w:p>
          <w:p w:rsidR="006C35E7" w:rsidRPr="003702D8" w:rsidRDefault="006C35E7" w:rsidP="006C35E7">
            <w:pPr>
              <w:pStyle w:val="a4"/>
              <w:rPr>
                <w:rFonts w:ascii="Times New Roman" w:hAnsi="Times New Roman" w:cs="Times New Roman"/>
                <w:color w:val="auto"/>
                <w:sz w:val="28"/>
                <w:szCs w:val="28"/>
              </w:rPr>
            </w:pPr>
            <w:r>
              <w:rPr>
                <w:rFonts w:ascii="Times New Roman" w:hAnsi="Times New Roman" w:cs="Times New Roman"/>
                <w:color w:val="auto"/>
                <w:sz w:val="28"/>
                <w:szCs w:val="28"/>
              </w:rPr>
              <w:t>-</w:t>
            </w:r>
            <w:r w:rsidRPr="003702D8">
              <w:rPr>
                <w:rFonts w:ascii="Times New Roman" w:hAnsi="Times New Roman" w:cs="Times New Roman"/>
                <w:iCs/>
                <w:color w:val="auto"/>
                <w:sz w:val="28"/>
                <w:szCs w:val="28"/>
              </w:rPr>
              <w:t>в других случаях, предусмотренных законодательством Р</w:t>
            </w:r>
            <w:r>
              <w:rPr>
                <w:rFonts w:ascii="Times New Roman" w:hAnsi="Times New Roman" w:cs="Times New Roman"/>
                <w:iCs/>
                <w:color w:val="auto"/>
                <w:sz w:val="28"/>
                <w:szCs w:val="28"/>
              </w:rPr>
              <w:t>еспублики Казахстан</w:t>
            </w:r>
            <w:r w:rsidRPr="003702D8">
              <w:rPr>
                <w:rFonts w:ascii="Times New Roman" w:hAnsi="Times New Roman" w:cs="Times New Roman"/>
                <w:iCs/>
                <w:color w:val="auto"/>
                <w:sz w:val="28"/>
                <w:szCs w:val="28"/>
              </w:rPr>
              <w:t>.</w:t>
            </w:r>
          </w:p>
          <w:p w:rsidR="00B8708E" w:rsidRPr="003702D8" w:rsidRDefault="006C35E7" w:rsidP="00B8708E">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При коллективной (бригадной) материальной ответственности инвен</w:t>
            </w:r>
            <w:r>
              <w:rPr>
                <w:rFonts w:ascii="Times New Roman" w:hAnsi="Times New Roman" w:cs="Times New Roman"/>
                <w:color w:val="auto"/>
                <w:sz w:val="28"/>
                <w:szCs w:val="28"/>
              </w:rPr>
              <w:t>та</w:t>
            </w:r>
            <w:r w:rsidRPr="003702D8">
              <w:rPr>
                <w:rFonts w:ascii="Times New Roman" w:hAnsi="Times New Roman" w:cs="Times New Roman"/>
                <w:color w:val="auto"/>
                <w:sz w:val="28"/>
                <w:szCs w:val="28"/>
              </w:rPr>
              <w:t>ризации проводятся при смене руководителя коллектива (бригадира), при выбытии из коллектива (бригады) более пятидесяти процентов его</w:t>
            </w:r>
            <w:r w:rsidR="00B8708E">
              <w:rPr>
                <w:sz w:val="28"/>
                <w:szCs w:val="28"/>
              </w:rPr>
              <w:t xml:space="preserve"> </w:t>
            </w:r>
            <w:r w:rsidR="00B8708E" w:rsidRPr="003702D8">
              <w:rPr>
                <w:rFonts w:ascii="Times New Roman" w:hAnsi="Times New Roman" w:cs="Times New Roman"/>
                <w:color w:val="auto"/>
                <w:sz w:val="28"/>
                <w:szCs w:val="28"/>
              </w:rPr>
              <w:t>членов, а также по требованию одного или нескольких членов коллектива (бригады).</w:t>
            </w: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tc>
      </w:tr>
      <w:tr w:rsidR="006C35E7" w:rsidRPr="00D52F04" w:rsidTr="00DA71E9">
        <w:tc>
          <w:tcPr>
            <w:tcW w:w="9634" w:type="dxa"/>
            <w:vMerge w:val="restart"/>
            <w:shd w:val="clear" w:color="auto" w:fill="auto"/>
            <w:vAlign w:val="bottom"/>
          </w:tcPr>
          <w:p w:rsidR="006C35E7" w:rsidRDefault="006C35E7" w:rsidP="00DA71E9">
            <w:pPr>
              <w:jc w:val="center"/>
              <w:rPr>
                <w:sz w:val="28"/>
                <w:szCs w:val="28"/>
              </w:rPr>
            </w:pPr>
            <w:r>
              <w:rPr>
                <w:sz w:val="28"/>
                <w:szCs w:val="28"/>
              </w:rPr>
              <w:t xml:space="preserve">Глава 1. </w:t>
            </w:r>
          </w:p>
          <w:p w:rsidR="006C35E7" w:rsidRPr="00D52F04" w:rsidRDefault="006C35E7" w:rsidP="00DA71E9">
            <w:pPr>
              <w:jc w:val="center"/>
              <w:rPr>
                <w:sz w:val="28"/>
                <w:szCs w:val="28"/>
              </w:rPr>
            </w:pPr>
          </w:p>
        </w:tc>
        <w:tc>
          <w:tcPr>
            <w:tcW w:w="900" w:type="dxa"/>
            <w:shd w:val="clear" w:color="auto" w:fill="auto"/>
          </w:tcPr>
          <w:p w:rsidR="006C35E7" w:rsidRPr="00D52F04" w:rsidRDefault="006C35E7" w:rsidP="00DA71E9">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DA71E9">
            <w:pPr>
              <w:rPr>
                <w:sz w:val="28"/>
                <w:szCs w:val="28"/>
              </w:rPr>
            </w:pPr>
          </w:p>
        </w:tc>
        <w:tc>
          <w:tcPr>
            <w:tcW w:w="900" w:type="dxa"/>
            <w:shd w:val="clear" w:color="auto" w:fill="auto"/>
          </w:tcPr>
          <w:p w:rsidR="006C35E7" w:rsidRPr="00D52F04" w:rsidRDefault="006C35E7" w:rsidP="00DA71E9">
            <w:pPr>
              <w:jc w:val="center"/>
              <w:rPr>
                <w:sz w:val="28"/>
                <w:szCs w:val="28"/>
              </w:rPr>
            </w:pPr>
          </w:p>
        </w:tc>
      </w:tr>
    </w:tbl>
    <w:p w:rsidR="006C35E7" w:rsidRDefault="006C35E7"/>
    <w:tbl>
      <w:tblPr>
        <w:tblStyle w:val="a3"/>
        <w:tblW w:w="0" w:type="auto"/>
        <w:tblLook w:val="01E0" w:firstRow="1" w:lastRow="1" w:firstColumn="1" w:lastColumn="1" w:noHBand="0" w:noVBand="0"/>
      </w:tblPr>
      <w:tblGrid>
        <w:gridCol w:w="9634"/>
        <w:gridCol w:w="900"/>
      </w:tblGrid>
      <w:tr w:rsidR="006C35E7" w:rsidRPr="00D52F04" w:rsidTr="00DA71E9">
        <w:tc>
          <w:tcPr>
            <w:tcW w:w="10534" w:type="dxa"/>
            <w:gridSpan w:val="2"/>
            <w:shd w:val="clear" w:color="auto" w:fill="auto"/>
          </w:tcPr>
          <w:p w:rsidR="006C35E7" w:rsidRPr="003702D8" w:rsidRDefault="006C35E7" w:rsidP="006C35E7">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 xml:space="preserve">Для проведения инвентаризации в организации создается постоянно действующая инвентаризационная комиссия (при большом объеме могут создаваться рабочие инвентаризационные комиссии, а при малом объеме работ проведение инвентаризации может </w:t>
            </w:r>
            <w:r>
              <w:rPr>
                <w:rFonts w:ascii="Times New Roman" w:hAnsi="Times New Roman" w:cs="Times New Roman"/>
                <w:color w:val="auto"/>
                <w:sz w:val="28"/>
                <w:szCs w:val="28"/>
              </w:rPr>
              <w:t>возлагаться на созданные ревизи</w:t>
            </w:r>
            <w:r w:rsidRPr="003702D8">
              <w:rPr>
                <w:rFonts w:ascii="Times New Roman" w:hAnsi="Times New Roman" w:cs="Times New Roman"/>
                <w:color w:val="auto"/>
                <w:sz w:val="28"/>
                <w:szCs w:val="28"/>
              </w:rPr>
              <w:t>онные комиссии).</w:t>
            </w:r>
          </w:p>
          <w:p w:rsidR="006C35E7" w:rsidRPr="003702D8" w:rsidRDefault="006C35E7" w:rsidP="006C35E7">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Персональный состав комиссий утве</w:t>
            </w:r>
            <w:r>
              <w:rPr>
                <w:rFonts w:ascii="Times New Roman" w:hAnsi="Times New Roman" w:cs="Times New Roman"/>
                <w:color w:val="auto"/>
                <w:sz w:val="28"/>
                <w:szCs w:val="28"/>
              </w:rPr>
              <w:t>рждается приказом (постановлени</w:t>
            </w:r>
            <w:r w:rsidRPr="003702D8">
              <w:rPr>
                <w:rFonts w:ascii="Times New Roman" w:hAnsi="Times New Roman" w:cs="Times New Roman"/>
                <w:color w:val="auto"/>
                <w:sz w:val="28"/>
                <w:szCs w:val="28"/>
              </w:rPr>
              <w:t>ем, распоряжением) руководителя организации. При этом в состав таких комиссий могут включаться представители администрации предприятия, работники бухгалтерской службы, другие специалисты, в том числе п</w:t>
            </w:r>
            <w:r>
              <w:rPr>
                <w:rFonts w:ascii="Times New Roman" w:hAnsi="Times New Roman" w:cs="Times New Roman"/>
                <w:color w:val="auto"/>
                <w:sz w:val="28"/>
                <w:szCs w:val="28"/>
              </w:rPr>
              <w:t>ред</w:t>
            </w:r>
            <w:r w:rsidRPr="003702D8">
              <w:rPr>
                <w:rFonts w:ascii="Times New Roman" w:hAnsi="Times New Roman" w:cs="Times New Roman"/>
                <w:color w:val="auto"/>
                <w:sz w:val="28"/>
                <w:szCs w:val="28"/>
              </w:rPr>
              <w:t>ставители службы внутреннего аудита предприятия и независимых аудиторских организаций.</w:t>
            </w:r>
          </w:p>
          <w:p w:rsidR="006C35E7" w:rsidRPr="003702D8" w:rsidRDefault="006C35E7" w:rsidP="006C35E7">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Под имуществом организации, налич</w:t>
            </w:r>
            <w:r>
              <w:rPr>
                <w:rFonts w:ascii="Times New Roman" w:hAnsi="Times New Roman" w:cs="Times New Roman"/>
                <w:color w:val="auto"/>
                <w:sz w:val="28"/>
                <w:szCs w:val="28"/>
              </w:rPr>
              <w:t>ие которого должно быть провере</w:t>
            </w:r>
            <w:r w:rsidRPr="003702D8">
              <w:rPr>
                <w:rFonts w:ascii="Times New Roman" w:hAnsi="Times New Roman" w:cs="Times New Roman"/>
                <w:color w:val="auto"/>
                <w:sz w:val="28"/>
                <w:szCs w:val="28"/>
              </w:rPr>
              <w:t>но в ходе инвентаризации, понимаютс</w:t>
            </w:r>
            <w:r>
              <w:rPr>
                <w:rFonts w:ascii="Times New Roman" w:hAnsi="Times New Roman" w:cs="Times New Roman"/>
                <w:color w:val="auto"/>
                <w:sz w:val="28"/>
                <w:szCs w:val="28"/>
              </w:rPr>
              <w:t>я основные средства, нематериаль</w:t>
            </w:r>
            <w:r w:rsidRPr="003702D8">
              <w:rPr>
                <w:rFonts w:ascii="Times New Roman" w:hAnsi="Times New Roman" w:cs="Times New Roman"/>
                <w:color w:val="auto"/>
                <w:sz w:val="28"/>
                <w:szCs w:val="28"/>
              </w:rPr>
              <w:t>ные активы, финансовые вложения, производственные запасы, готовая продукция, товары, прочие запасы, денежные средства и прочие финансовые активы, а под финансовыми обязател</w:t>
            </w:r>
            <w:r>
              <w:rPr>
                <w:rFonts w:ascii="Times New Roman" w:hAnsi="Times New Roman" w:cs="Times New Roman"/>
                <w:color w:val="auto"/>
                <w:sz w:val="28"/>
                <w:szCs w:val="28"/>
              </w:rPr>
              <w:t>ьствами - кредиторская задолжен</w:t>
            </w:r>
            <w:r w:rsidRPr="003702D8">
              <w:rPr>
                <w:rFonts w:ascii="Times New Roman" w:hAnsi="Times New Roman" w:cs="Times New Roman"/>
                <w:color w:val="auto"/>
                <w:sz w:val="28"/>
                <w:szCs w:val="28"/>
              </w:rPr>
              <w:t>ность, кредиты банков, займы и резервы.</w:t>
            </w:r>
          </w:p>
          <w:p w:rsidR="006C35E7" w:rsidRPr="003702D8" w:rsidRDefault="006C35E7" w:rsidP="006C35E7">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 xml:space="preserve">При оформлении результатов инвентаризации применяются формы первичных учетных документов, утвержденные Постановлением </w:t>
            </w:r>
            <w:r>
              <w:rPr>
                <w:rFonts w:ascii="Times New Roman" w:hAnsi="Times New Roman" w:cs="Times New Roman"/>
                <w:color w:val="auto"/>
                <w:sz w:val="28"/>
                <w:szCs w:val="28"/>
              </w:rPr>
              <w:t>РК.</w:t>
            </w:r>
          </w:p>
          <w:p w:rsidR="006C35E7" w:rsidRPr="003702D8" w:rsidRDefault="006C35E7" w:rsidP="006C35E7">
            <w:pPr>
              <w:pStyle w:val="a4"/>
              <w:jc w:val="center"/>
              <w:rPr>
                <w:rFonts w:ascii="Times New Roman" w:hAnsi="Times New Roman" w:cs="Times New Roman"/>
                <w:color w:val="auto"/>
                <w:sz w:val="28"/>
                <w:szCs w:val="28"/>
              </w:rPr>
            </w:pPr>
            <w:r>
              <w:rPr>
                <w:rFonts w:ascii="Times New Roman" w:hAnsi="Times New Roman" w:cs="Times New Roman"/>
                <w:bCs/>
                <w:color w:val="auto"/>
                <w:sz w:val="28"/>
                <w:szCs w:val="28"/>
              </w:rPr>
              <w:t>П</w:t>
            </w:r>
            <w:r w:rsidRPr="003702D8">
              <w:rPr>
                <w:rFonts w:ascii="Times New Roman" w:hAnsi="Times New Roman" w:cs="Times New Roman"/>
                <w:bCs/>
                <w:color w:val="auto"/>
                <w:sz w:val="28"/>
                <w:szCs w:val="28"/>
              </w:rPr>
              <w:t xml:space="preserve">орядок </w:t>
            </w:r>
            <w:r>
              <w:rPr>
                <w:rFonts w:ascii="Times New Roman" w:hAnsi="Times New Roman" w:cs="Times New Roman"/>
                <w:bCs/>
                <w:color w:val="auto"/>
                <w:sz w:val="28"/>
                <w:szCs w:val="28"/>
              </w:rPr>
              <w:t>проведения инвентаризации.</w:t>
            </w:r>
          </w:p>
          <w:p w:rsidR="006C35E7" w:rsidRPr="003702D8" w:rsidRDefault="006C35E7" w:rsidP="006C35E7">
            <w:pPr>
              <w:pStyle w:val="a4"/>
              <w:rPr>
                <w:rFonts w:ascii="Times New Roman" w:hAnsi="Times New Roman" w:cs="Times New Roman"/>
                <w:color w:val="auto"/>
                <w:sz w:val="28"/>
                <w:szCs w:val="28"/>
              </w:rPr>
            </w:pPr>
            <w:r w:rsidRPr="003702D8">
              <w:rPr>
                <w:rFonts w:ascii="Times New Roman" w:hAnsi="Times New Roman" w:cs="Times New Roman"/>
                <w:color w:val="auto"/>
                <w:sz w:val="28"/>
                <w:szCs w:val="28"/>
              </w:rPr>
              <w:t>Мероприятия, проводимые при инвентаризации имущества и финансовых обязательств, можно объединить в следующие основные этапы:</w:t>
            </w:r>
          </w:p>
          <w:p w:rsidR="006C35E7" w:rsidRPr="003702D8" w:rsidRDefault="006C35E7" w:rsidP="006C35E7">
            <w:pPr>
              <w:pStyle w:val="a4"/>
              <w:rPr>
                <w:rFonts w:ascii="Times New Roman" w:hAnsi="Times New Roman" w:cs="Times New Roman"/>
                <w:color w:val="auto"/>
                <w:sz w:val="28"/>
                <w:szCs w:val="28"/>
              </w:rPr>
            </w:pPr>
            <w:r>
              <w:rPr>
                <w:rFonts w:ascii="Times New Roman" w:hAnsi="Times New Roman" w:cs="Times New Roman"/>
                <w:color w:val="auto"/>
                <w:sz w:val="28"/>
                <w:szCs w:val="28"/>
              </w:rPr>
              <w:t>-</w:t>
            </w:r>
            <w:r w:rsidRPr="003702D8">
              <w:rPr>
                <w:rFonts w:ascii="Times New Roman" w:hAnsi="Times New Roman" w:cs="Times New Roman"/>
                <w:iCs/>
                <w:color w:val="auto"/>
                <w:sz w:val="28"/>
                <w:szCs w:val="28"/>
              </w:rPr>
              <w:t>подготовительный;</w:t>
            </w:r>
          </w:p>
          <w:p w:rsidR="006C35E7" w:rsidRPr="003702D8" w:rsidRDefault="006C35E7" w:rsidP="006C35E7">
            <w:pPr>
              <w:pStyle w:val="a4"/>
              <w:rPr>
                <w:rFonts w:ascii="Times New Roman" w:hAnsi="Times New Roman" w:cs="Times New Roman"/>
                <w:color w:val="auto"/>
                <w:sz w:val="28"/>
                <w:szCs w:val="28"/>
              </w:rPr>
            </w:pPr>
            <w:r>
              <w:rPr>
                <w:rFonts w:ascii="Times New Roman" w:hAnsi="Times New Roman" w:cs="Times New Roman"/>
                <w:color w:val="auto"/>
                <w:sz w:val="28"/>
                <w:szCs w:val="28"/>
              </w:rPr>
              <w:t>-</w:t>
            </w:r>
            <w:r w:rsidRPr="003702D8">
              <w:rPr>
                <w:rFonts w:ascii="Times New Roman" w:hAnsi="Times New Roman" w:cs="Times New Roman"/>
                <w:iCs/>
                <w:color w:val="auto"/>
                <w:sz w:val="28"/>
                <w:szCs w:val="28"/>
              </w:rPr>
              <w:t>проверка фактического наличия имущества и обязательств;</w:t>
            </w:r>
          </w:p>
          <w:p w:rsidR="006C35E7" w:rsidRPr="003702D8" w:rsidRDefault="006C35E7" w:rsidP="006C35E7">
            <w:pPr>
              <w:pStyle w:val="a4"/>
              <w:rPr>
                <w:rFonts w:ascii="Times New Roman" w:hAnsi="Times New Roman" w:cs="Times New Roman"/>
                <w:color w:val="auto"/>
                <w:sz w:val="28"/>
                <w:szCs w:val="28"/>
              </w:rPr>
            </w:pPr>
            <w:r>
              <w:rPr>
                <w:rFonts w:ascii="Times New Roman" w:hAnsi="Times New Roman" w:cs="Times New Roman"/>
                <w:color w:val="auto"/>
                <w:sz w:val="28"/>
                <w:szCs w:val="28"/>
              </w:rPr>
              <w:t>-</w:t>
            </w:r>
            <w:r w:rsidRPr="003702D8">
              <w:rPr>
                <w:rFonts w:ascii="Times New Roman" w:hAnsi="Times New Roman" w:cs="Times New Roman"/>
                <w:iCs/>
                <w:color w:val="auto"/>
                <w:sz w:val="28"/>
                <w:szCs w:val="28"/>
              </w:rPr>
              <w:t>сопоставление данных инвентаризации с данными бухгалтерского учета, выявление и документальное</w:t>
            </w:r>
            <w:r>
              <w:rPr>
                <w:rFonts w:ascii="Times New Roman" w:hAnsi="Times New Roman" w:cs="Times New Roman"/>
                <w:iCs/>
                <w:color w:val="auto"/>
                <w:sz w:val="28"/>
                <w:szCs w:val="28"/>
              </w:rPr>
              <w:t xml:space="preserve"> оформление выявленных расхожде</w:t>
            </w:r>
            <w:r w:rsidRPr="003702D8">
              <w:rPr>
                <w:rFonts w:ascii="Times New Roman" w:hAnsi="Times New Roman" w:cs="Times New Roman"/>
                <w:iCs/>
                <w:color w:val="auto"/>
                <w:sz w:val="28"/>
                <w:szCs w:val="28"/>
              </w:rPr>
              <w:t>ний;</w:t>
            </w:r>
          </w:p>
          <w:p w:rsidR="006C35E7" w:rsidRPr="003702D8" w:rsidRDefault="006C35E7" w:rsidP="006C35E7">
            <w:pPr>
              <w:pStyle w:val="a4"/>
              <w:rPr>
                <w:rFonts w:ascii="Times New Roman" w:hAnsi="Times New Roman" w:cs="Times New Roman"/>
                <w:color w:val="auto"/>
                <w:sz w:val="28"/>
                <w:szCs w:val="28"/>
              </w:rPr>
            </w:pPr>
            <w:r>
              <w:rPr>
                <w:rFonts w:ascii="Times New Roman" w:hAnsi="Times New Roman" w:cs="Times New Roman"/>
                <w:color w:val="auto"/>
                <w:sz w:val="28"/>
                <w:szCs w:val="28"/>
              </w:rPr>
              <w:t>-</w:t>
            </w:r>
            <w:r w:rsidRPr="003702D8">
              <w:rPr>
                <w:rFonts w:ascii="Times New Roman" w:hAnsi="Times New Roman" w:cs="Times New Roman"/>
                <w:iCs/>
                <w:color w:val="auto"/>
                <w:sz w:val="28"/>
                <w:szCs w:val="28"/>
              </w:rPr>
              <w:t>оформление результатов инвентаризации и приведение в соответствие с ними данных бухгалтерского учета.</w:t>
            </w:r>
          </w:p>
          <w:p w:rsidR="006C35E7" w:rsidRPr="003702D8" w:rsidRDefault="006C35E7" w:rsidP="006C35E7">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 xml:space="preserve">Для проведения каждой конкретной инвентаризации издается </w:t>
            </w:r>
            <w:r w:rsidRPr="003702D8">
              <w:rPr>
                <w:rFonts w:ascii="Times New Roman" w:hAnsi="Times New Roman" w:cs="Times New Roman"/>
                <w:iCs/>
                <w:color w:val="auto"/>
                <w:sz w:val="28"/>
                <w:szCs w:val="28"/>
              </w:rPr>
              <w:t>приказ о проведении инвентаризации,</w:t>
            </w:r>
            <w:r>
              <w:rPr>
                <w:rFonts w:ascii="Times New Roman" w:hAnsi="Times New Roman" w:cs="Times New Roman"/>
                <w:color w:val="auto"/>
                <w:sz w:val="28"/>
                <w:szCs w:val="28"/>
              </w:rPr>
              <w:t xml:space="preserve"> в котором опре</w:t>
            </w:r>
            <w:r w:rsidRPr="003702D8">
              <w:rPr>
                <w:rFonts w:ascii="Times New Roman" w:hAnsi="Times New Roman" w:cs="Times New Roman"/>
                <w:color w:val="auto"/>
                <w:sz w:val="28"/>
                <w:szCs w:val="28"/>
              </w:rPr>
              <w:t xml:space="preserve">деляются содержание, объем, порядок и сроки проведения инвентаризации, а также персональный состав инвентаризационной комиссии. Приказ регистрируется в </w:t>
            </w:r>
            <w:r w:rsidRPr="003702D8">
              <w:rPr>
                <w:rFonts w:ascii="Times New Roman" w:hAnsi="Times New Roman" w:cs="Times New Roman"/>
                <w:iCs/>
                <w:color w:val="auto"/>
                <w:sz w:val="28"/>
                <w:szCs w:val="28"/>
              </w:rPr>
              <w:t>журнале учета контроля за выполнением приказов о проведении инвентаризации</w:t>
            </w:r>
            <w:r>
              <w:rPr>
                <w:rFonts w:ascii="Times New Roman" w:hAnsi="Times New Roman" w:cs="Times New Roman"/>
                <w:iCs/>
                <w:color w:val="auto"/>
                <w:sz w:val="28"/>
                <w:szCs w:val="28"/>
              </w:rPr>
              <w:t>.</w:t>
            </w:r>
          </w:p>
          <w:p w:rsidR="006C35E7" w:rsidRPr="00D52F04" w:rsidRDefault="006C35E7" w:rsidP="00DA71E9">
            <w:pPr>
              <w:rPr>
                <w:sz w:val="28"/>
                <w:szCs w:val="28"/>
              </w:rPr>
            </w:pPr>
          </w:p>
          <w:p w:rsidR="006C35E7" w:rsidRDefault="006C35E7" w:rsidP="00DA71E9">
            <w:pPr>
              <w:rPr>
                <w:sz w:val="28"/>
                <w:szCs w:val="28"/>
              </w:rPr>
            </w:pPr>
          </w:p>
          <w:p w:rsidR="00B8708E" w:rsidRDefault="00B8708E" w:rsidP="00DA71E9">
            <w:pPr>
              <w:rPr>
                <w:sz w:val="28"/>
                <w:szCs w:val="28"/>
              </w:rPr>
            </w:pPr>
          </w:p>
          <w:p w:rsidR="00B8708E" w:rsidRPr="00D52F04" w:rsidRDefault="00B8708E"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tc>
      </w:tr>
      <w:tr w:rsidR="006C35E7" w:rsidRPr="00D52F04" w:rsidTr="00DA71E9">
        <w:tc>
          <w:tcPr>
            <w:tcW w:w="9634" w:type="dxa"/>
            <w:vMerge w:val="restart"/>
            <w:shd w:val="clear" w:color="auto" w:fill="auto"/>
            <w:vAlign w:val="bottom"/>
          </w:tcPr>
          <w:p w:rsidR="006C35E7" w:rsidRDefault="006C35E7" w:rsidP="00DA71E9">
            <w:pPr>
              <w:jc w:val="center"/>
              <w:rPr>
                <w:sz w:val="28"/>
                <w:szCs w:val="28"/>
              </w:rPr>
            </w:pPr>
            <w:r>
              <w:rPr>
                <w:sz w:val="28"/>
                <w:szCs w:val="28"/>
              </w:rPr>
              <w:t xml:space="preserve">Глава 1. </w:t>
            </w:r>
          </w:p>
          <w:p w:rsidR="006C35E7" w:rsidRPr="00D52F04" w:rsidRDefault="006C35E7" w:rsidP="00DA71E9">
            <w:pPr>
              <w:jc w:val="center"/>
              <w:rPr>
                <w:sz w:val="28"/>
                <w:szCs w:val="28"/>
              </w:rPr>
            </w:pPr>
          </w:p>
        </w:tc>
        <w:tc>
          <w:tcPr>
            <w:tcW w:w="900" w:type="dxa"/>
            <w:shd w:val="clear" w:color="auto" w:fill="auto"/>
          </w:tcPr>
          <w:p w:rsidR="006C35E7" w:rsidRPr="00D52F04" w:rsidRDefault="006C35E7" w:rsidP="00DA71E9">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DA71E9">
            <w:pPr>
              <w:rPr>
                <w:sz w:val="28"/>
                <w:szCs w:val="28"/>
              </w:rPr>
            </w:pPr>
          </w:p>
        </w:tc>
        <w:tc>
          <w:tcPr>
            <w:tcW w:w="900" w:type="dxa"/>
            <w:shd w:val="clear" w:color="auto" w:fill="auto"/>
          </w:tcPr>
          <w:p w:rsidR="006C35E7" w:rsidRPr="00D52F04" w:rsidRDefault="006C35E7" w:rsidP="00DA71E9">
            <w:pPr>
              <w:jc w:val="center"/>
              <w:rPr>
                <w:sz w:val="28"/>
                <w:szCs w:val="28"/>
              </w:rPr>
            </w:pPr>
          </w:p>
        </w:tc>
      </w:tr>
    </w:tbl>
    <w:p w:rsidR="006C35E7" w:rsidRDefault="006C35E7"/>
    <w:tbl>
      <w:tblPr>
        <w:tblStyle w:val="a3"/>
        <w:tblW w:w="0" w:type="auto"/>
        <w:tblLook w:val="01E0" w:firstRow="1" w:lastRow="1" w:firstColumn="1" w:lastColumn="1" w:noHBand="0" w:noVBand="0"/>
      </w:tblPr>
      <w:tblGrid>
        <w:gridCol w:w="9634"/>
        <w:gridCol w:w="900"/>
      </w:tblGrid>
      <w:tr w:rsidR="006C35E7" w:rsidRPr="00D52F04" w:rsidTr="00DA71E9">
        <w:tc>
          <w:tcPr>
            <w:tcW w:w="10534" w:type="dxa"/>
            <w:gridSpan w:val="2"/>
            <w:shd w:val="clear" w:color="auto" w:fill="auto"/>
          </w:tcPr>
          <w:p w:rsidR="006C35E7" w:rsidRPr="003702D8" w:rsidRDefault="006C35E7" w:rsidP="006C35E7">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Следует обратить внимание, что отсутст</w:t>
            </w:r>
            <w:r>
              <w:rPr>
                <w:rFonts w:ascii="Times New Roman" w:hAnsi="Times New Roman" w:cs="Times New Roman"/>
                <w:color w:val="auto"/>
                <w:sz w:val="28"/>
                <w:szCs w:val="28"/>
              </w:rPr>
              <w:t>вие хотя бы одного члена комисс</w:t>
            </w:r>
            <w:r w:rsidRPr="003702D8">
              <w:rPr>
                <w:rFonts w:ascii="Times New Roman" w:hAnsi="Times New Roman" w:cs="Times New Roman"/>
                <w:color w:val="auto"/>
                <w:sz w:val="28"/>
                <w:szCs w:val="28"/>
              </w:rPr>
              <w:t>ии при проведении инвентаризации служит основанием для признания результатов инвентаризации недействительными.</w:t>
            </w:r>
          </w:p>
          <w:p w:rsidR="006C35E7" w:rsidRPr="003702D8" w:rsidRDefault="006C35E7" w:rsidP="006C35E7">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Инвентаризация имущества организуется по его местонахождению и материально ответственным лицам. Проверка фактического наличия товаров производится при обязательном участии материально ответственных лиц. Фактическое наличие имущества определяют путем обязательного подсчета, взвешивания или обмера.</w:t>
            </w:r>
          </w:p>
          <w:p w:rsidR="006C35E7" w:rsidRPr="003702D8" w:rsidRDefault="006C35E7" w:rsidP="006C35E7">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 xml:space="preserve">До начала проверки фактического наличия имущества от материально ответственных лиц должны быть получены </w:t>
            </w:r>
            <w:r>
              <w:rPr>
                <w:rFonts w:ascii="Times New Roman" w:hAnsi="Times New Roman" w:cs="Times New Roman"/>
                <w:color w:val="auto"/>
                <w:sz w:val="28"/>
                <w:szCs w:val="28"/>
              </w:rPr>
              <w:t>расписки о том, что к началу ин</w:t>
            </w:r>
            <w:r w:rsidRPr="003702D8">
              <w:rPr>
                <w:rFonts w:ascii="Times New Roman" w:hAnsi="Times New Roman" w:cs="Times New Roman"/>
                <w:color w:val="auto"/>
                <w:sz w:val="28"/>
                <w:szCs w:val="28"/>
              </w:rPr>
              <w:t>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w:t>
            </w:r>
            <w:r>
              <w:rPr>
                <w:rFonts w:ascii="Times New Roman" w:hAnsi="Times New Roman" w:cs="Times New Roman"/>
                <w:color w:val="auto"/>
                <w:sz w:val="28"/>
                <w:szCs w:val="28"/>
              </w:rPr>
              <w:t>шие списаны в расход (такие рас</w:t>
            </w:r>
            <w:r w:rsidRPr="003702D8">
              <w:rPr>
                <w:rFonts w:ascii="Times New Roman" w:hAnsi="Times New Roman" w:cs="Times New Roman"/>
                <w:color w:val="auto"/>
                <w:sz w:val="28"/>
                <w:szCs w:val="28"/>
              </w:rPr>
              <w:t>писки предусматриваются типовыми</w:t>
            </w:r>
            <w:r>
              <w:rPr>
                <w:rFonts w:ascii="Times New Roman" w:hAnsi="Times New Roman" w:cs="Times New Roman"/>
                <w:color w:val="auto"/>
                <w:sz w:val="28"/>
                <w:szCs w:val="28"/>
              </w:rPr>
              <w:t xml:space="preserve"> формами первичной учетной доку</w:t>
            </w:r>
            <w:r w:rsidRPr="003702D8">
              <w:rPr>
                <w:rFonts w:ascii="Times New Roman" w:hAnsi="Times New Roman" w:cs="Times New Roman"/>
                <w:color w:val="auto"/>
                <w:sz w:val="28"/>
                <w:szCs w:val="28"/>
              </w:rPr>
              <w:t>ментации).</w:t>
            </w:r>
          </w:p>
          <w:p w:rsidR="006C35E7" w:rsidRPr="003702D8" w:rsidRDefault="006C35E7" w:rsidP="006C35E7">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Все последние на момент инвентар</w:t>
            </w:r>
            <w:r>
              <w:rPr>
                <w:rFonts w:ascii="Times New Roman" w:hAnsi="Times New Roman" w:cs="Times New Roman"/>
                <w:color w:val="auto"/>
                <w:sz w:val="28"/>
                <w:szCs w:val="28"/>
              </w:rPr>
              <w:t>изации документы, полученные ко</w:t>
            </w:r>
            <w:r w:rsidRPr="003702D8">
              <w:rPr>
                <w:rFonts w:ascii="Times New Roman" w:hAnsi="Times New Roman" w:cs="Times New Roman"/>
                <w:color w:val="auto"/>
                <w:sz w:val="28"/>
                <w:szCs w:val="28"/>
              </w:rPr>
              <w:t>миссией, визируются председателем с указанием: «до инвентаризации на «__» (дата)», что служит бухгалтерии о</w:t>
            </w:r>
            <w:r>
              <w:rPr>
                <w:rFonts w:ascii="Times New Roman" w:hAnsi="Times New Roman" w:cs="Times New Roman"/>
                <w:color w:val="auto"/>
                <w:sz w:val="28"/>
                <w:szCs w:val="28"/>
              </w:rPr>
              <w:t>снованием для определения остат</w:t>
            </w:r>
            <w:r w:rsidRPr="003702D8">
              <w:rPr>
                <w:rFonts w:ascii="Times New Roman" w:hAnsi="Times New Roman" w:cs="Times New Roman"/>
                <w:color w:val="auto"/>
                <w:sz w:val="28"/>
                <w:szCs w:val="28"/>
              </w:rPr>
              <w:t>ков имущества к началу инвентаризации по учетным данным.</w:t>
            </w:r>
          </w:p>
          <w:p w:rsidR="006C35E7" w:rsidRPr="003702D8" w:rsidRDefault="006C35E7" w:rsidP="006C35E7">
            <w:pPr>
              <w:pStyle w:val="a4"/>
              <w:ind w:firstLine="708"/>
              <w:rPr>
                <w:rFonts w:ascii="Times New Roman" w:hAnsi="Times New Roman" w:cs="Times New Roman"/>
                <w:color w:val="auto"/>
                <w:sz w:val="28"/>
                <w:szCs w:val="28"/>
              </w:rPr>
            </w:pPr>
            <w:r w:rsidRPr="003702D8">
              <w:rPr>
                <w:rFonts w:ascii="Times New Roman" w:hAnsi="Times New Roman" w:cs="Times New Roman"/>
                <w:color w:val="auto"/>
                <w:sz w:val="28"/>
                <w:szCs w:val="28"/>
              </w:rPr>
              <w:t>Во время инвентаризации все операци</w:t>
            </w:r>
            <w:r>
              <w:rPr>
                <w:rFonts w:ascii="Times New Roman" w:hAnsi="Times New Roman" w:cs="Times New Roman"/>
                <w:color w:val="auto"/>
                <w:sz w:val="28"/>
                <w:szCs w:val="28"/>
              </w:rPr>
              <w:t>и по приему и отпуску материаль</w:t>
            </w:r>
            <w:r w:rsidRPr="003702D8">
              <w:rPr>
                <w:rFonts w:ascii="Times New Roman" w:hAnsi="Times New Roman" w:cs="Times New Roman"/>
                <w:color w:val="auto"/>
                <w:sz w:val="28"/>
                <w:szCs w:val="28"/>
              </w:rPr>
              <w:t>ных ценностей должны быть прекращены</w:t>
            </w:r>
            <w:r>
              <w:rPr>
                <w:rFonts w:ascii="Times New Roman" w:hAnsi="Times New Roman" w:cs="Times New Roman"/>
                <w:color w:val="auto"/>
                <w:sz w:val="28"/>
                <w:szCs w:val="28"/>
              </w:rPr>
              <w:t>. Ценности, фактически поступив</w:t>
            </w:r>
            <w:r w:rsidRPr="003702D8">
              <w:rPr>
                <w:rFonts w:ascii="Times New Roman" w:hAnsi="Times New Roman" w:cs="Times New Roman"/>
                <w:color w:val="auto"/>
                <w:sz w:val="28"/>
                <w:szCs w:val="28"/>
              </w:rPr>
              <w:t>шие после начала инвентаризации, должны быть оприходованы после даты инвентаризации. В инвентаризационные описи эти ценности также не включаются.</w:t>
            </w: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tc>
      </w:tr>
      <w:tr w:rsidR="006C35E7" w:rsidRPr="00D52F04" w:rsidTr="00DA71E9">
        <w:tc>
          <w:tcPr>
            <w:tcW w:w="9634" w:type="dxa"/>
            <w:vMerge w:val="restart"/>
            <w:shd w:val="clear" w:color="auto" w:fill="auto"/>
            <w:vAlign w:val="bottom"/>
          </w:tcPr>
          <w:p w:rsidR="006C35E7" w:rsidRDefault="006C35E7" w:rsidP="00DA71E9">
            <w:pPr>
              <w:jc w:val="center"/>
              <w:rPr>
                <w:sz w:val="28"/>
                <w:szCs w:val="28"/>
              </w:rPr>
            </w:pPr>
            <w:r>
              <w:rPr>
                <w:sz w:val="28"/>
                <w:szCs w:val="28"/>
              </w:rPr>
              <w:t xml:space="preserve">Глава 1. </w:t>
            </w:r>
          </w:p>
          <w:p w:rsidR="006C35E7" w:rsidRPr="00D52F04" w:rsidRDefault="006C35E7" w:rsidP="00DA71E9">
            <w:pPr>
              <w:jc w:val="center"/>
              <w:rPr>
                <w:sz w:val="28"/>
                <w:szCs w:val="28"/>
              </w:rPr>
            </w:pPr>
          </w:p>
        </w:tc>
        <w:tc>
          <w:tcPr>
            <w:tcW w:w="900" w:type="dxa"/>
            <w:shd w:val="clear" w:color="auto" w:fill="auto"/>
          </w:tcPr>
          <w:p w:rsidR="006C35E7" w:rsidRPr="00D52F04" w:rsidRDefault="006C35E7" w:rsidP="00DA71E9">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DA71E9">
            <w:pPr>
              <w:rPr>
                <w:sz w:val="28"/>
                <w:szCs w:val="28"/>
              </w:rPr>
            </w:pPr>
          </w:p>
        </w:tc>
        <w:tc>
          <w:tcPr>
            <w:tcW w:w="900" w:type="dxa"/>
            <w:shd w:val="clear" w:color="auto" w:fill="auto"/>
          </w:tcPr>
          <w:p w:rsidR="006C35E7" w:rsidRPr="00D52F04" w:rsidRDefault="006C35E7" w:rsidP="00DA71E9">
            <w:pPr>
              <w:jc w:val="center"/>
              <w:rPr>
                <w:sz w:val="28"/>
                <w:szCs w:val="28"/>
              </w:rPr>
            </w:pPr>
          </w:p>
        </w:tc>
      </w:tr>
    </w:tbl>
    <w:p w:rsidR="006C35E7" w:rsidRDefault="006C35E7"/>
    <w:tbl>
      <w:tblPr>
        <w:tblStyle w:val="a3"/>
        <w:tblW w:w="0" w:type="auto"/>
        <w:tblLook w:val="01E0" w:firstRow="1" w:lastRow="1" w:firstColumn="1" w:lastColumn="1" w:noHBand="0" w:noVBand="0"/>
      </w:tblPr>
      <w:tblGrid>
        <w:gridCol w:w="9634"/>
        <w:gridCol w:w="900"/>
      </w:tblGrid>
      <w:tr w:rsidR="006C35E7" w:rsidRPr="00D52F04" w:rsidTr="00DA71E9">
        <w:tc>
          <w:tcPr>
            <w:tcW w:w="10534" w:type="dxa"/>
            <w:gridSpan w:val="2"/>
            <w:shd w:val="clear" w:color="auto" w:fill="auto"/>
          </w:tcPr>
          <w:p w:rsidR="006C35E7" w:rsidRPr="00F53377" w:rsidRDefault="006C35E7" w:rsidP="006C35E7">
            <w:pPr>
              <w:pStyle w:val="a4"/>
              <w:ind w:firstLine="708"/>
              <w:rPr>
                <w:rFonts w:ascii="Times New Roman" w:hAnsi="Times New Roman" w:cs="Times New Roman"/>
                <w:b/>
                <w:color w:val="auto"/>
                <w:sz w:val="28"/>
                <w:szCs w:val="28"/>
              </w:rPr>
            </w:pPr>
            <w:r w:rsidRPr="00F53377">
              <w:rPr>
                <w:rFonts w:ascii="Times New Roman" w:hAnsi="Times New Roman" w:cs="Times New Roman"/>
                <w:b/>
                <w:color w:val="auto"/>
                <w:sz w:val="28"/>
                <w:szCs w:val="28"/>
              </w:rPr>
              <w:t>1.4. Учет выбытия нематериальных активов.</w:t>
            </w:r>
          </w:p>
          <w:p w:rsidR="006C35E7" w:rsidRPr="00416324" w:rsidRDefault="006C35E7" w:rsidP="006C35E7">
            <w:pPr>
              <w:pStyle w:val="txt"/>
              <w:ind w:left="0" w:firstLine="708"/>
              <w:jc w:val="left"/>
              <w:rPr>
                <w:sz w:val="28"/>
                <w:szCs w:val="28"/>
              </w:rPr>
            </w:pPr>
            <w:r w:rsidRPr="00416324">
              <w:rPr>
                <w:sz w:val="28"/>
                <w:szCs w:val="28"/>
              </w:rPr>
              <w:t>Основными видами выбытия нематериальных активов являются их продажа, безвозмездная передача, передача в счет вклада в уставные капиталы других организаций.</w:t>
            </w:r>
          </w:p>
          <w:p w:rsidR="006C35E7" w:rsidRPr="00416324" w:rsidRDefault="006C35E7" w:rsidP="006C35E7">
            <w:pPr>
              <w:pStyle w:val="txt"/>
              <w:ind w:left="0" w:firstLine="708"/>
              <w:jc w:val="left"/>
              <w:rPr>
                <w:sz w:val="28"/>
                <w:szCs w:val="28"/>
              </w:rPr>
            </w:pPr>
            <w:r w:rsidRPr="00416324">
              <w:rPr>
                <w:sz w:val="28"/>
                <w:szCs w:val="28"/>
              </w:rPr>
              <w:t>При выбытии нематериальных активов в результате их продажи, списания, безвозмездной передачи вся сумма накопленной амортизации спис</w:t>
            </w:r>
            <w:r>
              <w:rPr>
                <w:sz w:val="28"/>
                <w:szCs w:val="28"/>
              </w:rPr>
              <w:t>ывается в дебет счета 2740</w:t>
            </w:r>
            <w:r w:rsidRPr="00416324">
              <w:rPr>
                <w:sz w:val="28"/>
                <w:szCs w:val="28"/>
              </w:rPr>
              <w:t xml:space="preserve"> "Амортизация нематериальных активов" с кредита счета </w:t>
            </w:r>
            <w:r>
              <w:rPr>
                <w:sz w:val="28"/>
                <w:szCs w:val="28"/>
              </w:rPr>
              <w:t>2730</w:t>
            </w:r>
            <w:r w:rsidRPr="00416324">
              <w:rPr>
                <w:sz w:val="28"/>
                <w:szCs w:val="28"/>
              </w:rPr>
              <w:t xml:space="preserve"> "Нематериальные активы".</w:t>
            </w:r>
          </w:p>
          <w:p w:rsidR="006C35E7" w:rsidRPr="00F53377" w:rsidRDefault="006C35E7" w:rsidP="006C35E7">
            <w:pPr>
              <w:pStyle w:val="txt"/>
              <w:ind w:left="0" w:firstLine="708"/>
              <w:jc w:val="left"/>
              <w:rPr>
                <w:sz w:val="28"/>
                <w:szCs w:val="28"/>
              </w:rPr>
            </w:pPr>
            <w:r w:rsidRPr="00416324">
              <w:rPr>
                <w:sz w:val="28"/>
                <w:szCs w:val="28"/>
              </w:rPr>
              <w:t>Остаточная стоимость нематериальны</w:t>
            </w:r>
            <w:r>
              <w:rPr>
                <w:sz w:val="28"/>
                <w:szCs w:val="28"/>
              </w:rPr>
              <w:t xml:space="preserve">х активов списывается со счета 2730 в дебет счета </w:t>
            </w:r>
            <w:r w:rsidRPr="00416324">
              <w:rPr>
                <w:sz w:val="28"/>
                <w:szCs w:val="28"/>
              </w:rPr>
              <w:t xml:space="preserve"> "Прочие дохо</w:t>
            </w:r>
            <w:r>
              <w:rPr>
                <w:sz w:val="28"/>
                <w:szCs w:val="28"/>
              </w:rPr>
              <w:t xml:space="preserve">ды и расходы". В дебет счета </w:t>
            </w:r>
            <w:r w:rsidRPr="00416324">
              <w:rPr>
                <w:sz w:val="28"/>
                <w:szCs w:val="28"/>
              </w:rPr>
              <w:t>"Прочие доходы и расходы"</w:t>
            </w:r>
            <w:r>
              <w:rPr>
                <w:sz w:val="28"/>
                <w:szCs w:val="28"/>
              </w:rPr>
              <w:t xml:space="preserve"> </w:t>
            </w:r>
            <w:r w:rsidRPr="00416324">
              <w:rPr>
                <w:sz w:val="28"/>
                <w:szCs w:val="28"/>
              </w:rPr>
              <w:t>списываются также все расходы, связанные с выбытием нематериальных активов, и сумма НДС по проданным и безвозмездно переданным нематериальным активам. По кредиту счета "Прочие доходы и расходы" отражается сумма выручки от продажи или другого дохода от выбытия нематериальных активов. Финансовый результат от выбытия нематериальных активов формируется на счете "Прочие доходы и расходы" и затем списывается со счета "Прочие доходы и расходы"</w:t>
            </w:r>
            <w:r>
              <w:rPr>
                <w:sz w:val="28"/>
                <w:szCs w:val="28"/>
              </w:rPr>
              <w:t xml:space="preserve"> на счет</w:t>
            </w:r>
            <w:r w:rsidRPr="00416324">
              <w:rPr>
                <w:sz w:val="28"/>
                <w:szCs w:val="28"/>
              </w:rPr>
              <w:t xml:space="preserve"> "Прибыли и убытки". При этом если сумма выручки от продажи нематериальных активов превышает их остаточную стоимость и расходы, связанные с выбытием, то разницу списывают в дебет счета "Прочие доходы и расходы" и кредит счета "Прибыли и убытки". Если же остаточная стоимость выбывших нематериальных активов не возмещается выручкой от их реализации, то разницу между ними списывают с кредита счета</w:t>
            </w:r>
            <w:r>
              <w:rPr>
                <w:sz w:val="28"/>
                <w:szCs w:val="28"/>
              </w:rPr>
              <w:t xml:space="preserve"> </w:t>
            </w:r>
            <w:r w:rsidRPr="00416324">
              <w:rPr>
                <w:sz w:val="28"/>
                <w:szCs w:val="28"/>
              </w:rPr>
              <w:t xml:space="preserve">"Прочие доходы </w:t>
            </w:r>
            <w:r w:rsidRPr="00F53377">
              <w:rPr>
                <w:sz w:val="28"/>
                <w:szCs w:val="28"/>
              </w:rPr>
              <w:t>и расходы" в дебет счета "Прибыли и убытки".</w:t>
            </w:r>
          </w:p>
          <w:p w:rsidR="006C35E7" w:rsidRPr="00F53377" w:rsidRDefault="006C35E7" w:rsidP="006C35E7">
            <w:pPr>
              <w:pStyle w:val="txt"/>
              <w:ind w:left="0" w:firstLine="708"/>
              <w:jc w:val="left"/>
              <w:rPr>
                <w:sz w:val="28"/>
                <w:szCs w:val="28"/>
              </w:rPr>
            </w:pPr>
            <w:r w:rsidRPr="00F53377">
              <w:rPr>
                <w:sz w:val="28"/>
                <w:szCs w:val="28"/>
              </w:rPr>
              <w:t>При передаче нематериальных активов в счет вклада в уставные капиталы других организаций и в счет вклада в общее имущество по договору простого товарищества остаточная стоимость нематериальных активов списывается с кредита счета 2730 в дебет счета  "Финансовые вложения". Сумма амортизации по переданным нематериальным активам списывается в дебет счета 2740 с кредита счета 2730.</w:t>
            </w:r>
          </w:p>
          <w:p w:rsidR="006C35E7" w:rsidRPr="006C35E7" w:rsidRDefault="006C35E7" w:rsidP="006C35E7">
            <w:pPr>
              <w:pStyle w:val="txt"/>
              <w:ind w:left="0" w:firstLine="708"/>
              <w:jc w:val="left"/>
              <w:rPr>
                <w:sz w:val="28"/>
                <w:szCs w:val="28"/>
              </w:rPr>
            </w:pPr>
            <w:r w:rsidRPr="006C35E7">
              <w:rPr>
                <w:sz w:val="28"/>
                <w:szCs w:val="28"/>
              </w:rPr>
              <w:t>Превышение согласованной стоимости над остаточной стоимостью по переданным нематериальным активам отражают по дебету счета  "Финансовые вложения" и кредиту счета  "Прочие доходы и расходы". Обратная разница учитывается по дебету счета "Прочие доходы и расходы" и кредит</w:t>
            </w:r>
            <w:r>
              <w:rPr>
                <w:sz w:val="28"/>
                <w:szCs w:val="28"/>
              </w:rPr>
              <w:t>у счета  "Финансовые вложения".</w:t>
            </w:r>
          </w:p>
          <w:p w:rsidR="006C35E7" w:rsidRPr="006C35E7" w:rsidRDefault="006C35E7" w:rsidP="006C35E7">
            <w:pPr>
              <w:pStyle w:val="a4"/>
              <w:ind w:firstLine="708"/>
              <w:rPr>
                <w:rFonts w:ascii="Times New Roman" w:hAnsi="Times New Roman" w:cs="Times New Roman"/>
                <w:color w:val="auto"/>
                <w:sz w:val="28"/>
                <w:szCs w:val="28"/>
              </w:rPr>
            </w:pPr>
            <w:r w:rsidRPr="006C35E7">
              <w:rPr>
                <w:rFonts w:ascii="Times New Roman" w:hAnsi="Times New Roman" w:cs="Times New Roman"/>
                <w:sz w:val="28"/>
                <w:szCs w:val="28"/>
              </w:rPr>
              <w:t>При инвентаризации нематериальных активов необходимо проверить: наличие документов, подтверждающих права организации на использование нематериальных активов; правильность и своевременность отражения нематериальных активов в бухгалтерском балансе.</w:t>
            </w:r>
            <w:r w:rsidRPr="006C35E7">
              <w:rPr>
                <w:rFonts w:ascii="Times New Roman" w:hAnsi="Times New Roman" w:cs="Times New Roman"/>
                <w:color w:val="auto"/>
                <w:sz w:val="28"/>
                <w:szCs w:val="28"/>
              </w:rPr>
              <w:t xml:space="preserve"> </w:t>
            </w:r>
          </w:p>
          <w:p w:rsidR="006C35E7" w:rsidRPr="00D52F04" w:rsidRDefault="006C35E7" w:rsidP="00DA71E9">
            <w:pPr>
              <w:rPr>
                <w:sz w:val="28"/>
                <w:szCs w:val="28"/>
              </w:rPr>
            </w:pPr>
          </w:p>
        </w:tc>
      </w:tr>
      <w:tr w:rsidR="006C35E7" w:rsidRPr="00D52F04" w:rsidTr="00DA71E9">
        <w:tc>
          <w:tcPr>
            <w:tcW w:w="9634" w:type="dxa"/>
            <w:vMerge w:val="restart"/>
            <w:shd w:val="clear" w:color="auto" w:fill="auto"/>
            <w:vAlign w:val="bottom"/>
          </w:tcPr>
          <w:p w:rsidR="006C35E7" w:rsidRDefault="006C35E7" w:rsidP="00DA71E9">
            <w:pPr>
              <w:jc w:val="center"/>
              <w:rPr>
                <w:sz w:val="28"/>
                <w:szCs w:val="28"/>
              </w:rPr>
            </w:pPr>
            <w:r>
              <w:rPr>
                <w:sz w:val="28"/>
                <w:szCs w:val="28"/>
              </w:rPr>
              <w:t xml:space="preserve">Глава 1. </w:t>
            </w:r>
          </w:p>
          <w:p w:rsidR="006C35E7" w:rsidRPr="00D52F04" w:rsidRDefault="006C35E7" w:rsidP="00DA71E9">
            <w:pPr>
              <w:jc w:val="center"/>
              <w:rPr>
                <w:sz w:val="28"/>
                <w:szCs w:val="28"/>
              </w:rPr>
            </w:pPr>
          </w:p>
        </w:tc>
        <w:tc>
          <w:tcPr>
            <w:tcW w:w="900" w:type="dxa"/>
            <w:shd w:val="clear" w:color="auto" w:fill="auto"/>
          </w:tcPr>
          <w:p w:rsidR="006C35E7" w:rsidRPr="00D52F04" w:rsidRDefault="006C35E7" w:rsidP="00DA71E9">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DA71E9">
            <w:pPr>
              <w:rPr>
                <w:sz w:val="28"/>
                <w:szCs w:val="28"/>
              </w:rPr>
            </w:pPr>
          </w:p>
        </w:tc>
        <w:tc>
          <w:tcPr>
            <w:tcW w:w="900" w:type="dxa"/>
            <w:shd w:val="clear" w:color="auto" w:fill="auto"/>
          </w:tcPr>
          <w:p w:rsidR="006C35E7" w:rsidRPr="00D52F04" w:rsidRDefault="006C35E7" w:rsidP="00DA71E9">
            <w:pPr>
              <w:jc w:val="center"/>
              <w:rPr>
                <w:sz w:val="28"/>
                <w:szCs w:val="28"/>
              </w:rPr>
            </w:pPr>
          </w:p>
        </w:tc>
      </w:tr>
    </w:tbl>
    <w:p w:rsidR="006C35E7" w:rsidRDefault="006C35E7"/>
    <w:tbl>
      <w:tblPr>
        <w:tblStyle w:val="a3"/>
        <w:tblW w:w="0" w:type="auto"/>
        <w:tblLook w:val="01E0" w:firstRow="1" w:lastRow="1" w:firstColumn="1" w:lastColumn="1" w:noHBand="0" w:noVBand="0"/>
      </w:tblPr>
      <w:tblGrid>
        <w:gridCol w:w="9634"/>
        <w:gridCol w:w="900"/>
      </w:tblGrid>
      <w:tr w:rsidR="006C35E7" w:rsidRPr="00D52F04" w:rsidTr="00DA71E9">
        <w:tc>
          <w:tcPr>
            <w:tcW w:w="10534" w:type="dxa"/>
            <w:gridSpan w:val="2"/>
            <w:shd w:val="clear" w:color="auto" w:fill="auto"/>
          </w:tcPr>
          <w:p w:rsidR="006C35E7" w:rsidRPr="00D13A46" w:rsidRDefault="006C35E7" w:rsidP="006C35E7">
            <w:pPr>
              <w:pStyle w:val="a4"/>
              <w:ind w:firstLine="708"/>
              <w:rPr>
                <w:rFonts w:ascii="Times New Roman" w:hAnsi="Times New Roman" w:cs="Times New Roman"/>
                <w:color w:val="auto"/>
                <w:sz w:val="28"/>
                <w:szCs w:val="28"/>
              </w:rPr>
            </w:pPr>
            <w:r>
              <w:rPr>
                <w:rFonts w:ascii="Times New Roman" w:hAnsi="Times New Roman" w:cs="Times New Roman"/>
                <w:b/>
                <w:color w:val="auto"/>
                <w:sz w:val="28"/>
                <w:szCs w:val="28"/>
              </w:rPr>
              <w:t>1.5. Документальный учет нематериальных активов</w:t>
            </w:r>
            <w:r w:rsidRPr="00F53377">
              <w:rPr>
                <w:rFonts w:ascii="Times New Roman" w:hAnsi="Times New Roman" w:cs="Times New Roman"/>
                <w:b/>
                <w:color w:val="auto"/>
                <w:sz w:val="28"/>
                <w:szCs w:val="28"/>
              </w:rPr>
              <w:t>.</w:t>
            </w:r>
          </w:p>
          <w:p w:rsidR="006C35E7" w:rsidRPr="005C684A" w:rsidRDefault="006C35E7" w:rsidP="006C35E7">
            <w:pPr>
              <w:pStyle w:val="HTML"/>
              <w:rPr>
                <w:rFonts w:ascii="Times New Roman" w:hAnsi="Times New Roman" w:cs="Times New Roman"/>
                <w:sz w:val="28"/>
                <w:szCs w:val="28"/>
              </w:rPr>
            </w:pPr>
            <w:r>
              <w:rPr>
                <w:rFonts w:ascii="Times New Roman" w:hAnsi="Times New Roman" w:cs="Times New Roman"/>
                <w:sz w:val="28"/>
                <w:szCs w:val="28"/>
              </w:rPr>
              <w:tab/>
            </w:r>
            <w:r w:rsidRPr="005C684A">
              <w:rPr>
                <w:rFonts w:ascii="Times New Roman" w:hAnsi="Times New Roman" w:cs="Times New Roman"/>
                <w:sz w:val="28"/>
                <w:szCs w:val="28"/>
              </w:rPr>
              <w:t xml:space="preserve">В соответствии с Указом Президента Республики Казахстан, имеющий силу Закона, от 26 декабря </w:t>
            </w:r>
            <w:smartTag w:uri="urn:schemas-microsoft-com:office:smarttags" w:element="metricconverter">
              <w:smartTagPr>
                <w:attr w:name="ProductID" w:val="1995 г"/>
              </w:smartTagPr>
              <w:r w:rsidRPr="005C684A">
                <w:rPr>
                  <w:rFonts w:ascii="Times New Roman" w:hAnsi="Times New Roman" w:cs="Times New Roman"/>
                  <w:sz w:val="28"/>
                  <w:szCs w:val="28"/>
                </w:rPr>
                <w:t>1995 г</w:t>
              </w:r>
            </w:smartTag>
            <w:r w:rsidRPr="005C684A">
              <w:rPr>
                <w:rFonts w:ascii="Times New Roman" w:hAnsi="Times New Roman" w:cs="Times New Roman"/>
                <w:sz w:val="28"/>
                <w:szCs w:val="28"/>
              </w:rPr>
              <w:t>. N 2732 «О бухгалтерском учете» все хозяйственные операции, проводимые организацией, должны оформляться первичными учетными документами, на основании которых ведется бухгалтерский учет.</w:t>
            </w:r>
          </w:p>
          <w:p w:rsidR="006C35E7" w:rsidRPr="005C684A" w:rsidRDefault="006C35E7" w:rsidP="006C35E7">
            <w:pPr>
              <w:pStyle w:val="HTML"/>
              <w:rPr>
                <w:rFonts w:ascii="Times New Roman" w:hAnsi="Times New Roman" w:cs="Times New Roman"/>
                <w:sz w:val="28"/>
                <w:szCs w:val="28"/>
              </w:rPr>
            </w:pPr>
            <w:r w:rsidRPr="005C684A">
              <w:rPr>
                <w:rFonts w:ascii="Times New Roman" w:hAnsi="Times New Roman" w:cs="Times New Roman"/>
                <w:sz w:val="28"/>
                <w:szCs w:val="28"/>
              </w:rPr>
              <w:tab/>
              <w:t>В перечне форм учетной документации Карточка учета нематериальных активов представляет собой единого вида утвержденный бланк формата А5.</w:t>
            </w:r>
          </w:p>
          <w:p w:rsidR="006C35E7" w:rsidRPr="005C684A" w:rsidRDefault="006C35E7" w:rsidP="006C35E7">
            <w:pPr>
              <w:pStyle w:val="HTML"/>
              <w:rPr>
                <w:rFonts w:ascii="Times New Roman" w:hAnsi="Times New Roman" w:cs="Times New Roman"/>
                <w:sz w:val="28"/>
                <w:szCs w:val="28"/>
              </w:rPr>
            </w:pPr>
            <w:r w:rsidRPr="005C684A">
              <w:rPr>
                <w:rFonts w:ascii="Times New Roman" w:hAnsi="Times New Roman" w:cs="Times New Roman"/>
                <w:sz w:val="28"/>
                <w:szCs w:val="28"/>
              </w:rPr>
              <w:tab/>
              <w:t>Карточка учета нематериальных активов применяется для учета всех видов нематериальных активов, поступивших в организацию для использования. Порядок отнесения объектов к нематериальным активам и их состав регулируется законодательными и другими нормативными актами.</w:t>
            </w:r>
          </w:p>
          <w:p w:rsidR="006C35E7" w:rsidRPr="005C684A" w:rsidRDefault="006C35E7" w:rsidP="006C35E7">
            <w:pPr>
              <w:pStyle w:val="HTML"/>
              <w:rPr>
                <w:rFonts w:ascii="Times New Roman" w:hAnsi="Times New Roman" w:cs="Times New Roman"/>
                <w:sz w:val="28"/>
                <w:szCs w:val="28"/>
              </w:rPr>
            </w:pPr>
            <w:r w:rsidRPr="005C684A">
              <w:rPr>
                <w:rFonts w:ascii="Times New Roman" w:hAnsi="Times New Roman" w:cs="Times New Roman"/>
                <w:sz w:val="28"/>
                <w:szCs w:val="28"/>
              </w:rPr>
              <w:tab/>
              <w:t xml:space="preserve">Карточка ведется в бухгалтерии на каждый объект учета. Форма заполняется в одном экземпляре на основании документа (акта) на оприходование, приемки-передачи (перемещения) нематериальных активов и другой документации. </w:t>
            </w:r>
          </w:p>
          <w:p w:rsidR="006C35E7" w:rsidRPr="005C684A" w:rsidRDefault="006C35E7" w:rsidP="006C35E7">
            <w:pPr>
              <w:pStyle w:val="HTML"/>
              <w:rPr>
                <w:rFonts w:ascii="Times New Roman" w:hAnsi="Times New Roman" w:cs="Times New Roman"/>
                <w:sz w:val="28"/>
                <w:szCs w:val="28"/>
              </w:rPr>
            </w:pPr>
            <w:r w:rsidRPr="005C684A">
              <w:rPr>
                <w:rFonts w:ascii="Times New Roman" w:hAnsi="Times New Roman" w:cs="Times New Roman"/>
                <w:sz w:val="28"/>
                <w:szCs w:val="28"/>
              </w:rPr>
              <w:tab/>
              <w:t xml:space="preserve">Карточка учета после снятия (списания) объекта с учета и после последнего использования ее для составления отчетности подлежит хранению в течение сроков, установленных Указом Президента Республики Казахстан, имеющий силу Закона, от 26 декабря </w:t>
            </w:r>
            <w:smartTag w:uri="urn:schemas-microsoft-com:office:smarttags" w:element="metricconverter">
              <w:smartTagPr>
                <w:attr w:name="ProductID" w:val="1995 г"/>
              </w:smartTagPr>
              <w:r w:rsidRPr="005C684A">
                <w:rPr>
                  <w:rFonts w:ascii="Times New Roman" w:hAnsi="Times New Roman" w:cs="Times New Roman"/>
                  <w:sz w:val="28"/>
                  <w:szCs w:val="28"/>
                </w:rPr>
                <w:t>1995 г</w:t>
              </w:r>
            </w:smartTag>
            <w:r w:rsidRPr="005C684A">
              <w:rPr>
                <w:rFonts w:ascii="Times New Roman" w:hAnsi="Times New Roman" w:cs="Times New Roman"/>
                <w:sz w:val="28"/>
                <w:szCs w:val="28"/>
              </w:rPr>
              <w:t xml:space="preserve">. N 2732 «О бухгалтерском учете». </w:t>
            </w:r>
          </w:p>
          <w:p w:rsidR="006C35E7" w:rsidRPr="005C684A" w:rsidRDefault="006C35E7" w:rsidP="006C35E7">
            <w:pPr>
              <w:pStyle w:val="HTML"/>
              <w:rPr>
                <w:rFonts w:ascii="Times New Roman" w:hAnsi="Times New Roman" w:cs="Times New Roman"/>
                <w:sz w:val="28"/>
                <w:szCs w:val="28"/>
              </w:rPr>
            </w:pPr>
            <w:r w:rsidRPr="005C684A">
              <w:rPr>
                <w:rFonts w:ascii="Times New Roman" w:hAnsi="Times New Roman" w:cs="Times New Roman"/>
                <w:sz w:val="28"/>
                <w:szCs w:val="28"/>
              </w:rPr>
              <w:tab/>
              <w:t>Каждая карточка имеет свой номер: последние две-четыре цифры номенклатурного (инвентарного) номера, совпадающего с кодом объекта аналитического учета, или порядковый номер каждой следующей открытой карточки.</w:t>
            </w:r>
          </w:p>
          <w:p w:rsidR="006C35E7" w:rsidRPr="005C684A" w:rsidRDefault="006C35E7" w:rsidP="006C35E7">
            <w:pPr>
              <w:pStyle w:val="HTML"/>
              <w:rPr>
                <w:rFonts w:ascii="Times New Roman" w:hAnsi="Times New Roman" w:cs="Times New Roman"/>
                <w:sz w:val="28"/>
                <w:szCs w:val="28"/>
              </w:rPr>
            </w:pPr>
            <w:r w:rsidRPr="005C684A">
              <w:rPr>
                <w:rFonts w:ascii="Times New Roman" w:hAnsi="Times New Roman" w:cs="Times New Roman"/>
                <w:sz w:val="28"/>
                <w:szCs w:val="28"/>
              </w:rPr>
              <w:tab/>
              <w:t>На первой странице бланка карточки содержатся графы, в которые заносят наименование организации, код организации, наименование и код обособленного структурного подразделения.</w:t>
            </w:r>
          </w:p>
          <w:p w:rsidR="006C35E7" w:rsidRPr="005C684A" w:rsidRDefault="006C35E7" w:rsidP="006C35E7">
            <w:pPr>
              <w:pStyle w:val="HTML"/>
              <w:rPr>
                <w:rFonts w:ascii="Times New Roman" w:hAnsi="Times New Roman" w:cs="Times New Roman"/>
                <w:sz w:val="28"/>
                <w:szCs w:val="28"/>
              </w:rPr>
            </w:pPr>
            <w:r w:rsidRPr="005C684A">
              <w:rPr>
                <w:rFonts w:ascii="Times New Roman" w:hAnsi="Times New Roman" w:cs="Times New Roman"/>
                <w:sz w:val="28"/>
                <w:szCs w:val="28"/>
              </w:rPr>
              <w:tab/>
              <w:t>В карточке также указываются дата ее составления (открытия), код соответствующего вида операции, номер и дата составления документа на оприходование объекта учета (акта приемки или приходования нематериального актива, при этом может быть указан акт оценки стоимости актива), а также полное наименование и назначение исключительных прав на результаты интеллектуальной деятельности как нематериального актива, подлежащего учету.</w:t>
            </w:r>
          </w:p>
          <w:p w:rsidR="006C35E7" w:rsidRPr="005C684A" w:rsidRDefault="006C35E7" w:rsidP="006C35E7">
            <w:pPr>
              <w:pStyle w:val="HTML"/>
              <w:rPr>
                <w:rFonts w:ascii="Times New Roman" w:hAnsi="Times New Roman" w:cs="Times New Roman"/>
                <w:sz w:val="28"/>
                <w:szCs w:val="28"/>
              </w:rPr>
            </w:pPr>
            <w:r w:rsidRPr="005C684A">
              <w:rPr>
                <w:rFonts w:ascii="Times New Roman" w:hAnsi="Times New Roman" w:cs="Times New Roman"/>
                <w:sz w:val="28"/>
                <w:szCs w:val="28"/>
              </w:rPr>
              <w:tab/>
              <w:t xml:space="preserve">При постановке актива на учет в соответствующие графы заносят: наименование (в сокращенном или закодированном виде) структурного подразделения, вид его деятельности, номер счета или субсчета синтетического бухгалтерского учета, код аналитического учета, первоначальную балансовую стоимость, по которой приходуется актив, срок полезного использования, норму амортизации или сметную ставку, сумму начисленной амортизации в </w:t>
            </w:r>
            <w:r>
              <w:rPr>
                <w:rFonts w:ascii="Times New Roman" w:hAnsi="Times New Roman" w:cs="Times New Roman"/>
                <w:sz w:val="28"/>
                <w:szCs w:val="28"/>
              </w:rPr>
              <w:t>тенге</w:t>
            </w:r>
            <w:r w:rsidRPr="005C684A">
              <w:rPr>
                <w:rFonts w:ascii="Times New Roman" w:hAnsi="Times New Roman" w:cs="Times New Roman"/>
                <w:sz w:val="28"/>
                <w:szCs w:val="28"/>
              </w:rPr>
              <w:t xml:space="preserve">, причем в графе </w:t>
            </w:r>
            <w:r>
              <w:rPr>
                <w:rFonts w:ascii="Times New Roman" w:hAnsi="Times New Roman" w:cs="Times New Roman"/>
                <w:sz w:val="28"/>
                <w:szCs w:val="28"/>
              </w:rPr>
              <w:t>«Сумма начисленной амортизации</w:t>
            </w:r>
            <w:r w:rsidRPr="005C684A">
              <w:rPr>
                <w:rFonts w:ascii="Times New Roman" w:hAnsi="Times New Roman" w:cs="Times New Roman"/>
                <w:sz w:val="28"/>
                <w:szCs w:val="28"/>
              </w:rPr>
              <w:t>» указывается сумма амортизации, которая исчисляется ежемесячно по нормам, рассчитанным исходя из первоначальной стоимости и срока полезного использования), код счета и объекта аналитического учета для отнесения амортизации нематериального актива, дату постановки актива на учет, указывается также способ приобретения актива, наименование, номер, дата документа о регистрации хозяйственной операции.</w:t>
            </w: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tc>
      </w:tr>
      <w:tr w:rsidR="006C35E7" w:rsidRPr="00D52F04" w:rsidTr="00DA71E9">
        <w:tc>
          <w:tcPr>
            <w:tcW w:w="9634" w:type="dxa"/>
            <w:vMerge w:val="restart"/>
            <w:shd w:val="clear" w:color="auto" w:fill="auto"/>
            <w:vAlign w:val="bottom"/>
          </w:tcPr>
          <w:p w:rsidR="006C35E7" w:rsidRDefault="006C35E7" w:rsidP="00DA71E9">
            <w:pPr>
              <w:jc w:val="center"/>
              <w:rPr>
                <w:sz w:val="28"/>
                <w:szCs w:val="28"/>
              </w:rPr>
            </w:pPr>
            <w:r>
              <w:rPr>
                <w:sz w:val="28"/>
                <w:szCs w:val="28"/>
              </w:rPr>
              <w:t xml:space="preserve">Глава 1. </w:t>
            </w:r>
          </w:p>
          <w:p w:rsidR="006C35E7" w:rsidRPr="00D52F04" w:rsidRDefault="006C35E7" w:rsidP="00DA71E9">
            <w:pPr>
              <w:jc w:val="center"/>
              <w:rPr>
                <w:sz w:val="28"/>
                <w:szCs w:val="28"/>
              </w:rPr>
            </w:pPr>
          </w:p>
        </w:tc>
        <w:tc>
          <w:tcPr>
            <w:tcW w:w="900" w:type="dxa"/>
            <w:shd w:val="clear" w:color="auto" w:fill="auto"/>
          </w:tcPr>
          <w:p w:rsidR="006C35E7" w:rsidRPr="00D52F04" w:rsidRDefault="006C35E7" w:rsidP="00DA71E9">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DA71E9">
            <w:pPr>
              <w:rPr>
                <w:sz w:val="28"/>
                <w:szCs w:val="28"/>
              </w:rPr>
            </w:pPr>
          </w:p>
        </w:tc>
        <w:tc>
          <w:tcPr>
            <w:tcW w:w="900" w:type="dxa"/>
            <w:shd w:val="clear" w:color="auto" w:fill="auto"/>
          </w:tcPr>
          <w:p w:rsidR="006C35E7" w:rsidRPr="00D52F04" w:rsidRDefault="006C35E7" w:rsidP="00DA71E9">
            <w:pPr>
              <w:jc w:val="center"/>
              <w:rPr>
                <w:sz w:val="28"/>
                <w:szCs w:val="28"/>
              </w:rPr>
            </w:pPr>
          </w:p>
        </w:tc>
      </w:tr>
    </w:tbl>
    <w:p w:rsidR="006C35E7" w:rsidRDefault="006C35E7"/>
    <w:tbl>
      <w:tblPr>
        <w:tblStyle w:val="a3"/>
        <w:tblW w:w="0" w:type="auto"/>
        <w:tblLook w:val="01E0" w:firstRow="1" w:lastRow="1" w:firstColumn="1" w:lastColumn="1" w:noHBand="0" w:noVBand="0"/>
      </w:tblPr>
      <w:tblGrid>
        <w:gridCol w:w="9634"/>
        <w:gridCol w:w="900"/>
      </w:tblGrid>
      <w:tr w:rsidR="006C35E7" w:rsidRPr="00D52F04" w:rsidTr="00DA71E9">
        <w:tc>
          <w:tcPr>
            <w:tcW w:w="10534" w:type="dxa"/>
            <w:gridSpan w:val="2"/>
            <w:shd w:val="clear" w:color="auto" w:fill="auto"/>
          </w:tcPr>
          <w:p w:rsidR="006C35E7" w:rsidRPr="005C684A" w:rsidRDefault="006C35E7" w:rsidP="006C35E7">
            <w:pPr>
              <w:pStyle w:val="HTML"/>
              <w:rPr>
                <w:rFonts w:ascii="Times New Roman" w:hAnsi="Times New Roman" w:cs="Times New Roman"/>
                <w:sz w:val="28"/>
                <w:szCs w:val="28"/>
              </w:rPr>
            </w:pPr>
            <w:r w:rsidRPr="005C684A">
              <w:rPr>
                <w:rFonts w:ascii="Times New Roman" w:hAnsi="Times New Roman" w:cs="Times New Roman"/>
                <w:sz w:val="28"/>
                <w:szCs w:val="28"/>
              </w:rPr>
              <w:tab/>
              <w:t>В графах карточки также фиксируется каждая передача актива внутри организации, при этом в нее заносят наименование, номер и дату документа, на основании которого происходит перемещение актива, а также краткое описание и код причины перемещения.</w:t>
            </w:r>
          </w:p>
          <w:p w:rsidR="006C35E7" w:rsidRPr="005C684A" w:rsidRDefault="006C35E7" w:rsidP="006C35E7">
            <w:pPr>
              <w:pStyle w:val="HTML"/>
              <w:rPr>
                <w:rFonts w:ascii="Times New Roman" w:hAnsi="Times New Roman" w:cs="Times New Roman"/>
                <w:sz w:val="28"/>
                <w:szCs w:val="28"/>
              </w:rPr>
            </w:pPr>
            <w:r w:rsidRPr="005C684A">
              <w:rPr>
                <w:rFonts w:ascii="Times New Roman" w:hAnsi="Times New Roman" w:cs="Times New Roman"/>
                <w:sz w:val="28"/>
                <w:szCs w:val="28"/>
              </w:rPr>
              <w:tab/>
              <w:t>По завершении полезной жизни актива на предприятии или в организации в карточке отражается выбытие актива. При этом в нее заносят наименование, номер и дату документа, на основании которого происходит выбытие актива, а также краткое описание и код причины выбытия актива. В случае получения дохода от реализации актива в отдельных колонках записывают сумму выручки от реализации (т. е. фактическую реализационную стоимость актива) и сумму начисленного износа.</w:t>
            </w:r>
          </w:p>
          <w:p w:rsidR="006C35E7" w:rsidRPr="005C684A" w:rsidRDefault="006C35E7" w:rsidP="006C35E7">
            <w:pPr>
              <w:pStyle w:val="HTML"/>
              <w:rPr>
                <w:rFonts w:ascii="Times New Roman" w:hAnsi="Times New Roman" w:cs="Times New Roman"/>
                <w:sz w:val="28"/>
                <w:szCs w:val="28"/>
              </w:rPr>
            </w:pPr>
            <w:r w:rsidRPr="005C684A">
              <w:rPr>
                <w:rFonts w:ascii="Times New Roman" w:hAnsi="Times New Roman" w:cs="Times New Roman"/>
                <w:sz w:val="28"/>
                <w:szCs w:val="28"/>
              </w:rPr>
              <w:tab/>
              <w:t>На оборотной стороне карточки приводится краткая характеристика исключительных прав на объект интеллектуальной собственности -нематериальных активов. В разделе «Краткая характеристика объекта нематериальных активов» записываются только основные показатели объекта, исключая дублирование данных имеющейся в организации технической документации на данный объект учета.</w:t>
            </w:r>
          </w:p>
          <w:p w:rsidR="006C35E7" w:rsidRPr="005C684A" w:rsidRDefault="006C35E7" w:rsidP="006C35E7">
            <w:pPr>
              <w:pStyle w:val="HTML"/>
              <w:rPr>
                <w:rFonts w:ascii="Times New Roman" w:hAnsi="Times New Roman" w:cs="Times New Roman"/>
                <w:sz w:val="28"/>
                <w:szCs w:val="28"/>
              </w:rPr>
            </w:pPr>
            <w:r w:rsidRPr="005C684A">
              <w:rPr>
                <w:rFonts w:ascii="Times New Roman" w:hAnsi="Times New Roman" w:cs="Times New Roman"/>
                <w:sz w:val="28"/>
                <w:szCs w:val="28"/>
              </w:rPr>
              <w:tab/>
              <w:t>Ниже, под описанием характеристики, указывается фамилия, имя, отчество, должность заполнившего карточку ответственного лица, его подпись с расшифровкой и дата подписания (совпадающая или нет с датой заполнения карточки).</w:t>
            </w:r>
          </w:p>
          <w:p w:rsidR="006C35E7" w:rsidRPr="005C684A" w:rsidRDefault="006C35E7" w:rsidP="006C35E7">
            <w:pPr>
              <w:pStyle w:val="HTML"/>
              <w:rPr>
                <w:rFonts w:ascii="Times New Roman" w:hAnsi="Times New Roman" w:cs="Times New Roman"/>
                <w:sz w:val="28"/>
                <w:szCs w:val="28"/>
              </w:rPr>
            </w:pPr>
            <w:r w:rsidRPr="005C684A">
              <w:rPr>
                <w:rFonts w:ascii="Times New Roman" w:hAnsi="Times New Roman" w:cs="Times New Roman"/>
                <w:sz w:val="28"/>
                <w:szCs w:val="28"/>
              </w:rPr>
              <w:tab/>
              <w:t xml:space="preserve">Организация-правообладатель, являясь лицензиаром, может отражать факт предоставления права на использование объекта интеллектуальной собственности лицензиату в ведомости учета предоставления лицензий на основании соответствующих лицензионных договоров и в ведомости учета предоставления ноу-хау на основании договоров о ноу-хау. Указанные ведомости рекомендуется вести на каждый нематериальный актив, являющийся предметом лицензионного договора или договора о ноу-хау, и они могут служить приложением к карточке </w:t>
            </w:r>
            <w:r>
              <w:rPr>
                <w:rFonts w:ascii="Times New Roman" w:hAnsi="Times New Roman" w:cs="Times New Roman"/>
                <w:sz w:val="28"/>
                <w:szCs w:val="28"/>
              </w:rPr>
              <w:t>учета нематериальных активов.</w:t>
            </w:r>
          </w:p>
          <w:p w:rsidR="006C35E7" w:rsidRPr="005C684A" w:rsidRDefault="006C35E7" w:rsidP="006C35E7">
            <w:pPr>
              <w:pStyle w:val="HTML"/>
              <w:rPr>
                <w:rFonts w:ascii="Times New Roman" w:hAnsi="Times New Roman" w:cs="Times New Roman"/>
                <w:sz w:val="28"/>
                <w:szCs w:val="28"/>
              </w:rPr>
            </w:pPr>
            <w:r w:rsidRPr="005C684A">
              <w:rPr>
                <w:rFonts w:ascii="Times New Roman" w:hAnsi="Times New Roman" w:cs="Times New Roman"/>
                <w:sz w:val="28"/>
                <w:szCs w:val="28"/>
              </w:rPr>
              <w:tab/>
              <w:t xml:space="preserve">Форма указанных ведомостей разрабатывается организацией и утверждается ее руководителем в соответствии </w:t>
            </w:r>
            <w:r>
              <w:rPr>
                <w:rFonts w:ascii="Times New Roman" w:hAnsi="Times New Roman" w:cs="Times New Roman"/>
                <w:sz w:val="28"/>
                <w:szCs w:val="28"/>
              </w:rPr>
              <w:t xml:space="preserve">с </w:t>
            </w:r>
            <w:r w:rsidRPr="005866E0">
              <w:rPr>
                <w:rFonts w:ascii="Times New Roman" w:hAnsi="Times New Roman" w:cs="Times New Roman"/>
                <w:sz w:val="28"/>
                <w:szCs w:val="28"/>
              </w:rPr>
              <w:t xml:space="preserve">Указом Президента Республики Казахстан, имеющий силу Закона, от 26 декабря </w:t>
            </w:r>
            <w:smartTag w:uri="urn:schemas-microsoft-com:office:smarttags" w:element="metricconverter">
              <w:smartTagPr>
                <w:attr w:name="ProductID" w:val="1995 г"/>
              </w:smartTagPr>
              <w:r w:rsidRPr="005866E0">
                <w:rPr>
                  <w:rFonts w:ascii="Times New Roman" w:hAnsi="Times New Roman" w:cs="Times New Roman"/>
                  <w:sz w:val="28"/>
                  <w:szCs w:val="28"/>
                </w:rPr>
                <w:t>1995 г</w:t>
              </w:r>
            </w:smartTag>
            <w:r w:rsidRPr="005866E0">
              <w:rPr>
                <w:rFonts w:ascii="Times New Roman" w:hAnsi="Times New Roman" w:cs="Times New Roman"/>
                <w:sz w:val="28"/>
                <w:szCs w:val="28"/>
              </w:rPr>
              <w:t>. N 2732 «О бухгалтерском учете»</w:t>
            </w:r>
            <w:r w:rsidRPr="005C684A">
              <w:rPr>
                <w:rFonts w:ascii="Times New Roman" w:hAnsi="Times New Roman" w:cs="Times New Roman"/>
                <w:sz w:val="28"/>
                <w:szCs w:val="28"/>
              </w:rPr>
              <w:t>. Ведомости должны содержать соотв</w:t>
            </w:r>
            <w:r>
              <w:rPr>
                <w:rFonts w:ascii="Times New Roman" w:hAnsi="Times New Roman" w:cs="Times New Roman"/>
                <w:sz w:val="28"/>
                <w:szCs w:val="28"/>
              </w:rPr>
              <w:t>етствующие графы, в которых ука</w:t>
            </w:r>
            <w:r w:rsidRPr="005C684A">
              <w:rPr>
                <w:rFonts w:ascii="Times New Roman" w:hAnsi="Times New Roman" w:cs="Times New Roman"/>
                <w:sz w:val="28"/>
                <w:szCs w:val="28"/>
              </w:rPr>
              <w:t xml:space="preserve">зывают номер и даты заключения договора и его </w:t>
            </w:r>
            <w:r>
              <w:rPr>
                <w:rFonts w:ascii="Times New Roman" w:hAnsi="Times New Roman" w:cs="Times New Roman"/>
                <w:sz w:val="28"/>
                <w:szCs w:val="28"/>
              </w:rPr>
              <w:t>регистрации госу</w:t>
            </w:r>
            <w:r w:rsidRPr="005C684A">
              <w:rPr>
                <w:rFonts w:ascii="Times New Roman" w:hAnsi="Times New Roman" w:cs="Times New Roman"/>
                <w:sz w:val="28"/>
                <w:szCs w:val="28"/>
              </w:rPr>
              <w:t>дарственным органом, наименование лицензиата и краткую характеристику договора.</w:t>
            </w:r>
          </w:p>
          <w:p w:rsidR="00B8708E" w:rsidRPr="005C684A" w:rsidRDefault="006C35E7" w:rsidP="00B8708E">
            <w:pPr>
              <w:pStyle w:val="HTML"/>
              <w:rPr>
                <w:rFonts w:ascii="Times New Roman" w:hAnsi="Times New Roman" w:cs="Times New Roman"/>
                <w:sz w:val="28"/>
                <w:szCs w:val="28"/>
              </w:rPr>
            </w:pPr>
            <w:r w:rsidRPr="005C684A">
              <w:rPr>
                <w:rFonts w:ascii="Times New Roman" w:hAnsi="Times New Roman" w:cs="Times New Roman"/>
                <w:sz w:val="28"/>
                <w:szCs w:val="28"/>
              </w:rPr>
              <w:tab/>
              <w:t xml:space="preserve">Ведомости закрываются после выбытия и списания объекта учета из активов организации; после использования их данных в бухгалтерской отчетности они подлежат хранению в течение сроков, установленных </w:t>
            </w:r>
            <w:r>
              <w:rPr>
                <w:rFonts w:ascii="Times New Roman" w:hAnsi="Times New Roman" w:cs="Times New Roman"/>
                <w:sz w:val="28"/>
                <w:szCs w:val="28"/>
              </w:rPr>
              <w:t>в</w:t>
            </w:r>
            <w:r>
              <w:rPr>
                <w:sz w:val="28"/>
                <w:szCs w:val="28"/>
              </w:rPr>
              <w:t xml:space="preserve"> </w:t>
            </w:r>
            <w:r>
              <w:rPr>
                <w:rFonts w:ascii="Times New Roman" w:hAnsi="Times New Roman" w:cs="Times New Roman"/>
                <w:sz w:val="28"/>
                <w:szCs w:val="28"/>
              </w:rPr>
              <w:t xml:space="preserve">соответствии с </w:t>
            </w:r>
            <w:r w:rsidRPr="005C684A">
              <w:rPr>
                <w:rFonts w:ascii="Times New Roman" w:hAnsi="Times New Roman" w:cs="Times New Roman"/>
                <w:sz w:val="28"/>
                <w:szCs w:val="28"/>
              </w:rPr>
              <w:t xml:space="preserve">Указом Президента Республики Казахстан, имеющий силу Закона, от 26 декабря </w:t>
            </w:r>
            <w:smartTag w:uri="urn:schemas-microsoft-com:office:smarttags" w:element="metricconverter">
              <w:smartTagPr>
                <w:attr w:name="ProductID" w:val="1995 г"/>
              </w:smartTagPr>
              <w:r w:rsidRPr="005C684A">
                <w:rPr>
                  <w:rFonts w:ascii="Times New Roman" w:hAnsi="Times New Roman" w:cs="Times New Roman"/>
                  <w:sz w:val="28"/>
                  <w:szCs w:val="28"/>
                </w:rPr>
                <w:t>1995 г</w:t>
              </w:r>
            </w:smartTag>
            <w:r w:rsidRPr="005C684A">
              <w:rPr>
                <w:rFonts w:ascii="Times New Roman" w:hAnsi="Times New Roman" w:cs="Times New Roman"/>
                <w:sz w:val="28"/>
                <w:szCs w:val="28"/>
              </w:rPr>
              <w:t>. N 2732 «О бухгалтерском учете»</w:t>
            </w:r>
            <w:r>
              <w:rPr>
                <w:rFonts w:ascii="Times New Roman" w:hAnsi="Times New Roman" w:cs="Times New Roman"/>
                <w:sz w:val="28"/>
                <w:szCs w:val="28"/>
              </w:rPr>
              <w:t>.</w:t>
            </w:r>
            <w:r w:rsidR="00B8708E">
              <w:rPr>
                <w:rFonts w:ascii="Times New Roman" w:hAnsi="Times New Roman" w:cs="Times New Roman"/>
                <w:sz w:val="28"/>
                <w:szCs w:val="28"/>
              </w:rPr>
              <w:t xml:space="preserve"> </w:t>
            </w:r>
            <w:r w:rsidR="00B8708E" w:rsidRPr="005C684A">
              <w:rPr>
                <w:rFonts w:ascii="Times New Roman" w:hAnsi="Times New Roman" w:cs="Times New Roman"/>
                <w:sz w:val="28"/>
                <w:szCs w:val="28"/>
              </w:rPr>
              <w:t>Способ обработки документов в бухгалтерии прямо зависит от принятой формы счетоводства и назначения выходной информации (финансовый, управленческий, налоговый учёт).</w:t>
            </w:r>
          </w:p>
          <w:p w:rsidR="006C35E7" w:rsidRDefault="006C35E7" w:rsidP="006C35E7">
            <w:pPr>
              <w:rPr>
                <w:sz w:val="28"/>
                <w:szCs w:val="28"/>
              </w:rPr>
            </w:pPr>
          </w:p>
          <w:p w:rsidR="006C35E7" w:rsidRPr="00D52F04" w:rsidRDefault="006C35E7" w:rsidP="006C35E7">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tc>
      </w:tr>
      <w:tr w:rsidR="006C35E7" w:rsidRPr="00D52F04" w:rsidTr="00DA71E9">
        <w:tc>
          <w:tcPr>
            <w:tcW w:w="9634" w:type="dxa"/>
            <w:vMerge w:val="restart"/>
            <w:shd w:val="clear" w:color="auto" w:fill="auto"/>
            <w:vAlign w:val="bottom"/>
          </w:tcPr>
          <w:p w:rsidR="006C35E7" w:rsidRDefault="006C35E7" w:rsidP="00DA71E9">
            <w:pPr>
              <w:jc w:val="center"/>
              <w:rPr>
                <w:sz w:val="28"/>
                <w:szCs w:val="28"/>
              </w:rPr>
            </w:pPr>
            <w:r>
              <w:rPr>
                <w:sz w:val="28"/>
                <w:szCs w:val="28"/>
              </w:rPr>
              <w:t xml:space="preserve">Глава 1. </w:t>
            </w:r>
          </w:p>
          <w:p w:rsidR="006C35E7" w:rsidRPr="00D52F04" w:rsidRDefault="006C35E7" w:rsidP="00DA71E9">
            <w:pPr>
              <w:jc w:val="center"/>
              <w:rPr>
                <w:sz w:val="28"/>
                <w:szCs w:val="28"/>
              </w:rPr>
            </w:pPr>
          </w:p>
        </w:tc>
        <w:tc>
          <w:tcPr>
            <w:tcW w:w="900" w:type="dxa"/>
            <w:shd w:val="clear" w:color="auto" w:fill="auto"/>
          </w:tcPr>
          <w:p w:rsidR="006C35E7" w:rsidRPr="00D52F04" w:rsidRDefault="006C35E7" w:rsidP="00DA71E9">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DA71E9">
            <w:pPr>
              <w:rPr>
                <w:sz w:val="28"/>
                <w:szCs w:val="28"/>
              </w:rPr>
            </w:pPr>
          </w:p>
        </w:tc>
        <w:tc>
          <w:tcPr>
            <w:tcW w:w="900" w:type="dxa"/>
            <w:shd w:val="clear" w:color="auto" w:fill="auto"/>
          </w:tcPr>
          <w:p w:rsidR="006C35E7" w:rsidRPr="00D52F04" w:rsidRDefault="006C35E7" w:rsidP="00DA71E9">
            <w:pPr>
              <w:jc w:val="center"/>
              <w:rPr>
                <w:sz w:val="28"/>
                <w:szCs w:val="28"/>
              </w:rPr>
            </w:pPr>
          </w:p>
        </w:tc>
      </w:tr>
    </w:tbl>
    <w:p w:rsidR="006C35E7" w:rsidRDefault="006C35E7"/>
    <w:tbl>
      <w:tblPr>
        <w:tblStyle w:val="a3"/>
        <w:tblW w:w="0" w:type="auto"/>
        <w:tblLook w:val="01E0" w:firstRow="1" w:lastRow="1" w:firstColumn="1" w:lastColumn="1" w:noHBand="0" w:noVBand="0"/>
      </w:tblPr>
      <w:tblGrid>
        <w:gridCol w:w="9634"/>
        <w:gridCol w:w="900"/>
      </w:tblGrid>
      <w:tr w:rsidR="006C35E7" w:rsidRPr="00D52F04" w:rsidTr="00DA71E9">
        <w:tc>
          <w:tcPr>
            <w:tcW w:w="10534" w:type="dxa"/>
            <w:gridSpan w:val="2"/>
            <w:shd w:val="clear" w:color="auto" w:fill="auto"/>
          </w:tcPr>
          <w:p w:rsidR="006C35E7" w:rsidRPr="005C684A" w:rsidRDefault="006C35E7" w:rsidP="006C35E7">
            <w:pPr>
              <w:pStyle w:val="HTML"/>
              <w:rPr>
                <w:rFonts w:ascii="Times New Roman" w:hAnsi="Times New Roman" w:cs="Times New Roman"/>
                <w:sz w:val="28"/>
                <w:szCs w:val="28"/>
              </w:rPr>
            </w:pPr>
            <w:r w:rsidRPr="005C684A">
              <w:rPr>
                <w:rFonts w:ascii="Times New Roman" w:hAnsi="Times New Roman" w:cs="Times New Roman"/>
                <w:sz w:val="28"/>
                <w:szCs w:val="28"/>
              </w:rPr>
              <w:tab/>
              <w:t>Выполнение проводок в регистрах бухгалтерского учёта осуществляется бухгалтером либо вручную, либо с применением 1С: Предприятие.</w:t>
            </w:r>
          </w:p>
          <w:p w:rsidR="006C35E7" w:rsidRPr="005C684A" w:rsidRDefault="006C35E7" w:rsidP="006C35E7">
            <w:pPr>
              <w:pStyle w:val="HTML"/>
              <w:rPr>
                <w:rFonts w:ascii="Times New Roman" w:hAnsi="Times New Roman" w:cs="Times New Roman"/>
                <w:sz w:val="28"/>
                <w:szCs w:val="28"/>
              </w:rPr>
            </w:pPr>
            <w:r w:rsidRPr="005C684A">
              <w:rPr>
                <w:rFonts w:ascii="Times New Roman" w:hAnsi="Times New Roman" w:cs="Times New Roman"/>
                <w:sz w:val="28"/>
                <w:szCs w:val="28"/>
              </w:rPr>
              <w:tab/>
              <w:t>Порядок применения унифицированной формы учёта, опис</w:t>
            </w:r>
            <w:r>
              <w:rPr>
                <w:rFonts w:ascii="Times New Roman" w:hAnsi="Times New Roman" w:cs="Times New Roman"/>
                <w:sz w:val="28"/>
                <w:szCs w:val="28"/>
              </w:rPr>
              <w:t>анный для синтетического счёта 2410</w:t>
            </w:r>
            <w:r w:rsidRPr="005C684A">
              <w:rPr>
                <w:rFonts w:ascii="Times New Roman" w:hAnsi="Times New Roman" w:cs="Times New Roman"/>
                <w:sz w:val="28"/>
                <w:szCs w:val="28"/>
              </w:rPr>
              <w:t xml:space="preserve"> «Основные средства» можно использовать с отдельными ограничениями для счёта </w:t>
            </w:r>
            <w:r>
              <w:rPr>
                <w:rFonts w:ascii="Times New Roman" w:hAnsi="Times New Roman" w:cs="Times New Roman"/>
                <w:sz w:val="28"/>
                <w:szCs w:val="28"/>
              </w:rPr>
              <w:t>2730</w:t>
            </w:r>
            <w:r w:rsidRPr="005C684A">
              <w:rPr>
                <w:rFonts w:ascii="Times New Roman" w:hAnsi="Times New Roman" w:cs="Times New Roman"/>
                <w:sz w:val="28"/>
                <w:szCs w:val="28"/>
              </w:rPr>
              <w:t xml:space="preserve"> «Нематериальные активы» с построением соответствующих кодов.</w:t>
            </w:r>
          </w:p>
          <w:p w:rsidR="006C35E7" w:rsidRPr="005C684A" w:rsidRDefault="006C35E7" w:rsidP="006C35E7">
            <w:pPr>
              <w:pStyle w:val="HTML"/>
              <w:rPr>
                <w:rFonts w:ascii="Times New Roman" w:hAnsi="Times New Roman" w:cs="Times New Roman"/>
                <w:sz w:val="28"/>
                <w:szCs w:val="28"/>
              </w:rPr>
            </w:pPr>
            <w:r w:rsidRPr="005C684A">
              <w:rPr>
                <w:rFonts w:ascii="Times New Roman" w:hAnsi="Times New Roman" w:cs="Times New Roman"/>
                <w:sz w:val="28"/>
                <w:szCs w:val="28"/>
              </w:rPr>
              <w:tab/>
            </w:r>
            <w:r>
              <w:rPr>
                <w:rFonts w:ascii="Times New Roman" w:hAnsi="Times New Roman" w:cs="Times New Roman"/>
                <w:sz w:val="28"/>
                <w:szCs w:val="28"/>
              </w:rPr>
              <w:t>А</w:t>
            </w:r>
            <w:r w:rsidRPr="005C684A">
              <w:rPr>
                <w:rFonts w:ascii="Times New Roman" w:hAnsi="Times New Roman" w:cs="Times New Roman"/>
                <w:sz w:val="28"/>
                <w:szCs w:val="28"/>
              </w:rPr>
              <w:t>налитический учёт по объектам НМА следует вести в аналитических карточках, которые открываются в момент принятия объекта НМА к учёту по Акту (</w:t>
            </w:r>
            <w:r>
              <w:rPr>
                <w:rFonts w:ascii="Times New Roman" w:hAnsi="Times New Roman" w:cs="Times New Roman"/>
                <w:sz w:val="28"/>
                <w:szCs w:val="28"/>
              </w:rPr>
              <w:t>накладной) приёмки-передачи нематериальных активов</w:t>
            </w:r>
            <w:r w:rsidRPr="005C684A">
              <w:rPr>
                <w:rFonts w:ascii="Times New Roman" w:hAnsi="Times New Roman" w:cs="Times New Roman"/>
                <w:sz w:val="28"/>
                <w:szCs w:val="28"/>
              </w:rPr>
              <w:t>. При любом изменении пунктов характеристики объекта (на основании первичных документов), могущих повлиять на стоимость объекта или сумму месячной амортизации, эти изменения вносятся в карточку. Исходя из этого, формируется структура показателей аналитической карточки.</w:t>
            </w: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B8708E" w:rsidRDefault="00B8708E"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B8708E" w:rsidRDefault="00B8708E"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tc>
      </w:tr>
      <w:tr w:rsidR="006C35E7" w:rsidRPr="00D52F04" w:rsidTr="00DA71E9">
        <w:tc>
          <w:tcPr>
            <w:tcW w:w="9634" w:type="dxa"/>
            <w:vMerge w:val="restart"/>
            <w:shd w:val="clear" w:color="auto" w:fill="auto"/>
            <w:vAlign w:val="bottom"/>
          </w:tcPr>
          <w:p w:rsidR="006C35E7" w:rsidRDefault="006C35E7" w:rsidP="00DA71E9">
            <w:pPr>
              <w:jc w:val="center"/>
              <w:rPr>
                <w:sz w:val="28"/>
                <w:szCs w:val="28"/>
              </w:rPr>
            </w:pPr>
            <w:r>
              <w:rPr>
                <w:sz w:val="28"/>
                <w:szCs w:val="28"/>
              </w:rPr>
              <w:t xml:space="preserve">Глава 1. </w:t>
            </w:r>
          </w:p>
          <w:p w:rsidR="006C35E7" w:rsidRPr="00D52F04" w:rsidRDefault="006C35E7" w:rsidP="00DA71E9">
            <w:pPr>
              <w:jc w:val="center"/>
              <w:rPr>
                <w:sz w:val="28"/>
                <w:szCs w:val="28"/>
              </w:rPr>
            </w:pPr>
          </w:p>
        </w:tc>
        <w:tc>
          <w:tcPr>
            <w:tcW w:w="900" w:type="dxa"/>
            <w:shd w:val="clear" w:color="auto" w:fill="auto"/>
          </w:tcPr>
          <w:p w:rsidR="006C35E7" w:rsidRPr="00D52F04" w:rsidRDefault="006C35E7" w:rsidP="00DA71E9">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DA71E9">
            <w:pPr>
              <w:rPr>
                <w:sz w:val="28"/>
                <w:szCs w:val="28"/>
              </w:rPr>
            </w:pPr>
          </w:p>
        </w:tc>
        <w:tc>
          <w:tcPr>
            <w:tcW w:w="900" w:type="dxa"/>
            <w:shd w:val="clear" w:color="auto" w:fill="auto"/>
          </w:tcPr>
          <w:p w:rsidR="006C35E7" w:rsidRPr="00D52F04" w:rsidRDefault="006C35E7" w:rsidP="00DA71E9">
            <w:pPr>
              <w:jc w:val="center"/>
              <w:rPr>
                <w:sz w:val="28"/>
                <w:szCs w:val="28"/>
              </w:rPr>
            </w:pPr>
          </w:p>
        </w:tc>
      </w:tr>
    </w:tbl>
    <w:p w:rsidR="006C35E7" w:rsidRDefault="006C35E7"/>
    <w:tbl>
      <w:tblPr>
        <w:tblStyle w:val="a3"/>
        <w:tblW w:w="0" w:type="auto"/>
        <w:tblLook w:val="01E0" w:firstRow="1" w:lastRow="1" w:firstColumn="1" w:lastColumn="1" w:noHBand="0" w:noVBand="0"/>
      </w:tblPr>
      <w:tblGrid>
        <w:gridCol w:w="9634"/>
        <w:gridCol w:w="900"/>
      </w:tblGrid>
      <w:tr w:rsidR="006C35E7" w:rsidRPr="00D52F04" w:rsidTr="00DA71E9">
        <w:tc>
          <w:tcPr>
            <w:tcW w:w="10534" w:type="dxa"/>
            <w:gridSpan w:val="2"/>
            <w:shd w:val="clear" w:color="auto" w:fill="auto"/>
          </w:tcPr>
          <w:p w:rsidR="006C35E7" w:rsidRPr="00F53377" w:rsidRDefault="006C35E7" w:rsidP="00BA413C">
            <w:pPr>
              <w:pStyle w:val="3"/>
              <w:ind w:firstLine="709"/>
              <w:jc w:val="left"/>
              <w:rPr>
                <w:rFonts w:ascii="Times New Roman" w:hAnsi="Times New Roman"/>
                <w:sz w:val="28"/>
                <w:szCs w:val="28"/>
              </w:rPr>
            </w:pPr>
            <w:r w:rsidRPr="00F53377">
              <w:rPr>
                <w:rFonts w:ascii="Times New Roman" w:hAnsi="Times New Roman"/>
                <w:sz w:val="28"/>
                <w:szCs w:val="28"/>
              </w:rPr>
              <w:t>1.6. Учет амортизации нематериальных активов</w:t>
            </w:r>
          </w:p>
          <w:p w:rsidR="006C35E7" w:rsidRPr="00B8708E" w:rsidRDefault="006C35E7" w:rsidP="00DA71E9">
            <w:pPr>
              <w:pStyle w:val="a4"/>
              <w:tabs>
                <w:tab w:val="left" w:pos="720"/>
              </w:tabs>
              <w:ind w:firstLine="709"/>
              <w:rPr>
                <w:rFonts w:ascii="Times New Roman" w:hAnsi="Times New Roman" w:cs="Times New Roman"/>
                <w:sz w:val="28"/>
                <w:szCs w:val="28"/>
              </w:rPr>
            </w:pPr>
            <w:r w:rsidRPr="00F53377">
              <w:rPr>
                <w:rFonts w:ascii="Times New Roman" w:hAnsi="Times New Roman" w:cs="Times New Roman"/>
                <w:sz w:val="28"/>
                <w:szCs w:val="28"/>
              </w:rPr>
              <w:t xml:space="preserve">Нематериальные активы используются длительное время и в течение этого времени их стоимость равномерно переносится на производимую продукцию, выполненные работы, оказанные услуги путем начисления по ним амортизации. Величина амортизационных отчислений исчисляется ежемесячно по нормам, исходя из первоначальной стоимости нематериальных активов и срока их полезного использования (но не свыше срока деятельности предприятия). </w:t>
            </w:r>
            <w:r w:rsidR="00BA413C">
              <w:rPr>
                <w:rFonts w:ascii="Times New Roman" w:hAnsi="Times New Roman" w:cs="Times New Roman"/>
                <w:sz w:val="28"/>
                <w:szCs w:val="28"/>
              </w:rPr>
              <w:t xml:space="preserve">                                                                                                                     </w:t>
            </w:r>
            <w:r w:rsidR="00DA71E9" w:rsidRPr="00DA71E9">
              <w:rPr>
                <w:rFonts w:ascii="Times New Roman" w:hAnsi="Times New Roman" w:cs="Times New Roman"/>
                <w:color w:val="FFFFFF"/>
                <w:sz w:val="28"/>
                <w:szCs w:val="28"/>
              </w:rPr>
              <w:t xml:space="preserve">.  </w:t>
            </w:r>
            <w:r w:rsidR="00DA71E9">
              <w:rPr>
                <w:rFonts w:ascii="Times New Roman" w:hAnsi="Times New Roman" w:cs="Times New Roman"/>
                <w:sz w:val="28"/>
                <w:szCs w:val="28"/>
              </w:rPr>
              <w:t xml:space="preserve">       </w:t>
            </w:r>
            <w:r w:rsidR="00BA413C">
              <w:rPr>
                <w:rFonts w:ascii="Times New Roman" w:hAnsi="Times New Roman" w:cs="Times New Roman"/>
                <w:sz w:val="28"/>
                <w:szCs w:val="28"/>
              </w:rPr>
              <w:t>А</w:t>
            </w:r>
            <w:r w:rsidRPr="00F53377">
              <w:rPr>
                <w:rFonts w:ascii="Times New Roman" w:hAnsi="Times New Roman" w:cs="Times New Roman"/>
                <w:sz w:val="28"/>
                <w:szCs w:val="28"/>
              </w:rPr>
              <w:t>мортизация начисляется при готовности нематериальных активов к использованию по назначению методом равномерного (прямолинейного) списания на основании первоначальной стоимости и рассчитанной нормы амортизации, исходя из срока полезной службы.</w:t>
            </w:r>
            <w:r w:rsidR="00BA413C">
              <w:rPr>
                <w:rFonts w:ascii="Times New Roman" w:hAnsi="Times New Roman" w:cs="Times New Roman"/>
                <w:sz w:val="28"/>
                <w:szCs w:val="28"/>
              </w:rPr>
              <w:t xml:space="preserve">                                                                                                  </w:t>
            </w:r>
            <w:r w:rsidR="00DA71E9">
              <w:rPr>
                <w:rFonts w:ascii="Times New Roman" w:hAnsi="Times New Roman" w:cs="Times New Roman"/>
                <w:sz w:val="28"/>
                <w:szCs w:val="28"/>
              </w:rPr>
              <w:t xml:space="preserve">       </w:t>
            </w:r>
            <w:r w:rsidR="00DA71E9" w:rsidRPr="00DA71E9">
              <w:rPr>
                <w:rFonts w:ascii="Times New Roman" w:hAnsi="Times New Roman" w:cs="Times New Roman"/>
                <w:color w:val="FFFFFF"/>
                <w:sz w:val="28"/>
                <w:szCs w:val="28"/>
              </w:rPr>
              <w:t xml:space="preserve">.  </w:t>
            </w:r>
            <w:r w:rsidR="00DA71E9">
              <w:rPr>
                <w:rFonts w:ascii="Times New Roman" w:hAnsi="Times New Roman" w:cs="Times New Roman"/>
                <w:sz w:val="28"/>
                <w:szCs w:val="28"/>
              </w:rPr>
              <w:t xml:space="preserve">      </w:t>
            </w:r>
            <w:r w:rsidRPr="00F53377">
              <w:rPr>
                <w:rFonts w:ascii="Times New Roman" w:hAnsi="Times New Roman" w:cs="Times New Roman"/>
                <w:sz w:val="28"/>
                <w:szCs w:val="28"/>
              </w:rPr>
              <w:t>Аналитический учет амортизации нематериальных активов на предприятии  ведется в утвержденной типовой форме «Разработанная таблица расчета сумм амортизационных отчисл</w:t>
            </w:r>
            <w:r>
              <w:rPr>
                <w:rFonts w:ascii="Times New Roman" w:hAnsi="Times New Roman" w:cs="Times New Roman"/>
                <w:sz w:val="28"/>
                <w:szCs w:val="28"/>
              </w:rPr>
              <w:t>ений по нематериальным активам»</w:t>
            </w:r>
            <w:r w:rsidRPr="00F53377">
              <w:rPr>
                <w:rFonts w:ascii="Times New Roman" w:hAnsi="Times New Roman" w:cs="Times New Roman"/>
                <w:sz w:val="28"/>
                <w:szCs w:val="28"/>
              </w:rPr>
              <w:t>.Разработанная таблица открывается на год и служит для учета наличия и движения нематериальных активов, а также суммы начисленной амортизации по ним. В ней линейно-позиционным способом записываются данные о каждом нематериальном активе - вид, краткая характеристика, срок полезного использования, остаток на начало отчетного периода (сумма первоначальной стоимости), движение дебет (приход), кредит (расход, причины выбытия), остаток на конец отчетного периода (первоначальная стоимость) и данные по амортизации. В графе 8 показывается применяемая месячная норма амортизации в процентах от стоимости каждого вида нематериальных активов. В графе 9 определяется месячная сумма амортизации как произведение месячной нормы амортизации на первоначальную стоимость каждого вид</w:t>
            </w:r>
            <w:r>
              <w:rPr>
                <w:rFonts w:ascii="Times New Roman" w:hAnsi="Times New Roman" w:cs="Times New Roman"/>
                <w:sz w:val="28"/>
                <w:szCs w:val="28"/>
              </w:rPr>
              <w:t>а нематериальных активов (гр. 7</w:t>
            </w:r>
            <w:r w:rsidRPr="00F53377">
              <w:rPr>
                <w:rFonts w:ascii="Times New Roman" w:hAnsi="Times New Roman" w:cs="Times New Roman"/>
                <w:sz w:val="28"/>
                <w:szCs w:val="28"/>
              </w:rPr>
              <w:t>х гр. 8).</w:t>
            </w:r>
            <w:r w:rsidR="00BA413C">
              <w:rPr>
                <w:rFonts w:ascii="Times New Roman" w:hAnsi="Times New Roman" w:cs="Times New Roman"/>
                <w:sz w:val="28"/>
                <w:szCs w:val="28"/>
              </w:rPr>
              <w:t xml:space="preserve">                             </w:t>
            </w:r>
            <w:r w:rsidR="00BA413C" w:rsidRPr="00DA71E9">
              <w:rPr>
                <w:rFonts w:ascii="Times New Roman" w:hAnsi="Times New Roman" w:cs="Times New Roman"/>
                <w:color w:val="FFFFFF"/>
                <w:sz w:val="28"/>
                <w:szCs w:val="28"/>
              </w:rPr>
              <w:t xml:space="preserve">                                                                           </w:t>
            </w:r>
            <w:r w:rsidR="00DA71E9" w:rsidRPr="00DA71E9">
              <w:rPr>
                <w:rFonts w:ascii="Times New Roman" w:hAnsi="Times New Roman" w:cs="Times New Roman"/>
                <w:color w:val="FFFFFF"/>
                <w:sz w:val="28"/>
                <w:szCs w:val="28"/>
              </w:rPr>
              <w:t xml:space="preserve">    .         . . . . . .</w:t>
            </w:r>
            <w:r w:rsidR="00DA71E9">
              <w:rPr>
                <w:rFonts w:ascii="Times New Roman" w:hAnsi="Times New Roman" w:cs="Times New Roman"/>
                <w:sz w:val="28"/>
                <w:szCs w:val="28"/>
              </w:rPr>
              <w:t xml:space="preserve"> </w:t>
            </w:r>
            <w:r w:rsidRPr="00F53377">
              <w:rPr>
                <w:rFonts w:ascii="Times New Roman" w:hAnsi="Times New Roman" w:cs="Times New Roman"/>
                <w:sz w:val="28"/>
                <w:szCs w:val="28"/>
              </w:rPr>
              <w:t xml:space="preserve">Итоговая сумма начисленной суммы амортизации за месяц отражается в Ведомости № 5 к журналу-ордеру № 10 </w:t>
            </w:r>
            <w:r>
              <w:rPr>
                <w:rFonts w:ascii="Times New Roman" w:hAnsi="Times New Roman" w:cs="Times New Roman"/>
                <w:sz w:val="28"/>
                <w:szCs w:val="28"/>
              </w:rPr>
              <w:t xml:space="preserve">по кредиту счетов подраздела </w:t>
            </w:r>
            <w:r w:rsidRPr="00F53377">
              <w:rPr>
                <w:rFonts w:ascii="Times New Roman" w:hAnsi="Times New Roman" w:cs="Times New Roman"/>
                <w:sz w:val="28"/>
                <w:szCs w:val="28"/>
              </w:rPr>
              <w:t>«Амортизация нематериальных активов» ко</w:t>
            </w:r>
            <w:r>
              <w:rPr>
                <w:rFonts w:ascii="Times New Roman" w:hAnsi="Times New Roman" w:cs="Times New Roman"/>
                <w:sz w:val="28"/>
                <w:szCs w:val="28"/>
              </w:rPr>
              <w:t>рреспонденции с дебетом счета 7210</w:t>
            </w:r>
            <w:r w:rsidRPr="00F53377">
              <w:rPr>
                <w:rFonts w:ascii="Times New Roman" w:hAnsi="Times New Roman" w:cs="Times New Roman"/>
                <w:sz w:val="28"/>
                <w:szCs w:val="28"/>
              </w:rPr>
              <w:t xml:space="preserve"> «Общие и административные расходы».</w:t>
            </w:r>
            <w:r w:rsidR="00BA413C">
              <w:rPr>
                <w:rFonts w:ascii="Times New Roman" w:hAnsi="Times New Roman" w:cs="Times New Roman"/>
                <w:sz w:val="28"/>
                <w:szCs w:val="28"/>
              </w:rPr>
              <w:t xml:space="preserve"> </w:t>
            </w:r>
            <w:r w:rsidRPr="00B8708E">
              <w:rPr>
                <w:rFonts w:ascii="Times New Roman" w:hAnsi="Times New Roman" w:cs="Times New Roman"/>
                <w:sz w:val="28"/>
                <w:szCs w:val="28"/>
              </w:rPr>
              <w:t>Для учета износа нематериальных активов предназначены счета подраздела 2740 "Амортизация нематериальных активов", в который входят следующие счета:</w:t>
            </w:r>
            <w:r w:rsidR="00BA413C">
              <w:rPr>
                <w:rFonts w:ascii="Times New Roman" w:hAnsi="Times New Roman" w:cs="Times New Roman"/>
                <w:sz w:val="28"/>
                <w:szCs w:val="28"/>
              </w:rPr>
              <w:t xml:space="preserve">                                                                                            </w:t>
            </w:r>
            <w:r w:rsidRPr="00B8708E">
              <w:rPr>
                <w:rFonts w:ascii="Times New Roman" w:hAnsi="Times New Roman" w:cs="Times New Roman"/>
                <w:sz w:val="28"/>
                <w:szCs w:val="28"/>
              </w:rPr>
              <w:t>2741 "Амортизация нематериальных активов - лицензионные соглашения".</w:t>
            </w:r>
            <w:r w:rsidR="00BA413C">
              <w:rPr>
                <w:rFonts w:ascii="Times New Roman" w:hAnsi="Times New Roman" w:cs="Times New Roman"/>
                <w:sz w:val="28"/>
                <w:szCs w:val="28"/>
              </w:rPr>
              <w:t xml:space="preserve">              </w:t>
            </w:r>
            <w:r w:rsidRPr="00B8708E">
              <w:rPr>
                <w:rFonts w:ascii="Times New Roman" w:hAnsi="Times New Roman" w:cs="Times New Roman"/>
                <w:sz w:val="28"/>
                <w:szCs w:val="28"/>
              </w:rPr>
              <w:t>2742 "Амортизация нематериальных активов - программное обеспечение".</w:t>
            </w:r>
            <w:r w:rsidR="00BA413C">
              <w:rPr>
                <w:rFonts w:ascii="Times New Roman" w:hAnsi="Times New Roman" w:cs="Times New Roman"/>
                <w:sz w:val="28"/>
                <w:szCs w:val="28"/>
              </w:rPr>
              <w:t xml:space="preserve">               </w:t>
            </w:r>
            <w:r w:rsidR="00B8708E" w:rsidRPr="00B8708E">
              <w:rPr>
                <w:rFonts w:ascii="Times New Roman" w:hAnsi="Times New Roman" w:cs="Times New Roman"/>
                <w:sz w:val="28"/>
                <w:szCs w:val="28"/>
              </w:rPr>
              <w:t xml:space="preserve">2743 "Амортизация нематериальных активов - патенты". </w:t>
            </w:r>
            <w:r w:rsidR="00BA413C">
              <w:rPr>
                <w:rFonts w:ascii="Times New Roman" w:hAnsi="Times New Roman" w:cs="Times New Roman"/>
                <w:sz w:val="28"/>
                <w:szCs w:val="28"/>
              </w:rPr>
              <w:t xml:space="preserve">                                               </w:t>
            </w:r>
            <w:r w:rsidR="00B8708E" w:rsidRPr="00B8708E">
              <w:rPr>
                <w:rFonts w:ascii="Times New Roman" w:hAnsi="Times New Roman" w:cs="Times New Roman"/>
                <w:sz w:val="28"/>
                <w:szCs w:val="28"/>
              </w:rPr>
              <w:t>2744 "Амортизация нематериальных активов - организационные затраты".</w:t>
            </w:r>
            <w:r w:rsidR="00BA413C">
              <w:rPr>
                <w:rFonts w:ascii="Times New Roman" w:hAnsi="Times New Roman" w:cs="Times New Roman"/>
                <w:sz w:val="28"/>
                <w:szCs w:val="28"/>
              </w:rPr>
              <w:t xml:space="preserve">                   </w:t>
            </w:r>
            <w:r w:rsidR="00B8708E" w:rsidRPr="00B8708E">
              <w:rPr>
                <w:rFonts w:ascii="Times New Roman" w:hAnsi="Times New Roman" w:cs="Times New Roman"/>
                <w:sz w:val="28"/>
                <w:szCs w:val="28"/>
              </w:rPr>
              <w:t xml:space="preserve">2745 "Амортизация нематериальных активов - Гудвилл". </w:t>
            </w:r>
            <w:r w:rsidR="00BA413C">
              <w:rPr>
                <w:rFonts w:ascii="Times New Roman" w:hAnsi="Times New Roman" w:cs="Times New Roman"/>
                <w:sz w:val="28"/>
                <w:szCs w:val="28"/>
              </w:rPr>
              <w:t xml:space="preserve">                                              </w:t>
            </w:r>
            <w:r w:rsidR="00B8708E" w:rsidRPr="00B8708E">
              <w:rPr>
                <w:rFonts w:ascii="Times New Roman" w:hAnsi="Times New Roman" w:cs="Times New Roman"/>
                <w:sz w:val="28"/>
                <w:szCs w:val="28"/>
              </w:rPr>
              <w:t xml:space="preserve">2746 "Амортизация нематериальных активов - прочие". </w:t>
            </w:r>
          </w:p>
          <w:p w:rsidR="006C35E7" w:rsidRPr="00D52F04" w:rsidRDefault="006C35E7" w:rsidP="00BA413C">
            <w:pPr>
              <w:ind w:firstLine="709"/>
              <w:rPr>
                <w:sz w:val="28"/>
                <w:szCs w:val="28"/>
              </w:rPr>
            </w:pPr>
          </w:p>
          <w:p w:rsidR="006C35E7" w:rsidRDefault="006C35E7" w:rsidP="00BA413C">
            <w:pPr>
              <w:ind w:firstLine="709"/>
              <w:rPr>
                <w:sz w:val="28"/>
                <w:szCs w:val="28"/>
              </w:rPr>
            </w:pPr>
          </w:p>
          <w:p w:rsidR="00BA413C" w:rsidRPr="00D52F04" w:rsidRDefault="00BA413C" w:rsidP="00BA413C">
            <w:pPr>
              <w:ind w:firstLine="709"/>
              <w:rPr>
                <w:sz w:val="28"/>
                <w:szCs w:val="28"/>
              </w:rPr>
            </w:pPr>
          </w:p>
          <w:p w:rsidR="006C35E7" w:rsidRPr="00D52F04" w:rsidRDefault="006C35E7" w:rsidP="00BA413C">
            <w:pPr>
              <w:ind w:firstLine="709"/>
              <w:rPr>
                <w:sz w:val="28"/>
                <w:szCs w:val="28"/>
              </w:rPr>
            </w:pPr>
          </w:p>
          <w:p w:rsidR="006C35E7" w:rsidRPr="00D52F04" w:rsidRDefault="006C35E7" w:rsidP="00B8708E">
            <w:pPr>
              <w:rPr>
                <w:sz w:val="28"/>
                <w:szCs w:val="28"/>
              </w:rPr>
            </w:pPr>
          </w:p>
          <w:p w:rsidR="006C35E7" w:rsidRPr="00D52F04" w:rsidRDefault="006C35E7" w:rsidP="00B8708E">
            <w:pPr>
              <w:rPr>
                <w:sz w:val="28"/>
                <w:szCs w:val="28"/>
              </w:rPr>
            </w:pPr>
          </w:p>
        </w:tc>
      </w:tr>
      <w:tr w:rsidR="006C35E7" w:rsidRPr="00D52F04" w:rsidTr="00DA71E9">
        <w:tc>
          <w:tcPr>
            <w:tcW w:w="9634" w:type="dxa"/>
            <w:vMerge w:val="restart"/>
            <w:shd w:val="clear" w:color="auto" w:fill="auto"/>
            <w:vAlign w:val="bottom"/>
          </w:tcPr>
          <w:p w:rsidR="006C35E7" w:rsidRDefault="006C35E7" w:rsidP="00B8708E">
            <w:pPr>
              <w:jc w:val="center"/>
              <w:rPr>
                <w:sz w:val="28"/>
                <w:szCs w:val="28"/>
              </w:rPr>
            </w:pPr>
            <w:r>
              <w:rPr>
                <w:sz w:val="28"/>
                <w:szCs w:val="28"/>
              </w:rPr>
              <w:t xml:space="preserve">Глава 1. </w:t>
            </w:r>
          </w:p>
          <w:p w:rsidR="006C35E7" w:rsidRPr="00D52F04" w:rsidRDefault="006C35E7" w:rsidP="00B8708E">
            <w:pPr>
              <w:jc w:val="center"/>
              <w:rPr>
                <w:sz w:val="28"/>
                <w:szCs w:val="28"/>
              </w:rPr>
            </w:pPr>
          </w:p>
        </w:tc>
        <w:tc>
          <w:tcPr>
            <w:tcW w:w="900" w:type="dxa"/>
            <w:shd w:val="clear" w:color="auto" w:fill="auto"/>
          </w:tcPr>
          <w:p w:rsidR="006C35E7" w:rsidRPr="00D52F04" w:rsidRDefault="006C35E7" w:rsidP="00B8708E">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B8708E">
            <w:pPr>
              <w:rPr>
                <w:sz w:val="28"/>
                <w:szCs w:val="28"/>
              </w:rPr>
            </w:pPr>
          </w:p>
        </w:tc>
        <w:tc>
          <w:tcPr>
            <w:tcW w:w="900" w:type="dxa"/>
            <w:shd w:val="clear" w:color="auto" w:fill="auto"/>
          </w:tcPr>
          <w:p w:rsidR="006C35E7" w:rsidRPr="00D52F04" w:rsidRDefault="006C35E7" w:rsidP="00B8708E">
            <w:pPr>
              <w:jc w:val="center"/>
              <w:rPr>
                <w:sz w:val="28"/>
                <w:szCs w:val="28"/>
              </w:rPr>
            </w:pPr>
          </w:p>
        </w:tc>
      </w:tr>
    </w:tbl>
    <w:p w:rsidR="006C35E7" w:rsidRDefault="006C35E7"/>
    <w:tbl>
      <w:tblPr>
        <w:tblStyle w:val="a3"/>
        <w:tblW w:w="0" w:type="auto"/>
        <w:tblLook w:val="01E0" w:firstRow="1" w:lastRow="1" w:firstColumn="1" w:lastColumn="1" w:noHBand="0" w:noVBand="0"/>
      </w:tblPr>
      <w:tblGrid>
        <w:gridCol w:w="9634"/>
        <w:gridCol w:w="900"/>
      </w:tblGrid>
      <w:tr w:rsidR="006C35E7" w:rsidRPr="00D52F04" w:rsidTr="00DA71E9">
        <w:tc>
          <w:tcPr>
            <w:tcW w:w="10534" w:type="dxa"/>
            <w:gridSpan w:val="2"/>
            <w:shd w:val="clear" w:color="auto" w:fill="auto"/>
          </w:tcPr>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 xml:space="preserve">По кредиту этих счетов показывают остаток на начало месяца, износ, начисленный за текущий месяц, и остаток износа на конец отчетного месяца, по дебету - списание (уменьшение) износа. </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 xml:space="preserve">Рассмотрим пример: Предприятием было приобретено программное обеспечение ЭВМ стоимостью 150000 тенге, срок полезного действия программного ЭВМ установлен - 5 лет (60 месяцев). При этом ежемесячная сумма износа составит 2500 тенге (150000:60мес), или 1,67% (2500х100). </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 xml:space="preserve">По всем видам нематериальных активов каждое предприятие составляет обоснованный расчет срока использования нематериальных активов. В расчете должно быть обосновано применение того или иного срока полезного их использования: </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 xml:space="preserve">- по нематериальным активам, по которым есть возможность определить срок их полезного использования (патенты, лицензии и др.). По этим видам нематериальных активов обычно устанавливаются в директивном порядке срок их полезного пользования - 5,10,12,15 лет; </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 xml:space="preserve">- по нематериальным активам, по которым нет возможности определить срок их полезного использования (программное обеспечение, "цены фирмы" и др.). По этим видам нематериальных активов срок полезного использования, как правило, не должен превышать 5 лет; </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 xml:space="preserve">- по нематериальным активам, которые приобрели предприятия, в уставе которых оговорен срок действия данного предприятия - в течение срока, указанного выше, но не более срока действия предприятия. </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Расчет срока полезного использования нематериальных активов может быть произведен по форме, приведенной в Приложении 1</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 xml:space="preserve">Начисление износа нематериальных активов прекращается после полного списания балансовой стоимости нематериальных активов. От правильности и обоснованности составления расчета срока полезного использования нематериальных активов зависит обоснованность включения затрат производства износа нематериальных активов, а следовательно, и определение финансовых результатов деятельности предприятия. </w:t>
            </w:r>
          </w:p>
          <w:p w:rsidR="006C35E7" w:rsidRPr="00D52F04" w:rsidRDefault="006C35E7" w:rsidP="00DA71E9">
            <w:pPr>
              <w:rPr>
                <w:sz w:val="28"/>
                <w:szCs w:val="28"/>
              </w:rPr>
            </w:pPr>
          </w:p>
          <w:p w:rsidR="006C35E7" w:rsidRDefault="006C35E7" w:rsidP="00DA71E9">
            <w:pPr>
              <w:rPr>
                <w:sz w:val="28"/>
                <w:szCs w:val="28"/>
              </w:rPr>
            </w:pPr>
          </w:p>
          <w:p w:rsidR="00DA71E9" w:rsidRDefault="00DA71E9" w:rsidP="00DA71E9">
            <w:pPr>
              <w:rPr>
                <w:sz w:val="28"/>
                <w:szCs w:val="28"/>
              </w:rPr>
            </w:pPr>
          </w:p>
          <w:p w:rsidR="00DA71E9" w:rsidRDefault="00DA71E9" w:rsidP="00DA71E9">
            <w:pPr>
              <w:rPr>
                <w:sz w:val="28"/>
                <w:szCs w:val="28"/>
              </w:rPr>
            </w:pPr>
          </w:p>
          <w:p w:rsidR="00DA71E9" w:rsidRDefault="00DA71E9" w:rsidP="00DA71E9">
            <w:pPr>
              <w:rPr>
                <w:sz w:val="28"/>
                <w:szCs w:val="28"/>
              </w:rPr>
            </w:pPr>
          </w:p>
          <w:p w:rsidR="00DA71E9" w:rsidRDefault="00DA71E9" w:rsidP="00DA71E9">
            <w:pPr>
              <w:rPr>
                <w:sz w:val="28"/>
                <w:szCs w:val="28"/>
              </w:rPr>
            </w:pPr>
          </w:p>
          <w:p w:rsidR="00DA71E9" w:rsidRDefault="00DA71E9" w:rsidP="00DA71E9">
            <w:pPr>
              <w:rPr>
                <w:sz w:val="28"/>
                <w:szCs w:val="28"/>
              </w:rPr>
            </w:pPr>
          </w:p>
          <w:p w:rsidR="00DA71E9" w:rsidRDefault="00DA71E9" w:rsidP="00DA71E9">
            <w:pPr>
              <w:rPr>
                <w:sz w:val="28"/>
                <w:szCs w:val="28"/>
              </w:rPr>
            </w:pPr>
          </w:p>
          <w:p w:rsidR="00DA71E9" w:rsidRDefault="00DA71E9" w:rsidP="00DA71E9">
            <w:pPr>
              <w:rPr>
                <w:sz w:val="28"/>
                <w:szCs w:val="28"/>
              </w:rPr>
            </w:pPr>
          </w:p>
          <w:p w:rsidR="00DA71E9" w:rsidRPr="00D52F04" w:rsidRDefault="00DA71E9" w:rsidP="00DA71E9">
            <w:pPr>
              <w:rPr>
                <w:sz w:val="28"/>
                <w:szCs w:val="28"/>
              </w:rPr>
            </w:pPr>
          </w:p>
        </w:tc>
      </w:tr>
      <w:tr w:rsidR="006C35E7" w:rsidRPr="00D52F04" w:rsidTr="00DA71E9">
        <w:tc>
          <w:tcPr>
            <w:tcW w:w="9634" w:type="dxa"/>
            <w:vMerge w:val="restart"/>
            <w:shd w:val="clear" w:color="auto" w:fill="auto"/>
            <w:vAlign w:val="bottom"/>
          </w:tcPr>
          <w:p w:rsidR="006C35E7" w:rsidRDefault="006C35E7" w:rsidP="00DA71E9">
            <w:pPr>
              <w:jc w:val="center"/>
              <w:rPr>
                <w:sz w:val="28"/>
                <w:szCs w:val="28"/>
              </w:rPr>
            </w:pPr>
            <w:r>
              <w:rPr>
                <w:sz w:val="28"/>
                <w:szCs w:val="28"/>
              </w:rPr>
              <w:t xml:space="preserve">Глава 1. </w:t>
            </w:r>
          </w:p>
          <w:p w:rsidR="006C35E7" w:rsidRPr="00D52F04" w:rsidRDefault="006C35E7" w:rsidP="00DA71E9">
            <w:pPr>
              <w:jc w:val="center"/>
              <w:rPr>
                <w:sz w:val="28"/>
                <w:szCs w:val="28"/>
              </w:rPr>
            </w:pPr>
          </w:p>
        </w:tc>
        <w:tc>
          <w:tcPr>
            <w:tcW w:w="900" w:type="dxa"/>
            <w:shd w:val="clear" w:color="auto" w:fill="auto"/>
          </w:tcPr>
          <w:p w:rsidR="006C35E7" w:rsidRPr="00D52F04" w:rsidRDefault="006C35E7" w:rsidP="00DA71E9">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DA71E9">
            <w:pPr>
              <w:rPr>
                <w:sz w:val="28"/>
                <w:szCs w:val="28"/>
              </w:rPr>
            </w:pPr>
          </w:p>
        </w:tc>
        <w:tc>
          <w:tcPr>
            <w:tcW w:w="900" w:type="dxa"/>
            <w:shd w:val="clear" w:color="auto" w:fill="auto"/>
          </w:tcPr>
          <w:p w:rsidR="006C35E7" w:rsidRPr="00D52F04" w:rsidRDefault="006C35E7" w:rsidP="00DA71E9">
            <w:pPr>
              <w:jc w:val="center"/>
              <w:rPr>
                <w:sz w:val="28"/>
                <w:szCs w:val="28"/>
              </w:rPr>
            </w:pPr>
          </w:p>
        </w:tc>
      </w:tr>
    </w:tbl>
    <w:p w:rsidR="006C35E7" w:rsidRDefault="006C35E7"/>
    <w:tbl>
      <w:tblPr>
        <w:tblStyle w:val="a3"/>
        <w:tblW w:w="0" w:type="auto"/>
        <w:tblLook w:val="01E0" w:firstRow="1" w:lastRow="1" w:firstColumn="1" w:lastColumn="1" w:noHBand="0" w:noVBand="0"/>
      </w:tblPr>
      <w:tblGrid>
        <w:gridCol w:w="9634"/>
        <w:gridCol w:w="900"/>
      </w:tblGrid>
      <w:tr w:rsidR="006C35E7" w:rsidRPr="00D52F04" w:rsidTr="00DA71E9">
        <w:tc>
          <w:tcPr>
            <w:tcW w:w="10534" w:type="dxa"/>
            <w:gridSpan w:val="2"/>
            <w:shd w:val="clear" w:color="auto" w:fill="auto"/>
          </w:tcPr>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 xml:space="preserve">При наличии износа нематериальных активов по счетам бухгалтерского учета делается следующая запись: </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 xml:space="preserve">1. Начисление износа по объектам нематериальных активов, используемых соответственно: </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 xml:space="preserve">- в процессе реализации: Дебет счета - 7110 "Расходы по реализации товаров (работ, услуг)". Кредит счетов - 2741 "Амортизация нематериальных активов - лицензионные соглашения", 2742 "Амортизация нематериальных активов - программное обеспечение", 2743 "Амортизация нематериальных активов - патенты", 2744 "Амортизация нематериальных активов - организационные затраты", 2745 "Амортизация нематериальных активов - Гудвилл", 2746 "Амортизация нематериальных активов - прочие". </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 xml:space="preserve">- на общие административные нужды: Дебет счета - 7210 "Общеадминистративные расходы". Кредит счетов - 2741 "Амортизация нематериальных активов - лицензионные соглашения", 2742 "Амортизация нематериальных активов - программное обеспечение", 2743 "Амортизация нематериальных активов - патенты", 2744 "Амортизация нематериальных активов - организационные затраты", 2745 "Амортизация нематериальных активов - Гудвилл", 2746 "Амортизация нематериальных активов - прочие"; </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 xml:space="preserve">- на общепроизводственные нужды: Дебет счета - 8045 "Износ основных средств и амортизация нематериальных активов". Кредит счетов - 2741 "Амортизация нематериальных активов - лицензионные соглашения", 2742 "Амортизация нематериальных активов - программное обеспечение", 2743 "Амортизация нематериальных активов - патенты", 2744 "Амортизация нематериальных активов " организационные затраты", 2745 "Амортизация нематериальных активов - Гудвилл", 2746 "Амортизация нематериальных активов - прочие"; </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 xml:space="preserve">- в обслуживающих производствах: Дебет счета - 8046 "Износ основных средств и амортизация нематериальных активов". Кредит счетов - 2741 "Амортизация нематериальных активов - лицензионные соглашения", 2742 "Амортизация нематериальных активов - программное обеспечение", 2743 "Амортизация нематериальных активов - патенты", 2744 "Амортизация нематериальных активов - организационные затраты", 2745 "Амортизация нематериальных активов, - Гудвилл", 2746 "Амортизация нематериальных активов - прочие". </w:t>
            </w:r>
          </w:p>
          <w:p w:rsidR="006C35E7" w:rsidRPr="006C35E7" w:rsidRDefault="006C35E7" w:rsidP="006C35E7">
            <w:pPr>
              <w:pStyle w:val="a4"/>
              <w:rPr>
                <w:rFonts w:ascii="Times New Roman" w:hAnsi="Times New Roman" w:cs="Times New Roman"/>
                <w:sz w:val="28"/>
                <w:szCs w:val="28"/>
              </w:rPr>
            </w:pPr>
            <w:r w:rsidRPr="006C35E7">
              <w:rPr>
                <w:rFonts w:ascii="Times New Roman" w:hAnsi="Times New Roman" w:cs="Times New Roman"/>
                <w:sz w:val="28"/>
                <w:szCs w:val="28"/>
              </w:rPr>
              <w:t xml:space="preserve">2. При списании суммы, накопленной амортизации НМА: Дебет счетов 2741 "Амортизация нематериальных активов - лицензионные соглашения", 2742 "Амортизация нематериальных активов -программное обеспечение", 2743 "Амортизация нематериальных активов - патенты", 2744 "Амортизация нематериальных активов - организационные затраты", 2745 "Амортизация нематериальных активов - Гудвилл", 2746 "Амортизация нематериальных активов - прочие". Кредит счетов; 2731 "Лицензионные соглашения", 2732 "Программное обеспечение", 2733 "Патенты", 2734 "Организационные затраты", 2735 Гудвилл", 2736 "Прочие нематериальные активы". </w:t>
            </w:r>
          </w:p>
        </w:tc>
      </w:tr>
      <w:tr w:rsidR="006C35E7" w:rsidRPr="00D52F04" w:rsidTr="00DA71E9">
        <w:tc>
          <w:tcPr>
            <w:tcW w:w="9634" w:type="dxa"/>
            <w:vMerge w:val="restart"/>
            <w:shd w:val="clear" w:color="auto" w:fill="auto"/>
            <w:vAlign w:val="bottom"/>
          </w:tcPr>
          <w:p w:rsidR="006C35E7" w:rsidRDefault="006C35E7" w:rsidP="00DA71E9">
            <w:pPr>
              <w:jc w:val="center"/>
              <w:rPr>
                <w:sz w:val="28"/>
                <w:szCs w:val="28"/>
              </w:rPr>
            </w:pPr>
            <w:r>
              <w:rPr>
                <w:sz w:val="28"/>
                <w:szCs w:val="28"/>
              </w:rPr>
              <w:t xml:space="preserve">Глава 1. </w:t>
            </w:r>
          </w:p>
          <w:p w:rsidR="006C35E7" w:rsidRPr="00D52F04" w:rsidRDefault="006C35E7" w:rsidP="00DA71E9">
            <w:pPr>
              <w:jc w:val="center"/>
              <w:rPr>
                <w:sz w:val="28"/>
                <w:szCs w:val="28"/>
              </w:rPr>
            </w:pPr>
          </w:p>
        </w:tc>
        <w:tc>
          <w:tcPr>
            <w:tcW w:w="900" w:type="dxa"/>
            <w:shd w:val="clear" w:color="auto" w:fill="auto"/>
          </w:tcPr>
          <w:p w:rsidR="006C35E7" w:rsidRPr="00D52F04" w:rsidRDefault="006C35E7" w:rsidP="00DA71E9">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DA71E9">
            <w:pPr>
              <w:rPr>
                <w:sz w:val="28"/>
                <w:szCs w:val="28"/>
              </w:rPr>
            </w:pPr>
          </w:p>
        </w:tc>
        <w:tc>
          <w:tcPr>
            <w:tcW w:w="900" w:type="dxa"/>
            <w:shd w:val="clear" w:color="auto" w:fill="auto"/>
          </w:tcPr>
          <w:p w:rsidR="006C35E7" w:rsidRPr="00D52F04" w:rsidRDefault="006C35E7" w:rsidP="00DA71E9">
            <w:pPr>
              <w:jc w:val="center"/>
              <w:rPr>
                <w:sz w:val="28"/>
                <w:szCs w:val="28"/>
              </w:rPr>
            </w:pPr>
          </w:p>
        </w:tc>
      </w:tr>
    </w:tbl>
    <w:p w:rsidR="006C35E7" w:rsidRDefault="006C35E7"/>
    <w:tbl>
      <w:tblPr>
        <w:tblStyle w:val="a3"/>
        <w:tblW w:w="0" w:type="auto"/>
        <w:tblLook w:val="01E0" w:firstRow="1" w:lastRow="1" w:firstColumn="1" w:lastColumn="1" w:noHBand="0" w:noVBand="0"/>
      </w:tblPr>
      <w:tblGrid>
        <w:gridCol w:w="9634"/>
        <w:gridCol w:w="900"/>
      </w:tblGrid>
      <w:tr w:rsidR="006C35E7" w:rsidRPr="00D52F04" w:rsidTr="00DA71E9">
        <w:tc>
          <w:tcPr>
            <w:tcW w:w="10534" w:type="dxa"/>
            <w:gridSpan w:val="2"/>
            <w:shd w:val="clear" w:color="auto" w:fill="auto"/>
          </w:tcPr>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 xml:space="preserve">В Налоговом Кодексе закреплены нормы износа фиксированных активов. Фиксированные активы - основные средства и нематериальные активы, учитываемые в бухгалтерском балансе налогоплательщика в соответствии с законодательством Республики Казахстан о бухгалтерском учете и финансовой отчетности, а также стандартами бухгалтерского учета и используемые для получения совокупного годового дохода, за исключением основных средств и нематериальных активов, вводимых в эксплуатацию недропользователем до момента начала добычи после коммерческого обнаружения и учитываемых в целях налогообложения в соответствии с Налоговым Кодексом. Исчисление амортизационных отчислений по фиксированным активам производится по амортизационным подгруппам. </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Амортизационные отчисления по каждой подгруппе подсчитываются путем применения нормы амортизации, установленные Налоговым Кодексом, к стоимостному балансу подгруппы на конец налогового периода.</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Таким образом, нематериальные активы относятся к пятой группе фиксированных активов, согласно Налоговому Кодексу Республики Казахстан и на них установлены нормы амортизационных отчислений в размере 15% к балансовой стоимости.</w:t>
            </w: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tc>
      </w:tr>
      <w:tr w:rsidR="006C35E7" w:rsidRPr="00D52F04" w:rsidTr="00DA71E9">
        <w:tc>
          <w:tcPr>
            <w:tcW w:w="9634" w:type="dxa"/>
            <w:vMerge w:val="restart"/>
            <w:shd w:val="clear" w:color="auto" w:fill="auto"/>
            <w:vAlign w:val="bottom"/>
          </w:tcPr>
          <w:p w:rsidR="006C35E7" w:rsidRDefault="006C35E7" w:rsidP="00DA71E9">
            <w:pPr>
              <w:jc w:val="center"/>
              <w:rPr>
                <w:sz w:val="28"/>
                <w:szCs w:val="28"/>
              </w:rPr>
            </w:pPr>
            <w:r>
              <w:rPr>
                <w:sz w:val="28"/>
                <w:szCs w:val="28"/>
              </w:rPr>
              <w:t xml:space="preserve">Глава 1. </w:t>
            </w:r>
          </w:p>
          <w:p w:rsidR="006C35E7" w:rsidRPr="00D52F04" w:rsidRDefault="006C35E7" w:rsidP="00DA71E9">
            <w:pPr>
              <w:jc w:val="center"/>
              <w:rPr>
                <w:sz w:val="28"/>
                <w:szCs w:val="28"/>
              </w:rPr>
            </w:pPr>
          </w:p>
        </w:tc>
        <w:tc>
          <w:tcPr>
            <w:tcW w:w="900" w:type="dxa"/>
            <w:shd w:val="clear" w:color="auto" w:fill="auto"/>
          </w:tcPr>
          <w:p w:rsidR="006C35E7" w:rsidRPr="00D52F04" w:rsidRDefault="006C35E7" w:rsidP="00DA71E9">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DA71E9">
            <w:pPr>
              <w:rPr>
                <w:sz w:val="28"/>
                <w:szCs w:val="28"/>
              </w:rPr>
            </w:pPr>
          </w:p>
        </w:tc>
        <w:tc>
          <w:tcPr>
            <w:tcW w:w="900" w:type="dxa"/>
            <w:shd w:val="clear" w:color="auto" w:fill="auto"/>
          </w:tcPr>
          <w:p w:rsidR="006C35E7" w:rsidRPr="00D52F04" w:rsidRDefault="006C35E7" w:rsidP="00DA71E9">
            <w:pPr>
              <w:jc w:val="center"/>
              <w:rPr>
                <w:sz w:val="28"/>
                <w:szCs w:val="28"/>
              </w:rPr>
            </w:pPr>
          </w:p>
        </w:tc>
      </w:tr>
    </w:tbl>
    <w:p w:rsidR="006C35E7" w:rsidRDefault="006C35E7"/>
    <w:tbl>
      <w:tblPr>
        <w:tblStyle w:val="a3"/>
        <w:tblW w:w="0" w:type="auto"/>
        <w:tblLook w:val="01E0" w:firstRow="1" w:lastRow="1" w:firstColumn="1" w:lastColumn="1" w:noHBand="0" w:noVBand="0"/>
      </w:tblPr>
      <w:tblGrid>
        <w:gridCol w:w="9634"/>
        <w:gridCol w:w="900"/>
      </w:tblGrid>
      <w:tr w:rsidR="006C35E7" w:rsidRPr="00D52F04" w:rsidTr="00DA71E9">
        <w:tc>
          <w:tcPr>
            <w:tcW w:w="10534" w:type="dxa"/>
            <w:gridSpan w:val="2"/>
            <w:shd w:val="clear" w:color="auto" w:fill="auto"/>
          </w:tcPr>
          <w:p w:rsidR="006C35E7" w:rsidRPr="00F53377" w:rsidRDefault="006C35E7" w:rsidP="006C35E7">
            <w:pPr>
              <w:pStyle w:val="a4"/>
              <w:jc w:val="center"/>
              <w:rPr>
                <w:rFonts w:ascii="Times New Roman" w:hAnsi="Times New Roman" w:cs="Times New Roman"/>
                <w:b/>
                <w:sz w:val="28"/>
                <w:szCs w:val="28"/>
              </w:rPr>
            </w:pPr>
            <w:r>
              <w:rPr>
                <w:rFonts w:ascii="Times New Roman" w:hAnsi="Times New Roman" w:cs="Times New Roman"/>
                <w:b/>
                <w:sz w:val="28"/>
                <w:szCs w:val="28"/>
              </w:rPr>
              <w:t>Заключительная часть</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Правила учета нематериальных активов являются одними из самых сложных и неоднозначно решаемых вопросов в учетной практике предприятия, поскольку четкая организация учета нематериальных активов и их амортизации играет большую роль в условиях рыночных отношений.</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Под нематериальными активами понимают объекты долгосрочного пользования, не имеющие физической основы, но имеющие стоимости оценку и обладающие следующими свойствами: способностью принос» доход и способностью отчуждения.</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 xml:space="preserve">В зависимости от своего назначения и функций, выполняемых в производственно-хозяйственной деятельности, нематериальные активы подразделяются на 3 группы: </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 xml:space="preserve">- интеллектуальная собственность; </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 xml:space="preserve">- имущественные права; </w:t>
            </w:r>
          </w:p>
          <w:p w:rsidR="006C35E7" w:rsidRPr="00F53377" w:rsidRDefault="006C35E7" w:rsidP="006C35E7">
            <w:pPr>
              <w:pStyle w:val="a4"/>
              <w:rPr>
                <w:rFonts w:ascii="Times New Roman" w:hAnsi="Times New Roman" w:cs="Times New Roman"/>
                <w:sz w:val="28"/>
                <w:szCs w:val="28"/>
              </w:rPr>
            </w:pPr>
            <w:r w:rsidRPr="00F53377">
              <w:rPr>
                <w:rFonts w:ascii="Times New Roman" w:hAnsi="Times New Roman" w:cs="Times New Roman"/>
                <w:sz w:val="28"/>
                <w:szCs w:val="28"/>
              </w:rPr>
              <w:t>- прочие нематериальные активы.</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Учет нематериальных активов регламентирует МСФО №38 «Учет нематериальных активов».</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Синтетический учет нематериальных активов отражается на счетах подраздела 10 «Нематериальные активы». Аналитический учет ведут в инвентарных карточках учета нематериальных активов. Итоговые обороты по счетам подраздела 10 «Нематериальные активы» отражают в журнале-ордере № 12.</w:t>
            </w:r>
          </w:p>
          <w:p w:rsidR="006C35E7" w:rsidRPr="00F5337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Нематериальные активы числятся в составе активов предприятия до тех пор, пока они приносят доход. В течение расчетного срока действия активов их необходимо амортизировать. Затраты в нематериальные активы окупаются за счет дополнительной выручки или дополнительной прибыли (снижения себестоимости), которые получает предприятие в результате их применения в своей хозяйственной деятельности. Стоимость нематериальных активов включает расходы по их приобретению и доведению до состояния, когда они могут быть использованы с выгодой для предприятия.</w:t>
            </w:r>
          </w:p>
          <w:p w:rsidR="006C35E7" w:rsidRDefault="006C35E7" w:rsidP="006C35E7">
            <w:pPr>
              <w:pStyle w:val="a4"/>
              <w:ind w:firstLine="708"/>
              <w:rPr>
                <w:rFonts w:ascii="Times New Roman" w:hAnsi="Times New Roman" w:cs="Times New Roman"/>
                <w:sz w:val="28"/>
                <w:szCs w:val="28"/>
              </w:rPr>
            </w:pPr>
            <w:r w:rsidRPr="00F53377">
              <w:rPr>
                <w:rFonts w:ascii="Times New Roman" w:hAnsi="Times New Roman" w:cs="Times New Roman"/>
                <w:sz w:val="28"/>
                <w:szCs w:val="28"/>
              </w:rPr>
              <w:t>Для отражения информации о накопленных суммах амортизации по нематериальным активам предназначены р</w:t>
            </w:r>
            <w:r>
              <w:rPr>
                <w:rFonts w:ascii="Times New Roman" w:hAnsi="Times New Roman" w:cs="Times New Roman"/>
                <w:sz w:val="28"/>
                <w:szCs w:val="28"/>
              </w:rPr>
              <w:t xml:space="preserve">егулирующие счета подраздела 2740 </w:t>
            </w:r>
            <w:r w:rsidRPr="00F53377">
              <w:rPr>
                <w:rFonts w:ascii="Times New Roman" w:hAnsi="Times New Roman" w:cs="Times New Roman"/>
                <w:sz w:val="28"/>
                <w:szCs w:val="28"/>
              </w:rPr>
              <w:t>«Амортизация нематериальных активов». По кредиту счетов отражают остатки и начисление амортизации, а по дебету - суммы амортизации по выбывшим нематериальным активам.</w:t>
            </w: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tc>
      </w:tr>
      <w:tr w:rsidR="006C35E7" w:rsidRPr="00D52F04" w:rsidTr="00DA71E9">
        <w:tc>
          <w:tcPr>
            <w:tcW w:w="9634" w:type="dxa"/>
            <w:vMerge w:val="restart"/>
            <w:shd w:val="clear" w:color="auto" w:fill="auto"/>
            <w:vAlign w:val="bottom"/>
          </w:tcPr>
          <w:p w:rsidR="006C35E7" w:rsidRDefault="006C35E7" w:rsidP="00DA71E9">
            <w:pPr>
              <w:jc w:val="center"/>
              <w:rPr>
                <w:sz w:val="28"/>
                <w:szCs w:val="28"/>
              </w:rPr>
            </w:pPr>
            <w:r>
              <w:rPr>
                <w:sz w:val="28"/>
                <w:szCs w:val="28"/>
              </w:rPr>
              <w:t xml:space="preserve">Глава 1. </w:t>
            </w:r>
          </w:p>
          <w:p w:rsidR="006C35E7" w:rsidRPr="00D52F04" w:rsidRDefault="006C35E7" w:rsidP="00DA71E9">
            <w:pPr>
              <w:jc w:val="center"/>
              <w:rPr>
                <w:sz w:val="28"/>
                <w:szCs w:val="28"/>
              </w:rPr>
            </w:pPr>
          </w:p>
        </w:tc>
        <w:tc>
          <w:tcPr>
            <w:tcW w:w="900" w:type="dxa"/>
            <w:shd w:val="clear" w:color="auto" w:fill="auto"/>
          </w:tcPr>
          <w:p w:rsidR="006C35E7" w:rsidRPr="00D52F04" w:rsidRDefault="006C35E7" w:rsidP="00DA71E9">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DA71E9">
            <w:pPr>
              <w:rPr>
                <w:sz w:val="28"/>
                <w:szCs w:val="28"/>
              </w:rPr>
            </w:pPr>
          </w:p>
        </w:tc>
        <w:tc>
          <w:tcPr>
            <w:tcW w:w="900" w:type="dxa"/>
            <w:shd w:val="clear" w:color="auto" w:fill="auto"/>
          </w:tcPr>
          <w:p w:rsidR="006C35E7" w:rsidRPr="00D52F04" w:rsidRDefault="006C35E7" w:rsidP="00DA71E9">
            <w:pPr>
              <w:jc w:val="center"/>
              <w:rPr>
                <w:sz w:val="28"/>
                <w:szCs w:val="28"/>
              </w:rPr>
            </w:pPr>
          </w:p>
        </w:tc>
      </w:tr>
    </w:tbl>
    <w:p w:rsidR="006C35E7" w:rsidRDefault="006C35E7"/>
    <w:tbl>
      <w:tblPr>
        <w:tblStyle w:val="a3"/>
        <w:tblW w:w="0" w:type="auto"/>
        <w:tblLook w:val="01E0" w:firstRow="1" w:lastRow="1" w:firstColumn="1" w:lastColumn="1" w:noHBand="0" w:noVBand="0"/>
      </w:tblPr>
      <w:tblGrid>
        <w:gridCol w:w="9634"/>
        <w:gridCol w:w="900"/>
      </w:tblGrid>
      <w:tr w:rsidR="006C35E7" w:rsidRPr="00E37C97" w:rsidTr="00DA71E9">
        <w:tc>
          <w:tcPr>
            <w:tcW w:w="10534" w:type="dxa"/>
            <w:gridSpan w:val="2"/>
            <w:shd w:val="clear" w:color="auto" w:fill="auto"/>
          </w:tcPr>
          <w:p w:rsidR="00754BB0" w:rsidRDefault="006C35E7" w:rsidP="00DA71E9">
            <w:pPr>
              <w:jc w:val="center"/>
              <w:rPr>
                <w:b/>
                <w:sz w:val="28"/>
                <w:szCs w:val="28"/>
              </w:rPr>
            </w:pPr>
            <w:r w:rsidRPr="00754BB0">
              <w:rPr>
                <w:b/>
                <w:sz w:val="28"/>
                <w:szCs w:val="28"/>
              </w:rPr>
              <w:t>Список использованной литературы</w:t>
            </w:r>
          </w:p>
          <w:p w:rsidR="00754BB0" w:rsidRDefault="006C35E7" w:rsidP="00754BB0">
            <w:pPr>
              <w:rPr>
                <w:sz w:val="28"/>
                <w:szCs w:val="28"/>
              </w:rPr>
            </w:pPr>
            <w:r w:rsidRPr="00754BB0">
              <w:rPr>
                <w:sz w:val="28"/>
                <w:szCs w:val="28"/>
              </w:rPr>
              <w:t>1. Закон «О бухгалтерском учете и финансовой отчетности» (с изменениями и дополнениями от 24.06</w:t>
            </w:r>
            <w:r w:rsidR="00AB77C2" w:rsidRPr="00754BB0">
              <w:rPr>
                <w:sz w:val="28"/>
                <w:szCs w:val="28"/>
              </w:rPr>
              <w:t>.2002 год).</w:t>
            </w:r>
          </w:p>
          <w:p w:rsidR="00754BB0" w:rsidRDefault="006C35E7" w:rsidP="00754BB0">
            <w:pPr>
              <w:rPr>
                <w:sz w:val="28"/>
                <w:szCs w:val="28"/>
              </w:rPr>
            </w:pPr>
            <w:r w:rsidRPr="00754BB0">
              <w:rPr>
                <w:sz w:val="28"/>
                <w:szCs w:val="28"/>
              </w:rPr>
              <w:t xml:space="preserve">2. Гражданский кодекс Республики Казахстан от 27 января </w:t>
            </w:r>
            <w:smartTag w:uri="urn:schemas-microsoft-com:office:smarttags" w:element="metricconverter">
              <w:smartTagPr>
                <w:attr w:name="ProductID" w:val="1994 г"/>
              </w:smartTagPr>
              <w:r w:rsidRPr="00754BB0">
                <w:rPr>
                  <w:sz w:val="28"/>
                  <w:szCs w:val="28"/>
                </w:rPr>
                <w:t>1994 г</w:t>
              </w:r>
            </w:smartTag>
            <w:r w:rsidRPr="00754BB0">
              <w:rPr>
                <w:sz w:val="28"/>
                <w:szCs w:val="28"/>
              </w:rPr>
              <w:t>.</w:t>
            </w:r>
          </w:p>
          <w:p w:rsidR="00754BB0" w:rsidRDefault="006C35E7" w:rsidP="00754BB0">
            <w:pPr>
              <w:rPr>
                <w:sz w:val="28"/>
                <w:szCs w:val="28"/>
              </w:rPr>
            </w:pPr>
            <w:r w:rsidRPr="00754BB0">
              <w:rPr>
                <w:sz w:val="28"/>
                <w:szCs w:val="28"/>
              </w:rPr>
              <w:t>3. Нурсеитов Э. О. «Бухгалтерский учет в организациях»/Учебное пособие</w:t>
            </w:r>
          </w:p>
          <w:p w:rsidR="00754BB0" w:rsidRDefault="006C35E7" w:rsidP="00754BB0">
            <w:pPr>
              <w:rPr>
                <w:sz w:val="28"/>
                <w:szCs w:val="28"/>
              </w:rPr>
            </w:pPr>
            <w:r w:rsidRPr="00754BB0">
              <w:rPr>
                <w:sz w:val="28"/>
                <w:szCs w:val="28"/>
              </w:rPr>
              <w:t>4. Попова Л. А. «Бухгалтерски</w:t>
            </w:r>
            <w:r w:rsidR="00754BB0" w:rsidRPr="00754BB0">
              <w:rPr>
                <w:sz w:val="28"/>
                <w:szCs w:val="28"/>
              </w:rPr>
              <w:t>й</w:t>
            </w:r>
            <w:r w:rsidRPr="00754BB0">
              <w:rPr>
                <w:sz w:val="28"/>
                <w:szCs w:val="28"/>
              </w:rPr>
              <w:t xml:space="preserve"> учет: финансовый аспект». Учебное пособие. Караганда, 2005. -257с.</w:t>
            </w:r>
          </w:p>
          <w:p w:rsidR="00754BB0" w:rsidRDefault="006C35E7" w:rsidP="00754BB0">
            <w:pPr>
              <w:rPr>
                <w:sz w:val="28"/>
                <w:szCs w:val="28"/>
              </w:rPr>
            </w:pPr>
            <w:r w:rsidRPr="00754BB0">
              <w:rPr>
                <w:sz w:val="28"/>
                <w:szCs w:val="28"/>
              </w:rPr>
              <w:t xml:space="preserve">5. </w:t>
            </w:r>
            <w:r w:rsidR="00AB77C2" w:rsidRPr="00754BB0">
              <w:rPr>
                <w:sz w:val="28"/>
                <w:szCs w:val="28"/>
              </w:rPr>
              <w:t>Стандарты бухгалтерского учета, утвержденные Национальной комиссией Республики Казахстан по бухгалтерскому учету №3 от 13.11.1196 года и методические указания к ним.</w:t>
            </w:r>
          </w:p>
          <w:p w:rsidR="00754BB0" w:rsidRDefault="00AB77C2" w:rsidP="00754BB0">
            <w:pPr>
              <w:rPr>
                <w:sz w:val="28"/>
                <w:szCs w:val="28"/>
              </w:rPr>
            </w:pPr>
            <w:r w:rsidRPr="00754BB0">
              <w:rPr>
                <w:sz w:val="28"/>
                <w:szCs w:val="28"/>
              </w:rPr>
              <w:t>6. Международные стандарты бухгалтерского учета.</w:t>
            </w:r>
          </w:p>
          <w:p w:rsidR="00754BB0" w:rsidRDefault="00AB77C2" w:rsidP="00754BB0">
            <w:pPr>
              <w:rPr>
                <w:sz w:val="28"/>
                <w:szCs w:val="28"/>
              </w:rPr>
            </w:pPr>
            <w:r w:rsidRPr="00754BB0">
              <w:rPr>
                <w:sz w:val="28"/>
                <w:szCs w:val="28"/>
              </w:rPr>
              <w:t>7. Типовой план счетов бухгалтерского учета, утвержденный приказом Министерства Финансов Республики Казахстан от 17.09.2020 года №438 (с изменением, внесенным приказом Министерства Финансов Республики Казахстан от 21.10.2003 года №372).</w:t>
            </w:r>
          </w:p>
          <w:p w:rsidR="00754BB0" w:rsidRDefault="00AB77C2" w:rsidP="00754BB0">
            <w:pPr>
              <w:rPr>
                <w:sz w:val="28"/>
                <w:szCs w:val="28"/>
              </w:rPr>
            </w:pPr>
            <w:r w:rsidRPr="00754BB0">
              <w:rPr>
                <w:sz w:val="28"/>
                <w:szCs w:val="28"/>
              </w:rPr>
              <w:t>8. Корреспонденция счетов типовых хозяйственных операций.</w:t>
            </w:r>
          </w:p>
          <w:p w:rsidR="00754BB0" w:rsidRDefault="00AB77C2" w:rsidP="00754BB0">
            <w:pPr>
              <w:rPr>
                <w:sz w:val="28"/>
                <w:szCs w:val="28"/>
              </w:rPr>
            </w:pPr>
            <w:r w:rsidRPr="00754BB0">
              <w:rPr>
                <w:sz w:val="28"/>
                <w:szCs w:val="28"/>
              </w:rPr>
              <w:t>9. Признак министерства Финансов Республики Казахстан от 11.03.2004 года №117 «Об утверждении регистров бухгалтерского учета».</w:t>
            </w:r>
          </w:p>
          <w:p w:rsidR="00754BB0" w:rsidRDefault="00AB77C2" w:rsidP="00754BB0">
            <w:pPr>
              <w:rPr>
                <w:sz w:val="28"/>
                <w:szCs w:val="28"/>
              </w:rPr>
            </w:pPr>
            <w:r w:rsidRPr="00754BB0">
              <w:rPr>
                <w:sz w:val="28"/>
                <w:szCs w:val="28"/>
              </w:rPr>
              <w:t>10. Закон Республики Казахстан «О труде в Республики Казахстан» от 10.12.1999 года №493-1.</w:t>
            </w:r>
          </w:p>
          <w:p w:rsidR="00754BB0" w:rsidRDefault="00AB77C2" w:rsidP="00754BB0">
            <w:pPr>
              <w:rPr>
                <w:sz w:val="28"/>
                <w:szCs w:val="28"/>
              </w:rPr>
            </w:pPr>
            <w:r w:rsidRPr="00754BB0">
              <w:rPr>
                <w:sz w:val="28"/>
                <w:szCs w:val="28"/>
              </w:rPr>
              <w:t>11. Налоговый кодекс.</w:t>
            </w:r>
          </w:p>
          <w:p w:rsidR="00754BB0" w:rsidRDefault="00AB77C2" w:rsidP="00754BB0">
            <w:pPr>
              <w:rPr>
                <w:sz w:val="28"/>
                <w:szCs w:val="28"/>
              </w:rPr>
            </w:pPr>
            <w:r w:rsidRPr="00754BB0">
              <w:rPr>
                <w:sz w:val="28"/>
                <w:szCs w:val="28"/>
              </w:rPr>
              <w:t>12. В.К. Радостовец «</w:t>
            </w:r>
            <w:r w:rsidR="00E37C97" w:rsidRPr="00754BB0">
              <w:rPr>
                <w:sz w:val="28"/>
                <w:szCs w:val="28"/>
              </w:rPr>
              <w:t>Бухгалтерский учет на предприятии» Алматы 1998 год.</w:t>
            </w:r>
          </w:p>
          <w:p w:rsidR="00754BB0" w:rsidRDefault="00E37C97" w:rsidP="00754BB0">
            <w:pPr>
              <w:rPr>
                <w:sz w:val="28"/>
                <w:szCs w:val="28"/>
              </w:rPr>
            </w:pPr>
            <w:r w:rsidRPr="00754BB0">
              <w:rPr>
                <w:sz w:val="28"/>
                <w:szCs w:val="28"/>
              </w:rPr>
              <w:t>13. В.К. Радостовец «Теория и отраслевые особенности бухгалтерского учета» Алматы 2000 год.</w:t>
            </w:r>
          </w:p>
          <w:p w:rsidR="00754BB0" w:rsidRDefault="00E37C97" w:rsidP="00754BB0">
            <w:pPr>
              <w:rPr>
                <w:sz w:val="28"/>
                <w:szCs w:val="28"/>
              </w:rPr>
            </w:pPr>
            <w:r w:rsidRPr="00754BB0">
              <w:rPr>
                <w:sz w:val="28"/>
                <w:szCs w:val="28"/>
              </w:rPr>
              <w:t>14. В.К. Радостовец, В.В. Радостовец, О.И. Шмидт «Бухгалтерский учет на предприятии» Алматы 2002 год.</w:t>
            </w:r>
          </w:p>
          <w:p w:rsidR="00754BB0" w:rsidRDefault="00E37C97" w:rsidP="00754BB0">
            <w:pPr>
              <w:rPr>
                <w:sz w:val="28"/>
                <w:szCs w:val="28"/>
              </w:rPr>
            </w:pPr>
            <w:r w:rsidRPr="00754BB0">
              <w:rPr>
                <w:sz w:val="28"/>
                <w:szCs w:val="28"/>
              </w:rPr>
              <w:t>15. Бюллетень бухгалтера.</w:t>
            </w:r>
          </w:p>
          <w:p w:rsidR="00754BB0" w:rsidRDefault="00E37C97" w:rsidP="00754BB0">
            <w:pPr>
              <w:rPr>
                <w:sz w:val="28"/>
                <w:szCs w:val="28"/>
              </w:rPr>
            </w:pPr>
            <w:r w:rsidRPr="00754BB0">
              <w:rPr>
                <w:sz w:val="28"/>
                <w:szCs w:val="28"/>
              </w:rPr>
              <w:t>16. Библиотека бухгалтера и предпринимателя.</w:t>
            </w:r>
          </w:p>
          <w:p w:rsidR="00754BB0" w:rsidRDefault="00E37C97" w:rsidP="00754BB0">
            <w:pPr>
              <w:rPr>
                <w:sz w:val="28"/>
                <w:szCs w:val="28"/>
              </w:rPr>
            </w:pPr>
            <w:r w:rsidRPr="00754BB0">
              <w:rPr>
                <w:sz w:val="28"/>
                <w:szCs w:val="28"/>
              </w:rPr>
              <w:t>17. Труд-зарплата-пенсия.</w:t>
            </w:r>
          </w:p>
          <w:p w:rsidR="00754BB0" w:rsidRDefault="00E37C97" w:rsidP="00754BB0">
            <w:pPr>
              <w:rPr>
                <w:sz w:val="28"/>
                <w:szCs w:val="28"/>
              </w:rPr>
            </w:pPr>
            <w:r w:rsidRPr="00754BB0">
              <w:rPr>
                <w:sz w:val="28"/>
                <w:szCs w:val="28"/>
              </w:rPr>
              <w:t>18. Досье бухгалтера.</w:t>
            </w:r>
            <w:r w:rsidR="00754BB0" w:rsidRPr="00754BB0">
              <w:rPr>
                <w:sz w:val="28"/>
                <w:szCs w:val="28"/>
              </w:rPr>
              <w:t xml:space="preserve"> </w:t>
            </w:r>
          </w:p>
          <w:p w:rsidR="00754BB0" w:rsidRPr="00754BB0" w:rsidRDefault="00754BB0" w:rsidP="00754BB0">
            <w:pPr>
              <w:rPr>
                <w:sz w:val="28"/>
                <w:szCs w:val="28"/>
              </w:rPr>
            </w:pPr>
            <w:r w:rsidRPr="00754BB0">
              <w:rPr>
                <w:sz w:val="28"/>
                <w:szCs w:val="28"/>
              </w:rPr>
              <w:t>19. Бухгалтер плюс компьютер.</w:t>
            </w:r>
          </w:p>
          <w:p w:rsidR="00754BB0" w:rsidRDefault="00754BB0" w:rsidP="00754BB0">
            <w:pPr>
              <w:rPr>
                <w:sz w:val="28"/>
                <w:szCs w:val="28"/>
              </w:rPr>
            </w:pPr>
            <w:r w:rsidRPr="00754BB0">
              <w:rPr>
                <w:sz w:val="28"/>
                <w:szCs w:val="28"/>
              </w:rPr>
              <w:t xml:space="preserve">20. </w:t>
            </w:r>
            <w:r>
              <w:rPr>
                <w:sz w:val="28"/>
                <w:szCs w:val="28"/>
              </w:rPr>
              <w:t>Информационный бюллетень Министерства Финансов Республики Казахстан.</w:t>
            </w:r>
          </w:p>
          <w:p w:rsidR="00754BB0" w:rsidRDefault="00754BB0" w:rsidP="00754BB0">
            <w:pPr>
              <w:rPr>
                <w:sz w:val="28"/>
                <w:szCs w:val="28"/>
              </w:rPr>
            </w:pPr>
            <w:r>
              <w:rPr>
                <w:sz w:val="28"/>
                <w:szCs w:val="28"/>
              </w:rPr>
              <w:t>21. Нормативные акты – специализированный выпуск.</w:t>
            </w:r>
          </w:p>
          <w:p w:rsidR="00754BB0" w:rsidRDefault="00754BB0" w:rsidP="00754BB0">
            <w:pPr>
              <w:rPr>
                <w:sz w:val="28"/>
                <w:szCs w:val="28"/>
              </w:rPr>
            </w:pPr>
          </w:p>
          <w:p w:rsidR="00754BB0" w:rsidRDefault="00754BB0" w:rsidP="00754BB0">
            <w:pPr>
              <w:rPr>
                <w:sz w:val="28"/>
                <w:szCs w:val="28"/>
              </w:rPr>
            </w:pPr>
          </w:p>
          <w:p w:rsidR="00754BB0" w:rsidRDefault="00754BB0" w:rsidP="00754BB0">
            <w:pPr>
              <w:rPr>
                <w:sz w:val="28"/>
                <w:szCs w:val="28"/>
              </w:rPr>
            </w:pPr>
          </w:p>
          <w:p w:rsidR="00754BB0" w:rsidRDefault="00754BB0" w:rsidP="00754BB0">
            <w:pPr>
              <w:rPr>
                <w:sz w:val="28"/>
                <w:szCs w:val="28"/>
              </w:rPr>
            </w:pPr>
          </w:p>
          <w:p w:rsidR="00754BB0" w:rsidRDefault="00754BB0" w:rsidP="00754BB0">
            <w:pPr>
              <w:rPr>
                <w:sz w:val="28"/>
                <w:szCs w:val="28"/>
              </w:rPr>
            </w:pPr>
          </w:p>
          <w:p w:rsidR="00754BB0" w:rsidRDefault="00754BB0" w:rsidP="00754BB0">
            <w:pPr>
              <w:rPr>
                <w:sz w:val="28"/>
                <w:szCs w:val="28"/>
              </w:rPr>
            </w:pPr>
          </w:p>
          <w:p w:rsidR="00754BB0" w:rsidRDefault="00754BB0" w:rsidP="00754BB0">
            <w:pPr>
              <w:rPr>
                <w:sz w:val="28"/>
                <w:szCs w:val="28"/>
              </w:rPr>
            </w:pPr>
          </w:p>
          <w:p w:rsidR="00754BB0" w:rsidRDefault="00754BB0" w:rsidP="00754BB0">
            <w:pPr>
              <w:rPr>
                <w:sz w:val="28"/>
                <w:szCs w:val="28"/>
              </w:rPr>
            </w:pPr>
          </w:p>
          <w:p w:rsidR="00754BB0" w:rsidRDefault="00754BB0" w:rsidP="00754BB0">
            <w:pPr>
              <w:rPr>
                <w:sz w:val="28"/>
                <w:szCs w:val="28"/>
              </w:rPr>
            </w:pPr>
          </w:p>
          <w:p w:rsidR="00754BB0" w:rsidRPr="00754BB0" w:rsidRDefault="00754BB0" w:rsidP="00754BB0">
            <w:pPr>
              <w:rPr>
                <w:sz w:val="28"/>
                <w:szCs w:val="28"/>
              </w:rPr>
            </w:pPr>
          </w:p>
          <w:p w:rsidR="006C35E7" w:rsidRPr="00754BB0" w:rsidRDefault="006C35E7" w:rsidP="00754BB0">
            <w:pPr>
              <w:pStyle w:val="a4"/>
              <w:jc w:val="center"/>
              <w:rPr>
                <w:rFonts w:ascii="Times New Roman" w:hAnsi="Times New Roman" w:cs="Times New Roman"/>
                <w:sz w:val="28"/>
                <w:szCs w:val="28"/>
              </w:rPr>
            </w:pPr>
          </w:p>
          <w:p w:rsidR="006C35E7" w:rsidRPr="00E37C97" w:rsidRDefault="006C35E7" w:rsidP="00754BB0">
            <w:pPr>
              <w:rPr>
                <w:sz w:val="28"/>
                <w:szCs w:val="28"/>
              </w:rPr>
            </w:pPr>
          </w:p>
        </w:tc>
      </w:tr>
      <w:tr w:rsidR="006C35E7" w:rsidRPr="00E37C97" w:rsidTr="00DA71E9">
        <w:tc>
          <w:tcPr>
            <w:tcW w:w="9634" w:type="dxa"/>
            <w:vMerge w:val="restart"/>
            <w:shd w:val="clear" w:color="auto" w:fill="auto"/>
            <w:vAlign w:val="bottom"/>
          </w:tcPr>
          <w:p w:rsidR="006C35E7" w:rsidRPr="00E37C97" w:rsidRDefault="006C35E7" w:rsidP="00754BB0">
            <w:pPr>
              <w:jc w:val="center"/>
              <w:rPr>
                <w:sz w:val="28"/>
                <w:szCs w:val="28"/>
              </w:rPr>
            </w:pPr>
            <w:r w:rsidRPr="00E37C97">
              <w:rPr>
                <w:sz w:val="28"/>
                <w:szCs w:val="28"/>
              </w:rPr>
              <w:t xml:space="preserve">Глава 1. </w:t>
            </w:r>
          </w:p>
          <w:p w:rsidR="006C35E7" w:rsidRPr="00E37C97" w:rsidRDefault="006C35E7" w:rsidP="00754BB0">
            <w:pPr>
              <w:jc w:val="center"/>
              <w:rPr>
                <w:sz w:val="28"/>
                <w:szCs w:val="28"/>
              </w:rPr>
            </w:pPr>
          </w:p>
        </w:tc>
        <w:tc>
          <w:tcPr>
            <w:tcW w:w="900" w:type="dxa"/>
            <w:shd w:val="clear" w:color="auto" w:fill="auto"/>
          </w:tcPr>
          <w:p w:rsidR="006C35E7" w:rsidRPr="00E37C97" w:rsidRDefault="006C35E7" w:rsidP="00754BB0">
            <w:pPr>
              <w:jc w:val="center"/>
              <w:rPr>
                <w:sz w:val="28"/>
                <w:szCs w:val="28"/>
              </w:rPr>
            </w:pPr>
            <w:r w:rsidRPr="00E37C97">
              <w:rPr>
                <w:sz w:val="28"/>
                <w:szCs w:val="28"/>
              </w:rPr>
              <w:t>Лист</w:t>
            </w:r>
          </w:p>
        </w:tc>
      </w:tr>
      <w:tr w:rsidR="006C35E7" w:rsidRPr="00E37C97" w:rsidTr="00DA71E9">
        <w:tc>
          <w:tcPr>
            <w:tcW w:w="9634" w:type="dxa"/>
            <w:vMerge/>
            <w:shd w:val="clear" w:color="auto" w:fill="auto"/>
          </w:tcPr>
          <w:p w:rsidR="006C35E7" w:rsidRPr="00E37C97" w:rsidRDefault="006C35E7" w:rsidP="00754BB0">
            <w:pPr>
              <w:rPr>
                <w:sz w:val="28"/>
                <w:szCs w:val="28"/>
              </w:rPr>
            </w:pPr>
          </w:p>
        </w:tc>
        <w:tc>
          <w:tcPr>
            <w:tcW w:w="900" w:type="dxa"/>
            <w:shd w:val="clear" w:color="auto" w:fill="auto"/>
          </w:tcPr>
          <w:p w:rsidR="006C35E7" w:rsidRPr="00E37C97" w:rsidRDefault="006C35E7" w:rsidP="00754BB0">
            <w:pPr>
              <w:jc w:val="center"/>
              <w:rPr>
                <w:sz w:val="28"/>
                <w:szCs w:val="28"/>
              </w:rPr>
            </w:pPr>
          </w:p>
        </w:tc>
      </w:tr>
    </w:tbl>
    <w:p w:rsidR="006C35E7" w:rsidRPr="00E37C97" w:rsidRDefault="006C35E7" w:rsidP="00754BB0">
      <w:pPr>
        <w:rPr>
          <w:sz w:val="28"/>
          <w:szCs w:val="28"/>
        </w:rPr>
      </w:pPr>
    </w:p>
    <w:tbl>
      <w:tblPr>
        <w:tblStyle w:val="a3"/>
        <w:tblW w:w="0" w:type="auto"/>
        <w:tblLook w:val="01E0" w:firstRow="1" w:lastRow="1" w:firstColumn="1" w:lastColumn="1" w:noHBand="0" w:noVBand="0"/>
      </w:tblPr>
      <w:tblGrid>
        <w:gridCol w:w="9634"/>
        <w:gridCol w:w="900"/>
      </w:tblGrid>
      <w:tr w:rsidR="006C35E7" w:rsidRPr="00E37C97" w:rsidTr="00DA71E9">
        <w:tc>
          <w:tcPr>
            <w:tcW w:w="10534" w:type="dxa"/>
            <w:gridSpan w:val="2"/>
            <w:shd w:val="clear" w:color="auto" w:fill="auto"/>
          </w:tcPr>
          <w:p w:rsidR="006C35E7" w:rsidRPr="00E37C97" w:rsidRDefault="006C35E7" w:rsidP="00754BB0">
            <w:pPr>
              <w:rPr>
                <w:sz w:val="28"/>
                <w:szCs w:val="28"/>
              </w:rPr>
            </w:pPr>
          </w:p>
          <w:p w:rsidR="006C35E7" w:rsidRPr="00E37C97" w:rsidRDefault="006C35E7" w:rsidP="00754BB0">
            <w:pPr>
              <w:rPr>
                <w:sz w:val="28"/>
                <w:szCs w:val="28"/>
              </w:rPr>
            </w:pPr>
          </w:p>
          <w:p w:rsidR="006C35E7" w:rsidRPr="00E37C97" w:rsidRDefault="006C35E7" w:rsidP="00754BB0">
            <w:pPr>
              <w:rPr>
                <w:sz w:val="28"/>
                <w:szCs w:val="28"/>
              </w:rPr>
            </w:pPr>
          </w:p>
          <w:p w:rsidR="006C35E7" w:rsidRPr="00E37C97" w:rsidRDefault="006C35E7" w:rsidP="00754BB0">
            <w:pPr>
              <w:rPr>
                <w:sz w:val="28"/>
                <w:szCs w:val="28"/>
              </w:rPr>
            </w:pPr>
          </w:p>
        </w:tc>
      </w:tr>
      <w:tr w:rsidR="006C35E7" w:rsidRPr="00D52F04" w:rsidTr="00DA71E9">
        <w:tc>
          <w:tcPr>
            <w:tcW w:w="9634" w:type="dxa"/>
            <w:vMerge w:val="restart"/>
            <w:shd w:val="clear" w:color="auto" w:fill="auto"/>
            <w:vAlign w:val="bottom"/>
          </w:tcPr>
          <w:p w:rsidR="006C35E7" w:rsidRDefault="006C35E7" w:rsidP="00DA71E9">
            <w:pPr>
              <w:jc w:val="center"/>
              <w:rPr>
                <w:sz w:val="28"/>
                <w:szCs w:val="28"/>
              </w:rPr>
            </w:pPr>
            <w:r>
              <w:rPr>
                <w:sz w:val="28"/>
                <w:szCs w:val="28"/>
              </w:rPr>
              <w:t xml:space="preserve">Глава 1. </w:t>
            </w:r>
          </w:p>
          <w:p w:rsidR="006C35E7" w:rsidRPr="00D52F04" w:rsidRDefault="006C35E7" w:rsidP="00DA71E9">
            <w:pPr>
              <w:jc w:val="center"/>
              <w:rPr>
                <w:sz w:val="28"/>
                <w:szCs w:val="28"/>
              </w:rPr>
            </w:pPr>
          </w:p>
        </w:tc>
        <w:tc>
          <w:tcPr>
            <w:tcW w:w="900" w:type="dxa"/>
            <w:shd w:val="clear" w:color="auto" w:fill="auto"/>
          </w:tcPr>
          <w:p w:rsidR="006C35E7" w:rsidRPr="00D52F04" w:rsidRDefault="006C35E7" w:rsidP="00DA71E9">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DA71E9">
            <w:pPr>
              <w:rPr>
                <w:sz w:val="28"/>
                <w:szCs w:val="28"/>
              </w:rPr>
            </w:pPr>
          </w:p>
        </w:tc>
        <w:tc>
          <w:tcPr>
            <w:tcW w:w="900" w:type="dxa"/>
            <w:shd w:val="clear" w:color="auto" w:fill="auto"/>
          </w:tcPr>
          <w:p w:rsidR="006C35E7" w:rsidRPr="00D52F04" w:rsidRDefault="006C35E7" w:rsidP="00DA71E9">
            <w:pPr>
              <w:jc w:val="center"/>
              <w:rPr>
                <w:sz w:val="28"/>
                <w:szCs w:val="28"/>
              </w:rPr>
            </w:pPr>
          </w:p>
        </w:tc>
      </w:tr>
    </w:tbl>
    <w:p w:rsidR="006C35E7" w:rsidRDefault="006C35E7"/>
    <w:tbl>
      <w:tblPr>
        <w:tblStyle w:val="a3"/>
        <w:tblW w:w="0" w:type="auto"/>
        <w:tblLook w:val="01E0" w:firstRow="1" w:lastRow="1" w:firstColumn="1" w:lastColumn="1" w:noHBand="0" w:noVBand="0"/>
      </w:tblPr>
      <w:tblGrid>
        <w:gridCol w:w="9634"/>
        <w:gridCol w:w="900"/>
      </w:tblGrid>
      <w:tr w:rsidR="006C35E7" w:rsidRPr="00D52F04" w:rsidTr="00DA71E9">
        <w:tc>
          <w:tcPr>
            <w:tcW w:w="10534" w:type="dxa"/>
            <w:gridSpan w:val="2"/>
            <w:shd w:val="clear" w:color="auto" w:fill="auto"/>
          </w:tcPr>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p w:rsidR="006C35E7" w:rsidRPr="00D52F04" w:rsidRDefault="006C35E7" w:rsidP="00DA71E9">
            <w:pPr>
              <w:rPr>
                <w:sz w:val="28"/>
                <w:szCs w:val="28"/>
              </w:rPr>
            </w:pPr>
          </w:p>
        </w:tc>
      </w:tr>
      <w:tr w:rsidR="006C35E7" w:rsidRPr="00D52F04" w:rsidTr="00DA71E9">
        <w:tc>
          <w:tcPr>
            <w:tcW w:w="9634" w:type="dxa"/>
            <w:vMerge w:val="restart"/>
            <w:shd w:val="clear" w:color="auto" w:fill="auto"/>
            <w:vAlign w:val="bottom"/>
          </w:tcPr>
          <w:p w:rsidR="006C35E7" w:rsidRDefault="006C35E7" w:rsidP="00DA71E9">
            <w:pPr>
              <w:jc w:val="center"/>
              <w:rPr>
                <w:sz w:val="28"/>
                <w:szCs w:val="28"/>
              </w:rPr>
            </w:pPr>
            <w:r>
              <w:rPr>
                <w:sz w:val="28"/>
                <w:szCs w:val="28"/>
              </w:rPr>
              <w:t xml:space="preserve">Глава 1. </w:t>
            </w:r>
          </w:p>
          <w:p w:rsidR="006C35E7" w:rsidRPr="00D52F04" w:rsidRDefault="006C35E7" w:rsidP="00DA71E9">
            <w:pPr>
              <w:jc w:val="center"/>
              <w:rPr>
                <w:sz w:val="28"/>
                <w:szCs w:val="28"/>
              </w:rPr>
            </w:pPr>
          </w:p>
        </w:tc>
        <w:tc>
          <w:tcPr>
            <w:tcW w:w="900" w:type="dxa"/>
            <w:shd w:val="clear" w:color="auto" w:fill="auto"/>
          </w:tcPr>
          <w:p w:rsidR="006C35E7" w:rsidRPr="00D52F04" w:rsidRDefault="006C35E7" w:rsidP="00DA71E9">
            <w:pPr>
              <w:jc w:val="center"/>
              <w:rPr>
                <w:sz w:val="28"/>
                <w:szCs w:val="28"/>
              </w:rPr>
            </w:pPr>
            <w:r>
              <w:rPr>
                <w:sz w:val="28"/>
                <w:szCs w:val="28"/>
              </w:rPr>
              <w:t>Лист</w:t>
            </w:r>
          </w:p>
        </w:tc>
      </w:tr>
      <w:tr w:rsidR="006C35E7" w:rsidRPr="00D52F04" w:rsidTr="00DA71E9">
        <w:tc>
          <w:tcPr>
            <w:tcW w:w="9634" w:type="dxa"/>
            <w:vMerge/>
            <w:shd w:val="clear" w:color="auto" w:fill="auto"/>
          </w:tcPr>
          <w:p w:rsidR="006C35E7" w:rsidRPr="00D52F04" w:rsidRDefault="006C35E7" w:rsidP="00DA71E9">
            <w:pPr>
              <w:rPr>
                <w:sz w:val="28"/>
                <w:szCs w:val="28"/>
              </w:rPr>
            </w:pPr>
          </w:p>
        </w:tc>
        <w:tc>
          <w:tcPr>
            <w:tcW w:w="900" w:type="dxa"/>
            <w:shd w:val="clear" w:color="auto" w:fill="auto"/>
          </w:tcPr>
          <w:p w:rsidR="006C35E7" w:rsidRPr="00D52F04" w:rsidRDefault="006C35E7" w:rsidP="00DA71E9">
            <w:pPr>
              <w:jc w:val="center"/>
              <w:rPr>
                <w:sz w:val="28"/>
                <w:szCs w:val="28"/>
              </w:rPr>
            </w:pPr>
          </w:p>
        </w:tc>
      </w:tr>
    </w:tbl>
    <w:p w:rsidR="006C35E7" w:rsidRDefault="006C35E7">
      <w:bookmarkStart w:id="0" w:name="_GoBack"/>
      <w:bookmarkEnd w:id="0"/>
    </w:p>
    <w:sectPr w:rsidR="006C35E7" w:rsidSect="00566ADE">
      <w:pgSz w:w="11906" w:h="16838"/>
      <w:pgMar w:top="454" w:right="45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246D1"/>
    <w:multiLevelType w:val="multilevel"/>
    <w:tmpl w:val="2C44B7A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ADE"/>
    <w:rsid w:val="00075057"/>
    <w:rsid w:val="000B36EB"/>
    <w:rsid w:val="004E49EF"/>
    <w:rsid w:val="00527D53"/>
    <w:rsid w:val="00566ADE"/>
    <w:rsid w:val="005E1213"/>
    <w:rsid w:val="006C35E7"/>
    <w:rsid w:val="00754BB0"/>
    <w:rsid w:val="00842988"/>
    <w:rsid w:val="00A60B94"/>
    <w:rsid w:val="00AB77C2"/>
    <w:rsid w:val="00B8708E"/>
    <w:rsid w:val="00BA413C"/>
    <w:rsid w:val="00C35565"/>
    <w:rsid w:val="00DA71E9"/>
    <w:rsid w:val="00E3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FA3C319-B8D6-477C-A14E-718C977B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DE"/>
    <w:rPr>
      <w:sz w:val="24"/>
      <w:szCs w:val="24"/>
    </w:rPr>
  </w:style>
  <w:style w:type="paragraph" w:styleId="3">
    <w:name w:val="heading 3"/>
    <w:basedOn w:val="a"/>
    <w:qFormat/>
    <w:rsid w:val="006C35E7"/>
    <w:pPr>
      <w:spacing w:before="100" w:beforeAutospacing="1" w:after="100" w:afterAutospacing="1"/>
      <w:jc w:val="center"/>
      <w:outlineLvl w:val="2"/>
    </w:pPr>
    <w:rPr>
      <w:rFonts w:ascii="Verdana" w:hAnsi="Verdan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6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6C35E7"/>
    <w:pPr>
      <w:spacing w:before="100" w:beforeAutospacing="1" w:after="100" w:afterAutospacing="1"/>
    </w:pPr>
    <w:rPr>
      <w:rFonts w:ascii="Arial" w:hAnsi="Arial" w:cs="Arial"/>
      <w:color w:val="000000"/>
      <w:sz w:val="20"/>
      <w:szCs w:val="20"/>
    </w:rPr>
  </w:style>
  <w:style w:type="paragraph" w:customStyle="1" w:styleId="txt">
    <w:name w:val="txt"/>
    <w:basedOn w:val="a"/>
    <w:rsid w:val="006C35E7"/>
    <w:pPr>
      <w:spacing w:before="100" w:beforeAutospacing="1" w:after="100" w:afterAutospacing="1" w:line="300" w:lineRule="atLeast"/>
      <w:ind w:left="300" w:right="300" w:firstLine="225"/>
      <w:jc w:val="both"/>
    </w:pPr>
    <w:rPr>
      <w:sz w:val="18"/>
      <w:szCs w:val="18"/>
    </w:rPr>
  </w:style>
  <w:style w:type="paragraph" w:styleId="HTML">
    <w:name w:val="HTML Preformatted"/>
    <w:basedOn w:val="a"/>
    <w:rsid w:val="006C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7183</Words>
  <Characters>40945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Kontora</Company>
  <LinksUpToDate>false</LinksUpToDate>
  <CharactersWithSpaces>48032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Admin</dc:creator>
  <cp:keywords/>
  <dc:description/>
  <cp:lastModifiedBy>admin</cp:lastModifiedBy>
  <cp:revision>2</cp:revision>
  <dcterms:created xsi:type="dcterms:W3CDTF">2014-06-23T23:32:00Z</dcterms:created>
  <dcterms:modified xsi:type="dcterms:W3CDTF">2014-06-23T23:32:00Z</dcterms:modified>
</cp:coreProperties>
</file>