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C4B" w:rsidRDefault="00797C4B">
      <w:pPr>
        <w:pStyle w:val="2"/>
        <w:jc w:val="both"/>
      </w:pPr>
    </w:p>
    <w:p w:rsidR="00641753" w:rsidRDefault="00641753">
      <w:pPr>
        <w:pStyle w:val="2"/>
        <w:jc w:val="both"/>
      </w:pPr>
      <w:r>
        <w:t>Мои впечатления от первых глав романа А.С. Пушкина «Евгений Онегин».</w:t>
      </w:r>
    </w:p>
    <w:p w:rsidR="00641753" w:rsidRDefault="0064175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641753" w:rsidRPr="00797C4B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А.С. Пушкин более семи лет работал над первым реалистическим романом в стихах “Евгений Онегин”, в котором отразилась вся его жизнь, душа и любовь, “его чувства, понятия, идеалы”. Это произведение поднимает ряд проблем: философских, социальных, моральных. Роман поражает своей объемностью и глубиной мысли.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Евгений Онегин — главный герой романа. Он представлен читателям как молодой повеса, соответствующий критериям света, франт не только по одежде, но и по образу жизни. Пушкин сравнивает Онегина с Чацким, который также был умен и не признавал взгляды светского общества, но, несмотря на то что Онегин презирает свет, он все же живет по его законам, ничего не меняя, а лишь равнодушно скучая. Такая среда и сформировала убеждения, мораль и интересы героя.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Уже с первых страниц Пушкин знакомит нас с Онегиным. Герой получает типичное для своего времени воспитание: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Madam за ним ходила,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Monsieur ее сменил;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 был резов, но мил.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Monsier l'Abbe, француз убогой,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измучилось дитя,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Учил его всему шутя...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Образование было поверхностным: “чему-нибудь и как-нибудь”. Онегин очень рано в совершенстве изучил “науку страсти нежной”, и она постепенно заменяет в нем способность глубоко чувствовать. Онегин — человек мыслящий, его быстро перестают удовлетворять светские победы и “вседневные наслаждения”.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первой главе подробно описывается распорядок дня молодого повесы: бесцельное прожигание жизни на бульварах, в ресторанах и театрах, на беспечных пирах и балах. Пушкин описывает и одежду героя, и его кабинет: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в Париже вкус голодный...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Изобретает для забав, для роскоши, для неги модной, —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украшало кабинет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Философа в осьмнадцать лет,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Пушкин детально описывает времяпрепровождение светского повесы, его интересы, быт. Далее следует описание обеда в ресторане. Там ждет Онегина Каверин, гусарский офицер, участник кутежей и попоек. Упоминание друга Онегина помогает понять противоречивость облика самого Онегина. С одной стороны, пустота жизни светского человека, с другой — серьезное чтение, широкий круг интересов. Евгений, не приученный к труду, “томясь душевной пустотой”, пытается найти развлечение в чтении, но не находит в книгах того, что могло бы открыть ему смысл жизни. В это время умирает дядя Онегина, оставив ему в наследство имение. Онегин оказывается в деревне, но эти перемены также ничего не меняют в его жизни: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дня ему казались новы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Уединенные поля...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третий роща, холм и поле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занимали боле;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Потом уж наводили сон... —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уступив место обычной хандре.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менее подробно описан и быт поместного дворянства. Автор показывает занятия уездных помещиков: их встречи, пиры, праздники, работы, разговоры.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деревне Онегин избегает соседей, и они постепенно “все дружбу прекратили с ним”. А общий глас был таков: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 наш неуч; сумасбродит;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фармазон; он пьет одно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Стаканом красное вино...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это время в деревню приезжает новый помещик — Владимир Ленский. Ему, как и Онегину, не нравились пиры и шумные беседы. Он любил семейный уют и теплоту. В окружении, в которое попал Ленский, по достоинству его мог оценить только Онегин. История дружбы Онегина и Ленского приводит к выводу, что эти два человека действительно были лишь “от делать нечего друзья”. “Мы почитаем всех нулями, а единицами себя”, — подчеркивает автор. Одним из соседей Онегина была семья Лариных, у которых любил по вечерам бывать Ленский. Он ездил туда, чтобы повидаться с Ольгой, которую любил трепетно и нежно. Всеми делами в этой семье заправляла мать Ольги и Татьяны. Ее, “не спрося, выдали замуж” за Дмитрия Ларина, а после свадьбы отвезли в деревню. Она немного поплакала, но вскоре привыкла к скуке деревенской жизни и “открыла тайну, как супругом самодержавно управлять”. Она стала типичной уездной помещицей. Она была “проста, но очень милая старушка”. Такою же была и Ольга. Пушкин пишет, что она “ландыш потаенный, незнаемый в траве глухой ни мотыльками, ни пчелой”. В этом выражается пустота ее души. Хоть Ольга скромна, послушна, весела и простодушна, но она все равно не привлекает особого внимания Пушкина. Ему милей всего Татьяна. Она была одинокой девочкой: “В семье своей родной казалась девочкой чужой”. Она не любила играть со сверстницами, у нее был особый мир, в который она погружалась. Со своими вопросами она обращалась к книгам, а не к взрослым: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рано нравились романы;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ей заменяли все;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влюблялася в обманы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Ричардсона и Руссо.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понимала пустоту жизни поместного дворянства; блеск и пустота светского общества ее не привлекали. Татьяна мечтала о человеке, который внес бы в ее жизнь смысл, был бы похож на героев романтических романов, которыми она зачитывалась. Таким показался ей Онегин. Она написала Онегину любовное признание, нарушив тем самым моральные и этические законы того общества и времени, первая призналась в любви мужчине, но получила резкий отказ. Любовь принесла Татьяне одни страдания. </w:t>
      </w:r>
    </w:p>
    <w:p w:rsidR="00641753" w:rsidRDefault="00641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Постоянно прерывая повествование романа своими замечаниями, автор сообщает нам свое мнение по поводу тех или иных событий, дает характеристики своим героям, рассказывает о себе. Мы узнаем о друзьях автора, о литературной жизни, о планах на будущее, о любви и многом другом. Это дает нам возможность составить представление не только о героях романа, о жизни русского общества того времени, но и о личности самого автора.</w:t>
      </w:r>
      <w:bookmarkStart w:id="0" w:name="_GoBack"/>
      <w:bookmarkEnd w:id="0"/>
    </w:p>
    <w:sectPr w:rsidR="0064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7C4B"/>
    <w:rsid w:val="0054327D"/>
    <w:rsid w:val="00641753"/>
    <w:rsid w:val="00797C4B"/>
    <w:rsid w:val="00E1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99A83-7FF4-4E9A-9108-9F5AB581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Мои впечатления от первых глав романа А.С. Пушкина «Евгений Онегин». - CoolReferat.com</vt:lpstr>
    </vt:vector>
  </TitlesOfParts>
  <Company>*</Company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Мои впечатления от первых глав романа А.С. Пушкина «Евгений Онегин». - CoolReferat.com</dc:title>
  <dc:subject/>
  <dc:creator>Admin</dc:creator>
  <cp:keywords/>
  <dc:description/>
  <cp:lastModifiedBy>Irina</cp:lastModifiedBy>
  <cp:revision>2</cp:revision>
  <dcterms:created xsi:type="dcterms:W3CDTF">2014-08-23T12:03:00Z</dcterms:created>
  <dcterms:modified xsi:type="dcterms:W3CDTF">2014-08-23T12:03:00Z</dcterms:modified>
</cp:coreProperties>
</file>