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CA" w:rsidRPr="00062B9F" w:rsidRDefault="00902BCA" w:rsidP="008A7F91">
      <w:pPr>
        <w:pStyle w:val="a3"/>
        <w:spacing w:line="360" w:lineRule="auto"/>
        <w:jc w:val="both"/>
        <w:rPr>
          <w:b/>
          <w:color w:val="000000"/>
          <w:sz w:val="28"/>
        </w:rPr>
      </w:pPr>
      <w:r w:rsidRPr="00062B9F">
        <w:rPr>
          <w:b/>
          <w:color w:val="000000"/>
          <w:sz w:val="28"/>
        </w:rPr>
        <w:t>Лабораторная работа №5</w:t>
      </w:r>
    </w:p>
    <w:p w:rsidR="00902BCA" w:rsidRPr="00062B9F" w:rsidRDefault="00902BCA" w:rsidP="008A7F9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02BCA" w:rsidRPr="00062B9F" w:rsidRDefault="00902BCA" w:rsidP="008A7F91">
      <w:pPr>
        <w:pStyle w:val="a5"/>
        <w:jc w:val="both"/>
        <w:rPr>
          <w:b/>
          <w:color w:val="000000"/>
        </w:rPr>
      </w:pPr>
      <w:r w:rsidRPr="00062B9F">
        <w:rPr>
          <w:b/>
          <w:color w:val="000000"/>
        </w:rPr>
        <w:t>Исследование релейно-контакторной схемы управления ЭП с АД и динами</w:t>
      </w:r>
      <w:r w:rsidR="00062B9F" w:rsidRPr="00062B9F">
        <w:rPr>
          <w:b/>
          <w:color w:val="000000"/>
        </w:rPr>
        <w:t>ческое торможение</w:t>
      </w:r>
    </w:p>
    <w:p w:rsidR="00062B9F" w:rsidRDefault="00062B9F" w:rsidP="008A7F91">
      <w:pPr>
        <w:pStyle w:val="2"/>
        <w:rPr>
          <w:color w:val="000000"/>
        </w:rPr>
      </w:pPr>
    </w:p>
    <w:p w:rsidR="00902BCA" w:rsidRPr="008A7F91" w:rsidRDefault="00902BCA" w:rsidP="008A7F91">
      <w:pPr>
        <w:pStyle w:val="2"/>
        <w:rPr>
          <w:color w:val="000000"/>
        </w:rPr>
      </w:pPr>
      <w:r w:rsidRPr="008A7F91">
        <w:rPr>
          <w:color w:val="000000"/>
        </w:rPr>
        <w:t>Цель работы: Практически изучить схему динамического торможения АД с короткозамкнутым ротором в функции времени.</w:t>
      </w: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Программа работы:</w:t>
      </w:r>
    </w:p>
    <w:p w:rsidR="00902BCA" w:rsidRPr="008A7F91" w:rsidRDefault="00902BCA" w:rsidP="008A7F9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Ознакомиться с лабораторной установкой и записать паспортные данные ЭД и релейно-контакторных аппаратов;</w:t>
      </w:r>
    </w:p>
    <w:p w:rsidR="00902BCA" w:rsidRPr="008A7F91" w:rsidRDefault="00902BCA" w:rsidP="008A7F9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Изучить схему управления и начертить её в отчёт;</w:t>
      </w:r>
    </w:p>
    <w:p w:rsidR="00902BCA" w:rsidRPr="008A7F91" w:rsidRDefault="00902BCA" w:rsidP="008A7F9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Собрать схему ЭП лабораторной установки;</w:t>
      </w:r>
    </w:p>
    <w:p w:rsidR="00902BCA" w:rsidRPr="008A7F91" w:rsidRDefault="00902BCA" w:rsidP="008A7F9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Произвести пуск ЭП, изучить параметры, характеристики пуска и остановки ЭД.</w:t>
      </w:r>
    </w:p>
    <w:p w:rsidR="00902BCA" w:rsidRPr="008A7F91" w:rsidRDefault="00902BCA" w:rsidP="008A7F9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Рассчитать и построить механическую и электромеханическую характеристику ЭД при динамическом торможении в функции времени;</w:t>
      </w:r>
    </w:p>
    <w:p w:rsidR="00902BCA" w:rsidRPr="008A7F91" w:rsidRDefault="00902BCA" w:rsidP="008A7F9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Описать работу схемы.</w:t>
      </w: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Ход работы:</w:t>
      </w:r>
    </w:p>
    <w:p w:rsidR="00902BCA" w:rsidRPr="008A7F91" w:rsidRDefault="00902BCA" w:rsidP="008A7F9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Электрическая схема и паспортные данные</w:t>
      </w:r>
      <w:r w:rsidR="008A7F91">
        <w:rPr>
          <w:color w:val="000000"/>
          <w:sz w:val="28"/>
        </w:rPr>
        <w:t xml:space="preserve"> </w:t>
      </w:r>
      <w:r w:rsidRPr="008A7F91">
        <w:rPr>
          <w:color w:val="000000"/>
          <w:sz w:val="28"/>
        </w:rPr>
        <w:t>установки.</w:t>
      </w:r>
    </w:p>
    <w:p w:rsidR="00902BCA" w:rsidRPr="008A7F91" w:rsidRDefault="00902BCA" w:rsidP="008A7F91">
      <w:pPr>
        <w:pStyle w:val="2"/>
        <w:rPr>
          <w:color w:val="000000"/>
        </w:rPr>
      </w:pPr>
      <w:r w:rsidRPr="008A7F91">
        <w:rPr>
          <w:color w:val="000000"/>
        </w:rPr>
        <w:t>2. Опытные данные занесли в таблицу</w:t>
      </w:r>
      <w:r w:rsidR="00062B9F">
        <w:rPr>
          <w:color w:val="000000"/>
        </w:rPr>
        <w:t xml:space="preserve"> </w:t>
      </w:r>
      <w:r w:rsidRPr="008A7F91">
        <w:rPr>
          <w:color w:val="000000"/>
        </w:rPr>
        <w:t>1.</w:t>
      </w: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Таблица 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2"/>
        <w:gridCol w:w="1517"/>
        <w:gridCol w:w="1884"/>
        <w:gridCol w:w="1515"/>
        <w:gridCol w:w="1672"/>
        <w:gridCol w:w="1517"/>
      </w:tblGrid>
      <w:tr w:rsidR="00902BCA" w:rsidRPr="00DC5583" w:rsidTr="00DC5583">
        <w:trPr>
          <w:cantSplit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№ пуска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Пуск</w:t>
            </w:r>
          </w:p>
        </w:tc>
        <w:tc>
          <w:tcPr>
            <w:tcW w:w="2530" w:type="pct"/>
            <w:gridSpan w:val="3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 xml:space="preserve">Остановка 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41" w:type="pct"/>
            <w:vMerge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Время пуска</w:t>
            </w:r>
          </w:p>
        </w:tc>
        <w:tc>
          <w:tcPr>
            <w:tcW w:w="1013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Пусковой ток</w:t>
            </w:r>
          </w:p>
        </w:tc>
        <w:tc>
          <w:tcPr>
            <w:tcW w:w="815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Ток торможения</w:t>
            </w:r>
          </w:p>
        </w:tc>
        <w:tc>
          <w:tcPr>
            <w:tcW w:w="899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Время выбега с торможением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Время выбега без торможения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1.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</w:t>
            </w:r>
          </w:p>
        </w:tc>
        <w:tc>
          <w:tcPr>
            <w:tcW w:w="1013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5,6</w:t>
            </w:r>
          </w:p>
        </w:tc>
        <w:tc>
          <w:tcPr>
            <w:tcW w:w="815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</w:t>
            </w:r>
          </w:p>
        </w:tc>
        <w:tc>
          <w:tcPr>
            <w:tcW w:w="899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4,35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2.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</w:t>
            </w:r>
          </w:p>
        </w:tc>
        <w:tc>
          <w:tcPr>
            <w:tcW w:w="1013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5,7</w:t>
            </w:r>
          </w:p>
        </w:tc>
        <w:tc>
          <w:tcPr>
            <w:tcW w:w="815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0</w:t>
            </w:r>
          </w:p>
        </w:tc>
        <w:tc>
          <w:tcPr>
            <w:tcW w:w="899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1,9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5,7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3.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1,3</w:t>
            </w:r>
          </w:p>
        </w:tc>
        <w:tc>
          <w:tcPr>
            <w:tcW w:w="1013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5,5</w:t>
            </w:r>
          </w:p>
        </w:tc>
        <w:tc>
          <w:tcPr>
            <w:tcW w:w="815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0</w:t>
            </w:r>
          </w:p>
        </w:tc>
        <w:tc>
          <w:tcPr>
            <w:tcW w:w="899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1,85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5,5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Ср. зн.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1,36</w:t>
            </w:r>
          </w:p>
        </w:tc>
        <w:tc>
          <w:tcPr>
            <w:tcW w:w="1013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5,6</w:t>
            </w:r>
          </w:p>
        </w:tc>
        <w:tc>
          <w:tcPr>
            <w:tcW w:w="815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</w:t>
            </w:r>
          </w:p>
        </w:tc>
        <w:tc>
          <w:tcPr>
            <w:tcW w:w="899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1,85</w:t>
            </w:r>
          </w:p>
        </w:tc>
        <w:tc>
          <w:tcPr>
            <w:tcW w:w="8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5,18</w:t>
            </w:r>
          </w:p>
        </w:tc>
      </w:tr>
    </w:tbl>
    <w:p w:rsidR="00062B9F" w:rsidRDefault="00062B9F" w:rsidP="008A7F91">
      <w:pPr>
        <w:pStyle w:val="2"/>
        <w:rPr>
          <w:color w:val="000000"/>
        </w:rPr>
      </w:pPr>
    </w:p>
    <w:p w:rsidR="00902BCA" w:rsidRPr="008A7F91" w:rsidRDefault="00902BCA" w:rsidP="008A7F91">
      <w:pPr>
        <w:pStyle w:val="2"/>
        <w:rPr>
          <w:color w:val="000000"/>
        </w:rPr>
      </w:pPr>
      <w:r w:rsidRPr="008A7F91">
        <w:rPr>
          <w:color w:val="000000"/>
        </w:rPr>
        <w:t>3. Форму и расчёты характеристики динамического торможения:</w:t>
      </w:r>
    </w:p>
    <w:p w:rsidR="00062B9F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3.1. Скольжение:</w:t>
      </w:r>
    </w:p>
    <w:p w:rsidR="00902BCA" w:rsidRPr="008A7F91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02BCA" w:rsidRPr="008A7F91">
        <w:rPr>
          <w:color w:val="000000"/>
          <w:position w:val="-30"/>
          <w:sz w:val="28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.75pt" o:ole="">
            <v:imagedata r:id="rId5" o:title=""/>
          </v:shape>
          <o:OLEObject Type="Embed" ProgID="Equation.3" ShapeID="_x0000_i1025" DrawAspect="Content" ObjectID="_1469983050" r:id="rId6"/>
        </w:object>
      </w:r>
    </w:p>
    <w:p w:rsidR="00062B9F" w:rsidRDefault="00062B9F" w:rsidP="008A7F91">
      <w:pPr>
        <w:pStyle w:val="2"/>
        <w:rPr>
          <w:color w:val="000000"/>
        </w:rPr>
      </w:pPr>
    </w:p>
    <w:p w:rsidR="00902BCA" w:rsidRPr="008A7F91" w:rsidRDefault="00902BCA" w:rsidP="008A7F91">
      <w:pPr>
        <w:pStyle w:val="2"/>
        <w:rPr>
          <w:color w:val="000000"/>
        </w:rPr>
      </w:pPr>
      <w:r w:rsidRPr="008A7F91">
        <w:rPr>
          <w:color w:val="000000"/>
        </w:rPr>
        <w:t>3.2. Эквивалентный момент торможения:</w:t>
      </w:r>
    </w:p>
    <w:p w:rsidR="00062B9F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position w:val="-26"/>
          <w:sz w:val="28"/>
        </w:rPr>
        <w:object w:dxaOrig="3159" w:dyaOrig="700">
          <v:shape id="_x0000_i1026" type="#_x0000_t75" style="width:158.25pt;height:35.25pt" o:ole="">
            <v:imagedata r:id="rId7" o:title=""/>
          </v:shape>
          <o:OLEObject Type="Embed" ProgID="Equation.3" ShapeID="_x0000_i1026" DrawAspect="Content" ObjectID="_1469983051" r:id="rId8"/>
        </w:object>
      </w:r>
    </w:p>
    <w:p w:rsidR="00062B9F" w:rsidRDefault="00062B9F" w:rsidP="008A7F91">
      <w:pPr>
        <w:pStyle w:val="2"/>
        <w:rPr>
          <w:color w:val="000000"/>
        </w:rPr>
      </w:pPr>
    </w:p>
    <w:p w:rsidR="00902BCA" w:rsidRPr="008A7F91" w:rsidRDefault="00902BCA" w:rsidP="008A7F91">
      <w:pPr>
        <w:pStyle w:val="2"/>
        <w:rPr>
          <w:color w:val="000000"/>
        </w:rPr>
      </w:pPr>
      <w:r w:rsidRPr="008A7F91">
        <w:rPr>
          <w:color w:val="000000"/>
        </w:rPr>
        <w:t>3.3. Критическое скольжение:</w:t>
      </w:r>
    </w:p>
    <w:p w:rsidR="00062B9F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position w:val="-30"/>
          <w:sz w:val="28"/>
        </w:rPr>
        <w:object w:dxaOrig="2960" w:dyaOrig="760">
          <v:shape id="_x0000_i1027" type="#_x0000_t75" style="width:147.75pt;height:38.25pt" o:ole="">
            <v:imagedata r:id="rId9" o:title=""/>
          </v:shape>
          <o:OLEObject Type="Embed" ProgID="Equation.3" ShapeID="_x0000_i1027" DrawAspect="Content" ObjectID="_1469983052" r:id="rId10"/>
        </w:object>
      </w:r>
    </w:p>
    <w:p w:rsidR="00062B9F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х</w:t>
      </w:r>
      <w:r w:rsidRPr="008A7F91">
        <w:rPr>
          <w:color w:val="000000"/>
          <w:sz w:val="28"/>
          <w:vertAlign w:val="subscript"/>
        </w:rPr>
        <w:t>м</w:t>
      </w:r>
      <w:r w:rsidRPr="008A7F91">
        <w:rPr>
          <w:color w:val="000000"/>
          <w:sz w:val="28"/>
        </w:rPr>
        <w:t>=290Ом, х</w:t>
      </w:r>
      <w:r w:rsidRPr="008A7F91">
        <w:rPr>
          <w:color w:val="000000"/>
          <w:sz w:val="28"/>
          <w:vertAlign w:val="subscript"/>
        </w:rPr>
        <w:t>2</w:t>
      </w:r>
      <w:r w:rsidRPr="008A7F91">
        <w:rPr>
          <w:color w:val="000000"/>
          <w:sz w:val="28"/>
        </w:rPr>
        <w:t xml:space="preserve">=30Ом, </w:t>
      </w:r>
      <w:r w:rsidRPr="008A7F91">
        <w:rPr>
          <w:color w:val="000000"/>
          <w:sz w:val="28"/>
          <w:lang w:val="en-US"/>
        </w:rPr>
        <w:t>R</w:t>
      </w:r>
      <w:r w:rsidRPr="008A7F91">
        <w:rPr>
          <w:color w:val="000000"/>
          <w:sz w:val="28"/>
          <w:vertAlign w:val="subscript"/>
        </w:rPr>
        <w:t>2</w:t>
      </w:r>
      <w:r w:rsidRPr="008A7F91">
        <w:rPr>
          <w:color w:val="000000"/>
          <w:sz w:val="28"/>
        </w:rPr>
        <w:t>=32Ом.</w:t>
      </w: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>3.4. Критический момент:</w:t>
      </w:r>
    </w:p>
    <w:p w:rsidR="00062B9F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position w:val="-30"/>
          <w:sz w:val="28"/>
        </w:rPr>
        <w:object w:dxaOrig="4700" w:dyaOrig="720">
          <v:shape id="_x0000_i1028" type="#_x0000_t75" style="width:234.75pt;height:36pt" o:ole="">
            <v:imagedata r:id="rId11" o:title=""/>
          </v:shape>
          <o:OLEObject Type="Embed" ProgID="Equation.3" ShapeID="_x0000_i1028" DrawAspect="Content" ObjectID="_1469983053" r:id="rId12"/>
        </w:object>
      </w:r>
    </w:p>
    <w:p w:rsidR="00062B9F" w:rsidRDefault="00062B9F" w:rsidP="008A7F91">
      <w:pPr>
        <w:pStyle w:val="2"/>
        <w:rPr>
          <w:color w:val="000000"/>
        </w:rPr>
      </w:pPr>
    </w:p>
    <w:p w:rsidR="00902BCA" w:rsidRPr="008A7F91" w:rsidRDefault="00902BCA" w:rsidP="008A7F91">
      <w:pPr>
        <w:pStyle w:val="2"/>
        <w:rPr>
          <w:color w:val="000000"/>
        </w:rPr>
      </w:pPr>
      <w:r w:rsidRPr="008A7F91">
        <w:rPr>
          <w:color w:val="000000"/>
        </w:rPr>
        <w:t>Электромеханическая характеристика:</w:t>
      </w:r>
    </w:p>
    <w:p w:rsidR="00062B9F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BCA" w:rsidRPr="008A7F91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position w:val="-62"/>
          <w:sz w:val="28"/>
        </w:rPr>
        <w:object w:dxaOrig="2360" w:dyaOrig="999">
          <v:shape id="_x0000_i1029" type="#_x0000_t75" style="width:86.25pt;height:36.75pt" o:ole="">
            <v:imagedata r:id="rId13" o:title=""/>
          </v:shape>
          <o:OLEObject Type="Embed" ProgID="Equation.3" ShapeID="_x0000_i1029" DrawAspect="Content" ObjectID="_1469983054" r:id="rId14"/>
        </w:object>
      </w:r>
    </w:p>
    <w:p w:rsidR="00902BCA" w:rsidRPr="008A7F91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position w:val="-76"/>
          <w:sz w:val="28"/>
        </w:rPr>
        <w:object w:dxaOrig="3540" w:dyaOrig="1140">
          <v:shape id="_x0000_i1030" type="#_x0000_t75" style="width:132.75pt;height:42.75pt" o:ole="">
            <v:imagedata r:id="rId15" o:title=""/>
          </v:shape>
          <o:OLEObject Type="Embed" ProgID="Equation.3" ShapeID="_x0000_i1030" DrawAspect="Content" ObjectID="_1469983055" r:id="rId16"/>
        </w:object>
      </w:r>
      <w:r w:rsidR="00902BCA" w:rsidRPr="008A7F91">
        <w:rPr>
          <w:color w:val="000000"/>
          <w:sz w:val="28"/>
        </w:rPr>
        <w:tab/>
      </w:r>
      <w:r w:rsidR="00902BCA" w:rsidRPr="008A7F91">
        <w:rPr>
          <w:color w:val="000000"/>
          <w:sz w:val="28"/>
        </w:rPr>
        <w:tab/>
      </w:r>
      <w:r w:rsidRPr="008A7F91">
        <w:rPr>
          <w:color w:val="000000"/>
          <w:position w:val="-82"/>
          <w:sz w:val="28"/>
        </w:rPr>
        <w:object w:dxaOrig="3560" w:dyaOrig="1240">
          <v:shape id="_x0000_i1031" type="#_x0000_t75" style="width:142.5pt;height:50.25pt" o:ole="">
            <v:imagedata r:id="rId17" o:title=""/>
          </v:shape>
          <o:OLEObject Type="Embed" ProgID="Equation.3" ShapeID="_x0000_i1031" DrawAspect="Content" ObjectID="_1469983056" r:id="rId18"/>
        </w:object>
      </w: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062B9F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position w:val="-72"/>
          <w:sz w:val="28"/>
        </w:rPr>
        <w:object w:dxaOrig="3379" w:dyaOrig="1100">
          <v:shape id="_x0000_i1032" type="#_x0000_t75" style="width:168.75pt;height:54.75pt" o:ole="">
            <v:imagedata r:id="rId19" o:title=""/>
          </v:shape>
          <o:OLEObject Type="Embed" ProgID="Equation.3" ShapeID="_x0000_i1032" DrawAspect="Content" ObjectID="_1469983057" r:id="rId20"/>
        </w:object>
      </w:r>
      <w:r w:rsidRPr="008A7F91">
        <w:rPr>
          <w:color w:val="000000"/>
          <w:sz w:val="28"/>
        </w:rPr>
        <w:tab/>
      </w:r>
      <w:r w:rsidRPr="008A7F91">
        <w:rPr>
          <w:color w:val="000000"/>
          <w:sz w:val="28"/>
        </w:rPr>
        <w:tab/>
      </w:r>
      <w:r w:rsidRPr="008A7F91">
        <w:rPr>
          <w:color w:val="000000"/>
          <w:sz w:val="28"/>
        </w:rPr>
        <w:tab/>
      </w:r>
      <w:r w:rsidRPr="008A7F91">
        <w:rPr>
          <w:color w:val="000000"/>
          <w:position w:val="-72"/>
          <w:sz w:val="28"/>
        </w:rPr>
        <w:object w:dxaOrig="3300" w:dyaOrig="1100">
          <v:shape id="_x0000_i1033" type="#_x0000_t75" style="width:165pt;height:54.75pt" o:ole="">
            <v:imagedata r:id="rId21" o:title=""/>
          </v:shape>
          <o:OLEObject Type="Embed" ProgID="Equation.3" ShapeID="_x0000_i1033" DrawAspect="Content" ObjectID="_1469983058" r:id="rId22"/>
        </w:object>
      </w:r>
    </w:p>
    <w:p w:rsidR="00902BCA" w:rsidRPr="00062B9F" w:rsidRDefault="00062B9F" w:rsidP="00062B9F">
      <w:pPr>
        <w:tabs>
          <w:tab w:val="left" w:pos="1140"/>
        </w:tabs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91"/>
        <w:gridCol w:w="960"/>
        <w:gridCol w:w="960"/>
        <w:gridCol w:w="959"/>
        <w:gridCol w:w="959"/>
        <w:gridCol w:w="1054"/>
        <w:gridCol w:w="1054"/>
        <w:gridCol w:w="1054"/>
        <w:gridCol w:w="1006"/>
      </w:tblGrid>
      <w:tr w:rsidR="00902BCA" w:rsidRPr="00DC5583" w:rsidTr="00DC5583">
        <w:trPr>
          <w:cantSplit/>
          <w:jc w:val="center"/>
        </w:trPr>
        <w:tc>
          <w:tcPr>
            <w:tcW w:w="694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position w:val="-18"/>
                <w:sz w:val="20"/>
              </w:rPr>
              <w:object w:dxaOrig="980" w:dyaOrig="480">
                <v:shape id="_x0000_i1034" type="#_x0000_t75" style="width:48.75pt;height:24pt" o:ole="">
                  <v:imagedata r:id="rId23" o:title=""/>
                </v:shape>
                <o:OLEObject Type="Embed" ProgID="Equation.3" ShapeID="_x0000_i1034" DrawAspect="Content" ObjectID="_1469983059" r:id="rId24"/>
              </w:objec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150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300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450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600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1200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1800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2400</w:t>
            </w:r>
          </w:p>
        </w:tc>
        <w:tc>
          <w:tcPr>
            <w:tcW w:w="5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3000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94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0,1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0,15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0,2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04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0,6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0,8</w:t>
            </w:r>
          </w:p>
        </w:tc>
        <w:tc>
          <w:tcPr>
            <w:tcW w:w="5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94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</w:rPr>
              <w:t>М</w:t>
            </w:r>
            <w:r w:rsidRPr="00DC5583">
              <w:rPr>
                <w:color w:val="000000"/>
                <w:sz w:val="20"/>
                <w:lang w:val="en-US"/>
              </w:rPr>
              <w:t xml:space="preserve">, </w:t>
            </w:r>
            <w:r w:rsidRPr="00DC5583">
              <w:rPr>
                <w:color w:val="000000"/>
                <w:sz w:val="20"/>
              </w:rPr>
              <w:t>Нм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0,8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1,3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1,4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1,6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  <w:lang w:val="en-US"/>
              </w:rPr>
              <w:t>1,7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1,83</w:t>
            </w:r>
          </w:p>
        </w:tc>
        <w:tc>
          <w:tcPr>
            <w:tcW w:w="5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1,84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94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  <w:lang w:val="en-US"/>
              </w:rPr>
              <w:t>I</w:t>
            </w:r>
            <w:r w:rsidRPr="00DC5583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Pr="00DC5583">
              <w:rPr>
                <w:color w:val="000000"/>
                <w:sz w:val="20"/>
              </w:rPr>
              <w:t>, А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4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5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4,5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583">
              <w:rPr>
                <w:color w:val="000000"/>
                <w:sz w:val="20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2,4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1,6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1,2</w:t>
            </w:r>
          </w:p>
        </w:tc>
        <w:tc>
          <w:tcPr>
            <w:tcW w:w="5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0,99</w:t>
            </w:r>
          </w:p>
        </w:tc>
      </w:tr>
      <w:tr w:rsidR="00902BCA" w:rsidRPr="00DC5583" w:rsidTr="00DC5583">
        <w:trPr>
          <w:cantSplit/>
          <w:jc w:val="center"/>
        </w:trPr>
        <w:tc>
          <w:tcPr>
            <w:tcW w:w="694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position w:val="-18"/>
                <w:sz w:val="20"/>
              </w:rPr>
              <w:object w:dxaOrig="920" w:dyaOrig="520">
                <v:shape id="_x0000_i1035" type="#_x0000_t75" style="width:45.75pt;height:26.25pt" o:ole="">
                  <v:imagedata r:id="rId25" o:title=""/>
                </v:shape>
                <o:OLEObject Type="Embed" ProgID="Equation.3" ShapeID="_x0000_i1035" DrawAspect="Content" ObjectID="_1469983060" r:id="rId26"/>
              </w:objec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15,7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31,4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47</w:t>
            </w:r>
          </w:p>
        </w:tc>
        <w:tc>
          <w:tcPr>
            <w:tcW w:w="516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68,8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125,6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188,4</w:t>
            </w:r>
          </w:p>
        </w:tc>
        <w:tc>
          <w:tcPr>
            <w:tcW w:w="567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251,2</w:t>
            </w:r>
          </w:p>
        </w:tc>
        <w:tc>
          <w:tcPr>
            <w:tcW w:w="541" w:type="pct"/>
            <w:shd w:val="clear" w:color="auto" w:fill="auto"/>
          </w:tcPr>
          <w:p w:rsidR="00902BCA" w:rsidRPr="00DC5583" w:rsidRDefault="00902BCA" w:rsidP="00DC55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5583">
              <w:rPr>
                <w:color w:val="000000"/>
                <w:sz w:val="20"/>
              </w:rPr>
              <w:t>314</w:t>
            </w:r>
          </w:p>
        </w:tc>
      </w:tr>
    </w:tbl>
    <w:p w:rsidR="00062B9F" w:rsidRDefault="00062B9F" w:rsidP="008A7F91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BCA" w:rsidRPr="008A7F91" w:rsidRDefault="00902BCA" w:rsidP="008A7F91">
      <w:pPr>
        <w:spacing w:line="360" w:lineRule="auto"/>
        <w:ind w:firstLine="709"/>
        <w:jc w:val="both"/>
        <w:rPr>
          <w:color w:val="000000"/>
          <w:sz w:val="28"/>
        </w:rPr>
      </w:pPr>
      <w:r w:rsidRPr="008A7F91">
        <w:rPr>
          <w:color w:val="000000"/>
          <w:sz w:val="28"/>
        </w:rPr>
        <w:t xml:space="preserve">Вывод: Изучили схему динамического торможения АД с короткозамкнутым ротором в функции времени. </w:t>
      </w:r>
      <w:bookmarkStart w:id="0" w:name="_GoBack"/>
      <w:bookmarkEnd w:id="0"/>
    </w:p>
    <w:sectPr w:rsidR="00902BCA" w:rsidRPr="008A7F91" w:rsidSect="008A7F9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62F3"/>
    <w:multiLevelType w:val="hybridMultilevel"/>
    <w:tmpl w:val="D0C8254C"/>
    <w:lvl w:ilvl="0" w:tplc="5498D8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8DA39CF"/>
    <w:multiLevelType w:val="hybridMultilevel"/>
    <w:tmpl w:val="22127B28"/>
    <w:lvl w:ilvl="0" w:tplc="3AC05E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F91"/>
    <w:rsid w:val="00062B9F"/>
    <w:rsid w:val="007F1D12"/>
    <w:rsid w:val="008A7F91"/>
    <w:rsid w:val="00902BCA"/>
    <w:rsid w:val="0091175F"/>
    <w:rsid w:val="00DC5583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9F03D3D-6B26-4527-8540-3416465E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709"/>
      <w:jc w:val="center"/>
    </w:pPr>
    <w:rPr>
      <w:sz w:val="36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8A7F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№5</vt:lpstr>
    </vt:vector>
  </TitlesOfParts>
  <Company>Довольный пользователь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№5</dc:title>
  <dc:subject/>
  <dc:creator>Фёдоров Алексей Алексадрович</dc:creator>
  <cp:keywords/>
  <dc:description/>
  <cp:lastModifiedBy>Irina</cp:lastModifiedBy>
  <cp:revision>2</cp:revision>
  <dcterms:created xsi:type="dcterms:W3CDTF">2014-08-19T16:51:00Z</dcterms:created>
  <dcterms:modified xsi:type="dcterms:W3CDTF">2014-08-19T16:51:00Z</dcterms:modified>
</cp:coreProperties>
</file>