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67" w:rsidRDefault="00453A67">
      <w:pPr>
        <w:rPr>
          <w:lang w:val="en-US"/>
        </w:rPr>
      </w:pPr>
    </w:p>
    <w:p w:rsidR="00453A67" w:rsidRDefault="00040853">
      <w:pPr>
        <w:rPr>
          <w:lang w:val="en-US"/>
        </w:rPr>
      </w:pPr>
      <w:r>
        <w:t xml:space="preserve"> </w:t>
      </w: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453A67">
      <w:pPr>
        <w:rPr>
          <w:lang w:val="en-US"/>
        </w:rPr>
      </w:pPr>
    </w:p>
    <w:p w:rsidR="00453A67" w:rsidRDefault="00040853">
      <w:pPr>
        <w:jc w:val="center"/>
        <w:rPr>
          <w:sz w:val="48"/>
        </w:rPr>
      </w:pPr>
      <w:r>
        <w:rPr>
          <w:sz w:val="48"/>
        </w:rPr>
        <w:t>Реферат на тему:</w:t>
      </w:r>
    </w:p>
    <w:p w:rsidR="00453A67" w:rsidRDefault="00040853">
      <w:pPr>
        <w:pStyle w:val="a4"/>
      </w:pPr>
      <w:r>
        <w:t>Гострі кишкові інфекції , спричинені умовно-патогенними збудниками</w:t>
      </w:r>
    </w:p>
    <w:p w:rsidR="00453A67" w:rsidRDefault="00453A67">
      <w:pPr>
        <w:pStyle w:val="1"/>
      </w:pPr>
    </w:p>
    <w:p w:rsidR="00453A67" w:rsidRDefault="00040853">
      <w:pPr>
        <w:pStyle w:val="1"/>
      </w:pPr>
      <w:r>
        <w:br w:type="page"/>
        <w:t>Кишкова інфекція протейної етіології – протеоз (</w:t>
      </w:r>
      <w:r>
        <w:rPr>
          <w:lang w:val="en-US"/>
        </w:rPr>
        <w:t>proteosis</w:t>
      </w:r>
      <w:r>
        <w:t>)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Кишкова інфекція протейної етіології характеризується ураженням травного трактупо типу гастроентериту або ентероколіту і спричиняється бактеріями роду </w:t>
      </w:r>
      <w:r>
        <w:rPr>
          <w:sz w:val="28"/>
          <w:lang w:val="en-US"/>
        </w:rPr>
        <w:t>Proteus</w:t>
      </w:r>
      <w:r>
        <w:rPr>
          <w:sz w:val="28"/>
        </w:rPr>
        <w:t>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Етіологія</w:t>
      </w:r>
      <w:r>
        <w:rPr>
          <w:sz w:val="28"/>
        </w:rPr>
        <w:t xml:space="preserve">. Збудники кишкової інфекції – грамнегативні рухомі поліморфні палички, факультативні анаероби , спор і капсул не утворюють, належать до родини </w:t>
      </w:r>
      <w:r>
        <w:rPr>
          <w:sz w:val="28"/>
          <w:lang w:val="en-US"/>
        </w:rPr>
        <w:t>Enterobacteriaceae</w:t>
      </w:r>
      <w:r>
        <w:rPr>
          <w:sz w:val="28"/>
        </w:rPr>
        <w:t>. Протейні мікроби мають два антигени : соматичний О-антиген (термостабільний) і джгутиковий Н-антиген (термолабільний ), утворюють ендотоксин, гемолізин, лейкоцидин, гіалуронідазу, фібринолізин, лецитиназу.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Епідеміологія</w:t>
      </w:r>
      <w:r>
        <w:rPr>
          <w:sz w:val="28"/>
        </w:rPr>
        <w:t>. Джерелом інфекції є хворі на протейну інфекцію, рідше здорові носії. Передача інфекції здійснюється переважно аліментарним шляхом. Захворювання зустрічається переважно влітку.Протейна інфекція розвивається переважно в дітей раннього віку, ослаблених попередніми захворюваннями , тривало лікованих антибактеріальними препаратами. Унаслідок масивного інфікування можливий розвиток захворювання і в здорових дітей 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Патогенез.</w:t>
      </w:r>
      <w:r>
        <w:rPr>
          <w:sz w:val="28"/>
        </w:rPr>
        <w:t>Захворювання може виникати внаслідок екзогенного інфікування або на фоні дисбактеріозу (ендогенна інфекція). У разі масивного інфікування хвороба розвивається по типу харчової токсикоінфекції, в патогенезі якої провідну роль відіграє ендотоксин, який звільняється в кишечнику внаслідок масової загибелі протейних мікробів. Ендотоксин уражує слизові оболонки травного тракту і спричинює загальні симптоми інтоксикації. У разі контактно-побутового шляху зараження, а також у разі ендогенної інфекції патологічний процес розвивається більш повільно, переважно в тонкій і товстій кишках(ентерит і ентероколіт). Завдяки високій інвазивності частина бактерій проникає в стінку кишечника , звідки гематогенним і лімфогенним шляхом потрапляє в органи, де зберігається, і можливо, розмножується протягом декількох днів, особливо в нирках і лімфовузлах. У разі значного послаблення імунітету можуть виникати вторинні вогнища , які проявляються у вигляді локальної інфекції (пневмонія, пієлонефрит, гнійний менінгіт тощо ) або генералізованого септичного процесу 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Клініка.</w:t>
      </w:r>
      <w:r>
        <w:rPr>
          <w:sz w:val="28"/>
        </w:rPr>
        <w:t xml:space="preserve"> Перебіг шлунково-кишкової форми протейної інфекції відбувається по типу гастроентериту (харчової токсикоінфекції), ентериту або ентероколіту 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Гастрит і гастроентерит зустрічаються переважно в дітей старшого віку . Інкубаційний період короткий- 2-5год. Захворювання починається гостро : розбитість, головний біль, гарячка, нудота і повторне блювання .Температура тіла підвищується  до 38-39С протягом 1-2 днів або буває нормальною чи навіть зниженою. Нв фоні симптомів інтоксикації всі хворі скаржаться на нападоподібний біль у животі , частіше в епігастральній ділянці, деколи по всьому животі. Водночас частішають випорожнення , котрі стають рідкими, водянистими, без суттєвих патологічних домішок. Деколи у випорожненнях з</w:t>
      </w:r>
      <w:r>
        <w:rPr>
          <w:sz w:val="28"/>
          <w:lang w:val="ru-RU"/>
        </w:rPr>
        <w:t>`</w:t>
      </w:r>
      <w:r>
        <w:rPr>
          <w:sz w:val="28"/>
        </w:rPr>
        <w:t>являються домішки слизу і навіть крові. Живіт помірно здутий, м</w:t>
      </w:r>
      <w:r>
        <w:rPr>
          <w:sz w:val="28"/>
          <w:lang w:val="ru-RU"/>
        </w:rPr>
        <w:t>`</w:t>
      </w:r>
      <w:r>
        <w:rPr>
          <w:sz w:val="28"/>
        </w:rPr>
        <w:t>який болючий. Печінка і селезінка не збільшені. Язик обкладений, вологий . У тяжких випадках може розвиватись колаптоїдний ствн із падінням артеріального тиску, різкою блідістю, похолоданням кінцівок, судомами. Це може призвести до летального кінця. Перебіг захворювання у більшості хворих відбівається у середньоважкій або легкій формах і закінчується через 2-6 днів повним видужанням 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Ентерит і ентероколіт спостерігаються у новонароджених і ослаблених дітей. Інкубаційний період 2-5 днів.Початок гострий, рідко поступовий. Хвороба проявляється короткочасним підвищенням температури тіла та симптомами інтоксикації , розладом випорожнень. Неспокій у дитини пов</w:t>
      </w:r>
      <w:r>
        <w:rPr>
          <w:sz w:val="28"/>
          <w:lang w:val="ru-RU"/>
        </w:rPr>
        <w:t>`</w:t>
      </w:r>
      <w:r>
        <w:rPr>
          <w:sz w:val="28"/>
        </w:rPr>
        <w:t>язаний із пнріодично виникаючим болем іживоті. Випорожнення рідкі , часто зелені, з піною, домішками слизу і крові та різким гнильним запахом. Під час огляду шкірні покриви бліді, живіт помірно здутий, відмічається бурчання і болючість по ходу тонкої і товстої кишок, сильне подразнення навколо відхідника. За тяжкістю перебігу розрізняють легку, середньотяжку і тяжку протейну кишкову інфекцію з гострим (до1міс), затяжним(від1до3міс) і хронічним (понад 3міс) перебігом.</w:t>
      </w:r>
    </w:p>
    <w:p w:rsidR="00453A67" w:rsidRDefault="00040853">
      <w:pPr>
        <w:rPr>
          <w:sz w:val="28"/>
        </w:rPr>
      </w:pPr>
      <w:r>
        <w:rPr>
          <w:i/>
          <w:sz w:val="28"/>
        </w:rPr>
        <w:t>Діагностика.</w:t>
      </w:r>
      <w:r>
        <w:rPr>
          <w:sz w:val="28"/>
        </w:rPr>
        <w:t>Протейна кишкова інфекція діагностується на підставі водянистих, нерідко смердючих випорожнень із домішками слизу, зелені, рідше крові. Характерні також нападоподібний біль у животі, болючість сигмоподібної кишки без її спазму. Симптоми інтоксикації виражені помірно. У крові часто відзначаються лейкопенія або нормоцитоз, відносна нейтропенія зі зсувом вліво, відносний лімфоцитоз, незначне підвищення ШОЕ(15-25мм/год). Під час ректороманоскопічного дослідження виявляють катаральний або катарально-геморагічний, рідко ерозивний проктосигмоїдит. Бактеріологічному дослідженню підлягають випорожнення, блювотні маси, промивні води шлунка, залишки їжі, молоко матері. Для діагностики має значення масивний і багаторазовий засів, а також однорідність виділених із різних джерел штамів. Із виділеним від хворого штамом протея ставлять РА або РНГА. Наростання титру специфічних антитіл у 4 і більше разів у динаміцізахворювання достовірно підтверджує діагноз протейної інфекції .</w:t>
      </w:r>
    </w:p>
    <w:p w:rsidR="00453A67" w:rsidRDefault="00040853">
      <w:pPr>
        <w:rPr>
          <w:sz w:val="28"/>
        </w:rPr>
      </w:pPr>
      <w:r>
        <w:rPr>
          <w:i/>
          <w:sz w:val="28"/>
        </w:rPr>
        <w:t xml:space="preserve">   Лікування.</w:t>
      </w:r>
      <w:r>
        <w:rPr>
          <w:sz w:val="28"/>
        </w:rPr>
        <w:t>Принципи госпіталізації, дієтетики і патогенетичної терапії такі ж, як і за інших кишкових інфекцій. За легких форм захворювання специфічне лікування не потрібне. При тяжких гастроентеритичних формах, перебіг яких відбувається по типу харчової токсикоінфекції, в перші години хвороби необхідно зробити промивання шлунка. Антибіотики слід призначати при середньоважких і особливо тяжких формах хвороби, по можливості з урухуванням виділених штамів протея та їх чутливості. Звичайно призначають канаміцин, левоміцетину сукцинат, гентаміцин, невіграмон, цепорин та інші цефалоспорини, аміноглікозиди. Використовують також коліпротейний бактеріофаг і лактоглобулін.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Профілактика.</w:t>
      </w:r>
      <w:r>
        <w:rPr>
          <w:sz w:val="28"/>
        </w:rPr>
        <w:t>Суворе дотримання санітарно-гігієнічного режиму в пологових будинках, відділеннях недоношених, лікарнях, на підприємствах громадського харчування. Велике протиепідемічне значення має рання діогностика, ізоляція хворих і підвищення захисних сил макроорганізму.</w:t>
      </w:r>
    </w:p>
    <w:p w:rsidR="00453A67" w:rsidRDefault="00453A67">
      <w:pPr>
        <w:rPr>
          <w:sz w:val="28"/>
        </w:rPr>
      </w:pPr>
    </w:p>
    <w:p w:rsidR="00453A67" w:rsidRDefault="00040853">
      <w:pPr>
        <w:rPr>
          <w:b/>
          <w:sz w:val="28"/>
        </w:rPr>
      </w:pPr>
      <w:r>
        <w:rPr>
          <w:b/>
          <w:sz w:val="28"/>
        </w:rPr>
        <w:t>Кишкова клебсієльозна інфекція – клебсієльоз(</w:t>
      </w:r>
      <w:r>
        <w:rPr>
          <w:b/>
          <w:sz w:val="28"/>
          <w:lang w:val="en-US"/>
        </w:rPr>
        <w:t>klebsielosis</w:t>
      </w:r>
      <w:r>
        <w:rPr>
          <w:b/>
          <w:sz w:val="28"/>
        </w:rPr>
        <w:t>)</w:t>
      </w:r>
    </w:p>
    <w:p w:rsidR="00453A67" w:rsidRDefault="00040853">
      <w:pPr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Найчастіше клебсієльз у дітей раннього віку проявляється у вигляді гострої кишкової інфекції з перебігом по типу гастриту, ентериту або ентероколіту. Іншими формами клебсієльозної інфекції є пневмонія, цистоуретропієлонефрит, менінгоенцефаліт, сепсис.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Етіологія.</w:t>
      </w:r>
      <w:r>
        <w:rPr>
          <w:sz w:val="28"/>
        </w:rPr>
        <w:t xml:space="preserve"> Грамнегативні нерухомі капсульні палички з родини Е</w:t>
      </w:r>
      <w:r>
        <w:rPr>
          <w:sz w:val="28"/>
          <w:lang w:val="en-US"/>
        </w:rPr>
        <w:t>nterobacteriaceae</w:t>
      </w:r>
      <w:r>
        <w:rPr>
          <w:sz w:val="28"/>
        </w:rPr>
        <w:t xml:space="preserve">. У людини захворювання частіше спричинюють </w:t>
      </w:r>
      <w:r>
        <w:rPr>
          <w:sz w:val="28"/>
          <w:lang w:val="en-US"/>
        </w:rPr>
        <w:t>Kl</w:t>
      </w:r>
      <w:r>
        <w:rPr>
          <w:sz w:val="28"/>
        </w:rPr>
        <w:t>.</w:t>
      </w:r>
      <w:r>
        <w:rPr>
          <w:sz w:val="28"/>
          <w:lang w:val="en-US"/>
        </w:rPr>
        <w:t>pneumonial</w:t>
      </w:r>
      <w:r>
        <w:rPr>
          <w:sz w:val="28"/>
        </w:rPr>
        <w:t xml:space="preserve">, </w:t>
      </w:r>
      <w:r>
        <w:rPr>
          <w:sz w:val="28"/>
          <w:lang w:val="en-US"/>
        </w:rPr>
        <w:t>Kl</w:t>
      </w:r>
      <w:r>
        <w:rPr>
          <w:sz w:val="28"/>
        </w:rPr>
        <w:t>.</w:t>
      </w:r>
      <w:r>
        <w:rPr>
          <w:sz w:val="28"/>
          <w:lang w:val="en-US"/>
        </w:rPr>
        <w:t>oxytoka</w:t>
      </w:r>
      <w:r>
        <w:rPr>
          <w:sz w:val="28"/>
        </w:rPr>
        <w:t xml:space="preserve">, </w:t>
      </w:r>
      <w:r>
        <w:rPr>
          <w:sz w:val="28"/>
          <w:lang w:val="en-US"/>
        </w:rPr>
        <w:t>Kl</w:t>
      </w:r>
      <w:r>
        <w:rPr>
          <w:sz w:val="28"/>
        </w:rPr>
        <w:t>.</w:t>
      </w:r>
      <w:r>
        <w:rPr>
          <w:sz w:val="28"/>
          <w:lang w:val="en-US"/>
        </w:rPr>
        <w:t>ozaenae</w:t>
      </w:r>
      <w:r>
        <w:rPr>
          <w:sz w:val="28"/>
        </w:rPr>
        <w:t xml:space="preserve">, </w:t>
      </w:r>
      <w:r>
        <w:rPr>
          <w:sz w:val="28"/>
          <w:lang w:val="en-US"/>
        </w:rPr>
        <w:t>Kl</w:t>
      </w:r>
      <w:r>
        <w:rPr>
          <w:sz w:val="28"/>
        </w:rPr>
        <w:t>.</w:t>
      </w:r>
      <w:r>
        <w:rPr>
          <w:sz w:val="28"/>
          <w:lang w:val="en-US"/>
        </w:rPr>
        <w:t>rhinoscleromatic</w:t>
      </w:r>
      <w:r>
        <w:rPr>
          <w:sz w:val="28"/>
        </w:rPr>
        <w:t xml:space="preserve">. Клебсієли утворюють ендотоксин, деякі з них (наприклад, </w:t>
      </w:r>
      <w:r>
        <w:rPr>
          <w:sz w:val="28"/>
          <w:lang w:val="en-US"/>
        </w:rPr>
        <w:t>Kl</w:t>
      </w:r>
      <w:r>
        <w:rPr>
          <w:sz w:val="28"/>
        </w:rPr>
        <w:t>.</w:t>
      </w:r>
      <w:r>
        <w:rPr>
          <w:sz w:val="28"/>
          <w:lang w:val="en-US"/>
        </w:rPr>
        <w:t>pneumoniae</w:t>
      </w:r>
      <w:r>
        <w:rPr>
          <w:sz w:val="28"/>
        </w:rPr>
        <w:t>) можуть продукувати екзотоксин. Завдяки наявності капсули збудники стійкі в навколишньому середовищі.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Епідеміологія.</w:t>
      </w:r>
      <w:r>
        <w:rPr>
          <w:sz w:val="28"/>
        </w:rPr>
        <w:t xml:space="preserve"> Джерелом інфекції є хворі люди і тварини, або носії, які виділяють збудник у великій кількості. Інфікування новонароджених може відбуватись під час пологів від матері – носія клебсієл. Але частіше діти заражуються через предмети догляду. Нерідко інфекція передається аліментарним шляхом.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Патогенез.</w:t>
      </w:r>
      <w:r>
        <w:rPr>
          <w:sz w:val="28"/>
        </w:rPr>
        <w:t xml:space="preserve"> Вхідними воротами інфекції є травний тракт. Хвороба може виникати внаслідок екзогенного інфікування або ендогенної інфекції. За умови масивного інфікування основною патогенетичною ланкою є токсемія, яка виникає внаслідок масової загибелі клебсієл у шлунку і тонкій кишці. Але частіше процес розвивається за рахунок ендо- і екзотоксину, що звільняється, і внаслідок дії самих мікробних тіл. При цьому велике значення має висока здатність клебсієл до інвазії, котра може закінчитись масовою бактеріємією з виникненням нових вогнищ інфекції (гнійний менінгіт, пієлонефрит, пневмонія, сепсис ). Генералізовані форми клебсієльозної інфекції зустрічаються рідко, тільки в глибоко недоношених дітей, ослабленими частими захворюваннями з імунодефіцитим. 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Клініка. </w:t>
      </w:r>
      <w:r>
        <w:rPr>
          <w:sz w:val="28"/>
        </w:rPr>
        <w:t>Інкубаційний період триває 3-5год при масивному інфікуванні та 3-6діб при контактно-побутовому зараженні. Захворювання починається гостро з підвищення температури до 38-39С і навіть до 4оС, зригувань, блування і розладів випорожнень. До кінця 1-ї доби стан дитини може бути важким. Виражені симптоми токсикозу і ексикозу. Шкірні покриви сірувато-бліді, тургор тканин знижений. Живіт помірно здутий. Випорожнення рідкі, водянисті, часто зеленуватого кольору, з неперетравленими шматочками їжі до 5-10, деколи до 15-25 разів на добу із домішками слизу, іноді крові.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За легких форм хвороби температура тіла нормальна або субфебрильна, симптоми інтоксикації незначні. Відмічаються повторні зригування, маса тіла не збільшується, випорожнення частішають до 5-8 разів, при цьому залишаються каловими, без патологічних домішок. Перебіг хвороби триває близько 3-5 днів. 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Діагностика. </w:t>
      </w:r>
      <w:r>
        <w:rPr>
          <w:sz w:val="28"/>
        </w:rPr>
        <w:t xml:space="preserve">Клебсієльозна етіологія кишечної інфекції визначається за наявності масивного і повторного висіву клебсієл із випорожнень і блювотних мас. Велику діагностичну значущість має зростання титру специфічних антитіл у динаміці захворювання за допомогою РА з автоштамом або РЗК. 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Лікування. </w:t>
      </w:r>
      <w:r>
        <w:rPr>
          <w:sz w:val="28"/>
        </w:rPr>
        <w:t>Антибіотики призначають з урахуванням чутливості виділених штамів збудника. Найефективнішими є гентаміцин, нітрофурани. Велике значення мають препарати які підвищують резистентність організму (пентоксил, метилурацил, імуноглобулін), біопрепарати (біфідумбактерин, лактобактерин, біфікол), а також сувора ізоляція, що виключає суперінфекцію.</w:t>
      </w:r>
    </w:p>
    <w:p w:rsidR="00453A67" w:rsidRDefault="00453A67">
      <w:pPr>
        <w:rPr>
          <w:sz w:val="28"/>
        </w:rPr>
      </w:pPr>
    </w:p>
    <w:p w:rsidR="00453A67" w:rsidRDefault="00040853">
      <w:pPr>
        <w:rPr>
          <w:sz w:val="28"/>
        </w:rPr>
      </w:pPr>
      <w:r>
        <w:rPr>
          <w:b/>
          <w:sz w:val="28"/>
        </w:rPr>
        <w:t>Кишкова синьогнійна інфекція – піоціаноз (</w:t>
      </w:r>
      <w:r>
        <w:rPr>
          <w:b/>
          <w:sz w:val="28"/>
          <w:lang w:val="en-US"/>
        </w:rPr>
        <w:t>pyocyanosis</w:t>
      </w:r>
      <w:r>
        <w:rPr>
          <w:b/>
          <w:sz w:val="28"/>
        </w:rPr>
        <w:t>)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Синьогнійна інфекція – одна з клінічних форм захворювань, які спричиняються синьогнійною паличкою, проявляється гнійнонекротичним ентероколітом (у дітей раннього віку) або харчовою токсикоінфекцією (в дітей старшого віку).</w:t>
      </w:r>
    </w:p>
    <w:p w:rsidR="00453A67" w:rsidRDefault="00040853">
      <w:pPr>
        <w:rPr>
          <w:sz w:val="28"/>
        </w:rPr>
      </w:pPr>
      <w:r>
        <w:rPr>
          <w:sz w:val="28"/>
          <w:lang w:val="ru-RU"/>
        </w:rPr>
        <w:t xml:space="preserve">   </w:t>
      </w:r>
      <w:r>
        <w:rPr>
          <w:sz w:val="28"/>
        </w:rPr>
        <w:t>Синьогнійна паличка нині найпоширеніша серед внутрішньо лікарняних інфекцій. Найчастіше зустрічаються такі форми хвороби, як пневмонія, гнійний менінгіт, сепсис. Шлунково-кишкова форма уражає майже виключно новонароджених., особливо недоношених, а також дітей старшого віку з первинним або вторинним імунодефіцитом.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Етіологія.</w:t>
      </w:r>
      <w:r>
        <w:rPr>
          <w:sz w:val="28"/>
        </w:rPr>
        <w:t xml:space="preserve">Синьогнійна паличка належить до роду </w:t>
      </w:r>
      <w:r>
        <w:rPr>
          <w:sz w:val="28"/>
          <w:lang w:val="en-US"/>
        </w:rPr>
        <w:t>Pseudomonas</w:t>
      </w:r>
      <w:r>
        <w:rPr>
          <w:sz w:val="28"/>
          <w:lang w:val="ru-RU"/>
        </w:rPr>
        <w:t>, грамнегативна рухома паличка, продуку</w:t>
      </w:r>
      <w:r>
        <w:rPr>
          <w:sz w:val="28"/>
        </w:rPr>
        <w:t>є зелений та синій пігменти. Виробляє екзотоксини А, В, С, а також гемолізини, ентеротоксин, лейкоцидини, колагеназу, еластазу та інші протеїнази.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Епідеміологія.</w:t>
      </w:r>
      <w:r>
        <w:rPr>
          <w:sz w:val="28"/>
        </w:rPr>
        <w:t xml:space="preserve">Синьогнійна паличка дужн поширена. Її виявляють у воді, травному тракті людини і багатьох тварин, на предметах вжитку, мед.інструментарію та ін. </w:t>
      </w:r>
    </w:p>
    <w:p w:rsidR="00453A67" w:rsidRDefault="00040853">
      <w:pPr>
        <w:rPr>
          <w:sz w:val="28"/>
        </w:rPr>
      </w:pPr>
      <w:r>
        <w:rPr>
          <w:sz w:val="28"/>
        </w:rPr>
        <w:t>Джерелом інфекції є хворі із синьогнійою інфекцією. Особливо небезпечні хворі з відкритими вогнищами інфекції: гнійні рани, пневмонія, кишкова дисфункція. Передача інфекції здійснюється контактно-побутовим і харчовим шляхами. Зараження відбувається в пологовому будинку, відділеннях для недоношених унаслідок порушення сан.-гіг. Режиму і правил догляду за новонародженими. У дітей старших вікових груп синьогнійна інфекція виникає рідко.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Патогенез. </w:t>
      </w:r>
      <w:r>
        <w:rPr>
          <w:sz w:val="28"/>
        </w:rPr>
        <w:t xml:space="preserve">Розрізняють первинну кишкову інфекцію синьогнійної етіології (гастроентерит і ентероколіт), яка має екзогенне походження, і вторинну як наслідок дисбактеріозу. У патогенезі синьогнійної інфекції з екзогенним інфікуванням основне значення мають екзотоксини ХА, В, С, гемолізин, ентеротоксин тощо, сприяючи як місцевому, так і загальному впливу на хворого. Ендогенна інфекція як наслідок дисбактеріозу виникає майже виключно в ослаблених дітей перших місяців життя. Токсини синьогнійної палички спричинюють в кишечнику запальний процес різної інтенсивності – від легкого катарального до фібринозно-некротичногоі навіть виразково-некротичного. 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Клініка. </w:t>
      </w:r>
      <w:r>
        <w:rPr>
          <w:sz w:val="28"/>
        </w:rPr>
        <w:t xml:space="preserve">Перебіг захворювання частіше по типу ентероколіту, рідше гастроентериту (харчова токсикоінфекція). При ентероколітичній формі інкубаційний період триває 2-5 днів. Захворювання починається поступово з погіршення загального стану,субфебрильної температури тіла, зригувань, рідких випорожнень. Провідним симптомом є помірно виражений токсикоз із поступово прогресуючим ексикозом. Випорожнення звичайно часті ( від 5 до 20 разів на добу ), рідкі, смердючі, з великою кількістю слизу, зелені, нерідко крові. Деколи буває виражена кишкова кровотеча. Перебіг хвороби тривалий, нерідко хвилеподібний. При цьому постійно триває субфебрильна і помірно підвищена температура тіла, анорексія, зниження маси тіла, здуття живота, подразнення навколо відхідника і на сідницях. Токсикоз триває 7-10 днів. Видужання настає через 2-3 тижня. Гастроентерична форма спостерігається в дітей старшого віку. Інфікування в цьому разі відбувається харчовим шляхом. Інкубаційний період триває декілька годин. Захворювання починається гостро з нудоти, повторного блювання, бол. В епігастральній ділянці. Температура тіла нормальна або субфебрильна. Випорожнення кашкоподібні або рідкі з невеликою кількістю зелені або слизу, до 5-8 разів на добу. Можливі і більш тяжкі форми. Тяжкість стану хворого при цьому зумовлена явищами загального токсикозу, кишкові розлади не домінують. 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Діагностика.</w:t>
      </w:r>
      <w:r>
        <w:rPr>
          <w:sz w:val="28"/>
        </w:rPr>
        <w:t>Посів у чистій культурі синьогнійної палички з випорожнень, блювотних мас, промивних вод шлунка, крові, гною, мокротиння, а також наростання специфічних антитіл у динаміці захворювання в РА з автоштамом або РПГА.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Лікування. </w:t>
      </w:r>
      <w:r>
        <w:rPr>
          <w:sz w:val="28"/>
        </w:rPr>
        <w:t>Нині антибіотиками вибору для лікування кишкової синьогнійної інфекції є гентаміцин, карбеніцилін, поліміксин М сульфат, нітрофуранові препарати. Вибір антибактеріальних препаратів проводять з урахуванням чутливості виділених штамів синьогнійної палички. Лікування має бути комплексним з обов`язковим проведенням загальностимулювальної терапії (імуноглобулін, пентоксил, иетилурацил тощо), широким призначенням біопрепаратів і ферментів.</w:t>
      </w:r>
    </w:p>
    <w:p w:rsidR="00453A67" w:rsidRDefault="00453A67">
      <w:pPr>
        <w:rPr>
          <w:sz w:val="28"/>
        </w:rPr>
      </w:pPr>
    </w:p>
    <w:p w:rsidR="00453A67" w:rsidRDefault="00040853">
      <w:pPr>
        <w:rPr>
          <w:b/>
          <w:sz w:val="28"/>
        </w:rPr>
      </w:pPr>
      <w:r>
        <w:rPr>
          <w:b/>
          <w:sz w:val="28"/>
        </w:rPr>
        <w:t>Кишкова кампілобактерна інфекція – кампілобактеріоз (</w:t>
      </w:r>
      <w:r>
        <w:rPr>
          <w:b/>
          <w:sz w:val="28"/>
          <w:lang w:val="en-US"/>
        </w:rPr>
        <w:t>campilobakteriosis</w:t>
      </w:r>
      <w:r>
        <w:rPr>
          <w:b/>
          <w:sz w:val="28"/>
        </w:rPr>
        <w:t>)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- це гостре захворювання травного тракту, що спричинюється умовно-патогенними бактеріями роду </w:t>
      </w:r>
      <w:r>
        <w:rPr>
          <w:sz w:val="28"/>
          <w:lang w:val="en-US"/>
        </w:rPr>
        <w:t>Campilobacter</w:t>
      </w:r>
      <w:r>
        <w:rPr>
          <w:sz w:val="28"/>
        </w:rPr>
        <w:t xml:space="preserve">. Перебіг такий, як гастроентериту або ентероколіту і рідко генералізовані форми. </w:t>
      </w:r>
    </w:p>
    <w:p w:rsidR="00453A67" w:rsidRDefault="00040853">
      <w:pPr>
        <w:rPr>
          <w:sz w:val="28"/>
        </w:rPr>
      </w:pPr>
      <w:r>
        <w:rPr>
          <w:i/>
          <w:sz w:val="28"/>
        </w:rPr>
        <w:t xml:space="preserve">   Етіологія.</w:t>
      </w:r>
      <w:r>
        <w:rPr>
          <w:sz w:val="28"/>
        </w:rPr>
        <w:t xml:space="preserve"> Збудник – рухомі грамнегативні дрібні вібріони, які належать до роду </w:t>
      </w:r>
      <w:r>
        <w:rPr>
          <w:sz w:val="28"/>
          <w:lang w:val="en-US"/>
        </w:rPr>
        <w:t>Campilobacter</w:t>
      </w:r>
      <w:r>
        <w:rPr>
          <w:sz w:val="28"/>
        </w:rPr>
        <w:t xml:space="preserve">. </w:t>
      </w:r>
      <w:r>
        <w:rPr>
          <w:sz w:val="28"/>
          <w:lang w:val="ru-RU"/>
        </w:rPr>
        <w:t xml:space="preserve">Бактерії дуже поширені в природі. У здорових людей вони виявляються </w:t>
      </w:r>
      <w:r>
        <w:rPr>
          <w:sz w:val="28"/>
        </w:rPr>
        <w:t xml:space="preserve">приблизно у 1-15% випадках. 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Епідеміологія. </w:t>
      </w:r>
      <w:r>
        <w:rPr>
          <w:sz w:val="28"/>
        </w:rPr>
        <w:t>Джерелом інфекції є тварини.</w:t>
      </w:r>
      <w:r>
        <w:rPr>
          <w:i/>
          <w:sz w:val="28"/>
        </w:rPr>
        <w:t xml:space="preserve"> </w:t>
      </w:r>
      <w:r>
        <w:rPr>
          <w:sz w:val="28"/>
        </w:rPr>
        <w:t>Носіями бактерій є свині, собаки, птахи. Часто бактерії виділяють змолока, ковбасних виробів, м</w:t>
      </w:r>
      <w:r>
        <w:rPr>
          <w:sz w:val="28"/>
          <w:lang w:val="ru-RU"/>
        </w:rPr>
        <w:t>`</w:t>
      </w:r>
      <w:r>
        <w:rPr>
          <w:sz w:val="28"/>
        </w:rPr>
        <w:t>яса. Інфекція передається через інфіковані продукти харчування, контактно-побутовим і водним шляхами. Допускається передача збудника від тварин, а також від хворого або носія. Кампілобактерна інфекція спостерігається переважно у дітей віком до 2 років (70%), ослаблених супутніми і переносними захворюваннями, які перебувають на штучному вигодовуванні.Найбільша кількість захворювань спостерігається влітку і восени.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Патогенез. </w:t>
      </w:r>
      <w:r>
        <w:rPr>
          <w:sz w:val="28"/>
        </w:rPr>
        <w:t>Вхідними воротами інфекції є травний тракт. Розмноження бактерій відбувається в тонкій і товстій кишці, де виникає місцеве вогнище запалення: ентерит, коліт, ентероколіт. У разі масивного інфікування можливе ураження і шлунка (гастроентерит). Кампілобактерії володіють високою інвазивністю, тому в патогенезі хвороби велике значення має не тільки ендотоксемія, але й бактеріємія з можливим розвитком генералізованих септичних форм. Після перенесеної інфекції в крові виявляються специфічні антитіла. Імунітет  нестійкий – не більше одного року.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Клініка. </w:t>
      </w:r>
      <w:r>
        <w:rPr>
          <w:sz w:val="28"/>
        </w:rPr>
        <w:t>Інкубаційний період 2-10 діб. Захворювання починається гостро з підвищення температури тіла до 38-39 С і навіть до 40 С, повторного але нечастого блювання, анорексії. Діти старшого віку скаржаться на головний біль, біль у м</w:t>
      </w:r>
      <w:r>
        <w:rPr>
          <w:sz w:val="28"/>
          <w:lang w:val="ru-RU"/>
        </w:rPr>
        <w:t>`</w:t>
      </w:r>
      <w:r>
        <w:rPr>
          <w:sz w:val="28"/>
        </w:rPr>
        <w:t>язах, суглобах, животі. Діти раннього віку стають млявими, неспокійними. З першого дня захворювання виявляються рідкі водянисті, смердючі випорожнення від 2-5 до 20 разів на добу. На 2-гу- 3-тю добу від початку захворювання у випорожненнях з</w:t>
      </w:r>
      <w:r>
        <w:rPr>
          <w:sz w:val="28"/>
          <w:lang w:val="ru-RU"/>
        </w:rPr>
        <w:t>`</w:t>
      </w:r>
      <w:r>
        <w:rPr>
          <w:sz w:val="28"/>
        </w:rPr>
        <w:t>являються домішки слизу і крові, нерідко мелена. Продовжує турбувати сильний біль в животі, більше зправа або навколо пкпка, особливо перед дефекацією. Після випорожнення кишечника біль зменшується. Деколи біль у животі супроводжується напруженням передньої черевної стінки. Копрологічні дані неспецифічні: виявляється високий вміст нейтрофільних лейкоцитів і еритроцитів, деколи слиз. У крові відмічається помірний лейкоцитоз з незначним паличкоядерним зсувом, збільшення ШОЕ до 25-40мм/год. За ступенем вираженості симптомів інтоксикації і діарейного синдрому розрізняють легку, середньотяжку і тяжку форми хвороби.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Перебіг хвороби звичайно гострий. Температура тіла нормалізується через 2-3 дні. Випорожнення нормалізуються на 3-4-й день. Після нормалізації випорожнень у багатьох хворих зберігається біль у животі, деколи навіть посилюється. Видужання настає на 10-15-й день хвороби. Можливі рецидиви на 2-3-му тижні захворювання.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</w:rPr>
        <w:t xml:space="preserve">Діагностика. </w:t>
      </w:r>
      <w:r>
        <w:rPr>
          <w:sz w:val="28"/>
        </w:rPr>
        <w:t>Із методів серологічної діагностики використовують РА, РПГА і РСК, а також метод непрямої імунофлюоресценції.</w:t>
      </w:r>
    </w:p>
    <w:p w:rsidR="00453A67" w:rsidRDefault="00040853">
      <w:pPr>
        <w:rPr>
          <w:sz w:val="28"/>
        </w:rPr>
      </w:pPr>
      <w:r>
        <w:rPr>
          <w:sz w:val="28"/>
        </w:rPr>
        <w:t xml:space="preserve">     </w:t>
      </w:r>
      <w:r>
        <w:rPr>
          <w:i/>
          <w:sz w:val="28"/>
        </w:rPr>
        <w:t xml:space="preserve">Лікування. </w:t>
      </w:r>
      <w:r>
        <w:rPr>
          <w:sz w:val="28"/>
        </w:rPr>
        <w:t>Антибіотики призначають тільки при середньотяжких і тяжких формах хвороби. Як правило, призначають аміноглікозиди, еритроміцин, нітрофурани. Показані бактерійні і ферментні препарати.</w:t>
      </w:r>
    </w:p>
    <w:p w:rsidR="00453A67" w:rsidRDefault="00453A67">
      <w:pPr>
        <w:rPr>
          <w:sz w:val="28"/>
        </w:rPr>
      </w:pPr>
    </w:p>
    <w:p w:rsidR="00453A67" w:rsidRDefault="00040853">
      <w:pPr>
        <w:pStyle w:val="1"/>
      </w:pPr>
      <w:r>
        <w:t xml:space="preserve">                     Кишкова цитробактерна інфекція – </w:t>
      </w:r>
    </w:p>
    <w:p w:rsidR="00453A67" w:rsidRDefault="00040853">
      <w:pPr>
        <w:rPr>
          <w:b/>
          <w:sz w:val="28"/>
        </w:rPr>
      </w:pPr>
      <w:r>
        <w:rPr>
          <w:b/>
          <w:sz w:val="28"/>
        </w:rPr>
        <w:t xml:space="preserve">                     Цитробактер (</w:t>
      </w:r>
      <w:r>
        <w:rPr>
          <w:b/>
          <w:sz w:val="28"/>
          <w:lang w:val="en-US"/>
        </w:rPr>
        <w:t>citrobacteriosis</w:t>
      </w:r>
      <w:r>
        <w:rPr>
          <w:b/>
          <w:sz w:val="28"/>
        </w:rPr>
        <w:t>)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- це гостре інфекційне захворювання, переважно травного тракту, що спричинюється умовно-патогенними бактеріями роду </w:t>
      </w:r>
      <w:r>
        <w:rPr>
          <w:sz w:val="28"/>
          <w:lang w:val="en-US"/>
        </w:rPr>
        <w:t>Citrobacter</w:t>
      </w:r>
      <w:r>
        <w:rPr>
          <w:sz w:val="28"/>
        </w:rPr>
        <w:t>. Проявляється симптомами харчової токсикоінфекції або ентероколіту.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Етіологія. </w:t>
      </w:r>
      <w:r>
        <w:rPr>
          <w:sz w:val="28"/>
        </w:rPr>
        <w:t>Збудник – грамнегативні палички. Бактерії утворюють ендотоксин, більшість виділених штамів продукують коліциногени.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Епідеміологія.</w:t>
      </w:r>
      <w:r>
        <w:rPr>
          <w:sz w:val="28"/>
        </w:rPr>
        <w:t xml:space="preserve"> Джерелом інфекції є хворий і бактеріоносій. Зараження може відбуватись і від домашніх тварин. Інфекція передається переважно харчовим шляхом (м</w:t>
      </w:r>
      <w:r>
        <w:rPr>
          <w:sz w:val="28"/>
          <w:lang w:val="ru-RU"/>
        </w:rPr>
        <w:t>`</w:t>
      </w:r>
      <w:r>
        <w:rPr>
          <w:sz w:val="28"/>
        </w:rPr>
        <w:t>ясо, молоко, птиця тощо). У дітей раннього віку інфекція пкредається контактно-побутовим шляхом, через інфіковані предмети вжитку (іграшки, соски, білизну тощо). Хворіють діти раннього віку. Зустрічаються спалахи захворювання і серед дітей старшого віку, перебіг яких відбувається по типу харчової токсикоінфекції. Виражена сезонність - літньо-осіння.</w:t>
      </w:r>
    </w:p>
    <w:p w:rsidR="00453A67" w:rsidRDefault="00040853">
      <w:pPr>
        <w:ind w:left="75"/>
        <w:rPr>
          <w:sz w:val="28"/>
        </w:rPr>
      </w:pPr>
      <w:r>
        <w:rPr>
          <w:i/>
          <w:sz w:val="28"/>
        </w:rPr>
        <w:t xml:space="preserve">   Клініка.</w:t>
      </w:r>
      <w:r>
        <w:rPr>
          <w:sz w:val="28"/>
        </w:rPr>
        <w:t xml:space="preserve"> Перебіг захворювання по типу харчової токсикоінфекції, ентероколіту і генералізованих септичних форм. При харчовій токсикоінфекції цитробактерної етіології (гастроентерит) захворювання починається через декілька годин після вживання інфікованої їжі з появою болю в животі, переважно в епігастральній ділянці, нудоти, загальної слабкості, повторного блювання і рідких випорожнень до 2-5 разів на добу. Температура тіла субфебрильна. Язик обкладений білим нальотом. Відмічається бурчання по ходу кишечника. Випорожнення залишаються каловими без суттєвих патологічних домішок. Перебіг хвороби короткочасний. Через 3-5 днів настає видужання. </w:t>
      </w:r>
    </w:p>
    <w:p w:rsidR="00453A67" w:rsidRDefault="00040853">
      <w:pPr>
        <w:ind w:left="75"/>
        <w:rPr>
          <w:sz w:val="28"/>
        </w:rPr>
      </w:pPr>
      <w:r>
        <w:rPr>
          <w:i/>
          <w:sz w:val="28"/>
        </w:rPr>
        <w:t xml:space="preserve">  </w:t>
      </w:r>
      <w:r>
        <w:rPr>
          <w:sz w:val="28"/>
        </w:rPr>
        <w:t xml:space="preserve">В ослаблених дітей раннього віку захворювання проявляється по типу ентероколіту. Провідним симптомом є гарячка, симптоми токсикозу, помірно виражені кишкові розлади. Випорожнення ентеритні, деколи з домішками слизу, і дуже рідко крові.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Діагностика. </w:t>
      </w:r>
      <w:r>
        <w:rPr>
          <w:sz w:val="28"/>
        </w:rPr>
        <w:t xml:space="preserve">Бактеріологічні і серологічні дослідження. </w:t>
      </w:r>
    </w:p>
    <w:p w:rsidR="00453A67" w:rsidRDefault="00040853">
      <w:pPr>
        <w:ind w:left="75"/>
        <w:rPr>
          <w:sz w:val="28"/>
        </w:rPr>
      </w:pPr>
      <w:r>
        <w:rPr>
          <w:i/>
          <w:sz w:val="28"/>
        </w:rPr>
        <w:t xml:space="preserve">  Лікування.</w:t>
      </w:r>
      <w:r>
        <w:rPr>
          <w:sz w:val="28"/>
        </w:rPr>
        <w:t xml:space="preserve"> Таке саме як і за інших кишкових інфекцій. </w:t>
      </w:r>
    </w:p>
    <w:p w:rsidR="00453A67" w:rsidRDefault="00453A67">
      <w:pPr>
        <w:ind w:left="75"/>
        <w:rPr>
          <w:i/>
          <w:sz w:val="28"/>
        </w:rPr>
      </w:pPr>
    </w:p>
    <w:p w:rsidR="00453A67" w:rsidRDefault="00040853">
      <w:pPr>
        <w:ind w:left="75"/>
        <w:rPr>
          <w:b/>
          <w:sz w:val="28"/>
        </w:rPr>
      </w:pPr>
      <w:r>
        <w:rPr>
          <w:b/>
          <w:sz w:val="28"/>
        </w:rPr>
        <w:t xml:space="preserve">                                 Ротавірусна інфекція.</w:t>
      </w:r>
    </w:p>
    <w:p w:rsidR="00453A67" w:rsidRDefault="00040853">
      <w:pPr>
        <w:pStyle w:val="a3"/>
      </w:pPr>
      <w:r>
        <w:t>- це гостре інфекційне захворювання, спричинене вірусом, який належить до родини реовірусів, роду ротавірусів і яке характеризується синдромом інтоксикації, розладами з боку травного тракту, ураженням верхніх дихальних шляхів.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Етіологія .</w:t>
      </w:r>
      <w:r>
        <w:rPr>
          <w:sz w:val="28"/>
        </w:rPr>
        <w:t>Вони мають дві білкові оболонки – зовнішній та внутрішній каксид, містять РНК. У складі вірусів відсутні ліпіди, що зумовлює низку важливих для практики властивостей: стійкість до дії чинників навколишнього середовища, ефіру, хлороформу, ультразвуку. Чутливі ротавіруси до дії 95% етанолу, формальдегіду, гіпохлорату натрію, сильних кислот і лугів.</w:t>
      </w:r>
    </w:p>
    <w:p w:rsidR="00453A67" w:rsidRDefault="00040853">
      <w:pPr>
        <w:ind w:left="75"/>
        <w:rPr>
          <w:sz w:val="28"/>
        </w:rPr>
      </w:pPr>
      <w:r>
        <w:rPr>
          <w:i/>
          <w:sz w:val="28"/>
        </w:rPr>
        <w:t>Епідеміологія.</w:t>
      </w:r>
      <w:r>
        <w:rPr>
          <w:sz w:val="28"/>
        </w:rPr>
        <w:t xml:space="preserve"> Ротавіруси належать до провідних етіологічних агентів гострого гастроентериту в дітей.</w:t>
      </w:r>
    </w:p>
    <w:p w:rsidR="00453A67" w:rsidRDefault="00040853">
      <w:pPr>
        <w:pStyle w:val="a3"/>
      </w:pPr>
      <w:r>
        <w:t>Джеоелом інфекції є хвора людина і вірусоносії. Виділення вірусу з фекаліями починається з моменту появи перших клінічних симптомів захворювання і досягає максимуму на 3-5-й день. Потім концентрація вірусу швидко падає і зникає на 7-10-й день захворювання. З епідеміологічної точки зору найбільшу небезпеку становлять вірусоносії. Найчастіше вірусоносіями є діти віком після 2 років і дорослі.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Основним механізмом передачі ротавірусної інфекції є фекально-оральний, особливо контактно-побутовий. Можливе зараження внаслідок вживання інфікованої води, харчових продуктів.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Ротавірусна інфекція висококонтагіозна. Інфікування відбувається внаслідок контакту з хворим у 50-60% випадків.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На ротавірусну інфекцію хворіють переважно діти віком від 4 міс до 2 років. У здорових новонароджених і дітей перших місяців життя визначається високий рівень противірусних антитіл, пов</w:t>
      </w:r>
      <w:r>
        <w:rPr>
          <w:sz w:val="28"/>
          <w:lang w:val="ru-RU"/>
        </w:rPr>
        <w:t>`</w:t>
      </w:r>
      <w:r>
        <w:rPr>
          <w:sz w:val="28"/>
        </w:rPr>
        <w:t xml:space="preserve">язаний з пасивним імунітетом, отриманим трансплацентарно від матері.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Імунітет при ротавірусній інфекції типоспецифічний. Повторні захворювання можуть бути в разі інфікування різними серотипами вірусів.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Пік захворюваності на ротавірусну інфекцію припадає на листопад-лютий.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Патогенез. </w:t>
      </w:r>
      <w:r>
        <w:rPr>
          <w:sz w:val="28"/>
        </w:rPr>
        <w:t>Через рот ротавірус потрапляє в травний тракт. Потім він проникає в ентероцити тонкої кишки і починає розмножуватись. Унаслідок цього розвиваються дистрофічні і некротичні зміни цих клітин. Компенсаторно  удвічі прискорюється мітотична активність клітин крипт і зрілі епітеліоцити замінюються на незрілі. У такі клітини ротавірус не проникає, що пов</w:t>
      </w:r>
      <w:r>
        <w:rPr>
          <w:sz w:val="28"/>
          <w:lang w:val="ru-RU"/>
        </w:rPr>
        <w:t>`</w:t>
      </w:r>
      <w:r>
        <w:rPr>
          <w:sz w:val="28"/>
        </w:rPr>
        <w:t xml:space="preserve">язано з відсутністю на їх поверхні специфічних рецепторів. </w:t>
      </w:r>
    </w:p>
    <w:p w:rsidR="00453A67" w:rsidRDefault="00040853">
      <w:pPr>
        <w:pStyle w:val="a3"/>
      </w:pPr>
      <w:r>
        <w:t xml:space="preserve"> Поряд з дистрофічними в слизовій оболонці розвивається запальна реакція з підвищеною інфільтрацією лімфоцитів і підсиленням щільності інфільтрату власної пластинки. Таким чином, зміни в слизовій оболонці тонкої кишки свідчать про наявність гострого дифузного ентериту з атрофічними змінами ворсинок. Крім тонкої кишки зміни можуть виникати в товстій кишці у вигляді катарального коліту.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Зазначені зміни в першу чергу призводять до порушення синтезу дисахаридаз (мальтази, лактази, інвертази). Недостатність цих ферментів призводить до накопичення в порожнині кишки дисахаридів. Нерозчинені дисахариди надходять в товсту кишку і утворюють у ній підвищений осмотичний тиск, який притягує воду і перешкоджає її всмоктуванню.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Виникнення діарейного синдрому за ротавірусної інфекції також пов`язане із зниженням активності калій-натрієвої АТФ-ази.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Запальні зміни в кишечнику при ротавірусній інфекції підсилюють перистальтику останнього. Це в свою чергу також сприяє розвитку діареї, оскільки скорочується час необхідний для повного всмоктування води.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Клініка. </w:t>
      </w:r>
      <w:r>
        <w:rPr>
          <w:sz w:val="28"/>
        </w:rPr>
        <w:t xml:space="preserve">Інкубаційний період триває від1 до 5 діб. У більшості хворих початок хвороби гострий, увесь симптомокомплекс розвивається в першу добу. Найбільш патогномонічними для ротавірусної інфекції є зміни з боку травного тракту.при цьому характерний розвиток гастроентериту та ентериту. Випорожнення рідкі, водянисті, пінисті, слабко пофарбовані, без патологічних домішок чи з незначною кількістю слизу, з різким запахом. Кількість випорожнень 5-20 разів на добу. Характерні імперативні потяги до дефекації, вони виникають раптово, супроводжуються бурчанням у кишечнику, завершуються голосним відходженням газів та бризкаючими випорожненнями. Після дефекації хворим стає краще. Тривалість діареї 7-10 днів. </w:t>
      </w:r>
    </w:p>
    <w:p w:rsidR="00453A67" w:rsidRDefault="00040853">
      <w:pPr>
        <w:ind w:left="75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 xml:space="preserve">Блювання є кардинальним симптомом і відмічається у 80% хворих на ротавірусну інфекцію. Частіше воно виникає одночасно з рідкими випорожненнями. Блювання повторне, але короткочасне (1-2 дні). Діти старшого віку скаржаться на біль в животі. Частіше він постійного характеру, але може бути переймистим. </w:t>
      </w:r>
    </w:p>
    <w:p w:rsidR="00453A67" w:rsidRDefault="00040853">
      <w:pPr>
        <w:ind w:left="75"/>
        <w:rPr>
          <w:sz w:val="28"/>
          <w:lang w:val="ru-RU"/>
        </w:rPr>
      </w:pPr>
      <w:r>
        <w:rPr>
          <w:sz w:val="28"/>
        </w:rPr>
        <w:t xml:space="preserve"> Температура тіла, як правило, 38-39 С і нормалізується на 3-4-й день хвороби. Найтиповішими ознаками інтоксикації є слабкість, в</w:t>
      </w:r>
      <w:r>
        <w:rPr>
          <w:sz w:val="28"/>
          <w:lang w:val="ru-RU"/>
        </w:rPr>
        <w:t>`</w:t>
      </w:r>
      <w:r>
        <w:rPr>
          <w:sz w:val="28"/>
        </w:rPr>
        <w:t xml:space="preserve">ялість, адинамія, головний біль. </w:t>
      </w:r>
    </w:p>
    <w:p w:rsidR="00453A67" w:rsidRDefault="00040853">
      <w:pPr>
        <w:ind w:left="75"/>
        <w:rPr>
          <w:sz w:val="28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Респіраторний синдром характеризується помірною гіперемією та зернистістю зіва, які на відміну від ГРВІ менш виражені, короткочасні, не мають тенденції до наростання.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Унаслідок швидкої втрати води і електролітів може бути зневоднення організму. Частіше розвивається ізотонічний ексикоз І-ІІ ступеня.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У новонароджених переважає легка форма хвороби з поступовим розвитком симптомів. На відміну від новонароджених у дітей раннього віку перебіг ротавірусної інфекції часто відбувається у вигляді тяжких форм. Захворювання починається гостро. Тяжкі форми ротавірусної інфекції в дітей супроводжуються вираженими симптомами інтоксикації (в`ялість, адинамія, анорексія, мармуровий малюнок шкіри, ціаноз, непритомність, судоми). Відзначаються серцево-судинні розлади.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У третини хворих перебіг ротавірусної інфекції може бути одночасно з бактеріальним ураженням кишечника. У такому разі у випорожненнях з</w:t>
      </w:r>
      <w:r>
        <w:rPr>
          <w:sz w:val="28"/>
          <w:lang w:val="ru-RU"/>
        </w:rPr>
        <w:t>`</w:t>
      </w:r>
      <w:r>
        <w:rPr>
          <w:sz w:val="28"/>
        </w:rPr>
        <w:t>являються патологічні домішки (слиз, кров, гній).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Лабораторна діагностика.</w:t>
      </w:r>
      <w:r>
        <w:rPr>
          <w:sz w:val="28"/>
        </w:rPr>
        <w:t xml:space="preserve"> Виявлення ротавірусу у фекаліях за допомогою електронної мікроскопії в перші дні захворювання. </w:t>
      </w:r>
    </w:p>
    <w:p w:rsidR="00453A67" w:rsidRDefault="00040853">
      <w:pPr>
        <w:pStyle w:val="a3"/>
      </w:pPr>
      <w:r>
        <w:t xml:space="preserve">Методом імуноферментного аналізу, латекс-аглютинації, реакції коаглютинації можна виявити ротавірусний антиген у фекаліях на 5-6-й день хвороби.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>Для виявлення специфічних антитіл у крові хворих використовують реакцію нейтралізації вірусу та РТГА з ротавірусним антигеном. Діагностичним титром вважається титр 1:16.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 xml:space="preserve">Лікування. </w:t>
      </w:r>
      <w:r>
        <w:rPr>
          <w:sz w:val="28"/>
        </w:rPr>
        <w:t>З перших днів захворювання рекомендується призначити дієту з обмеженням вуглеводів, солодощів, молока. Паралельно з обмеженням вуглеводного навантаження в харчовому раціоні збільшують кількість білка за рахунок сиру, протертого м`яса, рисової та гречаної круп, низьколактозних сумішей.</w:t>
      </w:r>
    </w:p>
    <w:p w:rsidR="00453A67" w:rsidRDefault="00040853">
      <w:pPr>
        <w:pStyle w:val="a3"/>
      </w:pPr>
      <w:r>
        <w:t xml:space="preserve"> Показано призначати сорбенти, еубіотики (біфідумбактерин, лактобактерин тощо). Найбільш оптимально хворим із ротавірусною інфекцією призначити такі препарати, як холестирамін і смекта. Вони не тільки сорбують токсичні речовини, жовчні кислоти, але й самі ротавіруси, захищають ентероцити від проникнення в них вірусних часток.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У хворих з ексикозом важливою є регідратаційна терапія, яка може проводитись як орально так і парентерально. </w:t>
      </w:r>
    </w:p>
    <w:p w:rsidR="00453A67" w:rsidRDefault="00040853">
      <w:pPr>
        <w:ind w:left="75"/>
        <w:rPr>
          <w:sz w:val="28"/>
        </w:rPr>
      </w:pPr>
      <w:r>
        <w:rPr>
          <w:sz w:val="28"/>
        </w:rPr>
        <w:t xml:space="preserve"> Паралельно з регідратацією при ротавірусній інфекції слід призначити, які сприяють зменшенню секреції води та електролітів у порожнину кишечника. До них належать імодіум, лоперамід, реасек. З етіотропних засобів при ротавірусній інфекції можна застосовувати а-лейкоцитарний інтерферон. </w:t>
      </w:r>
    </w:p>
    <w:p w:rsidR="00453A67" w:rsidRDefault="00453A67">
      <w:pPr>
        <w:ind w:left="360"/>
        <w:rPr>
          <w:sz w:val="28"/>
        </w:rPr>
      </w:pPr>
    </w:p>
    <w:p w:rsidR="00453A67" w:rsidRDefault="00453A67">
      <w:pPr>
        <w:rPr>
          <w:sz w:val="28"/>
        </w:rPr>
      </w:pPr>
    </w:p>
    <w:p w:rsidR="00453A67" w:rsidRDefault="00453A67">
      <w:pPr>
        <w:rPr>
          <w:sz w:val="28"/>
        </w:rPr>
      </w:pPr>
    </w:p>
    <w:p w:rsidR="00453A67" w:rsidRDefault="00453A67">
      <w:pPr>
        <w:rPr>
          <w:sz w:val="28"/>
        </w:rPr>
      </w:pPr>
    </w:p>
    <w:p w:rsidR="00453A67" w:rsidRDefault="00453A67">
      <w:pPr>
        <w:rPr>
          <w:sz w:val="28"/>
        </w:rPr>
      </w:pPr>
      <w:bookmarkStart w:id="0" w:name="_GoBack"/>
      <w:bookmarkEnd w:id="0"/>
    </w:p>
    <w:sectPr w:rsidR="00453A6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B67E7"/>
    <w:multiLevelType w:val="singleLevel"/>
    <w:tmpl w:val="B7AA7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76852E7E"/>
    <w:multiLevelType w:val="singleLevel"/>
    <w:tmpl w:val="8790262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7E013FA9"/>
    <w:multiLevelType w:val="singleLevel"/>
    <w:tmpl w:val="F456342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853"/>
    <w:rsid w:val="00040853"/>
    <w:rsid w:val="00453A67"/>
    <w:rsid w:val="00B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6292D-CE2A-4AC4-B6CA-E8F5DB95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5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ГОСТРІ КИШКОВІ ІНФЕКЦІЇ , СПРИЧИНЕНІ УМОВНО-                     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25708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ГОСТРІ КИШКОВІ ІНФЕКЦІЇ , СПРИЧИНЕНІ УМОВНО-                     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2014-04-23T05:54:00Z</dcterms:created>
  <dcterms:modified xsi:type="dcterms:W3CDTF">2014-04-23T05:54:00Z</dcterms:modified>
  <cp:category>Медицина. Безпека життєдіяльності</cp:category>
</cp:coreProperties>
</file>