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8F2" w:rsidRDefault="008638F2" w:rsidP="00557C33">
      <w:pPr>
        <w:jc w:val="center"/>
        <w:rPr>
          <w:sz w:val="28"/>
          <w:szCs w:val="28"/>
        </w:rPr>
      </w:pPr>
    </w:p>
    <w:p w:rsidR="00557C33" w:rsidRPr="00110191" w:rsidRDefault="00557C33" w:rsidP="00557C33">
      <w:pPr>
        <w:jc w:val="center"/>
        <w:rPr>
          <w:sz w:val="28"/>
          <w:szCs w:val="28"/>
        </w:rPr>
      </w:pPr>
      <w:r w:rsidRPr="00110191">
        <w:rPr>
          <w:sz w:val="28"/>
          <w:szCs w:val="28"/>
        </w:rPr>
        <w:t>Федеральное агентство по образованию Российской Федерации</w:t>
      </w:r>
    </w:p>
    <w:p w:rsidR="00557C33" w:rsidRPr="00110191" w:rsidRDefault="00557C33" w:rsidP="00557C33">
      <w:pPr>
        <w:jc w:val="center"/>
        <w:rPr>
          <w:sz w:val="28"/>
          <w:szCs w:val="28"/>
        </w:rPr>
      </w:pPr>
    </w:p>
    <w:p w:rsidR="00557C33" w:rsidRPr="00110191" w:rsidRDefault="00557C33" w:rsidP="00557C33">
      <w:pPr>
        <w:jc w:val="center"/>
        <w:rPr>
          <w:sz w:val="28"/>
          <w:szCs w:val="28"/>
        </w:rPr>
      </w:pPr>
      <w:r w:rsidRPr="00110191">
        <w:rPr>
          <w:sz w:val="28"/>
          <w:szCs w:val="28"/>
        </w:rPr>
        <w:t>Брянский государственный университет</w:t>
      </w:r>
    </w:p>
    <w:p w:rsidR="00557C33" w:rsidRPr="00110191" w:rsidRDefault="00557C33" w:rsidP="00557C33">
      <w:pPr>
        <w:jc w:val="center"/>
        <w:rPr>
          <w:sz w:val="28"/>
          <w:szCs w:val="28"/>
        </w:rPr>
      </w:pPr>
      <w:r w:rsidRPr="00110191">
        <w:rPr>
          <w:sz w:val="28"/>
          <w:szCs w:val="28"/>
        </w:rPr>
        <w:t>Имени акад. И.Г. Петровского</w:t>
      </w:r>
    </w:p>
    <w:p w:rsidR="00557C33" w:rsidRPr="00110191" w:rsidRDefault="00557C33" w:rsidP="00557C33">
      <w:pPr>
        <w:jc w:val="center"/>
        <w:rPr>
          <w:sz w:val="28"/>
          <w:szCs w:val="28"/>
        </w:rPr>
      </w:pPr>
    </w:p>
    <w:p w:rsidR="00557C33" w:rsidRPr="00110191" w:rsidRDefault="00557C33" w:rsidP="00557C33">
      <w:pPr>
        <w:jc w:val="center"/>
        <w:rPr>
          <w:sz w:val="28"/>
          <w:szCs w:val="28"/>
        </w:rPr>
      </w:pPr>
      <w:r w:rsidRPr="00110191">
        <w:rPr>
          <w:sz w:val="28"/>
          <w:szCs w:val="28"/>
        </w:rPr>
        <w:t>Социально-экономический институт</w:t>
      </w:r>
    </w:p>
    <w:p w:rsidR="00557C33" w:rsidRPr="00110191" w:rsidRDefault="00557C33" w:rsidP="00557C33">
      <w:pPr>
        <w:jc w:val="center"/>
        <w:rPr>
          <w:sz w:val="28"/>
          <w:szCs w:val="28"/>
        </w:rPr>
      </w:pPr>
    </w:p>
    <w:p w:rsidR="00557C33" w:rsidRPr="00110191" w:rsidRDefault="00557C33" w:rsidP="00557C33">
      <w:pPr>
        <w:jc w:val="center"/>
        <w:rPr>
          <w:sz w:val="28"/>
          <w:szCs w:val="28"/>
        </w:rPr>
      </w:pPr>
      <w:r w:rsidRPr="00110191">
        <w:rPr>
          <w:sz w:val="28"/>
          <w:szCs w:val="28"/>
        </w:rPr>
        <w:t>Финансово-экономический факультет</w:t>
      </w:r>
    </w:p>
    <w:p w:rsidR="00557C33" w:rsidRPr="00110191" w:rsidRDefault="00557C33" w:rsidP="00557C33">
      <w:pPr>
        <w:jc w:val="center"/>
        <w:rPr>
          <w:sz w:val="28"/>
          <w:szCs w:val="28"/>
        </w:rPr>
      </w:pPr>
    </w:p>
    <w:p w:rsidR="00557C33" w:rsidRPr="00110191" w:rsidRDefault="00557C33" w:rsidP="00557C33">
      <w:pPr>
        <w:jc w:val="center"/>
        <w:rPr>
          <w:sz w:val="28"/>
          <w:szCs w:val="28"/>
        </w:rPr>
      </w:pPr>
      <w:r w:rsidRPr="00110191">
        <w:rPr>
          <w:sz w:val="28"/>
          <w:szCs w:val="28"/>
        </w:rPr>
        <w:t>Кафедра «Финансы и кредит»</w:t>
      </w:r>
    </w:p>
    <w:p w:rsidR="00557C33" w:rsidRPr="00110191" w:rsidRDefault="00557C33" w:rsidP="00557C33">
      <w:pPr>
        <w:jc w:val="center"/>
        <w:rPr>
          <w:sz w:val="28"/>
          <w:szCs w:val="28"/>
        </w:rPr>
      </w:pPr>
    </w:p>
    <w:p w:rsidR="00557C33" w:rsidRDefault="00557C33" w:rsidP="00557C33">
      <w:pPr>
        <w:jc w:val="center"/>
      </w:pPr>
    </w:p>
    <w:p w:rsidR="00557C33" w:rsidRDefault="00557C33" w:rsidP="00557C33">
      <w:pPr>
        <w:jc w:val="center"/>
      </w:pPr>
    </w:p>
    <w:p w:rsidR="00557C33" w:rsidRDefault="00557C33" w:rsidP="00557C33"/>
    <w:p w:rsidR="00557C33" w:rsidRDefault="00557C33" w:rsidP="00557C33"/>
    <w:p w:rsidR="00557C33" w:rsidRDefault="00557C33" w:rsidP="00557C33"/>
    <w:p w:rsidR="00557C33" w:rsidRDefault="00557C33" w:rsidP="00557C33"/>
    <w:p w:rsidR="00557C33" w:rsidRDefault="00557C33" w:rsidP="00557C33"/>
    <w:p w:rsidR="00557C33" w:rsidRPr="00540FA2" w:rsidRDefault="00557C33" w:rsidP="00557C33">
      <w:pPr>
        <w:jc w:val="center"/>
        <w:rPr>
          <w:b/>
          <w:sz w:val="36"/>
          <w:szCs w:val="36"/>
        </w:rPr>
      </w:pPr>
      <w:r w:rsidRPr="00540FA2">
        <w:rPr>
          <w:b/>
          <w:sz w:val="36"/>
          <w:szCs w:val="36"/>
        </w:rPr>
        <w:t>ОТЧЁТ</w:t>
      </w:r>
    </w:p>
    <w:p w:rsidR="00557C33" w:rsidRPr="00540FA2" w:rsidRDefault="00557C33" w:rsidP="00557C33">
      <w:pPr>
        <w:jc w:val="center"/>
        <w:rPr>
          <w:b/>
          <w:sz w:val="36"/>
          <w:szCs w:val="36"/>
        </w:rPr>
      </w:pPr>
      <w:r>
        <w:rPr>
          <w:b/>
          <w:sz w:val="36"/>
          <w:szCs w:val="36"/>
        </w:rPr>
        <w:t>п</w:t>
      </w:r>
      <w:r w:rsidRPr="00540FA2">
        <w:rPr>
          <w:b/>
          <w:sz w:val="36"/>
          <w:szCs w:val="36"/>
        </w:rPr>
        <w:t>о производственной практике</w:t>
      </w:r>
    </w:p>
    <w:p w:rsidR="00557C33" w:rsidRDefault="00557C33" w:rsidP="00557C33">
      <w:pPr>
        <w:jc w:val="center"/>
        <w:rPr>
          <w:b/>
          <w:sz w:val="36"/>
          <w:szCs w:val="36"/>
        </w:rPr>
      </w:pPr>
      <w:r w:rsidRPr="00540FA2">
        <w:rPr>
          <w:b/>
          <w:sz w:val="36"/>
          <w:szCs w:val="36"/>
        </w:rPr>
        <w:t>(на примере «ООО С</w:t>
      </w:r>
      <w:r>
        <w:rPr>
          <w:b/>
          <w:sz w:val="36"/>
          <w:szCs w:val="36"/>
        </w:rPr>
        <w:t>троительная компания</w:t>
      </w:r>
      <w:r w:rsidRPr="00540FA2">
        <w:rPr>
          <w:b/>
          <w:sz w:val="36"/>
          <w:szCs w:val="36"/>
        </w:rPr>
        <w:t xml:space="preserve"> Афон»</w:t>
      </w:r>
      <w:r>
        <w:rPr>
          <w:b/>
          <w:sz w:val="36"/>
          <w:szCs w:val="36"/>
        </w:rPr>
        <w:t>)</w:t>
      </w:r>
    </w:p>
    <w:p w:rsidR="00557C33" w:rsidRDefault="00557C33" w:rsidP="00557C33">
      <w:pPr>
        <w:rPr>
          <w:b/>
          <w:sz w:val="36"/>
          <w:szCs w:val="36"/>
        </w:rPr>
      </w:pPr>
    </w:p>
    <w:p w:rsidR="00557C33" w:rsidRDefault="00557C33" w:rsidP="00557C33">
      <w:pPr>
        <w:rPr>
          <w:b/>
          <w:sz w:val="36"/>
          <w:szCs w:val="36"/>
        </w:rPr>
      </w:pPr>
    </w:p>
    <w:p w:rsidR="00557C33" w:rsidRDefault="00557C33" w:rsidP="00557C33">
      <w:pPr>
        <w:rPr>
          <w:b/>
          <w:sz w:val="36"/>
          <w:szCs w:val="36"/>
        </w:rPr>
      </w:pPr>
    </w:p>
    <w:p w:rsidR="00557C33" w:rsidRPr="009A24B6" w:rsidRDefault="00557C33" w:rsidP="00557C33">
      <w:pPr>
        <w:jc w:val="center"/>
        <w:rPr>
          <w:b/>
          <w:sz w:val="28"/>
          <w:szCs w:val="28"/>
        </w:rPr>
      </w:pPr>
    </w:p>
    <w:p w:rsidR="00557C33" w:rsidRPr="009A24B6" w:rsidRDefault="00557C33" w:rsidP="00557C33">
      <w:pPr>
        <w:ind w:left="2838" w:firstLine="2118"/>
        <w:rPr>
          <w:sz w:val="28"/>
          <w:szCs w:val="28"/>
        </w:rPr>
      </w:pPr>
      <w:r>
        <w:rPr>
          <w:sz w:val="28"/>
          <w:szCs w:val="28"/>
        </w:rPr>
        <w:t xml:space="preserve"> </w:t>
      </w:r>
      <w:r w:rsidRPr="009A24B6">
        <w:rPr>
          <w:sz w:val="28"/>
          <w:szCs w:val="28"/>
        </w:rPr>
        <w:t>Выполнил</w:t>
      </w:r>
      <w:r>
        <w:rPr>
          <w:sz w:val="28"/>
          <w:szCs w:val="28"/>
        </w:rPr>
        <w:t>а</w:t>
      </w:r>
      <w:r w:rsidRPr="009A24B6">
        <w:rPr>
          <w:sz w:val="28"/>
          <w:szCs w:val="28"/>
        </w:rPr>
        <w:t xml:space="preserve">: </w:t>
      </w:r>
      <w:r>
        <w:rPr>
          <w:sz w:val="28"/>
          <w:szCs w:val="28"/>
        </w:rPr>
        <w:t>Сорокина И.И.</w:t>
      </w:r>
    </w:p>
    <w:p w:rsidR="00557C33" w:rsidRPr="009A24B6" w:rsidRDefault="00557C33" w:rsidP="00557C33">
      <w:pPr>
        <w:jc w:val="right"/>
        <w:rPr>
          <w:sz w:val="28"/>
          <w:szCs w:val="28"/>
        </w:rPr>
      </w:pPr>
      <w:r>
        <w:rPr>
          <w:sz w:val="28"/>
          <w:szCs w:val="28"/>
        </w:rPr>
        <w:t xml:space="preserve">  </w:t>
      </w:r>
    </w:p>
    <w:p w:rsidR="00557C33" w:rsidRPr="009A24B6" w:rsidRDefault="00557C33" w:rsidP="00557C33">
      <w:pPr>
        <w:jc w:val="center"/>
        <w:rPr>
          <w:sz w:val="28"/>
          <w:szCs w:val="28"/>
        </w:rPr>
      </w:pPr>
      <w:r w:rsidRPr="009A24B6">
        <w:rPr>
          <w:sz w:val="28"/>
          <w:szCs w:val="28"/>
        </w:rPr>
        <w:t xml:space="preserve">                             </w:t>
      </w:r>
      <w:r>
        <w:rPr>
          <w:sz w:val="28"/>
          <w:szCs w:val="28"/>
        </w:rPr>
        <w:t xml:space="preserve">              К</w:t>
      </w:r>
      <w:r w:rsidRPr="009A24B6">
        <w:rPr>
          <w:sz w:val="28"/>
          <w:szCs w:val="28"/>
        </w:rPr>
        <w:t xml:space="preserve">урс </w:t>
      </w:r>
      <w:r>
        <w:rPr>
          <w:sz w:val="28"/>
          <w:szCs w:val="28"/>
        </w:rPr>
        <w:t>2</w:t>
      </w:r>
      <w:r w:rsidRPr="009A24B6">
        <w:rPr>
          <w:sz w:val="28"/>
          <w:szCs w:val="28"/>
        </w:rPr>
        <w:t xml:space="preserve"> с Группа 17</w:t>
      </w:r>
    </w:p>
    <w:p w:rsidR="00557C33" w:rsidRPr="009A24B6" w:rsidRDefault="00557C33" w:rsidP="00557C33">
      <w:pPr>
        <w:jc w:val="center"/>
        <w:rPr>
          <w:sz w:val="28"/>
          <w:szCs w:val="28"/>
        </w:rPr>
      </w:pPr>
    </w:p>
    <w:p w:rsidR="00557C33" w:rsidRPr="009A24B6" w:rsidRDefault="00557C33" w:rsidP="00557C33">
      <w:pPr>
        <w:jc w:val="center"/>
        <w:rPr>
          <w:sz w:val="28"/>
          <w:szCs w:val="28"/>
        </w:rPr>
      </w:pPr>
      <w:r w:rsidRPr="009A24B6">
        <w:rPr>
          <w:sz w:val="28"/>
          <w:szCs w:val="28"/>
        </w:rPr>
        <w:t xml:space="preserve">                                                          </w:t>
      </w:r>
      <w:r>
        <w:rPr>
          <w:sz w:val="28"/>
          <w:szCs w:val="28"/>
        </w:rPr>
        <w:t xml:space="preserve">           </w:t>
      </w:r>
      <w:r w:rsidRPr="009A24B6">
        <w:rPr>
          <w:sz w:val="28"/>
          <w:szCs w:val="28"/>
        </w:rPr>
        <w:t xml:space="preserve"> Специальность «Финансы и кредит»</w:t>
      </w:r>
    </w:p>
    <w:p w:rsidR="00557C33" w:rsidRPr="009A24B6" w:rsidRDefault="00557C33" w:rsidP="00557C33">
      <w:pPr>
        <w:jc w:val="center"/>
        <w:rPr>
          <w:sz w:val="28"/>
          <w:szCs w:val="28"/>
        </w:rPr>
      </w:pPr>
    </w:p>
    <w:p w:rsidR="00557C33" w:rsidRDefault="00557C33" w:rsidP="00557C33">
      <w:pPr>
        <w:ind w:left="1416" w:firstLine="708"/>
        <w:jc w:val="center"/>
        <w:rPr>
          <w:sz w:val="28"/>
          <w:szCs w:val="28"/>
        </w:rPr>
      </w:pPr>
      <w:r w:rsidRPr="009A24B6">
        <w:rPr>
          <w:sz w:val="28"/>
          <w:szCs w:val="28"/>
        </w:rPr>
        <w:t xml:space="preserve"> </w:t>
      </w:r>
      <w:r>
        <w:rPr>
          <w:sz w:val="28"/>
          <w:szCs w:val="28"/>
        </w:rPr>
        <w:t xml:space="preserve">                  </w:t>
      </w:r>
      <w:r w:rsidRPr="009A24B6">
        <w:rPr>
          <w:sz w:val="28"/>
          <w:szCs w:val="28"/>
        </w:rPr>
        <w:t xml:space="preserve">Руководитель практики </w:t>
      </w:r>
    </w:p>
    <w:p w:rsidR="00557C33" w:rsidRDefault="00557C33" w:rsidP="00557C33">
      <w:pPr>
        <w:ind w:left="1416" w:firstLine="708"/>
        <w:rPr>
          <w:sz w:val="28"/>
          <w:szCs w:val="28"/>
        </w:rPr>
      </w:pPr>
      <w:r>
        <w:rPr>
          <w:sz w:val="28"/>
          <w:szCs w:val="28"/>
        </w:rPr>
        <w:t xml:space="preserve">                                         </w:t>
      </w:r>
      <w:r w:rsidRPr="009A24B6">
        <w:rPr>
          <w:sz w:val="28"/>
          <w:szCs w:val="28"/>
        </w:rPr>
        <w:t xml:space="preserve">от предприятия </w:t>
      </w:r>
    </w:p>
    <w:p w:rsidR="00557C33" w:rsidRPr="009A24B6" w:rsidRDefault="00557C33" w:rsidP="00557C33">
      <w:pPr>
        <w:tabs>
          <w:tab w:val="left" w:pos="3960"/>
          <w:tab w:val="left" w:pos="4800"/>
          <w:tab w:val="left" w:pos="5160"/>
        </w:tabs>
        <w:ind w:left="1416" w:firstLine="708"/>
        <w:jc w:val="center"/>
        <w:rPr>
          <w:sz w:val="28"/>
          <w:szCs w:val="28"/>
        </w:rPr>
      </w:pPr>
      <w:r>
        <w:rPr>
          <w:sz w:val="28"/>
          <w:szCs w:val="28"/>
        </w:rPr>
        <w:t xml:space="preserve">                            </w:t>
      </w:r>
      <w:r w:rsidRPr="009A24B6">
        <w:rPr>
          <w:sz w:val="28"/>
          <w:szCs w:val="28"/>
        </w:rPr>
        <w:t>Шкроб Евгения Николаевна</w:t>
      </w:r>
    </w:p>
    <w:p w:rsidR="00557C33" w:rsidRPr="009A24B6" w:rsidRDefault="00557C33" w:rsidP="00557C33">
      <w:pPr>
        <w:tabs>
          <w:tab w:val="left" w:pos="3960"/>
          <w:tab w:val="left" w:pos="4800"/>
          <w:tab w:val="left" w:pos="5160"/>
        </w:tabs>
        <w:ind w:left="3540" w:firstLine="708"/>
        <w:jc w:val="center"/>
        <w:rPr>
          <w:sz w:val="28"/>
          <w:szCs w:val="28"/>
        </w:rPr>
      </w:pPr>
    </w:p>
    <w:p w:rsidR="00557C33" w:rsidRPr="009A24B6" w:rsidRDefault="00557C33" w:rsidP="00557C33">
      <w:pPr>
        <w:tabs>
          <w:tab w:val="left" w:pos="3960"/>
          <w:tab w:val="left" w:pos="4800"/>
          <w:tab w:val="left" w:pos="5160"/>
        </w:tabs>
        <w:jc w:val="center"/>
        <w:rPr>
          <w:sz w:val="28"/>
          <w:szCs w:val="28"/>
        </w:rPr>
      </w:pPr>
      <w:r w:rsidRPr="009A24B6">
        <w:rPr>
          <w:sz w:val="28"/>
          <w:szCs w:val="28"/>
        </w:rPr>
        <w:t xml:space="preserve">               </w:t>
      </w:r>
      <w:r>
        <w:rPr>
          <w:sz w:val="28"/>
          <w:szCs w:val="28"/>
        </w:rPr>
        <w:t xml:space="preserve">                            </w:t>
      </w:r>
      <w:r w:rsidRPr="009A24B6">
        <w:rPr>
          <w:sz w:val="28"/>
          <w:szCs w:val="28"/>
        </w:rPr>
        <w:t xml:space="preserve"> </w:t>
      </w:r>
      <w:r>
        <w:rPr>
          <w:sz w:val="28"/>
          <w:szCs w:val="28"/>
        </w:rPr>
        <w:t xml:space="preserve">                  </w:t>
      </w:r>
      <w:r w:rsidRPr="009A24B6">
        <w:rPr>
          <w:sz w:val="28"/>
          <w:szCs w:val="28"/>
        </w:rPr>
        <w:t>Проверил</w:t>
      </w:r>
      <w:r>
        <w:rPr>
          <w:sz w:val="28"/>
          <w:szCs w:val="28"/>
        </w:rPr>
        <w:t>а</w:t>
      </w:r>
      <w:r w:rsidRPr="009A24B6">
        <w:rPr>
          <w:sz w:val="28"/>
          <w:szCs w:val="28"/>
        </w:rPr>
        <w:t>:</w:t>
      </w:r>
      <w:r>
        <w:rPr>
          <w:sz w:val="28"/>
          <w:szCs w:val="28"/>
        </w:rPr>
        <w:t xml:space="preserve"> Разнатовская Е.В.</w:t>
      </w:r>
    </w:p>
    <w:p w:rsidR="00557C33" w:rsidRPr="009A24B6" w:rsidRDefault="00557C33" w:rsidP="00557C33">
      <w:pPr>
        <w:tabs>
          <w:tab w:val="left" w:pos="3960"/>
          <w:tab w:val="left" w:pos="4800"/>
          <w:tab w:val="left" w:pos="5160"/>
        </w:tabs>
        <w:rPr>
          <w:sz w:val="28"/>
          <w:szCs w:val="28"/>
        </w:rPr>
      </w:pPr>
      <w:r>
        <w:rPr>
          <w:sz w:val="28"/>
          <w:szCs w:val="28"/>
        </w:rPr>
        <w:t xml:space="preserve"> </w:t>
      </w:r>
    </w:p>
    <w:p w:rsidR="00557C33" w:rsidRPr="009A24B6" w:rsidRDefault="00557C33" w:rsidP="00557C33">
      <w:pPr>
        <w:jc w:val="right"/>
        <w:rPr>
          <w:sz w:val="28"/>
          <w:szCs w:val="28"/>
        </w:rPr>
      </w:pPr>
    </w:p>
    <w:p w:rsidR="00557C33" w:rsidRDefault="00557C33" w:rsidP="00557C33">
      <w:pPr>
        <w:jc w:val="right"/>
        <w:rPr>
          <w:sz w:val="28"/>
          <w:szCs w:val="28"/>
        </w:rPr>
      </w:pPr>
    </w:p>
    <w:p w:rsidR="00557C33" w:rsidRDefault="00557C33" w:rsidP="00557C33">
      <w:pPr>
        <w:jc w:val="right"/>
        <w:rPr>
          <w:sz w:val="28"/>
          <w:szCs w:val="28"/>
        </w:rPr>
      </w:pPr>
    </w:p>
    <w:p w:rsidR="00557C33" w:rsidRDefault="00557C33" w:rsidP="00557C33">
      <w:pPr>
        <w:jc w:val="right"/>
        <w:rPr>
          <w:sz w:val="28"/>
          <w:szCs w:val="28"/>
        </w:rPr>
      </w:pPr>
    </w:p>
    <w:p w:rsidR="00557C33" w:rsidRPr="009A24B6" w:rsidRDefault="00557C33" w:rsidP="00557C33">
      <w:pPr>
        <w:rPr>
          <w:sz w:val="28"/>
          <w:szCs w:val="28"/>
        </w:rPr>
      </w:pPr>
    </w:p>
    <w:p w:rsidR="00557C33" w:rsidRPr="009A24B6" w:rsidRDefault="00557C33" w:rsidP="00557C33">
      <w:pPr>
        <w:ind w:firstLine="708"/>
        <w:jc w:val="center"/>
        <w:rPr>
          <w:sz w:val="28"/>
          <w:szCs w:val="28"/>
        </w:rPr>
      </w:pPr>
      <w:r>
        <w:rPr>
          <w:sz w:val="28"/>
          <w:szCs w:val="28"/>
        </w:rPr>
        <w:t xml:space="preserve">  Брянск 2010</w:t>
      </w:r>
    </w:p>
    <w:p w:rsidR="00711319" w:rsidRDefault="00711319"/>
    <w:p w:rsidR="00557C33" w:rsidRPr="00987037" w:rsidRDefault="00557C33" w:rsidP="00557C33">
      <w:pPr>
        <w:jc w:val="center"/>
        <w:rPr>
          <w:b/>
          <w:sz w:val="32"/>
          <w:szCs w:val="32"/>
        </w:rPr>
      </w:pPr>
      <w:r w:rsidRPr="00987037">
        <w:rPr>
          <w:b/>
          <w:sz w:val="32"/>
          <w:szCs w:val="32"/>
        </w:rPr>
        <w:t>Отзыв руководителя практики</w:t>
      </w:r>
    </w:p>
    <w:p w:rsidR="00557C33" w:rsidRPr="00987037" w:rsidRDefault="00557C33" w:rsidP="00557C33">
      <w:pPr>
        <w:spacing w:line="360" w:lineRule="auto"/>
        <w:jc w:val="both"/>
        <w:rPr>
          <w:b/>
          <w:sz w:val="28"/>
          <w:szCs w:val="28"/>
        </w:rPr>
      </w:pPr>
    </w:p>
    <w:p w:rsidR="00557C33" w:rsidRPr="00987037" w:rsidRDefault="00557C33" w:rsidP="00557C33">
      <w:pPr>
        <w:spacing w:line="360" w:lineRule="auto"/>
        <w:ind w:firstLine="708"/>
        <w:jc w:val="both"/>
        <w:rPr>
          <w:sz w:val="28"/>
          <w:szCs w:val="28"/>
        </w:rPr>
      </w:pPr>
      <w:r w:rsidRPr="00987037">
        <w:rPr>
          <w:sz w:val="28"/>
          <w:szCs w:val="28"/>
        </w:rPr>
        <w:t>Практикантка Шкроб Анастасия Александровна проходила производственную практику в ООО «СК Афон» г. Дятьково.</w:t>
      </w:r>
    </w:p>
    <w:p w:rsidR="00557C33" w:rsidRPr="00987037" w:rsidRDefault="00557C33" w:rsidP="00557C33">
      <w:pPr>
        <w:spacing w:line="360" w:lineRule="auto"/>
        <w:ind w:firstLine="708"/>
        <w:jc w:val="both"/>
        <w:rPr>
          <w:sz w:val="28"/>
          <w:szCs w:val="28"/>
        </w:rPr>
      </w:pPr>
      <w:r w:rsidRPr="00987037">
        <w:rPr>
          <w:sz w:val="28"/>
          <w:szCs w:val="28"/>
        </w:rPr>
        <w:t xml:space="preserve">В течение двух недель прохождения практики с 28.06.2010 г. по11.07.2010г., Шкроб А.А. внимательно и ответственно относилась к выполняемой работе. За время прохождения практики показала себя как ответственный, исполнительный, инициативный человек. </w:t>
      </w:r>
    </w:p>
    <w:p w:rsidR="00557C33" w:rsidRPr="00987037" w:rsidRDefault="00557C33" w:rsidP="00557C33">
      <w:pPr>
        <w:spacing w:line="360" w:lineRule="auto"/>
        <w:jc w:val="both"/>
        <w:rPr>
          <w:sz w:val="28"/>
          <w:szCs w:val="28"/>
        </w:rPr>
      </w:pPr>
      <w:r w:rsidRPr="00987037">
        <w:rPr>
          <w:sz w:val="28"/>
          <w:szCs w:val="28"/>
        </w:rPr>
        <w:t xml:space="preserve"> Была ознакомлена:</w:t>
      </w:r>
    </w:p>
    <w:p w:rsidR="00557C33" w:rsidRPr="00987037" w:rsidRDefault="00557C33" w:rsidP="00557C33">
      <w:pPr>
        <w:numPr>
          <w:ilvl w:val="0"/>
          <w:numId w:val="1"/>
        </w:numPr>
        <w:spacing w:line="360" w:lineRule="auto"/>
        <w:jc w:val="both"/>
        <w:rPr>
          <w:sz w:val="28"/>
          <w:szCs w:val="28"/>
        </w:rPr>
      </w:pPr>
      <w:r w:rsidRPr="00987037">
        <w:rPr>
          <w:sz w:val="28"/>
          <w:szCs w:val="28"/>
        </w:rPr>
        <w:t>С организационной структурой предприятия</w:t>
      </w:r>
    </w:p>
    <w:p w:rsidR="00557C33" w:rsidRPr="00987037" w:rsidRDefault="00557C33" w:rsidP="00557C33">
      <w:pPr>
        <w:numPr>
          <w:ilvl w:val="0"/>
          <w:numId w:val="1"/>
        </w:numPr>
        <w:spacing w:line="360" w:lineRule="auto"/>
        <w:jc w:val="both"/>
        <w:rPr>
          <w:sz w:val="28"/>
          <w:szCs w:val="28"/>
        </w:rPr>
      </w:pPr>
      <w:r w:rsidRPr="00987037">
        <w:rPr>
          <w:sz w:val="28"/>
          <w:szCs w:val="28"/>
        </w:rPr>
        <w:t>С документацией организации</w:t>
      </w:r>
    </w:p>
    <w:p w:rsidR="00557C33" w:rsidRPr="00987037" w:rsidRDefault="00557C33" w:rsidP="00557C33">
      <w:pPr>
        <w:spacing w:line="360" w:lineRule="auto"/>
        <w:jc w:val="both"/>
        <w:rPr>
          <w:sz w:val="28"/>
          <w:szCs w:val="28"/>
        </w:rPr>
      </w:pPr>
      <w:r w:rsidRPr="00987037">
        <w:rPr>
          <w:sz w:val="28"/>
          <w:szCs w:val="28"/>
        </w:rPr>
        <w:t>Были проанализированы:</w:t>
      </w:r>
    </w:p>
    <w:p w:rsidR="00557C33" w:rsidRPr="00987037" w:rsidRDefault="00557C33" w:rsidP="00557C33">
      <w:pPr>
        <w:numPr>
          <w:ilvl w:val="0"/>
          <w:numId w:val="2"/>
        </w:numPr>
        <w:spacing w:line="360" w:lineRule="auto"/>
        <w:jc w:val="both"/>
        <w:rPr>
          <w:sz w:val="28"/>
          <w:szCs w:val="28"/>
        </w:rPr>
      </w:pPr>
      <w:r w:rsidRPr="00987037">
        <w:rPr>
          <w:sz w:val="28"/>
          <w:szCs w:val="28"/>
        </w:rPr>
        <w:t>Состав и структура сравнительного аналитического баланса</w:t>
      </w:r>
    </w:p>
    <w:p w:rsidR="00557C33" w:rsidRPr="00987037" w:rsidRDefault="00557C33" w:rsidP="00557C33">
      <w:pPr>
        <w:numPr>
          <w:ilvl w:val="0"/>
          <w:numId w:val="2"/>
        </w:numPr>
        <w:spacing w:line="360" w:lineRule="auto"/>
        <w:jc w:val="both"/>
        <w:rPr>
          <w:sz w:val="28"/>
          <w:szCs w:val="28"/>
        </w:rPr>
      </w:pPr>
      <w:r w:rsidRPr="00987037">
        <w:rPr>
          <w:sz w:val="28"/>
          <w:szCs w:val="28"/>
        </w:rPr>
        <w:t>Ликвидность и платежеспособность предприятия</w:t>
      </w:r>
    </w:p>
    <w:p w:rsidR="00557C33" w:rsidRPr="00987037" w:rsidRDefault="00557C33" w:rsidP="00557C33">
      <w:pPr>
        <w:numPr>
          <w:ilvl w:val="0"/>
          <w:numId w:val="2"/>
        </w:numPr>
        <w:spacing w:line="360" w:lineRule="auto"/>
        <w:jc w:val="both"/>
        <w:rPr>
          <w:sz w:val="28"/>
          <w:szCs w:val="28"/>
        </w:rPr>
      </w:pPr>
      <w:r w:rsidRPr="00987037">
        <w:rPr>
          <w:sz w:val="28"/>
          <w:szCs w:val="28"/>
        </w:rPr>
        <w:t>Деловая активность</w:t>
      </w:r>
    </w:p>
    <w:p w:rsidR="00557C33" w:rsidRPr="00987037" w:rsidRDefault="00557C33" w:rsidP="00557C33">
      <w:pPr>
        <w:numPr>
          <w:ilvl w:val="0"/>
          <w:numId w:val="2"/>
        </w:numPr>
        <w:spacing w:line="360" w:lineRule="auto"/>
        <w:jc w:val="both"/>
        <w:rPr>
          <w:sz w:val="28"/>
          <w:szCs w:val="28"/>
        </w:rPr>
      </w:pPr>
      <w:r w:rsidRPr="00987037">
        <w:rPr>
          <w:sz w:val="28"/>
          <w:szCs w:val="28"/>
        </w:rPr>
        <w:t>Рентабельность фирмы</w:t>
      </w:r>
    </w:p>
    <w:p w:rsidR="00557C33" w:rsidRPr="00987037" w:rsidRDefault="00557C33" w:rsidP="00557C33">
      <w:pPr>
        <w:spacing w:line="360" w:lineRule="auto"/>
        <w:jc w:val="both"/>
        <w:rPr>
          <w:sz w:val="28"/>
          <w:szCs w:val="28"/>
        </w:rPr>
      </w:pPr>
      <w:r w:rsidRPr="00987037">
        <w:rPr>
          <w:sz w:val="28"/>
          <w:szCs w:val="28"/>
        </w:rPr>
        <w:t>Хорошо справлялась с полученными заданиями, а именно:</w:t>
      </w:r>
    </w:p>
    <w:p w:rsidR="00557C33" w:rsidRPr="00987037" w:rsidRDefault="00557C33" w:rsidP="00557C33">
      <w:pPr>
        <w:numPr>
          <w:ilvl w:val="0"/>
          <w:numId w:val="3"/>
        </w:numPr>
        <w:spacing w:line="360" w:lineRule="auto"/>
        <w:jc w:val="both"/>
        <w:rPr>
          <w:sz w:val="28"/>
          <w:szCs w:val="28"/>
        </w:rPr>
      </w:pPr>
      <w:r w:rsidRPr="00987037">
        <w:rPr>
          <w:sz w:val="28"/>
          <w:szCs w:val="28"/>
        </w:rPr>
        <w:t xml:space="preserve">Работой с документами </w:t>
      </w:r>
      <w:r w:rsidRPr="00987037">
        <w:rPr>
          <w:sz w:val="28"/>
          <w:szCs w:val="28"/>
          <w:lang w:val="en-US"/>
        </w:rPr>
        <w:t>Word</w:t>
      </w:r>
      <w:r w:rsidRPr="00987037">
        <w:rPr>
          <w:sz w:val="28"/>
          <w:szCs w:val="28"/>
        </w:rPr>
        <w:t xml:space="preserve"> </w:t>
      </w:r>
      <w:r>
        <w:rPr>
          <w:sz w:val="28"/>
          <w:szCs w:val="28"/>
        </w:rPr>
        <w:t xml:space="preserve">и </w:t>
      </w:r>
      <w:r w:rsidRPr="00987037">
        <w:rPr>
          <w:sz w:val="28"/>
          <w:szCs w:val="28"/>
          <w:lang w:val="en-US"/>
        </w:rPr>
        <w:t>Exel</w:t>
      </w:r>
      <w:r>
        <w:rPr>
          <w:sz w:val="28"/>
          <w:szCs w:val="28"/>
        </w:rPr>
        <w:t xml:space="preserve">; </w:t>
      </w:r>
    </w:p>
    <w:p w:rsidR="00557C33" w:rsidRPr="00987037" w:rsidRDefault="00557C33" w:rsidP="00557C33">
      <w:pPr>
        <w:numPr>
          <w:ilvl w:val="0"/>
          <w:numId w:val="3"/>
        </w:numPr>
        <w:spacing w:line="360" w:lineRule="auto"/>
        <w:jc w:val="both"/>
        <w:rPr>
          <w:sz w:val="28"/>
          <w:szCs w:val="28"/>
        </w:rPr>
      </w:pPr>
      <w:r w:rsidRPr="00987037">
        <w:rPr>
          <w:sz w:val="28"/>
          <w:szCs w:val="28"/>
        </w:rPr>
        <w:t>Работой с клиентами (принятие заказов)</w:t>
      </w:r>
    </w:p>
    <w:p w:rsidR="00557C33" w:rsidRPr="00987037" w:rsidRDefault="00557C33" w:rsidP="00557C33">
      <w:pPr>
        <w:spacing w:line="360" w:lineRule="auto"/>
        <w:ind w:firstLine="360"/>
        <w:jc w:val="both"/>
        <w:rPr>
          <w:sz w:val="28"/>
          <w:szCs w:val="28"/>
        </w:rPr>
      </w:pPr>
      <w:r w:rsidRPr="00987037">
        <w:rPr>
          <w:sz w:val="28"/>
          <w:szCs w:val="28"/>
        </w:rPr>
        <w:t xml:space="preserve">При выполнении практических заданий студентка показала отличные навыки работы с компьютером в различных программах. Всю порученную работу выполняла добросовестно. </w:t>
      </w:r>
    </w:p>
    <w:p w:rsidR="00557C33" w:rsidRPr="00987037" w:rsidRDefault="00557C33" w:rsidP="00557C33">
      <w:pPr>
        <w:spacing w:line="360" w:lineRule="auto"/>
        <w:ind w:firstLine="360"/>
        <w:jc w:val="both"/>
        <w:rPr>
          <w:sz w:val="28"/>
          <w:szCs w:val="28"/>
        </w:rPr>
      </w:pPr>
      <w:r w:rsidRPr="00987037">
        <w:rPr>
          <w:sz w:val="28"/>
          <w:szCs w:val="28"/>
        </w:rPr>
        <w:t>Замечаний по прохождению практики к Шкроб А.А. нет. Рекомендуемая оценка главного бухгалтера отлично.</w:t>
      </w:r>
    </w:p>
    <w:p w:rsidR="00557C33" w:rsidRDefault="00557C33" w:rsidP="00557C33">
      <w:pPr>
        <w:spacing w:line="360" w:lineRule="auto"/>
        <w:jc w:val="both"/>
      </w:pPr>
    </w:p>
    <w:p w:rsidR="00557C33" w:rsidRDefault="00557C33" w:rsidP="00557C33"/>
    <w:p w:rsidR="00557C33" w:rsidRDefault="00557C33" w:rsidP="00557C33"/>
    <w:p w:rsidR="00557C33" w:rsidRDefault="00557C33" w:rsidP="00557C33">
      <w:pPr>
        <w:rPr>
          <w:sz w:val="28"/>
          <w:szCs w:val="28"/>
        </w:rPr>
      </w:pPr>
      <w:r w:rsidRPr="00987037">
        <w:rPr>
          <w:sz w:val="28"/>
          <w:szCs w:val="28"/>
        </w:rPr>
        <w:t>11.07.2010 г.</w:t>
      </w:r>
    </w:p>
    <w:p w:rsidR="00557C33" w:rsidRDefault="00557C33" w:rsidP="00557C33">
      <w:pPr>
        <w:rPr>
          <w:sz w:val="28"/>
          <w:szCs w:val="28"/>
        </w:rPr>
      </w:pPr>
    </w:p>
    <w:p w:rsidR="00557C33" w:rsidRDefault="00557C33" w:rsidP="00557C33">
      <w:pPr>
        <w:rPr>
          <w:sz w:val="28"/>
          <w:szCs w:val="28"/>
        </w:rPr>
      </w:pPr>
    </w:p>
    <w:p w:rsidR="00557C33" w:rsidRPr="00987037" w:rsidRDefault="00557C33" w:rsidP="00557C33">
      <w:pPr>
        <w:tabs>
          <w:tab w:val="left" w:pos="5940"/>
        </w:tabs>
        <w:rPr>
          <w:sz w:val="28"/>
          <w:szCs w:val="28"/>
        </w:rPr>
      </w:pPr>
      <w:r>
        <w:rPr>
          <w:sz w:val="28"/>
          <w:szCs w:val="28"/>
        </w:rPr>
        <w:t xml:space="preserve">Генеральный директор </w:t>
      </w:r>
      <w:r>
        <w:rPr>
          <w:sz w:val="28"/>
          <w:szCs w:val="28"/>
        </w:rPr>
        <w:tab/>
        <w:t>Шкроб А.</w:t>
      </w:r>
      <w:r w:rsidR="009E0DDB">
        <w:rPr>
          <w:sz w:val="28"/>
          <w:szCs w:val="28"/>
        </w:rPr>
        <w:t>Н</w:t>
      </w:r>
      <w:r>
        <w:rPr>
          <w:sz w:val="28"/>
          <w:szCs w:val="28"/>
        </w:rPr>
        <w:t>.</w:t>
      </w:r>
    </w:p>
    <w:p w:rsidR="00557C33" w:rsidRDefault="00557C33"/>
    <w:p w:rsidR="00557C33" w:rsidRDefault="00557C33"/>
    <w:p w:rsidR="00557C33" w:rsidRDefault="00557C33"/>
    <w:p w:rsidR="00557C33" w:rsidRPr="00557C33" w:rsidRDefault="00557C33" w:rsidP="00557C33">
      <w:pPr>
        <w:spacing w:line="360" w:lineRule="auto"/>
        <w:jc w:val="center"/>
        <w:rPr>
          <w:sz w:val="28"/>
          <w:szCs w:val="28"/>
        </w:rPr>
      </w:pPr>
      <w:r w:rsidRPr="00557C33">
        <w:rPr>
          <w:sz w:val="28"/>
          <w:szCs w:val="28"/>
        </w:rPr>
        <w:t>Содержание</w:t>
      </w:r>
    </w:p>
    <w:p w:rsidR="00557C33" w:rsidRPr="00557C33" w:rsidRDefault="00557C33" w:rsidP="00557C33">
      <w:pPr>
        <w:tabs>
          <w:tab w:val="right" w:pos="9354"/>
        </w:tabs>
        <w:spacing w:line="360" w:lineRule="auto"/>
        <w:rPr>
          <w:sz w:val="28"/>
          <w:szCs w:val="28"/>
        </w:rPr>
      </w:pPr>
      <w:r>
        <w:rPr>
          <w:sz w:val="28"/>
          <w:szCs w:val="28"/>
        </w:rPr>
        <w:t>Введение</w:t>
      </w:r>
      <w:r>
        <w:rPr>
          <w:sz w:val="28"/>
          <w:szCs w:val="28"/>
        </w:rPr>
        <w:tab/>
        <w:t>4</w:t>
      </w:r>
    </w:p>
    <w:p w:rsidR="00557C33" w:rsidRPr="00557C33" w:rsidRDefault="00557C33" w:rsidP="0093799A">
      <w:pPr>
        <w:tabs>
          <w:tab w:val="left" w:pos="9210"/>
          <w:tab w:val="right" w:pos="9354"/>
        </w:tabs>
        <w:spacing w:line="360" w:lineRule="auto"/>
        <w:rPr>
          <w:sz w:val="28"/>
          <w:szCs w:val="28"/>
        </w:rPr>
      </w:pPr>
      <w:r w:rsidRPr="00557C33">
        <w:rPr>
          <w:sz w:val="28"/>
          <w:szCs w:val="28"/>
        </w:rPr>
        <w:t xml:space="preserve">1. </w:t>
      </w:r>
      <w:r>
        <w:rPr>
          <w:sz w:val="28"/>
          <w:szCs w:val="28"/>
        </w:rPr>
        <w:t>Организационно-экономическая характеристика предприятия</w:t>
      </w:r>
      <w:r>
        <w:rPr>
          <w:sz w:val="28"/>
          <w:szCs w:val="28"/>
        </w:rPr>
        <w:tab/>
      </w:r>
      <w:r w:rsidR="0093799A">
        <w:rPr>
          <w:sz w:val="28"/>
          <w:szCs w:val="28"/>
        </w:rPr>
        <w:t>6</w:t>
      </w:r>
      <w:r w:rsidR="0093799A">
        <w:rPr>
          <w:sz w:val="28"/>
          <w:szCs w:val="28"/>
        </w:rPr>
        <w:tab/>
      </w:r>
    </w:p>
    <w:p w:rsidR="00557C33" w:rsidRPr="00557C33" w:rsidRDefault="00557C33" w:rsidP="00557C33">
      <w:pPr>
        <w:spacing w:line="360" w:lineRule="auto"/>
        <w:rPr>
          <w:sz w:val="28"/>
          <w:szCs w:val="28"/>
        </w:rPr>
      </w:pPr>
      <w:r w:rsidRPr="00557C33">
        <w:rPr>
          <w:sz w:val="28"/>
          <w:szCs w:val="28"/>
        </w:rPr>
        <w:t xml:space="preserve">2. </w:t>
      </w:r>
      <w:r>
        <w:rPr>
          <w:sz w:val="28"/>
          <w:szCs w:val="28"/>
        </w:rPr>
        <w:t>Анализ показателей эффективности финансового состояния и эффективности функционирования хозяйствующего субъекта</w:t>
      </w:r>
      <w:r w:rsidRPr="00557C33">
        <w:rPr>
          <w:sz w:val="28"/>
          <w:szCs w:val="28"/>
        </w:rPr>
        <w:t xml:space="preserve"> </w:t>
      </w:r>
      <w:r w:rsidR="00E122FB">
        <w:rPr>
          <w:sz w:val="28"/>
          <w:szCs w:val="28"/>
        </w:rPr>
        <w:t xml:space="preserve">                      13</w:t>
      </w:r>
    </w:p>
    <w:p w:rsidR="00557C33" w:rsidRDefault="00557C33" w:rsidP="00557C33">
      <w:pPr>
        <w:spacing w:line="360" w:lineRule="auto"/>
        <w:rPr>
          <w:sz w:val="28"/>
          <w:szCs w:val="28"/>
        </w:rPr>
      </w:pPr>
      <w:r w:rsidRPr="00557C33">
        <w:rPr>
          <w:sz w:val="28"/>
          <w:szCs w:val="28"/>
        </w:rPr>
        <w:t xml:space="preserve">3. </w:t>
      </w:r>
      <w:r>
        <w:rPr>
          <w:sz w:val="28"/>
          <w:szCs w:val="28"/>
        </w:rPr>
        <w:t xml:space="preserve">Направления оптимизации финансовых показателей деятельности хозяйствующего </w:t>
      </w:r>
      <w:r w:rsidR="0073599F">
        <w:rPr>
          <w:sz w:val="28"/>
          <w:szCs w:val="28"/>
        </w:rPr>
        <w:tab/>
      </w:r>
      <w:r w:rsidR="0073599F">
        <w:rPr>
          <w:sz w:val="28"/>
          <w:szCs w:val="28"/>
        </w:rPr>
        <w:tab/>
      </w:r>
      <w:r w:rsidR="0073599F">
        <w:rPr>
          <w:sz w:val="28"/>
          <w:szCs w:val="28"/>
        </w:rPr>
        <w:tab/>
      </w:r>
      <w:r w:rsidR="0073599F">
        <w:rPr>
          <w:sz w:val="28"/>
          <w:szCs w:val="28"/>
        </w:rPr>
        <w:tab/>
      </w:r>
      <w:r w:rsidR="0073599F">
        <w:rPr>
          <w:sz w:val="28"/>
          <w:szCs w:val="28"/>
        </w:rPr>
        <w:tab/>
      </w:r>
      <w:r w:rsidR="0073599F">
        <w:rPr>
          <w:sz w:val="28"/>
          <w:szCs w:val="28"/>
        </w:rPr>
        <w:tab/>
      </w:r>
      <w:r w:rsidR="0073599F">
        <w:rPr>
          <w:sz w:val="28"/>
          <w:szCs w:val="28"/>
        </w:rPr>
        <w:tab/>
      </w:r>
      <w:r w:rsidR="0073599F">
        <w:rPr>
          <w:sz w:val="28"/>
          <w:szCs w:val="28"/>
        </w:rPr>
        <w:tab/>
      </w:r>
      <w:r w:rsidR="0073599F">
        <w:rPr>
          <w:sz w:val="28"/>
          <w:szCs w:val="28"/>
        </w:rPr>
        <w:tab/>
      </w:r>
      <w:r w:rsidR="0073599F">
        <w:rPr>
          <w:sz w:val="28"/>
          <w:szCs w:val="28"/>
        </w:rPr>
        <w:tab/>
        <w:t xml:space="preserve">       34</w:t>
      </w:r>
    </w:p>
    <w:p w:rsidR="00557C33" w:rsidRPr="00557C33" w:rsidRDefault="00557C33" w:rsidP="00557C33">
      <w:pPr>
        <w:spacing w:line="360" w:lineRule="auto"/>
        <w:rPr>
          <w:sz w:val="28"/>
          <w:szCs w:val="28"/>
        </w:rPr>
      </w:pPr>
      <w:r w:rsidRPr="00557C33">
        <w:rPr>
          <w:sz w:val="28"/>
          <w:szCs w:val="28"/>
        </w:rPr>
        <w:t xml:space="preserve">4. </w:t>
      </w:r>
      <w:r>
        <w:rPr>
          <w:sz w:val="28"/>
          <w:szCs w:val="28"/>
        </w:rPr>
        <w:t>Оценка экономической эффективности реализуемых мероприятий</w:t>
      </w:r>
      <w:r w:rsidRPr="00557C33">
        <w:rPr>
          <w:sz w:val="28"/>
          <w:szCs w:val="28"/>
        </w:rPr>
        <w:t xml:space="preserve"> </w:t>
      </w:r>
      <w:r w:rsidR="00474FD2">
        <w:rPr>
          <w:sz w:val="28"/>
          <w:szCs w:val="28"/>
        </w:rPr>
        <w:t xml:space="preserve">          40</w:t>
      </w:r>
    </w:p>
    <w:p w:rsidR="00557C33" w:rsidRPr="00557C33" w:rsidRDefault="00557C33" w:rsidP="00557C33">
      <w:pPr>
        <w:rPr>
          <w:sz w:val="28"/>
          <w:szCs w:val="28"/>
        </w:rPr>
      </w:pPr>
      <w:r>
        <w:rPr>
          <w:sz w:val="28"/>
          <w:szCs w:val="28"/>
        </w:rPr>
        <w:t>Приложения</w:t>
      </w:r>
    </w:p>
    <w:p w:rsidR="00557C33" w:rsidRDefault="00557C33">
      <w:pPr>
        <w:rPr>
          <w:sz w:val="28"/>
          <w:szCs w:val="28"/>
        </w:rPr>
      </w:pPr>
    </w:p>
    <w:p w:rsidR="00557C33" w:rsidRPr="00557C33" w:rsidRDefault="00557C33" w:rsidP="00557C33">
      <w:pPr>
        <w:rPr>
          <w:sz w:val="28"/>
          <w:szCs w:val="28"/>
        </w:rPr>
      </w:pPr>
    </w:p>
    <w:p w:rsidR="00557C33" w:rsidRPr="00557C33" w:rsidRDefault="00557C33" w:rsidP="00557C33">
      <w:pPr>
        <w:rPr>
          <w:sz w:val="28"/>
          <w:szCs w:val="28"/>
        </w:rPr>
      </w:pPr>
    </w:p>
    <w:p w:rsidR="00557C33" w:rsidRPr="00557C33" w:rsidRDefault="00557C33" w:rsidP="00557C33">
      <w:pPr>
        <w:rPr>
          <w:sz w:val="28"/>
          <w:szCs w:val="28"/>
        </w:rPr>
      </w:pPr>
    </w:p>
    <w:p w:rsidR="00557C33" w:rsidRPr="00557C33" w:rsidRDefault="00557C33" w:rsidP="00557C33">
      <w:pPr>
        <w:rPr>
          <w:sz w:val="28"/>
          <w:szCs w:val="28"/>
        </w:rPr>
      </w:pPr>
    </w:p>
    <w:p w:rsidR="00557C33" w:rsidRPr="00557C33" w:rsidRDefault="00557C33" w:rsidP="00557C33">
      <w:pPr>
        <w:rPr>
          <w:sz w:val="28"/>
          <w:szCs w:val="28"/>
        </w:rPr>
      </w:pPr>
    </w:p>
    <w:p w:rsidR="00557C33" w:rsidRPr="00557C33" w:rsidRDefault="00557C33" w:rsidP="00557C33">
      <w:pPr>
        <w:rPr>
          <w:sz w:val="28"/>
          <w:szCs w:val="28"/>
        </w:rPr>
      </w:pPr>
    </w:p>
    <w:p w:rsidR="00557C33" w:rsidRPr="00557C33" w:rsidRDefault="00557C33" w:rsidP="00557C33">
      <w:pPr>
        <w:rPr>
          <w:sz w:val="28"/>
          <w:szCs w:val="28"/>
        </w:rPr>
      </w:pPr>
    </w:p>
    <w:p w:rsidR="00557C33" w:rsidRPr="00557C33" w:rsidRDefault="00557C33" w:rsidP="00557C33">
      <w:pPr>
        <w:rPr>
          <w:sz w:val="28"/>
          <w:szCs w:val="28"/>
        </w:rPr>
      </w:pPr>
    </w:p>
    <w:p w:rsidR="00557C33" w:rsidRPr="00557C33" w:rsidRDefault="00557C33" w:rsidP="00557C33">
      <w:pPr>
        <w:rPr>
          <w:sz w:val="28"/>
          <w:szCs w:val="28"/>
        </w:rPr>
      </w:pPr>
    </w:p>
    <w:p w:rsidR="00557C33" w:rsidRPr="00557C33" w:rsidRDefault="00557C33" w:rsidP="00557C33">
      <w:pPr>
        <w:rPr>
          <w:sz w:val="28"/>
          <w:szCs w:val="28"/>
        </w:rPr>
      </w:pPr>
    </w:p>
    <w:p w:rsidR="00557C33" w:rsidRPr="00557C33" w:rsidRDefault="00557C33" w:rsidP="00557C33">
      <w:pPr>
        <w:rPr>
          <w:sz w:val="28"/>
          <w:szCs w:val="28"/>
        </w:rPr>
      </w:pPr>
    </w:p>
    <w:p w:rsidR="00557C33" w:rsidRPr="00557C33" w:rsidRDefault="00557C33" w:rsidP="00557C33">
      <w:pPr>
        <w:rPr>
          <w:sz w:val="28"/>
          <w:szCs w:val="28"/>
        </w:rPr>
      </w:pPr>
    </w:p>
    <w:p w:rsidR="00557C33" w:rsidRPr="00557C33" w:rsidRDefault="00557C33" w:rsidP="00557C33">
      <w:pPr>
        <w:rPr>
          <w:sz w:val="28"/>
          <w:szCs w:val="28"/>
        </w:rPr>
      </w:pPr>
    </w:p>
    <w:p w:rsidR="00557C33" w:rsidRPr="00557C33" w:rsidRDefault="00557C33" w:rsidP="00557C33">
      <w:pPr>
        <w:rPr>
          <w:sz w:val="28"/>
          <w:szCs w:val="28"/>
        </w:rPr>
      </w:pPr>
    </w:p>
    <w:p w:rsidR="00557C33" w:rsidRPr="00557C33" w:rsidRDefault="00557C33" w:rsidP="00557C33">
      <w:pPr>
        <w:rPr>
          <w:sz w:val="28"/>
          <w:szCs w:val="28"/>
        </w:rPr>
      </w:pPr>
    </w:p>
    <w:p w:rsidR="00557C33" w:rsidRPr="00557C33" w:rsidRDefault="00557C33" w:rsidP="00557C33">
      <w:pPr>
        <w:rPr>
          <w:sz w:val="28"/>
          <w:szCs w:val="28"/>
        </w:rPr>
      </w:pPr>
    </w:p>
    <w:p w:rsidR="00557C33" w:rsidRPr="00557C33" w:rsidRDefault="00557C33" w:rsidP="00557C33">
      <w:pPr>
        <w:rPr>
          <w:sz w:val="28"/>
          <w:szCs w:val="28"/>
        </w:rPr>
      </w:pPr>
    </w:p>
    <w:p w:rsidR="00557C33" w:rsidRPr="00557C33" w:rsidRDefault="00557C33" w:rsidP="00557C33">
      <w:pPr>
        <w:rPr>
          <w:sz w:val="28"/>
          <w:szCs w:val="28"/>
        </w:rPr>
      </w:pPr>
    </w:p>
    <w:p w:rsidR="00557C33" w:rsidRPr="00557C33" w:rsidRDefault="00557C33" w:rsidP="00557C33">
      <w:pPr>
        <w:rPr>
          <w:sz w:val="28"/>
          <w:szCs w:val="28"/>
        </w:rPr>
      </w:pPr>
    </w:p>
    <w:p w:rsidR="00557C33" w:rsidRPr="00557C33" w:rsidRDefault="00557C33" w:rsidP="00557C33">
      <w:pPr>
        <w:rPr>
          <w:sz w:val="28"/>
          <w:szCs w:val="28"/>
        </w:rPr>
      </w:pPr>
    </w:p>
    <w:p w:rsidR="00557C33" w:rsidRPr="00557C33" w:rsidRDefault="00557C33" w:rsidP="00557C33">
      <w:pPr>
        <w:rPr>
          <w:sz w:val="28"/>
          <w:szCs w:val="28"/>
        </w:rPr>
      </w:pPr>
    </w:p>
    <w:p w:rsidR="00557C33" w:rsidRPr="00557C33" w:rsidRDefault="00557C33" w:rsidP="00557C33">
      <w:pPr>
        <w:rPr>
          <w:sz w:val="28"/>
          <w:szCs w:val="28"/>
        </w:rPr>
      </w:pPr>
    </w:p>
    <w:p w:rsidR="00557C33" w:rsidRPr="00557C33" w:rsidRDefault="00557C33" w:rsidP="00557C33">
      <w:pPr>
        <w:rPr>
          <w:sz w:val="28"/>
          <w:szCs w:val="28"/>
        </w:rPr>
      </w:pPr>
    </w:p>
    <w:p w:rsidR="00557C33" w:rsidRPr="00557C33" w:rsidRDefault="00557C33" w:rsidP="00557C33">
      <w:pPr>
        <w:rPr>
          <w:sz w:val="28"/>
          <w:szCs w:val="28"/>
        </w:rPr>
      </w:pPr>
    </w:p>
    <w:p w:rsidR="00557C33" w:rsidRPr="00557C33" w:rsidRDefault="00557C33" w:rsidP="00557C33">
      <w:pPr>
        <w:rPr>
          <w:sz w:val="28"/>
          <w:szCs w:val="28"/>
        </w:rPr>
      </w:pPr>
    </w:p>
    <w:p w:rsidR="00557C33" w:rsidRPr="00557C33" w:rsidRDefault="00557C33" w:rsidP="00557C33">
      <w:pPr>
        <w:rPr>
          <w:sz w:val="28"/>
          <w:szCs w:val="28"/>
        </w:rPr>
      </w:pPr>
    </w:p>
    <w:p w:rsidR="00557C33" w:rsidRPr="00557C33" w:rsidRDefault="00557C33" w:rsidP="00557C33">
      <w:pPr>
        <w:rPr>
          <w:sz w:val="28"/>
          <w:szCs w:val="28"/>
        </w:rPr>
      </w:pPr>
    </w:p>
    <w:p w:rsidR="00557C33" w:rsidRPr="00557C33" w:rsidRDefault="00557C33" w:rsidP="00557C33">
      <w:pPr>
        <w:rPr>
          <w:sz w:val="28"/>
          <w:szCs w:val="28"/>
        </w:rPr>
      </w:pPr>
    </w:p>
    <w:p w:rsidR="00557C33" w:rsidRDefault="00557C33" w:rsidP="00557C33">
      <w:pPr>
        <w:rPr>
          <w:sz w:val="28"/>
          <w:szCs w:val="28"/>
        </w:rPr>
      </w:pPr>
    </w:p>
    <w:p w:rsidR="00557C33" w:rsidRDefault="00557C33" w:rsidP="00557C33">
      <w:pPr>
        <w:jc w:val="center"/>
        <w:rPr>
          <w:sz w:val="28"/>
          <w:szCs w:val="28"/>
        </w:rPr>
      </w:pPr>
    </w:p>
    <w:p w:rsidR="00557C33" w:rsidRDefault="00557C33" w:rsidP="00557C33">
      <w:pPr>
        <w:jc w:val="center"/>
        <w:rPr>
          <w:sz w:val="28"/>
          <w:szCs w:val="28"/>
        </w:rPr>
      </w:pPr>
    </w:p>
    <w:p w:rsidR="00557C33" w:rsidRPr="00557C33" w:rsidRDefault="00557C33" w:rsidP="00557C33">
      <w:pPr>
        <w:pStyle w:val="20"/>
        <w:ind w:firstLine="600"/>
        <w:jc w:val="center"/>
        <w:outlineLvl w:val="9"/>
        <w:rPr>
          <w:b/>
        </w:rPr>
      </w:pPr>
      <w:r w:rsidRPr="00557C33">
        <w:rPr>
          <w:b/>
        </w:rPr>
        <w:t>Введение</w:t>
      </w:r>
    </w:p>
    <w:p w:rsidR="00557C33" w:rsidRDefault="00557C33" w:rsidP="00557C33">
      <w:pPr>
        <w:pStyle w:val="20"/>
        <w:ind w:firstLine="600"/>
        <w:outlineLvl w:val="9"/>
      </w:pPr>
      <w:r>
        <w:t>Платежеспособность и финансовая устойчивость являются важнейшими характеристиками финансово-экономической деятельности предприятия в условиях рыночной экономики. Если предприятие финансово устойчиво, платежеспособно, оно имеет преимущество перед другими предприятиями того же профиля в привлечении инвестиций, в получении кредитов, в выборе поставщиков и в подборе квалифицированных кадров. Наконец, оно не вступает в конфликт с государством и обществом, т. к. выплачивает своевременно налоги в бюджет, взносы в социальные фонды, заработную плату - рабочим и служащим, дивиденды - акционерам, а банкам гарантирует возврат кредитов и уплату процентов по ним. Чем выше устойчивость предприятия, тем более оно независимо от неожиданного изменения рыночной конъюнктуры и, следовательно, тем меньше риск оказаться на краю банкротства.</w:t>
      </w:r>
    </w:p>
    <w:p w:rsidR="00557C33" w:rsidRDefault="00557C33" w:rsidP="00557C33">
      <w:pPr>
        <w:pStyle w:val="20"/>
        <w:ind w:firstLine="600"/>
        <w:outlineLvl w:val="9"/>
      </w:pPr>
      <w:r>
        <w:t>В период прохождения практики мне нужно собрать и изучить информацию о предприятии ООО «СК Афон», а так же нужно дать характеристику организации, провести анализ как внешней среды организации, так и внутренней среды организации.</w:t>
      </w:r>
    </w:p>
    <w:p w:rsidR="00557C33" w:rsidRDefault="00557C33" w:rsidP="00557C33">
      <w:pPr>
        <w:pStyle w:val="20"/>
        <w:ind w:firstLine="600"/>
        <w:outlineLvl w:val="9"/>
      </w:pPr>
      <w:r>
        <w:t>Цель практики – практическое закрепление и углубление теоретических знаний, практических умений и навыков, полученных в процессе освоения основной образовательной программы.</w:t>
      </w:r>
    </w:p>
    <w:p w:rsidR="00557C33" w:rsidRDefault="00557C33" w:rsidP="00557C33">
      <w:pPr>
        <w:pStyle w:val="20"/>
        <w:ind w:firstLine="600"/>
        <w:outlineLvl w:val="9"/>
      </w:pPr>
      <w:r>
        <w:t>Задачи практики заключаются в следующем: а) изучить теоретические основы; б) дать характеристику предприятию; в) определить эффективность его работы; г) разработать мероприятия по улучшению финансового состояния предприятия.</w:t>
      </w:r>
    </w:p>
    <w:p w:rsidR="00557C33" w:rsidRPr="00110191" w:rsidRDefault="00557C33" w:rsidP="00557C33">
      <w:pPr>
        <w:pStyle w:val="a3"/>
        <w:spacing w:after="0" w:line="360" w:lineRule="auto"/>
        <w:ind w:firstLine="708"/>
        <w:jc w:val="both"/>
        <w:rPr>
          <w:rFonts w:ascii="Times New Roman" w:hAnsi="Times New Roman"/>
          <w:sz w:val="28"/>
          <w:szCs w:val="28"/>
        </w:rPr>
      </w:pPr>
      <w:r w:rsidRPr="00110191">
        <w:rPr>
          <w:rFonts w:ascii="Times New Roman" w:hAnsi="Times New Roman"/>
          <w:bCs/>
          <w:sz w:val="28"/>
          <w:szCs w:val="28"/>
        </w:rPr>
        <w:t>Объектом исследования</w:t>
      </w:r>
      <w:r w:rsidRPr="00110191">
        <w:rPr>
          <w:rFonts w:ascii="Times New Roman" w:hAnsi="Times New Roman"/>
          <w:sz w:val="28"/>
          <w:szCs w:val="28"/>
        </w:rPr>
        <w:t xml:space="preserve"> является </w:t>
      </w:r>
      <w:r>
        <w:rPr>
          <w:rFonts w:ascii="Times New Roman" w:hAnsi="Times New Roman"/>
          <w:sz w:val="28"/>
          <w:szCs w:val="28"/>
        </w:rPr>
        <w:t>предприятие</w:t>
      </w:r>
      <w:r w:rsidRPr="00110191">
        <w:rPr>
          <w:rFonts w:ascii="Times New Roman" w:hAnsi="Times New Roman"/>
          <w:sz w:val="28"/>
          <w:szCs w:val="28"/>
        </w:rPr>
        <w:t xml:space="preserve"> ООО «СК Афон».</w:t>
      </w:r>
    </w:p>
    <w:p w:rsidR="00557C33" w:rsidRDefault="00557C33" w:rsidP="00557C33">
      <w:pPr>
        <w:pStyle w:val="a3"/>
        <w:spacing w:after="0" w:line="360" w:lineRule="auto"/>
        <w:ind w:firstLine="708"/>
        <w:jc w:val="both"/>
        <w:rPr>
          <w:rFonts w:ascii="Times New Roman" w:hAnsi="Times New Roman"/>
          <w:sz w:val="28"/>
          <w:szCs w:val="28"/>
        </w:rPr>
      </w:pPr>
      <w:r w:rsidRPr="00110191">
        <w:rPr>
          <w:rFonts w:ascii="Times New Roman" w:hAnsi="Times New Roman"/>
          <w:bCs/>
          <w:sz w:val="28"/>
          <w:szCs w:val="28"/>
        </w:rPr>
        <w:t>Предметом и</w:t>
      </w:r>
      <w:r>
        <w:rPr>
          <w:rFonts w:ascii="Times New Roman" w:hAnsi="Times New Roman"/>
          <w:bCs/>
          <w:sz w:val="28"/>
          <w:szCs w:val="28"/>
        </w:rPr>
        <w:t xml:space="preserve">сследования </w:t>
      </w:r>
      <w:r w:rsidRPr="00110191">
        <w:rPr>
          <w:rFonts w:ascii="Times New Roman" w:hAnsi="Times New Roman"/>
          <w:sz w:val="28"/>
          <w:szCs w:val="28"/>
        </w:rPr>
        <w:t>данной работы явилось финансовое состояние предприятия ООО «СК Афон».</w:t>
      </w:r>
    </w:p>
    <w:p w:rsidR="00557C33" w:rsidRPr="005204D2" w:rsidRDefault="00557C33" w:rsidP="00557C33">
      <w:pPr>
        <w:spacing w:line="360" w:lineRule="auto"/>
        <w:ind w:firstLine="720"/>
        <w:jc w:val="both"/>
        <w:rPr>
          <w:sz w:val="28"/>
          <w:szCs w:val="28"/>
        </w:rPr>
      </w:pPr>
      <w:r w:rsidRPr="005204D2">
        <w:rPr>
          <w:sz w:val="28"/>
          <w:szCs w:val="28"/>
        </w:rPr>
        <w:t>В процессе работы были использованы материалы годовых отчетов и первичного бух</w:t>
      </w:r>
      <w:r>
        <w:rPr>
          <w:sz w:val="28"/>
          <w:szCs w:val="28"/>
        </w:rPr>
        <w:t>галтерского учета ООО «СК Афон»</w:t>
      </w:r>
      <w:r w:rsidRPr="005204D2">
        <w:rPr>
          <w:sz w:val="28"/>
          <w:szCs w:val="28"/>
        </w:rPr>
        <w:t>, в  процессе исследования использовались теоретические разработки отечественных и зарубежных экономистов Основными методами исследования являются: абстрактно-логический, исторический, экономико-статистический, экономическая диагностика, сравнение.</w:t>
      </w:r>
    </w:p>
    <w:p w:rsidR="00557C33" w:rsidRDefault="00557C33" w:rsidP="00557C33">
      <w:pPr>
        <w:pStyle w:val="a3"/>
        <w:spacing w:line="220" w:lineRule="atLeast"/>
        <w:jc w:val="both"/>
        <w:rPr>
          <w:sz w:val="21"/>
          <w:szCs w:val="21"/>
        </w:rPr>
      </w:pPr>
    </w:p>
    <w:p w:rsidR="00557C33" w:rsidRDefault="00557C33" w:rsidP="00557C33">
      <w:pPr>
        <w:pStyle w:val="a3"/>
        <w:spacing w:after="0" w:line="360" w:lineRule="auto"/>
        <w:ind w:firstLine="708"/>
        <w:jc w:val="both"/>
        <w:rPr>
          <w:rFonts w:ascii="Times New Roman" w:hAnsi="Times New Roman"/>
          <w:sz w:val="28"/>
          <w:szCs w:val="28"/>
        </w:rPr>
      </w:pPr>
    </w:p>
    <w:p w:rsidR="0093799A" w:rsidRDefault="0093799A" w:rsidP="00557C33">
      <w:pPr>
        <w:jc w:val="center"/>
        <w:rPr>
          <w:sz w:val="28"/>
          <w:szCs w:val="28"/>
        </w:rPr>
      </w:pPr>
    </w:p>
    <w:p w:rsidR="0093799A" w:rsidRPr="0093799A" w:rsidRDefault="0093799A" w:rsidP="0093799A">
      <w:pPr>
        <w:rPr>
          <w:sz w:val="28"/>
          <w:szCs w:val="28"/>
        </w:rPr>
      </w:pPr>
    </w:p>
    <w:p w:rsidR="0093799A" w:rsidRPr="0093799A" w:rsidRDefault="0093799A" w:rsidP="0093799A">
      <w:pPr>
        <w:rPr>
          <w:sz w:val="28"/>
          <w:szCs w:val="28"/>
        </w:rPr>
      </w:pPr>
    </w:p>
    <w:p w:rsidR="0093799A" w:rsidRPr="0093799A" w:rsidRDefault="0093799A" w:rsidP="0093799A">
      <w:pPr>
        <w:rPr>
          <w:sz w:val="28"/>
          <w:szCs w:val="28"/>
        </w:rPr>
      </w:pPr>
    </w:p>
    <w:p w:rsidR="0093799A" w:rsidRPr="0093799A" w:rsidRDefault="0093799A" w:rsidP="0093799A">
      <w:pPr>
        <w:rPr>
          <w:sz w:val="28"/>
          <w:szCs w:val="28"/>
        </w:rPr>
      </w:pPr>
    </w:p>
    <w:p w:rsidR="0093799A" w:rsidRPr="0093799A" w:rsidRDefault="0093799A" w:rsidP="0093799A">
      <w:pPr>
        <w:rPr>
          <w:sz w:val="28"/>
          <w:szCs w:val="28"/>
        </w:rPr>
      </w:pPr>
    </w:p>
    <w:p w:rsidR="0093799A" w:rsidRPr="0093799A" w:rsidRDefault="0093799A" w:rsidP="0093799A">
      <w:pPr>
        <w:rPr>
          <w:sz w:val="28"/>
          <w:szCs w:val="28"/>
        </w:rPr>
      </w:pPr>
    </w:p>
    <w:p w:rsidR="0093799A" w:rsidRPr="0093799A" w:rsidRDefault="0093799A" w:rsidP="0093799A">
      <w:pPr>
        <w:rPr>
          <w:sz w:val="28"/>
          <w:szCs w:val="28"/>
        </w:rPr>
      </w:pPr>
    </w:p>
    <w:p w:rsidR="0093799A" w:rsidRPr="0093799A" w:rsidRDefault="0093799A" w:rsidP="0093799A">
      <w:pPr>
        <w:rPr>
          <w:sz w:val="28"/>
          <w:szCs w:val="28"/>
        </w:rPr>
      </w:pPr>
    </w:p>
    <w:p w:rsidR="0093799A" w:rsidRPr="0093799A" w:rsidRDefault="0093799A" w:rsidP="0093799A">
      <w:pPr>
        <w:rPr>
          <w:sz w:val="28"/>
          <w:szCs w:val="28"/>
        </w:rPr>
      </w:pPr>
    </w:p>
    <w:p w:rsidR="0093799A" w:rsidRPr="0093799A" w:rsidRDefault="0093799A" w:rsidP="0093799A">
      <w:pPr>
        <w:rPr>
          <w:sz w:val="28"/>
          <w:szCs w:val="28"/>
        </w:rPr>
      </w:pPr>
    </w:p>
    <w:p w:rsidR="0093799A" w:rsidRPr="0093799A" w:rsidRDefault="0093799A" w:rsidP="0093799A">
      <w:pPr>
        <w:rPr>
          <w:sz w:val="28"/>
          <w:szCs w:val="28"/>
        </w:rPr>
      </w:pPr>
    </w:p>
    <w:p w:rsidR="0093799A" w:rsidRPr="0093799A" w:rsidRDefault="0093799A" w:rsidP="0093799A">
      <w:pPr>
        <w:rPr>
          <w:sz w:val="28"/>
          <w:szCs w:val="28"/>
        </w:rPr>
      </w:pPr>
    </w:p>
    <w:p w:rsidR="0093799A" w:rsidRPr="0093799A" w:rsidRDefault="0093799A" w:rsidP="0093799A">
      <w:pPr>
        <w:rPr>
          <w:sz w:val="28"/>
          <w:szCs w:val="28"/>
        </w:rPr>
      </w:pPr>
    </w:p>
    <w:p w:rsidR="0093799A" w:rsidRPr="0093799A" w:rsidRDefault="0093799A" w:rsidP="0093799A">
      <w:pPr>
        <w:rPr>
          <w:sz w:val="28"/>
          <w:szCs w:val="28"/>
        </w:rPr>
      </w:pPr>
    </w:p>
    <w:p w:rsidR="0093799A" w:rsidRPr="0093799A" w:rsidRDefault="0093799A" w:rsidP="0093799A">
      <w:pPr>
        <w:rPr>
          <w:sz w:val="28"/>
          <w:szCs w:val="28"/>
        </w:rPr>
      </w:pPr>
    </w:p>
    <w:p w:rsidR="0093799A" w:rsidRPr="0093799A" w:rsidRDefault="0093799A" w:rsidP="0093799A">
      <w:pPr>
        <w:rPr>
          <w:sz w:val="28"/>
          <w:szCs w:val="28"/>
        </w:rPr>
      </w:pPr>
    </w:p>
    <w:p w:rsidR="0093799A" w:rsidRPr="0093799A" w:rsidRDefault="0093799A" w:rsidP="0093799A">
      <w:pPr>
        <w:rPr>
          <w:sz w:val="28"/>
          <w:szCs w:val="28"/>
        </w:rPr>
      </w:pPr>
    </w:p>
    <w:p w:rsidR="0093799A" w:rsidRPr="0093799A" w:rsidRDefault="0093799A" w:rsidP="0093799A">
      <w:pPr>
        <w:rPr>
          <w:sz w:val="28"/>
          <w:szCs w:val="28"/>
        </w:rPr>
      </w:pPr>
    </w:p>
    <w:p w:rsidR="0093799A" w:rsidRPr="0093799A" w:rsidRDefault="0093799A" w:rsidP="0093799A">
      <w:pPr>
        <w:rPr>
          <w:sz w:val="28"/>
          <w:szCs w:val="28"/>
        </w:rPr>
      </w:pPr>
    </w:p>
    <w:p w:rsidR="0093799A" w:rsidRPr="0093799A" w:rsidRDefault="0093799A" w:rsidP="0093799A">
      <w:pPr>
        <w:rPr>
          <w:sz w:val="28"/>
          <w:szCs w:val="28"/>
        </w:rPr>
      </w:pPr>
    </w:p>
    <w:p w:rsidR="0093799A" w:rsidRPr="0093799A" w:rsidRDefault="0093799A" w:rsidP="0093799A">
      <w:pPr>
        <w:rPr>
          <w:sz w:val="28"/>
          <w:szCs w:val="28"/>
        </w:rPr>
      </w:pPr>
    </w:p>
    <w:p w:rsidR="0093799A" w:rsidRPr="0093799A" w:rsidRDefault="0093799A" w:rsidP="0093799A">
      <w:pPr>
        <w:rPr>
          <w:sz w:val="28"/>
          <w:szCs w:val="28"/>
        </w:rPr>
      </w:pPr>
    </w:p>
    <w:p w:rsidR="0093799A" w:rsidRPr="0093799A" w:rsidRDefault="0093799A" w:rsidP="0093799A">
      <w:pPr>
        <w:rPr>
          <w:sz w:val="28"/>
          <w:szCs w:val="28"/>
        </w:rPr>
      </w:pPr>
    </w:p>
    <w:p w:rsidR="0093799A" w:rsidRPr="0093799A" w:rsidRDefault="0093799A" w:rsidP="0093799A">
      <w:pPr>
        <w:rPr>
          <w:sz w:val="28"/>
          <w:szCs w:val="28"/>
        </w:rPr>
      </w:pPr>
    </w:p>
    <w:p w:rsidR="0093799A" w:rsidRPr="0093799A" w:rsidRDefault="0093799A" w:rsidP="0093799A">
      <w:pPr>
        <w:rPr>
          <w:sz w:val="28"/>
          <w:szCs w:val="28"/>
        </w:rPr>
      </w:pPr>
    </w:p>
    <w:p w:rsidR="0093799A" w:rsidRPr="0093799A" w:rsidRDefault="0093799A" w:rsidP="0093799A">
      <w:pPr>
        <w:rPr>
          <w:sz w:val="28"/>
          <w:szCs w:val="28"/>
        </w:rPr>
      </w:pPr>
    </w:p>
    <w:p w:rsidR="0093799A" w:rsidRPr="0093799A" w:rsidRDefault="0093799A" w:rsidP="0093799A">
      <w:pPr>
        <w:rPr>
          <w:sz w:val="28"/>
          <w:szCs w:val="28"/>
        </w:rPr>
      </w:pPr>
    </w:p>
    <w:p w:rsidR="0093799A" w:rsidRPr="0093799A" w:rsidRDefault="0093799A" w:rsidP="0093799A">
      <w:pPr>
        <w:rPr>
          <w:sz w:val="28"/>
          <w:szCs w:val="28"/>
        </w:rPr>
      </w:pPr>
    </w:p>
    <w:p w:rsidR="0093799A" w:rsidRPr="0093799A" w:rsidRDefault="0093799A" w:rsidP="0093799A">
      <w:pPr>
        <w:rPr>
          <w:sz w:val="28"/>
          <w:szCs w:val="28"/>
        </w:rPr>
      </w:pPr>
    </w:p>
    <w:p w:rsidR="0093799A" w:rsidRPr="0093799A" w:rsidRDefault="0093799A" w:rsidP="0093799A">
      <w:pPr>
        <w:rPr>
          <w:sz w:val="28"/>
          <w:szCs w:val="28"/>
        </w:rPr>
      </w:pPr>
    </w:p>
    <w:p w:rsidR="0093799A" w:rsidRPr="0093799A" w:rsidRDefault="0093799A" w:rsidP="0093799A">
      <w:pPr>
        <w:rPr>
          <w:sz w:val="28"/>
          <w:szCs w:val="28"/>
        </w:rPr>
      </w:pPr>
    </w:p>
    <w:p w:rsidR="0093799A" w:rsidRDefault="0093799A" w:rsidP="0093799A">
      <w:pPr>
        <w:rPr>
          <w:sz w:val="28"/>
          <w:szCs w:val="28"/>
        </w:rPr>
      </w:pPr>
    </w:p>
    <w:p w:rsidR="0093799A" w:rsidRDefault="0093799A" w:rsidP="0093799A">
      <w:pPr>
        <w:rPr>
          <w:sz w:val="28"/>
          <w:szCs w:val="28"/>
        </w:rPr>
      </w:pPr>
    </w:p>
    <w:p w:rsidR="00557C33" w:rsidRDefault="0093799A" w:rsidP="0093799A">
      <w:pPr>
        <w:tabs>
          <w:tab w:val="left" w:pos="2745"/>
        </w:tabs>
        <w:rPr>
          <w:sz w:val="28"/>
          <w:szCs w:val="28"/>
        </w:rPr>
      </w:pPr>
      <w:r>
        <w:rPr>
          <w:sz w:val="28"/>
          <w:szCs w:val="28"/>
        </w:rPr>
        <w:tab/>
      </w:r>
    </w:p>
    <w:p w:rsidR="0093799A" w:rsidRDefault="0093799A" w:rsidP="0093799A">
      <w:pPr>
        <w:tabs>
          <w:tab w:val="left" w:pos="2745"/>
        </w:tabs>
        <w:rPr>
          <w:sz w:val="28"/>
          <w:szCs w:val="28"/>
        </w:rPr>
      </w:pPr>
    </w:p>
    <w:p w:rsidR="0093799A" w:rsidRPr="00A95C31" w:rsidRDefault="0093799A" w:rsidP="0093799A">
      <w:pPr>
        <w:numPr>
          <w:ilvl w:val="0"/>
          <w:numId w:val="4"/>
        </w:numPr>
        <w:spacing w:line="360" w:lineRule="auto"/>
        <w:jc w:val="both"/>
        <w:rPr>
          <w:b/>
          <w:sz w:val="28"/>
          <w:szCs w:val="28"/>
        </w:rPr>
      </w:pPr>
      <w:r w:rsidRPr="00C2510F">
        <w:rPr>
          <w:b/>
          <w:sz w:val="28"/>
          <w:szCs w:val="28"/>
        </w:rPr>
        <w:t>ОРГАНИЗАЦИОННО-ЭКОНОМИЧЕСКАЯ ХАРАКТЕРИСТИКА ХОЗЯЙСТВУЮЩЕГО СУБЪЕКТА</w:t>
      </w:r>
    </w:p>
    <w:p w:rsidR="0093799A" w:rsidRDefault="0093799A" w:rsidP="0093799A">
      <w:pPr>
        <w:pStyle w:val="a7"/>
        <w:spacing w:line="360" w:lineRule="auto"/>
        <w:ind w:firstLine="540"/>
        <w:jc w:val="both"/>
      </w:pPr>
      <w:r>
        <w:t>Общество с ограниченной ответственностью «Строительная компания Афон» в дальнейшем именуемая Общество, создано по решению учредителей и на основании ГК РФ, ФЗ «Об обществах с ограниченной ответственностью» от 10 июля 2001 года.</w:t>
      </w:r>
    </w:p>
    <w:p w:rsidR="0093799A" w:rsidRPr="00CC04FF" w:rsidRDefault="0093799A" w:rsidP="0093799A">
      <w:pPr>
        <w:spacing w:line="360" w:lineRule="auto"/>
        <w:ind w:firstLine="240"/>
        <w:jc w:val="both"/>
        <w:rPr>
          <w:color w:val="000000"/>
          <w:sz w:val="28"/>
          <w:szCs w:val="28"/>
        </w:rPr>
      </w:pPr>
      <w:r w:rsidRPr="00CC04FF">
        <w:rPr>
          <w:color w:val="000000"/>
          <w:sz w:val="28"/>
          <w:szCs w:val="28"/>
        </w:rPr>
        <w:t xml:space="preserve">Правовая деятельность предприятия осуществляется в соответствии с Федеральными законами: </w:t>
      </w:r>
    </w:p>
    <w:p w:rsidR="0093799A" w:rsidRPr="00CC04FF" w:rsidRDefault="0093799A" w:rsidP="0093799A">
      <w:pPr>
        <w:spacing w:line="360" w:lineRule="auto"/>
        <w:ind w:firstLine="709"/>
        <w:jc w:val="both"/>
        <w:rPr>
          <w:color w:val="000000"/>
          <w:sz w:val="28"/>
          <w:szCs w:val="28"/>
        </w:rPr>
      </w:pPr>
      <w:r w:rsidRPr="00CC04FF">
        <w:rPr>
          <w:color w:val="000000"/>
          <w:sz w:val="28"/>
          <w:szCs w:val="28"/>
        </w:rPr>
        <w:t>1. Трудовой Кодекс от 30.12.2001г  № 197- ФЗ</w:t>
      </w:r>
    </w:p>
    <w:p w:rsidR="0093799A" w:rsidRPr="00CC04FF" w:rsidRDefault="0093799A" w:rsidP="0093799A">
      <w:pPr>
        <w:tabs>
          <w:tab w:val="left" w:pos="1440"/>
          <w:tab w:val="left" w:pos="1800"/>
          <w:tab w:val="left" w:pos="2160"/>
        </w:tabs>
        <w:spacing w:line="360" w:lineRule="auto"/>
        <w:ind w:firstLine="709"/>
        <w:jc w:val="both"/>
        <w:rPr>
          <w:color w:val="000000"/>
          <w:sz w:val="28"/>
          <w:szCs w:val="28"/>
        </w:rPr>
      </w:pPr>
      <w:r w:rsidRPr="00CC04FF">
        <w:rPr>
          <w:color w:val="000000"/>
          <w:sz w:val="28"/>
          <w:szCs w:val="28"/>
        </w:rPr>
        <w:t>Целью трудового законодательства является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93799A" w:rsidRPr="00CC04FF" w:rsidRDefault="0093799A" w:rsidP="0093799A">
      <w:pPr>
        <w:spacing w:line="360" w:lineRule="auto"/>
        <w:ind w:firstLine="709"/>
        <w:jc w:val="both"/>
        <w:rPr>
          <w:color w:val="000000"/>
          <w:sz w:val="28"/>
          <w:szCs w:val="28"/>
        </w:rPr>
      </w:pPr>
      <w:r w:rsidRPr="00CC04FF">
        <w:rPr>
          <w:color w:val="000000"/>
          <w:sz w:val="28"/>
          <w:szCs w:val="28"/>
        </w:rPr>
        <w:t>2. Налоговый Кодекс часть 1-2 от 31.07.1998г № 146- ФЗ; от 50.08.2000г №117-ФЗ</w:t>
      </w:r>
    </w:p>
    <w:p w:rsidR="0093799A" w:rsidRPr="00CC04FF" w:rsidRDefault="0093799A" w:rsidP="0093799A">
      <w:pPr>
        <w:spacing w:line="360" w:lineRule="auto"/>
        <w:ind w:firstLine="360"/>
        <w:jc w:val="both"/>
        <w:rPr>
          <w:color w:val="000000"/>
          <w:sz w:val="28"/>
          <w:szCs w:val="28"/>
        </w:rPr>
      </w:pPr>
      <w:r w:rsidRPr="00CC04FF">
        <w:rPr>
          <w:color w:val="000000"/>
          <w:sz w:val="28"/>
          <w:szCs w:val="28"/>
        </w:rPr>
        <w:t>Налоговый Кодекс устанавливает систему налогов и сборов, а также общие принципы налогообложения и сборов в Российской Федерации;</w:t>
      </w:r>
    </w:p>
    <w:p w:rsidR="0093799A" w:rsidRPr="00CC04FF" w:rsidRDefault="0093799A" w:rsidP="0093799A">
      <w:pPr>
        <w:spacing w:line="360" w:lineRule="auto"/>
        <w:ind w:firstLine="709"/>
        <w:jc w:val="both"/>
        <w:rPr>
          <w:color w:val="000000"/>
          <w:sz w:val="28"/>
          <w:szCs w:val="28"/>
        </w:rPr>
      </w:pPr>
      <w:r w:rsidRPr="00CC04FF">
        <w:rPr>
          <w:color w:val="000000"/>
          <w:sz w:val="28"/>
          <w:szCs w:val="28"/>
        </w:rPr>
        <w:t>3. Гражданский Кодекс от 30.11.1994г № 51- ФЗ</w:t>
      </w:r>
    </w:p>
    <w:p w:rsidR="0093799A" w:rsidRPr="00CC04FF" w:rsidRDefault="0093799A" w:rsidP="0093799A">
      <w:pPr>
        <w:spacing w:line="360" w:lineRule="auto"/>
        <w:ind w:firstLine="709"/>
        <w:jc w:val="both"/>
        <w:rPr>
          <w:color w:val="000000"/>
          <w:sz w:val="28"/>
          <w:szCs w:val="28"/>
        </w:rPr>
      </w:pPr>
      <w:r w:rsidRPr="00CC04FF">
        <w:rPr>
          <w:color w:val="000000"/>
          <w:sz w:val="28"/>
          <w:szCs w:val="28"/>
        </w:rPr>
        <w:t>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обеспечение восстановления нарушенных прав, их судебной защите.</w:t>
      </w:r>
    </w:p>
    <w:p w:rsidR="0093799A" w:rsidRPr="00BF26A5" w:rsidRDefault="0093799A" w:rsidP="0093799A">
      <w:pPr>
        <w:spacing w:line="360" w:lineRule="auto"/>
        <w:ind w:firstLine="709"/>
        <w:jc w:val="both"/>
        <w:rPr>
          <w:color w:val="000000"/>
          <w:sz w:val="28"/>
          <w:szCs w:val="28"/>
        </w:rPr>
      </w:pPr>
      <w:r w:rsidRPr="00CC04FF">
        <w:rPr>
          <w:color w:val="000000"/>
          <w:sz w:val="28"/>
          <w:szCs w:val="28"/>
        </w:rPr>
        <w:t>В соответствии с Федеральным законом РФ «О бухгалтерском учёте» № 129 ФЗ от 21.11.96 г. ответственность за организацию бухгалтерского учёта в ОАО «УПФ», соблюдения законодательства при выполнении хозяйственных операций несёт генеральный директор общества. Генеральный директор учредил бухгалтерскую службу как структурное подразделение, возглавляемое главным бухгалтером.</w:t>
      </w:r>
    </w:p>
    <w:p w:rsidR="0093799A" w:rsidRDefault="0093799A" w:rsidP="0093799A">
      <w:pPr>
        <w:pStyle w:val="a7"/>
        <w:spacing w:line="360" w:lineRule="auto"/>
        <w:ind w:firstLine="540"/>
        <w:jc w:val="both"/>
      </w:pPr>
      <w:r>
        <w:t>Целью Общества является извлечение прибыли. Общество имеет гражданские права и несёт обязанности, не запрещённых законом.</w:t>
      </w:r>
    </w:p>
    <w:p w:rsidR="0093799A" w:rsidRDefault="0093799A" w:rsidP="0093799A">
      <w:pPr>
        <w:pStyle w:val="a7"/>
        <w:spacing w:line="360" w:lineRule="auto"/>
        <w:ind w:firstLine="540"/>
        <w:jc w:val="both"/>
      </w:pPr>
      <w:r>
        <w:t>ООО СК Афон» вправе иметь круглую печать, штампы, бланки со своим фирменным наименованием и местонахождением, собственную эмблему и другие средства визуальной идентификации.</w:t>
      </w:r>
    </w:p>
    <w:p w:rsidR="0093799A" w:rsidRDefault="0093799A" w:rsidP="0093799A">
      <w:pPr>
        <w:pStyle w:val="a7"/>
        <w:spacing w:line="360" w:lineRule="auto"/>
        <w:ind w:firstLine="540"/>
        <w:jc w:val="both"/>
      </w:pPr>
      <w:r>
        <w:t>Учредители Общества вправе принимать в состав учредителей третьих лиц – как юридических так и физических лиц, единогласное Решение общего собрания в данном случае является обязательным.</w:t>
      </w:r>
    </w:p>
    <w:p w:rsidR="0093799A" w:rsidRDefault="0093799A" w:rsidP="0093799A">
      <w:pPr>
        <w:pStyle w:val="a7"/>
        <w:spacing w:line="360" w:lineRule="auto"/>
        <w:ind w:firstLine="540"/>
        <w:jc w:val="both"/>
      </w:pPr>
      <w:r>
        <w:t>Третье лицо в данном случае обязано внести долю в уставный капитал общества, в сроки,  в размерах установленных решением общего собрания общества.</w:t>
      </w:r>
    </w:p>
    <w:p w:rsidR="0093799A" w:rsidRDefault="0093799A" w:rsidP="0093799A">
      <w:pPr>
        <w:pStyle w:val="a7"/>
        <w:spacing w:line="360" w:lineRule="auto"/>
        <w:ind w:firstLine="540"/>
        <w:jc w:val="both"/>
      </w:pPr>
      <w:r>
        <w:t>Общество несёт ответственность по своим обязательствам всем принадлежащим ему имуществом. Общество не отвечает по обязательствам учредителей.</w:t>
      </w:r>
    </w:p>
    <w:p w:rsidR="0093799A" w:rsidRDefault="0093799A" w:rsidP="0093799A">
      <w:pPr>
        <w:pStyle w:val="a7"/>
        <w:spacing w:line="360" w:lineRule="auto"/>
        <w:ind w:firstLine="540"/>
        <w:jc w:val="both"/>
      </w:pPr>
      <w:r>
        <w:t>Имущество предприятия составляют основные фонды и оборотные средства, а также иные ценности, стоимость которых отражается на самостоятельном балансе Общества.</w:t>
      </w:r>
    </w:p>
    <w:p w:rsidR="0093799A" w:rsidRDefault="0093799A" w:rsidP="0093799A">
      <w:pPr>
        <w:pStyle w:val="a7"/>
        <w:spacing w:line="360" w:lineRule="auto"/>
        <w:ind w:firstLine="540"/>
        <w:jc w:val="both"/>
      </w:pPr>
      <w:r>
        <w:t>Имущество общества зарегистрировано и получено свидетельство о регистрации. Общество относится к отрасли строительного хозяйства, основным видом деятельности является строительство и ремонт.</w:t>
      </w:r>
    </w:p>
    <w:p w:rsidR="0093799A" w:rsidRDefault="0093799A" w:rsidP="0093799A">
      <w:pPr>
        <w:pStyle w:val="a7"/>
        <w:spacing w:line="360" w:lineRule="auto"/>
        <w:ind w:firstLine="540"/>
        <w:jc w:val="both"/>
      </w:pPr>
      <w:r w:rsidRPr="00175036">
        <w:t>Ликвидация и реорганизация общества осуществляется в порядке предусмотренном действующим законодательством. Имеющиеся у общества средства, в том числе от распродажи имущества, после расчетов по оплате труда, выполнения обязательств перед кредиторами и бюджетом, распределяются между участниками. Разделение осуществляется путем создания на основе одного общества новых самостоятельных юридических лиц, с разделением балансов и капиталов.</w:t>
      </w:r>
    </w:p>
    <w:p w:rsidR="0093799A" w:rsidRPr="00175036" w:rsidRDefault="0093799A" w:rsidP="0093799A">
      <w:pPr>
        <w:pStyle w:val="a7"/>
        <w:spacing w:line="360" w:lineRule="auto"/>
        <w:ind w:firstLine="540"/>
        <w:jc w:val="both"/>
      </w:pPr>
      <w:r w:rsidRPr="00175036">
        <w:t xml:space="preserve"> Основная масса прибыли организации представляет собой прибыль от сдачи заказчикам выполненных работ и оказания услуг населению и другим потребителям. Она определяется как разность между договорной ценой сданных заказчику работ (оказанных услуг) без налога на добавленную стоимость и затратами на их производст</w:t>
      </w:r>
      <w:r>
        <w:t>во.</w:t>
      </w:r>
    </w:p>
    <w:p w:rsidR="0093799A" w:rsidRDefault="0093799A" w:rsidP="0093799A">
      <w:pPr>
        <w:pStyle w:val="HTML"/>
        <w:pBdr>
          <w:left w:val="single" w:sz="6" w:space="31" w:color="CCCCCC"/>
        </w:pBdr>
        <w:spacing w:line="360" w:lineRule="auto"/>
        <w:ind w:left="-360" w:firstLine="540"/>
        <w:jc w:val="both"/>
        <w:rPr>
          <w:rFonts w:ascii="Times New Roman" w:hAnsi="Times New Roman"/>
          <w:sz w:val="28"/>
        </w:rPr>
      </w:pPr>
      <w:r>
        <w:rPr>
          <w:rFonts w:ascii="Times New Roman" w:hAnsi="Times New Roman"/>
          <w:sz w:val="28"/>
        </w:rPr>
        <w:t xml:space="preserve">ООО  « СК Афон»  –  строительная  компания,  занимающаяся  изготовлением  и продажей    пластиковых  окон  и  дверей  на  заказ.  В   штате предприятия предусмотрена должность бухгалтера-кассира, с  которым  заключен договор  о  полной  материальной  ответственности  за  сохранность  наличных денежных средств в кассе.. Расчётные счета фирмы открыты в Россельхозбанке» г. Брянска. </w:t>
      </w:r>
    </w:p>
    <w:p w:rsidR="0093799A" w:rsidRDefault="0093799A" w:rsidP="0093799A">
      <w:pPr>
        <w:pStyle w:val="HTML"/>
        <w:pBdr>
          <w:left w:val="single" w:sz="6" w:space="31" w:color="CCCCCC"/>
        </w:pBdr>
        <w:spacing w:line="360" w:lineRule="auto"/>
        <w:ind w:left="-360" w:firstLine="540"/>
        <w:jc w:val="both"/>
        <w:rPr>
          <w:rFonts w:ascii="Times New Roman" w:hAnsi="Times New Roman"/>
          <w:sz w:val="28"/>
        </w:rPr>
      </w:pPr>
    </w:p>
    <w:p w:rsidR="0093799A" w:rsidRPr="00175036" w:rsidRDefault="0093799A" w:rsidP="0093799A">
      <w:pPr>
        <w:pStyle w:val="6"/>
        <w:keepNext w:val="0"/>
        <w:widowControl w:val="0"/>
        <w:spacing w:line="360" w:lineRule="auto"/>
        <w:ind w:firstLine="1230"/>
        <w:jc w:val="left"/>
      </w:pPr>
      <w:r w:rsidRPr="00175036">
        <w:t>«Анализ конкурентов строительной  отрасли»</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984"/>
        <w:gridCol w:w="1985"/>
        <w:gridCol w:w="2151"/>
        <w:gridCol w:w="1951"/>
      </w:tblGrid>
      <w:tr w:rsidR="0093799A" w:rsidRPr="00175036" w:rsidTr="00E122FB">
        <w:tc>
          <w:tcPr>
            <w:tcW w:w="1908" w:type="dxa"/>
            <w:vAlign w:val="center"/>
          </w:tcPr>
          <w:p w:rsidR="0093799A" w:rsidRPr="00175036" w:rsidRDefault="0093799A" w:rsidP="00E122FB">
            <w:pPr>
              <w:pStyle w:val="2"/>
              <w:keepNext w:val="0"/>
              <w:widowControl w:val="0"/>
              <w:spacing w:line="360" w:lineRule="auto"/>
              <w:jc w:val="left"/>
            </w:pPr>
            <w:r w:rsidRPr="00175036">
              <w:t>Фирма-конкурент</w:t>
            </w:r>
          </w:p>
        </w:tc>
        <w:tc>
          <w:tcPr>
            <w:tcW w:w="1984" w:type="dxa"/>
            <w:vAlign w:val="center"/>
          </w:tcPr>
          <w:p w:rsidR="0093799A" w:rsidRPr="00175036" w:rsidRDefault="0093799A" w:rsidP="00E122FB">
            <w:pPr>
              <w:widowControl w:val="0"/>
              <w:spacing w:line="360" w:lineRule="auto"/>
              <w:rPr>
                <w:sz w:val="28"/>
                <w:szCs w:val="28"/>
              </w:rPr>
            </w:pPr>
            <w:r w:rsidRPr="00175036">
              <w:rPr>
                <w:sz w:val="28"/>
                <w:szCs w:val="28"/>
              </w:rPr>
              <w:t>Конкурентное положение</w:t>
            </w:r>
          </w:p>
        </w:tc>
        <w:tc>
          <w:tcPr>
            <w:tcW w:w="1985" w:type="dxa"/>
            <w:vAlign w:val="center"/>
          </w:tcPr>
          <w:p w:rsidR="0093799A" w:rsidRPr="00175036" w:rsidRDefault="0093799A" w:rsidP="00E122FB">
            <w:pPr>
              <w:pStyle w:val="1"/>
              <w:keepNext w:val="0"/>
              <w:widowControl w:val="0"/>
              <w:spacing w:line="360" w:lineRule="auto"/>
              <w:jc w:val="left"/>
            </w:pPr>
            <w:r w:rsidRPr="00175036">
              <w:t>Доля на рынке</w:t>
            </w:r>
          </w:p>
        </w:tc>
        <w:tc>
          <w:tcPr>
            <w:tcW w:w="2151" w:type="dxa"/>
            <w:vAlign w:val="center"/>
          </w:tcPr>
          <w:p w:rsidR="0093799A" w:rsidRPr="00175036" w:rsidRDefault="0093799A" w:rsidP="00E122FB">
            <w:pPr>
              <w:widowControl w:val="0"/>
              <w:spacing w:line="360" w:lineRule="auto"/>
              <w:rPr>
                <w:sz w:val="28"/>
                <w:szCs w:val="28"/>
              </w:rPr>
            </w:pPr>
            <w:r w:rsidRPr="00175036">
              <w:rPr>
                <w:sz w:val="28"/>
                <w:szCs w:val="28"/>
              </w:rPr>
              <w:t>Стратегическое положение</w:t>
            </w:r>
          </w:p>
        </w:tc>
        <w:tc>
          <w:tcPr>
            <w:tcW w:w="1951" w:type="dxa"/>
            <w:vAlign w:val="center"/>
          </w:tcPr>
          <w:p w:rsidR="0093799A" w:rsidRPr="00175036" w:rsidRDefault="0093799A" w:rsidP="00E122FB">
            <w:pPr>
              <w:widowControl w:val="0"/>
              <w:spacing w:line="360" w:lineRule="auto"/>
              <w:rPr>
                <w:sz w:val="28"/>
                <w:szCs w:val="28"/>
              </w:rPr>
            </w:pPr>
            <w:r w:rsidRPr="00175036">
              <w:rPr>
                <w:sz w:val="28"/>
                <w:szCs w:val="28"/>
              </w:rPr>
              <w:t>Конкурентная стратегия</w:t>
            </w:r>
          </w:p>
        </w:tc>
      </w:tr>
      <w:tr w:rsidR="0093799A" w:rsidRPr="00175036" w:rsidTr="00E122FB">
        <w:tc>
          <w:tcPr>
            <w:tcW w:w="1908" w:type="dxa"/>
            <w:vAlign w:val="center"/>
          </w:tcPr>
          <w:p w:rsidR="0093799A" w:rsidRPr="00175036" w:rsidRDefault="0093799A" w:rsidP="00E122FB">
            <w:pPr>
              <w:widowControl w:val="0"/>
              <w:spacing w:line="360" w:lineRule="auto"/>
              <w:rPr>
                <w:sz w:val="28"/>
                <w:szCs w:val="28"/>
              </w:rPr>
            </w:pPr>
            <w:r w:rsidRPr="00175036">
              <w:rPr>
                <w:sz w:val="28"/>
                <w:szCs w:val="28"/>
              </w:rPr>
              <w:t xml:space="preserve">1. </w:t>
            </w:r>
            <w:r>
              <w:rPr>
                <w:sz w:val="28"/>
                <w:szCs w:val="28"/>
              </w:rPr>
              <w:t>ООО «Европласт»</w:t>
            </w:r>
          </w:p>
        </w:tc>
        <w:tc>
          <w:tcPr>
            <w:tcW w:w="1984" w:type="dxa"/>
            <w:vAlign w:val="center"/>
          </w:tcPr>
          <w:p w:rsidR="0093799A" w:rsidRPr="00175036" w:rsidRDefault="0093799A" w:rsidP="00E122FB">
            <w:pPr>
              <w:widowControl w:val="0"/>
              <w:spacing w:line="360" w:lineRule="auto"/>
              <w:rPr>
                <w:sz w:val="28"/>
                <w:szCs w:val="28"/>
              </w:rPr>
            </w:pPr>
            <w:r w:rsidRPr="00175036">
              <w:rPr>
                <w:sz w:val="28"/>
                <w:szCs w:val="28"/>
              </w:rPr>
              <w:t>Стремится к изменению своей рыночной ниши, войдя в группу лидеров</w:t>
            </w:r>
          </w:p>
          <w:p w:rsidR="0093799A" w:rsidRPr="00175036" w:rsidRDefault="0093799A" w:rsidP="00E122FB">
            <w:pPr>
              <w:widowControl w:val="0"/>
              <w:spacing w:line="360" w:lineRule="auto"/>
              <w:rPr>
                <w:sz w:val="28"/>
                <w:szCs w:val="28"/>
              </w:rPr>
            </w:pPr>
          </w:p>
        </w:tc>
        <w:tc>
          <w:tcPr>
            <w:tcW w:w="1985" w:type="dxa"/>
            <w:vAlign w:val="center"/>
          </w:tcPr>
          <w:p w:rsidR="0093799A" w:rsidRPr="00175036" w:rsidRDefault="0093799A" w:rsidP="00E122FB">
            <w:pPr>
              <w:widowControl w:val="0"/>
              <w:spacing w:line="360" w:lineRule="auto"/>
              <w:rPr>
                <w:sz w:val="28"/>
                <w:szCs w:val="28"/>
              </w:rPr>
            </w:pPr>
            <w:r w:rsidRPr="00175036">
              <w:rPr>
                <w:sz w:val="28"/>
                <w:szCs w:val="28"/>
              </w:rPr>
              <w:t>Расширение путем внутреннего роста и приобретений</w:t>
            </w:r>
          </w:p>
        </w:tc>
        <w:tc>
          <w:tcPr>
            <w:tcW w:w="2151" w:type="dxa"/>
            <w:vAlign w:val="center"/>
          </w:tcPr>
          <w:p w:rsidR="0093799A" w:rsidRPr="00175036" w:rsidRDefault="0093799A" w:rsidP="00E122FB">
            <w:pPr>
              <w:widowControl w:val="0"/>
              <w:spacing w:line="360" w:lineRule="auto"/>
              <w:rPr>
                <w:sz w:val="28"/>
                <w:szCs w:val="28"/>
              </w:rPr>
            </w:pPr>
            <w:r w:rsidRPr="00175036">
              <w:rPr>
                <w:sz w:val="28"/>
                <w:szCs w:val="28"/>
              </w:rPr>
              <w:t>Сочетание оборонитель-ного и наступательно-го поведения</w:t>
            </w:r>
          </w:p>
        </w:tc>
        <w:tc>
          <w:tcPr>
            <w:tcW w:w="1951" w:type="dxa"/>
            <w:vAlign w:val="center"/>
          </w:tcPr>
          <w:p w:rsidR="0093799A" w:rsidRPr="00175036" w:rsidRDefault="0093799A" w:rsidP="00E122FB">
            <w:pPr>
              <w:widowControl w:val="0"/>
              <w:spacing w:line="360" w:lineRule="auto"/>
              <w:rPr>
                <w:sz w:val="28"/>
                <w:szCs w:val="28"/>
              </w:rPr>
            </w:pPr>
            <w:r w:rsidRPr="00175036">
              <w:rPr>
                <w:sz w:val="28"/>
                <w:szCs w:val="28"/>
              </w:rPr>
              <w:t>Упор на географичес-кую рыночную нишу</w:t>
            </w:r>
          </w:p>
        </w:tc>
      </w:tr>
      <w:tr w:rsidR="0093799A" w:rsidRPr="00175036" w:rsidTr="00E122FB">
        <w:tc>
          <w:tcPr>
            <w:tcW w:w="1908" w:type="dxa"/>
            <w:vAlign w:val="center"/>
          </w:tcPr>
          <w:p w:rsidR="0093799A" w:rsidRPr="00175036" w:rsidRDefault="0093799A" w:rsidP="00E122FB">
            <w:pPr>
              <w:widowControl w:val="0"/>
              <w:spacing w:line="360" w:lineRule="auto"/>
              <w:rPr>
                <w:sz w:val="28"/>
                <w:szCs w:val="28"/>
              </w:rPr>
            </w:pPr>
            <w:r w:rsidRPr="00175036">
              <w:rPr>
                <w:sz w:val="28"/>
                <w:szCs w:val="28"/>
              </w:rPr>
              <w:t xml:space="preserve">2. ООО </w:t>
            </w:r>
            <w:r>
              <w:rPr>
                <w:sz w:val="28"/>
                <w:szCs w:val="28"/>
              </w:rPr>
              <w:t>«Ставр»</w:t>
            </w:r>
          </w:p>
        </w:tc>
        <w:tc>
          <w:tcPr>
            <w:tcW w:w="1984" w:type="dxa"/>
            <w:vAlign w:val="center"/>
          </w:tcPr>
          <w:p w:rsidR="0093799A" w:rsidRPr="00175036" w:rsidRDefault="0093799A" w:rsidP="00E122FB">
            <w:pPr>
              <w:widowControl w:val="0"/>
              <w:spacing w:line="360" w:lineRule="auto"/>
              <w:rPr>
                <w:sz w:val="28"/>
                <w:szCs w:val="28"/>
              </w:rPr>
            </w:pPr>
            <w:r w:rsidRPr="00175036">
              <w:rPr>
                <w:sz w:val="28"/>
                <w:szCs w:val="28"/>
              </w:rPr>
              <w:t xml:space="preserve">Среднее положение, стремится обойти </w:t>
            </w:r>
            <w:r>
              <w:rPr>
                <w:sz w:val="28"/>
                <w:szCs w:val="28"/>
              </w:rPr>
              <w:t>«Европласт»</w:t>
            </w:r>
          </w:p>
        </w:tc>
        <w:tc>
          <w:tcPr>
            <w:tcW w:w="1985" w:type="dxa"/>
            <w:vAlign w:val="center"/>
          </w:tcPr>
          <w:p w:rsidR="0093799A" w:rsidRPr="00175036" w:rsidRDefault="0093799A" w:rsidP="00E122FB">
            <w:pPr>
              <w:widowControl w:val="0"/>
              <w:spacing w:line="360" w:lineRule="auto"/>
              <w:rPr>
                <w:sz w:val="28"/>
                <w:szCs w:val="28"/>
              </w:rPr>
            </w:pPr>
            <w:r w:rsidRPr="00175036">
              <w:rPr>
                <w:sz w:val="28"/>
                <w:szCs w:val="28"/>
              </w:rPr>
              <w:t>Расширение путем слияния</w:t>
            </w:r>
          </w:p>
        </w:tc>
        <w:tc>
          <w:tcPr>
            <w:tcW w:w="2151" w:type="dxa"/>
            <w:vAlign w:val="center"/>
          </w:tcPr>
          <w:p w:rsidR="0093799A" w:rsidRPr="00175036" w:rsidRDefault="0093799A" w:rsidP="00E122FB">
            <w:pPr>
              <w:widowControl w:val="0"/>
              <w:spacing w:line="360" w:lineRule="auto"/>
              <w:rPr>
                <w:sz w:val="28"/>
                <w:szCs w:val="28"/>
              </w:rPr>
            </w:pPr>
            <w:r w:rsidRPr="00175036">
              <w:rPr>
                <w:sz w:val="28"/>
                <w:szCs w:val="28"/>
              </w:rPr>
              <w:t>Консерватив-ное</w:t>
            </w:r>
          </w:p>
        </w:tc>
        <w:tc>
          <w:tcPr>
            <w:tcW w:w="1951" w:type="dxa"/>
            <w:vAlign w:val="center"/>
          </w:tcPr>
          <w:p w:rsidR="0093799A" w:rsidRPr="00175036" w:rsidRDefault="0093799A" w:rsidP="00E122FB">
            <w:pPr>
              <w:widowControl w:val="0"/>
              <w:spacing w:line="360" w:lineRule="auto"/>
              <w:rPr>
                <w:sz w:val="28"/>
                <w:szCs w:val="28"/>
              </w:rPr>
            </w:pPr>
            <w:r w:rsidRPr="00175036">
              <w:rPr>
                <w:sz w:val="28"/>
                <w:szCs w:val="28"/>
              </w:rPr>
              <w:t>Стремится к лидерству в издержках</w:t>
            </w:r>
          </w:p>
        </w:tc>
      </w:tr>
      <w:tr w:rsidR="0093799A" w:rsidRPr="00175036" w:rsidTr="00E122FB">
        <w:tc>
          <w:tcPr>
            <w:tcW w:w="1908" w:type="dxa"/>
            <w:vAlign w:val="center"/>
          </w:tcPr>
          <w:p w:rsidR="0093799A" w:rsidRPr="00175036" w:rsidRDefault="0093799A" w:rsidP="00E122FB">
            <w:pPr>
              <w:widowControl w:val="0"/>
              <w:spacing w:line="360" w:lineRule="auto"/>
              <w:rPr>
                <w:sz w:val="28"/>
                <w:szCs w:val="28"/>
              </w:rPr>
            </w:pPr>
            <w:r w:rsidRPr="00175036">
              <w:rPr>
                <w:sz w:val="28"/>
                <w:szCs w:val="28"/>
              </w:rPr>
              <w:t>3. ООО «</w:t>
            </w:r>
            <w:r>
              <w:rPr>
                <w:sz w:val="28"/>
                <w:szCs w:val="28"/>
              </w:rPr>
              <w:t>Унипласт</w:t>
            </w:r>
            <w:r w:rsidRPr="00175036">
              <w:rPr>
                <w:sz w:val="28"/>
                <w:szCs w:val="28"/>
              </w:rPr>
              <w:t>»</w:t>
            </w:r>
          </w:p>
        </w:tc>
        <w:tc>
          <w:tcPr>
            <w:tcW w:w="1984" w:type="dxa"/>
            <w:vAlign w:val="center"/>
          </w:tcPr>
          <w:p w:rsidR="0093799A" w:rsidRPr="00175036" w:rsidRDefault="0093799A" w:rsidP="00E122FB">
            <w:pPr>
              <w:widowControl w:val="0"/>
              <w:spacing w:line="360" w:lineRule="auto"/>
              <w:rPr>
                <w:sz w:val="28"/>
                <w:szCs w:val="28"/>
              </w:rPr>
            </w:pPr>
            <w:r w:rsidRPr="00175036">
              <w:rPr>
                <w:sz w:val="28"/>
                <w:szCs w:val="28"/>
              </w:rPr>
              <w:t>Стремится к изменению своей рыночной ниши, войдя в группу лидеров</w:t>
            </w:r>
          </w:p>
        </w:tc>
        <w:tc>
          <w:tcPr>
            <w:tcW w:w="1985" w:type="dxa"/>
            <w:vAlign w:val="center"/>
          </w:tcPr>
          <w:p w:rsidR="0093799A" w:rsidRPr="00175036" w:rsidRDefault="0093799A" w:rsidP="00E122FB">
            <w:pPr>
              <w:widowControl w:val="0"/>
              <w:spacing w:line="360" w:lineRule="auto"/>
              <w:rPr>
                <w:sz w:val="28"/>
                <w:szCs w:val="28"/>
              </w:rPr>
            </w:pPr>
            <w:r w:rsidRPr="00175036">
              <w:rPr>
                <w:sz w:val="28"/>
                <w:szCs w:val="28"/>
              </w:rPr>
              <w:t>Расширение путем слияния и совместного роста</w:t>
            </w:r>
          </w:p>
        </w:tc>
        <w:tc>
          <w:tcPr>
            <w:tcW w:w="2151" w:type="dxa"/>
            <w:vAlign w:val="center"/>
          </w:tcPr>
          <w:p w:rsidR="0093799A" w:rsidRPr="00175036" w:rsidRDefault="0093799A" w:rsidP="00E122FB">
            <w:pPr>
              <w:widowControl w:val="0"/>
              <w:spacing w:line="360" w:lineRule="auto"/>
              <w:rPr>
                <w:sz w:val="28"/>
                <w:szCs w:val="28"/>
              </w:rPr>
            </w:pPr>
            <w:r w:rsidRPr="00175036">
              <w:rPr>
                <w:sz w:val="28"/>
                <w:szCs w:val="28"/>
              </w:rPr>
              <w:t>Наступательное</w:t>
            </w:r>
          </w:p>
        </w:tc>
        <w:tc>
          <w:tcPr>
            <w:tcW w:w="1951" w:type="dxa"/>
            <w:vAlign w:val="center"/>
          </w:tcPr>
          <w:p w:rsidR="0093799A" w:rsidRPr="00175036" w:rsidRDefault="0093799A" w:rsidP="00E122FB">
            <w:pPr>
              <w:widowControl w:val="0"/>
              <w:spacing w:line="360" w:lineRule="auto"/>
              <w:rPr>
                <w:sz w:val="28"/>
                <w:szCs w:val="28"/>
              </w:rPr>
            </w:pPr>
            <w:r w:rsidRPr="00175036">
              <w:rPr>
                <w:sz w:val="28"/>
                <w:szCs w:val="28"/>
              </w:rPr>
              <w:t>Стремление к индивидуали-зации работ</w:t>
            </w:r>
          </w:p>
        </w:tc>
      </w:tr>
      <w:tr w:rsidR="0093799A" w:rsidRPr="00175036" w:rsidTr="00E122FB">
        <w:tc>
          <w:tcPr>
            <w:tcW w:w="1908" w:type="dxa"/>
            <w:vAlign w:val="center"/>
          </w:tcPr>
          <w:p w:rsidR="0093799A" w:rsidRPr="00175036" w:rsidRDefault="0093799A" w:rsidP="00E122FB">
            <w:pPr>
              <w:widowControl w:val="0"/>
              <w:spacing w:line="360" w:lineRule="auto"/>
              <w:rPr>
                <w:sz w:val="28"/>
                <w:szCs w:val="28"/>
              </w:rPr>
            </w:pPr>
            <w:r w:rsidRPr="00175036">
              <w:rPr>
                <w:sz w:val="28"/>
                <w:szCs w:val="28"/>
              </w:rPr>
              <w:t xml:space="preserve">4. </w:t>
            </w:r>
            <w:r>
              <w:rPr>
                <w:sz w:val="28"/>
                <w:szCs w:val="28"/>
              </w:rPr>
              <w:t>ООО «Технопластик»</w:t>
            </w:r>
          </w:p>
        </w:tc>
        <w:tc>
          <w:tcPr>
            <w:tcW w:w="1984" w:type="dxa"/>
            <w:vAlign w:val="center"/>
          </w:tcPr>
          <w:p w:rsidR="0093799A" w:rsidRPr="00175036" w:rsidRDefault="0093799A" w:rsidP="00E122FB">
            <w:pPr>
              <w:widowControl w:val="0"/>
              <w:spacing w:line="360" w:lineRule="auto"/>
              <w:rPr>
                <w:sz w:val="28"/>
                <w:szCs w:val="28"/>
              </w:rPr>
            </w:pPr>
            <w:r w:rsidRPr="00175036">
              <w:rPr>
                <w:sz w:val="28"/>
                <w:szCs w:val="28"/>
              </w:rPr>
              <w:t>Прочное в движении, стремится поднять свой рейтинг в отрасли</w:t>
            </w:r>
          </w:p>
        </w:tc>
        <w:tc>
          <w:tcPr>
            <w:tcW w:w="1985" w:type="dxa"/>
            <w:vAlign w:val="center"/>
          </w:tcPr>
          <w:p w:rsidR="0093799A" w:rsidRPr="00175036" w:rsidRDefault="0093799A" w:rsidP="00E122FB">
            <w:pPr>
              <w:widowControl w:val="0"/>
              <w:spacing w:line="360" w:lineRule="auto"/>
              <w:rPr>
                <w:sz w:val="28"/>
                <w:szCs w:val="28"/>
              </w:rPr>
            </w:pPr>
            <w:r w:rsidRPr="00175036">
              <w:rPr>
                <w:sz w:val="28"/>
                <w:szCs w:val="28"/>
              </w:rPr>
              <w:t>Агрессивное расширение путем приобретения и роста</w:t>
            </w:r>
          </w:p>
        </w:tc>
        <w:tc>
          <w:tcPr>
            <w:tcW w:w="2151" w:type="dxa"/>
            <w:vAlign w:val="center"/>
          </w:tcPr>
          <w:p w:rsidR="0093799A" w:rsidRPr="00175036" w:rsidRDefault="0093799A" w:rsidP="00E122FB">
            <w:pPr>
              <w:widowControl w:val="0"/>
              <w:spacing w:line="360" w:lineRule="auto"/>
              <w:rPr>
                <w:sz w:val="28"/>
                <w:szCs w:val="28"/>
              </w:rPr>
            </w:pPr>
            <w:r w:rsidRPr="00175036">
              <w:rPr>
                <w:sz w:val="28"/>
                <w:szCs w:val="28"/>
              </w:rPr>
              <w:t>Агрессивное и рискованное</w:t>
            </w:r>
          </w:p>
        </w:tc>
        <w:tc>
          <w:tcPr>
            <w:tcW w:w="1951" w:type="dxa"/>
            <w:vAlign w:val="center"/>
          </w:tcPr>
          <w:p w:rsidR="0093799A" w:rsidRPr="00175036" w:rsidRDefault="0093799A" w:rsidP="00E122FB">
            <w:pPr>
              <w:widowControl w:val="0"/>
              <w:spacing w:line="360" w:lineRule="auto"/>
              <w:rPr>
                <w:sz w:val="28"/>
                <w:szCs w:val="28"/>
              </w:rPr>
            </w:pPr>
            <w:r w:rsidRPr="00175036">
              <w:rPr>
                <w:sz w:val="28"/>
                <w:szCs w:val="28"/>
              </w:rPr>
              <w:t>Стремиться к индивидуализации ассортимента выполняемых услуг</w:t>
            </w:r>
          </w:p>
        </w:tc>
      </w:tr>
      <w:tr w:rsidR="0093799A" w:rsidRPr="00175036" w:rsidTr="00E122FB">
        <w:tc>
          <w:tcPr>
            <w:tcW w:w="1908" w:type="dxa"/>
            <w:vAlign w:val="center"/>
          </w:tcPr>
          <w:p w:rsidR="0093799A" w:rsidRPr="00175036" w:rsidRDefault="0093799A" w:rsidP="00E122FB">
            <w:pPr>
              <w:widowControl w:val="0"/>
              <w:spacing w:line="360" w:lineRule="auto"/>
              <w:rPr>
                <w:sz w:val="28"/>
                <w:szCs w:val="28"/>
              </w:rPr>
            </w:pPr>
            <w:r w:rsidRPr="00175036">
              <w:rPr>
                <w:sz w:val="28"/>
                <w:szCs w:val="28"/>
              </w:rPr>
              <w:t>5. ООО «</w:t>
            </w:r>
            <w:r>
              <w:rPr>
                <w:sz w:val="28"/>
                <w:szCs w:val="28"/>
              </w:rPr>
              <w:t>Оконный мир</w:t>
            </w:r>
            <w:r w:rsidRPr="00175036">
              <w:rPr>
                <w:sz w:val="28"/>
                <w:szCs w:val="28"/>
              </w:rPr>
              <w:t>»</w:t>
            </w:r>
          </w:p>
        </w:tc>
        <w:tc>
          <w:tcPr>
            <w:tcW w:w="1984" w:type="dxa"/>
            <w:vAlign w:val="center"/>
          </w:tcPr>
          <w:p w:rsidR="0093799A" w:rsidRPr="00175036" w:rsidRDefault="0093799A" w:rsidP="00E122FB">
            <w:pPr>
              <w:widowControl w:val="0"/>
              <w:spacing w:line="360" w:lineRule="auto"/>
              <w:rPr>
                <w:sz w:val="28"/>
                <w:szCs w:val="28"/>
              </w:rPr>
            </w:pPr>
            <w:r w:rsidRPr="00175036">
              <w:rPr>
                <w:sz w:val="28"/>
                <w:szCs w:val="28"/>
              </w:rPr>
              <w:t>Прочное в движении, стремится быть доминирую-щим лидером</w:t>
            </w:r>
          </w:p>
        </w:tc>
        <w:tc>
          <w:tcPr>
            <w:tcW w:w="1985" w:type="dxa"/>
            <w:vAlign w:val="center"/>
          </w:tcPr>
          <w:p w:rsidR="0093799A" w:rsidRPr="00175036" w:rsidRDefault="0093799A" w:rsidP="00E122FB">
            <w:pPr>
              <w:widowControl w:val="0"/>
              <w:spacing w:line="360" w:lineRule="auto"/>
              <w:rPr>
                <w:sz w:val="28"/>
                <w:szCs w:val="28"/>
              </w:rPr>
            </w:pPr>
            <w:r w:rsidRPr="00175036">
              <w:rPr>
                <w:sz w:val="28"/>
                <w:szCs w:val="28"/>
              </w:rPr>
              <w:t>Расширение путем внутреннего роста</w:t>
            </w:r>
          </w:p>
        </w:tc>
        <w:tc>
          <w:tcPr>
            <w:tcW w:w="2151" w:type="dxa"/>
            <w:vAlign w:val="center"/>
          </w:tcPr>
          <w:p w:rsidR="0093799A" w:rsidRPr="00175036" w:rsidRDefault="0093799A" w:rsidP="00E122FB">
            <w:pPr>
              <w:widowControl w:val="0"/>
              <w:spacing w:line="360" w:lineRule="auto"/>
              <w:rPr>
                <w:sz w:val="28"/>
                <w:szCs w:val="28"/>
              </w:rPr>
            </w:pPr>
            <w:r w:rsidRPr="00175036">
              <w:rPr>
                <w:sz w:val="28"/>
                <w:szCs w:val="28"/>
              </w:rPr>
              <w:t xml:space="preserve">Консерватив-ное </w:t>
            </w:r>
          </w:p>
        </w:tc>
        <w:tc>
          <w:tcPr>
            <w:tcW w:w="1951" w:type="dxa"/>
            <w:vAlign w:val="center"/>
          </w:tcPr>
          <w:p w:rsidR="0093799A" w:rsidRPr="00175036" w:rsidRDefault="0093799A" w:rsidP="00E122FB">
            <w:pPr>
              <w:widowControl w:val="0"/>
              <w:spacing w:line="360" w:lineRule="auto"/>
              <w:rPr>
                <w:sz w:val="28"/>
                <w:szCs w:val="28"/>
              </w:rPr>
            </w:pPr>
            <w:r w:rsidRPr="00175036">
              <w:rPr>
                <w:sz w:val="28"/>
                <w:szCs w:val="28"/>
              </w:rPr>
              <w:t>Стратегия наилучшей стоимости, путем снижения издержек производства</w:t>
            </w:r>
          </w:p>
        </w:tc>
      </w:tr>
    </w:tbl>
    <w:p w:rsidR="00D41525" w:rsidRDefault="00D41525" w:rsidP="0093799A">
      <w:pPr>
        <w:widowControl w:val="0"/>
        <w:spacing w:line="360" w:lineRule="auto"/>
        <w:ind w:firstLine="720"/>
        <w:jc w:val="both"/>
        <w:rPr>
          <w:sz w:val="28"/>
          <w:szCs w:val="28"/>
        </w:rPr>
      </w:pPr>
    </w:p>
    <w:p w:rsidR="0093799A" w:rsidRPr="00175036" w:rsidRDefault="0093799A" w:rsidP="0093799A">
      <w:pPr>
        <w:widowControl w:val="0"/>
        <w:spacing w:line="360" w:lineRule="auto"/>
        <w:ind w:firstLine="720"/>
        <w:jc w:val="both"/>
        <w:rPr>
          <w:sz w:val="28"/>
          <w:szCs w:val="28"/>
        </w:rPr>
      </w:pPr>
      <w:r w:rsidRPr="00175036">
        <w:rPr>
          <w:sz w:val="28"/>
          <w:szCs w:val="28"/>
        </w:rPr>
        <w:t>Из таблицы видно, что предприятия имеют различные позиции на рынке, но все хотят быть лидерами на рынке любыми путями. Сильные предприятия могут достичь этого путем поглощения более слабых, тем самым устранят конкурентов. Слабые же предприятия наоборот стараются объединиться, с целью усиления своих позиций на рынке.</w:t>
      </w:r>
    </w:p>
    <w:p w:rsidR="0093799A" w:rsidRPr="00175036" w:rsidRDefault="0093799A" w:rsidP="0093799A">
      <w:pPr>
        <w:widowControl w:val="0"/>
        <w:spacing w:line="360" w:lineRule="auto"/>
        <w:ind w:firstLine="720"/>
        <w:jc w:val="both"/>
        <w:rPr>
          <w:sz w:val="28"/>
          <w:szCs w:val="28"/>
        </w:rPr>
      </w:pPr>
      <w:r w:rsidRPr="00175036">
        <w:rPr>
          <w:sz w:val="28"/>
          <w:szCs w:val="28"/>
        </w:rPr>
        <w:t>Наиболее сильными конкурентами в отрасли являются следующие предприятия:</w:t>
      </w:r>
    </w:p>
    <w:p w:rsidR="0093799A" w:rsidRPr="00175036" w:rsidRDefault="0093799A" w:rsidP="0093799A">
      <w:pPr>
        <w:widowControl w:val="0"/>
        <w:numPr>
          <w:ilvl w:val="0"/>
          <w:numId w:val="5"/>
        </w:numPr>
        <w:spacing w:line="360" w:lineRule="auto"/>
        <w:ind w:firstLine="1230"/>
        <w:jc w:val="both"/>
        <w:rPr>
          <w:sz w:val="28"/>
          <w:szCs w:val="28"/>
        </w:rPr>
      </w:pPr>
      <w:r w:rsidRPr="00175036">
        <w:rPr>
          <w:sz w:val="28"/>
          <w:szCs w:val="28"/>
        </w:rPr>
        <w:t>ООО «</w:t>
      </w:r>
      <w:r>
        <w:rPr>
          <w:sz w:val="28"/>
          <w:szCs w:val="28"/>
        </w:rPr>
        <w:t>Ставр</w:t>
      </w:r>
      <w:r w:rsidRPr="00175036">
        <w:rPr>
          <w:sz w:val="28"/>
          <w:szCs w:val="28"/>
        </w:rPr>
        <w:t>»;</w:t>
      </w:r>
    </w:p>
    <w:p w:rsidR="0093799A" w:rsidRPr="00175036" w:rsidRDefault="0093799A" w:rsidP="0093799A">
      <w:pPr>
        <w:widowControl w:val="0"/>
        <w:numPr>
          <w:ilvl w:val="0"/>
          <w:numId w:val="5"/>
        </w:numPr>
        <w:spacing w:line="360" w:lineRule="auto"/>
        <w:ind w:firstLine="1230"/>
        <w:jc w:val="both"/>
        <w:rPr>
          <w:sz w:val="28"/>
          <w:szCs w:val="28"/>
        </w:rPr>
      </w:pPr>
      <w:r w:rsidRPr="00175036">
        <w:rPr>
          <w:sz w:val="28"/>
          <w:szCs w:val="28"/>
        </w:rPr>
        <w:t>«</w:t>
      </w:r>
      <w:r>
        <w:rPr>
          <w:sz w:val="28"/>
          <w:szCs w:val="28"/>
        </w:rPr>
        <w:t>Европласт</w:t>
      </w:r>
      <w:r w:rsidRPr="00175036">
        <w:rPr>
          <w:sz w:val="28"/>
          <w:szCs w:val="28"/>
        </w:rPr>
        <w:t xml:space="preserve">»; </w:t>
      </w:r>
    </w:p>
    <w:p w:rsidR="0093799A" w:rsidRPr="007016A1" w:rsidRDefault="0093799A" w:rsidP="0093799A">
      <w:pPr>
        <w:widowControl w:val="0"/>
        <w:numPr>
          <w:ilvl w:val="0"/>
          <w:numId w:val="5"/>
        </w:numPr>
        <w:spacing w:line="360" w:lineRule="auto"/>
        <w:ind w:firstLine="1230"/>
        <w:jc w:val="both"/>
        <w:rPr>
          <w:sz w:val="28"/>
          <w:szCs w:val="28"/>
        </w:rPr>
      </w:pPr>
      <w:r w:rsidRPr="007016A1">
        <w:rPr>
          <w:sz w:val="28"/>
          <w:szCs w:val="28"/>
        </w:rPr>
        <w:t>ООО «Оконный мир».</w:t>
      </w:r>
    </w:p>
    <w:p w:rsidR="0093799A" w:rsidRDefault="0093799A" w:rsidP="0093799A">
      <w:pPr>
        <w:widowControl w:val="0"/>
        <w:spacing w:line="360" w:lineRule="auto"/>
        <w:ind w:firstLine="720"/>
        <w:jc w:val="both"/>
        <w:rPr>
          <w:sz w:val="28"/>
          <w:szCs w:val="28"/>
        </w:rPr>
      </w:pPr>
      <w:r w:rsidRPr="007016A1">
        <w:rPr>
          <w:sz w:val="28"/>
          <w:szCs w:val="28"/>
        </w:rPr>
        <w:t>На ООО «СК Афон» постоянно проводится мониторинг за деятельностью конкурентов. Это делается с целью предупреждения «атак» со стороны конкурентов и своевременной разработке мер по их отражению.</w:t>
      </w:r>
    </w:p>
    <w:p w:rsidR="00D41525" w:rsidRPr="00D41525" w:rsidRDefault="0093799A" w:rsidP="00D41525">
      <w:pPr>
        <w:spacing w:line="360" w:lineRule="auto"/>
        <w:ind w:firstLine="708"/>
        <w:jc w:val="both"/>
        <w:rPr>
          <w:sz w:val="28"/>
          <w:szCs w:val="28"/>
        </w:rPr>
      </w:pPr>
      <w:r w:rsidRPr="00D41525">
        <w:rPr>
          <w:sz w:val="28"/>
          <w:szCs w:val="28"/>
        </w:rPr>
        <w:t xml:space="preserve">Организация финансовой работы на предприятии осуществляется главным бухгалтером. Главный бухгалтер назначается и освобождается от должности только руководителем предприятия и ему непосредственно подчиняется. Главный бухгалтер несет ответственность за соблюдение методологических основ при ведении бухгалтерского учета, обеспечивает контроль и своевременное отражение на счетах бухгалтерского учета хозяйственных операций, формирует оперативную информацию и бухгалтерскую отчетность для ее представления </w:t>
      </w:r>
      <w:r w:rsidR="00D41525" w:rsidRPr="00D41525">
        <w:rPr>
          <w:sz w:val="28"/>
          <w:szCs w:val="28"/>
        </w:rPr>
        <w:t>в установленные адреса и сроки Ответственность за организацию бухгалтерского учета в организациях возложена на их руководителей. После утверждения учетной политики руководителем предприятия она приобретает статус юридического документа.</w:t>
      </w:r>
    </w:p>
    <w:p w:rsidR="00D41525" w:rsidRPr="00D41525" w:rsidRDefault="00D41525" w:rsidP="00D41525">
      <w:pPr>
        <w:spacing w:line="360" w:lineRule="auto"/>
        <w:ind w:firstLine="720"/>
        <w:jc w:val="both"/>
        <w:rPr>
          <w:sz w:val="28"/>
          <w:szCs w:val="28"/>
        </w:rPr>
      </w:pPr>
      <w:r w:rsidRPr="00D41525">
        <w:rPr>
          <w:sz w:val="28"/>
          <w:szCs w:val="28"/>
        </w:rPr>
        <w:t>Для подтверждения выполнения хозяйственных операций и обеспечения права на ее совершение на предприятии действуют документы: первичные документы, Сводная ведомость, журнал-ордер, Главная книга, Бухгалтерский баланс ф.№1, формы №2, 3, 4, 5.</w:t>
      </w:r>
    </w:p>
    <w:p w:rsidR="00D41525" w:rsidRPr="00D41525" w:rsidRDefault="00D41525" w:rsidP="00D41525">
      <w:pPr>
        <w:spacing w:line="360" w:lineRule="auto"/>
        <w:ind w:firstLine="684"/>
        <w:jc w:val="both"/>
        <w:rPr>
          <w:sz w:val="28"/>
          <w:szCs w:val="28"/>
        </w:rPr>
      </w:pPr>
      <w:r w:rsidRPr="00D41525">
        <w:rPr>
          <w:sz w:val="28"/>
          <w:szCs w:val="28"/>
        </w:rPr>
        <w:t>Учетная политика ООО «СК Афон» строится в соответствии с приказом по предприятию «Об учетной политике предприятия» на соответствующий отчетный год. В данном приказе отражены общие положения по ведению бухгалтерского учета и содержание учетной политики. Согласно данному приказу главному бухгалтеру необходимо обеспечить полноту и своевременность отражения в бухгалтерском учете предприятия всех факторов хозяйственной деятельности. Установить, что бухгалтерская отчетность организации, отражающая нарастающим итогом имущественное и финансовое положение организации и результаты хозяйственной деятельности за отчетный период составляется бухгалтерией.</w:t>
      </w:r>
    </w:p>
    <w:p w:rsidR="00D41525" w:rsidRDefault="00D41525" w:rsidP="00D41525">
      <w:pPr>
        <w:pStyle w:val="a7"/>
        <w:spacing w:line="360" w:lineRule="auto"/>
        <w:ind w:left="0"/>
        <w:jc w:val="both"/>
        <w:rPr>
          <w:szCs w:val="28"/>
        </w:rPr>
      </w:pPr>
      <w:r>
        <w:rPr>
          <w:szCs w:val="28"/>
        </w:rPr>
        <w:t xml:space="preserve"> </w:t>
      </w:r>
      <w:r>
        <w:rPr>
          <w:szCs w:val="28"/>
        </w:rPr>
        <w:tab/>
        <w:t>Поанализируем основные экономические показатели ООО « СК Афон».</w:t>
      </w:r>
    </w:p>
    <w:p w:rsidR="00D41525" w:rsidRDefault="00D41525" w:rsidP="00D41525">
      <w:pPr>
        <w:pStyle w:val="a7"/>
        <w:spacing w:line="360" w:lineRule="auto"/>
        <w:ind w:left="0"/>
        <w:jc w:val="both"/>
        <w:rPr>
          <w:szCs w:val="28"/>
        </w:rPr>
      </w:pPr>
    </w:p>
    <w:p w:rsidR="00D41525" w:rsidRDefault="00D41525" w:rsidP="00D41525">
      <w:pPr>
        <w:pStyle w:val="a7"/>
        <w:spacing w:line="360" w:lineRule="auto"/>
        <w:ind w:left="0"/>
        <w:jc w:val="both"/>
        <w:rPr>
          <w:szCs w:val="28"/>
        </w:rPr>
      </w:pPr>
    </w:p>
    <w:p w:rsidR="0093799A" w:rsidRDefault="0093799A" w:rsidP="0093799A">
      <w:pPr>
        <w:tabs>
          <w:tab w:val="left" w:pos="7560"/>
        </w:tabs>
        <w:ind w:firstLine="720"/>
        <w:jc w:val="both"/>
        <w:rPr>
          <w:sz w:val="28"/>
        </w:rPr>
      </w:pPr>
      <w:r>
        <w:rPr>
          <w:sz w:val="28"/>
        </w:rPr>
        <w:t xml:space="preserve">Таблица 1 – Основные показатели деятельности ООО «СК Афон» </w:t>
      </w:r>
    </w:p>
    <w:p w:rsidR="0093799A" w:rsidRDefault="0093799A" w:rsidP="0093799A">
      <w:pPr>
        <w:tabs>
          <w:tab w:val="left" w:pos="7560"/>
        </w:tabs>
        <w:spacing w:line="360" w:lineRule="auto"/>
        <w:ind w:firstLine="2160"/>
        <w:jc w:val="both"/>
        <w:rPr>
          <w:sz w:val="28"/>
        </w:rPr>
      </w:pPr>
      <w:r>
        <w:rPr>
          <w:sz w:val="28"/>
        </w:rPr>
        <w:t>за 2007-2009гг.</w:t>
      </w: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113" w:type="dxa"/>
        </w:tblCellMar>
        <w:tblLook w:val="0000" w:firstRow="0" w:lastRow="0" w:firstColumn="0" w:lastColumn="0" w:noHBand="0" w:noVBand="0"/>
      </w:tblPr>
      <w:tblGrid>
        <w:gridCol w:w="4613"/>
        <w:gridCol w:w="1080"/>
        <w:gridCol w:w="1080"/>
        <w:gridCol w:w="1080"/>
        <w:gridCol w:w="1081"/>
        <w:gridCol w:w="1082"/>
      </w:tblGrid>
      <w:tr w:rsidR="0093799A" w:rsidTr="00E122FB">
        <w:trPr>
          <w:trHeight w:val="75"/>
        </w:trPr>
        <w:tc>
          <w:tcPr>
            <w:tcW w:w="4613" w:type="dxa"/>
            <w:vMerge w:val="restart"/>
            <w:tcBorders>
              <w:top w:val="single" w:sz="4" w:space="0" w:color="auto"/>
              <w:left w:val="single" w:sz="4" w:space="0" w:color="auto"/>
              <w:bottom w:val="single" w:sz="4" w:space="0" w:color="auto"/>
              <w:right w:val="single" w:sz="4" w:space="0" w:color="auto"/>
            </w:tcBorders>
            <w:vAlign w:val="center"/>
          </w:tcPr>
          <w:p w:rsidR="0093799A" w:rsidRPr="0093799A" w:rsidRDefault="0093799A" w:rsidP="00E122FB">
            <w:pPr>
              <w:pStyle w:val="3"/>
              <w:rPr>
                <w:rFonts w:ascii="Times New Roman" w:hAnsi="Times New Roman" w:cs="Times New Roman"/>
                <w:b w:val="0"/>
                <w:sz w:val="24"/>
                <w:szCs w:val="24"/>
              </w:rPr>
            </w:pPr>
            <w:r w:rsidRPr="0093799A">
              <w:rPr>
                <w:rFonts w:ascii="Times New Roman" w:hAnsi="Times New Roman" w:cs="Times New Roman"/>
                <w:b w:val="0"/>
                <w:sz w:val="24"/>
                <w:szCs w:val="24"/>
              </w:rPr>
              <w:t>Показатели баланса</w:t>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93799A" w:rsidRPr="0093799A" w:rsidRDefault="0093799A" w:rsidP="00E122FB">
            <w:pPr>
              <w:pStyle w:val="3"/>
              <w:rPr>
                <w:rFonts w:ascii="Times New Roman" w:hAnsi="Times New Roman" w:cs="Times New Roman"/>
                <w:b w:val="0"/>
                <w:sz w:val="24"/>
                <w:szCs w:val="24"/>
              </w:rPr>
            </w:pPr>
            <w:r w:rsidRPr="0093799A">
              <w:rPr>
                <w:rFonts w:ascii="Times New Roman" w:hAnsi="Times New Roman" w:cs="Times New Roman"/>
                <w:b w:val="0"/>
                <w:sz w:val="24"/>
                <w:szCs w:val="24"/>
              </w:rPr>
              <w:t>Значение показателя</w:t>
            </w:r>
          </w:p>
        </w:tc>
        <w:tc>
          <w:tcPr>
            <w:tcW w:w="2163" w:type="dxa"/>
            <w:gridSpan w:val="2"/>
            <w:tcBorders>
              <w:top w:val="single" w:sz="4" w:space="0" w:color="auto"/>
              <w:left w:val="single" w:sz="4" w:space="0" w:color="auto"/>
              <w:bottom w:val="single" w:sz="4" w:space="0" w:color="auto"/>
              <w:right w:val="single" w:sz="4" w:space="0" w:color="auto"/>
            </w:tcBorders>
            <w:vAlign w:val="center"/>
          </w:tcPr>
          <w:p w:rsidR="0093799A" w:rsidRPr="0093799A" w:rsidRDefault="0093799A" w:rsidP="00E122FB">
            <w:pPr>
              <w:pStyle w:val="3"/>
              <w:rPr>
                <w:rFonts w:ascii="Times New Roman" w:hAnsi="Times New Roman" w:cs="Times New Roman"/>
                <w:b w:val="0"/>
                <w:sz w:val="24"/>
                <w:szCs w:val="24"/>
              </w:rPr>
            </w:pPr>
            <w:r w:rsidRPr="0093799A">
              <w:rPr>
                <w:rFonts w:ascii="Times New Roman" w:hAnsi="Times New Roman" w:cs="Times New Roman"/>
                <w:b w:val="0"/>
                <w:sz w:val="24"/>
                <w:szCs w:val="24"/>
              </w:rPr>
              <w:t>Темп прироста, %</w:t>
            </w:r>
          </w:p>
        </w:tc>
      </w:tr>
      <w:tr w:rsidR="0093799A" w:rsidTr="0093799A">
        <w:trPr>
          <w:trHeight w:val="356"/>
        </w:trPr>
        <w:tc>
          <w:tcPr>
            <w:tcW w:w="4613" w:type="dxa"/>
            <w:vMerge/>
            <w:tcBorders>
              <w:top w:val="single" w:sz="4" w:space="0" w:color="auto"/>
              <w:left w:val="single" w:sz="4" w:space="0" w:color="auto"/>
              <w:bottom w:val="single" w:sz="4" w:space="0" w:color="auto"/>
              <w:right w:val="single" w:sz="4" w:space="0" w:color="auto"/>
            </w:tcBorders>
            <w:vAlign w:val="center"/>
          </w:tcPr>
          <w:p w:rsidR="0093799A" w:rsidRPr="0093799A" w:rsidRDefault="0093799A" w:rsidP="00E122FB"/>
        </w:tc>
        <w:tc>
          <w:tcPr>
            <w:tcW w:w="1080" w:type="dxa"/>
            <w:tcBorders>
              <w:top w:val="single" w:sz="4" w:space="0" w:color="auto"/>
              <w:left w:val="single" w:sz="4" w:space="0" w:color="auto"/>
              <w:bottom w:val="single" w:sz="4" w:space="0" w:color="auto"/>
              <w:right w:val="single" w:sz="4" w:space="0" w:color="auto"/>
            </w:tcBorders>
            <w:vAlign w:val="center"/>
          </w:tcPr>
          <w:p w:rsidR="0093799A" w:rsidRPr="0093799A" w:rsidRDefault="0093799A" w:rsidP="0093799A">
            <w:pPr>
              <w:pStyle w:val="3"/>
              <w:jc w:val="center"/>
              <w:rPr>
                <w:rFonts w:ascii="Times New Roman" w:hAnsi="Times New Roman" w:cs="Times New Roman"/>
                <w:b w:val="0"/>
                <w:sz w:val="24"/>
                <w:szCs w:val="24"/>
              </w:rPr>
            </w:pPr>
            <w:r w:rsidRPr="0093799A">
              <w:rPr>
                <w:rFonts w:ascii="Times New Roman" w:hAnsi="Times New Roman" w:cs="Times New Roman"/>
                <w:b w:val="0"/>
                <w:sz w:val="24"/>
                <w:szCs w:val="24"/>
              </w:rPr>
              <w:t>2007г.</w:t>
            </w:r>
          </w:p>
        </w:tc>
        <w:tc>
          <w:tcPr>
            <w:tcW w:w="1080" w:type="dxa"/>
            <w:tcBorders>
              <w:top w:val="single" w:sz="4" w:space="0" w:color="auto"/>
              <w:left w:val="single" w:sz="4" w:space="0" w:color="auto"/>
              <w:bottom w:val="single" w:sz="4" w:space="0" w:color="auto"/>
              <w:right w:val="single" w:sz="4" w:space="0" w:color="auto"/>
            </w:tcBorders>
            <w:vAlign w:val="center"/>
          </w:tcPr>
          <w:p w:rsidR="0093799A" w:rsidRPr="0093799A" w:rsidRDefault="0093799A" w:rsidP="0093799A">
            <w:pPr>
              <w:pStyle w:val="3"/>
              <w:jc w:val="center"/>
              <w:rPr>
                <w:rFonts w:ascii="Times New Roman" w:hAnsi="Times New Roman" w:cs="Times New Roman"/>
                <w:b w:val="0"/>
                <w:sz w:val="24"/>
                <w:szCs w:val="24"/>
              </w:rPr>
            </w:pPr>
            <w:r w:rsidRPr="0093799A">
              <w:rPr>
                <w:rFonts w:ascii="Times New Roman" w:hAnsi="Times New Roman" w:cs="Times New Roman"/>
                <w:b w:val="0"/>
                <w:sz w:val="24"/>
                <w:szCs w:val="24"/>
              </w:rPr>
              <w:t>2008г.</w:t>
            </w:r>
          </w:p>
        </w:tc>
        <w:tc>
          <w:tcPr>
            <w:tcW w:w="1080" w:type="dxa"/>
            <w:tcBorders>
              <w:top w:val="single" w:sz="4" w:space="0" w:color="auto"/>
              <w:left w:val="single" w:sz="4" w:space="0" w:color="auto"/>
              <w:bottom w:val="single" w:sz="4" w:space="0" w:color="auto"/>
              <w:right w:val="single" w:sz="4" w:space="0" w:color="auto"/>
            </w:tcBorders>
            <w:vAlign w:val="center"/>
          </w:tcPr>
          <w:p w:rsidR="0093799A" w:rsidRPr="0093799A" w:rsidRDefault="0093799A" w:rsidP="0093799A">
            <w:pPr>
              <w:pStyle w:val="3"/>
              <w:jc w:val="center"/>
              <w:rPr>
                <w:rFonts w:ascii="Times New Roman" w:hAnsi="Times New Roman" w:cs="Times New Roman"/>
                <w:b w:val="0"/>
                <w:sz w:val="24"/>
                <w:szCs w:val="24"/>
              </w:rPr>
            </w:pPr>
            <w:r w:rsidRPr="0093799A">
              <w:rPr>
                <w:rFonts w:ascii="Times New Roman" w:hAnsi="Times New Roman" w:cs="Times New Roman"/>
                <w:b w:val="0"/>
                <w:sz w:val="24"/>
                <w:szCs w:val="24"/>
              </w:rPr>
              <w:t>2009г.</w:t>
            </w:r>
          </w:p>
        </w:tc>
        <w:tc>
          <w:tcPr>
            <w:tcW w:w="1081" w:type="dxa"/>
            <w:tcBorders>
              <w:top w:val="single" w:sz="4" w:space="0" w:color="auto"/>
              <w:left w:val="single" w:sz="4" w:space="0" w:color="auto"/>
              <w:bottom w:val="single" w:sz="4" w:space="0" w:color="auto"/>
              <w:right w:val="single" w:sz="4" w:space="0" w:color="auto"/>
            </w:tcBorders>
            <w:vAlign w:val="center"/>
          </w:tcPr>
          <w:p w:rsidR="0093799A" w:rsidRPr="0093799A" w:rsidRDefault="0093799A" w:rsidP="0093799A">
            <w:pPr>
              <w:jc w:val="center"/>
            </w:pPr>
            <w:r w:rsidRPr="0093799A">
              <w:t>2008г. к 2007г.</w:t>
            </w:r>
          </w:p>
        </w:tc>
        <w:tc>
          <w:tcPr>
            <w:tcW w:w="1082" w:type="dxa"/>
            <w:tcBorders>
              <w:top w:val="single" w:sz="4" w:space="0" w:color="auto"/>
              <w:left w:val="single" w:sz="4" w:space="0" w:color="auto"/>
              <w:bottom w:val="single" w:sz="4" w:space="0" w:color="auto"/>
              <w:right w:val="single" w:sz="4" w:space="0" w:color="auto"/>
            </w:tcBorders>
            <w:vAlign w:val="center"/>
          </w:tcPr>
          <w:p w:rsidR="0093799A" w:rsidRPr="0093799A" w:rsidRDefault="0093799A" w:rsidP="0093799A">
            <w:pPr>
              <w:jc w:val="center"/>
            </w:pPr>
            <w:r w:rsidRPr="0093799A">
              <w:t>2009г. к 2008г.</w:t>
            </w:r>
          </w:p>
        </w:tc>
      </w:tr>
      <w:tr w:rsidR="0093799A" w:rsidTr="0093799A">
        <w:trPr>
          <w:trHeight w:val="19"/>
        </w:trPr>
        <w:tc>
          <w:tcPr>
            <w:tcW w:w="461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3799A" w:rsidRPr="0093799A" w:rsidRDefault="0093799A" w:rsidP="00E122FB">
            <w:r w:rsidRPr="0093799A">
              <w:t>Стоимость имущества (активы), тыс. руб.</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jc w:val="center"/>
              <w:rPr>
                <w:rFonts w:ascii="Times New Roman" w:hAnsi="Times New Roman" w:cs="Times New Roman"/>
                <w:b w:val="0"/>
                <w:sz w:val="24"/>
                <w:szCs w:val="24"/>
              </w:rPr>
            </w:pPr>
            <w:r w:rsidRPr="0093799A">
              <w:rPr>
                <w:rFonts w:ascii="Times New Roman" w:hAnsi="Times New Roman" w:cs="Times New Roman"/>
                <w:b w:val="0"/>
                <w:sz w:val="24"/>
                <w:szCs w:val="24"/>
              </w:rPr>
              <w:t>2890</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jc w:val="center"/>
            </w:pPr>
            <w:r w:rsidRPr="0093799A">
              <w:t>2992</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jc w:val="center"/>
            </w:pPr>
            <w:r w:rsidRPr="0093799A">
              <w:t>2988</w:t>
            </w:r>
          </w:p>
        </w:tc>
        <w:tc>
          <w:tcPr>
            <w:tcW w:w="10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jc w:val="center"/>
            </w:pPr>
            <w:r w:rsidRPr="0093799A">
              <w:t>103,53</w:t>
            </w:r>
          </w:p>
        </w:tc>
        <w:tc>
          <w:tcPr>
            <w:tcW w:w="10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jc w:val="center"/>
            </w:pPr>
            <w:r w:rsidRPr="0093799A">
              <w:t>99,87</w:t>
            </w:r>
          </w:p>
        </w:tc>
      </w:tr>
      <w:tr w:rsidR="0093799A" w:rsidTr="0093799A">
        <w:trPr>
          <w:trHeight w:val="19"/>
        </w:trPr>
        <w:tc>
          <w:tcPr>
            <w:tcW w:w="461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3799A" w:rsidRPr="0093799A" w:rsidRDefault="0093799A" w:rsidP="00E122FB">
            <w:pPr>
              <w:pStyle w:val="3"/>
              <w:rPr>
                <w:rFonts w:ascii="Times New Roman" w:hAnsi="Times New Roman" w:cs="Times New Roman"/>
                <w:b w:val="0"/>
                <w:sz w:val="24"/>
                <w:szCs w:val="24"/>
              </w:rPr>
            </w:pPr>
            <w:r w:rsidRPr="0093799A">
              <w:rPr>
                <w:rFonts w:ascii="Times New Roman" w:hAnsi="Times New Roman" w:cs="Times New Roman"/>
                <w:b w:val="0"/>
                <w:sz w:val="24"/>
                <w:szCs w:val="24"/>
              </w:rPr>
              <w:t>Стоимость основных средств, тыс. руб.</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jc w:val="center"/>
            </w:pPr>
            <w:r w:rsidRPr="0093799A">
              <w:t>2195</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jc w:val="center"/>
            </w:pPr>
            <w:r w:rsidRPr="0093799A">
              <w:t>2462</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jc w:val="center"/>
            </w:pPr>
            <w:r w:rsidRPr="0093799A">
              <w:t>2382</w:t>
            </w:r>
          </w:p>
        </w:tc>
        <w:tc>
          <w:tcPr>
            <w:tcW w:w="10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jc w:val="center"/>
            </w:pPr>
            <w:r w:rsidRPr="0093799A">
              <w:t>112,16</w:t>
            </w:r>
          </w:p>
        </w:tc>
        <w:tc>
          <w:tcPr>
            <w:tcW w:w="10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jc w:val="center"/>
            </w:pPr>
            <w:r w:rsidRPr="0093799A">
              <w:t>96,75</w:t>
            </w:r>
          </w:p>
        </w:tc>
      </w:tr>
      <w:tr w:rsidR="0093799A" w:rsidTr="0093799A">
        <w:trPr>
          <w:trHeight w:val="19"/>
        </w:trPr>
        <w:tc>
          <w:tcPr>
            <w:tcW w:w="461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3799A" w:rsidRPr="0093799A" w:rsidRDefault="0093799A" w:rsidP="00E122FB">
            <w:pPr>
              <w:ind w:right="-46"/>
            </w:pPr>
            <w:r w:rsidRPr="0093799A">
              <w:t>Выручка от продаж, тыс. руб.</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ind w:firstLine="56"/>
              <w:jc w:val="center"/>
            </w:pPr>
            <w:r w:rsidRPr="0093799A">
              <w:t>3802</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ind w:firstLine="56"/>
              <w:jc w:val="center"/>
            </w:pPr>
            <w:r w:rsidRPr="0093799A">
              <w:t>5264</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ind w:firstLine="56"/>
              <w:jc w:val="center"/>
            </w:pPr>
            <w:r w:rsidRPr="0093799A">
              <w:t>3798</w:t>
            </w:r>
          </w:p>
        </w:tc>
        <w:tc>
          <w:tcPr>
            <w:tcW w:w="10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ind w:firstLine="56"/>
              <w:jc w:val="center"/>
            </w:pPr>
            <w:r w:rsidRPr="0093799A">
              <w:t>138,45</w:t>
            </w:r>
          </w:p>
        </w:tc>
        <w:tc>
          <w:tcPr>
            <w:tcW w:w="10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ind w:firstLine="56"/>
              <w:jc w:val="center"/>
            </w:pPr>
            <w:r w:rsidRPr="0093799A">
              <w:t>72,15</w:t>
            </w:r>
          </w:p>
        </w:tc>
      </w:tr>
      <w:tr w:rsidR="0093799A" w:rsidTr="0093799A">
        <w:trPr>
          <w:trHeight w:val="19"/>
        </w:trPr>
        <w:tc>
          <w:tcPr>
            <w:tcW w:w="461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3799A" w:rsidRPr="0093799A" w:rsidRDefault="0093799A" w:rsidP="00E122FB">
            <w:r w:rsidRPr="0093799A">
              <w:t>Валовая прибыль, тыс. руб.</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1422</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2172</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2002</w:t>
            </w:r>
          </w:p>
        </w:tc>
        <w:tc>
          <w:tcPr>
            <w:tcW w:w="10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ind w:firstLine="56"/>
              <w:jc w:val="center"/>
            </w:pPr>
            <w:r w:rsidRPr="0093799A">
              <w:t>152,74</w:t>
            </w:r>
          </w:p>
        </w:tc>
        <w:tc>
          <w:tcPr>
            <w:tcW w:w="10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ind w:firstLine="56"/>
              <w:jc w:val="center"/>
            </w:pPr>
            <w:r w:rsidRPr="0093799A">
              <w:t>92,17</w:t>
            </w:r>
          </w:p>
        </w:tc>
      </w:tr>
      <w:tr w:rsidR="0093799A" w:rsidTr="0093799A">
        <w:trPr>
          <w:trHeight w:val="263"/>
        </w:trPr>
        <w:tc>
          <w:tcPr>
            <w:tcW w:w="461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3799A" w:rsidRPr="0093799A" w:rsidRDefault="0093799A" w:rsidP="00E122FB">
            <w:pPr>
              <w:pStyle w:val="3"/>
              <w:ind w:firstLine="56"/>
              <w:rPr>
                <w:rFonts w:ascii="Times New Roman" w:hAnsi="Times New Roman" w:cs="Times New Roman"/>
                <w:b w:val="0"/>
                <w:sz w:val="24"/>
                <w:szCs w:val="24"/>
              </w:rPr>
            </w:pPr>
            <w:r w:rsidRPr="0093799A">
              <w:rPr>
                <w:rFonts w:ascii="Times New Roman" w:hAnsi="Times New Roman" w:cs="Times New Roman"/>
                <w:b w:val="0"/>
                <w:sz w:val="24"/>
                <w:szCs w:val="24"/>
              </w:rPr>
              <w:t>Прибыль от продаж, тыс. руб.</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234</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181</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104</w:t>
            </w:r>
          </w:p>
        </w:tc>
        <w:tc>
          <w:tcPr>
            <w:tcW w:w="10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77,35</w:t>
            </w:r>
          </w:p>
        </w:tc>
        <w:tc>
          <w:tcPr>
            <w:tcW w:w="10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57,46</w:t>
            </w:r>
          </w:p>
        </w:tc>
      </w:tr>
      <w:tr w:rsidR="0093799A" w:rsidTr="0093799A">
        <w:trPr>
          <w:trHeight w:val="226"/>
        </w:trPr>
        <w:tc>
          <w:tcPr>
            <w:tcW w:w="461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3799A" w:rsidRPr="0093799A" w:rsidRDefault="0093799A" w:rsidP="00E122FB">
            <w:pPr>
              <w:pStyle w:val="3"/>
              <w:ind w:right="-46" w:firstLine="56"/>
              <w:rPr>
                <w:rFonts w:ascii="Times New Roman" w:hAnsi="Times New Roman" w:cs="Times New Roman"/>
                <w:b w:val="0"/>
                <w:sz w:val="24"/>
                <w:szCs w:val="24"/>
              </w:rPr>
            </w:pPr>
            <w:r w:rsidRPr="0093799A">
              <w:rPr>
                <w:rFonts w:ascii="Times New Roman" w:hAnsi="Times New Roman" w:cs="Times New Roman"/>
                <w:b w:val="0"/>
                <w:sz w:val="24"/>
                <w:szCs w:val="24"/>
              </w:rPr>
              <w:t>Прибыль до налогообложения, тыс. руб.</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ind w:firstLine="56"/>
              <w:jc w:val="center"/>
            </w:pPr>
            <w:r w:rsidRPr="0093799A">
              <w:t>190</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ind w:firstLine="56"/>
              <w:jc w:val="center"/>
            </w:pPr>
            <w:r w:rsidRPr="0093799A">
              <w:t>115</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ind w:firstLine="56"/>
              <w:jc w:val="center"/>
            </w:pPr>
            <w:r w:rsidRPr="0093799A">
              <w:t>13</w:t>
            </w:r>
          </w:p>
        </w:tc>
        <w:tc>
          <w:tcPr>
            <w:tcW w:w="10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ind w:firstLine="56"/>
              <w:jc w:val="center"/>
            </w:pPr>
            <w:r w:rsidRPr="0093799A">
              <w:t>60,53</w:t>
            </w:r>
          </w:p>
        </w:tc>
        <w:tc>
          <w:tcPr>
            <w:tcW w:w="10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ind w:firstLine="56"/>
              <w:jc w:val="center"/>
            </w:pPr>
            <w:r w:rsidRPr="0093799A">
              <w:t>11,3</w:t>
            </w:r>
          </w:p>
        </w:tc>
      </w:tr>
      <w:tr w:rsidR="0093799A" w:rsidTr="0093799A">
        <w:trPr>
          <w:trHeight w:val="148"/>
        </w:trPr>
        <w:tc>
          <w:tcPr>
            <w:tcW w:w="461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3799A" w:rsidRPr="0093799A" w:rsidRDefault="0093799A" w:rsidP="00E122FB">
            <w:pPr>
              <w:pStyle w:val="3"/>
              <w:ind w:firstLine="56"/>
              <w:rPr>
                <w:rFonts w:ascii="Times New Roman" w:hAnsi="Times New Roman" w:cs="Times New Roman"/>
                <w:b w:val="0"/>
                <w:sz w:val="24"/>
                <w:szCs w:val="24"/>
              </w:rPr>
            </w:pPr>
            <w:r w:rsidRPr="0093799A">
              <w:rPr>
                <w:rFonts w:ascii="Times New Roman" w:hAnsi="Times New Roman" w:cs="Times New Roman"/>
                <w:b w:val="0"/>
                <w:sz w:val="24"/>
                <w:szCs w:val="24"/>
              </w:rPr>
              <w:t>Чистая прибыль, тыс. руб.</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143</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85</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9</w:t>
            </w:r>
          </w:p>
        </w:tc>
        <w:tc>
          <w:tcPr>
            <w:tcW w:w="10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59,44</w:t>
            </w:r>
          </w:p>
        </w:tc>
        <w:tc>
          <w:tcPr>
            <w:tcW w:w="10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10,59</w:t>
            </w:r>
          </w:p>
        </w:tc>
      </w:tr>
      <w:tr w:rsidR="0093799A" w:rsidTr="0093799A">
        <w:trPr>
          <w:trHeight w:val="187"/>
        </w:trPr>
        <w:tc>
          <w:tcPr>
            <w:tcW w:w="461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3799A" w:rsidRPr="0093799A" w:rsidRDefault="0093799A" w:rsidP="00E122FB">
            <w:pPr>
              <w:ind w:right="-46" w:firstLine="56"/>
            </w:pPr>
            <w:r w:rsidRPr="0093799A">
              <w:t>Фондоотдача, руб./ руб.</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1,73</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2,14</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1,59</w:t>
            </w:r>
          </w:p>
        </w:tc>
        <w:tc>
          <w:tcPr>
            <w:tcW w:w="10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ind w:firstLine="56"/>
              <w:jc w:val="center"/>
            </w:pPr>
            <w:r w:rsidRPr="0093799A">
              <w:t>123,7</w:t>
            </w:r>
          </w:p>
        </w:tc>
        <w:tc>
          <w:tcPr>
            <w:tcW w:w="10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74,3</w:t>
            </w:r>
          </w:p>
        </w:tc>
      </w:tr>
      <w:tr w:rsidR="0093799A" w:rsidTr="0093799A">
        <w:trPr>
          <w:trHeight w:val="187"/>
        </w:trPr>
        <w:tc>
          <w:tcPr>
            <w:tcW w:w="461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3799A" w:rsidRPr="0093799A" w:rsidRDefault="0093799A" w:rsidP="00E122FB">
            <w:pPr>
              <w:ind w:right="-46" w:firstLine="56"/>
            </w:pPr>
            <w:r w:rsidRPr="0093799A">
              <w:t>Фондоемкость, руб./ руб.</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0,58</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0,47</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0,63</w:t>
            </w:r>
          </w:p>
        </w:tc>
        <w:tc>
          <w:tcPr>
            <w:tcW w:w="10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ind w:firstLine="56"/>
              <w:jc w:val="center"/>
            </w:pPr>
            <w:r w:rsidRPr="0093799A">
              <w:t>81,03</w:t>
            </w:r>
          </w:p>
        </w:tc>
        <w:tc>
          <w:tcPr>
            <w:tcW w:w="10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134,04</w:t>
            </w:r>
          </w:p>
        </w:tc>
      </w:tr>
      <w:tr w:rsidR="0093799A" w:rsidTr="0093799A">
        <w:trPr>
          <w:trHeight w:val="187"/>
        </w:trPr>
        <w:tc>
          <w:tcPr>
            <w:tcW w:w="461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3799A" w:rsidRPr="0093799A" w:rsidRDefault="0093799A" w:rsidP="00E122FB">
            <w:pPr>
              <w:ind w:right="-46" w:firstLine="56"/>
            </w:pPr>
            <w:r w:rsidRPr="0093799A">
              <w:t>Среднегодовая численность работников, чел.</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18</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22</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14</w:t>
            </w:r>
          </w:p>
        </w:tc>
        <w:tc>
          <w:tcPr>
            <w:tcW w:w="10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ind w:firstLine="56"/>
              <w:jc w:val="center"/>
            </w:pPr>
            <w:r w:rsidRPr="0093799A">
              <w:t>122,2</w:t>
            </w:r>
          </w:p>
        </w:tc>
        <w:tc>
          <w:tcPr>
            <w:tcW w:w="10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63,6</w:t>
            </w:r>
          </w:p>
        </w:tc>
      </w:tr>
      <w:tr w:rsidR="0093799A" w:rsidTr="0093799A">
        <w:trPr>
          <w:trHeight w:val="261"/>
        </w:trPr>
        <w:tc>
          <w:tcPr>
            <w:tcW w:w="461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3799A" w:rsidRPr="0093799A" w:rsidRDefault="0093799A" w:rsidP="00E122FB">
            <w:pPr>
              <w:pStyle w:val="3"/>
              <w:ind w:firstLine="56"/>
              <w:rPr>
                <w:rFonts w:ascii="Times New Roman" w:hAnsi="Times New Roman" w:cs="Times New Roman"/>
                <w:b w:val="0"/>
                <w:sz w:val="24"/>
                <w:szCs w:val="24"/>
              </w:rPr>
            </w:pPr>
            <w:r w:rsidRPr="0093799A">
              <w:rPr>
                <w:rFonts w:ascii="Times New Roman" w:hAnsi="Times New Roman" w:cs="Times New Roman"/>
                <w:b w:val="0"/>
                <w:sz w:val="24"/>
                <w:szCs w:val="24"/>
              </w:rPr>
              <w:t>Фондовооруженность, руб./ чел.</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121,94</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111,9</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170,14</w:t>
            </w:r>
          </w:p>
        </w:tc>
        <w:tc>
          <w:tcPr>
            <w:tcW w:w="10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ind w:firstLine="56"/>
              <w:jc w:val="center"/>
            </w:pPr>
            <w:r w:rsidRPr="0093799A">
              <w:t>91,77</w:t>
            </w:r>
          </w:p>
        </w:tc>
        <w:tc>
          <w:tcPr>
            <w:tcW w:w="10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152,05</w:t>
            </w:r>
          </w:p>
        </w:tc>
      </w:tr>
      <w:tr w:rsidR="0093799A" w:rsidRPr="005E4966" w:rsidTr="0093799A">
        <w:trPr>
          <w:trHeight w:val="261"/>
        </w:trPr>
        <w:tc>
          <w:tcPr>
            <w:tcW w:w="461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3799A" w:rsidRPr="0093799A" w:rsidRDefault="0093799A" w:rsidP="00E122FB">
            <w:pPr>
              <w:pStyle w:val="3"/>
              <w:ind w:firstLine="56"/>
              <w:rPr>
                <w:rFonts w:ascii="Times New Roman" w:hAnsi="Times New Roman" w:cs="Times New Roman"/>
                <w:b w:val="0"/>
                <w:sz w:val="24"/>
                <w:szCs w:val="24"/>
              </w:rPr>
            </w:pPr>
            <w:r w:rsidRPr="0093799A">
              <w:rPr>
                <w:rFonts w:ascii="Times New Roman" w:hAnsi="Times New Roman" w:cs="Times New Roman"/>
                <w:b w:val="0"/>
                <w:sz w:val="24"/>
                <w:szCs w:val="24"/>
              </w:rPr>
              <w:t>Производительность труда, руб./ чел.</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211,22</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239,27</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271,29</w:t>
            </w:r>
          </w:p>
        </w:tc>
        <w:tc>
          <w:tcPr>
            <w:tcW w:w="10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ind w:firstLine="56"/>
              <w:jc w:val="center"/>
            </w:pPr>
            <w:r w:rsidRPr="0093799A">
              <w:t>113,28</w:t>
            </w:r>
          </w:p>
        </w:tc>
        <w:tc>
          <w:tcPr>
            <w:tcW w:w="10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113,38</w:t>
            </w:r>
          </w:p>
        </w:tc>
      </w:tr>
      <w:tr w:rsidR="0093799A" w:rsidRPr="002619A6" w:rsidTr="0093799A">
        <w:trPr>
          <w:trHeight w:val="261"/>
        </w:trPr>
        <w:tc>
          <w:tcPr>
            <w:tcW w:w="461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3799A" w:rsidRPr="0093799A" w:rsidRDefault="0093799A" w:rsidP="00E122FB">
            <w:pPr>
              <w:pStyle w:val="3"/>
              <w:ind w:firstLine="56"/>
              <w:rPr>
                <w:rFonts w:ascii="Times New Roman" w:hAnsi="Times New Roman" w:cs="Times New Roman"/>
                <w:b w:val="0"/>
                <w:sz w:val="24"/>
                <w:szCs w:val="24"/>
              </w:rPr>
            </w:pPr>
            <w:r w:rsidRPr="0093799A">
              <w:rPr>
                <w:rFonts w:ascii="Times New Roman" w:hAnsi="Times New Roman" w:cs="Times New Roman"/>
                <w:b w:val="0"/>
                <w:sz w:val="24"/>
                <w:szCs w:val="24"/>
              </w:rPr>
              <w:t xml:space="preserve">Материалоемкость, руб./ руб. </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0,63</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0,59</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0,47</w:t>
            </w:r>
          </w:p>
        </w:tc>
        <w:tc>
          <w:tcPr>
            <w:tcW w:w="10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ind w:firstLine="56"/>
              <w:jc w:val="center"/>
            </w:pPr>
            <w:r w:rsidRPr="0093799A">
              <w:t>93,55</w:t>
            </w:r>
          </w:p>
        </w:tc>
        <w:tc>
          <w:tcPr>
            <w:tcW w:w="10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79,66</w:t>
            </w:r>
          </w:p>
        </w:tc>
      </w:tr>
      <w:tr w:rsidR="0093799A" w:rsidTr="0093799A">
        <w:trPr>
          <w:trHeight w:val="261"/>
        </w:trPr>
        <w:tc>
          <w:tcPr>
            <w:tcW w:w="461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3799A" w:rsidRPr="0093799A" w:rsidRDefault="0093799A" w:rsidP="00E122FB">
            <w:pPr>
              <w:pStyle w:val="3"/>
              <w:ind w:firstLine="56"/>
              <w:rPr>
                <w:rFonts w:ascii="Times New Roman" w:hAnsi="Times New Roman" w:cs="Times New Roman"/>
                <w:b w:val="0"/>
                <w:sz w:val="24"/>
                <w:szCs w:val="24"/>
              </w:rPr>
            </w:pPr>
            <w:r w:rsidRPr="0093799A">
              <w:rPr>
                <w:rFonts w:ascii="Times New Roman" w:hAnsi="Times New Roman" w:cs="Times New Roman"/>
                <w:b w:val="0"/>
                <w:sz w:val="24"/>
                <w:szCs w:val="24"/>
              </w:rPr>
              <w:t>Рентабельность продаж, %</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6,15</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3,44</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2,74</w:t>
            </w:r>
          </w:p>
        </w:tc>
        <w:tc>
          <w:tcPr>
            <w:tcW w:w="10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ind w:firstLine="56"/>
              <w:jc w:val="center"/>
            </w:pPr>
            <w:r w:rsidRPr="0093799A">
              <w:t>55,93</w:t>
            </w:r>
          </w:p>
        </w:tc>
        <w:tc>
          <w:tcPr>
            <w:tcW w:w="10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93799A" w:rsidRPr="0093799A" w:rsidRDefault="0093799A" w:rsidP="0093799A">
            <w:pPr>
              <w:pStyle w:val="3"/>
              <w:ind w:firstLine="56"/>
              <w:jc w:val="center"/>
              <w:rPr>
                <w:rFonts w:ascii="Times New Roman" w:hAnsi="Times New Roman" w:cs="Times New Roman"/>
                <w:b w:val="0"/>
                <w:sz w:val="24"/>
                <w:szCs w:val="24"/>
              </w:rPr>
            </w:pPr>
            <w:r w:rsidRPr="0093799A">
              <w:rPr>
                <w:rFonts w:ascii="Times New Roman" w:hAnsi="Times New Roman" w:cs="Times New Roman"/>
                <w:b w:val="0"/>
                <w:sz w:val="24"/>
                <w:szCs w:val="24"/>
              </w:rPr>
              <w:t>79,65</w:t>
            </w:r>
          </w:p>
        </w:tc>
      </w:tr>
    </w:tbl>
    <w:p w:rsidR="0093799A" w:rsidRDefault="0093799A" w:rsidP="0093799A">
      <w:pPr>
        <w:ind w:firstLine="720"/>
        <w:jc w:val="both"/>
        <w:rPr>
          <w:sz w:val="28"/>
        </w:rPr>
      </w:pPr>
    </w:p>
    <w:p w:rsidR="0093799A" w:rsidRDefault="0093799A" w:rsidP="0093799A">
      <w:pPr>
        <w:spacing w:line="360" w:lineRule="auto"/>
        <w:ind w:firstLine="720"/>
        <w:jc w:val="both"/>
        <w:rPr>
          <w:sz w:val="28"/>
        </w:rPr>
      </w:pPr>
      <w:r>
        <w:rPr>
          <w:sz w:val="28"/>
        </w:rPr>
        <w:t>По данным таблицы 1 видно, что в 2009г.стоимость имущества снизилась, оно составило 4 тыс. руб. или 0,13%. Основную долю стоимости имущества занимают основные средства предприятия. В отчетном году их стоимость уменьшилась на 80 тыс. руб. или на 3,25%.</w:t>
      </w:r>
    </w:p>
    <w:p w:rsidR="0093799A" w:rsidRDefault="0093799A" w:rsidP="0093799A">
      <w:pPr>
        <w:spacing w:line="360" w:lineRule="auto"/>
        <w:ind w:firstLine="720"/>
        <w:jc w:val="both"/>
        <w:rPr>
          <w:sz w:val="28"/>
        </w:rPr>
      </w:pPr>
      <w:r>
        <w:rPr>
          <w:sz w:val="28"/>
        </w:rPr>
        <w:t xml:space="preserve">Выручка от продаж в 2009г. снизилась по сравнению с 2008г., в котором она была самая высокая за весь изучаемый период. Снижение составило 1466 тыс. руб. или 27,85 тыс. руб. Это существенное изменение, которое повлекло за собой негативное финансовое положение предприятия. </w:t>
      </w:r>
      <w:r w:rsidR="00D41525">
        <w:rPr>
          <w:sz w:val="28"/>
        </w:rPr>
        <w:t>В</w:t>
      </w:r>
      <w:r>
        <w:rPr>
          <w:sz w:val="28"/>
        </w:rPr>
        <w:t xml:space="preserve"> отчетном году снижается валовая прибыль на 170 тыс. руб. или на 7,83%. Также снижение произошло по прибыли до налогообложения на 102 тыс. руб. или на 88,7%, а по сравнению с 2007г. на 177 тыс. руб. или на 93,16%.  Чистая прибыль уменьшилась на 76 тыс. руб. или на 89,41%, по сравнению с 2007г. на 134 тыс. руб. или на 93,71%. Это ужасающие цифры, предприятию необходимо пересмотреть свою производственную и сбытовую политику.</w:t>
      </w:r>
    </w:p>
    <w:p w:rsidR="0093799A" w:rsidRDefault="0093799A" w:rsidP="0093799A">
      <w:pPr>
        <w:spacing w:line="360" w:lineRule="auto"/>
        <w:ind w:firstLine="720"/>
        <w:jc w:val="both"/>
        <w:rPr>
          <w:sz w:val="28"/>
        </w:rPr>
      </w:pPr>
      <w:r>
        <w:rPr>
          <w:sz w:val="28"/>
        </w:rPr>
        <w:t xml:space="preserve"> Показатель фондоотдачи был самый высокий в 2008г., так как наблюдалась высокая выручка от продаж, он составил 2,14 руб. с 1 руб. стоимости основных средств предприятия. В 2009г. фондоотдача составила 1,59 руб./руб., что на 0,55 руб. меньше, чем в предыдущем году. Фондоемкость является обратным показателем фондоотдачи, поэтому в 2009г. она увеличивается, однако это негативная тенденция.</w:t>
      </w:r>
    </w:p>
    <w:p w:rsidR="0093799A" w:rsidRDefault="0093799A" w:rsidP="0093799A">
      <w:pPr>
        <w:spacing w:line="360" w:lineRule="auto"/>
        <w:ind w:firstLine="720"/>
        <w:jc w:val="both"/>
        <w:rPr>
          <w:sz w:val="28"/>
          <w:szCs w:val="28"/>
        </w:rPr>
      </w:pPr>
      <w:r>
        <w:rPr>
          <w:sz w:val="28"/>
          <w:szCs w:val="28"/>
        </w:rPr>
        <w:t xml:space="preserve">В 2009г. уменьшилась численность предприятия на 8 человек. </w:t>
      </w:r>
      <w:r w:rsidRPr="00CC5B21">
        <w:rPr>
          <w:sz w:val="28"/>
          <w:szCs w:val="28"/>
        </w:rPr>
        <w:t>Значительно снизился уровень средней заработной платы</w:t>
      </w:r>
      <w:r>
        <w:rPr>
          <w:sz w:val="28"/>
          <w:szCs w:val="28"/>
        </w:rPr>
        <w:t>, это связано с некоторым «затуханием» строительной и ремонтной деятельности. Следовательно, снижается и производительность труда на одного работника.</w:t>
      </w:r>
    </w:p>
    <w:p w:rsidR="0093799A" w:rsidRDefault="0093799A" w:rsidP="0093799A">
      <w:pPr>
        <w:spacing w:line="360" w:lineRule="auto"/>
        <w:ind w:firstLine="720"/>
        <w:jc w:val="both"/>
        <w:rPr>
          <w:sz w:val="28"/>
        </w:rPr>
      </w:pPr>
      <w:r>
        <w:rPr>
          <w:sz w:val="28"/>
        </w:rPr>
        <w:t>Материалоемкость самая высокая в 2007г., затем она снижается и в 2009г. она составила 0,47 руб. на 1 руб. выпускаемой продукции. Снижение говорит о повышение эффективности использования сырья и материалов в производстве готовой продукции.</w:t>
      </w:r>
    </w:p>
    <w:p w:rsidR="0093799A" w:rsidRDefault="0093799A" w:rsidP="0093799A">
      <w:pPr>
        <w:pStyle w:val="a7"/>
        <w:spacing w:line="360" w:lineRule="auto"/>
        <w:ind w:left="0" w:firstLine="720"/>
        <w:jc w:val="both"/>
        <w:rPr>
          <w:szCs w:val="28"/>
        </w:rPr>
      </w:pPr>
      <w:r>
        <w:t>Рентабельность продаж</w:t>
      </w:r>
      <w:r w:rsidRPr="00D73638">
        <w:rPr>
          <w:szCs w:val="28"/>
        </w:rPr>
        <w:t xml:space="preserve"> </w:t>
      </w:r>
      <w:r>
        <w:rPr>
          <w:szCs w:val="28"/>
        </w:rPr>
        <w:t>показывает, сколько прибыли приходится на единицу реализованной продукции. Данный показатель уменьшился в отчетном году на 0,7% за счет снижения прибыли от реализации продукции. В 2007г. рентабельность продаж была наиболее высокая, она достигала 6,15%.</w:t>
      </w:r>
    </w:p>
    <w:p w:rsidR="0093799A" w:rsidRDefault="0093799A" w:rsidP="00D41525">
      <w:pPr>
        <w:pStyle w:val="a7"/>
        <w:spacing w:line="360" w:lineRule="auto"/>
        <w:ind w:left="0" w:firstLine="720"/>
        <w:jc w:val="both"/>
      </w:pPr>
      <w:r>
        <w:t xml:space="preserve">Можно сделать вывод, что в 2009г. предприятие работало намного хуже предыдущих лет, особенно по сравнению с 2007г. Резко снизились прибыль от продаж и чистая прибыль, уменьшилась фондоотдача, понизился уровень рентабельности. </w:t>
      </w:r>
    </w:p>
    <w:p w:rsidR="00E122FB" w:rsidRDefault="00E122FB" w:rsidP="00906532">
      <w:pPr>
        <w:numPr>
          <w:ilvl w:val="0"/>
          <w:numId w:val="4"/>
        </w:numPr>
        <w:spacing w:line="360" w:lineRule="auto"/>
        <w:rPr>
          <w:b/>
          <w:sz w:val="28"/>
          <w:szCs w:val="28"/>
        </w:rPr>
      </w:pPr>
      <w:r w:rsidRPr="002619A6">
        <w:rPr>
          <w:b/>
          <w:sz w:val="28"/>
          <w:szCs w:val="28"/>
        </w:rPr>
        <w:t xml:space="preserve">АНАЛИЗ ПОКАЗАТЕЛЕЙ ФИНАНСОВОГО СОСТОЯНИЯ И </w:t>
      </w:r>
      <w:r>
        <w:rPr>
          <w:b/>
          <w:sz w:val="28"/>
          <w:szCs w:val="28"/>
        </w:rPr>
        <w:t xml:space="preserve"> </w:t>
      </w:r>
      <w:r w:rsidR="00906532">
        <w:rPr>
          <w:b/>
          <w:sz w:val="28"/>
          <w:szCs w:val="28"/>
        </w:rPr>
        <w:t>Э</w:t>
      </w:r>
      <w:r w:rsidRPr="002619A6">
        <w:rPr>
          <w:b/>
          <w:sz w:val="28"/>
          <w:szCs w:val="28"/>
        </w:rPr>
        <w:t>ФФЕКТИВНОСТИ ФУНКЦИОНИРОВАНИЯ ХОЗЯЙСТВУЮЩЕГО СУБЪЕКТА</w:t>
      </w:r>
    </w:p>
    <w:p w:rsidR="00906532" w:rsidRDefault="00906532" w:rsidP="00906532">
      <w:pPr>
        <w:jc w:val="center"/>
        <w:rPr>
          <w:b/>
          <w:sz w:val="28"/>
          <w:szCs w:val="28"/>
        </w:rPr>
      </w:pPr>
    </w:p>
    <w:p w:rsidR="00906532" w:rsidRDefault="00906532" w:rsidP="00906532">
      <w:pPr>
        <w:pStyle w:val="aa"/>
        <w:tabs>
          <w:tab w:val="clear" w:pos="284"/>
        </w:tabs>
        <w:spacing w:line="360" w:lineRule="auto"/>
        <w:ind w:right="27"/>
        <w:jc w:val="both"/>
        <w:rPr>
          <w:i w:val="0"/>
          <w:iCs w:val="0"/>
        </w:rPr>
      </w:pPr>
      <w:r>
        <w:rPr>
          <w:i w:val="0"/>
          <w:iCs w:val="0"/>
        </w:rPr>
        <w:t>Финансовое состояние организации характеризуется составом и размещением средств, структурой их источников, скоростью оборота капитала, способностью организации погашать свои обязательства в срок и в полном объеме, а также другими факторами. Оценка финансового состояния организации – операция неоднозначная. Вместе с тем достоверная и объективная оценка финансового состояния организации нужна многим пользователям. Чтобы получить ее на основе первичных документов, данных текущего учета, показателей бизнес-плана, баланса и других финансовых отчетов, необходимы определенные показатели, правила и методики их оценки.</w:t>
      </w:r>
    </w:p>
    <w:p w:rsidR="00906532" w:rsidRDefault="00906532" w:rsidP="00906532">
      <w:pPr>
        <w:pStyle w:val="aa"/>
        <w:tabs>
          <w:tab w:val="clear" w:pos="284"/>
        </w:tabs>
        <w:spacing w:line="360" w:lineRule="auto"/>
        <w:ind w:right="27"/>
        <w:jc w:val="both"/>
        <w:rPr>
          <w:i w:val="0"/>
          <w:iCs w:val="0"/>
        </w:rPr>
      </w:pPr>
      <w:r>
        <w:rPr>
          <w:i w:val="0"/>
          <w:iCs w:val="0"/>
        </w:rPr>
        <w:t>Анализ финансового состояния предприятия включает:</w:t>
      </w:r>
    </w:p>
    <w:p w:rsidR="00906532" w:rsidRDefault="00906532" w:rsidP="00906532">
      <w:pPr>
        <w:pStyle w:val="aa"/>
        <w:tabs>
          <w:tab w:val="clear" w:pos="284"/>
        </w:tabs>
        <w:spacing w:line="360" w:lineRule="auto"/>
        <w:ind w:right="27"/>
        <w:jc w:val="both"/>
        <w:rPr>
          <w:i w:val="0"/>
          <w:iCs w:val="0"/>
        </w:rPr>
      </w:pPr>
      <w:r>
        <w:rPr>
          <w:i w:val="0"/>
          <w:iCs w:val="0"/>
        </w:rPr>
        <w:t>1. общую оценку финансового состояния предприятий и изменений его финансовых показателей за анализированный период на основе составления и анализа сравнительного аналитического баланса;</w:t>
      </w:r>
    </w:p>
    <w:p w:rsidR="00906532" w:rsidRDefault="00906532" w:rsidP="00906532">
      <w:pPr>
        <w:pStyle w:val="aa"/>
        <w:tabs>
          <w:tab w:val="clear" w:pos="284"/>
        </w:tabs>
        <w:spacing w:line="360" w:lineRule="auto"/>
        <w:ind w:right="27"/>
        <w:jc w:val="both"/>
        <w:rPr>
          <w:i w:val="0"/>
          <w:iCs w:val="0"/>
        </w:rPr>
      </w:pPr>
      <w:r>
        <w:rPr>
          <w:i w:val="0"/>
          <w:iCs w:val="0"/>
        </w:rPr>
        <w:t>2. анализ ликвидности и платёжеспособности предприятия;</w:t>
      </w:r>
    </w:p>
    <w:p w:rsidR="00906532" w:rsidRDefault="00906532" w:rsidP="00906532">
      <w:pPr>
        <w:pStyle w:val="aa"/>
        <w:tabs>
          <w:tab w:val="clear" w:pos="284"/>
        </w:tabs>
        <w:spacing w:line="360" w:lineRule="auto"/>
        <w:ind w:right="27"/>
        <w:jc w:val="both"/>
        <w:rPr>
          <w:i w:val="0"/>
          <w:iCs w:val="0"/>
        </w:rPr>
      </w:pPr>
      <w:r>
        <w:rPr>
          <w:i w:val="0"/>
          <w:iCs w:val="0"/>
        </w:rPr>
        <w:t>3. анализ относительных и абсолютных показателей финансовой устойчивости;</w:t>
      </w:r>
    </w:p>
    <w:p w:rsidR="00906532" w:rsidRDefault="00906532" w:rsidP="00906532">
      <w:pPr>
        <w:pStyle w:val="aa"/>
        <w:tabs>
          <w:tab w:val="clear" w:pos="284"/>
        </w:tabs>
        <w:spacing w:line="360" w:lineRule="auto"/>
        <w:ind w:right="27"/>
        <w:jc w:val="both"/>
        <w:rPr>
          <w:i w:val="0"/>
          <w:iCs w:val="0"/>
        </w:rPr>
      </w:pPr>
      <w:r>
        <w:rPr>
          <w:i w:val="0"/>
          <w:iCs w:val="0"/>
        </w:rPr>
        <w:t>4. анализ деловой активности (оборачиваемости) предприятия;</w:t>
      </w:r>
    </w:p>
    <w:p w:rsidR="00906532" w:rsidRPr="00906532" w:rsidRDefault="00906532" w:rsidP="00906532">
      <w:pPr>
        <w:spacing w:line="360" w:lineRule="auto"/>
        <w:ind w:left="240" w:firstLine="480"/>
        <w:rPr>
          <w:i/>
          <w:iCs/>
          <w:sz w:val="28"/>
          <w:szCs w:val="28"/>
        </w:rPr>
      </w:pPr>
      <w:r w:rsidRPr="00906532">
        <w:rPr>
          <w:i/>
          <w:iCs/>
          <w:sz w:val="28"/>
          <w:szCs w:val="28"/>
        </w:rPr>
        <w:t>5</w:t>
      </w:r>
      <w:r w:rsidRPr="00906532">
        <w:rPr>
          <w:iCs/>
          <w:sz w:val="28"/>
          <w:szCs w:val="28"/>
        </w:rPr>
        <w:t>. анализ финансовых результатов деятельности предприяти</w:t>
      </w:r>
      <w:r w:rsidRPr="00906532">
        <w:rPr>
          <w:i/>
          <w:iCs/>
          <w:sz w:val="28"/>
          <w:szCs w:val="28"/>
        </w:rPr>
        <w:t>я</w:t>
      </w:r>
    </w:p>
    <w:p w:rsidR="00E122FB" w:rsidRDefault="00E122FB" w:rsidP="00E122FB">
      <w:pPr>
        <w:tabs>
          <w:tab w:val="left" w:pos="6915"/>
        </w:tabs>
        <w:ind w:firstLine="720"/>
        <w:rPr>
          <w:sz w:val="28"/>
        </w:rPr>
      </w:pPr>
      <w:r>
        <w:rPr>
          <w:sz w:val="28"/>
        </w:rPr>
        <w:t>Таблица 2 – Сравнительный аналитический баланс ООО «СК Афон»</w:t>
      </w:r>
    </w:p>
    <w:p w:rsidR="00E122FB" w:rsidRDefault="00E122FB" w:rsidP="00E122FB">
      <w:pPr>
        <w:tabs>
          <w:tab w:val="left" w:pos="6915"/>
        </w:tabs>
        <w:spacing w:line="360" w:lineRule="auto"/>
        <w:ind w:firstLine="2160"/>
        <w:rPr>
          <w:sz w:val="28"/>
        </w:rPr>
      </w:pPr>
      <w:r>
        <w:rPr>
          <w:sz w:val="28"/>
        </w:rPr>
        <w:t xml:space="preserve"> за 2007-2009гг.</w:t>
      </w:r>
    </w:p>
    <w:tbl>
      <w:tblPr>
        <w:tblW w:w="997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7"/>
        <w:gridCol w:w="1200"/>
        <w:gridCol w:w="1200"/>
        <w:gridCol w:w="1200"/>
        <w:gridCol w:w="950"/>
        <w:gridCol w:w="950"/>
        <w:gridCol w:w="950"/>
        <w:gridCol w:w="950"/>
      </w:tblGrid>
      <w:tr w:rsidR="00E122FB" w:rsidRPr="00940644" w:rsidTr="00E122FB">
        <w:trPr>
          <w:trHeight w:val="143"/>
        </w:trPr>
        <w:tc>
          <w:tcPr>
            <w:tcW w:w="2577" w:type="dxa"/>
            <w:vMerge w:val="restart"/>
            <w:tcBorders>
              <w:top w:val="single" w:sz="4" w:space="0" w:color="auto"/>
              <w:left w:val="single" w:sz="4" w:space="0" w:color="auto"/>
              <w:right w:val="single" w:sz="4" w:space="0" w:color="auto"/>
            </w:tcBorders>
            <w:vAlign w:val="center"/>
          </w:tcPr>
          <w:p w:rsidR="00E122FB" w:rsidRPr="00940644" w:rsidRDefault="00E122FB" w:rsidP="00E122FB">
            <w:pPr>
              <w:jc w:val="center"/>
              <w:rPr>
                <w:bCs/>
              </w:rPr>
            </w:pPr>
            <w:r w:rsidRPr="00940644">
              <w:rPr>
                <w:bCs/>
              </w:rPr>
              <w:t>Показатели  баланса</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E122FB" w:rsidRPr="00940644" w:rsidRDefault="00E122FB" w:rsidP="00E122FB">
            <w:pPr>
              <w:tabs>
                <w:tab w:val="left" w:pos="6915"/>
              </w:tabs>
              <w:jc w:val="center"/>
            </w:pPr>
            <w:r w:rsidRPr="00940644">
              <w:t>Сумма, тыс. руб.</w:t>
            </w:r>
          </w:p>
        </w:tc>
        <w:tc>
          <w:tcPr>
            <w:tcW w:w="3800" w:type="dxa"/>
            <w:gridSpan w:val="4"/>
            <w:tcBorders>
              <w:top w:val="single" w:sz="4" w:space="0" w:color="auto"/>
              <w:left w:val="single" w:sz="4" w:space="0" w:color="auto"/>
              <w:bottom w:val="single" w:sz="4" w:space="0" w:color="auto"/>
              <w:right w:val="single" w:sz="4" w:space="0" w:color="auto"/>
            </w:tcBorders>
            <w:vAlign w:val="center"/>
          </w:tcPr>
          <w:p w:rsidR="00E122FB" w:rsidRPr="00940644" w:rsidRDefault="00E122FB" w:rsidP="00E122FB">
            <w:pPr>
              <w:tabs>
                <w:tab w:val="left" w:pos="6915"/>
              </w:tabs>
              <w:jc w:val="center"/>
            </w:pPr>
            <w:r w:rsidRPr="00940644">
              <w:t>Темп прироста</w:t>
            </w:r>
          </w:p>
        </w:tc>
      </w:tr>
      <w:tr w:rsidR="00E122FB" w:rsidRPr="00940644" w:rsidTr="00E122FB">
        <w:trPr>
          <w:trHeight w:val="143"/>
        </w:trPr>
        <w:tc>
          <w:tcPr>
            <w:tcW w:w="2577" w:type="dxa"/>
            <w:vMerge/>
            <w:tcBorders>
              <w:left w:val="single" w:sz="4" w:space="0" w:color="auto"/>
              <w:right w:val="single" w:sz="4" w:space="0" w:color="auto"/>
            </w:tcBorders>
            <w:vAlign w:val="center"/>
          </w:tcPr>
          <w:p w:rsidR="00E122FB" w:rsidRPr="00940644" w:rsidRDefault="00E122FB" w:rsidP="00E122FB">
            <w:pPr>
              <w:rPr>
                <w:bCs/>
              </w:rPr>
            </w:pPr>
          </w:p>
        </w:tc>
        <w:tc>
          <w:tcPr>
            <w:tcW w:w="1200" w:type="dxa"/>
            <w:vMerge w:val="restart"/>
            <w:tcBorders>
              <w:top w:val="single" w:sz="4" w:space="0" w:color="auto"/>
              <w:left w:val="single" w:sz="4" w:space="0" w:color="auto"/>
              <w:right w:val="single" w:sz="4" w:space="0" w:color="auto"/>
            </w:tcBorders>
            <w:vAlign w:val="center"/>
          </w:tcPr>
          <w:p w:rsidR="00E122FB" w:rsidRPr="00940644" w:rsidRDefault="00E122FB" w:rsidP="00E122FB">
            <w:pPr>
              <w:tabs>
                <w:tab w:val="left" w:pos="6915"/>
              </w:tabs>
              <w:jc w:val="center"/>
            </w:pPr>
            <w:r w:rsidRPr="00940644">
              <w:t>2007г.</w:t>
            </w:r>
          </w:p>
        </w:tc>
        <w:tc>
          <w:tcPr>
            <w:tcW w:w="1200" w:type="dxa"/>
            <w:vMerge w:val="restart"/>
            <w:tcBorders>
              <w:top w:val="single" w:sz="4" w:space="0" w:color="auto"/>
              <w:left w:val="single" w:sz="4" w:space="0" w:color="auto"/>
              <w:right w:val="single" w:sz="4" w:space="0" w:color="auto"/>
            </w:tcBorders>
            <w:vAlign w:val="center"/>
          </w:tcPr>
          <w:p w:rsidR="00E122FB" w:rsidRPr="00940644" w:rsidRDefault="00E122FB" w:rsidP="00E122FB">
            <w:pPr>
              <w:tabs>
                <w:tab w:val="left" w:pos="6915"/>
              </w:tabs>
              <w:jc w:val="center"/>
            </w:pPr>
            <w:r w:rsidRPr="00940644">
              <w:t>2008г.</w:t>
            </w:r>
          </w:p>
        </w:tc>
        <w:tc>
          <w:tcPr>
            <w:tcW w:w="1200" w:type="dxa"/>
            <w:vMerge w:val="restart"/>
            <w:tcBorders>
              <w:top w:val="single" w:sz="4" w:space="0" w:color="auto"/>
              <w:left w:val="single" w:sz="4" w:space="0" w:color="auto"/>
              <w:right w:val="single" w:sz="4" w:space="0" w:color="auto"/>
            </w:tcBorders>
            <w:vAlign w:val="center"/>
          </w:tcPr>
          <w:p w:rsidR="00E122FB" w:rsidRPr="00940644" w:rsidRDefault="00E122FB" w:rsidP="00E122FB">
            <w:pPr>
              <w:tabs>
                <w:tab w:val="left" w:pos="6915"/>
              </w:tabs>
              <w:jc w:val="center"/>
            </w:pPr>
            <w:r w:rsidRPr="00940644">
              <w:t>2009г.</w:t>
            </w:r>
          </w:p>
        </w:tc>
        <w:tc>
          <w:tcPr>
            <w:tcW w:w="1900" w:type="dxa"/>
            <w:gridSpan w:val="2"/>
            <w:tcBorders>
              <w:top w:val="single" w:sz="4" w:space="0" w:color="auto"/>
              <w:left w:val="single" w:sz="4" w:space="0" w:color="auto"/>
              <w:bottom w:val="single" w:sz="4" w:space="0" w:color="auto"/>
              <w:right w:val="single" w:sz="4" w:space="0" w:color="auto"/>
            </w:tcBorders>
            <w:vAlign w:val="center"/>
          </w:tcPr>
          <w:p w:rsidR="00E122FB" w:rsidRPr="00940644" w:rsidRDefault="00E122FB" w:rsidP="00E122FB">
            <w:pPr>
              <w:tabs>
                <w:tab w:val="left" w:pos="6915"/>
              </w:tabs>
              <w:jc w:val="center"/>
            </w:pPr>
            <w:r w:rsidRPr="00940644">
              <w:t>2008г. к 2007г.</w:t>
            </w:r>
          </w:p>
        </w:tc>
        <w:tc>
          <w:tcPr>
            <w:tcW w:w="1900" w:type="dxa"/>
            <w:gridSpan w:val="2"/>
            <w:tcBorders>
              <w:top w:val="single" w:sz="4" w:space="0" w:color="auto"/>
              <w:left w:val="single" w:sz="4" w:space="0" w:color="auto"/>
              <w:bottom w:val="single" w:sz="4" w:space="0" w:color="auto"/>
              <w:right w:val="single" w:sz="4" w:space="0" w:color="auto"/>
            </w:tcBorders>
            <w:vAlign w:val="center"/>
          </w:tcPr>
          <w:p w:rsidR="00E122FB" w:rsidRPr="00940644" w:rsidRDefault="00E122FB" w:rsidP="00E122FB">
            <w:pPr>
              <w:tabs>
                <w:tab w:val="left" w:pos="6915"/>
              </w:tabs>
              <w:jc w:val="center"/>
            </w:pPr>
            <w:r w:rsidRPr="00940644">
              <w:t>2009г. к 2008г.</w:t>
            </w:r>
          </w:p>
        </w:tc>
      </w:tr>
      <w:tr w:rsidR="00E122FB" w:rsidRPr="00940644" w:rsidTr="00E122FB">
        <w:trPr>
          <w:trHeight w:val="143"/>
        </w:trPr>
        <w:tc>
          <w:tcPr>
            <w:tcW w:w="2577" w:type="dxa"/>
            <w:vMerge/>
            <w:tcBorders>
              <w:left w:val="single" w:sz="4" w:space="0" w:color="auto"/>
              <w:bottom w:val="single" w:sz="4" w:space="0" w:color="auto"/>
              <w:right w:val="single" w:sz="4" w:space="0" w:color="auto"/>
            </w:tcBorders>
            <w:vAlign w:val="center"/>
          </w:tcPr>
          <w:p w:rsidR="00E122FB" w:rsidRPr="00940644" w:rsidRDefault="00E122FB" w:rsidP="00E122FB">
            <w:pPr>
              <w:rPr>
                <w:bCs/>
              </w:rPr>
            </w:pPr>
          </w:p>
        </w:tc>
        <w:tc>
          <w:tcPr>
            <w:tcW w:w="1200" w:type="dxa"/>
            <w:vMerge/>
            <w:tcBorders>
              <w:left w:val="single" w:sz="4" w:space="0" w:color="auto"/>
              <w:bottom w:val="single" w:sz="4" w:space="0" w:color="auto"/>
              <w:right w:val="single" w:sz="4" w:space="0" w:color="auto"/>
            </w:tcBorders>
            <w:vAlign w:val="center"/>
          </w:tcPr>
          <w:p w:rsidR="00E122FB" w:rsidRPr="00940644" w:rsidRDefault="00E122FB" w:rsidP="00E122FB">
            <w:pPr>
              <w:tabs>
                <w:tab w:val="left" w:pos="6915"/>
              </w:tabs>
              <w:jc w:val="center"/>
            </w:pPr>
          </w:p>
        </w:tc>
        <w:tc>
          <w:tcPr>
            <w:tcW w:w="1200" w:type="dxa"/>
            <w:vMerge/>
            <w:tcBorders>
              <w:left w:val="single" w:sz="4" w:space="0" w:color="auto"/>
              <w:bottom w:val="single" w:sz="4" w:space="0" w:color="auto"/>
              <w:right w:val="single" w:sz="4" w:space="0" w:color="auto"/>
            </w:tcBorders>
            <w:vAlign w:val="center"/>
          </w:tcPr>
          <w:p w:rsidR="00E122FB" w:rsidRPr="00940644" w:rsidRDefault="00E122FB" w:rsidP="00E122FB">
            <w:pPr>
              <w:tabs>
                <w:tab w:val="left" w:pos="6915"/>
              </w:tabs>
              <w:jc w:val="center"/>
            </w:pPr>
          </w:p>
        </w:tc>
        <w:tc>
          <w:tcPr>
            <w:tcW w:w="1200" w:type="dxa"/>
            <w:vMerge/>
            <w:tcBorders>
              <w:left w:val="single" w:sz="4" w:space="0" w:color="auto"/>
              <w:bottom w:val="single" w:sz="4" w:space="0" w:color="auto"/>
              <w:right w:val="single" w:sz="4" w:space="0" w:color="auto"/>
            </w:tcBorders>
            <w:vAlign w:val="center"/>
          </w:tcPr>
          <w:p w:rsidR="00E122FB" w:rsidRPr="00940644" w:rsidRDefault="00E122FB" w:rsidP="00E122FB">
            <w:pPr>
              <w:tabs>
                <w:tab w:val="left" w:pos="6915"/>
              </w:tabs>
              <w:jc w:val="center"/>
            </w:pPr>
          </w:p>
        </w:tc>
        <w:tc>
          <w:tcPr>
            <w:tcW w:w="950" w:type="dxa"/>
            <w:tcBorders>
              <w:top w:val="single" w:sz="4" w:space="0" w:color="auto"/>
              <w:left w:val="single" w:sz="4" w:space="0" w:color="auto"/>
              <w:bottom w:val="single" w:sz="4" w:space="0" w:color="auto"/>
              <w:right w:val="single" w:sz="4" w:space="0" w:color="auto"/>
            </w:tcBorders>
            <w:vAlign w:val="center"/>
          </w:tcPr>
          <w:p w:rsidR="00E122FB" w:rsidRPr="00940644" w:rsidRDefault="00E122FB" w:rsidP="00E122FB">
            <w:pPr>
              <w:tabs>
                <w:tab w:val="left" w:pos="6915"/>
              </w:tabs>
              <w:jc w:val="center"/>
            </w:pPr>
            <w:r>
              <w:t>тыс. руб.</w:t>
            </w:r>
          </w:p>
        </w:tc>
        <w:tc>
          <w:tcPr>
            <w:tcW w:w="950" w:type="dxa"/>
            <w:tcBorders>
              <w:top w:val="single" w:sz="4" w:space="0" w:color="auto"/>
              <w:left w:val="single" w:sz="4" w:space="0" w:color="auto"/>
              <w:bottom w:val="single" w:sz="4" w:space="0" w:color="auto"/>
              <w:right w:val="single" w:sz="4" w:space="0" w:color="auto"/>
            </w:tcBorders>
            <w:vAlign w:val="center"/>
          </w:tcPr>
          <w:p w:rsidR="00E122FB" w:rsidRPr="00940644" w:rsidRDefault="00E122FB" w:rsidP="00E122FB">
            <w:pPr>
              <w:tabs>
                <w:tab w:val="left" w:pos="6915"/>
              </w:tabs>
              <w:jc w:val="center"/>
            </w:pPr>
            <w:r>
              <w:t>%</w:t>
            </w:r>
          </w:p>
        </w:tc>
        <w:tc>
          <w:tcPr>
            <w:tcW w:w="950" w:type="dxa"/>
            <w:tcBorders>
              <w:top w:val="single" w:sz="4" w:space="0" w:color="auto"/>
              <w:left w:val="single" w:sz="4" w:space="0" w:color="auto"/>
              <w:bottom w:val="single" w:sz="4" w:space="0" w:color="auto"/>
              <w:right w:val="single" w:sz="4" w:space="0" w:color="auto"/>
            </w:tcBorders>
            <w:vAlign w:val="center"/>
          </w:tcPr>
          <w:p w:rsidR="00E122FB" w:rsidRPr="00940644" w:rsidRDefault="00E122FB" w:rsidP="00E122FB">
            <w:pPr>
              <w:tabs>
                <w:tab w:val="left" w:pos="6915"/>
              </w:tabs>
              <w:jc w:val="center"/>
            </w:pPr>
            <w:r>
              <w:t>тыс. руб.</w:t>
            </w:r>
          </w:p>
        </w:tc>
        <w:tc>
          <w:tcPr>
            <w:tcW w:w="950" w:type="dxa"/>
            <w:tcBorders>
              <w:top w:val="single" w:sz="4" w:space="0" w:color="auto"/>
              <w:left w:val="single" w:sz="4" w:space="0" w:color="auto"/>
              <w:bottom w:val="single" w:sz="4" w:space="0" w:color="auto"/>
              <w:right w:val="single" w:sz="4" w:space="0" w:color="auto"/>
            </w:tcBorders>
            <w:vAlign w:val="center"/>
          </w:tcPr>
          <w:p w:rsidR="00E122FB" w:rsidRPr="00940644" w:rsidRDefault="00E122FB" w:rsidP="00E122FB">
            <w:pPr>
              <w:tabs>
                <w:tab w:val="left" w:pos="6915"/>
              </w:tabs>
              <w:jc w:val="center"/>
            </w:pPr>
            <w:r>
              <w:t>%</w:t>
            </w:r>
          </w:p>
        </w:tc>
      </w:tr>
      <w:tr w:rsidR="00E122FB" w:rsidRPr="00940644" w:rsidTr="00E122FB">
        <w:trPr>
          <w:trHeight w:val="143"/>
        </w:trPr>
        <w:tc>
          <w:tcPr>
            <w:tcW w:w="2577" w:type="dxa"/>
            <w:tcBorders>
              <w:left w:val="single" w:sz="4" w:space="0" w:color="auto"/>
              <w:bottom w:val="single" w:sz="4" w:space="0" w:color="auto"/>
              <w:right w:val="single" w:sz="4" w:space="0" w:color="auto"/>
            </w:tcBorders>
            <w:vAlign w:val="center"/>
          </w:tcPr>
          <w:p w:rsidR="00E122FB" w:rsidRPr="00940644" w:rsidRDefault="00E122FB" w:rsidP="00E122FB">
            <w:pPr>
              <w:jc w:val="center"/>
              <w:rPr>
                <w:bCs/>
              </w:rPr>
            </w:pPr>
            <w:r>
              <w:rPr>
                <w:bCs/>
              </w:rPr>
              <w:t>1</w:t>
            </w:r>
          </w:p>
        </w:tc>
        <w:tc>
          <w:tcPr>
            <w:tcW w:w="1200" w:type="dxa"/>
            <w:tcBorders>
              <w:left w:val="single" w:sz="4" w:space="0" w:color="auto"/>
              <w:bottom w:val="single" w:sz="4" w:space="0" w:color="auto"/>
              <w:right w:val="single" w:sz="4" w:space="0" w:color="auto"/>
            </w:tcBorders>
            <w:vAlign w:val="center"/>
          </w:tcPr>
          <w:p w:rsidR="00E122FB" w:rsidRPr="00940644" w:rsidRDefault="00E122FB" w:rsidP="00E122FB">
            <w:pPr>
              <w:tabs>
                <w:tab w:val="left" w:pos="6915"/>
              </w:tabs>
              <w:jc w:val="center"/>
            </w:pPr>
            <w:r>
              <w:t>2</w:t>
            </w:r>
          </w:p>
        </w:tc>
        <w:tc>
          <w:tcPr>
            <w:tcW w:w="1200" w:type="dxa"/>
            <w:tcBorders>
              <w:left w:val="single" w:sz="4" w:space="0" w:color="auto"/>
              <w:bottom w:val="single" w:sz="4" w:space="0" w:color="auto"/>
              <w:right w:val="single" w:sz="4" w:space="0" w:color="auto"/>
            </w:tcBorders>
            <w:vAlign w:val="center"/>
          </w:tcPr>
          <w:p w:rsidR="00E122FB" w:rsidRPr="00940644" w:rsidRDefault="00E122FB" w:rsidP="00E122FB">
            <w:pPr>
              <w:tabs>
                <w:tab w:val="left" w:pos="6915"/>
              </w:tabs>
              <w:jc w:val="center"/>
            </w:pPr>
            <w:r>
              <w:t>3</w:t>
            </w:r>
          </w:p>
        </w:tc>
        <w:tc>
          <w:tcPr>
            <w:tcW w:w="1200" w:type="dxa"/>
            <w:tcBorders>
              <w:left w:val="single" w:sz="4" w:space="0" w:color="auto"/>
              <w:bottom w:val="single" w:sz="4" w:space="0" w:color="auto"/>
              <w:right w:val="single" w:sz="4" w:space="0" w:color="auto"/>
            </w:tcBorders>
            <w:vAlign w:val="center"/>
          </w:tcPr>
          <w:p w:rsidR="00E122FB" w:rsidRPr="00940644" w:rsidRDefault="00E122FB" w:rsidP="00E122FB">
            <w:pPr>
              <w:tabs>
                <w:tab w:val="left" w:pos="6915"/>
              </w:tabs>
              <w:jc w:val="center"/>
            </w:pPr>
            <w:r>
              <w:t>4</w:t>
            </w:r>
          </w:p>
        </w:tc>
        <w:tc>
          <w:tcPr>
            <w:tcW w:w="950"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tabs>
                <w:tab w:val="left" w:pos="6915"/>
              </w:tabs>
              <w:jc w:val="center"/>
            </w:pPr>
            <w:r>
              <w:t>5</w:t>
            </w:r>
          </w:p>
        </w:tc>
        <w:tc>
          <w:tcPr>
            <w:tcW w:w="950"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tabs>
                <w:tab w:val="left" w:pos="6915"/>
              </w:tabs>
              <w:jc w:val="center"/>
            </w:pPr>
            <w:r>
              <w:t>6</w:t>
            </w:r>
          </w:p>
        </w:tc>
        <w:tc>
          <w:tcPr>
            <w:tcW w:w="950"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tabs>
                <w:tab w:val="left" w:pos="6915"/>
              </w:tabs>
              <w:jc w:val="center"/>
            </w:pPr>
            <w:r>
              <w:t>7</w:t>
            </w:r>
          </w:p>
        </w:tc>
        <w:tc>
          <w:tcPr>
            <w:tcW w:w="950"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tabs>
                <w:tab w:val="left" w:pos="6915"/>
              </w:tabs>
              <w:jc w:val="center"/>
            </w:pPr>
            <w:r>
              <w:t>8</w:t>
            </w:r>
          </w:p>
        </w:tc>
      </w:tr>
      <w:tr w:rsidR="00E122FB" w:rsidRPr="00940644" w:rsidTr="00E122FB">
        <w:trPr>
          <w:trHeight w:val="143"/>
        </w:trPr>
        <w:tc>
          <w:tcPr>
            <w:tcW w:w="2577" w:type="dxa"/>
            <w:tcBorders>
              <w:left w:val="single" w:sz="4" w:space="0" w:color="auto"/>
              <w:bottom w:val="single" w:sz="4" w:space="0" w:color="auto"/>
              <w:right w:val="single" w:sz="4" w:space="0" w:color="auto"/>
            </w:tcBorders>
            <w:vAlign w:val="center"/>
          </w:tcPr>
          <w:p w:rsidR="00E122FB" w:rsidRPr="00940644" w:rsidRDefault="00E122FB" w:rsidP="00E122FB">
            <w:pPr>
              <w:rPr>
                <w:bCs/>
              </w:rPr>
            </w:pPr>
            <w:r>
              <w:rPr>
                <w:bCs/>
              </w:rPr>
              <w:t>АКТИВ</w:t>
            </w:r>
          </w:p>
        </w:tc>
        <w:tc>
          <w:tcPr>
            <w:tcW w:w="1200" w:type="dxa"/>
            <w:tcBorders>
              <w:left w:val="single" w:sz="4" w:space="0" w:color="auto"/>
              <w:bottom w:val="single" w:sz="4" w:space="0" w:color="auto"/>
              <w:right w:val="single" w:sz="4" w:space="0" w:color="auto"/>
            </w:tcBorders>
            <w:vAlign w:val="center"/>
          </w:tcPr>
          <w:p w:rsidR="00E122FB" w:rsidRPr="00940644" w:rsidRDefault="00E122FB" w:rsidP="00E122FB">
            <w:pPr>
              <w:tabs>
                <w:tab w:val="left" w:pos="6915"/>
              </w:tabs>
              <w:jc w:val="center"/>
            </w:pPr>
          </w:p>
        </w:tc>
        <w:tc>
          <w:tcPr>
            <w:tcW w:w="1200" w:type="dxa"/>
            <w:tcBorders>
              <w:left w:val="single" w:sz="4" w:space="0" w:color="auto"/>
              <w:bottom w:val="single" w:sz="4" w:space="0" w:color="auto"/>
              <w:right w:val="single" w:sz="4" w:space="0" w:color="auto"/>
            </w:tcBorders>
            <w:vAlign w:val="center"/>
          </w:tcPr>
          <w:p w:rsidR="00E122FB" w:rsidRPr="00940644" w:rsidRDefault="00E122FB" w:rsidP="00E122FB">
            <w:pPr>
              <w:tabs>
                <w:tab w:val="left" w:pos="6915"/>
              </w:tabs>
              <w:jc w:val="center"/>
            </w:pPr>
          </w:p>
        </w:tc>
        <w:tc>
          <w:tcPr>
            <w:tcW w:w="1200" w:type="dxa"/>
            <w:tcBorders>
              <w:left w:val="single" w:sz="4" w:space="0" w:color="auto"/>
              <w:bottom w:val="single" w:sz="4" w:space="0" w:color="auto"/>
              <w:right w:val="single" w:sz="4" w:space="0" w:color="auto"/>
            </w:tcBorders>
            <w:vAlign w:val="center"/>
          </w:tcPr>
          <w:p w:rsidR="00E122FB" w:rsidRPr="00940644" w:rsidRDefault="00E122FB" w:rsidP="00E122FB">
            <w:pPr>
              <w:tabs>
                <w:tab w:val="left" w:pos="6915"/>
              </w:tabs>
              <w:jc w:val="center"/>
            </w:pPr>
          </w:p>
        </w:tc>
        <w:tc>
          <w:tcPr>
            <w:tcW w:w="950"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tabs>
                <w:tab w:val="left" w:pos="6915"/>
              </w:tabs>
              <w:jc w:val="center"/>
            </w:pPr>
          </w:p>
        </w:tc>
        <w:tc>
          <w:tcPr>
            <w:tcW w:w="950"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tabs>
                <w:tab w:val="left" w:pos="6915"/>
              </w:tabs>
              <w:jc w:val="center"/>
            </w:pPr>
          </w:p>
        </w:tc>
        <w:tc>
          <w:tcPr>
            <w:tcW w:w="950"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tabs>
                <w:tab w:val="left" w:pos="6915"/>
              </w:tabs>
              <w:jc w:val="center"/>
            </w:pPr>
          </w:p>
        </w:tc>
        <w:tc>
          <w:tcPr>
            <w:tcW w:w="950"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tabs>
                <w:tab w:val="left" w:pos="6915"/>
              </w:tabs>
              <w:jc w:val="center"/>
            </w:pPr>
          </w:p>
        </w:tc>
      </w:tr>
      <w:tr w:rsidR="00E122FB" w:rsidTr="00E122FB">
        <w:trPr>
          <w:trHeight w:val="532"/>
        </w:trPr>
        <w:tc>
          <w:tcPr>
            <w:tcW w:w="2577" w:type="dxa"/>
            <w:tcBorders>
              <w:top w:val="single" w:sz="4" w:space="0" w:color="auto"/>
              <w:left w:val="single" w:sz="4" w:space="0" w:color="auto"/>
              <w:bottom w:val="single" w:sz="4" w:space="0" w:color="auto"/>
              <w:right w:val="single" w:sz="4" w:space="0" w:color="auto"/>
            </w:tcBorders>
          </w:tcPr>
          <w:p w:rsidR="00E122FB" w:rsidRDefault="00E122FB" w:rsidP="00E122FB">
            <w:pPr>
              <w:tabs>
                <w:tab w:val="left" w:pos="6915"/>
              </w:tabs>
              <w:rPr>
                <w:bCs/>
              </w:rPr>
            </w:pPr>
            <w:r>
              <w:rPr>
                <w:bCs/>
              </w:rPr>
              <w:t>1.Внеоборотные активы</w:t>
            </w:r>
          </w:p>
        </w:tc>
        <w:tc>
          <w:tcPr>
            <w:tcW w:w="1200"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tabs>
                <w:tab w:val="left" w:pos="6915"/>
              </w:tabs>
              <w:jc w:val="center"/>
            </w:pPr>
            <w:r>
              <w:t>2195</w:t>
            </w:r>
          </w:p>
        </w:tc>
        <w:tc>
          <w:tcPr>
            <w:tcW w:w="1200"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tabs>
                <w:tab w:val="left" w:pos="6915"/>
              </w:tabs>
              <w:jc w:val="center"/>
            </w:pPr>
            <w:r>
              <w:t>2462</w:t>
            </w:r>
          </w:p>
        </w:tc>
        <w:tc>
          <w:tcPr>
            <w:tcW w:w="1200"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tabs>
                <w:tab w:val="left" w:pos="6915"/>
              </w:tabs>
              <w:jc w:val="center"/>
            </w:pPr>
            <w:r>
              <w:t>2493</w:t>
            </w:r>
          </w:p>
        </w:tc>
        <w:tc>
          <w:tcPr>
            <w:tcW w:w="950"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tabs>
                <w:tab w:val="left" w:pos="6915"/>
              </w:tabs>
              <w:jc w:val="center"/>
            </w:pPr>
            <w:r>
              <w:t>267</w:t>
            </w:r>
          </w:p>
        </w:tc>
        <w:tc>
          <w:tcPr>
            <w:tcW w:w="950"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tabs>
                <w:tab w:val="left" w:pos="6915"/>
              </w:tabs>
              <w:jc w:val="center"/>
            </w:pPr>
            <w:r>
              <w:t>112,16</w:t>
            </w:r>
          </w:p>
        </w:tc>
        <w:tc>
          <w:tcPr>
            <w:tcW w:w="950"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tabs>
                <w:tab w:val="left" w:pos="6915"/>
              </w:tabs>
              <w:jc w:val="center"/>
            </w:pPr>
            <w:r>
              <w:t>31</w:t>
            </w:r>
          </w:p>
        </w:tc>
        <w:tc>
          <w:tcPr>
            <w:tcW w:w="950"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tabs>
                <w:tab w:val="left" w:pos="6915"/>
              </w:tabs>
              <w:jc w:val="center"/>
            </w:pPr>
            <w:r>
              <w:t>101,26</w:t>
            </w:r>
          </w:p>
        </w:tc>
      </w:tr>
    </w:tbl>
    <w:p w:rsidR="00906532" w:rsidRDefault="00906532" w:rsidP="00E122FB">
      <w:pPr>
        <w:tabs>
          <w:tab w:val="left" w:pos="6915"/>
        </w:tabs>
        <w:spacing w:line="360" w:lineRule="auto"/>
        <w:ind w:firstLine="720"/>
        <w:jc w:val="both"/>
        <w:rPr>
          <w:sz w:val="28"/>
          <w:szCs w:val="28"/>
        </w:rPr>
      </w:pPr>
    </w:p>
    <w:p w:rsidR="00906532" w:rsidRDefault="00906532" w:rsidP="00906532">
      <w:pPr>
        <w:tabs>
          <w:tab w:val="left" w:pos="6915"/>
        </w:tabs>
        <w:spacing w:line="360" w:lineRule="auto"/>
        <w:ind w:firstLine="720"/>
        <w:jc w:val="right"/>
        <w:rPr>
          <w:sz w:val="28"/>
          <w:szCs w:val="28"/>
        </w:rPr>
      </w:pPr>
      <w:r>
        <w:rPr>
          <w:sz w:val="28"/>
          <w:szCs w:val="28"/>
        </w:rPr>
        <w:t>Продолжение таблицы 2</w:t>
      </w:r>
    </w:p>
    <w:tbl>
      <w:tblPr>
        <w:tblW w:w="997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7"/>
        <w:gridCol w:w="1200"/>
        <w:gridCol w:w="1200"/>
        <w:gridCol w:w="1200"/>
        <w:gridCol w:w="950"/>
        <w:gridCol w:w="950"/>
        <w:gridCol w:w="950"/>
        <w:gridCol w:w="950"/>
      </w:tblGrid>
      <w:tr w:rsidR="00906532" w:rsidTr="009B1411">
        <w:trPr>
          <w:trHeight w:val="532"/>
        </w:trPr>
        <w:tc>
          <w:tcPr>
            <w:tcW w:w="2577" w:type="dxa"/>
            <w:tcBorders>
              <w:top w:val="single" w:sz="4" w:space="0" w:color="auto"/>
              <w:left w:val="single" w:sz="4" w:space="0" w:color="auto"/>
              <w:bottom w:val="single" w:sz="4" w:space="0" w:color="auto"/>
              <w:right w:val="single" w:sz="4" w:space="0" w:color="auto"/>
            </w:tcBorders>
          </w:tcPr>
          <w:p w:rsidR="00906532" w:rsidRDefault="00906532" w:rsidP="009B1411">
            <w:pPr>
              <w:tabs>
                <w:tab w:val="left" w:pos="6915"/>
              </w:tabs>
            </w:pPr>
            <w:r>
              <w:t>1.1.Нематериальные активы</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r>
      <w:tr w:rsidR="00906532" w:rsidTr="009B1411">
        <w:trPr>
          <w:trHeight w:val="198"/>
        </w:trPr>
        <w:tc>
          <w:tcPr>
            <w:tcW w:w="2577" w:type="dxa"/>
            <w:tcBorders>
              <w:top w:val="single" w:sz="4" w:space="0" w:color="auto"/>
              <w:left w:val="single" w:sz="4" w:space="0" w:color="auto"/>
              <w:bottom w:val="single" w:sz="4" w:space="0" w:color="auto"/>
              <w:right w:val="single" w:sz="4" w:space="0" w:color="auto"/>
            </w:tcBorders>
          </w:tcPr>
          <w:p w:rsidR="00906532" w:rsidRDefault="00906532" w:rsidP="009B1411">
            <w:pPr>
              <w:tabs>
                <w:tab w:val="left" w:pos="6915"/>
              </w:tabs>
            </w:pPr>
            <w:r>
              <w:t>1.2.Основные средства</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2195</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2462</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2382</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267</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112,16</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-80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96,75</w:t>
            </w:r>
          </w:p>
        </w:tc>
      </w:tr>
      <w:tr w:rsidR="00906532" w:rsidTr="009B1411">
        <w:trPr>
          <w:trHeight w:val="532"/>
        </w:trPr>
        <w:tc>
          <w:tcPr>
            <w:tcW w:w="2577" w:type="dxa"/>
            <w:tcBorders>
              <w:top w:val="single" w:sz="4" w:space="0" w:color="auto"/>
              <w:left w:val="single" w:sz="4" w:space="0" w:color="auto"/>
              <w:bottom w:val="single" w:sz="4" w:space="0" w:color="auto"/>
              <w:right w:val="single" w:sz="4" w:space="0" w:color="auto"/>
            </w:tcBorders>
          </w:tcPr>
          <w:p w:rsidR="00906532" w:rsidRDefault="00906532" w:rsidP="009B1411">
            <w:pPr>
              <w:tabs>
                <w:tab w:val="left" w:pos="6915"/>
              </w:tabs>
            </w:pPr>
            <w:r>
              <w:t>1.3.Незавершенное строительство</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83</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83</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100</w:t>
            </w:r>
          </w:p>
        </w:tc>
      </w:tr>
      <w:tr w:rsidR="00906532" w:rsidTr="009B1411">
        <w:trPr>
          <w:trHeight w:val="532"/>
        </w:trPr>
        <w:tc>
          <w:tcPr>
            <w:tcW w:w="2577" w:type="dxa"/>
            <w:tcBorders>
              <w:top w:val="single" w:sz="4" w:space="0" w:color="auto"/>
              <w:left w:val="single" w:sz="4" w:space="0" w:color="auto"/>
              <w:bottom w:val="single" w:sz="4" w:space="0" w:color="auto"/>
              <w:right w:val="single" w:sz="4" w:space="0" w:color="auto"/>
            </w:tcBorders>
          </w:tcPr>
          <w:p w:rsidR="00906532" w:rsidRDefault="00906532" w:rsidP="009B1411">
            <w:pPr>
              <w:tabs>
                <w:tab w:val="left" w:pos="6915"/>
              </w:tabs>
            </w:pPr>
            <w:r>
              <w:t>1.4.Долгосрочные фин. вложения</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r>
      <w:tr w:rsidR="00906532" w:rsidTr="009B1411">
        <w:trPr>
          <w:trHeight w:val="532"/>
        </w:trPr>
        <w:tc>
          <w:tcPr>
            <w:tcW w:w="2577" w:type="dxa"/>
            <w:tcBorders>
              <w:top w:val="single" w:sz="4" w:space="0" w:color="auto"/>
              <w:left w:val="single" w:sz="4" w:space="0" w:color="auto"/>
              <w:bottom w:val="single" w:sz="4" w:space="0" w:color="auto"/>
              <w:right w:val="single" w:sz="4" w:space="0" w:color="auto"/>
            </w:tcBorders>
          </w:tcPr>
          <w:p w:rsidR="00906532" w:rsidRDefault="00906532" w:rsidP="009B1411">
            <w:pPr>
              <w:tabs>
                <w:tab w:val="left" w:pos="6915"/>
              </w:tabs>
            </w:pPr>
            <w:r>
              <w:t>1.5.Прочие внеоборотные активы</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28</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28</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100</w:t>
            </w:r>
          </w:p>
        </w:tc>
      </w:tr>
      <w:tr w:rsidR="00906532" w:rsidTr="009B1411">
        <w:trPr>
          <w:trHeight w:val="232"/>
        </w:trPr>
        <w:tc>
          <w:tcPr>
            <w:tcW w:w="2577" w:type="dxa"/>
            <w:tcBorders>
              <w:top w:val="single" w:sz="4" w:space="0" w:color="auto"/>
              <w:left w:val="single" w:sz="4" w:space="0" w:color="auto"/>
              <w:bottom w:val="single" w:sz="4" w:space="0" w:color="auto"/>
              <w:right w:val="single" w:sz="4" w:space="0" w:color="auto"/>
            </w:tcBorders>
          </w:tcPr>
          <w:p w:rsidR="00906532" w:rsidRDefault="00906532" w:rsidP="009B1411">
            <w:pPr>
              <w:tabs>
                <w:tab w:val="left" w:pos="6915"/>
              </w:tabs>
              <w:rPr>
                <w:bCs/>
              </w:rPr>
            </w:pPr>
            <w:r>
              <w:rPr>
                <w:bCs/>
              </w:rPr>
              <w:t>2.Оборотные активы</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695</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530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495</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-165</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76,26</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-35</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93,4</w:t>
            </w:r>
          </w:p>
        </w:tc>
      </w:tr>
      <w:tr w:rsidR="00906532" w:rsidTr="009B1411">
        <w:trPr>
          <w:trHeight w:val="256"/>
        </w:trPr>
        <w:tc>
          <w:tcPr>
            <w:tcW w:w="2577" w:type="dxa"/>
            <w:tcBorders>
              <w:top w:val="single" w:sz="4" w:space="0" w:color="auto"/>
              <w:left w:val="single" w:sz="4" w:space="0" w:color="auto"/>
              <w:bottom w:val="single" w:sz="4" w:space="0" w:color="auto"/>
              <w:right w:val="single" w:sz="4" w:space="0" w:color="auto"/>
            </w:tcBorders>
          </w:tcPr>
          <w:p w:rsidR="00906532" w:rsidRDefault="00906532" w:rsidP="009B1411">
            <w:pPr>
              <w:tabs>
                <w:tab w:val="left" w:pos="6915"/>
              </w:tabs>
            </w:pPr>
            <w:r>
              <w:t>2.1.Запасы</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398</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149</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322</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-249</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37,44</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173</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216,11</w:t>
            </w:r>
          </w:p>
        </w:tc>
      </w:tr>
      <w:tr w:rsidR="00906532" w:rsidTr="009B1411">
        <w:trPr>
          <w:trHeight w:val="424"/>
        </w:trPr>
        <w:tc>
          <w:tcPr>
            <w:tcW w:w="2577" w:type="dxa"/>
            <w:tcBorders>
              <w:top w:val="single" w:sz="4" w:space="0" w:color="auto"/>
              <w:left w:val="single" w:sz="4" w:space="0" w:color="auto"/>
              <w:bottom w:val="single" w:sz="4" w:space="0" w:color="auto"/>
              <w:right w:val="single" w:sz="4" w:space="0" w:color="auto"/>
            </w:tcBorders>
          </w:tcPr>
          <w:p w:rsidR="00906532" w:rsidRDefault="00906532" w:rsidP="009B1411">
            <w:pPr>
              <w:tabs>
                <w:tab w:val="left" w:pos="6915"/>
              </w:tabs>
            </w:pPr>
            <w:r>
              <w:t>2.2.НДС по приоб-ретенным ценностям</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7</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7</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100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-7</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r>
      <w:tr w:rsidR="00906532" w:rsidTr="009B1411">
        <w:trPr>
          <w:trHeight w:val="532"/>
        </w:trPr>
        <w:tc>
          <w:tcPr>
            <w:tcW w:w="2577" w:type="dxa"/>
            <w:tcBorders>
              <w:top w:val="single" w:sz="4" w:space="0" w:color="auto"/>
              <w:left w:val="single" w:sz="4" w:space="0" w:color="auto"/>
              <w:bottom w:val="single" w:sz="4" w:space="0" w:color="auto"/>
              <w:right w:val="single" w:sz="4" w:space="0" w:color="auto"/>
            </w:tcBorders>
          </w:tcPr>
          <w:p w:rsidR="00906532" w:rsidRDefault="00906532" w:rsidP="009B1411">
            <w:pPr>
              <w:tabs>
                <w:tab w:val="left" w:pos="6915"/>
              </w:tabs>
            </w:pPr>
            <w:r>
              <w:t>2.3.Дебиторская задолженность</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263</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338</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147</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75</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128,52</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-191</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43,49</w:t>
            </w:r>
          </w:p>
        </w:tc>
      </w:tr>
      <w:tr w:rsidR="00906532" w:rsidTr="009B1411">
        <w:trPr>
          <w:trHeight w:val="532"/>
        </w:trPr>
        <w:tc>
          <w:tcPr>
            <w:tcW w:w="2577" w:type="dxa"/>
            <w:tcBorders>
              <w:top w:val="single" w:sz="4" w:space="0" w:color="auto"/>
              <w:left w:val="single" w:sz="4" w:space="0" w:color="auto"/>
              <w:bottom w:val="single" w:sz="4" w:space="0" w:color="auto"/>
              <w:right w:val="single" w:sz="4" w:space="0" w:color="auto"/>
            </w:tcBorders>
          </w:tcPr>
          <w:p w:rsidR="00906532" w:rsidRDefault="00906532" w:rsidP="009B1411">
            <w:pPr>
              <w:tabs>
                <w:tab w:val="left" w:pos="6915"/>
              </w:tabs>
            </w:pPr>
            <w:r>
              <w:t>2.4.Краткосрочные фин. вложения</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r>
      <w:tr w:rsidR="00906532" w:rsidTr="009B1411">
        <w:trPr>
          <w:trHeight w:val="532"/>
        </w:trPr>
        <w:tc>
          <w:tcPr>
            <w:tcW w:w="2577" w:type="dxa"/>
            <w:tcBorders>
              <w:top w:val="single" w:sz="4" w:space="0" w:color="auto"/>
              <w:left w:val="single" w:sz="4" w:space="0" w:color="auto"/>
              <w:bottom w:val="single" w:sz="4" w:space="0" w:color="auto"/>
              <w:right w:val="single" w:sz="4" w:space="0" w:color="auto"/>
            </w:tcBorders>
          </w:tcPr>
          <w:p w:rsidR="00906532" w:rsidRDefault="00906532" w:rsidP="009B1411">
            <w:pPr>
              <w:tabs>
                <w:tab w:val="left" w:pos="6915"/>
              </w:tabs>
            </w:pPr>
            <w:r>
              <w:t>2.5.Денежные средства</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34</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36</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26</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2</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105,88</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72,22</w:t>
            </w:r>
          </w:p>
        </w:tc>
      </w:tr>
      <w:tr w:rsidR="00906532" w:rsidTr="009B1411">
        <w:trPr>
          <w:trHeight w:val="532"/>
        </w:trPr>
        <w:tc>
          <w:tcPr>
            <w:tcW w:w="2577" w:type="dxa"/>
            <w:tcBorders>
              <w:top w:val="single" w:sz="4" w:space="0" w:color="auto"/>
              <w:left w:val="single" w:sz="4" w:space="0" w:color="auto"/>
              <w:bottom w:val="single" w:sz="4" w:space="0" w:color="auto"/>
              <w:right w:val="single" w:sz="4" w:space="0" w:color="auto"/>
            </w:tcBorders>
          </w:tcPr>
          <w:p w:rsidR="00906532" w:rsidRDefault="00906532" w:rsidP="009B1411">
            <w:pPr>
              <w:tabs>
                <w:tab w:val="left" w:pos="6915"/>
              </w:tabs>
            </w:pPr>
            <w:r>
              <w:t>2.6.Прочие оборотные активы</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r>
      <w:tr w:rsidR="00906532" w:rsidTr="009B1411">
        <w:trPr>
          <w:trHeight w:val="139"/>
        </w:trPr>
        <w:tc>
          <w:tcPr>
            <w:tcW w:w="2577" w:type="dxa"/>
            <w:tcBorders>
              <w:top w:val="single" w:sz="4" w:space="0" w:color="auto"/>
              <w:left w:val="single" w:sz="4" w:space="0" w:color="auto"/>
              <w:bottom w:val="single" w:sz="4" w:space="0" w:color="auto"/>
              <w:right w:val="single" w:sz="4" w:space="0" w:color="auto"/>
            </w:tcBorders>
          </w:tcPr>
          <w:p w:rsidR="00906532" w:rsidRDefault="00906532" w:rsidP="009B1411">
            <w:pPr>
              <w:pStyle w:val="6"/>
              <w:tabs>
                <w:tab w:val="left" w:pos="6915"/>
              </w:tabs>
              <w:rPr>
                <w:b/>
                <w:sz w:val="24"/>
                <w:szCs w:val="24"/>
              </w:rPr>
            </w:pPr>
            <w:r>
              <w:rPr>
                <w:b/>
                <w:sz w:val="24"/>
                <w:szCs w:val="24"/>
              </w:rPr>
              <w:t>БАЛАНС</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rPr>
                <w:bCs/>
              </w:rPr>
            </w:pPr>
            <w:r>
              <w:t>2890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2992</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2988</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102</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103,53</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-4</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99,87</w:t>
            </w:r>
          </w:p>
        </w:tc>
      </w:tr>
    </w:tbl>
    <w:p w:rsidR="00906532" w:rsidRDefault="00906532" w:rsidP="00906532"/>
    <w:tbl>
      <w:tblPr>
        <w:tblW w:w="997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7"/>
        <w:gridCol w:w="1200"/>
        <w:gridCol w:w="1200"/>
        <w:gridCol w:w="1200"/>
        <w:gridCol w:w="950"/>
        <w:gridCol w:w="950"/>
        <w:gridCol w:w="950"/>
        <w:gridCol w:w="950"/>
      </w:tblGrid>
      <w:tr w:rsidR="00906532" w:rsidTr="009B1411">
        <w:trPr>
          <w:trHeight w:val="139"/>
        </w:trPr>
        <w:tc>
          <w:tcPr>
            <w:tcW w:w="2577" w:type="dxa"/>
            <w:tcBorders>
              <w:top w:val="single" w:sz="4" w:space="0" w:color="auto"/>
              <w:left w:val="single" w:sz="4" w:space="0" w:color="auto"/>
              <w:bottom w:val="single" w:sz="4" w:space="0" w:color="auto"/>
              <w:right w:val="single" w:sz="4" w:space="0" w:color="auto"/>
            </w:tcBorders>
          </w:tcPr>
          <w:p w:rsidR="00906532" w:rsidRDefault="00906532" w:rsidP="009B1411">
            <w:pPr>
              <w:pStyle w:val="6"/>
              <w:tabs>
                <w:tab w:val="left" w:pos="6915"/>
              </w:tabs>
              <w:rPr>
                <w:b/>
                <w:sz w:val="24"/>
                <w:szCs w:val="24"/>
              </w:rPr>
            </w:pPr>
            <w:r>
              <w:rPr>
                <w:b/>
                <w:sz w:val="24"/>
                <w:szCs w:val="24"/>
              </w:rPr>
              <w:t>ПАССИВ</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rPr>
                <w:bCs/>
              </w:rPr>
            </w:pP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p>
        </w:tc>
      </w:tr>
      <w:tr w:rsidR="00906532" w:rsidTr="009B1411">
        <w:trPr>
          <w:trHeight w:val="139"/>
        </w:trPr>
        <w:tc>
          <w:tcPr>
            <w:tcW w:w="2577" w:type="dxa"/>
            <w:tcBorders>
              <w:top w:val="single" w:sz="4" w:space="0" w:color="auto"/>
              <w:left w:val="single" w:sz="4" w:space="0" w:color="auto"/>
              <w:bottom w:val="single" w:sz="4" w:space="0" w:color="auto"/>
              <w:right w:val="single" w:sz="4" w:space="0" w:color="auto"/>
            </w:tcBorders>
          </w:tcPr>
          <w:p w:rsidR="00906532" w:rsidRDefault="00906532" w:rsidP="009B1411">
            <w:pPr>
              <w:tabs>
                <w:tab w:val="left" w:pos="6915"/>
              </w:tabs>
              <w:rPr>
                <w:bCs/>
              </w:rPr>
            </w:pPr>
            <w:r>
              <w:rPr>
                <w:bCs/>
              </w:rPr>
              <w:t>3.Капитал и резервы</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Pr="00940644" w:rsidRDefault="00906532" w:rsidP="009B1411">
            <w:pPr>
              <w:tabs>
                <w:tab w:val="left" w:pos="6915"/>
              </w:tabs>
              <w:jc w:val="center"/>
              <w:rPr>
                <w:bCs/>
              </w:rPr>
            </w:pPr>
            <w:r>
              <w:rPr>
                <w:bCs/>
              </w:rPr>
              <w:t>1541</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1626</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1635</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85</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105,52</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9</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100,55</w:t>
            </w:r>
          </w:p>
        </w:tc>
      </w:tr>
      <w:tr w:rsidR="00906532" w:rsidTr="009B1411">
        <w:trPr>
          <w:trHeight w:val="139"/>
        </w:trPr>
        <w:tc>
          <w:tcPr>
            <w:tcW w:w="2577" w:type="dxa"/>
            <w:tcBorders>
              <w:top w:val="single" w:sz="4" w:space="0" w:color="auto"/>
              <w:left w:val="single" w:sz="4" w:space="0" w:color="auto"/>
              <w:bottom w:val="single" w:sz="4" w:space="0" w:color="auto"/>
              <w:right w:val="single" w:sz="4" w:space="0" w:color="auto"/>
            </w:tcBorders>
          </w:tcPr>
          <w:p w:rsidR="00906532" w:rsidRDefault="00906532" w:rsidP="009B1411">
            <w:pPr>
              <w:tabs>
                <w:tab w:val="left" w:pos="6915"/>
              </w:tabs>
            </w:pPr>
            <w:r>
              <w:t>3.1.Уставный капитал</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Pr="00940644" w:rsidRDefault="00906532" w:rsidP="009B1411">
            <w:pPr>
              <w:tabs>
                <w:tab w:val="left" w:pos="6915"/>
              </w:tabs>
              <w:jc w:val="center"/>
              <w:rPr>
                <w:bCs/>
              </w:rPr>
            </w:pPr>
            <w:r>
              <w:rPr>
                <w:bCs/>
              </w:rPr>
              <w:t>41</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41</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41</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100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100</w:t>
            </w:r>
          </w:p>
        </w:tc>
      </w:tr>
      <w:tr w:rsidR="00906532" w:rsidTr="009B1411">
        <w:trPr>
          <w:trHeight w:val="139"/>
        </w:trPr>
        <w:tc>
          <w:tcPr>
            <w:tcW w:w="2577" w:type="dxa"/>
            <w:tcBorders>
              <w:top w:val="single" w:sz="4" w:space="0" w:color="auto"/>
              <w:left w:val="single" w:sz="4" w:space="0" w:color="auto"/>
              <w:bottom w:val="single" w:sz="4" w:space="0" w:color="auto"/>
              <w:right w:val="single" w:sz="4" w:space="0" w:color="auto"/>
            </w:tcBorders>
          </w:tcPr>
          <w:p w:rsidR="00906532" w:rsidRDefault="00906532" w:rsidP="009B1411">
            <w:pPr>
              <w:tabs>
                <w:tab w:val="left" w:pos="6915"/>
              </w:tabs>
              <w:ind w:right="-57"/>
            </w:pPr>
            <w:r>
              <w:t>3.2.Добавочн. капитал</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r>
      <w:tr w:rsidR="00906532" w:rsidTr="009B1411">
        <w:trPr>
          <w:trHeight w:val="139"/>
        </w:trPr>
        <w:tc>
          <w:tcPr>
            <w:tcW w:w="2577" w:type="dxa"/>
            <w:tcBorders>
              <w:top w:val="single" w:sz="4" w:space="0" w:color="auto"/>
              <w:left w:val="single" w:sz="4" w:space="0" w:color="auto"/>
              <w:bottom w:val="single" w:sz="4" w:space="0" w:color="auto"/>
              <w:right w:val="single" w:sz="4" w:space="0" w:color="auto"/>
            </w:tcBorders>
          </w:tcPr>
          <w:p w:rsidR="00906532" w:rsidRDefault="00906532" w:rsidP="009B1411">
            <w:pPr>
              <w:tabs>
                <w:tab w:val="left" w:pos="6915"/>
              </w:tabs>
            </w:pPr>
            <w:r>
              <w:t>3.3.Резервный капитал</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r>
      <w:tr w:rsidR="00906532" w:rsidTr="009B1411">
        <w:trPr>
          <w:trHeight w:val="139"/>
        </w:trPr>
        <w:tc>
          <w:tcPr>
            <w:tcW w:w="2577" w:type="dxa"/>
            <w:tcBorders>
              <w:top w:val="single" w:sz="4" w:space="0" w:color="auto"/>
              <w:left w:val="single" w:sz="4" w:space="0" w:color="auto"/>
              <w:bottom w:val="single" w:sz="4" w:space="0" w:color="auto"/>
              <w:right w:val="single" w:sz="4" w:space="0" w:color="auto"/>
            </w:tcBorders>
          </w:tcPr>
          <w:p w:rsidR="00906532" w:rsidRDefault="00906532" w:rsidP="009B1411">
            <w:pPr>
              <w:tabs>
                <w:tab w:val="left" w:pos="6915"/>
              </w:tabs>
            </w:pPr>
            <w:r>
              <w:t>3.4.Нераспред.</w:t>
            </w:r>
          </w:p>
          <w:p w:rsidR="00906532" w:rsidRDefault="00906532" w:rsidP="009B1411">
            <w:pPr>
              <w:tabs>
                <w:tab w:val="left" w:pos="6915"/>
              </w:tabs>
            </w:pPr>
            <w:r>
              <w:t>прибыль (убыток)</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Pr="00940644" w:rsidRDefault="00906532" w:rsidP="009B1411">
            <w:pPr>
              <w:tabs>
                <w:tab w:val="left" w:pos="6915"/>
              </w:tabs>
              <w:jc w:val="center"/>
              <w:rPr>
                <w:bCs/>
              </w:rPr>
            </w:pPr>
            <w:r>
              <w:rPr>
                <w:bCs/>
              </w:rPr>
              <w:t>1500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1585</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1594</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85</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105,67</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9</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100,57</w:t>
            </w:r>
          </w:p>
        </w:tc>
      </w:tr>
      <w:tr w:rsidR="00906532" w:rsidTr="009B1411">
        <w:trPr>
          <w:trHeight w:val="139"/>
        </w:trPr>
        <w:tc>
          <w:tcPr>
            <w:tcW w:w="2577" w:type="dxa"/>
            <w:tcBorders>
              <w:top w:val="single" w:sz="4" w:space="0" w:color="auto"/>
              <w:left w:val="single" w:sz="4" w:space="0" w:color="auto"/>
              <w:bottom w:val="single" w:sz="4" w:space="0" w:color="auto"/>
              <w:right w:val="single" w:sz="4" w:space="0" w:color="auto"/>
            </w:tcBorders>
          </w:tcPr>
          <w:p w:rsidR="00906532" w:rsidRDefault="00906532" w:rsidP="009B1411">
            <w:pPr>
              <w:tabs>
                <w:tab w:val="left" w:pos="6915"/>
              </w:tabs>
              <w:rPr>
                <w:bCs/>
              </w:rPr>
            </w:pPr>
            <w:r>
              <w:rPr>
                <w:bCs/>
              </w:rPr>
              <w:t>4.Долгосрочные обязательства</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r>
      <w:tr w:rsidR="00906532" w:rsidTr="009B1411">
        <w:trPr>
          <w:trHeight w:val="139"/>
        </w:trPr>
        <w:tc>
          <w:tcPr>
            <w:tcW w:w="2577" w:type="dxa"/>
            <w:tcBorders>
              <w:top w:val="single" w:sz="4" w:space="0" w:color="auto"/>
              <w:left w:val="single" w:sz="4" w:space="0" w:color="auto"/>
              <w:bottom w:val="single" w:sz="4" w:space="0" w:color="auto"/>
              <w:right w:val="single" w:sz="4" w:space="0" w:color="auto"/>
            </w:tcBorders>
          </w:tcPr>
          <w:p w:rsidR="00906532" w:rsidRDefault="00906532" w:rsidP="009B1411">
            <w:pPr>
              <w:tabs>
                <w:tab w:val="left" w:pos="6915"/>
              </w:tabs>
              <w:rPr>
                <w:bCs/>
              </w:rPr>
            </w:pPr>
            <w:r>
              <w:rPr>
                <w:bCs/>
              </w:rPr>
              <w:t>4.1.Займы и кредиты</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r>
      <w:tr w:rsidR="00906532" w:rsidTr="009B1411">
        <w:trPr>
          <w:trHeight w:val="139"/>
        </w:trPr>
        <w:tc>
          <w:tcPr>
            <w:tcW w:w="2577" w:type="dxa"/>
            <w:tcBorders>
              <w:top w:val="single" w:sz="4" w:space="0" w:color="auto"/>
              <w:left w:val="single" w:sz="4" w:space="0" w:color="auto"/>
              <w:bottom w:val="single" w:sz="4" w:space="0" w:color="auto"/>
              <w:right w:val="single" w:sz="4" w:space="0" w:color="auto"/>
            </w:tcBorders>
          </w:tcPr>
          <w:p w:rsidR="00906532" w:rsidRDefault="00906532" w:rsidP="009B1411">
            <w:pPr>
              <w:tabs>
                <w:tab w:val="left" w:pos="6915"/>
              </w:tabs>
            </w:pPr>
            <w:r>
              <w:t>4.2.Отложенные налог. обязательства</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r>
      <w:tr w:rsidR="00906532" w:rsidTr="009B1411">
        <w:trPr>
          <w:trHeight w:val="139"/>
        </w:trPr>
        <w:tc>
          <w:tcPr>
            <w:tcW w:w="2577" w:type="dxa"/>
            <w:tcBorders>
              <w:top w:val="single" w:sz="4" w:space="0" w:color="auto"/>
              <w:left w:val="single" w:sz="4" w:space="0" w:color="auto"/>
              <w:bottom w:val="single" w:sz="4" w:space="0" w:color="auto"/>
              <w:right w:val="single" w:sz="4" w:space="0" w:color="auto"/>
            </w:tcBorders>
          </w:tcPr>
          <w:p w:rsidR="00906532" w:rsidRDefault="00906532" w:rsidP="009B1411">
            <w:pPr>
              <w:tabs>
                <w:tab w:val="left" w:pos="6915"/>
              </w:tabs>
              <w:rPr>
                <w:bCs/>
              </w:rPr>
            </w:pPr>
            <w:r>
              <w:rPr>
                <w:bCs/>
              </w:rPr>
              <w:t>5.Краткосрочные обязательства</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Pr="00940644" w:rsidRDefault="00906532" w:rsidP="009B1411">
            <w:pPr>
              <w:tabs>
                <w:tab w:val="left" w:pos="6915"/>
              </w:tabs>
              <w:jc w:val="center"/>
              <w:rPr>
                <w:bCs/>
              </w:rPr>
            </w:pPr>
            <w:r>
              <w:rPr>
                <w:bCs/>
              </w:rPr>
              <w:t>1349</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1366</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1353</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17</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101,26</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-13</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99,05</w:t>
            </w:r>
          </w:p>
        </w:tc>
      </w:tr>
      <w:tr w:rsidR="00906532" w:rsidTr="009B1411">
        <w:trPr>
          <w:trHeight w:val="139"/>
        </w:trPr>
        <w:tc>
          <w:tcPr>
            <w:tcW w:w="2577" w:type="dxa"/>
            <w:tcBorders>
              <w:top w:val="single" w:sz="4" w:space="0" w:color="auto"/>
              <w:left w:val="single" w:sz="4" w:space="0" w:color="auto"/>
              <w:bottom w:val="single" w:sz="4" w:space="0" w:color="auto"/>
              <w:right w:val="single" w:sz="4" w:space="0" w:color="auto"/>
            </w:tcBorders>
          </w:tcPr>
          <w:p w:rsidR="00906532" w:rsidRDefault="00906532" w:rsidP="009B1411">
            <w:pPr>
              <w:tabs>
                <w:tab w:val="left" w:pos="6915"/>
              </w:tabs>
            </w:pPr>
            <w:r>
              <w:t>5.1.Займы и кредиты</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Pr="00940644" w:rsidRDefault="00906532" w:rsidP="009B1411">
            <w:pPr>
              <w:tabs>
                <w:tab w:val="left" w:pos="6915"/>
              </w:tabs>
              <w:jc w:val="center"/>
              <w:rPr>
                <w:bCs/>
              </w:rPr>
            </w:pPr>
            <w:r>
              <w:rPr>
                <w:bCs/>
              </w:rPr>
              <w:t>1209</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1223</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1177</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14</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101,16</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-46</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96,24</w:t>
            </w:r>
          </w:p>
        </w:tc>
      </w:tr>
      <w:tr w:rsidR="00906532" w:rsidTr="009B1411">
        <w:trPr>
          <w:trHeight w:val="139"/>
        </w:trPr>
        <w:tc>
          <w:tcPr>
            <w:tcW w:w="2577" w:type="dxa"/>
            <w:tcBorders>
              <w:top w:val="single" w:sz="4" w:space="0" w:color="auto"/>
              <w:left w:val="single" w:sz="4" w:space="0" w:color="auto"/>
              <w:bottom w:val="single" w:sz="4" w:space="0" w:color="auto"/>
              <w:right w:val="single" w:sz="4" w:space="0" w:color="auto"/>
            </w:tcBorders>
          </w:tcPr>
          <w:p w:rsidR="00906532" w:rsidRDefault="00906532" w:rsidP="009B1411">
            <w:pPr>
              <w:tabs>
                <w:tab w:val="left" w:pos="6915"/>
              </w:tabs>
            </w:pPr>
            <w:r>
              <w:t>5.2.Кредиторская задолженность</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Pr="00940644" w:rsidRDefault="00906532" w:rsidP="009B1411">
            <w:pPr>
              <w:tabs>
                <w:tab w:val="left" w:pos="6915"/>
              </w:tabs>
              <w:jc w:val="center"/>
              <w:rPr>
                <w:bCs/>
              </w:rPr>
            </w:pPr>
            <w:r>
              <w:rPr>
                <w:bCs/>
              </w:rPr>
              <w:t>140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143</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176</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3</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102,14</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33</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123,08</w:t>
            </w:r>
          </w:p>
        </w:tc>
      </w:tr>
      <w:tr w:rsidR="00906532" w:rsidTr="009B1411">
        <w:trPr>
          <w:trHeight w:val="139"/>
        </w:trPr>
        <w:tc>
          <w:tcPr>
            <w:tcW w:w="2577" w:type="dxa"/>
            <w:tcBorders>
              <w:top w:val="single" w:sz="4" w:space="0" w:color="auto"/>
              <w:left w:val="single" w:sz="4" w:space="0" w:color="auto"/>
              <w:bottom w:val="single" w:sz="4" w:space="0" w:color="auto"/>
              <w:right w:val="single" w:sz="4" w:space="0" w:color="auto"/>
            </w:tcBorders>
          </w:tcPr>
          <w:p w:rsidR="00906532" w:rsidRDefault="00906532" w:rsidP="009B1411">
            <w:pPr>
              <w:tabs>
                <w:tab w:val="left" w:pos="6915"/>
              </w:tabs>
            </w:pPr>
            <w:r>
              <w:t>5.3.Задолженность уч-кам по выпл. доходов</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r>
      <w:tr w:rsidR="00906532" w:rsidTr="009B1411">
        <w:trPr>
          <w:trHeight w:val="139"/>
        </w:trPr>
        <w:tc>
          <w:tcPr>
            <w:tcW w:w="2577" w:type="dxa"/>
            <w:tcBorders>
              <w:top w:val="single" w:sz="4" w:space="0" w:color="auto"/>
              <w:left w:val="single" w:sz="4" w:space="0" w:color="auto"/>
              <w:bottom w:val="single" w:sz="4" w:space="0" w:color="auto"/>
              <w:right w:val="single" w:sz="4" w:space="0" w:color="auto"/>
            </w:tcBorders>
          </w:tcPr>
          <w:p w:rsidR="00906532" w:rsidRDefault="00906532" w:rsidP="009B1411">
            <w:pPr>
              <w:tabs>
                <w:tab w:val="left" w:pos="6915"/>
              </w:tabs>
            </w:pPr>
            <w:r>
              <w:t>5.4.Доходы будущих периодов</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r>
      <w:tr w:rsidR="00906532" w:rsidTr="009B1411">
        <w:trPr>
          <w:trHeight w:val="139"/>
        </w:trPr>
        <w:tc>
          <w:tcPr>
            <w:tcW w:w="2577" w:type="dxa"/>
            <w:tcBorders>
              <w:top w:val="single" w:sz="4" w:space="0" w:color="auto"/>
              <w:left w:val="single" w:sz="4" w:space="0" w:color="auto"/>
              <w:bottom w:val="single" w:sz="4" w:space="0" w:color="auto"/>
              <w:right w:val="single" w:sz="4" w:space="0" w:color="auto"/>
            </w:tcBorders>
          </w:tcPr>
          <w:p w:rsidR="00906532" w:rsidRDefault="00906532" w:rsidP="009B1411">
            <w:pPr>
              <w:tabs>
                <w:tab w:val="left" w:pos="6915"/>
              </w:tabs>
            </w:pPr>
            <w:r>
              <w:t>5.5.Резервы предстоящ. расходов</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r>
      <w:tr w:rsidR="00906532" w:rsidTr="009B1411">
        <w:trPr>
          <w:trHeight w:val="139"/>
        </w:trPr>
        <w:tc>
          <w:tcPr>
            <w:tcW w:w="2577" w:type="dxa"/>
            <w:tcBorders>
              <w:top w:val="single" w:sz="4" w:space="0" w:color="auto"/>
              <w:left w:val="single" w:sz="4" w:space="0" w:color="auto"/>
              <w:bottom w:val="single" w:sz="4" w:space="0" w:color="auto"/>
              <w:right w:val="single" w:sz="4" w:space="0" w:color="auto"/>
            </w:tcBorders>
          </w:tcPr>
          <w:p w:rsidR="00906532" w:rsidRDefault="00906532" w:rsidP="009B1411">
            <w:pPr>
              <w:tabs>
                <w:tab w:val="left" w:pos="6915"/>
              </w:tabs>
            </w:pPr>
            <w:r>
              <w:t>5.6.Проч.краткосроч. обязательства</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0</w:t>
            </w:r>
          </w:p>
        </w:tc>
      </w:tr>
      <w:tr w:rsidR="00906532" w:rsidTr="009B1411">
        <w:trPr>
          <w:trHeight w:val="139"/>
        </w:trPr>
        <w:tc>
          <w:tcPr>
            <w:tcW w:w="2577" w:type="dxa"/>
            <w:tcBorders>
              <w:top w:val="single" w:sz="4" w:space="0" w:color="auto"/>
              <w:left w:val="single" w:sz="4" w:space="0" w:color="auto"/>
              <w:bottom w:val="single" w:sz="4" w:space="0" w:color="auto"/>
              <w:right w:val="single" w:sz="4" w:space="0" w:color="auto"/>
            </w:tcBorders>
          </w:tcPr>
          <w:p w:rsidR="00906532" w:rsidRDefault="00906532" w:rsidP="009B1411">
            <w:pPr>
              <w:tabs>
                <w:tab w:val="left" w:pos="6915"/>
              </w:tabs>
            </w:pPr>
            <w:r>
              <w:t>БАЛАНС</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rPr>
                <w:bCs/>
              </w:rPr>
            </w:pPr>
            <w:r>
              <w:t>2890</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2992</w:t>
            </w:r>
          </w:p>
        </w:tc>
        <w:tc>
          <w:tcPr>
            <w:tcW w:w="120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2988</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102</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103,53</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-4</w:t>
            </w:r>
          </w:p>
        </w:tc>
        <w:tc>
          <w:tcPr>
            <w:tcW w:w="950" w:type="dxa"/>
            <w:tcBorders>
              <w:top w:val="single" w:sz="4" w:space="0" w:color="auto"/>
              <w:left w:val="single" w:sz="4" w:space="0" w:color="auto"/>
              <w:bottom w:val="single" w:sz="4" w:space="0" w:color="auto"/>
              <w:right w:val="single" w:sz="4" w:space="0" w:color="auto"/>
            </w:tcBorders>
            <w:vAlign w:val="center"/>
          </w:tcPr>
          <w:p w:rsidR="00906532" w:rsidRDefault="00906532" w:rsidP="009B1411">
            <w:pPr>
              <w:tabs>
                <w:tab w:val="left" w:pos="6915"/>
              </w:tabs>
              <w:jc w:val="center"/>
            </w:pPr>
            <w:r>
              <w:t>99,87</w:t>
            </w:r>
          </w:p>
        </w:tc>
      </w:tr>
    </w:tbl>
    <w:p w:rsidR="00E122FB" w:rsidRDefault="00906532" w:rsidP="00906532">
      <w:pPr>
        <w:tabs>
          <w:tab w:val="left" w:pos="6915"/>
        </w:tabs>
        <w:spacing w:line="360" w:lineRule="auto"/>
        <w:jc w:val="both"/>
        <w:rPr>
          <w:sz w:val="28"/>
          <w:szCs w:val="28"/>
        </w:rPr>
      </w:pPr>
      <w:r>
        <w:rPr>
          <w:sz w:val="28"/>
          <w:szCs w:val="28"/>
        </w:rPr>
        <w:t xml:space="preserve">           По </w:t>
      </w:r>
      <w:r w:rsidR="00E122FB">
        <w:rPr>
          <w:sz w:val="28"/>
          <w:szCs w:val="28"/>
        </w:rPr>
        <w:t xml:space="preserve">данным аналитического баланса </w:t>
      </w:r>
      <w:r>
        <w:rPr>
          <w:sz w:val="28"/>
          <w:szCs w:val="28"/>
        </w:rPr>
        <w:t>видно,</w:t>
      </w:r>
      <w:r w:rsidR="00E122FB">
        <w:rPr>
          <w:sz w:val="28"/>
          <w:szCs w:val="28"/>
        </w:rPr>
        <w:t xml:space="preserve"> что валюта баланса на конец 2009г. уменьшилась на 4 тыс. руб. или на 0,13%. В отчетном году также изменились и отдельные статьи баланса. </w:t>
      </w:r>
    </w:p>
    <w:p w:rsidR="00E122FB" w:rsidRDefault="00E122FB" w:rsidP="00E122FB">
      <w:pPr>
        <w:tabs>
          <w:tab w:val="left" w:pos="6915"/>
        </w:tabs>
        <w:spacing w:line="360" w:lineRule="auto"/>
        <w:ind w:firstLine="720"/>
        <w:jc w:val="both"/>
        <w:rPr>
          <w:sz w:val="28"/>
          <w:szCs w:val="28"/>
        </w:rPr>
      </w:pPr>
      <w:r>
        <w:rPr>
          <w:sz w:val="28"/>
          <w:szCs w:val="28"/>
        </w:rPr>
        <w:t>Внеоборотные активы в 2008г. увеличились на 267 тыс. руб. или на 12,16%, в 2009г. на 31 тыс. руб. или на 1,26%. Внеоборотные активы в основном состоят из основных средств предприятия, в 2009г. они дополнились незавершенным строительством на 83 тыс. руб. и прочими внеоборотными активами на сумму 28 тыс. руб. Произошло уменьшение основных средств на 80 тыс. руб. или на 3,25%.</w:t>
      </w:r>
    </w:p>
    <w:p w:rsidR="00E122FB" w:rsidRDefault="00E122FB" w:rsidP="00E122FB">
      <w:pPr>
        <w:tabs>
          <w:tab w:val="left" w:pos="6915"/>
        </w:tabs>
        <w:spacing w:line="360" w:lineRule="auto"/>
        <w:ind w:firstLine="720"/>
        <w:jc w:val="both"/>
        <w:rPr>
          <w:sz w:val="28"/>
          <w:szCs w:val="28"/>
        </w:rPr>
      </w:pPr>
      <w:r>
        <w:rPr>
          <w:sz w:val="28"/>
          <w:szCs w:val="28"/>
        </w:rPr>
        <w:t>Оборотные активы из года в год уменьшаются. В 2008г. по сравнению с предыдущим 2007г. уменьшение составило 165 тыс. руб. или 23,74% за счет уменьшения запасов, в 2009г. по сравнению с 2008г. на 35 тыс. руб. или на 6,6% за счет сокращения дебиторской задолженности.</w:t>
      </w:r>
    </w:p>
    <w:p w:rsidR="00E122FB" w:rsidRDefault="00E122FB" w:rsidP="00E122FB">
      <w:pPr>
        <w:tabs>
          <w:tab w:val="left" w:pos="6915"/>
        </w:tabs>
        <w:spacing w:line="360" w:lineRule="auto"/>
        <w:ind w:firstLine="720"/>
        <w:jc w:val="both"/>
        <w:rPr>
          <w:sz w:val="28"/>
          <w:szCs w:val="28"/>
        </w:rPr>
      </w:pPr>
      <w:r>
        <w:rPr>
          <w:sz w:val="28"/>
          <w:szCs w:val="28"/>
        </w:rPr>
        <w:t>Товарно-материальные запасы в активе баланса занимают существенное место. В 2008г. запасы составляли 149 тыс. руб., что намного меньше, чем в 2007 и 2009гг. В 2009г. запасы увеличились на 173 тыс. руб. или на 116,11%, т.е. больше чем в два раза.</w:t>
      </w:r>
    </w:p>
    <w:p w:rsidR="00E122FB" w:rsidRDefault="00E122FB" w:rsidP="00E122FB">
      <w:pPr>
        <w:tabs>
          <w:tab w:val="left" w:pos="6915"/>
        </w:tabs>
        <w:spacing w:line="360" w:lineRule="auto"/>
        <w:ind w:firstLine="720"/>
        <w:jc w:val="both"/>
        <w:rPr>
          <w:sz w:val="28"/>
          <w:szCs w:val="28"/>
        </w:rPr>
      </w:pPr>
      <w:r>
        <w:rPr>
          <w:sz w:val="28"/>
          <w:szCs w:val="28"/>
        </w:rPr>
        <w:t>Дебиторская задолженность была самая высокая в 2008г., она составила 338 тыс. руб. В 2009г. произошло уменьшение дебиторской задолженности на 191 тыс. руб. или на 56,51%. Это положительная тенденция. А вот денежных средств в организации и так немного и они уменьшились на 10 тыс. руб. или на 27,78%.</w:t>
      </w:r>
    </w:p>
    <w:p w:rsidR="00E122FB" w:rsidRDefault="00E122FB" w:rsidP="00E122FB">
      <w:pPr>
        <w:tabs>
          <w:tab w:val="left" w:pos="6915"/>
        </w:tabs>
        <w:spacing w:line="360" w:lineRule="auto"/>
        <w:ind w:firstLine="567"/>
        <w:jc w:val="both"/>
        <w:rPr>
          <w:sz w:val="28"/>
          <w:szCs w:val="28"/>
        </w:rPr>
      </w:pPr>
      <w:r>
        <w:rPr>
          <w:sz w:val="28"/>
          <w:szCs w:val="28"/>
        </w:rPr>
        <w:t>Из актива баланса видим, что основную долю в активе занимают внеоборотные активы. Соотношение оборотных и внеоборотных активов в 2009г. составило 1х4,65. Это говорит о том, что предприятию необходимо увеличить  мобильные (оборотные) активы, которые непосредственно работают по увеличению дохода предприятия.</w:t>
      </w:r>
    </w:p>
    <w:p w:rsidR="00E122FB" w:rsidRDefault="00E122FB" w:rsidP="00E122FB">
      <w:pPr>
        <w:tabs>
          <w:tab w:val="left" w:pos="6915"/>
        </w:tabs>
        <w:spacing w:line="360" w:lineRule="auto"/>
        <w:ind w:firstLine="720"/>
        <w:jc w:val="both"/>
        <w:rPr>
          <w:sz w:val="28"/>
          <w:szCs w:val="28"/>
        </w:rPr>
      </w:pPr>
      <w:r>
        <w:rPr>
          <w:sz w:val="28"/>
          <w:szCs w:val="28"/>
        </w:rPr>
        <w:t xml:space="preserve">Капитал и резервы в 2008г. увеличился на 85 тыс. руб., а в 2009г. всего на 9 тыс. руб., за счет изменения нераспределенной прибыли предприятия. Уставный капитал не меняется и составляет 41 тыс. руб. </w:t>
      </w:r>
    </w:p>
    <w:p w:rsidR="00E122FB" w:rsidRDefault="00E122FB" w:rsidP="00E122FB">
      <w:pPr>
        <w:tabs>
          <w:tab w:val="left" w:pos="6915"/>
        </w:tabs>
        <w:spacing w:line="360" w:lineRule="auto"/>
        <w:ind w:firstLine="720"/>
        <w:jc w:val="both"/>
        <w:rPr>
          <w:sz w:val="28"/>
          <w:szCs w:val="28"/>
        </w:rPr>
      </w:pPr>
      <w:r>
        <w:rPr>
          <w:sz w:val="28"/>
          <w:szCs w:val="28"/>
        </w:rPr>
        <w:t>У предприятия нет долгосрочных обязательств. Краткосрочные обязательства в 2009г. снижаются на 13 тыс. руб. или на 0,95%. Это произошло за счет уменьшения займов и кредитов на 46 тыс. руб., однако увеличилась краткосрочная задолженность на 33 тыс. руб.</w:t>
      </w:r>
    </w:p>
    <w:p w:rsidR="00E122FB" w:rsidRDefault="00E122FB" w:rsidP="00E122FB">
      <w:pPr>
        <w:pStyle w:val="a7"/>
        <w:spacing w:line="360" w:lineRule="auto"/>
        <w:ind w:left="0" w:firstLine="720"/>
        <w:jc w:val="both"/>
        <w:rPr>
          <w:szCs w:val="28"/>
        </w:rPr>
      </w:pPr>
      <w:r>
        <w:rPr>
          <w:szCs w:val="28"/>
        </w:rPr>
        <w:t>В итоге можно сказать, чтобы баланс предприятия был удовлетворительным должны уменьшаться запасы и краткосрочные обязательства, увеличиваться денежные средства, нераспределенная прибыль.</w:t>
      </w:r>
    </w:p>
    <w:p w:rsidR="00E122FB" w:rsidRDefault="00E122FB" w:rsidP="00E122FB">
      <w:pPr>
        <w:tabs>
          <w:tab w:val="left" w:pos="4215"/>
          <w:tab w:val="left" w:pos="4248"/>
          <w:tab w:val="left" w:pos="4956"/>
          <w:tab w:val="left" w:pos="7815"/>
        </w:tabs>
        <w:spacing w:line="360" w:lineRule="auto"/>
        <w:ind w:firstLine="708"/>
        <w:jc w:val="both"/>
        <w:rPr>
          <w:sz w:val="28"/>
        </w:rPr>
      </w:pPr>
      <w:r>
        <w:rPr>
          <w:sz w:val="28"/>
        </w:rPr>
        <w:t>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w:t>
      </w:r>
    </w:p>
    <w:p w:rsidR="00E122FB" w:rsidRDefault="00E122FB" w:rsidP="00E122FB">
      <w:pPr>
        <w:tabs>
          <w:tab w:val="left" w:pos="4215"/>
          <w:tab w:val="left" w:pos="4248"/>
          <w:tab w:val="left" w:pos="4956"/>
          <w:tab w:val="left" w:pos="7815"/>
        </w:tabs>
        <w:spacing w:line="360" w:lineRule="auto"/>
        <w:ind w:firstLine="708"/>
        <w:jc w:val="both"/>
        <w:rPr>
          <w:sz w:val="28"/>
        </w:rPr>
      </w:pPr>
      <w:r>
        <w:rPr>
          <w:sz w:val="28"/>
        </w:rPr>
        <w:t xml:space="preserve">Он заключается в сравнении средств по активу, сгруппированных по степени ликвидности и расположенных в порядке убывания ликвидности, с обязательствами по пассиву, сгруппированных по срокам их погашения и расположенных в порядке возрастания сроков. </w:t>
      </w:r>
    </w:p>
    <w:p w:rsidR="00E122FB" w:rsidRDefault="00E122FB" w:rsidP="00E122FB">
      <w:pPr>
        <w:shd w:val="clear" w:color="auto" w:fill="FFFFFF"/>
        <w:spacing w:line="360" w:lineRule="auto"/>
        <w:ind w:firstLine="709"/>
        <w:jc w:val="both"/>
        <w:rPr>
          <w:sz w:val="20"/>
        </w:rPr>
      </w:pPr>
      <w:r>
        <w:rPr>
          <w:color w:val="000000"/>
          <w:sz w:val="28"/>
          <w:szCs w:val="28"/>
        </w:rPr>
        <w:t>Активы предприятия разделяют на следующие группы:</w:t>
      </w:r>
    </w:p>
    <w:p w:rsidR="00E122FB" w:rsidRDefault="00E122FB" w:rsidP="00E122FB">
      <w:pPr>
        <w:shd w:val="clear" w:color="auto" w:fill="FFFFFF"/>
        <w:spacing w:line="360" w:lineRule="auto"/>
        <w:ind w:firstLine="709"/>
        <w:jc w:val="both"/>
      </w:pPr>
      <w:r>
        <w:rPr>
          <w:smallCaps/>
          <w:color w:val="000000"/>
          <w:spacing w:val="1"/>
          <w:sz w:val="28"/>
          <w:szCs w:val="28"/>
        </w:rPr>
        <w:t>А</w:t>
      </w:r>
      <w:r>
        <w:rPr>
          <w:smallCaps/>
          <w:color w:val="000000"/>
          <w:spacing w:val="1"/>
          <w:sz w:val="28"/>
          <w:szCs w:val="28"/>
          <w:vertAlign w:val="subscript"/>
        </w:rPr>
        <w:t>1</w:t>
      </w:r>
      <w:r>
        <w:rPr>
          <w:smallCaps/>
          <w:color w:val="000000"/>
          <w:spacing w:val="1"/>
          <w:sz w:val="28"/>
          <w:szCs w:val="28"/>
        </w:rPr>
        <w:t xml:space="preserve"> </w:t>
      </w:r>
      <w:r>
        <w:rPr>
          <w:color w:val="000000"/>
          <w:spacing w:val="1"/>
          <w:sz w:val="28"/>
          <w:szCs w:val="28"/>
        </w:rPr>
        <w:t>- наиболее ликвидные активы (стр.250, 260).</w:t>
      </w:r>
    </w:p>
    <w:p w:rsidR="00E122FB" w:rsidRDefault="00E122FB" w:rsidP="00E122FB">
      <w:pPr>
        <w:shd w:val="clear" w:color="auto" w:fill="FFFFFF"/>
        <w:spacing w:line="360" w:lineRule="auto"/>
        <w:ind w:firstLine="709"/>
        <w:jc w:val="both"/>
      </w:pPr>
      <w:r>
        <w:rPr>
          <w:color w:val="000000"/>
          <w:spacing w:val="4"/>
          <w:sz w:val="28"/>
          <w:szCs w:val="28"/>
        </w:rPr>
        <w:t>А</w:t>
      </w:r>
      <w:r>
        <w:rPr>
          <w:color w:val="000000"/>
          <w:spacing w:val="4"/>
          <w:sz w:val="28"/>
          <w:szCs w:val="28"/>
          <w:vertAlign w:val="subscript"/>
        </w:rPr>
        <w:t>2</w:t>
      </w:r>
      <w:r>
        <w:rPr>
          <w:color w:val="000000"/>
          <w:spacing w:val="4"/>
          <w:sz w:val="28"/>
          <w:szCs w:val="28"/>
        </w:rPr>
        <w:t xml:space="preserve"> - быстрореализуемые активы (стр. 240, 270</w:t>
      </w:r>
      <w:r>
        <w:rPr>
          <w:color w:val="000000"/>
          <w:spacing w:val="-1"/>
          <w:sz w:val="28"/>
          <w:szCs w:val="28"/>
        </w:rPr>
        <w:t>).</w:t>
      </w:r>
    </w:p>
    <w:p w:rsidR="00E122FB" w:rsidRDefault="00E122FB" w:rsidP="00E122FB">
      <w:pPr>
        <w:shd w:val="clear" w:color="auto" w:fill="FFFFFF"/>
        <w:spacing w:line="360" w:lineRule="auto"/>
        <w:ind w:firstLine="709"/>
        <w:jc w:val="both"/>
      </w:pPr>
      <w:r>
        <w:rPr>
          <w:color w:val="000000"/>
          <w:sz w:val="28"/>
          <w:szCs w:val="28"/>
        </w:rPr>
        <w:t>А</w:t>
      </w:r>
      <w:r>
        <w:rPr>
          <w:color w:val="000000"/>
          <w:sz w:val="28"/>
          <w:szCs w:val="28"/>
          <w:vertAlign w:val="subscript"/>
        </w:rPr>
        <w:t>3</w:t>
      </w:r>
      <w:r>
        <w:rPr>
          <w:color w:val="000000"/>
          <w:sz w:val="28"/>
          <w:szCs w:val="28"/>
        </w:rPr>
        <w:t xml:space="preserve"> - медленно реализуемые активы (стр. 210, 220).</w:t>
      </w:r>
    </w:p>
    <w:p w:rsidR="00E122FB" w:rsidRDefault="00E122FB" w:rsidP="00E122FB">
      <w:pPr>
        <w:shd w:val="clear" w:color="auto" w:fill="FFFFFF"/>
        <w:spacing w:line="360" w:lineRule="auto"/>
        <w:ind w:firstLine="709"/>
        <w:jc w:val="both"/>
      </w:pPr>
      <w:r>
        <w:rPr>
          <w:color w:val="000000"/>
          <w:sz w:val="28"/>
          <w:szCs w:val="28"/>
        </w:rPr>
        <w:t>А</w:t>
      </w:r>
      <w:r>
        <w:rPr>
          <w:color w:val="000000"/>
          <w:sz w:val="28"/>
          <w:szCs w:val="28"/>
          <w:vertAlign w:val="subscript"/>
        </w:rPr>
        <w:t>4</w:t>
      </w:r>
      <w:r>
        <w:rPr>
          <w:color w:val="000000"/>
          <w:sz w:val="28"/>
          <w:szCs w:val="28"/>
        </w:rPr>
        <w:t xml:space="preserve"> - труднореализуемые активы (стр. 190, 230).</w:t>
      </w:r>
    </w:p>
    <w:p w:rsidR="00E122FB" w:rsidRDefault="00E122FB" w:rsidP="00E122FB">
      <w:pPr>
        <w:shd w:val="clear" w:color="auto" w:fill="FFFFFF"/>
        <w:spacing w:line="360" w:lineRule="auto"/>
        <w:ind w:firstLine="709"/>
        <w:jc w:val="both"/>
      </w:pPr>
      <w:r>
        <w:rPr>
          <w:color w:val="000000"/>
          <w:sz w:val="28"/>
          <w:szCs w:val="28"/>
        </w:rPr>
        <w:t>Пассивы баланса группируются по степени срочности их оплаты:</w:t>
      </w:r>
    </w:p>
    <w:p w:rsidR="00E122FB" w:rsidRDefault="00E122FB" w:rsidP="00E122FB">
      <w:pPr>
        <w:shd w:val="clear" w:color="auto" w:fill="FFFFFF"/>
        <w:spacing w:line="360" w:lineRule="auto"/>
        <w:ind w:firstLine="709"/>
        <w:jc w:val="both"/>
      </w:pPr>
      <w:r>
        <w:rPr>
          <w:color w:val="000000"/>
          <w:sz w:val="28"/>
          <w:szCs w:val="28"/>
        </w:rPr>
        <w:t>П</w:t>
      </w:r>
      <w:r>
        <w:rPr>
          <w:color w:val="000000"/>
          <w:sz w:val="28"/>
          <w:szCs w:val="28"/>
          <w:vertAlign w:val="subscript"/>
        </w:rPr>
        <w:t>1</w:t>
      </w:r>
      <w:r>
        <w:rPr>
          <w:color w:val="000000"/>
          <w:sz w:val="28"/>
          <w:szCs w:val="28"/>
        </w:rPr>
        <w:t xml:space="preserve"> - наиболее срочные обязательства (стр. 620).</w:t>
      </w:r>
    </w:p>
    <w:p w:rsidR="00E122FB" w:rsidRDefault="00E122FB" w:rsidP="00E122FB">
      <w:pPr>
        <w:shd w:val="clear" w:color="auto" w:fill="FFFFFF"/>
        <w:spacing w:line="360" w:lineRule="auto"/>
        <w:ind w:firstLine="709"/>
        <w:jc w:val="both"/>
      </w:pPr>
      <w:r>
        <w:rPr>
          <w:color w:val="000000"/>
          <w:spacing w:val="-1"/>
          <w:sz w:val="28"/>
          <w:szCs w:val="28"/>
        </w:rPr>
        <w:t>П</w:t>
      </w:r>
      <w:r>
        <w:rPr>
          <w:color w:val="000000"/>
          <w:spacing w:val="-1"/>
          <w:sz w:val="28"/>
          <w:szCs w:val="28"/>
          <w:vertAlign w:val="subscript"/>
        </w:rPr>
        <w:t>2</w:t>
      </w:r>
      <w:r>
        <w:rPr>
          <w:color w:val="000000"/>
          <w:spacing w:val="-1"/>
          <w:sz w:val="28"/>
          <w:szCs w:val="28"/>
        </w:rPr>
        <w:t xml:space="preserve"> - краткосрочные пассивы (стр. 610, 630, 660).</w:t>
      </w:r>
    </w:p>
    <w:p w:rsidR="00E122FB" w:rsidRDefault="00E122FB" w:rsidP="00E122FB">
      <w:pPr>
        <w:shd w:val="clear" w:color="auto" w:fill="FFFFFF"/>
        <w:spacing w:line="360" w:lineRule="auto"/>
        <w:ind w:firstLine="709"/>
        <w:jc w:val="both"/>
      </w:pPr>
      <w:r>
        <w:rPr>
          <w:color w:val="000000"/>
          <w:spacing w:val="-2"/>
          <w:sz w:val="28"/>
          <w:szCs w:val="28"/>
        </w:rPr>
        <w:t>П</w:t>
      </w:r>
      <w:r>
        <w:rPr>
          <w:color w:val="000000"/>
          <w:spacing w:val="-2"/>
          <w:sz w:val="28"/>
          <w:szCs w:val="28"/>
          <w:vertAlign w:val="subscript"/>
        </w:rPr>
        <w:t>3</w:t>
      </w:r>
      <w:r>
        <w:rPr>
          <w:color w:val="000000"/>
          <w:spacing w:val="-2"/>
          <w:sz w:val="28"/>
          <w:szCs w:val="28"/>
        </w:rPr>
        <w:t xml:space="preserve"> - долгосрочные пассивы (стр. 590</w:t>
      </w:r>
      <w:r>
        <w:rPr>
          <w:color w:val="000000"/>
          <w:spacing w:val="-1"/>
          <w:sz w:val="28"/>
          <w:szCs w:val="28"/>
        </w:rPr>
        <w:t>).</w:t>
      </w:r>
    </w:p>
    <w:p w:rsidR="00E122FB" w:rsidRDefault="00E122FB" w:rsidP="00E122FB">
      <w:pPr>
        <w:shd w:val="clear" w:color="auto" w:fill="FFFFFF"/>
        <w:spacing w:line="360" w:lineRule="auto"/>
        <w:ind w:firstLine="709"/>
        <w:jc w:val="both"/>
      </w:pPr>
      <w:r>
        <w:rPr>
          <w:color w:val="000000"/>
          <w:sz w:val="28"/>
          <w:szCs w:val="28"/>
        </w:rPr>
        <w:t>П</w:t>
      </w:r>
      <w:r>
        <w:rPr>
          <w:color w:val="000000"/>
          <w:sz w:val="28"/>
          <w:szCs w:val="28"/>
          <w:vertAlign w:val="subscript"/>
        </w:rPr>
        <w:t>4</w:t>
      </w:r>
      <w:r>
        <w:rPr>
          <w:color w:val="000000"/>
          <w:sz w:val="28"/>
          <w:szCs w:val="28"/>
        </w:rPr>
        <w:t xml:space="preserve"> - устойчивые пассивы (стр. 490, 640, 650).</w:t>
      </w:r>
    </w:p>
    <w:p w:rsidR="00E122FB" w:rsidRDefault="00E122FB" w:rsidP="00E122FB">
      <w:pPr>
        <w:shd w:val="clear" w:color="auto" w:fill="FFFFFF"/>
        <w:spacing w:line="360" w:lineRule="auto"/>
        <w:ind w:firstLine="709"/>
        <w:jc w:val="both"/>
        <w:rPr>
          <w:color w:val="000000"/>
          <w:spacing w:val="-1"/>
          <w:sz w:val="28"/>
          <w:szCs w:val="28"/>
        </w:rPr>
      </w:pPr>
      <w:r>
        <w:rPr>
          <w:color w:val="000000"/>
          <w:spacing w:val="1"/>
          <w:sz w:val="28"/>
          <w:szCs w:val="28"/>
        </w:rPr>
        <w:t xml:space="preserve">Для определения ликвидности баланса следует сопоставить итоги приведенных </w:t>
      </w:r>
      <w:r>
        <w:rPr>
          <w:color w:val="000000"/>
          <w:spacing w:val="-1"/>
          <w:sz w:val="28"/>
          <w:szCs w:val="28"/>
        </w:rPr>
        <w:t>групп по активу и пассиву.</w:t>
      </w:r>
    </w:p>
    <w:p w:rsidR="00906532" w:rsidRDefault="00906532" w:rsidP="00E122FB">
      <w:pPr>
        <w:shd w:val="clear" w:color="auto" w:fill="FFFFFF"/>
        <w:spacing w:line="360" w:lineRule="auto"/>
        <w:ind w:firstLine="709"/>
        <w:jc w:val="both"/>
        <w:rPr>
          <w:color w:val="000000"/>
          <w:spacing w:val="-1"/>
          <w:sz w:val="28"/>
          <w:szCs w:val="28"/>
        </w:rPr>
      </w:pPr>
    </w:p>
    <w:p w:rsidR="00906532" w:rsidRDefault="00906532" w:rsidP="00E122FB">
      <w:pPr>
        <w:shd w:val="clear" w:color="auto" w:fill="FFFFFF"/>
        <w:spacing w:line="360" w:lineRule="auto"/>
        <w:ind w:firstLine="709"/>
        <w:jc w:val="both"/>
        <w:rPr>
          <w:color w:val="000000"/>
          <w:spacing w:val="-1"/>
          <w:sz w:val="28"/>
          <w:szCs w:val="28"/>
        </w:rPr>
      </w:pPr>
    </w:p>
    <w:p w:rsidR="00906532" w:rsidRDefault="00906532" w:rsidP="00E122FB">
      <w:pPr>
        <w:shd w:val="clear" w:color="auto" w:fill="FFFFFF"/>
        <w:spacing w:line="360" w:lineRule="auto"/>
        <w:ind w:firstLine="709"/>
        <w:jc w:val="both"/>
      </w:pPr>
    </w:p>
    <w:p w:rsidR="00E122FB" w:rsidRDefault="00E122FB" w:rsidP="00E122FB">
      <w:pPr>
        <w:ind w:firstLine="720"/>
        <w:rPr>
          <w:sz w:val="28"/>
          <w:szCs w:val="28"/>
        </w:rPr>
      </w:pPr>
      <w:r>
        <w:rPr>
          <w:sz w:val="28"/>
          <w:szCs w:val="28"/>
        </w:rPr>
        <w:t xml:space="preserve">Таблица 3 – Показатели ликвидности баланса </w:t>
      </w:r>
      <w:r>
        <w:rPr>
          <w:sz w:val="28"/>
        </w:rPr>
        <w:t>ООО «СК Афон»</w:t>
      </w:r>
      <w:r>
        <w:rPr>
          <w:sz w:val="28"/>
          <w:szCs w:val="28"/>
        </w:rPr>
        <w:t xml:space="preserve"> </w:t>
      </w:r>
    </w:p>
    <w:p w:rsidR="00E122FB" w:rsidRDefault="00E122FB" w:rsidP="00E122FB">
      <w:pPr>
        <w:spacing w:line="360" w:lineRule="auto"/>
        <w:ind w:firstLine="2160"/>
        <w:rPr>
          <w:sz w:val="28"/>
          <w:szCs w:val="28"/>
        </w:rPr>
      </w:pPr>
      <w:r>
        <w:rPr>
          <w:sz w:val="28"/>
          <w:szCs w:val="28"/>
        </w:rPr>
        <w:t>за 2007-2009гг.</w:t>
      </w:r>
    </w:p>
    <w:tbl>
      <w:tblPr>
        <w:tblStyle w:val="a9"/>
        <w:tblW w:w="0" w:type="auto"/>
        <w:tblLook w:val="01E0" w:firstRow="1" w:lastRow="1" w:firstColumn="1" w:lastColumn="1" w:noHBand="0" w:noVBand="0"/>
      </w:tblPr>
      <w:tblGrid>
        <w:gridCol w:w="1560"/>
        <w:gridCol w:w="1514"/>
        <w:gridCol w:w="1576"/>
        <w:gridCol w:w="1514"/>
        <w:gridCol w:w="1763"/>
        <w:gridCol w:w="1643"/>
      </w:tblGrid>
      <w:tr w:rsidR="00E122FB" w:rsidRPr="00E81804" w:rsidTr="00E122FB">
        <w:trPr>
          <w:trHeight w:val="817"/>
        </w:trPr>
        <w:tc>
          <w:tcPr>
            <w:tcW w:w="1647" w:type="dxa"/>
            <w:vAlign w:val="center"/>
          </w:tcPr>
          <w:p w:rsidR="00E122FB" w:rsidRPr="00E81804" w:rsidRDefault="00E122FB" w:rsidP="00E122FB">
            <w:pPr>
              <w:jc w:val="center"/>
            </w:pPr>
            <w:r w:rsidRPr="00E81804">
              <w:t>Группа активов</w:t>
            </w:r>
          </w:p>
        </w:tc>
        <w:tc>
          <w:tcPr>
            <w:tcW w:w="1647" w:type="dxa"/>
            <w:vAlign w:val="center"/>
          </w:tcPr>
          <w:p w:rsidR="00E122FB" w:rsidRPr="00E81804" w:rsidRDefault="00E122FB" w:rsidP="00E122FB">
            <w:pPr>
              <w:jc w:val="center"/>
            </w:pPr>
            <w:r w:rsidRPr="00E81804">
              <w:t>Тыс. руб.</w:t>
            </w:r>
          </w:p>
        </w:tc>
        <w:tc>
          <w:tcPr>
            <w:tcW w:w="1647" w:type="dxa"/>
            <w:vAlign w:val="center"/>
          </w:tcPr>
          <w:p w:rsidR="00E122FB" w:rsidRPr="00E81804" w:rsidRDefault="00E122FB" w:rsidP="00E122FB">
            <w:pPr>
              <w:jc w:val="center"/>
            </w:pPr>
            <w:r>
              <w:t>Группа пассивов</w:t>
            </w:r>
          </w:p>
        </w:tc>
        <w:tc>
          <w:tcPr>
            <w:tcW w:w="1647" w:type="dxa"/>
            <w:vAlign w:val="center"/>
          </w:tcPr>
          <w:p w:rsidR="00E122FB" w:rsidRPr="00E81804" w:rsidRDefault="00E122FB" w:rsidP="00E122FB">
            <w:pPr>
              <w:jc w:val="center"/>
            </w:pPr>
            <w:r w:rsidRPr="00E81804">
              <w:t>Тыс. руб.</w:t>
            </w:r>
          </w:p>
        </w:tc>
        <w:tc>
          <w:tcPr>
            <w:tcW w:w="1800" w:type="dxa"/>
            <w:vAlign w:val="center"/>
          </w:tcPr>
          <w:p w:rsidR="00E122FB" w:rsidRPr="00E81804" w:rsidRDefault="00E122FB" w:rsidP="00E122FB">
            <w:pPr>
              <w:jc w:val="center"/>
            </w:pPr>
            <w:r w:rsidRPr="00E81804">
              <w:t>Степень ликвидности баланса</w:t>
            </w:r>
          </w:p>
        </w:tc>
        <w:tc>
          <w:tcPr>
            <w:tcW w:w="1654" w:type="dxa"/>
            <w:vAlign w:val="center"/>
          </w:tcPr>
          <w:p w:rsidR="00E122FB" w:rsidRPr="00E81804" w:rsidRDefault="00E122FB" w:rsidP="00E122FB">
            <w:pPr>
              <w:jc w:val="center"/>
            </w:pPr>
            <w:r>
              <w:t>Платежный излишек (недостаток), тыс. руб.</w:t>
            </w:r>
          </w:p>
        </w:tc>
      </w:tr>
      <w:tr w:rsidR="00E122FB" w:rsidRPr="008A3AC5" w:rsidTr="00E122FB">
        <w:trPr>
          <w:trHeight w:val="259"/>
        </w:trPr>
        <w:tc>
          <w:tcPr>
            <w:tcW w:w="10042" w:type="dxa"/>
            <w:gridSpan w:val="6"/>
          </w:tcPr>
          <w:p w:rsidR="00E122FB" w:rsidRPr="008A3AC5" w:rsidRDefault="00E122FB" w:rsidP="00E122FB">
            <w:pPr>
              <w:jc w:val="center"/>
            </w:pPr>
            <w:r w:rsidRPr="008A3AC5">
              <w:t>200</w:t>
            </w:r>
            <w:r>
              <w:t>7</w:t>
            </w:r>
            <w:r w:rsidRPr="008A3AC5">
              <w:t xml:space="preserve"> год</w:t>
            </w:r>
          </w:p>
        </w:tc>
      </w:tr>
      <w:tr w:rsidR="00E122FB" w:rsidRPr="008A3AC5" w:rsidTr="00E122FB">
        <w:trPr>
          <w:trHeight w:val="259"/>
        </w:trPr>
        <w:tc>
          <w:tcPr>
            <w:tcW w:w="1647" w:type="dxa"/>
          </w:tcPr>
          <w:p w:rsidR="00E122FB" w:rsidRPr="008A3AC5" w:rsidRDefault="00E122FB" w:rsidP="00E122FB">
            <w:pPr>
              <w:jc w:val="center"/>
            </w:pPr>
            <w:r w:rsidRPr="008A3AC5">
              <w:t>А1</w:t>
            </w:r>
          </w:p>
        </w:tc>
        <w:tc>
          <w:tcPr>
            <w:tcW w:w="1647" w:type="dxa"/>
          </w:tcPr>
          <w:p w:rsidR="00E122FB" w:rsidRPr="008A3AC5" w:rsidRDefault="00E122FB" w:rsidP="00E122FB">
            <w:pPr>
              <w:jc w:val="center"/>
            </w:pPr>
            <w:r>
              <w:t>34</w:t>
            </w:r>
          </w:p>
        </w:tc>
        <w:tc>
          <w:tcPr>
            <w:tcW w:w="1647" w:type="dxa"/>
          </w:tcPr>
          <w:p w:rsidR="00E122FB" w:rsidRPr="008A3AC5" w:rsidRDefault="00E122FB" w:rsidP="00E122FB">
            <w:pPr>
              <w:jc w:val="center"/>
            </w:pPr>
            <w:r w:rsidRPr="008A3AC5">
              <w:t>П1</w:t>
            </w:r>
          </w:p>
        </w:tc>
        <w:tc>
          <w:tcPr>
            <w:tcW w:w="1647" w:type="dxa"/>
          </w:tcPr>
          <w:p w:rsidR="00E122FB" w:rsidRPr="008A3AC5" w:rsidRDefault="00E122FB" w:rsidP="00E122FB">
            <w:pPr>
              <w:jc w:val="center"/>
            </w:pPr>
            <w:r>
              <w:t>140</w:t>
            </w:r>
          </w:p>
        </w:tc>
        <w:tc>
          <w:tcPr>
            <w:tcW w:w="1800" w:type="dxa"/>
          </w:tcPr>
          <w:p w:rsidR="00E122FB" w:rsidRPr="008A3AC5" w:rsidRDefault="00E122FB" w:rsidP="00E122FB">
            <w:pPr>
              <w:jc w:val="center"/>
            </w:pPr>
            <w:r w:rsidRPr="008A3AC5">
              <w:rPr>
                <w:smallCaps/>
                <w:spacing w:val="-5"/>
              </w:rPr>
              <w:t>А</w:t>
            </w:r>
            <w:r w:rsidRPr="008A3AC5">
              <w:rPr>
                <w:smallCaps/>
                <w:spacing w:val="-5"/>
                <w:vertAlign w:val="subscript"/>
              </w:rPr>
              <w:t xml:space="preserve">1 </w:t>
            </w:r>
            <w:r w:rsidRPr="008A3AC5">
              <w:rPr>
                <w:spacing w:val="-6"/>
              </w:rPr>
              <w:t xml:space="preserve">&lt; </w:t>
            </w:r>
            <w:r w:rsidRPr="008A3AC5">
              <w:rPr>
                <w:smallCaps/>
                <w:spacing w:val="-5"/>
              </w:rPr>
              <w:t>П</w:t>
            </w:r>
            <w:r w:rsidRPr="008A3AC5">
              <w:rPr>
                <w:smallCaps/>
                <w:spacing w:val="-5"/>
                <w:vertAlign w:val="subscript"/>
              </w:rPr>
              <w:t>1</w:t>
            </w:r>
          </w:p>
        </w:tc>
        <w:tc>
          <w:tcPr>
            <w:tcW w:w="1654" w:type="dxa"/>
          </w:tcPr>
          <w:p w:rsidR="00E122FB" w:rsidRPr="008A3AC5" w:rsidRDefault="00E122FB" w:rsidP="00E122FB">
            <w:pPr>
              <w:jc w:val="center"/>
              <w:rPr>
                <w:smallCaps/>
                <w:spacing w:val="-5"/>
              </w:rPr>
            </w:pPr>
            <w:r>
              <w:rPr>
                <w:smallCaps/>
                <w:spacing w:val="-5"/>
              </w:rPr>
              <w:t>-106</w:t>
            </w:r>
          </w:p>
        </w:tc>
      </w:tr>
      <w:tr w:rsidR="00E122FB" w:rsidRPr="008A3AC5" w:rsidTr="00E122FB">
        <w:trPr>
          <w:trHeight w:val="279"/>
        </w:trPr>
        <w:tc>
          <w:tcPr>
            <w:tcW w:w="1647" w:type="dxa"/>
          </w:tcPr>
          <w:p w:rsidR="00E122FB" w:rsidRPr="008A3AC5" w:rsidRDefault="00E122FB" w:rsidP="00E122FB">
            <w:pPr>
              <w:jc w:val="center"/>
            </w:pPr>
            <w:r w:rsidRPr="008A3AC5">
              <w:t>А2</w:t>
            </w:r>
          </w:p>
        </w:tc>
        <w:tc>
          <w:tcPr>
            <w:tcW w:w="1647" w:type="dxa"/>
          </w:tcPr>
          <w:p w:rsidR="00E122FB" w:rsidRPr="008A3AC5" w:rsidRDefault="00E122FB" w:rsidP="00E122FB">
            <w:pPr>
              <w:jc w:val="center"/>
            </w:pPr>
            <w:r>
              <w:t>263</w:t>
            </w:r>
          </w:p>
        </w:tc>
        <w:tc>
          <w:tcPr>
            <w:tcW w:w="1647" w:type="dxa"/>
          </w:tcPr>
          <w:p w:rsidR="00E122FB" w:rsidRPr="008A3AC5" w:rsidRDefault="00E122FB" w:rsidP="00E122FB">
            <w:pPr>
              <w:jc w:val="center"/>
            </w:pPr>
            <w:r w:rsidRPr="008A3AC5">
              <w:t>П2</w:t>
            </w:r>
          </w:p>
        </w:tc>
        <w:tc>
          <w:tcPr>
            <w:tcW w:w="1647" w:type="dxa"/>
          </w:tcPr>
          <w:p w:rsidR="00E122FB" w:rsidRPr="008A3AC5" w:rsidRDefault="00E122FB" w:rsidP="00E122FB">
            <w:pPr>
              <w:jc w:val="center"/>
            </w:pPr>
            <w:r>
              <w:t>1209</w:t>
            </w:r>
          </w:p>
        </w:tc>
        <w:tc>
          <w:tcPr>
            <w:tcW w:w="1800" w:type="dxa"/>
          </w:tcPr>
          <w:p w:rsidR="00E122FB" w:rsidRPr="008A3AC5" w:rsidRDefault="00E122FB" w:rsidP="00E122FB">
            <w:pPr>
              <w:jc w:val="center"/>
            </w:pPr>
            <w:r w:rsidRPr="008A3AC5">
              <w:rPr>
                <w:spacing w:val="-6"/>
              </w:rPr>
              <w:t>А</w:t>
            </w:r>
            <w:r w:rsidRPr="008A3AC5">
              <w:rPr>
                <w:spacing w:val="-6"/>
                <w:vertAlign w:val="subscript"/>
              </w:rPr>
              <w:t>2</w:t>
            </w:r>
            <w:r w:rsidRPr="008A3AC5">
              <w:rPr>
                <w:spacing w:val="-6"/>
              </w:rPr>
              <w:t xml:space="preserve"> </w:t>
            </w:r>
            <w:r>
              <w:rPr>
                <w:spacing w:val="-6"/>
              </w:rPr>
              <w:t xml:space="preserve">&lt; </w:t>
            </w:r>
            <w:r w:rsidRPr="008A3AC5">
              <w:rPr>
                <w:spacing w:val="-6"/>
              </w:rPr>
              <w:t>П</w:t>
            </w:r>
            <w:r w:rsidRPr="008A3AC5">
              <w:rPr>
                <w:spacing w:val="-6"/>
                <w:vertAlign w:val="subscript"/>
              </w:rPr>
              <w:t>2</w:t>
            </w:r>
          </w:p>
        </w:tc>
        <w:tc>
          <w:tcPr>
            <w:tcW w:w="1654" w:type="dxa"/>
          </w:tcPr>
          <w:p w:rsidR="00E122FB" w:rsidRPr="008A3AC5" w:rsidRDefault="00E122FB" w:rsidP="00E122FB">
            <w:pPr>
              <w:jc w:val="center"/>
              <w:rPr>
                <w:spacing w:val="-6"/>
              </w:rPr>
            </w:pPr>
            <w:r>
              <w:rPr>
                <w:spacing w:val="-6"/>
              </w:rPr>
              <w:t>-946</w:t>
            </w:r>
          </w:p>
        </w:tc>
      </w:tr>
      <w:tr w:rsidR="00E122FB" w:rsidRPr="008A3AC5" w:rsidTr="00E122FB">
        <w:trPr>
          <w:trHeight w:val="259"/>
        </w:trPr>
        <w:tc>
          <w:tcPr>
            <w:tcW w:w="1647" w:type="dxa"/>
          </w:tcPr>
          <w:p w:rsidR="00E122FB" w:rsidRPr="008A3AC5" w:rsidRDefault="00E122FB" w:rsidP="00E122FB">
            <w:pPr>
              <w:jc w:val="center"/>
            </w:pPr>
            <w:r w:rsidRPr="008A3AC5">
              <w:t xml:space="preserve">А3 </w:t>
            </w:r>
          </w:p>
        </w:tc>
        <w:tc>
          <w:tcPr>
            <w:tcW w:w="1647" w:type="dxa"/>
          </w:tcPr>
          <w:p w:rsidR="00E122FB" w:rsidRPr="008A3AC5" w:rsidRDefault="00E122FB" w:rsidP="00E122FB">
            <w:pPr>
              <w:jc w:val="center"/>
            </w:pPr>
            <w:r>
              <w:t>398</w:t>
            </w:r>
          </w:p>
        </w:tc>
        <w:tc>
          <w:tcPr>
            <w:tcW w:w="1647" w:type="dxa"/>
          </w:tcPr>
          <w:p w:rsidR="00E122FB" w:rsidRPr="008A3AC5" w:rsidRDefault="00E122FB" w:rsidP="00E122FB">
            <w:pPr>
              <w:jc w:val="center"/>
            </w:pPr>
            <w:r w:rsidRPr="008A3AC5">
              <w:t>П3</w:t>
            </w:r>
          </w:p>
        </w:tc>
        <w:tc>
          <w:tcPr>
            <w:tcW w:w="1647" w:type="dxa"/>
          </w:tcPr>
          <w:p w:rsidR="00E122FB" w:rsidRPr="008A3AC5" w:rsidRDefault="00E122FB" w:rsidP="00E122FB">
            <w:pPr>
              <w:jc w:val="center"/>
            </w:pPr>
            <w:r>
              <w:t>0</w:t>
            </w:r>
          </w:p>
        </w:tc>
        <w:tc>
          <w:tcPr>
            <w:tcW w:w="1800" w:type="dxa"/>
          </w:tcPr>
          <w:p w:rsidR="00E122FB" w:rsidRPr="008A3AC5" w:rsidRDefault="00E122FB" w:rsidP="00E122FB">
            <w:pPr>
              <w:jc w:val="center"/>
            </w:pPr>
            <w:r w:rsidRPr="008A3AC5">
              <w:rPr>
                <w:spacing w:val="-6"/>
              </w:rPr>
              <w:t>А</w:t>
            </w:r>
            <w:r w:rsidRPr="008A3AC5">
              <w:rPr>
                <w:spacing w:val="-6"/>
                <w:vertAlign w:val="subscript"/>
              </w:rPr>
              <w:t>3</w:t>
            </w:r>
            <w:r w:rsidRPr="008A3AC5">
              <w:rPr>
                <w:spacing w:val="-6"/>
              </w:rPr>
              <w:t xml:space="preserve"> &gt; П</w:t>
            </w:r>
            <w:r w:rsidRPr="008A3AC5">
              <w:rPr>
                <w:spacing w:val="-6"/>
                <w:vertAlign w:val="subscript"/>
              </w:rPr>
              <w:t>3</w:t>
            </w:r>
          </w:p>
        </w:tc>
        <w:tc>
          <w:tcPr>
            <w:tcW w:w="1654" w:type="dxa"/>
          </w:tcPr>
          <w:p w:rsidR="00E122FB" w:rsidRPr="008A3AC5" w:rsidRDefault="00E122FB" w:rsidP="00E122FB">
            <w:pPr>
              <w:jc w:val="center"/>
              <w:rPr>
                <w:spacing w:val="-6"/>
              </w:rPr>
            </w:pPr>
            <w:r>
              <w:rPr>
                <w:spacing w:val="-6"/>
              </w:rPr>
              <w:t>-</w:t>
            </w:r>
          </w:p>
        </w:tc>
      </w:tr>
      <w:tr w:rsidR="00E122FB" w:rsidRPr="008A3AC5" w:rsidTr="00E122FB">
        <w:trPr>
          <w:trHeight w:val="259"/>
        </w:trPr>
        <w:tc>
          <w:tcPr>
            <w:tcW w:w="1647" w:type="dxa"/>
          </w:tcPr>
          <w:p w:rsidR="00E122FB" w:rsidRPr="008A3AC5" w:rsidRDefault="00E122FB" w:rsidP="00E122FB">
            <w:pPr>
              <w:jc w:val="center"/>
            </w:pPr>
            <w:r w:rsidRPr="008A3AC5">
              <w:t>А4</w:t>
            </w:r>
          </w:p>
        </w:tc>
        <w:tc>
          <w:tcPr>
            <w:tcW w:w="1647" w:type="dxa"/>
          </w:tcPr>
          <w:p w:rsidR="00E122FB" w:rsidRPr="008A3AC5" w:rsidRDefault="00E122FB" w:rsidP="00E122FB">
            <w:pPr>
              <w:jc w:val="center"/>
            </w:pPr>
            <w:r>
              <w:t>2195</w:t>
            </w:r>
          </w:p>
        </w:tc>
        <w:tc>
          <w:tcPr>
            <w:tcW w:w="1647" w:type="dxa"/>
          </w:tcPr>
          <w:p w:rsidR="00E122FB" w:rsidRPr="008A3AC5" w:rsidRDefault="00E122FB" w:rsidP="00E122FB">
            <w:pPr>
              <w:jc w:val="center"/>
            </w:pPr>
            <w:r w:rsidRPr="008A3AC5">
              <w:t>П4</w:t>
            </w:r>
          </w:p>
        </w:tc>
        <w:tc>
          <w:tcPr>
            <w:tcW w:w="1647" w:type="dxa"/>
          </w:tcPr>
          <w:p w:rsidR="00E122FB" w:rsidRPr="008A3AC5" w:rsidRDefault="00E122FB" w:rsidP="00E122FB">
            <w:pPr>
              <w:jc w:val="center"/>
            </w:pPr>
            <w:r>
              <w:t>1541</w:t>
            </w:r>
          </w:p>
        </w:tc>
        <w:tc>
          <w:tcPr>
            <w:tcW w:w="1800" w:type="dxa"/>
          </w:tcPr>
          <w:p w:rsidR="00E122FB" w:rsidRPr="008A3AC5" w:rsidRDefault="00E122FB" w:rsidP="00E122FB">
            <w:pPr>
              <w:jc w:val="center"/>
            </w:pPr>
            <w:r w:rsidRPr="008A3AC5">
              <w:rPr>
                <w:spacing w:val="-6"/>
              </w:rPr>
              <w:t>А</w:t>
            </w:r>
            <w:r w:rsidRPr="008A3AC5">
              <w:rPr>
                <w:spacing w:val="-6"/>
                <w:vertAlign w:val="subscript"/>
              </w:rPr>
              <w:t>4</w:t>
            </w:r>
            <w:r w:rsidRPr="008A3AC5">
              <w:rPr>
                <w:spacing w:val="-6"/>
              </w:rPr>
              <w:t xml:space="preserve"> &gt; П</w:t>
            </w:r>
            <w:r w:rsidRPr="008A3AC5">
              <w:rPr>
                <w:spacing w:val="-6"/>
                <w:vertAlign w:val="subscript"/>
              </w:rPr>
              <w:t>4</w:t>
            </w:r>
          </w:p>
        </w:tc>
        <w:tc>
          <w:tcPr>
            <w:tcW w:w="1654" w:type="dxa"/>
          </w:tcPr>
          <w:p w:rsidR="00E122FB" w:rsidRPr="008A3AC5" w:rsidRDefault="00E122FB" w:rsidP="00E122FB">
            <w:pPr>
              <w:jc w:val="center"/>
              <w:rPr>
                <w:spacing w:val="-6"/>
              </w:rPr>
            </w:pPr>
            <w:r>
              <w:rPr>
                <w:spacing w:val="-6"/>
              </w:rPr>
              <w:t>+654</w:t>
            </w:r>
          </w:p>
        </w:tc>
      </w:tr>
      <w:tr w:rsidR="00E122FB" w:rsidRPr="008A3AC5" w:rsidTr="00E122FB">
        <w:trPr>
          <w:trHeight w:val="279"/>
        </w:trPr>
        <w:tc>
          <w:tcPr>
            <w:tcW w:w="10042" w:type="dxa"/>
            <w:gridSpan w:val="6"/>
          </w:tcPr>
          <w:p w:rsidR="00E122FB" w:rsidRPr="008A3AC5" w:rsidRDefault="00E122FB" w:rsidP="00E122FB">
            <w:pPr>
              <w:jc w:val="center"/>
            </w:pPr>
            <w:r w:rsidRPr="008A3AC5">
              <w:t>200</w:t>
            </w:r>
            <w:r>
              <w:t>8</w:t>
            </w:r>
            <w:r w:rsidRPr="008A3AC5">
              <w:t xml:space="preserve"> год</w:t>
            </w:r>
          </w:p>
        </w:tc>
      </w:tr>
      <w:tr w:rsidR="00E122FB" w:rsidRPr="008A3AC5" w:rsidTr="00E122FB">
        <w:trPr>
          <w:trHeight w:val="259"/>
        </w:trPr>
        <w:tc>
          <w:tcPr>
            <w:tcW w:w="1647" w:type="dxa"/>
          </w:tcPr>
          <w:p w:rsidR="00E122FB" w:rsidRPr="008A3AC5" w:rsidRDefault="00E122FB" w:rsidP="00E122FB">
            <w:pPr>
              <w:jc w:val="center"/>
            </w:pPr>
            <w:r w:rsidRPr="008A3AC5">
              <w:t>А1</w:t>
            </w:r>
          </w:p>
        </w:tc>
        <w:tc>
          <w:tcPr>
            <w:tcW w:w="1647" w:type="dxa"/>
          </w:tcPr>
          <w:p w:rsidR="00E122FB" w:rsidRPr="008A3AC5" w:rsidRDefault="00E122FB" w:rsidP="00E122FB">
            <w:pPr>
              <w:jc w:val="center"/>
            </w:pPr>
            <w:r>
              <w:t>36</w:t>
            </w:r>
          </w:p>
        </w:tc>
        <w:tc>
          <w:tcPr>
            <w:tcW w:w="1647" w:type="dxa"/>
          </w:tcPr>
          <w:p w:rsidR="00E122FB" w:rsidRPr="008A3AC5" w:rsidRDefault="00E122FB" w:rsidP="00E122FB">
            <w:pPr>
              <w:jc w:val="center"/>
            </w:pPr>
            <w:r w:rsidRPr="008A3AC5">
              <w:t>П1</w:t>
            </w:r>
          </w:p>
        </w:tc>
        <w:tc>
          <w:tcPr>
            <w:tcW w:w="1647" w:type="dxa"/>
          </w:tcPr>
          <w:p w:rsidR="00E122FB" w:rsidRPr="008A3AC5" w:rsidRDefault="00E122FB" w:rsidP="00E122FB">
            <w:pPr>
              <w:jc w:val="center"/>
            </w:pPr>
            <w:r>
              <w:t>143</w:t>
            </w:r>
          </w:p>
        </w:tc>
        <w:tc>
          <w:tcPr>
            <w:tcW w:w="1800" w:type="dxa"/>
          </w:tcPr>
          <w:p w:rsidR="00E122FB" w:rsidRPr="008A3AC5" w:rsidRDefault="00E122FB" w:rsidP="00E122FB">
            <w:pPr>
              <w:jc w:val="center"/>
            </w:pPr>
            <w:r w:rsidRPr="008A3AC5">
              <w:rPr>
                <w:smallCaps/>
                <w:spacing w:val="-5"/>
              </w:rPr>
              <w:t>А</w:t>
            </w:r>
            <w:r w:rsidRPr="008A3AC5">
              <w:rPr>
                <w:smallCaps/>
                <w:spacing w:val="-5"/>
                <w:vertAlign w:val="subscript"/>
              </w:rPr>
              <w:t xml:space="preserve">1 </w:t>
            </w:r>
            <w:r w:rsidRPr="008A3AC5">
              <w:rPr>
                <w:spacing w:val="-6"/>
              </w:rPr>
              <w:t xml:space="preserve">&lt; </w:t>
            </w:r>
            <w:r w:rsidRPr="008A3AC5">
              <w:rPr>
                <w:smallCaps/>
                <w:spacing w:val="-5"/>
              </w:rPr>
              <w:t>П</w:t>
            </w:r>
            <w:r w:rsidRPr="008A3AC5">
              <w:rPr>
                <w:smallCaps/>
                <w:spacing w:val="-5"/>
                <w:vertAlign w:val="subscript"/>
              </w:rPr>
              <w:t>1</w:t>
            </w:r>
          </w:p>
        </w:tc>
        <w:tc>
          <w:tcPr>
            <w:tcW w:w="1654" w:type="dxa"/>
          </w:tcPr>
          <w:p w:rsidR="00E122FB" w:rsidRPr="008A3AC5" w:rsidRDefault="00E122FB" w:rsidP="00E122FB">
            <w:pPr>
              <w:jc w:val="center"/>
              <w:rPr>
                <w:smallCaps/>
                <w:spacing w:val="-5"/>
              </w:rPr>
            </w:pPr>
            <w:r>
              <w:rPr>
                <w:smallCaps/>
                <w:spacing w:val="-5"/>
              </w:rPr>
              <w:t>-107</w:t>
            </w:r>
          </w:p>
        </w:tc>
      </w:tr>
      <w:tr w:rsidR="00E122FB" w:rsidRPr="008A3AC5" w:rsidTr="00E122FB">
        <w:trPr>
          <w:trHeight w:val="259"/>
        </w:trPr>
        <w:tc>
          <w:tcPr>
            <w:tcW w:w="1647" w:type="dxa"/>
          </w:tcPr>
          <w:p w:rsidR="00E122FB" w:rsidRPr="008A3AC5" w:rsidRDefault="00E122FB" w:rsidP="00E122FB">
            <w:pPr>
              <w:jc w:val="center"/>
            </w:pPr>
            <w:r w:rsidRPr="008A3AC5">
              <w:t>А2</w:t>
            </w:r>
          </w:p>
        </w:tc>
        <w:tc>
          <w:tcPr>
            <w:tcW w:w="1647" w:type="dxa"/>
          </w:tcPr>
          <w:p w:rsidR="00E122FB" w:rsidRPr="008A3AC5" w:rsidRDefault="00E122FB" w:rsidP="00E122FB">
            <w:pPr>
              <w:jc w:val="center"/>
            </w:pPr>
            <w:r>
              <w:t>338</w:t>
            </w:r>
          </w:p>
        </w:tc>
        <w:tc>
          <w:tcPr>
            <w:tcW w:w="1647" w:type="dxa"/>
          </w:tcPr>
          <w:p w:rsidR="00E122FB" w:rsidRPr="008A3AC5" w:rsidRDefault="00E122FB" w:rsidP="00E122FB">
            <w:pPr>
              <w:jc w:val="center"/>
            </w:pPr>
            <w:r w:rsidRPr="008A3AC5">
              <w:t>П2</w:t>
            </w:r>
          </w:p>
        </w:tc>
        <w:tc>
          <w:tcPr>
            <w:tcW w:w="1647" w:type="dxa"/>
          </w:tcPr>
          <w:p w:rsidR="00E122FB" w:rsidRPr="008A3AC5" w:rsidRDefault="00E122FB" w:rsidP="00E122FB">
            <w:pPr>
              <w:jc w:val="center"/>
            </w:pPr>
            <w:r>
              <w:t>1223</w:t>
            </w:r>
          </w:p>
        </w:tc>
        <w:tc>
          <w:tcPr>
            <w:tcW w:w="1800" w:type="dxa"/>
          </w:tcPr>
          <w:p w:rsidR="00E122FB" w:rsidRPr="008A3AC5" w:rsidRDefault="00E122FB" w:rsidP="00E122FB">
            <w:pPr>
              <w:jc w:val="center"/>
            </w:pPr>
            <w:r w:rsidRPr="008A3AC5">
              <w:rPr>
                <w:spacing w:val="-6"/>
              </w:rPr>
              <w:t>А</w:t>
            </w:r>
            <w:r w:rsidRPr="008A3AC5">
              <w:rPr>
                <w:spacing w:val="-6"/>
                <w:vertAlign w:val="subscript"/>
              </w:rPr>
              <w:t>2</w:t>
            </w:r>
            <w:r w:rsidRPr="008A3AC5">
              <w:rPr>
                <w:spacing w:val="-6"/>
              </w:rPr>
              <w:t xml:space="preserve"> &lt; П</w:t>
            </w:r>
            <w:r w:rsidRPr="008A3AC5">
              <w:rPr>
                <w:spacing w:val="-6"/>
                <w:vertAlign w:val="subscript"/>
              </w:rPr>
              <w:t>2</w:t>
            </w:r>
          </w:p>
        </w:tc>
        <w:tc>
          <w:tcPr>
            <w:tcW w:w="1654" w:type="dxa"/>
          </w:tcPr>
          <w:p w:rsidR="00E122FB" w:rsidRPr="008A3AC5" w:rsidRDefault="00E122FB" w:rsidP="00E122FB">
            <w:pPr>
              <w:jc w:val="center"/>
              <w:rPr>
                <w:spacing w:val="-6"/>
              </w:rPr>
            </w:pPr>
            <w:r>
              <w:rPr>
                <w:spacing w:val="-6"/>
              </w:rPr>
              <w:t>-885</w:t>
            </w:r>
          </w:p>
        </w:tc>
      </w:tr>
      <w:tr w:rsidR="00E122FB" w:rsidRPr="008A3AC5" w:rsidTr="00E122FB">
        <w:trPr>
          <w:trHeight w:val="259"/>
        </w:trPr>
        <w:tc>
          <w:tcPr>
            <w:tcW w:w="1647" w:type="dxa"/>
          </w:tcPr>
          <w:p w:rsidR="00E122FB" w:rsidRPr="008A3AC5" w:rsidRDefault="00E122FB" w:rsidP="00E122FB">
            <w:pPr>
              <w:jc w:val="center"/>
            </w:pPr>
            <w:r w:rsidRPr="008A3AC5">
              <w:t xml:space="preserve">А3 </w:t>
            </w:r>
          </w:p>
        </w:tc>
        <w:tc>
          <w:tcPr>
            <w:tcW w:w="1647" w:type="dxa"/>
          </w:tcPr>
          <w:p w:rsidR="00E122FB" w:rsidRPr="008A3AC5" w:rsidRDefault="00E122FB" w:rsidP="00E122FB">
            <w:pPr>
              <w:jc w:val="center"/>
            </w:pPr>
            <w:r>
              <w:t>156</w:t>
            </w:r>
          </w:p>
        </w:tc>
        <w:tc>
          <w:tcPr>
            <w:tcW w:w="1647" w:type="dxa"/>
          </w:tcPr>
          <w:p w:rsidR="00E122FB" w:rsidRPr="008A3AC5" w:rsidRDefault="00E122FB" w:rsidP="00E122FB">
            <w:pPr>
              <w:jc w:val="center"/>
            </w:pPr>
            <w:r w:rsidRPr="008A3AC5">
              <w:t>П3</w:t>
            </w:r>
          </w:p>
        </w:tc>
        <w:tc>
          <w:tcPr>
            <w:tcW w:w="1647" w:type="dxa"/>
          </w:tcPr>
          <w:p w:rsidR="00E122FB" w:rsidRPr="008A3AC5" w:rsidRDefault="00E122FB" w:rsidP="00E122FB">
            <w:pPr>
              <w:jc w:val="center"/>
            </w:pPr>
            <w:r>
              <w:t>0</w:t>
            </w:r>
          </w:p>
        </w:tc>
        <w:tc>
          <w:tcPr>
            <w:tcW w:w="1800" w:type="dxa"/>
          </w:tcPr>
          <w:p w:rsidR="00E122FB" w:rsidRPr="008A3AC5" w:rsidRDefault="00E122FB" w:rsidP="00E122FB">
            <w:pPr>
              <w:jc w:val="center"/>
            </w:pPr>
            <w:r w:rsidRPr="008A3AC5">
              <w:rPr>
                <w:spacing w:val="-6"/>
              </w:rPr>
              <w:t>А</w:t>
            </w:r>
            <w:r w:rsidRPr="008A3AC5">
              <w:rPr>
                <w:spacing w:val="-6"/>
                <w:vertAlign w:val="subscript"/>
              </w:rPr>
              <w:t>3</w:t>
            </w:r>
            <w:r w:rsidRPr="008A3AC5">
              <w:rPr>
                <w:spacing w:val="-6"/>
              </w:rPr>
              <w:t xml:space="preserve"> &gt; П</w:t>
            </w:r>
            <w:r w:rsidRPr="008A3AC5">
              <w:rPr>
                <w:spacing w:val="-6"/>
                <w:vertAlign w:val="subscript"/>
              </w:rPr>
              <w:t>3</w:t>
            </w:r>
          </w:p>
        </w:tc>
        <w:tc>
          <w:tcPr>
            <w:tcW w:w="1654" w:type="dxa"/>
          </w:tcPr>
          <w:p w:rsidR="00E122FB" w:rsidRPr="008A3AC5" w:rsidRDefault="00E122FB" w:rsidP="00E122FB">
            <w:pPr>
              <w:jc w:val="center"/>
              <w:rPr>
                <w:spacing w:val="-6"/>
              </w:rPr>
            </w:pPr>
            <w:r>
              <w:rPr>
                <w:spacing w:val="-6"/>
              </w:rPr>
              <w:t>-</w:t>
            </w:r>
          </w:p>
        </w:tc>
      </w:tr>
      <w:tr w:rsidR="00E122FB" w:rsidRPr="008A3AC5" w:rsidTr="00E122FB">
        <w:trPr>
          <w:trHeight w:val="279"/>
        </w:trPr>
        <w:tc>
          <w:tcPr>
            <w:tcW w:w="1647" w:type="dxa"/>
          </w:tcPr>
          <w:p w:rsidR="00E122FB" w:rsidRPr="008A3AC5" w:rsidRDefault="00E122FB" w:rsidP="00E122FB">
            <w:pPr>
              <w:jc w:val="center"/>
            </w:pPr>
            <w:r w:rsidRPr="008A3AC5">
              <w:t>А4</w:t>
            </w:r>
          </w:p>
        </w:tc>
        <w:tc>
          <w:tcPr>
            <w:tcW w:w="1647" w:type="dxa"/>
          </w:tcPr>
          <w:p w:rsidR="00E122FB" w:rsidRPr="008A3AC5" w:rsidRDefault="00E122FB" w:rsidP="00E122FB">
            <w:pPr>
              <w:jc w:val="center"/>
            </w:pPr>
            <w:r>
              <w:t>2462</w:t>
            </w:r>
          </w:p>
        </w:tc>
        <w:tc>
          <w:tcPr>
            <w:tcW w:w="1647" w:type="dxa"/>
          </w:tcPr>
          <w:p w:rsidR="00E122FB" w:rsidRPr="008A3AC5" w:rsidRDefault="00E122FB" w:rsidP="00E122FB">
            <w:pPr>
              <w:jc w:val="center"/>
            </w:pPr>
            <w:r w:rsidRPr="008A3AC5">
              <w:t>П4</w:t>
            </w:r>
          </w:p>
        </w:tc>
        <w:tc>
          <w:tcPr>
            <w:tcW w:w="1647" w:type="dxa"/>
          </w:tcPr>
          <w:p w:rsidR="00E122FB" w:rsidRPr="008A3AC5" w:rsidRDefault="00E122FB" w:rsidP="00E122FB">
            <w:pPr>
              <w:jc w:val="center"/>
            </w:pPr>
            <w:r>
              <w:t>1626</w:t>
            </w:r>
          </w:p>
        </w:tc>
        <w:tc>
          <w:tcPr>
            <w:tcW w:w="1800" w:type="dxa"/>
          </w:tcPr>
          <w:p w:rsidR="00E122FB" w:rsidRPr="008A3AC5" w:rsidRDefault="00E122FB" w:rsidP="00E122FB">
            <w:pPr>
              <w:jc w:val="center"/>
            </w:pPr>
            <w:r w:rsidRPr="008A3AC5">
              <w:rPr>
                <w:spacing w:val="-6"/>
              </w:rPr>
              <w:t>А</w:t>
            </w:r>
            <w:r w:rsidRPr="008A3AC5">
              <w:rPr>
                <w:spacing w:val="-6"/>
                <w:vertAlign w:val="subscript"/>
              </w:rPr>
              <w:t>4</w:t>
            </w:r>
            <w:r w:rsidRPr="008A3AC5">
              <w:rPr>
                <w:spacing w:val="-6"/>
              </w:rPr>
              <w:t xml:space="preserve"> &gt; П</w:t>
            </w:r>
            <w:r w:rsidRPr="008A3AC5">
              <w:rPr>
                <w:spacing w:val="-6"/>
                <w:vertAlign w:val="subscript"/>
              </w:rPr>
              <w:t>4</w:t>
            </w:r>
          </w:p>
        </w:tc>
        <w:tc>
          <w:tcPr>
            <w:tcW w:w="1654" w:type="dxa"/>
          </w:tcPr>
          <w:p w:rsidR="00E122FB" w:rsidRPr="008A3AC5" w:rsidRDefault="00E122FB" w:rsidP="00E122FB">
            <w:pPr>
              <w:jc w:val="center"/>
              <w:rPr>
                <w:spacing w:val="-6"/>
              </w:rPr>
            </w:pPr>
            <w:r>
              <w:rPr>
                <w:spacing w:val="-6"/>
              </w:rPr>
              <w:t>+836</w:t>
            </w:r>
          </w:p>
        </w:tc>
      </w:tr>
      <w:tr w:rsidR="00E122FB" w:rsidRPr="008A3AC5" w:rsidTr="00E122FB">
        <w:trPr>
          <w:trHeight w:val="279"/>
        </w:trPr>
        <w:tc>
          <w:tcPr>
            <w:tcW w:w="10042" w:type="dxa"/>
            <w:gridSpan w:val="6"/>
          </w:tcPr>
          <w:p w:rsidR="00E122FB" w:rsidRPr="008A3AC5" w:rsidRDefault="00E122FB" w:rsidP="00E122FB">
            <w:pPr>
              <w:jc w:val="center"/>
            </w:pPr>
            <w:r w:rsidRPr="008A3AC5">
              <w:t>200</w:t>
            </w:r>
            <w:r>
              <w:t>9</w:t>
            </w:r>
            <w:r w:rsidRPr="008A3AC5">
              <w:t xml:space="preserve"> год</w:t>
            </w:r>
          </w:p>
        </w:tc>
      </w:tr>
      <w:tr w:rsidR="00E122FB" w:rsidRPr="008A3AC5" w:rsidTr="00E122FB">
        <w:trPr>
          <w:trHeight w:val="259"/>
        </w:trPr>
        <w:tc>
          <w:tcPr>
            <w:tcW w:w="1647" w:type="dxa"/>
          </w:tcPr>
          <w:p w:rsidR="00E122FB" w:rsidRPr="008A3AC5" w:rsidRDefault="00E122FB" w:rsidP="00E122FB">
            <w:pPr>
              <w:jc w:val="center"/>
            </w:pPr>
            <w:r w:rsidRPr="008A3AC5">
              <w:t>А1</w:t>
            </w:r>
          </w:p>
        </w:tc>
        <w:tc>
          <w:tcPr>
            <w:tcW w:w="1647" w:type="dxa"/>
          </w:tcPr>
          <w:p w:rsidR="00E122FB" w:rsidRPr="008A3AC5" w:rsidRDefault="00E122FB" w:rsidP="00E122FB">
            <w:pPr>
              <w:jc w:val="center"/>
            </w:pPr>
            <w:r>
              <w:t>26</w:t>
            </w:r>
          </w:p>
        </w:tc>
        <w:tc>
          <w:tcPr>
            <w:tcW w:w="1647" w:type="dxa"/>
          </w:tcPr>
          <w:p w:rsidR="00E122FB" w:rsidRPr="008A3AC5" w:rsidRDefault="00E122FB" w:rsidP="00E122FB">
            <w:pPr>
              <w:jc w:val="center"/>
            </w:pPr>
            <w:r w:rsidRPr="008A3AC5">
              <w:t>П1</w:t>
            </w:r>
          </w:p>
        </w:tc>
        <w:tc>
          <w:tcPr>
            <w:tcW w:w="1647" w:type="dxa"/>
          </w:tcPr>
          <w:p w:rsidR="00E122FB" w:rsidRPr="008A3AC5" w:rsidRDefault="00E122FB" w:rsidP="00E122FB">
            <w:pPr>
              <w:jc w:val="center"/>
            </w:pPr>
            <w:r>
              <w:t>176</w:t>
            </w:r>
          </w:p>
        </w:tc>
        <w:tc>
          <w:tcPr>
            <w:tcW w:w="1800" w:type="dxa"/>
          </w:tcPr>
          <w:p w:rsidR="00E122FB" w:rsidRPr="008A3AC5" w:rsidRDefault="00E122FB" w:rsidP="00E122FB">
            <w:pPr>
              <w:jc w:val="center"/>
            </w:pPr>
            <w:r w:rsidRPr="008A3AC5">
              <w:rPr>
                <w:smallCaps/>
                <w:spacing w:val="-5"/>
              </w:rPr>
              <w:t>А</w:t>
            </w:r>
            <w:r w:rsidRPr="008A3AC5">
              <w:rPr>
                <w:smallCaps/>
                <w:spacing w:val="-5"/>
                <w:vertAlign w:val="subscript"/>
              </w:rPr>
              <w:t xml:space="preserve">1 </w:t>
            </w:r>
            <w:r w:rsidRPr="008A3AC5">
              <w:rPr>
                <w:spacing w:val="-6"/>
              </w:rPr>
              <w:t xml:space="preserve">&lt; </w:t>
            </w:r>
            <w:r w:rsidRPr="008A3AC5">
              <w:rPr>
                <w:smallCaps/>
                <w:spacing w:val="-5"/>
              </w:rPr>
              <w:t>П</w:t>
            </w:r>
            <w:r w:rsidRPr="008A3AC5">
              <w:rPr>
                <w:smallCaps/>
                <w:spacing w:val="-5"/>
                <w:vertAlign w:val="subscript"/>
              </w:rPr>
              <w:t>1</w:t>
            </w:r>
          </w:p>
        </w:tc>
        <w:tc>
          <w:tcPr>
            <w:tcW w:w="1654" w:type="dxa"/>
          </w:tcPr>
          <w:p w:rsidR="00E122FB" w:rsidRPr="008A3AC5" w:rsidRDefault="00E122FB" w:rsidP="00E122FB">
            <w:pPr>
              <w:jc w:val="center"/>
              <w:rPr>
                <w:smallCaps/>
                <w:spacing w:val="-5"/>
              </w:rPr>
            </w:pPr>
            <w:r>
              <w:rPr>
                <w:smallCaps/>
                <w:spacing w:val="-5"/>
              </w:rPr>
              <w:t>-150</w:t>
            </w:r>
          </w:p>
        </w:tc>
      </w:tr>
      <w:tr w:rsidR="00E122FB" w:rsidRPr="008A3AC5" w:rsidTr="00E122FB">
        <w:trPr>
          <w:trHeight w:val="259"/>
        </w:trPr>
        <w:tc>
          <w:tcPr>
            <w:tcW w:w="1647" w:type="dxa"/>
          </w:tcPr>
          <w:p w:rsidR="00E122FB" w:rsidRPr="008A3AC5" w:rsidRDefault="00E122FB" w:rsidP="00E122FB">
            <w:pPr>
              <w:jc w:val="center"/>
            </w:pPr>
            <w:r w:rsidRPr="008A3AC5">
              <w:t>А2</w:t>
            </w:r>
          </w:p>
        </w:tc>
        <w:tc>
          <w:tcPr>
            <w:tcW w:w="1647" w:type="dxa"/>
          </w:tcPr>
          <w:p w:rsidR="00E122FB" w:rsidRPr="008A3AC5" w:rsidRDefault="00E122FB" w:rsidP="00E122FB">
            <w:pPr>
              <w:jc w:val="center"/>
            </w:pPr>
            <w:r>
              <w:t>147</w:t>
            </w:r>
          </w:p>
        </w:tc>
        <w:tc>
          <w:tcPr>
            <w:tcW w:w="1647" w:type="dxa"/>
          </w:tcPr>
          <w:p w:rsidR="00E122FB" w:rsidRPr="008A3AC5" w:rsidRDefault="00E122FB" w:rsidP="00E122FB">
            <w:pPr>
              <w:jc w:val="center"/>
            </w:pPr>
            <w:r w:rsidRPr="008A3AC5">
              <w:t>П2</w:t>
            </w:r>
          </w:p>
        </w:tc>
        <w:tc>
          <w:tcPr>
            <w:tcW w:w="1647" w:type="dxa"/>
          </w:tcPr>
          <w:p w:rsidR="00E122FB" w:rsidRPr="008A3AC5" w:rsidRDefault="00E122FB" w:rsidP="00E122FB">
            <w:pPr>
              <w:jc w:val="center"/>
            </w:pPr>
            <w:r>
              <w:t>1177</w:t>
            </w:r>
          </w:p>
        </w:tc>
        <w:tc>
          <w:tcPr>
            <w:tcW w:w="1800" w:type="dxa"/>
          </w:tcPr>
          <w:p w:rsidR="00E122FB" w:rsidRPr="008A3AC5" w:rsidRDefault="00E122FB" w:rsidP="00E122FB">
            <w:pPr>
              <w:jc w:val="center"/>
            </w:pPr>
            <w:r w:rsidRPr="008A3AC5">
              <w:rPr>
                <w:spacing w:val="-6"/>
              </w:rPr>
              <w:t>А</w:t>
            </w:r>
            <w:r w:rsidRPr="008A3AC5">
              <w:rPr>
                <w:spacing w:val="-6"/>
                <w:vertAlign w:val="subscript"/>
              </w:rPr>
              <w:t>2</w:t>
            </w:r>
            <w:r w:rsidRPr="008A3AC5">
              <w:rPr>
                <w:spacing w:val="-6"/>
              </w:rPr>
              <w:t xml:space="preserve"> </w:t>
            </w:r>
            <w:r>
              <w:rPr>
                <w:spacing w:val="-6"/>
              </w:rPr>
              <w:t xml:space="preserve">&lt; </w:t>
            </w:r>
            <w:r w:rsidRPr="008A3AC5">
              <w:rPr>
                <w:spacing w:val="-6"/>
              </w:rPr>
              <w:t>П</w:t>
            </w:r>
            <w:r w:rsidRPr="008A3AC5">
              <w:rPr>
                <w:spacing w:val="-6"/>
                <w:vertAlign w:val="subscript"/>
              </w:rPr>
              <w:t>2</w:t>
            </w:r>
          </w:p>
        </w:tc>
        <w:tc>
          <w:tcPr>
            <w:tcW w:w="1654" w:type="dxa"/>
          </w:tcPr>
          <w:p w:rsidR="00E122FB" w:rsidRPr="008A3AC5" w:rsidRDefault="00E122FB" w:rsidP="00E122FB">
            <w:pPr>
              <w:jc w:val="center"/>
              <w:rPr>
                <w:spacing w:val="-6"/>
              </w:rPr>
            </w:pPr>
            <w:r>
              <w:rPr>
                <w:spacing w:val="-6"/>
              </w:rPr>
              <w:t>-1030</w:t>
            </w:r>
          </w:p>
        </w:tc>
      </w:tr>
      <w:tr w:rsidR="00E122FB" w:rsidRPr="008A3AC5" w:rsidTr="00E122FB">
        <w:trPr>
          <w:trHeight w:val="259"/>
        </w:trPr>
        <w:tc>
          <w:tcPr>
            <w:tcW w:w="1647" w:type="dxa"/>
          </w:tcPr>
          <w:p w:rsidR="00E122FB" w:rsidRPr="008A3AC5" w:rsidRDefault="00E122FB" w:rsidP="00E122FB">
            <w:pPr>
              <w:jc w:val="center"/>
            </w:pPr>
            <w:r w:rsidRPr="008A3AC5">
              <w:t xml:space="preserve">А3 </w:t>
            </w:r>
          </w:p>
        </w:tc>
        <w:tc>
          <w:tcPr>
            <w:tcW w:w="1647" w:type="dxa"/>
          </w:tcPr>
          <w:p w:rsidR="00E122FB" w:rsidRPr="008A3AC5" w:rsidRDefault="00E122FB" w:rsidP="00E122FB">
            <w:pPr>
              <w:jc w:val="center"/>
            </w:pPr>
            <w:r>
              <w:t>322</w:t>
            </w:r>
          </w:p>
        </w:tc>
        <w:tc>
          <w:tcPr>
            <w:tcW w:w="1647" w:type="dxa"/>
          </w:tcPr>
          <w:p w:rsidR="00E122FB" w:rsidRPr="008A3AC5" w:rsidRDefault="00E122FB" w:rsidP="00E122FB">
            <w:pPr>
              <w:jc w:val="center"/>
            </w:pPr>
            <w:r w:rsidRPr="008A3AC5">
              <w:t>П3</w:t>
            </w:r>
          </w:p>
        </w:tc>
        <w:tc>
          <w:tcPr>
            <w:tcW w:w="1647" w:type="dxa"/>
          </w:tcPr>
          <w:p w:rsidR="00E122FB" w:rsidRPr="008A3AC5" w:rsidRDefault="00E122FB" w:rsidP="00E122FB">
            <w:pPr>
              <w:jc w:val="center"/>
            </w:pPr>
            <w:r>
              <w:t>0</w:t>
            </w:r>
          </w:p>
        </w:tc>
        <w:tc>
          <w:tcPr>
            <w:tcW w:w="1800" w:type="dxa"/>
          </w:tcPr>
          <w:p w:rsidR="00E122FB" w:rsidRPr="008A3AC5" w:rsidRDefault="00E122FB" w:rsidP="00E122FB">
            <w:pPr>
              <w:jc w:val="center"/>
            </w:pPr>
            <w:r w:rsidRPr="008A3AC5">
              <w:rPr>
                <w:spacing w:val="-6"/>
              </w:rPr>
              <w:t>А</w:t>
            </w:r>
            <w:r w:rsidRPr="008A3AC5">
              <w:rPr>
                <w:spacing w:val="-6"/>
                <w:vertAlign w:val="subscript"/>
              </w:rPr>
              <w:t>3</w:t>
            </w:r>
            <w:r w:rsidRPr="008A3AC5">
              <w:rPr>
                <w:spacing w:val="-6"/>
              </w:rPr>
              <w:t xml:space="preserve"> &gt; П</w:t>
            </w:r>
            <w:r w:rsidRPr="008A3AC5">
              <w:rPr>
                <w:spacing w:val="-6"/>
                <w:vertAlign w:val="subscript"/>
              </w:rPr>
              <w:t>3</w:t>
            </w:r>
          </w:p>
        </w:tc>
        <w:tc>
          <w:tcPr>
            <w:tcW w:w="1654" w:type="dxa"/>
          </w:tcPr>
          <w:p w:rsidR="00E122FB" w:rsidRPr="008A3AC5" w:rsidRDefault="00E122FB" w:rsidP="00E122FB">
            <w:pPr>
              <w:jc w:val="center"/>
              <w:rPr>
                <w:spacing w:val="-6"/>
              </w:rPr>
            </w:pPr>
            <w:r>
              <w:rPr>
                <w:spacing w:val="-6"/>
              </w:rPr>
              <w:t>-</w:t>
            </w:r>
          </w:p>
        </w:tc>
      </w:tr>
      <w:tr w:rsidR="00E122FB" w:rsidRPr="008A3AC5" w:rsidTr="00E122FB">
        <w:trPr>
          <w:trHeight w:val="279"/>
        </w:trPr>
        <w:tc>
          <w:tcPr>
            <w:tcW w:w="1647" w:type="dxa"/>
          </w:tcPr>
          <w:p w:rsidR="00E122FB" w:rsidRPr="008A3AC5" w:rsidRDefault="00E122FB" w:rsidP="00E122FB">
            <w:pPr>
              <w:jc w:val="center"/>
            </w:pPr>
            <w:r w:rsidRPr="008A3AC5">
              <w:t>А4</w:t>
            </w:r>
          </w:p>
        </w:tc>
        <w:tc>
          <w:tcPr>
            <w:tcW w:w="1647" w:type="dxa"/>
          </w:tcPr>
          <w:p w:rsidR="00E122FB" w:rsidRPr="008A3AC5" w:rsidRDefault="00E122FB" w:rsidP="00E122FB">
            <w:pPr>
              <w:jc w:val="center"/>
            </w:pPr>
            <w:r>
              <w:t>2493</w:t>
            </w:r>
          </w:p>
        </w:tc>
        <w:tc>
          <w:tcPr>
            <w:tcW w:w="1647" w:type="dxa"/>
          </w:tcPr>
          <w:p w:rsidR="00E122FB" w:rsidRPr="008A3AC5" w:rsidRDefault="00E122FB" w:rsidP="00E122FB">
            <w:pPr>
              <w:jc w:val="center"/>
            </w:pPr>
            <w:r w:rsidRPr="008A3AC5">
              <w:t>П4</w:t>
            </w:r>
          </w:p>
        </w:tc>
        <w:tc>
          <w:tcPr>
            <w:tcW w:w="1647" w:type="dxa"/>
          </w:tcPr>
          <w:p w:rsidR="00E122FB" w:rsidRPr="008A3AC5" w:rsidRDefault="00E122FB" w:rsidP="00E122FB">
            <w:pPr>
              <w:jc w:val="center"/>
            </w:pPr>
            <w:r>
              <w:t>1635</w:t>
            </w:r>
          </w:p>
        </w:tc>
        <w:tc>
          <w:tcPr>
            <w:tcW w:w="1800" w:type="dxa"/>
          </w:tcPr>
          <w:p w:rsidR="00E122FB" w:rsidRPr="008A3AC5" w:rsidRDefault="00E122FB" w:rsidP="00E122FB">
            <w:pPr>
              <w:jc w:val="center"/>
            </w:pPr>
            <w:r w:rsidRPr="008A3AC5">
              <w:rPr>
                <w:spacing w:val="-6"/>
              </w:rPr>
              <w:t>А</w:t>
            </w:r>
            <w:r w:rsidRPr="008A3AC5">
              <w:rPr>
                <w:spacing w:val="-6"/>
                <w:vertAlign w:val="subscript"/>
              </w:rPr>
              <w:t>4</w:t>
            </w:r>
            <w:r w:rsidRPr="008A3AC5">
              <w:rPr>
                <w:spacing w:val="-6"/>
              </w:rPr>
              <w:t xml:space="preserve"> &gt; П</w:t>
            </w:r>
            <w:r w:rsidRPr="008A3AC5">
              <w:rPr>
                <w:spacing w:val="-6"/>
                <w:vertAlign w:val="subscript"/>
              </w:rPr>
              <w:t>4</w:t>
            </w:r>
          </w:p>
        </w:tc>
        <w:tc>
          <w:tcPr>
            <w:tcW w:w="1654" w:type="dxa"/>
          </w:tcPr>
          <w:p w:rsidR="00E122FB" w:rsidRPr="008A3AC5" w:rsidRDefault="00E122FB" w:rsidP="00E122FB">
            <w:pPr>
              <w:jc w:val="center"/>
              <w:rPr>
                <w:spacing w:val="-6"/>
              </w:rPr>
            </w:pPr>
            <w:r>
              <w:rPr>
                <w:spacing w:val="-6"/>
              </w:rPr>
              <w:t>+858</w:t>
            </w:r>
          </w:p>
        </w:tc>
      </w:tr>
    </w:tbl>
    <w:p w:rsidR="00E122FB" w:rsidRDefault="00E122FB" w:rsidP="00E122FB">
      <w:pPr>
        <w:rPr>
          <w:sz w:val="28"/>
          <w:szCs w:val="28"/>
        </w:rPr>
      </w:pPr>
    </w:p>
    <w:p w:rsidR="00E122FB" w:rsidRDefault="00E122FB" w:rsidP="00E122FB">
      <w:pPr>
        <w:shd w:val="clear" w:color="auto" w:fill="FFFFFF"/>
        <w:spacing w:line="360" w:lineRule="auto"/>
        <w:ind w:firstLine="709"/>
        <w:jc w:val="both"/>
      </w:pPr>
      <w:r>
        <w:rPr>
          <w:color w:val="000000"/>
          <w:spacing w:val="1"/>
          <w:sz w:val="28"/>
          <w:szCs w:val="28"/>
        </w:rPr>
        <w:t xml:space="preserve">Баланс   считается   абсолютно   ликвидным,   если   имеют   место   следующие </w:t>
      </w:r>
      <w:r>
        <w:rPr>
          <w:color w:val="000000"/>
          <w:spacing w:val="-4"/>
          <w:sz w:val="28"/>
          <w:szCs w:val="28"/>
        </w:rPr>
        <w:t xml:space="preserve">соотношения: </w:t>
      </w:r>
      <w:r>
        <w:rPr>
          <w:smallCaps/>
          <w:color w:val="000000"/>
          <w:spacing w:val="-5"/>
          <w:sz w:val="28"/>
          <w:szCs w:val="28"/>
        </w:rPr>
        <w:t>А</w:t>
      </w:r>
      <w:r>
        <w:rPr>
          <w:smallCaps/>
          <w:color w:val="000000"/>
          <w:spacing w:val="-5"/>
          <w:sz w:val="28"/>
          <w:szCs w:val="28"/>
          <w:vertAlign w:val="subscript"/>
        </w:rPr>
        <w:t xml:space="preserve">1  </w:t>
      </w:r>
      <w:r>
        <w:rPr>
          <w:smallCaps/>
          <w:color w:val="000000"/>
          <w:spacing w:val="-5"/>
          <w:sz w:val="28"/>
          <w:szCs w:val="28"/>
        </w:rPr>
        <w:t>&gt; П</w:t>
      </w:r>
      <w:r>
        <w:rPr>
          <w:smallCaps/>
          <w:color w:val="000000"/>
          <w:spacing w:val="-5"/>
          <w:sz w:val="28"/>
          <w:szCs w:val="28"/>
          <w:vertAlign w:val="subscript"/>
        </w:rPr>
        <w:t xml:space="preserve">1 </w:t>
      </w:r>
      <w:r>
        <w:rPr>
          <w:smallCaps/>
          <w:color w:val="000000"/>
          <w:spacing w:val="-5"/>
          <w:sz w:val="28"/>
          <w:szCs w:val="28"/>
        </w:rPr>
        <w:t>;</w:t>
      </w:r>
      <w:r>
        <w:rPr>
          <w:color w:val="000000"/>
          <w:spacing w:val="-5"/>
          <w:sz w:val="28"/>
          <w:szCs w:val="28"/>
        </w:rPr>
        <w:t xml:space="preserve">   А</w:t>
      </w:r>
      <w:r>
        <w:rPr>
          <w:color w:val="000000"/>
          <w:spacing w:val="-5"/>
          <w:sz w:val="28"/>
          <w:szCs w:val="28"/>
          <w:vertAlign w:val="subscript"/>
        </w:rPr>
        <w:t>2</w:t>
      </w:r>
      <w:r>
        <w:rPr>
          <w:color w:val="000000"/>
          <w:spacing w:val="-5"/>
          <w:sz w:val="28"/>
          <w:szCs w:val="28"/>
        </w:rPr>
        <w:t xml:space="preserve"> &gt; П</w:t>
      </w:r>
      <w:r>
        <w:rPr>
          <w:color w:val="000000"/>
          <w:spacing w:val="-5"/>
          <w:sz w:val="28"/>
          <w:szCs w:val="28"/>
          <w:vertAlign w:val="subscript"/>
        </w:rPr>
        <w:t>2</w:t>
      </w:r>
      <w:r>
        <w:rPr>
          <w:color w:val="000000"/>
          <w:spacing w:val="-5"/>
          <w:sz w:val="28"/>
          <w:szCs w:val="28"/>
        </w:rPr>
        <w:t>;   А</w:t>
      </w:r>
      <w:r>
        <w:rPr>
          <w:color w:val="000000"/>
          <w:spacing w:val="-5"/>
          <w:sz w:val="28"/>
          <w:szCs w:val="28"/>
          <w:vertAlign w:val="subscript"/>
        </w:rPr>
        <w:t>3</w:t>
      </w:r>
      <w:r>
        <w:rPr>
          <w:color w:val="000000"/>
          <w:spacing w:val="-5"/>
          <w:sz w:val="28"/>
          <w:szCs w:val="28"/>
        </w:rPr>
        <w:t xml:space="preserve"> &gt; П</w:t>
      </w:r>
      <w:r>
        <w:rPr>
          <w:color w:val="000000"/>
          <w:spacing w:val="-5"/>
          <w:sz w:val="28"/>
          <w:szCs w:val="28"/>
          <w:vertAlign w:val="subscript"/>
        </w:rPr>
        <w:t>3</w:t>
      </w:r>
      <w:r>
        <w:rPr>
          <w:color w:val="000000"/>
          <w:spacing w:val="-5"/>
          <w:sz w:val="28"/>
          <w:szCs w:val="28"/>
        </w:rPr>
        <w:t>;   А</w:t>
      </w:r>
      <w:r>
        <w:rPr>
          <w:color w:val="000000"/>
          <w:spacing w:val="-5"/>
          <w:sz w:val="28"/>
          <w:szCs w:val="28"/>
          <w:vertAlign w:val="subscript"/>
        </w:rPr>
        <w:t>4</w:t>
      </w:r>
      <w:r>
        <w:rPr>
          <w:color w:val="000000"/>
          <w:spacing w:val="-5"/>
          <w:sz w:val="28"/>
          <w:szCs w:val="28"/>
        </w:rPr>
        <w:t xml:space="preserve"> &lt; П</w:t>
      </w:r>
      <w:r>
        <w:rPr>
          <w:color w:val="000000"/>
          <w:spacing w:val="-5"/>
          <w:sz w:val="28"/>
          <w:szCs w:val="28"/>
          <w:vertAlign w:val="subscript"/>
        </w:rPr>
        <w:t>4</w:t>
      </w:r>
    </w:p>
    <w:p w:rsidR="00E122FB" w:rsidRDefault="00E122FB" w:rsidP="00E122FB">
      <w:pPr>
        <w:shd w:val="clear" w:color="auto" w:fill="FFFFFF"/>
        <w:spacing w:line="360" w:lineRule="auto"/>
        <w:ind w:firstLine="691"/>
        <w:jc w:val="both"/>
        <w:rPr>
          <w:spacing w:val="-6"/>
          <w:sz w:val="28"/>
          <w:szCs w:val="28"/>
          <w:vertAlign w:val="subscript"/>
        </w:rPr>
      </w:pPr>
      <w:r>
        <w:rPr>
          <w:color w:val="000000"/>
          <w:spacing w:val="4"/>
          <w:sz w:val="28"/>
          <w:szCs w:val="28"/>
        </w:rPr>
        <w:t xml:space="preserve">Результаты расчетов по данным предприятия показывают, что сопоставление </w:t>
      </w:r>
      <w:r>
        <w:rPr>
          <w:color w:val="000000"/>
          <w:sz w:val="28"/>
          <w:szCs w:val="28"/>
        </w:rPr>
        <w:t xml:space="preserve">итогов групп по активу и пассиву в 2007-2009гг. имели следующий вид: </w:t>
      </w:r>
      <w:r>
        <w:rPr>
          <w:smallCaps/>
          <w:spacing w:val="-5"/>
          <w:sz w:val="28"/>
          <w:szCs w:val="28"/>
        </w:rPr>
        <w:t>А</w:t>
      </w:r>
      <w:r>
        <w:rPr>
          <w:smallCaps/>
          <w:spacing w:val="-5"/>
          <w:sz w:val="28"/>
          <w:szCs w:val="28"/>
          <w:vertAlign w:val="subscript"/>
        </w:rPr>
        <w:t xml:space="preserve">1 </w:t>
      </w:r>
      <w:r>
        <w:rPr>
          <w:spacing w:val="-6"/>
          <w:sz w:val="28"/>
          <w:szCs w:val="28"/>
        </w:rPr>
        <w:t xml:space="preserve">&lt; </w:t>
      </w:r>
      <w:r>
        <w:rPr>
          <w:smallCaps/>
          <w:spacing w:val="-5"/>
          <w:sz w:val="28"/>
          <w:szCs w:val="28"/>
        </w:rPr>
        <w:t>П</w:t>
      </w:r>
      <w:r>
        <w:rPr>
          <w:smallCaps/>
          <w:spacing w:val="-5"/>
          <w:sz w:val="28"/>
          <w:szCs w:val="28"/>
          <w:vertAlign w:val="subscript"/>
        </w:rPr>
        <w:t xml:space="preserve">1 </w:t>
      </w:r>
      <w:r>
        <w:rPr>
          <w:smallCaps/>
          <w:spacing w:val="-5"/>
          <w:sz w:val="28"/>
          <w:szCs w:val="28"/>
        </w:rPr>
        <w:t>;</w:t>
      </w:r>
      <w:r>
        <w:rPr>
          <w:spacing w:val="-5"/>
          <w:sz w:val="28"/>
          <w:szCs w:val="28"/>
        </w:rPr>
        <w:t xml:space="preserve">  </w:t>
      </w:r>
      <w:r>
        <w:rPr>
          <w:spacing w:val="-6"/>
          <w:sz w:val="28"/>
          <w:szCs w:val="28"/>
        </w:rPr>
        <w:t>А</w:t>
      </w:r>
      <w:r>
        <w:rPr>
          <w:spacing w:val="-6"/>
          <w:sz w:val="28"/>
          <w:szCs w:val="28"/>
          <w:vertAlign w:val="subscript"/>
        </w:rPr>
        <w:t>2</w:t>
      </w:r>
      <w:r>
        <w:rPr>
          <w:spacing w:val="-6"/>
          <w:sz w:val="28"/>
          <w:szCs w:val="28"/>
        </w:rPr>
        <w:t xml:space="preserve"> &lt; П</w:t>
      </w:r>
      <w:r>
        <w:rPr>
          <w:spacing w:val="-6"/>
          <w:sz w:val="28"/>
          <w:szCs w:val="28"/>
          <w:vertAlign w:val="subscript"/>
        </w:rPr>
        <w:t>2</w:t>
      </w:r>
      <w:r>
        <w:rPr>
          <w:spacing w:val="-6"/>
          <w:sz w:val="28"/>
          <w:szCs w:val="28"/>
        </w:rPr>
        <w:t>;  А</w:t>
      </w:r>
      <w:r>
        <w:rPr>
          <w:spacing w:val="-6"/>
          <w:sz w:val="28"/>
          <w:szCs w:val="28"/>
          <w:vertAlign w:val="subscript"/>
        </w:rPr>
        <w:t>3</w:t>
      </w:r>
      <w:r>
        <w:rPr>
          <w:spacing w:val="-6"/>
          <w:sz w:val="28"/>
          <w:szCs w:val="28"/>
        </w:rPr>
        <w:t xml:space="preserve"> &gt; П</w:t>
      </w:r>
      <w:r>
        <w:rPr>
          <w:spacing w:val="-6"/>
          <w:sz w:val="28"/>
          <w:szCs w:val="28"/>
          <w:vertAlign w:val="subscript"/>
        </w:rPr>
        <w:t>3</w:t>
      </w:r>
      <w:r>
        <w:rPr>
          <w:spacing w:val="-6"/>
          <w:sz w:val="28"/>
          <w:szCs w:val="28"/>
        </w:rPr>
        <w:t>;  А</w:t>
      </w:r>
      <w:r>
        <w:rPr>
          <w:spacing w:val="-6"/>
          <w:sz w:val="28"/>
          <w:szCs w:val="28"/>
          <w:vertAlign w:val="subscript"/>
        </w:rPr>
        <w:t>4</w:t>
      </w:r>
      <w:r>
        <w:rPr>
          <w:spacing w:val="-6"/>
          <w:sz w:val="28"/>
          <w:szCs w:val="28"/>
        </w:rPr>
        <w:t xml:space="preserve"> &gt; П</w:t>
      </w:r>
      <w:r>
        <w:rPr>
          <w:spacing w:val="-6"/>
          <w:sz w:val="28"/>
          <w:szCs w:val="28"/>
          <w:vertAlign w:val="subscript"/>
        </w:rPr>
        <w:t>4</w:t>
      </w:r>
    </w:p>
    <w:p w:rsidR="00E122FB" w:rsidRDefault="00E122FB" w:rsidP="00E122FB">
      <w:pPr>
        <w:pStyle w:val="a7"/>
        <w:spacing w:line="360" w:lineRule="auto"/>
        <w:ind w:left="0" w:firstLine="709"/>
        <w:jc w:val="both"/>
        <w:rPr>
          <w:szCs w:val="28"/>
        </w:rPr>
      </w:pPr>
      <w:r>
        <w:rPr>
          <w:szCs w:val="28"/>
        </w:rPr>
        <w:t xml:space="preserve">На основе полученных расчетов можно сделать вывод, что баланс не является абсолютно ликвидным. </w:t>
      </w:r>
    </w:p>
    <w:p w:rsidR="00E122FB" w:rsidRDefault="00E122FB" w:rsidP="00E122FB">
      <w:pPr>
        <w:shd w:val="clear" w:color="auto" w:fill="FFFFFF"/>
        <w:spacing w:line="360" w:lineRule="auto"/>
        <w:ind w:firstLine="709"/>
        <w:jc w:val="both"/>
        <w:rPr>
          <w:color w:val="000000"/>
          <w:spacing w:val="1"/>
          <w:sz w:val="28"/>
          <w:szCs w:val="28"/>
        </w:rPr>
      </w:pPr>
      <w:r>
        <w:rPr>
          <w:color w:val="000000"/>
          <w:spacing w:val="5"/>
          <w:sz w:val="28"/>
          <w:szCs w:val="28"/>
        </w:rPr>
        <w:t xml:space="preserve">По данным таблицы видим, что </w:t>
      </w:r>
      <w:r>
        <w:rPr>
          <w:color w:val="000000"/>
          <w:sz w:val="28"/>
          <w:szCs w:val="28"/>
        </w:rPr>
        <w:t xml:space="preserve">наиболее срочные обязательства превышают </w:t>
      </w:r>
      <w:r>
        <w:rPr>
          <w:color w:val="000000"/>
          <w:spacing w:val="1"/>
          <w:sz w:val="28"/>
          <w:szCs w:val="28"/>
        </w:rPr>
        <w:t>наиболее ликвидные активы, также краткосрочные пассивы превышают быстрореализуемые активы, а должно быть наоборот. То есть денежные средства, имеющиеся в наличии у предприятия, не могут погасить кредиторскую задолженность. А краткосрочная дебиторская задолженность меньше займов и кредитов предприятия.</w:t>
      </w:r>
    </w:p>
    <w:p w:rsidR="00E122FB" w:rsidRDefault="00906532" w:rsidP="00E122FB">
      <w:pPr>
        <w:shd w:val="clear" w:color="auto" w:fill="FFFFFF"/>
        <w:spacing w:line="360" w:lineRule="auto"/>
        <w:ind w:firstLine="709"/>
        <w:jc w:val="both"/>
        <w:rPr>
          <w:color w:val="000000"/>
          <w:spacing w:val="1"/>
          <w:sz w:val="28"/>
          <w:szCs w:val="28"/>
        </w:rPr>
      </w:pPr>
      <w:r>
        <w:rPr>
          <w:color w:val="000000"/>
          <w:spacing w:val="1"/>
          <w:sz w:val="28"/>
          <w:szCs w:val="28"/>
        </w:rPr>
        <w:t>М</w:t>
      </w:r>
      <w:r w:rsidR="00E122FB">
        <w:rPr>
          <w:color w:val="000000"/>
          <w:sz w:val="28"/>
          <w:szCs w:val="28"/>
        </w:rPr>
        <w:t>едленно реализуемые активы (запасы)</w:t>
      </w:r>
      <w:r w:rsidR="00E122FB" w:rsidRPr="006A7562">
        <w:rPr>
          <w:color w:val="000000"/>
          <w:spacing w:val="-2"/>
          <w:sz w:val="28"/>
          <w:szCs w:val="28"/>
        </w:rPr>
        <w:t xml:space="preserve"> </w:t>
      </w:r>
      <w:r w:rsidR="00E122FB">
        <w:rPr>
          <w:color w:val="000000"/>
          <w:spacing w:val="-2"/>
          <w:sz w:val="28"/>
          <w:szCs w:val="28"/>
        </w:rPr>
        <w:t>превышают долгосрочные пассивы, так как у предприятия просто нет долгосрочных обязательств.</w:t>
      </w:r>
    </w:p>
    <w:p w:rsidR="00E122FB" w:rsidRDefault="00906532" w:rsidP="00E122FB">
      <w:pPr>
        <w:shd w:val="clear" w:color="auto" w:fill="FFFFFF"/>
        <w:spacing w:line="360" w:lineRule="auto"/>
        <w:ind w:firstLine="709"/>
        <w:jc w:val="both"/>
        <w:rPr>
          <w:color w:val="000000"/>
          <w:sz w:val="28"/>
          <w:szCs w:val="28"/>
        </w:rPr>
      </w:pPr>
      <w:r>
        <w:rPr>
          <w:color w:val="000000"/>
          <w:sz w:val="28"/>
          <w:szCs w:val="28"/>
        </w:rPr>
        <w:t>У</w:t>
      </w:r>
      <w:r w:rsidR="00E122FB">
        <w:rPr>
          <w:color w:val="000000"/>
          <w:sz w:val="28"/>
          <w:szCs w:val="28"/>
        </w:rPr>
        <w:t>стойчивые пассивы не превышают труднореализуемые активы, а этого быть не должно. Иначе, внеоборотные активы должны быть меньше капитала и резервов предприятия, так как за счет капитала и происходит формирование внеоборотных активов.</w:t>
      </w:r>
    </w:p>
    <w:p w:rsidR="00E122FB" w:rsidRDefault="00E122FB" w:rsidP="00E122FB">
      <w:pPr>
        <w:shd w:val="clear" w:color="auto" w:fill="FFFFFF"/>
        <w:spacing w:line="360" w:lineRule="auto"/>
        <w:ind w:firstLine="709"/>
        <w:jc w:val="both"/>
        <w:rPr>
          <w:color w:val="000000"/>
          <w:sz w:val="28"/>
          <w:szCs w:val="28"/>
        </w:rPr>
      </w:pPr>
      <w:r>
        <w:rPr>
          <w:color w:val="000000"/>
          <w:sz w:val="28"/>
          <w:szCs w:val="28"/>
        </w:rPr>
        <w:t xml:space="preserve">Следовательно, можно сделать вывод, что баланс предприятия нельзя считать абсолютно ликвидным. </w:t>
      </w:r>
    </w:p>
    <w:p w:rsidR="00E122FB" w:rsidRDefault="00E122FB" w:rsidP="00E122FB">
      <w:pPr>
        <w:shd w:val="clear" w:color="auto" w:fill="FFFFFF"/>
        <w:spacing w:line="360" w:lineRule="auto"/>
        <w:ind w:firstLine="713"/>
        <w:jc w:val="both"/>
      </w:pPr>
      <w:r>
        <w:rPr>
          <w:color w:val="000000"/>
          <w:spacing w:val="-1"/>
          <w:sz w:val="28"/>
          <w:szCs w:val="28"/>
        </w:rPr>
        <w:t xml:space="preserve">Финансовое положение предприятия характеризуется показателями финансовой </w:t>
      </w:r>
      <w:r>
        <w:rPr>
          <w:color w:val="000000"/>
          <w:spacing w:val="1"/>
          <w:sz w:val="28"/>
          <w:szCs w:val="28"/>
        </w:rPr>
        <w:t xml:space="preserve">устойчивости и показателями ликвидности. Показатели ликвидности позволяют </w:t>
      </w:r>
      <w:r>
        <w:rPr>
          <w:color w:val="000000"/>
          <w:sz w:val="28"/>
          <w:szCs w:val="28"/>
        </w:rPr>
        <w:t>определить способность предприятия оплатить свои текущие активы.</w:t>
      </w:r>
    </w:p>
    <w:p w:rsidR="00E122FB" w:rsidRDefault="00E122FB" w:rsidP="00E122FB">
      <w:pPr>
        <w:ind w:firstLine="720"/>
        <w:rPr>
          <w:sz w:val="28"/>
          <w:szCs w:val="28"/>
        </w:rPr>
      </w:pPr>
      <w:r>
        <w:rPr>
          <w:sz w:val="28"/>
          <w:szCs w:val="28"/>
        </w:rPr>
        <w:t xml:space="preserve">Таблица 4 – Показатели платежеспособности и ликвидности </w:t>
      </w:r>
    </w:p>
    <w:p w:rsidR="00E122FB" w:rsidRDefault="00E122FB" w:rsidP="00E122FB">
      <w:pPr>
        <w:spacing w:line="360" w:lineRule="auto"/>
        <w:ind w:firstLine="2160"/>
        <w:rPr>
          <w:sz w:val="28"/>
          <w:szCs w:val="28"/>
        </w:rPr>
      </w:pPr>
      <w:r>
        <w:rPr>
          <w:sz w:val="28"/>
        </w:rPr>
        <w:t>ООО «СК Афон»</w:t>
      </w:r>
      <w:r>
        <w:rPr>
          <w:sz w:val="28"/>
          <w:szCs w:val="28"/>
        </w:rPr>
        <w:t xml:space="preserve"> за 2007-2009гг.</w:t>
      </w:r>
    </w:p>
    <w:tbl>
      <w:tblPr>
        <w:tblStyle w:val="a9"/>
        <w:tblW w:w="0" w:type="auto"/>
        <w:tblLook w:val="01E0" w:firstRow="1" w:lastRow="1" w:firstColumn="1" w:lastColumn="1" w:noHBand="0" w:noVBand="0"/>
      </w:tblPr>
      <w:tblGrid>
        <w:gridCol w:w="1900"/>
        <w:gridCol w:w="1137"/>
        <w:gridCol w:w="922"/>
        <w:gridCol w:w="922"/>
        <w:gridCol w:w="923"/>
        <w:gridCol w:w="931"/>
        <w:gridCol w:w="972"/>
        <w:gridCol w:w="931"/>
        <w:gridCol w:w="932"/>
      </w:tblGrid>
      <w:tr w:rsidR="00E122FB" w:rsidTr="00E122FB">
        <w:trPr>
          <w:trHeight w:val="453"/>
        </w:trPr>
        <w:tc>
          <w:tcPr>
            <w:tcW w:w="2039" w:type="dxa"/>
            <w:vMerge w:val="restart"/>
            <w:tcBorders>
              <w:top w:val="single" w:sz="4" w:space="0" w:color="auto"/>
              <w:left w:val="single" w:sz="4" w:space="0" w:color="auto"/>
              <w:right w:val="single" w:sz="4" w:space="0" w:color="auto"/>
            </w:tcBorders>
            <w:vAlign w:val="center"/>
          </w:tcPr>
          <w:p w:rsidR="00E122FB" w:rsidRDefault="00E122FB" w:rsidP="00E122FB">
            <w:pPr>
              <w:jc w:val="center"/>
            </w:pPr>
            <w:r>
              <w:t>Показатели</w:t>
            </w:r>
          </w:p>
        </w:tc>
        <w:tc>
          <w:tcPr>
            <w:tcW w:w="1137" w:type="dxa"/>
            <w:vMerge w:val="restart"/>
            <w:tcBorders>
              <w:top w:val="single" w:sz="4" w:space="0" w:color="auto"/>
              <w:left w:val="single" w:sz="4" w:space="0" w:color="auto"/>
              <w:right w:val="single" w:sz="4" w:space="0" w:color="auto"/>
            </w:tcBorders>
            <w:vAlign w:val="center"/>
          </w:tcPr>
          <w:p w:rsidR="00E122FB" w:rsidRDefault="00E122FB" w:rsidP="00E122FB">
            <w:pPr>
              <w:jc w:val="center"/>
            </w:pPr>
            <w:r>
              <w:t>Норма-тивное значение</w:t>
            </w:r>
          </w:p>
        </w:tc>
        <w:tc>
          <w:tcPr>
            <w:tcW w:w="2872" w:type="dxa"/>
            <w:gridSpan w:val="3"/>
            <w:tcBorders>
              <w:top w:val="single" w:sz="4" w:space="0" w:color="auto"/>
              <w:left w:val="single" w:sz="4" w:space="0" w:color="auto"/>
              <w:right w:val="single" w:sz="4" w:space="0" w:color="auto"/>
            </w:tcBorders>
            <w:vAlign w:val="center"/>
          </w:tcPr>
          <w:p w:rsidR="00E122FB" w:rsidRDefault="00E122FB" w:rsidP="00E122FB">
            <w:pPr>
              <w:jc w:val="center"/>
            </w:pPr>
            <w:r>
              <w:t>Годы</w:t>
            </w:r>
          </w:p>
        </w:tc>
        <w:tc>
          <w:tcPr>
            <w:tcW w:w="4089" w:type="dxa"/>
            <w:gridSpan w:val="4"/>
            <w:tcBorders>
              <w:top w:val="single" w:sz="4" w:space="0" w:color="auto"/>
              <w:left w:val="single" w:sz="4" w:space="0" w:color="auto"/>
              <w:right w:val="single" w:sz="4" w:space="0" w:color="auto"/>
            </w:tcBorders>
            <w:vAlign w:val="center"/>
          </w:tcPr>
          <w:p w:rsidR="00E122FB" w:rsidRDefault="00E122FB" w:rsidP="00E122FB">
            <w:pPr>
              <w:jc w:val="center"/>
            </w:pPr>
            <w:r>
              <w:t>Темп прироста</w:t>
            </w:r>
          </w:p>
        </w:tc>
      </w:tr>
      <w:tr w:rsidR="00E122FB" w:rsidTr="00E122FB">
        <w:trPr>
          <w:trHeight w:val="351"/>
        </w:trPr>
        <w:tc>
          <w:tcPr>
            <w:tcW w:w="2039" w:type="dxa"/>
            <w:vMerge/>
            <w:tcBorders>
              <w:left w:val="single" w:sz="4" w:space="0" w:color="auto"/>
              <w:right w:val="single" w:sz="4" w:space="0" w:color="auto"/>
            </w:tcBorders>
            <w:vAlign w:val="center"/>
          </w:tcPr>
          <w:p w:rsidR="00E122FB" w:rsidRDefault="00E122FB" w:rsidP="00E122FB">
            <w:pPr>
              <w:jc w:val="center"/>
            </w:pPr>
          </w:p>
        </w:tc>
        <w:tc>
          <w:tcPr>
            <w:tcW w:w="1137" w:type="dxa"/>
            <w:vMerge/>
            <w:tcBorders>
              <w:left w:val="single" w:sz="4" w:space="0" w:color="auto"/>
              <w:right w:val="single" w:sz="4" w:space="0" w:color="auto"/>
            </w:tcBorders>
            <w:vAlign w:val="center"/>
          </w:tcPr>
          <w:p w:rsidR="00E122FB" w:rsidRDefault="00E122FB" w:rsidP="00E122FB">
            <w:pPr>
              <w:jc w:val="center"/>
            </w:pPr>
          </w:p>
        </w:tc>
        <w:tc>
          <w:tcPr>
            <w:tcW w:w="957" w:type="dxa"/>
            <w:vMerge w:val="restart"/>
            <w:tcBorders>
              <w:top w:val="single" w:sz="4" w:space="0" w:color="auto"/>
              <w:left w:val="single" w:sz="4" w:space="0" w:color="auto"/>
              <w:right w:val="single" w:sz="4" w:space="0" w:color="auto"/>
            </w:tcBorders>
            <w:vAlign w:val="center"/>
          </w:tcPr>
          <w:p w:rsidR="00E122FB" w:rsidRDefault="00E122FB" w:rsidP="00E122FB">
            <w:pPr>
              <w:jc w:val="center"/>
            </w:pPr>
            <w:r>
              <w:t>2007г.</w:t>
            </w:r>
          </w:p>
        </w:tc>
        <w:tc>
          <w:tcPr>
            <w:tcW w:w="957" w:type="dxa"/>
            <w:vMerge w:val="restart"/>
            <w:tcBorders>
              <w:top w:val="single" w:sz="4" w:space="0" w:color="auto"/>
              <w:left w:val="single" w:sz="4" w:space="0" w:color="auto"/>
              <w:right w:val="single" w:sz="4" w:space="0" w:color="auto"/>
            </w:tcBorders>
            <w:vAlign w:val="center"/>
          </w:tcPr>
          <w:p w:rsidR="00E122FB" w:rsidRDefault="00E122FB" w:rsidP="00E122FB">
            <w:pPr>
              <w:jc w:val="center"/>
            </w:pPr>
            <w:r>
              <w:t>2008г.</w:t>
            </w:r>
          </w:p>
        </w:tc>
        <w:tc>
          <w:tcPr>
            <w:tcW w:w="958" w:type="dxa"/>
            <w:vMerge w:val="restart"/>
            <w:tcBorders>
              <w:top w:val="single" w:sz="4" w:space="0" w:color="auto"/>
              <w:left w:val="single" w:sz="4" w:space="0" w:color="auto"/>
              <w:right w:val="single" w:sz="4" w:space="0" w:color="auto"/>
            </w:tcBorders>
            <w:vAlign w:val="center"/>
          </w:tcPr>
          <w:p w:rsidR="00E122FB" w:rsidRDefault="00E122FB" w:rsidP="00E122FB">
            <w:pPr>
              <w:jc w:val="center"/>
            </w:pPr>
            <w:r>
              <w:t>2009г.</w:t>
            </w:r>
          </w:p>
        </w:tc>
        <w:tc>
          <w:tcPr>
            <w:tcW w:w="2044" w:type="dxa"/>
            <w:gridSpan w:val="2"/>
            <w:tcBorders>
              <w:top w:val="single" w:sz="4" w:space="0" w:color="auto"/>
              <w:left w:val="single" w:sz="4" w:space="0" w:color="auto"/>
              <w:right w:val="single" w:sz="4" w:space="0" w:color="auto"/>
            </w:tcBorders>
            <w:vAlign w:val="center"/>
          </w:tcPr>
          <w:p w:rsidR="00E122FB" w:rsidRDefault="00E122FB" w:rsidP="00E122FB">
            <w:pPr>
              <w:jc w:val="center"/>
            </w:pPr>
            <w:r>
              <w:rPr>
                <w:sz w:val="22"/>
                <w:szCs w:val="22"/>
              </w:rPr>
              <w:t>2008г. к 2007г.</w:t>
            </w:r>
          </w:p>
        </w:tc>
        <w:tc>
          <w:tcPr>
            <w:tcW w:w="2045" w:type="dxa"/>
            <w:gridSpan w:val="2"/>
            <w:tcBorders>
              <w:top w:val="single" w:sz="4" w:space="0" w:color="auto"/>
              <w:left w:val="single" w:sz="4" w:space="0" w:color="auto"/>
              <w:right w:val="single" w:sz="4" w:space="0" w:color="auto"/>
            </w:tcBorders>
            <w:vAlign w:val="center"/>
          </w:tcPr>
          <w:p w:rsidR="00E122FB" w:rsidRDefault="00E122FB" w:rsidP="00E122FB">
            <w:pPr>
              <w:jc w:val="center"/>
            </w:pPr>
            <w:r>
              <w:rPr>
                <w:sz w:val="22"/>
                <w:szCs w:val="22"/>
              </w:rPr>
              <w:t>2009г. к 2008г.</w:t>
            </w:r>
          </w:p>
        </w:tc>
      </w:tr>
      <w:tr w:rsidR="00E122FB" w:rsidTr="00E122FB">
        <w:trPr>
          <w:trHeight w:val="90"/>
        </w:trPr>
        <w:tc>
          <w:tcPr>
            <w:tcW w:w="2039" w:type="dxa"/>
            <w:vMerge/>
            <w:tcBorders>
              <w:left w:val="single" w:sz="4" w:space="0" w:color="auto"/>
              <w:right w:val="single" w:sz="4" w:space="0" w:color="auto"/>
            </w:tcBorders>
            <w:vAlign w:val="center"/>
          </w:tcPr>
          <w:p w:rsidR="00E122FB" w:rsidRDefault="00E122FB" w:rsidP="00E122FB">
            <w:pPr>
              <w:jc w:val="center"/>
            </w:pPr>
          </w:p>
        </w:tc>
        <w:tc>
          <w:tcPr>
            <w:tcW w:w="1137" w:type="dxa"/>
            <w:vMerge/>
            <w:tcBorders>
              <w:left w:val="single" w:sz="4" w:space="0" w:color="auto"/>
              <w:bottom w:val="single" w:sz="4" w:space="0" w:color="auto"/>
              <w:right w:val="single" w:sz="4" w:space="0" w:color="auto"/>
            </w:tcBorders>
            <w:vAlign w:val="center"/>
          </w:tcPr>
          <w:p w:rsidR="00E122FB" w:rsidRDefault="00E122FB" w:rsidP="00E122FB">
            <w:pPr>
              <w:jc w:val="center"/>
            </w:pPr>
          </w:p>
        </w:tc>
        <w:tc>
          <w:tcPr>
            <w:tcW w:w="957" w:type="dxa"/>
            <w:vMerge/>
            <w:tcBorders>
              <w:left w:val="single" w:sz="4" w:space="0" w:color="auto"/>
              <w:right w:val="single" w:sz="4" w:space="0" w:color="auto"/>
            </w:tcBorders>
            <w:vAlign w:val="center"/>
          </w:tcPr>
          <w:p w:rsidR="00E122FB" w:rsidRDefault="00E122FB" w:rsidP="00E122FB">
            <w:pPr>
              <w:jc w:val="center"/>
            </w:pPr>
          </w:p>
        </w:tc>
        <w:tc>
          <w:tcPr>
            <w:tcW w:w="957" w:type="dxa"/>
            <w:vMerge/>
            <w:tcBorders>
              <w:left w:val="single" w:sz="4" w:space="0" w:color="auto"/>
              <w:right w:val="single" w:sz="4" w:space="0" w:color="auto"/>
            </w:tcBorders>
            <w:vAlign w:val="center"/>
          </w:tcPr>
          <w:p w:rsidR="00E122FB" w:rsidRDefault="00E122FB" w:rsidP="00E122FB">
            <w:pPr>
              <w:jc w:val="center"/>
            </w:pPr>
          </w:p>
        </w:tc>
        <w:tc>
          <w:tcPr>
            <w:tcW w:w="958" w:type="dxa"/>
            <w:vMerge/>
            <w:tcBorders>
              <w:left w:val="single" w:sz="4" w:space="0" w:color="auto"/>
              <w:right w:val="single" w:sz="4" w:space="0" w:color="auto"/>
            </w:tcBorders>
            <w:vAlign w:val="center"/>
          </w:tcPr>
          <w:p w:rsidR="00E122FB" w:rsidRDefault="00E122FB" w:rsidP="00E122FB">
            <w:pPr>
              <w:jc w:val="center"/>
            </w:pPr>
          </w:p>
        </w:tc>
        <w:tc>
          <w:tcPr>
            <w:tcW w:w="1022" w:type="dxa"/>
            <w:tcBorders>
              <w:top w:val="single" w:sz="4" w:space="0" w:color="auto"/>
              <w:left w:val="single" w:sz="4" w:space="0" w:color="auto"/>
              <w:right w:val="single" w:sz="4" w:space="0" w:color="auto"/>
            </w:tcBorders>
            <w:vAlign w:val="center"/>
          </w:tcPr>
          <w:p w:rsidR="00E122FB" w:rsidRDefault="00E122FB" w:rsidP="00E122FB">
            <w:pPr>
              <w:jc w:val="center"/>
            </w:pPr>
            <w:r>
              <w:t>тыс. руб.</w:t>
            </w:r>
          </w:p>
        </w:tc>
        <w:tc>
          <w:tcPr>
            <w:tcW w:w="1022" w:type="dxa"/>
            <w:tcBorders>
              <w:top w:val="single" w:sz="4" w:space="0" w:color="auto"/>
              <w:left w:val="single" w:sz="4" w:space="0" w:color="auto"/>
              <w:right w:val="single" w:sz="4" w:space="0" w:color="auto"/>
            </w:tcBorders>
            <w:vAlign w:val="center"/>
          </w:tcPr>
          <w:p w:rsidR="00E122FB" w:rsidRDefault="00E122FB" w:rsidP="00E122FB">
            <w:pPr>
              <w:jc w:val="center"/>
            </w:pPr>
            <w:r>
              <w:t>%</w:t>
            </w:r>
          </w:p>
        </w:tc>
        <w:tc>
          <w:tcPr>
            <w:tcW w:w="1022" w:type="dxa"/>
            <w:tcBorders>
              <w:top w:val="single" w:sz="4" w:space="0" w:color="auto"/>
              <w:left w:val="single" w:sz="4" w:space="0" w:color="auto"/>
              <w:right w:val="single" w:sz="4" w:space="0" w:color="auto"/>
            </w:tcBorders>
            <w:vAlign w:val="center"/>
          </w:tcPr>
          <w:p w:rsidR="00E122FB" w:rsidRDefault="00E122FB" w:rsidP="00E122FB">
            <w:pPr>
              <w:jc w:val="center"/>
            </w:pPr>
            <w:r>
              <w:t>тыс. руб.</w:t>
            </w:r>
          </w:p>
        </w:tc>
        <w:tc>
          <w:tcPr>
            <w:tcW w:w="1023"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w:t>
            </w:r>
          </w:p>
        </w:tc>
      </w:tr>
      <w:tr w:rsidR="00E122FB" w:rsidTr="00E122FB">
        <w:trPr>
          <w:trHeight w:val="178"/>
        </w:trPr>
        <w:tc>
          <w:tcPr>
            <w:tcW w:w="2039" w:type="dxa"/>
            <w:tcBorders>
              <w:top w:val="single" w:sz="4" w:space="0" w:color="auto"/>
              <w:left w:val="single" w:sz="4" w:space="0" w:color="auto"/>
              <w:bottom w:val="single" w:sz="4" w:space="0" w:color="auto"/>
              <w:right w:val="single" w:sz="4" w:space="0" w:color="auto"/>
            </w:tcBorders>
          </w:tcPr>
          <w:p w:rsidR="00E122FB" w:rsidRDefault="00E122FB" w:rsidP="00E122FB">
            <w:r>
              <w:t>Коэффициент абсолютной ликвидности</w:t>
            </w:r>
          </w:p>
        </w:tc>
        <w:tc>
          <w:tcPr>
            <w:tcW w:w="11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0,2–0,25</w:t>
            </w:r>
          </w:p>
        </w:tc>
        <w:tc>
          <w:tcPr>
            <w:tcW w:w="95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0,025</w:t>
            </w:r>
          </w:p>
        </w:tc>
        <w:tc>
          <w:tcPr>
            <w:tcW w:w="95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0,026</w:t>
            </w:r>
          </w:p>
        </w:tc>
        <w:tc>
          <w:tcPr>
            <w:tcW w:w="958"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0,019</w:t>
            </w:r>
          </w:p>
        </w:tc>
        <w:tc>
          <w:tcPr>
            <w:tcW w:w="102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0,001</w:t>
            </w:r>
          </w:p>
        </w:tc>
        <w:tc>
          <w:tcPr>
            <w:tcW w:w="102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104,0</w:t>
            </w:r>
          </w:p>
        </w:tc>
        <w:tc>
          <w:tcPr>
            <w:tcW w:w="102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-0,007</w:t>
            </w:r>
          </w:p>
        </w:tc>
        <w:tc>
          <w:tcPr>
            <w:tcW w:w="1023"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73,08</w:t>
            </w:r>
          </w:p>
        </w:tc>
      </w:tr>
      <w:tr w:rsidR="00E122FB" w:rsidTr="00E122FB">
        <w:trPr>
          <w:trHeight w:val="257"/>
        </w:trPr>
        <w:tc>
          <w:tcPr>
            <w:tcW w:w="2039" w:type="dxa"/>
            <w:tcBorders>
              <w:top w:val="single" w:sz="4" w:space="0" w:color="auto"/>
              <w:left w:val="single" w:sz="4" w:space="0" w:color="auto"/>
              <w:bottom w:val="single" w:sz="4" w:space="0" w:color="auto"/>
              <w:right w:val="single" w:sz="4" w:space="0" w:color="auto"/>
            </w:tcBorders>
          </w:tcPr>
          <w:p w:rsidR="00E122FB" w:rsidRDefault="00E122FB" w:rsidP="00E122FB">
            <w:r>
              <w:t>Коэффициент срочной ликвидности</w:t>
            </w:r>
          </w:p>
        </w:tc>
        <w:tc>
          <w:tcPr>
            <w:tcW w:w="11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0,6–0,7</w:t>
            </w:r>
          </w:p>
        </w:tc>
        <w:tc>
          <w:tcPr>
            <w:tcW w:w="95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0,22</w:t>
            </w:r>
          </w:p>
        </w:tc>
        <w:tc>
          <w:tcPr>
            <w:tcW w:w="95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0,27</w:t>
            </w:r>
          </w:p>
        </w:tc>
        <w:tc>
          <w:tcPr>
            <w:tcW w:w="958"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0,13</w:t>
            </w:r>
          </w:p>
        </w:tc>
        <w:tc>
          <w:tcPr>
            <w:tcW w:w="102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0,05</w:t>
            </w:r>
          </w:p>
        </w:tc>
        <w:tc>
          <w:tcPr>
            <w:tcW w:w="102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122,73</w:t>
            </w:r>
          </w:p>
        </w:tc>
        <w:tc>
          <w:tcPr>
            <w:tcW w:w="102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-0,14</w:t>
            </w:r>
          </w:p>
        </w:tc>
        <w:tc>
          <w:tcPr>
            <w:tcW w:w="1023"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48,15</w:t>
            </w:r>
          </w:p>
        </w:tc>
      </w:tr>
      <w:tr w:rsidR="00E122FB" w:rsidTr="00E122FB">
        <w:trPr>
          <w:trHeight w:val="257"/>
        </w:trPr>
        <w:tc>
          <w:tcPr>
            <w:tcW w:w="2039" w:type="dxa"/>
            <w:tcBorders>
              <w:top w:val="single" w:sz="4" w:space="0" w:color="auto"/>
              <w:left w:val="single" w:sz="4" w:space="0" w:color="auto"/>
              <w:bottom w:val="single" w:sz="4" w:space="0" w:color="auto"/>
              <w:right w:val="single" w:sz="4" w:space="0" w:color="auto"/>
            </w:tcBorders>
          </w:tcPr>
          <w:p w:rsidR="00E122FB" w:rsidRDefault="00E122FB" w:rsidP="00E122FB">
            <w:r>
              <w:t>Коэффициент текущей ликвидности</w:t>
            </w:r>
          </w:p>
        </w:tc>
        <w:tc>
          <w:tcPr>
            <w:tcW w:w="11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1,0–2,0</w:t>
            </w:r>
          </w:p>
        </w:tc>
        <w:tc>
          <w:tcPr>
            <w:tcW w:w="95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0,52</w:t>
            </w:r>
          </w:p>
        </w:tc>
        <w:tc>
          <w:tcPr>
            <w:tcW w:w="95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0,39</w:t>
            </w:r>
          </w:p>
        </w:tc>
        <w:tc>
          <w:tcPr>
            <w:tcW w:w="958"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0,37</w:t>
            </w:r>
          </w:p>
        </w:tc>
        <w:tc>
          <w:tcPr>
            <w:tcW w:w="102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-0,13</w:t>
            </w:r>
          </w:p>
        </w:tc>
        <w:tc>
          <w:tcPr>
            <w:tcW w:w="102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75,0</w:t>
            </w:r>
          </w:p>
        </w:tc>
        <w:tc>
          <w:tcPr>
            <w:tcW w:w="102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-0,02</w:t>
            </w:r>
          </w:p>
        </w:tc>
        <w:tc>
          <w:tcPr>
            <w:tcW w:w="1023"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94,87</w:t>
            </w:r>
          </w:p>
        </w:tc>
      </w:tr>
      <w:tr w:rsidR="00E122FB" w:rsidTr="00E122FB">
        <w:trPr>
          <w:trHeight w:val="484"/>
        </w:trPr>
        <w:tc>
          <w:tcPr>
            <w:tcW w:w="2039" w:type="dxa"/>
            <w:tcBorders>
              <w:top w:val="single" w:sz="4" w:space="0" w:color="auto"/>
              <w:left w:val="single" w:sz="4" w:space="0" w:color="auto"/>
              <w:bottom w:val="single" w:sz="4" w:space="0" w:color="auto"/>
              <w:right w:val="single" w:sz="4" w:space="0" w:color="auto"/>
            </w:tcBorders>
          </w:tcPr>
          <w:p w:rsidR="00E122FB" w:rsidRDefault="00E122FB" w:rsidP="00E122FB">
            <w:r>
              <w:t>Коэффициент общей ликвидности</w:t>
            </w:r>
          </w:p>
        </w:tc>
        <w:tc>
          <w:tcPr>
            <w:tcW w:w="11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2,0–3,0</w:t>
            </w:r>
          </w:p>
        </w:tc>
        <w:tc>
          <w:tcPr>
            <w:tcW w:w="95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0,38</w:t>
            </w:r>
          </w:p>
        </w:tc>
        <w:tc>
          <w:tcPr>
            <w:tcW w:w="95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0,33</w:t>
            </w:r>
          </w:p>
        </w:tc>
        <w:tc>
          <w:tcPr>
            <w:tcW w:w="958"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0,26</w:t>
            </w:r>
          </w:p>
        </w:tc>
        <w:tc>
          <w:tcPr>
            <w:tcW w:w="102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-0,05</w:t>
            </w:r>
          </w:p>
        </w:tc>
        <w:tc>
          <w:tcPr>
            <w:tcW w:w="102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84,85</w:t>
            </w:r>
          </w:p>
        </w:tc>
        <w:tc>
          <w:tcPr>
            <w:tcW w:w="102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-0,07</w:t>
            </w:r>
          </w:p>
        </w:tc>
        <w:tc>
          <w:tcPr>
            <w:tcW w:w="1023"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78,79</w:t>
            </w:r>
          </w:p>
        </w:tc>
      </w:tr>
    </w:tbl>
    <w:p w:rsidR="00E122FB" w:rsidRDefault="00E122FB" w:rsidP="00E122FB">
      <w:pPr>
        <w:shd w:val="clear" w:color="auto" w:fill="FFFFFF"/>
        <w:ind w:left="709"/>
        <w:jc w:val="both"/>
        <w:rPr>
          <w:color w:val="000000"/>
          <w:sz w:val="28"/>
          <w:szCs w:val="28"/>
        </w:rPr>
      </w:pPr>
    </w:p>
    <w:p w:rsidR="00E122FB" w:rsidRDefault="00E122FB" w:rsidP="00906532">
      <w:pPr>
        <w:shd w:val="clear" w:color="auto" w:fill="FFFFFF"/>
        <w:spacing w:line="360" w:lineRule="auto"/>
        <w:ind w:firstLine="720"/>
        <w:jc w:val="both"/>
        <w:rPr>
          <w:color w:val="000000"/>
          <w:sz w:val="28"/>
          <w:szCs w:val="28"/>
        </w:rPr>
      </w:pPr>
      <w:r>
        <w:rPr>
          <w:color w:val="000000"/>
          <w:sz w:val="28"/>
          <w:szCs w:val="28"/>
        </w:rPr>
        <w:t>1. Коэффициент абсолютной ликвидности: А</w:t>
      </w:r>
      <w:r>
        <w:rPr>
          <w:color w:val="000000"/>
          <w:sz w:val="28"/>
          <w:szCs w:val="28"/>
          <w:vertAlign w:val="subscript"/>
        </w:rPr>
        <w:t>1</w:t>
      </w:r>
      <w:r>
        <w:rPr>
          <w:color w:val="000000"/>
          <w:sz w:val="28"/>
          <w:szCs w:val="28"/>
        </w:rPr>
        <w:t xml:space="preserve"> / (П</w:t>
      </w:r>
      <w:r>
        <w:rPr>
          <w:color w:val="000000"/>
          <w:sz w:val="28"/>
          <w:szCs w:val="28"/>
          <w:vertAlign w:val="subscript"/>
        </w:rPr>
        <w:t xml:space="preserve">1 </w:t>
      </w:r>
      <w:r>
        <w:rPr>
          <w:color w:val="000000"/>
          <w:sz w:val="28"/>
          <w:szCs w:val="28"/>
        </w:rPr>
        <w:t>+</w:t>
      </w:r>
      <w:r>
        <w:rPr>
          <w:color w:val="000000"/>
          <w:sz w:val="28"/>
          <w:szCs w:val="28"/>
          <w:vertAlign w:val="subscript"/>
        </w:rPr>
        <w:t xml:space="preserve"> </w:t>
      </w:r>
      <w:r>
        <w:rPr>
          <w:color w:val="000000"/>
          <w:sz w:val="28"/>
          <w:szCs w:val="28"/>
        </w:rPr>
        <w:t>П</w:t>
      </w:r>
      <w:r>
        <w:rPr>
          <w:color w:val="000000"/>
          <w:sz w:val="28"/>
          <w:szCs w:val="28"/>
          <w:vertAlign w:val="subscript"/>
        </w:rPr>
        <w:t>2</w:t>
      </w:r>
      <w:r>
        <w:rPr>
          <w:color w:val="000000"/>
          <w:sz w:val="28"/>
          <w:szCs w:val="28"/>
        </w:rPr>
        <w:t>), показывает, какую часть краткосрочной задолженности предприятие может погасить в ближайшее время за счет имеющейся денежной наличности. Чем выше его величина, тем больше гарантия погашения долгов. Видим, что данный показатель намного ниже норматива, что говорит о том, что предприятие не может погасить долги за счет денежных средств. В 2009г. коэффициент абсолютной ликвидности снижается по сравнению с предыдущими годами.</w:t>
      </w:r>
    </w:p>
    <w:p w:rsidR="00E122FB" w:rsidRDefault="00E122FB" w:rsidP="00E122FB">
      <w:pPr>
        <w:shd w:val="clear" w:color="auto" w:fill="FFFFFF"/>
        <w:spacing w:line="360" w:lineRule="auto"/>
        <w:ind w:firstLine="720"/>
        <w:jc w:val="both"/>
        <w:rPr>
          <w:color w:val="000000"/>
          <w:sz w:val="28"/>
          <w:szCs w:val="28"/>
        </w:rPr>
      </w:pPr>
      <w:r>
        <w:rPr>
          <w:color w:val="000000"/>
          <w:sz w:val="28"/>
          <w:szCs w:val="28"/>
        </w:rPr>
        <w:t>2. Коэффициент срочной ликвидности: (А</w:t>
      </w:r>
      <w:r>
        <w:rPr>
          <w:color w:val="000000"/>
          <w:sz w:val="28"/>
          <w:szCs w:val="28"/>
          <w:vertAlign w:val="subscript"/>
        </w:rPr>
        <w:t>1</w:t>
      </w:r>
      <w:r>
        <w:rPr>
          <w:color w:val="000000"/>
          <w:sz w:val="28"/>
          <w:szCs w:val="28"/>
        </w:rPr>
        <w:t xml:space="preserve"> + А</w:t>
      </w:r>
      <w:r>
        <w:rPr>
          <w:color w:val="000000"/>
          <w:sz w:val="28"/>
          <w:szCs w:val="28"/>
          <w:vertAlign w:val="subscript"/>
        </w:rPr>
        <w:t>2</w:t>
      </w:r>
      <w:r>
        <w:rPr>
          <w:color w:val="000000"/>
          <w:sz w:val="28"/>
          <w:szCs w:val="28"/>
        </w:rPr>
        <w:t>) / (П</w:t>
      </w:r>
      <w:r>
        <w:rPr>
          <w:color w:val="000000"/>
          <w:sz w:val="28"/>
          <w:szCs w:val="28"/>
          <w:vertAlign w:val="subscript"/>
        </w:rPr>
        <w:t>1</w:t>
      </w:r>
      <w:r>
        <w:rPr>
          <w:color w:val="000000"/>
          <w:sz w:val="28"/>
          <w:szCs w:val="28"/>
        </w:rPr>
        <w:t xml:space="preserve"> + П</w:t>
      </w:r>
      <w:r>
        <w:rPr>
          <w:color w:val="000000"/>
          <w:sz w:val="28"/>
          <w:szCs w:val="28"/>
          <w:vertAlign w:val="subscript"/>
        </w:rPr>
        <w:t>2</w:t>
      </w:r>
      <w:r>
        <w:rPr>
          <w:color w:val="000000"/>
          <w:sz w:val="28"/>
          <w:szCs w:val="28"/>
        </w:rPr>
        <w:t xml:space="preserve">) – отношение денежных средств, краткосрочных финансовых вложений и краткосрочной дебиторской задолженности, платежи по которой ожидаются в течение 12 месяцев после отчетной даты, к сумме краткосрочных финансовых обязательств. Удовлетворяет соотношение 0,6-0,7, однако оно может оказаться недостаточным, если большую долю ликвидных средств составляет дебиторская задолженность, часть которой трудно своевременно взыскать. В таких случаях соотношение должно быть больше. </w:t>
      </w:r>
    </w:p>
    <w:p w:rsidR="00E122FB" w:rsidRDefault="00E122FB" w:rsidP="00E122FB">
      <w:pPr>
        <w:shd w:val="clear" w:color="auto" w:fill="FFFFFF"/>
        <w:spacing w:line="360" w:lineRule="auto"/>
        <w:ind w:firstLine="720"/>
        <w:jc w:val="both"/>
        <w:rPr>
          <w:color w:val="000000"/>
          <w:sz w:val="28"/>
          <w:szCs w:val="28"/>
        </w:rPr>
      </w:pPr>
      <w:r>
        <w:rPr>
          <w:color w:val="000000"/>
          <w:sz w:val="28"/>
          <w:szCs w:val="28"/>
        </w:rPr>
        <w:t xml:space="preserve">Коэффициент срочной ликвидности за анализируемый период меньше, чем должен быть по нормативу и в 2009г. снижается в два раза по сравнению с прошлым годом. Следовательно, у предприятия нет средств для погашения краткосрочных обязательств. </w:t>
      </w:r>
    </w:p>
    <w:p w:rsidR="00E122FB" w:rsidRDefault="00E122FB" w:rsidP="00E122FB">
      <w:pPr>
        <w:shd w:val="clear" w:color="auto" w:fill="FFFFFF"/>
        <w:spacing w:line="360" w:lineRule="auto"/>
        <w:ind w:firstLine="709"/>
        <w:jc w:val="both"/>
        <w:rPr>
          <w:color w:val="000000"/>
          <w:sz w:val="28"/>
          <w:szCs w:val="28"/>
        </w:rPr>
      </w:pPr>
      <w:r>
        <w:rPr>
          <w:color w:val="000000"/>
          <w:sz w:val="28"/>
          <w:szCs w:val="28"/>
        </w:rPr>
        <w:t>3. Коэффициент текущей ликвидности: (А</w:t>
      </w:r>
      <w:r>
        <w:rPr>
          <w:color w:val="000000"/>
          <w:sz w:val="28"/>
          <w:szCs w:val="28"/>
          <w:vertAlign w:val="subscript"/>
        </w:rPr>
        <w:t>1</w:t>
      </w:r>
      <w:r>
        <w:rPr>
          <w:color w:val="000000"/>
          <w:sz w:val="28"/>
          <w:szCs w:val="28"/>
        </w:rPr>
        <w:t xml:space="preserve"> + А</w:t>
      </w:r>
      <w:r>
        <w:rPr>
          <w:color w:val="000000"/>
          <w:sz w:val="28"/>
          <w:szCs w:val="28"/>
          <w:vertAlign w:val="subscript"/>
        </w:rPr>
        <w:t>2</w:t>
      </w:r>
      <w:r>
        <w:rPr>
          <w:color w:val="000000"/>
          <w:sz w:val="28"/>
          <w:szCs w:val="28"/>
        </w:rPr>
        <w:t xml:space="preserve"> + А</w:t>
      </w:r>
      <w:r>
        <w:rPr>
          <w:color w:val="000000"/>
          <w:sz w:val="28"/>
          <w:szCs w:val="28"/>
          <w:vertAlign w:val="subscript"/>
        </w:rPr>
        <w:t>3</w:t>
      </w:r>
      <w:r>
        <w:rPr>
          <w:color w:val="000000"/>
          <w:sz w:val="28"/>
          <w:szCs w:val="28"/>
        </w:rPr>
        <w:t>) / (П</w:t>
      </w:r>
      <w:r>
        <w:rPr>
          <w:color w:val="000000"/>
          <w:sz w:val="28"/>
          <w:szCs w:val="28"/>
          <w:vertAlign w:val="subscript"/>
        </w:rPr>
        <w:t>1</w:t>
      </w:r>
      <w:r>
        <w:rPr>
          <w:color w:val="000000"/>
          <w:sz w:val="28"/>
          <w:szCs w:val="28"/>
        </w:rPr>
        <w:t xml:space="preserve"> + П</w:t>
      </w:r>
      <w:r>
        <w:rPr>
          <w:color w:val="000000"/>
          <w:sz w:val="28"/>
          <w:szCs w:val="28"/>
          <w:vertAlign w:val="subscript"/>
        </w:rPr>
        <w:t>2</w:t>
      </w:r>
      <w:r>
        <w:rPr>
          <w:color w:val="000000"/>
          <w:sz w:val="28"/>
          <w:szCs w:val="28"/>
        </w:rPr>
        <w:t>) – отношение всей суммы оборотных активов к общей сумме краткосрочных обязательств. Он показывает степень, в которой оборотные активы покрывают оборотные пассивы. Превышение оборотных активов над краткосрочными финансовыми обязательствами обеспечивает резервный запас для компенсации убытков, которые может понести предприятие при размещении и ликвидации всех оборотных активов, кроме наличности. Чем больше величина этого запаса, тем выше уверенность кредиторов, что долги будут погашены.</w:t>
      </w:r>
    </w:p>
    <w:p w:rsidR="00E122FB" w:rsidRDefault="00E122FB" w:rsidP="00E122FB">
      <w:pPr>
        <w:shd w:val="clear" w:color="auto" w:fill="FFFFFF"/>
        <w:spacing w:line="360" w:lineRule="auto"/>
        <w:ind w:firstLine="709"/>
        <w:jc w:val="both"/>
        <w:rPr>
          <w:color w:val="000000"/>
          <w:sz w:val="28"/>
          <w:szCs w:val="28"/>
        </w:rPr>
      </w:pPr>
      <w:r>
        <w:rPr>
          <w:color w:val="000000"/>
          <w:sz w:val="28"/>
          <w:szCs w:val="28"/>
        </w:rPr>
        <w:t>Коэффициент текущей ликвидности также ниже норматива. В 2009г. он составил 0,37, то есть на 37% предприятие может рассчитаться с кредиторами.</w:t>
      </w:r>
    </w:p>
    <w:p w:rsidR="00E122FB" w:rsidRDefault="00E122FB" w:rsidP="00E122FB">
      <w:pPr>
        <w:shd w:val="clear" w:color="auto" w:fill="FFFFFF"/>
        <w:spacing w:line="360" w:lineRule="auto"/>
        <w:ind w:firstLine="709"/>
        <w:jc w:val="both"/>
        <w:rPr>
          <w:color w:val="000000"/>
          <w:sz w:val="28"/>
          <w:szCs w:val="28"/>
        </w:rPr>
      </w:pPr>
      <w:r>
        <w:rPr>
          <w:color w:val="000000"/>
          <w:sz w:val="28"/>
          <w:szCs w:val="28"/>
        </w:rPr>
        <w:t>4. Коэффициент общей ликвидности: (А</w:t>
      </w:r>
      <w:r>
        <w:rPr>
          <w:color w:val="000000"/>
          <w:sz w:val="28"/>
          <w:szCs w:val="28"/>
          <w:vertAlign w:val="subscript"/>
        </w:rPr>
        <w:t>1</w:t>
      </w:r>
      <w:r>
        <w:rPr>
          <w:color w:val="000000"/>
          <w:sz w:val="28"/>
          <w:szCs w:val="28"/>
        </w:rPr>
        <w:t xml:space="preserve"> + К</w:t>
      </w:r>
      <w:r>
        <w:rPr>
          <w:color w:val="000000"/>
          <w:sz w:val="28"/>
          <w:szCs w:val="28"/>
          <w:vertAlign w:val="subscript"/>
        </w:rPr>
        <w:t>1</w:t>
      </w:r>
      <w:r>
        <w:rPr>
          <w:color w:val="000000"/>
          <w:sz w:val="28"/>
          <w:szCs w:val="28"/>
        </w:rPr>
        <w:t>А</w:t>
      </w:r>
      <w:r>
        <w:rPr>
          <w:color w:val="000000"/>
          <w:sz w:val="28"/>
          <w:szCs w:val="28"/>
          <w:vertAlign w:val="subscript"/>
        </w:rPr>
        <w:t>2</w:t>
      </w:r>
      <w:r>
        <w:rPr>
          <w:color w:val="000000"/>
          <w:sz w:val="28"/>
          <w:szCs w:val="28"/>
        </w:rPr>
        <w:t xml:space="preserve"> + К</w:t>
      </w:r>
      <w:r>
        <w:rPr>
          <w:color w:val="000000"/>
          <w:sz w:val="28"/>
          <w:szCs w:val="28"/>
          <w:vertAlign w:val="subscript"/>
        </w:rPr>
        <w:t>2</w:t>
      </w:r>
      <w:r>
        <w:rPr>
          <w:color w:val="000000"/>
          <w:sz w:val="28"/>
          <w:szCs w:val="28"/>
        </w:rPr>
        <w:t>А</w:t>
      </w:r>
      <w:r>
        <w:rPr>
          <w:color w:val="000000"/>
          <w:sz w:val="28"/>
          <w:szCs w:val="28"/>
          <w:vertAlign w:val="subscript"/>
        </w:rPr>
        <w:t>3</w:t>
      </w:r>
      <w:r>
        <w:rPr>
          <w:color w:val="000000"/>
          <w:sz w:val="28"/>
          <w:szCs w:val="28"/>
        </w:rPr>
        <w:t>) / (П</w:t>
      </w:r>
      <w:r>
        <w:rPr>
          <w:color w:val="000000"/>
          <w:sz w:val="28"/>
          <w:szCs w:val="28"/>
          <w:vertAlign w:val="subscript"/>
        </w:rPr>
        <w:t>1</w:t>
      </w:r>
      <w:r>
        <w:rPr>
          <w:color w:val="000000"/>
          <w:sz w:val="28"/>
          <w:szCs w:val="28"/>
        </w:rPr>
        <w:t xml:space="preserve"> + О</w:t>
      </w:r>
      <w:r>
        <w:rPr>
          <w:color w:val="000000"/>
          <w:sz w:val="28"/>
          <w:szCs w:val="28"/>
          <w:vertAlign w:val="subscript"/>
        </w:rPr>
        <w:t>1</w:t>
      </w:r>
      <w:r>
        <w:rPr>
          <w:color w:val="000000"/>
          <w:sz w:val="28"/>
          <w:szCs w:val="28"/>
        </w:rPr>
        <w:t>П</w:t>
      </w:r>
      <w:r>
        <w:rPr>
          <w:color w:val="000000"/>
          <w:sz w:val="28"/>
          <w:szCs w:val="28"/>
          <w:vertAlign w:val="subscript"/>
        </w:rPr>
        <w:t xml:space="preserve">2 </w:t>
      </w:r>
      <w:r>
        <w:rPr>
          <w:color w:val="000000"/>
          <w:sz w:val="28"/>
          <w:szCs w:val="28"/>
        </w:rPr>
        <w:t>+</w:t>
      </w:r>
      <w:r w:rsidRPr="00A64FD0">
        <w:rPr>
          <w:color w:val="000000"/>
          <w:sz w:val="28"/>
          <w:szCs w:val="28"/>
        </w:rPr>
        <w:t xml:space="preserve"> </w:t>
      </w:r>
      <w:r>
        <w:rPr>
          <w:color w:val="000000"/>
          <w:sz w:val="28"/>
          <w:szCs w:val="28"/>
        </w:rPr>
        <w:t>О</w:t>
      </w:r>
      <w:r>
        <w:rPr>
          <w:color w:val="000000"/>
          <w:sz w:val="28"/>
          <w:szCs w:val="28"/>
          <w:vertAlign w:val="subscript"/>
        </w:rPr>
        <w:t>2</w:t>
      </w:r>
      <w:r>
        <w:rPr>
          <w:color w:val="000000"/>
          <w:sz w:val="28"/>
          <w:szCs w:val="28"/>
        </w:rPr>
        <w:t>П</w:t>
      </w:r>
      <w:r>
        <w:rPr>
          <w:color w:val="000000"/>
          <w:sz w:val="28"/>
          <w:szCs w:val="28"/>
          <w:vertAlign w:val="subscript"/>
        </w:rPr>
        <w:t>3</w:t>
      </w:r>
      <w:r>
        <w:rPr>
          <w:color w:val="000000"/>
          <w:sz w:val="28"/>
          <w:szCs w:val="28"/>
        </w:rPr>
        <w:t>)</w:t>
      </w:r>
    </w:p>
    <w:p w:rsidR="00E122FB" w:rsidRPr="00A64FD0" w:rsidRDefault="00E122FB" w:rsidP="00E122FB">
      <w:pPr>
        <w:shd w:val="clear" w:color="auto" w:fill="FFFFFF"/>
        <w:spacing w:line="360" w:lineRule="auto"/>
        <w:ind w:firstLine="709"/>
        <w:jc w:val="both"/>
        <w:rPr>
          <w:color w:val="000000"/>
        </w:rPr>
      </w:pPr>
      <w:r w:rsidRPr="00A64FD0">
        <w:rPr>
          <w:color w:val="000000"/>
        </w:rPr>
        <w:t>К</w:t>
      </w:r>
      <w:r w:rsidRPr="00A64FD0">
        <w:rPr>
          <w:color w:val="000000"/>
          <w:vertAlign w:val="subscript"/>
        </w:rPr>
        <w:t>1</w:t>
      </w:r>
      <w:r w:rsidRPr="00A64FD0">
        <w:rPr>
          <w:color w:val="000000"/>
        </w:rPr>
        <w:t xml:space="preserve"> – понижающий коэффициент для быстрореализуемых активов;</w:t>
      </w:r>
    </w:p>
    <w:p w:rsidR="00E122FB" w:rsidRPr="00A64FD0" w:rsidRDefault="00E122FB" w:rsidP="00E122FB">
      <w:pPr>
        <w:shd w:val="clear" w:color="auto" w:fill="FFFFFF"/>
        <w:spacing w:line="360" w:lineRule="auto"/>
        <w:ind w:firstLine="709"/>
        <w:jc w:val="both"/>
        <w:rPr>
          <w:color w:val="000000"/>
        </w:rPr>
      </w:pPr>
      <w:r w:rsidRPr="00A64FD0">
        <w:rPr>
          <w:color w:val="000000"/>
        </w:rPr>
        <w:t>К</w:t>
      </w:r>
      <w:r w:rsidRPr="00A64FD0">
        <w:rPr>
          <w:color w:val="000000"/>
          <w:vertAlign w:val="subscript"/>
        </w:rPr>
        <w:t>2</w:t>
      </w:r>
      <w:r w:rsidRPr="00A64FD0">
        <w:rPr>
          <w:color w:val="000000"/>
        </w:rPr>
        <w:t xml:space="preserve"> – понижающий коэффициент для </w:t>
      </w:r>
      <w:r>
        <w:rPr>
          <w:color w:val="000000"/>
        </w:rPr>
        <w:t xml:space="preserve">медленно </w:t>
      </w:r>
      <w:r w:rsidRPr="00A64FD0">
        <w:rPr>
          <w:color w:val="000000"/>
        </w:rPr>
        <w:t>реализуемых активов;</w:t>
      </w:r>
    </w:p>
    <w:p w:rsidR="00E122FB" w:rsidRPr="00A64FD0" w:rsidRDefault="00E122FB" w:rsidP="00E122FB">
      <w:pPr>
        <w:shd w:val="clear" w:color="auto" w:fill="FFFFFF"/>
        <w:spacing w:line="360" w:lineRule="auto"/>
        <w:ind w:firstLine="709"/>
        <w:jc w:val="both"/>
        <w:rPr>
          <w:color w:val="000000"/>
        </w:rPr>
      </w:pPr>
      <w:r w:rsidRPr="00A64FD0">
        <w:rPr>
          <w:color w:val="000000"/>
        </w:rPr>
        <w:t>О</w:t>
      </w:r>
      <w:r w:rsidRPr="00A64FD0">
        <w:rPr>
          <w:color w:val="000000"/>
          <w:vertAlign w:val="subscript"/>
        </w:rPr>
        <w:t>1</w:t>
      </w:r>
      <w:r w:rsidRPr="00A64FD0">
        <w:rPr>
          <w:color w:val="000000"/>
        </w:rPr>
        <w:t xml:space="preserve"> – понижающий коэффициент для </w:t>
      </w:r>
      <w:r>
        <w:rPr>
          <w:color w:val="000000"/>
        </w:rPr>
        <w:t>краткосрочных пассивов;</w:t>
      </w:r>
    </w:p>
    <w:p w:rsidR="00E122FB" w:rsidRDefault="00E122FB" w:rsidP="00E122FB">
      <w:pPr>
        <w:shd w:val="clear" w:color="auto" w:fill="FFFFFF"/>
        <w:spacing w:line="360" w:lineRule="auto"/>
        <w:ind w:firstLine="709"/>
        <w:jc w:val="both"/>
        <w:rPr>
          <w:color w:val="000000"/>
        </w:rPr>
      </w:pPr>
      <w:r w:rsidRPr="00A64FD0">
        <w:rPr>
          <w:color w:val="000000"/>
        </w:rPr>
        <w:t>О</w:t>
      </w:r>
      <w:r w:rsidRPr="00A64FD0">
        <w:rPr>
          <w:color w:val="000000"/>
          <w:vertAlign w:val="subscript"/>
        </w:rPr>
        <w:t>2</w:t>
      </w:r>
      <w:r w:rsidRPr="00A64FD0">
        <w:rPr>
          <w:color w:val="000000"/>
        </w:rPr>
        <w:t xml:space="preserve"> – понижающий коэффициент для </w:t>
      </w:r>
      <w:r>
        <w:rPr>
          <w:color w:val="000000"/>
        </w:rPr>
        <w:t>долгосрочных пассивов.</w:t>
      </w:r>
    </w:p>
    <w:p w:rsidR="00E122FB" w:rsidRDefault="00E122FB" w:rsidP="00E122FB">
      <w:pPr>
        <w:shd w:val="clear" w:color="auto" w:fill="FFFFFF"/>
        <w:spacing w:line="360" w:lineRule="auto"/>
        <w:ind w:firstLine="709"/>
        <w:jc w:val="both"/>
        <w:rPr>
          <w:color w:val="000000"/>
          <w:sz w:val="28"/>
          <w:szCs w:val="28"/>
        </w:rPr>
      </w:pPr>
      <w:r>
        <w:rPr>
          <w:color w:val="000000"/>
          <w:sz w:val="28"/>
          <w:szCs w:val="28"/>
        </w:rPr>
        <w:t>В большинстве методик с целью упрощения расчетов понижающие коэффициенты принимаются равными: К</w:t>
      </w:r>
      <w:r>
        <w:rPr>
          <w:color w:val="000000"/>
          <w:sz w:val="28"/>
          <w:szCs w:val="28"/>
          <w:vertAlign w:val="subscript"/>
        </w:rPr>
        <w:t xml:space="preserve">1 </w:t>
      </w:r>
      <w:r>
        <w:rPr>
          <w:color w:val="000000"/>
          <w:sz w:val="28"/>
          <w:szCs w:val="28"/>
        </w:rPr>
        <w:t>= О</w:t>
      </w:r>
      <w:r>
        <w:rPr>
          <w:color w:val="000000"/>
          <w:sz w:val="28"/>
          <w:szCs w:val="28"/>
          <w:vertAlign w:val="subscript"/>
        </w:rPr>
        <w:t xml:space="preserve">1 </w:t>
      </w:r>
      <w:r>
        <w:rPr>
          <w:color w:val="000000"/>
          <w:sz w:val="28"/>
          <w:szCs w:val="28"/>
        </w:rPr>
        <w:t>= 0,5; К</w:t>
      </w:r>
      <w:r>
        <w:rPr>
          <w:color w:val="000000"/>
          <w:sz w:val="28"/>
          <w:szCs w:val="28"/>
          <w:vertAlign w:val="subscript"/>
        </w:rPr>
        <w:t xml:space="preserve">2 </w:t>
      </w:r>
      <w:r>
        <w:rPr>
          <w:color w:val="000000"/>
          <w:sz w:val="28"/>
          <w:szCs w:val="28"/>
        </w:rPr>
        <w:t>= О</w:t>
      </w:r>
      <w:r>
        <w:rPr>
          <w:color w:val="000000"/>
          <w:sz w:val="28"/>
          <w:szCs w:val="28"/>
          <w:vertAlign w:val="subscript"/>
        </w:rPr>
        <w:t>2</w:t>
      </w:r>
      <w:r>
        <w:rPr>
          <w:color w:val="000000"/>
          <w:sz w:val="28"/>
          <w:szCs w:val="28"/>
        </w:rPr>
        <w:t xml:space="preserve"> = 0,3.</w:t>
      </w:r>
    </w:p>
    <w:p w:rsidR="00E122FB" w:rsidRPr="00A64FD0" w:rsidRDefault="00E122FB" w:rsidP="00E122FB">
      <w:pPr>
        <w:shd w:val="clear" w:color="auto" w:fill="FFFFFF"/>
        <w:spacing w:line="360" w:lineRule="auto"/>
        <w:ind w:firstLine="709"/>
        <w:jc w:val="both"/>
        <w:rPr>
          <w:color w:val="000000"/>
          <w:sz w:val="28"/>
          <w:szCs w:val="28"/>
        </w:rPr>
      </w:pPr>
      <w:r>
        <w:rPr>
          <w:color w:val="000000"/>
          <w:sz w:val="28"/>
          <w:szCs w:val="28"/>
        </w:rPr>
        <w:t xml:space="preserve">Данный показатель выражает способность предприятия осуществлять расчеты по всем видам обязательств – как по ближайшим, так и по отдаленным, но он не дает реального представления о возможностях предприятия погашать именно краткосрочные обязательства. </w:t>
      </w:r>
    </w:p>
    <w:p w:rsidR="00E122FB" w:rsidRDefault="00E122FB" w:rsidP="00E122FB">
      <w:pPr>
        <w:shd w:val="clear" w:color="auto" w:fill="FFFFFF"/>
        <w:spacing w:line="360" w:lineRule="auto"/>
        <w:ind w:firstLine="709"/>
        <w:jc w:val="both"/>
        <w:rPr>
          <w:color w:val="000000"/>
          <w:sz w:val="28"/>
          <w:szCs w:val="28"/>
        </w:rPr>
      </w:pPr>
      <w:r>
        <w:rPr>
          <w:color w:val="000000"/>
          <w:sz w:val="28"/>
          <w:szCs w:val="28"/>
        </w:rPr>
        <w:t>Коэффициент общей ликвидности в 2009г. составил 0,26, что не соответствует нормативному, и также ниже показателя в 2007-2008гг. Следовательно, предприятие не может осуществлять расчеты по своим обязательствам.</w:t>
      </w:r>
    </w:p>
    <w:p w:rsidR="00E122FB" w:rsidRDefault="00E122FB" w:rsidP="00E122FB">
      <w:pPr>
        <w:shd w:val="clear" w:color="auto" w:fill="FFFFFF"/>
        <w:spacing w:line="360" w:lineRule="auto"/>
        <w:ind w:firstLine="709"/>
        <w:jc w:val="both"/>
        <w:rPr>
          <w:color w:val="000000"/>
          <w:sz w:val="28"/>
          <w:szCs w:val="28"/>
        </w:rPr>
      </w:pPr>
      <w:r>
        <w:rPr>
          <w:color w:val="000000"/>
          <w:sz w:val="28"/>
          <w:szCs w:val="28"/>
        </w:rPr>
        <w:t>Можно сделать вывод, что все показатели ликвидности предприятия ниже нормативных значений, в отчетном году они еще снижаются, что говорит о неплатежеспособности предприятия в настоящий период.</w:t>
      </w:r>
    </w:p>
    <w:p w:rsidR="00E122FB" w:rsidRDefault="00E122FB" w:rsidP="00E122FB">
      <w:pPr>
        <w:tabs>
          <w:tab w:val="left" w:pos="4215"/>
          <w:tab w:val="left" w:pos="4248"/>
          <w:tab w:val="left" w:pos="4956"/>
          <w:tab w:val="left" w:pos="7815"/>
        </w:tabs>
        <w:spacing w:line="360" w:lineRule="auto"/>
        <w:ind w:firstLine="708"/>
        <w:jc w:val="both"/>
        <w:rPr>
          <w:sz w:val="28"/>
        </w:rPr>
      </w:pPr>
      <w:r>
        <w:rPr>
          <w:sz w:val="28"/>
        </w:rPr>
        <w:t>В рыночных условиях залогом выживаемости и основой стабильного положения предприятия служит его финансовая устойчивость. Она отражает также состояние финансовых ресурсов, при котором предприятие свободно маневрируя денежными средствами, способно путем эффективного их использования обеспечить бесперебойный процесс производства и реализации продукции, а также затраты по его расширению и обновлению.</w:t>
      </w:r>
    </w:p>
    <w:p w:rsidR="00E122FB" w:rsidRDefault="00E122FB" w:rsidP="00E122FB">
      <w:pPr>
        <w:tabs>
          <w:tab w:val="left" w:pos="4215"/>
          <w:tab w:val="left" w:pos="4248"/>
          <w:tab w:val="left" w:pos="4956"/>
          <w:tab w:val="left" w:pos="7815"/>
        </w:tabs>
        <w:spacing w:line="360" w:lineRule="auto"/>
        <w:ind w:firstLine="708"/>
        <w:jc w:val="both"/>
        <w:rPr>
          <w:sz w:val="28"/>
        </w:rPr>
      </w:pPr>
      <w:r>
        <w:rPr>
          <w:sz w:val="28"/>
        </w:rPr>
        <w:t>Определение границ финансовой устойчивости предприятий относится к числу наиболее важных экономических проблем. Поскольку недостаточная финансовая устойчивость может привести к отсутствию у предприятий средств для развития производства, их неплатежеспособности и, в конечном счете, к банкротству. «Избыточная» устойчивость будет препятствовать развитию, отягощая предприятия излишними запасами и резервами.</w:t>
      </w:r>
    </w:p>
    <w:p w:rsidR="00E122FB" w:rsidRDefault="00E122FB" w:rsidP="00E122FB">
      <w:pPr>
        <w:tabs>
          <w:tab w:val="left" w:pos="4215"/>
          <w:tab w:val="left" w:pos="4248"/>
          <w:tab w:val="left" w:pos="4956"/>
          <w:tab w:val="left" w:pos="7815"/>
        </w:tabs>
        <w:spacing w:line="360" w:lineRule="auto"/>
        <w:ind w:firstLine="708"/>
        <w:jc w:val="both"/>
        <w:rPr>
          <w:sz w:val="28"/>
        </w:rPr>
      </w:pPr>
      <w:r>
        <w:rPr>
          <w:sz w:val="28"/>
        </w:rPr>
        <w:t xml:space="preserve">Определим абсолютное и относительное изменение показателей финансовой устойчивости (табл. 5). </w:t>
      </w:r>
    </w:p>
    <w:p w:rsidR="00E122FB" w:rsidRDefault="00E122FB" w:rsidP="00E122FB">
      <w:pPr>
        <w:spacing w:line="360" w:lineRule="auto"/>
        <w:ind w:firstLine="720"/>
        <w:jc w:val="both"/>
        <w:rPr>
          <w:sz w:val="28"/>
          <w:szCs w:val="28"/>
        </w:rPr>
      </w:pPr>
      <w:r>
        <w:rPr>
          <w:sz w:val="28"/>
          <w:szCs w:val="28"/>
        </w:rPr>
        <w:t>Наличие собственных оборотных средств (СОС) характеризуют наличие чистого оборотного капитала. Его увеличение свидетельствует о дальнейшем развитии предприятия. СОС = III раздел пассива – I раздел актива.</w:t>
      </w:r>
    </w:p>
    <w:p w:rsidR="00E122FB" w:rsidRDefault="00E122FB" w:rsidP="00E122FB">
      <w:pPr>
        <w:tabs>
          <w:tab w:val="left" w:pos="4215"/>
          <w:tab w:val="left" w:pos="4248"/>
          <w:tab w:val="left" w:pos="4956"/>
          <w:tab w:val="left" w:pos="7815"/>
        </w:tabs>
        <w:spacing w:line="360" w:lineRule="auto"/>
        <w:ind w:firstLine="708"/>
        <w:jc w:val="both"/>
        <w:rPr>
          <w:sz w:val="28"/>
        </w:rPr>
      </w:pPr>
      <w:r>
        <w:rPr>
          <w:sz w:val="28"/>
        </w:rPr>
        <w:t>Видим, что за весь анализируемый период у предприятия нет собственных оборотных средств. В 2009г. СОС еще больше уменьшаются.</w:t>
      </w:r>
    </w:p>
    <w:p w:rsidR="00E122FB" w:rsidRDefault="00E122FB" w:rsidP="00E122FB">
      <w:pPr>
        <w:ind w:firstLine="720"/>
        <w:rPr>
          <w:sz w:val="28"/>
          <w:szCs w:val="28"/>
        </w:rPr>
      </w:pPr>
      <w:r>
        <w:rPr>
          <w:sz w:val="28"/>
          <w:szCs w:val="28"/>
        </w:rPr>
        <w:t xml:space="preserve">Таблица 5 – Показатели финансовой устойчивости </w:t>
      </w:r>
      <w:r>
        <w:rPr>
          <w:sz w:val="28"/>
        </w:rPr>
        <w:t>ООО «СК Афон»</w:t>
      </w:r>
    </w:p>
    <w:p w:rsidR="00E122FB" w:rsidRDefault="00E122FB" w:rsidP="00E122FB">
      <w:pPr>
        <w:spacing w:line="360" w:lineRule="auto"/>
        <w:ind w:firstLine="2160"/>
        <w:rPr>
          <w:sz w:val="28"/>
          <w:szCs w:val="28"/>
        </w:rPr>
      </w:pPr>
      <w:r>
        <w:rPr>
          <w:sz w:val="28"/>
          <w:szCs w:val="28"/>
        </w:rPr>
        <w:t>за 2007-2009гг.</w:t>
      </w:r>
    </w:p>
    <w:tbl>
      <w:tblPr>
        <w:tblStyle w:val="a9"/>
        <w:tblW w:w="0" w:type="auto"/>
        <w:tblLayout w:type="fixed"/>
        <w:tblLook w:val="01E0" w:firstRow="1" w:lastRow="1" w:firstColumn="1" w:lastColumn="1" w:noHBand="0" w:noVBand="0"/>
      </w:tblPr>
      <w:tblGrid>
        <w:gridCol w:w="3168"/>
        <w:gridCol w:w="1161"/>
        <w:gridCol w:w="1162"/>
        <w:gridCol w:w="1162"/>
        <w:gridCol w:w="1162"/>
        <w:gridCol w:w="1229"/>
        <w:gridCol w:w="1093"/>
      </w:tblGrid>
      <w:tr w:rsidR="00E122FB" w:rsidTr="00E122FB">
        <w:trPr>
          <w:trHeight w:val="253"/>
        </w:trPr>
        <w:tc>
          <w:tcPr>
            <w:tcW w:w="3168" w:type="dxa"/>
            <w:vMerge w:val="restart"/>
            <w:tcBorders>
              <w:top w:val="single" w:sz="4" w:space="0" w:color="auto"/>
              <w:left w:val="single" w:sz="4" w:space="0" w:color="auto"/>
              <w:right w:val="single" w:sz="4" w:space="0" w:color="auto"/>
            </w:tcBorders>
            <w:vAlign w:val="center"/>
          </w:tcPr>
          <w:p w:rsidR="00E122FB" w:rsidRDefault="00E122FB" w:rsidP="00E122FB">
            <w:pPr>
              <w:jc w:val="center"/>
            </w:pPr>
            <w:r>
              <w:t>Показатели</w:t>
            </w:r>
          </w:p>
        </w:tc>
        <w:tc>
          <w:tcPr>
            <w:tcW w:w="1161" w:type="dxa"/>
            <w:vMerge w:val="restart"/>
            <w:tcBorders>
              <w:top w:val="single" w:sz="4" w:space="0" w:color="auto"/>
              <w:left w:val="single" w:sz="4" w:space="0" w:color="auto"/>
              <w:right w:val="single" w:sz="4" w:space="0" w:color="auto"/>
            </w:tcBorders>
            <w:vAlign w:val="center"/>
          </w:tcPr>
          <w:p w:rsidR="00E122FB" w:rsidRDefault="00E122FB" w:rsidP="00E122FB">
            <w:pPr>
              <w:ind w:left="-108"/>
              <w:jc w:val="center"/>
            </w:pPr>
            <w:r>
              <w:t>Обозн./ норматив</w:t>
            </w:r>
          </w:p>
        </w:tc>
        <w:tc>
          <w:tcPr>
            <w:tcW w:w="1162" w:type="dxa"/>
            <w:vMerge w:val="restart"/>
            <w:tcBorders>
              <w:top w:val="single" w:sz="4" w:space="0" w:color="auto"/>
              <w:left w:val="single" w:sz="4" w:space="0" w:color="auto"/>
              <w:right w:val="single" w:sz="4" w:space="0" w:color="auto"/>
            </w:tcBorders>
            <w:vAlign w:val="center"/>
          </w:tcPr>
          <w:p w:rsidR="00E122FB" w:rsidRDefault="00E122FB" w:rsidP="00E122FB">
            <w:pPr>
              <w:jc w:val="center"/>
            </w:pPr>
            <w:r>
              <w:t>2007г.</w:t>
            </w:r>
          </w:p>
          <w:p w:rsidR="00E122FB" w:rsidRDefault="00E122FB" w:rsidP="00E122FB">
            <w:pPr>
              <w:jc w:val="center"/>
            </w:pPr>
          </w:p>
        </w:tc>
        <w:tc>
          <w:tcPr>
            <w:tcW w:w="1162" w:type="dxa"/>
            <w:vMerge w:val="restart"/>
            <w:tcBorders>
              <w:top w:val="single" w:sz="4" w:space="0" w:color="auto"/>
              <w:left w:val="single" w:sz="4" w:space="0" w:color="auto"/>
              <w:right w:val="single" w:sz="4" w:space="0" w:color="auto"/>
            </w:tcBorders>
            <w:vAlign w:val="center"/>
          </w:tcPr>
          <w:p w:rsidR="00E122FB" w:rsidRDefault="00E122FB" w:rsidP="00E122FB">
            <w:pPr>
              <w:jc w:val="center"/>
            </w:pPr>
            <w:r>
              <w:t>2008г.</w:t>
            </w:r>
          </w:p>
          <w:p w:rsidR="00E122FB" w:rsidRDefault="00E122FB" w:rsidP="00E122FB">
            <w:pPr>
              <w:jc w:val="center"/>
            </w:pPr>
          </w:p>
        </w:tc>
        <w:tc>
          <w:tcPr>
            <w:tcW w:w="1162" w:type="dxa"/>
            <w:vMerge w:val="restart"/>
            <w:tcBorders>
              <w:top w:val="single" w:sz="4" w:space="0" w:color="auto"/>
              <w:left w:val="single" w:sz="4" w:space="0" w:color="auto"/>
              <w:right w:val="single" w:sz="4" w:space="0" w:color="auto"/>
            </w:tcBorders>
            <w:vAlign w:val="center"/>
          </w:tcPr>
          <w:p w:rsidR="00E122FB" w:rsidRDefault="00E122FB" w:rsidP="00E122FB">
            <w:pPr>
              <w:jc w:val="center"/>
            </w:pPr>
            <w:r>
              <w:t>2009г.</w:t>
            </w:r>
          </w:p>
          <w:p w:rsidR="00E122FB" w:rsidRDefault="00E122FB" w:rsidP="00E122FB">
            <w:pPr>
              <w:jc w:val="center"/>
            </w:pPr>
          </w:p>
        </w:tc>
        <w:tc>
          <w:tcPr>
            <w:tcW w:w="2322" w:type="dxa"/>
            <w:gridSpan w:val="2"/>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Изменение (+,–)</w:t>
            </w:r>
          </w:p>
        </w:tc>
      </w:tr>
      <w:tr w:rsidR="00E122FB" w:rsidTr="00E122FB">
        <w:trPr>
          <w:trHeight w:val="178"/>
        </w:trPr>
        <w:tc>
          <w:tcPr>
            <w:tcW w:w="3168" w:type="dxa"/>
            <w:vMerge/>
            <w:tcBorders>
              <w:left w:val="single" w:sz="4" w:space="0" w:color="auto"/>
              <w:bottom w:val="single" w:sz="4" w:space="0" w:color="auto"/>
              <w:right w:val="single" w:sz="4" w:space="0" w:color="auto"/>
            </w:tcBorders>
          </w:tcPr>
          <w:p w:rsidR="00E122FB" w:rsidRDefault="00E122FB" w:rsidP="00E122FB"/>
        </w:tc>
        <w:tc>
          <w:tcPr>
            <w:tcW w:w="1161" w:type="dxa"/>
            <w:vMerge/>
            <w:tcBorders>
              <w:left w:val="single" w:sz="4" w:space="0" w:color="auto"/>
              <w:bottom w:val="single" w:sz="4" w:space="0" w:color="auto"/>
              <w:right w:val="single" w:sz="4" w:space="0" w:color="auto"/>
            </w:tcBorders>
          </w:tcPr>
          <w:p w:rsidR="00E122FB" w:rsidRDefault="00E122FB" w:rsidP="00E122FB"/>
        </w:tc>
        <w:tc>
          <w:tcPr>
            <w:tcW w:w="1162" w:type="dxa"/>
            <w:vMerge/>
            <w:tcBorders>
              <w:left w:val="single" w:sz="4" w:space="0" w:color="auto"/>
              <w:bottom w:val="single" w:sz="4" w:space="0" w:color="auto"/>
              <w:right w:val="single" w:sz="4" w:space="0" w:color="auto"/>
            </w:tcBorders>
          </w:tcPr>
          <w:p w:rsidR="00E122FB" w:rsidRDefault="00E122FB" w:rsidP="00E122FB"/>
        </w:tc>
        <w:tc>
          <w:tcPr>
            <w:tcW w:w="1162" w:type="dxa"/>
            <w:vMerge/>
            <w:tcBorders>
              <w:left w:val="single" w:sz="4" w:space="0" w:color="auto"/>
              <w:bottom w:val="single" w:sz="4" w:space="0" w:color="auto"/>
              <w:right w:val="single" w:sz="4" w:space="0" w:color="auto"/>
            </w:tcBorders>
          </w:tcPr>
          <w:p w:rsidR="00E122FB" w:rsidRDefault="00E122FB" w:rsidP="00E122FB"/>
        </w:tc>
        <w:tc>
          <w:tcPr>
            <w:tcW w:w="1162" w:type="dxa"/>
            <w:vMerge/>
            <w:tcBorders>
              <w:left w:val="single" w:sz="4" w:space="0" w:color="auto"/>
              <w:bottom w:val="single" w:sz="4" w:space="0" w:color="auto"/>
              <w:right w:val="single" w:sz="4" w:space="0" w:color="auto"/>
            </w:tcBorders>
          </w:tcPr>
          <w:p w:rsidR="00E122FB" w:rsidRDefault="00E122FB" w:rsidP="00E122FB"/>
        </w:tc>
        <w:tc>
          <w:tcPr>
            <w:tcW w:w="1229"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rPr>
                <w:sz w:val="22"/>
                <w:szCs w:val="22"/>
              </w:rPr>
              <w:t>2008г. к 2007г.</w:t>
            </w:r>
          </w:p>
        </w:tc>
        <w:tc>
          <w:tcPr>
            <w:tcW w:w="1093"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rPr>
                <w:sz w:val="22"/>
                <w:szCs w:val="22"/>
              </w:rPr>
              <w:t>2009г. к 2008г.</w:t>
            </w:r>
          </w:p>
        </w:tc>
      </w:tr>
      <w:tr w:rsidR="00E122FB" w:rsidTr="00E122FB">
        <w:trPr>
          <w:trHeight w:val="178"/>
        </w:trPr>
        <w:tc>
          <w:tcPr>
            <w:tcW w:w="10137" w:type="dxa"/>
            <w:gridSpan w:val="7"/>
            <w:tcBorders>
              <w:top w:val="single" w:sz="4" w:space="0" w:color="auto"/>
              <w:left w:val="single" w:sz="4" w:space="0" w:color="auto"/>
              <w:bottom w:val="single" w:sz="4" w:space="0" w:color="auto"/>
              <w:right w:val="single" w:sz="4" w:space="0" w:color="auto"/>
            </w:tcBorders>
          </w:tcPr>
          <w:p w:rsidR="00E122FB" w:rsidRDefault="00E122FB" w:rsidP="00E122FB">
            <w:pPr>
              <w:jc w:val="center"/>
            </w:pPr>
            <w:r>
              <w:t>1. Показатели, характеризующие источники формирования запасов и затрат</w:t>
            </w:r>
          </w:p>
        </w:tc>
      </w:tr>
      <w:tr w:rsidR="00E122FB" w:rsidTr="00E122FB">
        <w:trPr>
          <w:trHeight w:val="257"/>
        </w:trPr>
        <w:tc>
          <w:tcPr>
            <w:tcW w:w="3168" w:type="dxa"/>
            <w:tcBorders>
              <w:top w:val="single" w:sz="4" w:space="0" w:color="auto"/>
              <w:left w:val="single" w:sz="4" w:space="0" w:color="auto"/>
              <w:bottom w:val="single" w:sz="4" w:space="0" w:color="auto"/>
              <w:right w:val="single" w:sz="4" w:space="0" w:color="auto"/>
            </w:tcBorders>
          </w:tcPr>
          <w:p w:rsidR="00E122FB" w:rsidRDefault="00E122FB" w:rsidP="00E122FB">
            <w:r>
              <w:t>1. Собственные оборотные средства, тыс. руб.</w:t>
            </w:r>
          </w:p>
        </w:tc>
        <w:tc>
          <w:tcPr>
            <w:tcW w:w="116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СОС</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-654</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-836</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-858</w:t>
            </w:r>
          </w:p>
        </w:tc>
        <w:tc>
          <w:tcPr>
            <w:tcW w:w="1229"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-182</w:t>
            </w:r>
          </w:p>
        </w:tc>
        <w:tc>
          <w:tcPr>
            <w:tcW w:w="1093"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-22</w:t>
            </w:r>
          </w:p>
        </w:tc>
      </w:tr>
      <w:tr w:rsidR="00E122FB" w:rsidTr="00E122FB">
        <w:trPr>
          <w:trHeight w:val="257"/>
        </w:trPr>
        <w:tc>
          <w:tcPr>
            <w:tcW w:w="3168" w:type="dxa"/>
            <w:tcBorders>
              <w:top w:val="single" w:sz="4" w:space="0" w:color="auto"/>
              <w:left w:val="single" w:sz="4" w:space="0" w:color="auto"/>
              <w:bottom w:val="single" w:sz="4" w:space="0" w:color="auto"/>
              <w:right w:val="single" w:sz="4" w:space="0" w:color="auto"/>
            </w:tcBorders>
          </w:tcPr>
          <w:p w:rsidR="00E122FB" w:rsidRDefault="00E122FB" w:rsidP="00E122FB">
            <w:r>
              <w:t>2. Наличие долгосрочных источников формирования запасов, тыс. руб.</w:t>
            </w:r>
          </w:p>
        </w:tc>
        <w:tc>
          <w:tcPr>
            <w:tcW w:w="116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СД</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-654</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-836</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-858</w:t>
            </w:r>
          </w:p>
        </w:tc>
        <w:tc>
          <w:tcPr>
            <w:tcW w:w="1229"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-182</w:t>
            </w:r>
          </w:p>
        </w:tc>
        <w:tc>
          <w:tcPr>
            <w:tcW w:w="1093"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-22</w:t>
            </w:r>
          </w:p>
        </w:tc>
      </w:tr>
      <w:tr w:rsidR="00E122FB" w:rsidTr="00E122FB">
        <w:trPr>
          <w:trHeight w:val="257"/>
        </w:trPr>
        <w:tc>
          <w:tcPr>
            <w:tcW w:w="3168" w:type="dxa"/>
            <w:tcBorders>
              <w:top w:val="single" w:sz="4" w:space="0" w:color="auto"/>
              <w:left w:val="single" w:sz="4" w:space="0" w:color="auto"/>
              <w:bottom w:val="single" w:sz="4" w:space="0" w:color="auto"/>
              <w:right w:val="single" w:sz="4" w:space="0" w:color="auto"/>
            </w:tcBorders>
          </w:tcPr>
          <w:p w:rsidR="00E122FB" w:rsidRDefault="00E122FB" w:rsidP="00E122FB">
            <w:r>
              <w:t>3. Общая величина основных источников, тыс. руб.</w:t>
            </w:r>
          </w:p>
        </w:tc>
        <w:tc>
          <w:tcPr>
            <w:tcW w:w="116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ОИ</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695</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530</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495</w:t>
            </w:r>
          </w:p>
        </w:tc>
        <w:tc>
          <w:tcPr>
            <w:tcW w:w="1229"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-165</w:t>
            </w:r>
          </w:p>
        </w:tc>
        <w:tc>
          <w:tcPr>
            <w:tcW w:w="1093"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-35</w:t>
            </w:r>
          </w:p>
        </w:tc>
      </w:tr>
      <w:tr w:rsidR="00E122FB" w:rsidTr="00E122FB">
        <w:trPr>
          <w:trHeight w:val="257"/>
        </w:trPr>
        <w:tc>
          <w:tcPr>
            <w:tcW w:w="10137" w:type="dxa"/>
            <w:gridSpan w:val="7"/>
            <w:tcBorders>
              <w:top w:val="single" w:sz="4" w:space="0" w:color="auto"/>
              <w:left w:val="single" w:sz="4" w:space="0" w:color="auto"/>
              <w:bottom w:val="single" w:sz="4" w:space="0" w:color="auto"/>
              <w:right w:val="single" w:sz="4" w:space="0" w:color="auto"/>
            </w:tcBorders>
          </w:tcPr>
          <w:p w:rsidR="00E122FB" w:rsidRDefault="00E122FB" w:rsidP="00E122FB">
            <w:pPr>
              <w:jc w:val="center"/>
            </w:pPr>
            <w:r>
              <w:t>2. Показатели обеспеченности запасов и затрат источниками формирования</w:t>
            </w:r>
          </w:p>
        </w:tc>
      </w:tr>
      <w:tr w:rsidR="00E122FB" w:rsidTr="00E122FB">
        <w:trPr>
          <w:trHeight w:val="257"/>
        </w:trPr>
        <w:tc>
          <w:tcPr>
            <w:tcW w:w="3168" w:type="dxa"/>
            <w:tcBorders>
              <w:top w:val="single" w:sz="4" w:space="0" w:color="auto"/>
              <w:left w:val="single" w:sz="4" w:space="0" w:color="auto"/>
              <w:bottom w:val="single" w:sz="4" w:space="0" w:color="auto"/>
              <w:right w:val="single" w:sz="4" w:space="0" w:color="auto"/>
            </w:tcBorders>
          </w:tcPr>
          <w:p w:rsidR="00E122FB" w:rsidRDefault="00E122FB" w:rsidP="00E122FB">
            <w:r>
              <w:t>1. Излишек (+) / недостаток (-) СОС, тыс. руб.</w:t>
            </w:r>
          </w:p>
        </w:tc>
        <w:tc>
          <w:tcPr>
            <w:tcW w:w="116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ΔСОС</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-1052</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-992</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-536</w:t>
            </w:r>
          </w:p>
        </w:tc>
        <w:tc>
          <w:tcPr>
            <w:tcW w:w="1229"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60</w:t>
            </w:r>
          </w:p>
        </w:tc>
        <w:tc>
          <w:tcPr>
            <w:tcW w:w="1093"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456</w:t>
            </w:r>
          </w:p>
        </w:tc>
      </w:tr>
      <w:tr w:rsidR="00E122FB" w:rsidTr="00E122FB">
        <w:trPr>
          <w:trHeight w:val="257"/>
        </w:trPr>
        <w:tc>
          <w:tcPr>
            <w:tcW w:w="3168" w:type="dxa"/>
            <w:tcBorders>
              <w:top w:val="single" w:sz="4" w:space="0" w:color="auto"/>
              <w:left w:val="single" w:sz="4" w:space="0" w:color="auto"/>
              <w:bottom w:val="single" w:sz="4" w:space="0" w:color="auto"/>
              <w:right w:val="single" w:sz="4" w:space="0" w:color="auto"/>
            </w:tcBorders>
          </w:tcPr>
          <w:p w:rsidR="00E122FB" w:rsidRDefault="00E122FB" w:rsidP="00E122FB">
            <w:r>
              <w:t>2. Излишек (+) / недостаток (-) СД, тыс. руб.</w:t>
            </w:r>
          </w:p>
        </w:tc>
        <w:tc>
          <w:tcPr>
            <w:tcW w:w="116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ΔСД</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-1052</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-992</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-536</w:t>
            </w:r>
          </w:p>
        </w:tc>
        <w:tc>
          <w:tcPr>
            <w:tcW w:w="1229"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60</w:t>
            </w:r>
          </w:p>
        </w:tc>
        <w:tc>
          <w:tcPr>
            <w:tcW w:w="1093"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456</w:t>
            </w:r>
          </w:p>
        </w:tc>
      </w:tr>
      <w:tr w:rsidR="00E122FB" w:rsidTr="00E122FB">
        <w:trPr>
          <w:trHeight w:val="257"/>
        </w:trPr>
        <w:tc>
          <w:tcPr>
            <w:tcW w:w="3168" w:type="dxa"/>
            <w:tcBorders>
              <w:top w:val="single" w:sz="4" w:space="0" w:color="auto"/>
              <w:left w:val="single" w:sz="4" w:space="0" w:color="auto"/>
              <w:bottom w:val="single" w:sz="4" w:space="0" w:color="auto"/>
              <w:right w:val="single" w:sz="4" w:space="0" w:color="auto"/>
            </w:tcBorders>
          </w:tcPr>
          <w:p w:rsidR="00E122FB" w:rsidRDefault="00E122FB" w:rsidP="00E122FB">
            <w:r>
              <w:t>3. Излишек (+) / недостаток (-) ОИ, тыс. руб.</w:t>
            </w:r>
          </w:p>
        </w:tc>
        <w:tc>
          <w:tcPr>
            <w:tcW w:w="116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ΔИО</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297</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374</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173</w:t>
            </w:r>
          </w:p>
        </w:tc>
        <w:tc>
          <w:tcPr>
            <w:tcW w:w="1229"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77</w:t>
            </w:r>
          </w:p>
        </w:tc>
        <w:tc>
          <w:tcPr>
            <w:tcW w:w="1093"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-201</w:t>
            </w:r>
          </w:p>
        </w:tc>
      </w:tr>
      <w:tr w:rsidR="00E122FB" w:rsidTr="00E122FB">
        <w:trPr>
          <w:trHeight w:val="257"/>
        </w:trPr>
        <w:tc>
          <w:tcPr>
            <w:tcW w:w="3168" w:type="dxa"/>
            <w:tcBorders>
              <w:top w:val="single" w:sz="4" w:space="0" w:color="auto"/>
              <w:left w:val="single" w:sz="4" w:space="0" w:color="auto"/>
              <w:bottom w:val="single" w:sz="4" w:space="0" w:color="auto"/>
              <w:right w:val="single" w:sz="4" w:space="0" w:color="auto"/>
            </w:tcBorders>
          </w:tcPr>
          <w:p w:rsidR="00E122FB" w:rsidRDefault="00E122FB" w:rsidP="00E122FB">
            <w:r>
              <w:t>Тип финансовой устойчивости</w:t>
            </w:r>
          </w:p>
        </w:tc>
        <w:tc>
          <w:tcPr>
            <w:tcW w:w="6969" w:type="dxa"/>
            <w:gridSpan w:val="6"/>
            <w:tcBorders>
              <w:top w:val="single" w:sz="4" w:space="0" w:color="auto"/>
              <w:left w:val="single" w:sz="4" w:space="0" w:color="auto"/>
              <w:bottom w:val="single" w:sz="4" w:space="0" w:color="auto"/>
              <w:right w:val="single" w:sz="4" w:space="0" w:color="auto"/>
            </w:tcBorders>
            <w:vAlign w:val="center"/>
          </w:tcPr>
          <w:p w:rsidR="00E122FB" w:rsidRPr="00677DA9" w:rsidRDefault="00E122FB" w:rsidP="00E122FB">
            <w:pPr>
              <w:jc w:val="center"/>
            </w:pPr>
            <w:r w:rsidRPr="00677DA9">
              <w:t>неустойчивое финансовое состояние</w:t>
            </w:r>
          </w:p>
        </w:tc>
      </w:tr>
      <w:tr w:rsidR="00E122FB" w:rsidTr="00E122FB">
        <w:trPr>
          <w:trHeight w:val="257"/>
        </w:trPr>
        <w:tc>
          <w:tcPr>
            <w:tcW w:w="10137" w:type="dxa"/>
            <w:gridSpan w:val="7"/>
            <w:tcBorders>
              <w:top w:val="single" w:sz="4" w:space="0" w:color="auto"/>
              <w:left w:val="single" w:sz="4" w:space="0" w:color="auto"/>
              <w:bottom w:val="single" w:sz="4" w:space="0" w:color="auto"/>
              <w:right w:val="single" w:sz="4" w:space="0" w:color="auto"/>
            </w:tcBorders>
          </w:tcPr>
          <w:p w:rsidR="00E122FB" w:rsidRDefault="00E122FB" w:rsidP="00E122FB">
            <w:pPr>
              <w:jc w:val="center"/>
            </w:pPr>
            <w:r>
              <w:t>3. Коэффициенты, характеризующие финансовую устойчивость</w:t>
            </w:r>
          </w:p>
        </w:tc>
      </w:tr>
      <w:tr w:rsidR="00E122FB" w:rsidTr="00E122FB">
        <w:trPr>
          <w:trHeight w:val="257"/>
        </w:trPr>
        <w:tc>
          <w:tcPr>
            <w:tcW w:w="3168" w:type="dxa"/>
            <w:tcBorders>
              <w:top w:val="single" w:sz="4" w:space="0" w:color="auto"/>
              <w:left w:val="single" w:sz="4" w:space="0" w:color="auto"/>
              <w:bottom w:val="single" w:sz="4" w:space="0" w:color="auto"/>
              <w:right w:val="single" w:sz="4" w:space="0" w:color="auto"/>
            </w:tcBorders>
          </w:tcPr>
          <w:p w:rsidR="00E122FB" w:rsidRDefault="00E122FB" w:rsidP="00E122FB">
            <w:r>
              <w:t xml:space="preserve">Коэффициент автономии </w:t>
            </w:r>
          </w:p>
        </w:tc>
        <w:tc>
          <w:tcPr>
            <w:tcW w:w="116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 0,5</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0,53</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0,54</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0,55</w:t>
            </w:r>
          </w:p>
        </w:tc>
        <w:tc>
          <w:tcPr>
            <w:tcW w:w="1229"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0,01</w:t>
            </w:r>
          </w:p>
        </w:tc>
        <w:tc>
          <w:tcPr>
            <w:tcW w:w="1093"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0,01</w:t>
            </w:r>
          </w:p>
        </w:tc>
      </w:tr>
      <w:tr w:rsidR="00E122FB" w:rsidTr="00E122FB">
        <w:trPr>
          <w:trHeight w:val="257"/>
        </w:trPr>
        <w:tc>
          <w:tcPr>
            <w:tcW w:w="3168" w:type="dxa"/>
            <w:tcBorders>
              <w:top w:val="single" w:sz="4" w:space="0" w:color="auto"/>
              <w:left w:val="single" w:sz="4" w:space="0" w:color="auto"/>
              <w:bottom w:val="single" w:sz="4" w:space="0" w:color="auto"/>
              <w:right w:val="single" w:sz="4" w:space="0" w:color="auto"/>
            </w:tcBorders>
          </w:tcPr>
          <w:p w:rsidR="00E122FB" w:rsidRDefault="00E122FB" w:rsidP="00E122FB">
            <w:r>
              <w:t>Коэффициент финансовой зависимости</w:t>
            </w:r>
          </w:p>
        </w:tc>
        <w:tc>
          <w:tcPr>
            <w:tcW w:w="116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&gt; 0,5</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0,47</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0,46</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0,45</w:t>
            </w:r>
          </w:p>
        </w:tc>
        <w:tc>
          <w:tcPr>
            <w:tcW w:w="1229"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-0,01</w:t>
            </w:r>
          </w:p>
        </w:tc>
        <w:tc>
          <w:tcPr>
            <w:tcW w:w="1093"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-0,01</w:t>
            </w:r>
          </w:p>
        </w:tc>
      </w:tr>
      <w:tr w:rsidR="00E122FB" w:rsidTr="00E122FB">
        <w:trPr>
          <w:trHeight w:val="257"/>
        </w:trPr>
        <w:tc>
          <w:tcPr>
            <w:tcW w:w="3168" w:type="dxa"/>
            <w:tcBorders>
              <w:top w:val="single" w:sz="4" w:space="0" w:color="auto"/>
              <w:left w:val="single" w:sz="4" w:space="0" w:color="auto"/>
              <w:bottom w:val="single" w:sz="4" w:space="0" w:color="auto"/>
              <w:right w:val="single" w:sz="4" w:space="0" w:color="auto"/>
            </w:tcBorders>
          </w:tcPr>
          <w:p w:rsidR="00E122FB" w:rsidRDefault="00E122FB" w:rsidP="00E122FB">
            <w:r>
              <w:t>Коэффициент финансирования</w:t>
            </w:r>
          </w:p>
        </w:tc>
        <w:tc>
          <w:tcPr>
            <w:tcW w:w="116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 1</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1,14</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1,19</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1,21</w:t>
            </w:r>
          </w:p>
        </w:tc>
        <w:tc>
          <w:tcPr>
            <w:tcW w:w="1229"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0,05</w:t>
            </w:r>
          </w:p>
        </w:tc>
        <w:tc>
          <w:tcPr>
            <w:tcW w:w="1093"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0,02</w:t>
            </w:r>
          </w:p>
        </w:tc>
      </w:tr>
      <w:tr w:rsidR="00E122FB" w:rsidTr="00E122FB">
        <w:trPr>
          <w:trHeight w:val="257"/>
        </w:trPr>
        <w:tc>
          <w:tcPr>
            <w:tcW w:w="3168" w:type="dxa"/>
            <w:tcBorders>
              <w:top w:val="single" w:sz="4" w:space="0" w:color="auto"/>
              <w:left w:val="single" w:sz="4" w:space="0" w:color="auto"/>
              <w:bottom w:val="single" w:sz="4" w:space="0" w:color="auto"/>
              <w:right w:val="single" w:sz="4" w:space="0" w:color="auto"/>
            </w:tcBorders>
          </w:tcPr>
          <w:p w:rsidR="00E122FB" w:rsidRDefault="00E122FB" w:rsidP="00E122FB">
            <w:r>
              <w:t>Финансовый леверидж (рычаг)</w:t>
            </w:r>
          </w:p>
        </w:tc>
        <w:tc>
          <w:tcPr>
            <w:tcW w:w="116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 1</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0,88</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0,84</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0,83</w:t>
            </w:r>
          </w:p>
        </w:tc>
        <w:tc>
          <w:tcPr>
            <w:tcW w:w="1229"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-0,04</w:t>
            </w:r>
          </w:p>
        </w:tc>
        <w:tc>
          <w:tcPr>
            <w:tcW w:w="1093"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-0,01</w:t>
            </w:r>
          </w:p>
        </w:tc>
      </w:tr>
      <w:tr w:rsidR="00E122FB" w:rsidTr="00E122FB">
        <w:trPr>
          <w:trHeight w:val="257"/>
        </w:trPr>
        <w:tc>
          <w:tcPr>
            <w:tcW w:w="3168" w:type="dxa"/>
            <w:tcBorders>
              <w:top w:val="single" w:sz="4" w:space="0" w:color="auto"/>
              <w:left w:val="single" w:sz="4" w:space="0" w:color="auto"/>
              <w:bottom w:val="single" w:sz="4" w:space="0" w:color="auto"/>
              <w:right w:val="single" w:sz="4" w:space="0" w:color="auto"/>
            </w:tcBorders>
          </w:tcPr>
          <w:p w:rsidR="00E122FB" w:rsidRDefault="00E122FB" w:rsidP="00E122FB">
            <w:r>
              <w:t>Коэффициент инвестирования</w:t>
            </w:r>
          </w:p>
        </w:tc>
        <w:tc>
          <w:tcPr>
            <w:tcW w:w="116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 1</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0,88</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0,84</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0,83</w:t>
            </w:r>
          </w:p>
        </w:tc>
        <w:tc>
          <w:tcPr>
            <w:tcW w:w="1229"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-0,04</w:t>
            </w:r>
          </w:p>
        </w:tc>
        <w:tc>
          <w:tcPr>
            <w:tcW w:w="1093"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-0,01</w:t>
            </w:r>
          </w:p>
        </w:tc>
      </w:tr>
      <w:tr w:rsidR="00E122FB" w:rsidTr="00E122FB">
        <w:trPr>
          <w:trHeight w:val="257"/>
        </w:trPr>
        <w:tc>
          <w:tcPr>
            <w:tcW w:w="3168" w:type="dxa"/>
            <w:tcBorders>
              <w:top w:val="single" w:sz="4" w:space="0" w:color="auto"/>
              <w:left w:val="single" w:sz="4" w:space="0" w:color="auto"/>
              <w:bottom w:val="single" w:sz="4" w:space="0" w:color="auto"/>
              <w:right w:val="single" w:sz="4" w:space="0" w:color="auto"/>
            </w:tcBorders>
          </w:tcPr>
          <w:p w:rsidR="00E122FB" w:rsidRDefault="00E122FB" w:rsidP="00E122FB">
            <w:r>
              <w:t>Индекс постоянного актива</w:t>
            </w:r>
          </w:p>
        </w:tc>
        <w:tc>
          <w:tcPr>
            <w:tcW w:w="116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 1</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1,42</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1,51</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1,52</w:t>
            </w:r>
          </w:p>
        </w:tc>
        <w:tc>
          <w:tcPr>
            <w:tcW w:w="1229"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0,09</w:t>
            </w:r>
          </w:p>
        </w:tc>
        <w:tc>
          <w:tcPr>
            <w:tcW w:w="1093"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0,01</w:t>
            </w:r>
          </w:p>
        </w:tc>
      </w:tr>
      <w:tr w:rsidR="00E122FB" w:rsidTr="00E122FB">
        <w:trPr>
          <w:trHeight w:val="257"/>
        </w:trPr>
        <w:tc>
          <w:tcPr>
            <w:tcW w:w="3168" w:type="dxa"/>
            <w:tcBorders>
              <w:top w:val="single" w:sz="4" w:space="0" w:color="auto"/>
              <w:left w:val="single" w:sz="4" w:space="0" w:color="auto"/>
              <w:bottom w:val="single" w:sz="4" w:space="0" w:color="auto"/>
              <w:right w:val="single" w:sz="4" w:space="0" w:color="auto"/>
            </w:tcBorders>
          </w:tcPr>
          <w:p w:rsidR="00E122FB" w:rsidRDefault="00E122FB" w:rsidP="00E122FB">
            <w:r>
              <w:t>Коэффициент маневренности</w:t>
            </w:r>
          </w:p>
        </w:tc>
        <w:tc>
          <w:tcPr>
            <w:tcW w:w="116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&gt; 0,5</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-0,42</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-0,51</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-0,52</w:t>
            </w:r>
          </w:p>
        </w:tc>
        <w:tc>
          <w:tcPr>
            <w:tcW w:w="1229"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-0,09</w:t>
            </w:r>
          </w:p>
        </w:tc>
        <w:tc>
          <w:tcPr>
            <w:tcW w:w="1093"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-0,01</w:t>
            </w:r>
          </w:p>
        </w:tc>
      </w:tr>
      <w:tr w:rsidR="00E122FB" w:rsidTr="00E122FB">
        <w:trPr>
          <w:trHeight w:val="257"/>
        </w:trPr>
        <w:tc>
          <w:tcPr>
            <w:tcW w:w="3168" w:type="dxa"/>
            <w:tcBorders>
              <w:top w:val="single" w:sz="4" w:space="0" w:color="auto"/>
              <w:left w:val="single" w:sz="4" w:space="0" w:color="auto"/>
              <w:bottom w:val="single" w:sz="4" w:space="0" w:color="auto"/>
              <w:right w:val="single" w:sz="4" w:space="0" w:color="auto"/>
            </w:tcBorders>
          </w:tcPr>
          <w:p w:rsidR="00E122FB" w:rsidRDefault="00E122FB" w:rsidP="00E122FB">
            <w:r>
              <w:t>Коэффициент обеспечен-ности оборотных активов собственными средствами</w:t>
            </w:r>
          </w:p>
        </w:tc>
        <w:tc>
          <w:tcPr>
            <w:tcW w:w="116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0,1</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-0,94</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-1,58</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-1,73</w:t>
            </w:r>
          </w:p>
        </w:tc>
        <w:tc>
          <w:tcPr>
            <w:tcW w:w="1229"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-0,64</w:t>
            </w:r>
          </w:p>
        </w:tc>
        <w:tc>
          <w:tcPr>
            <w:tcW w:w="1093"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-0,15</w:t>
            </w:r>
          </w:p>
        </w:tc>
      </w:tr>
      <w:tr w:rsidR="00E122FB" w:rsidTr="00E122FB">
        <w:trPr>
          <w:trHeight w:val="257"/>
        </w:trPr>
        <w:tc>
          <w:tcPr>
            <w:tcW w:w="3168" w:type="dxa"/>
            <w:tcBorders>
              <w:top w:val="single" w:sz="4" w:space="0" w:color="auto"/>
              <w:left w:val="single" w:sz="4" w:space="0" w:color="auto"/>
              <w:bottom w:val="single" w:sz="4" w:space="0" w:color="auto"/>
              <w:right w:val="single" w:sz="4" w:space="0" w:color="auto"/>
            </w:tcBorders>
          </w:tcPr>
          <w:p w:rsidR="00E122FB" w:rsidRDefault="00E122FB" w:rsidP="00E122FB">
            <w:r>
              <w:t>Коэффициент соотношения мобильных и иммобили-зированных средств</w:t>
            </w:r>
          </w:p>
        </w:tc>
        <w:tc>
          <w:tcPr>
            <w:tcW w:w="116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0,32</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0,22</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0,20</w:t>
            </w:r>
          </w:p>
        </w:tc>
        <w:tc>
          <w:tcPr>
            <w:tcW w:w="1229"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-0,1</w:t>
            </w:r>
          </w:p>
        </w:tc>
        <w:tc>
          <w:tcPr>
            <w:tcW w:w="1093"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-0,02</w:t>
            </w:r>
          </w:p>
        </w:tc>
      </w:tr>
      <w:tr w:rsidR="00E122FB" w:rsidTr="00E122FB">
        <w:trPr>
          <w:trHeight w:val="257"/>
        </w:trPr>
        <w:tc>
          <w:tcPr>
            <w:tcW w:w="3168" w:type="dxa"/>
            <w:tcBorders>
              <w:top w:val="single" w:sz="4" w:space="0" w:color="auto"/>
              <w:left w:val="single" w:sz="4" w:space="0" w:color="auto"/>
              <w:bottom w:val="single" w:sz="4" w:space="0" w:color="auto"/>
              <w:right w:val="single" w:sz="4" w:space="0" w:color="auto"/>
            </w:tcBorders>
          </w:tcPr>
          <w:p w:rsidR="00E122FB" w:rsidRDefault="00E122FB" w:rsidP="00E122FB">
            <w:r>
              <w:t>Коэффициент соотношения активов с собственным капиталом</w:t>
            </w:r>
          </w:p>
        </w:tc>
        <w:tc>
          <w:tcPr>
            <w:tcW w:w="116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1,88</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1,84</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1,83</w:t>
            </w:r>
          </w:p>
        </w:tc>
        <w:tc>
          <w:tcPr>
            <w:tcW w:w="1229"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-0,04</w:t>
            </w:r>
          </w:p>
        </w:tc>
        <w:tc>
          <w:tcPr>
            <w:tcW w:w="1093"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-0,01</w:t>
            </w:r>
          </w:p>
        </w:tc>
      </w:tr>
      <w:tr w:rsidR="00E122FB" w:rsidTr="00E122FB">
        <w:trPr>
          <w:trHeight w:val="257"/>
        </w:trPr>
        <w:tc>
          <w:tcPr>
            <w:tcW w:w="3168" w:type="dxa"/>
            <w:tcBorders>
              <w:top w:val="single" w:sz="4" w:space="0" w:color="auto"/>
              <w:left w:val="single" w:sz="4" w:space="0" w:color="auto"/>
              <w:bottom w:val="single" w:sz="4" w:space="0" w:color="auto"/>
              <w:right w:val="single" w:sz="4" w:space="0" w:color="auto"/>
            </w:tcBorders>
          </w:tcPr>
          <w:p w:rsidR="00E122FB" w:rsidRDefault="00E122FB" w:rsidP="00E122FB">
            <w:r>
              <w:t>Коэффициент соотношения оборотных активов с собственным капиталом</w:t>
            </w:r>
          </w:p>
        </w:tc>
        <w:tc>
          <w:tcPr>
            <w:tcW w:w="116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0,45</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0,33</w:t>
            </w:r>
          </w:p>
        </w:tc>
        <w:tc>
          <w:tcPr>
            <w:tcW w:w="1162"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0,30</w:t>
            </w:r>
          </w:p>
        </w:tc>
        <w:tc>
          <w:tcPr>
            <w:tcW w:w="1229"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-0,12</w:t>
            </w:r>
          </w:p>
        </w:tc>
        <w:tc>
          <w:tcPr>
            <w:tcW w:w="1093"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-0,03</w:t>
            </w:r>
          </w:p>
        </w:tc>
      </w:tr>
    </w:tbl>
    <w:p w:rsidR="00E122FB" w:rsidRDefault="00E122FB" w:rsidP="00E122FB">
      <w:pPr>
        <w:rPr>
          <w:sz w:val="28"/>
          <w:szCs w:val="28"/>
        </w:rPr>
      </w:pPr>
    </w:p>
    <w:p w:rsidR="00E122FB" w:rsidRDefault="00E122FB" w:rsidP="00E122FB">
      <w:pPr>
        <w:spacing w:line="360" w:lineRule="auto"/>
        <w:ind w:firstLine="720"/>
        <w:jc w:val="both"/>
        <w:rPr>
          <w:sz w:val="28"/>
          <w:szCs w:val="28"/>
        </w:rPr>
      </w:pPr>
      <w:r>
        <w:rPr>
          <w:sz w:val="28"/>
          <w:szCs w:val="28"/>
        </w:rPr>
        <w:t>Наличие собственных и долгосрочных заемных источников формирования запасов и затрат (СД) определяется путем увеличения СОС на сумму долгосрочных пассивов. СД = СОС + ДЗС = III – I + IV разделы баланса.</w:t>
      </w:r>
    </w:p>
    <w:p w:rsidR="00E122FB" w:rsidRDefault="00E122FB" w:rsidP="00E122FB">
      <w:pPr>
        <w:spacing w:line="360" w:lineRule="auto"/>
        <w:ind w:firstLine="720"/>
        <w:jc w:val="both"/>
        <w:rPr>
          <w:sz w:val="28"/>
          <w:szCs w:val="28"/>
        </w:rPr>
      </w:pPr>
      <w:r>
        <w:rPr>
          <w:sz w:val="28"/>
          <w:szCs w:val="28"/>
        </w:rPr>
        <w:t>У предприятия нет долгосрочных обязательств, поэтому формирование запасов и затрат осуществляется за счет собственных оборотных средств, которых у предприятия нет.</w:t>
      </w:r>
    </w:p>
    <w:p w:rsidR="00E122FB" w:rsidRDefault="00E122FB" w:rsidP="00E122FB">
      <w:pPr>
        <w:spacing w:line="360" w:lineRule="auto"/>
        <w:ind w:firstLine="720"/>
        <w:jc w:val="both"/>
        <w:rPr>
          <w:sz w:val="28"/>
          <w:szCs w:val="28"/>
        </w:rPr>
      </w:pPr>
      <w:r>
        <w:rPr>
          <w:sz w:val="28"/>
          <w:szCs w:val="28"/>
        </w:rPr>
        <w:t>Общая величина основных источников формирования запасов и затрат (ОИ) определяется путем увеличения СД на сумму краткосрочных заемных средств и кредиторской задолженности (КЗС). ОИ = III – I + IV + стр.610, 620 баланса.</w:t>
      </w:r>
    </w:p>
    <w:p w:rsidR="00E122FB" w:rsidRDefault="00E122FB" w:rsidP="00E122FB">
      <w:pPr>
        <w:spacing w:line="360" w:lineRule="auto"/>
        <w:ind w:firstLine="720"/>
        <w:jc w:val="both"/>
        <w:rPr>
          <w:sz w:val="28"/>
          <w:szCs w:val="28"/>
        </w:rPr>
      </w:pPr>
      <w:r>
        <w:rPr>
          <w:sz w:val="28"/>
          <w:szCs w:val="28"/>
        </w:rPr>
        <w:t xml:space="preserve">Данный показатель положительный, значит у предприятия имеются источники формирования запасов и затрат за счет краткосрочных обязательств. Однако идет тенденция их уменьшения, в 2008г. меньше на 165 тыс. руб., в 2009г. снижение составило 35 тыс. руб. </w:t>
      </w:r>
    </w:p>
    <w:p w:rsidR="00E122FB" w:rsidRDefault="00E122FB" w:rsidP="00E122FB">
      <w:pPr>
        <w:spacing w:line="360" w:lineRule="auto"/>
        <w:ind w:firstLine="720"/>
        <w:jc w:val="both"/>
        <w:rPr>
          <w:sz w:val="28"/>
          <w:szCs w:val="28"/>
        </w:rPr>
      </w:pPr>
      <w:r>
        <w:rPr>
          <w:sz w:val="28"/>
          <w:szCs w:val="28"/>
        </w:rPr>
        <w:t>Данным показателям наличия источников формирования запасов соответствуют показатели обеспеченности запасов источниками их формирования.</w:t>
      </w:r>
    </w:p>
    <w:p w:rsidR="00E122FB" w:rsidRDefault="00E122FB" w:rsidP="00E122FB">
      <w:pPr>
        <w:spacing w:line="360" w:lineRule="auto"/>
        <w:ind w:firstLine="720"/>
        <w:jc w:val="both"/>
        <w:rPr>
          <w:sz w:val="28"/>
          <w:szCs w:val="28"/>
        </w:rPr>
      </w:pPr>
      <w:r>
        <w:rPr>
          <w:sz w:val="28"/>
          <w:szCs w:val="28"/>
        </w:rPr>
        <w:t>Излишек (+) или недостаток (–) собственных оборотных средств:</w:t>
      </w:r>
    </w:p>
    <w:p w:rsidR="00E122FB" w:rsidRDefault="00E122FB" w:rsidP="00E122FB">
      <w:pPr>
        <w:spacing w:line="360" w:lineRule="auto"/>
        <w:ind w:firstLine="720"/>
        <w:jc w:val="both"/>
        <w:rPr>
          <w:sz w:val="28"/>
          <w:szCs w:val="28"/>
        </w:rPr>
      </w:pPr>
      <w:r w:rsidRPr="00A15DAC">
        <w:rPr>
          <w:sz w:val="28"/>
          <w:szCs w:val="28"/>
        </w:rPr>
        <w:t xml:space="preserve">ΔСОС = СОС – </w:t>
      </w:r>
      <w:r>
        <w:rPr>
          <w:sz w:val="28"/>
          <w:szCs w:val="28"/>
        </w:rPr>
        <w:t>З = (III–I) –</w:t>
      </w:r>
      <w:r w:rsidRPr="00A15DAC">
        <w:rPr>
          <w:sz w:val="28"/>
          <w:szCs w:val="28"/>
        </w:rPr>
        <w:t xml:space="preserve"> стр.210</w:t>
      </w:r>
      <w:r>
        <w:rPr>
          <w:sz w:val="28"/>
          <w:szCs w:val="28"/>
        </w:rPr>
        <w:t>,220 баланса.</w:t>
      </w:r>
    </w:p>
    <w:p w:rsidR="00E122FB" w:rsidRPr="00A15DAC" w:rsidRDefault="00E122FB" w:rsidP="00E122FB">
      <w:pPr>
        <w:spacing w:line="360" w:lineRule="auto"/>
        <w:ind w:firstLine="720"/>
        <w:jc w:val="both"/>
        <w:rPr>
          <w:sz w:val="28"/>
          <w:szCs w:val="28"/>
        </w:rPr>
      </w:pPr>
      <w:r>
        <w:rPr>
          <w:sz w:val="28"/>
          <w:szCs w:val="28"/>
        </w:rPr>
        <w:t>Излишек (+) или недостаток (–) собственных и долгосрочных заемных источников формирования запасов и затрат:</w:t>
      </w:r>
      <w:r w:rsidRPr="00A15DAC">
        <w:rPr>
          <w:sz w:val="28"/>
          <w:szCs w:val="28"/>
        </w:rPr>
        <w:t xml:space="preserve"> </w:t>
      </w:r>
    </w:p>
    <w:p w:rsidR="00E122FB" w:rsidRDefault="00E122FB" w:rsidP="00E122FB">
      <w:pPr>
        <w:spacing w:line="360" w:lineRule="auto"/>
        <w:ind w:firstLine="720"/>
        <w:jc w:val="both"/>
        <w:rPr>
          <w:sz w:val="28"/>
          <w:szCs w:val="28"/>
        </w:rPr>
      </w:pPr>
      <w:r>
        <w:rPr>
          <w:sz w:val="28"/>
          <w:szCs w:val="28"/>
        </w:rPr>
        <w:t>ΔСД = СД – З = (III–I+IV) + стр.210,220 баланса.</w:t>
      </w:r>
    </w:p>
    <w:p w:rsidR="00E122FB" w:rsidRDefault="00E122FB" w:rsidP="00E122FB">
      <w:pPr>
        <w:spacing w:line="360" w:lineRule="auto"/>
        <w:ind w:firstLine="720"/>
        <w:jc w:val="both"/>
        <w:rPr>
          <w:sz w:val="28"/>
          <w:szCs w:val="28"/>
        </w:rPr>
      </w:pPr>
      <w:r>
        <w:rPr>
          <w:sz w:val="28"/>
          <w:szCs w:val="28"/>
        </w:rPr>
        <w:t>Наблюдается недостаток собственных оборотных средств и долгосрочных заемных источников формирования запасов и затрат, но в 2009г. недостаток средств снижается почти наполовину, т.е. на 456 тыс. руб. и составляет 536 тыс. руб., в 2008г. он был 992 тыс. руб.</w:t>
      </w:r>
    </w:p>
    <w:p w:rsidR="00E122FB" w:rsidRDefault="00E122FB" w:rsidP="00E122FB">
      <w:pPr>
        <w:spacing w:line="360" w:lineRule="auto"/>
        <w:ind w:firstLine="720"/>
        <w:jc w:val="both"/>
        <w:rPr>
          <w:sz w:val="28"/>
          <w:szCs w:val="28"/>
        </w:rPr>
      </w:pPr>
      <w:r>
        <w:rPr>
          <w:sz w:val="28"/>
          <w:szCs w:val="28"/>
        </w:rPr>
        <w:t>Излишек (+) или недостаток (–) общей величины основных источников формирования запасов:</w:t>
      </w:r>
    </w:p>
    <w:p w:rsidR="00E122FB" w:rsidRDefault="00E122FB" w:rsidP="00E122FB">
      <w:pPr>
        <w:spacing w:line="360" w:lineRule="auto"/>
        <w:ind w:firstLine="720"/>
        <w:jc w:val="both"/>
        <w:rPr>
          <w:sz w:val="28"/>
          <w:szCs w:val="28"/>
        </w:rPr>
      </w:pPr>
      <w:r>
        <w:rPr>
          <w:sz w:val="28"/>
          <w:szCs w:val="28"/>
        </w:rPr>
        <w:t xml:space="preserve"> ΔИО = ИО – З = (III–I+IV+стр.610,620) – стр. 210,220 баланса .</w:t>
      </w:r>
    </w:p>
    <w:p w:rsidR="00E122FB" w:rsidRDefault="00E122FB" w:rsidP="00E122FB">
      <w:pPr>
        <w:spacing w:line="360" w:lineRule="auto"/>
        <w:ind w:firstLine="720"/>
        <w:jc w:val="both"/>
        <w:rPr>
          <w:sz w:val="28"/>
          <w:szCs w:val="28"/>
        </w:rPr>
      </w:pPr>
      <w:r>
        <w:rPr>
          <w:sz w:val="28"/>
          <w:szCs w:val="28"/>
        </w:rPr>
        <w:t>Общая величина основных источников формирования запасов в 2007г. составила 173 тыс. руб., что меньше, чем в 2008г. на 201 тыс. руб.</w:t>
      </w:r>
    </w:p>
    <w:p w:rsidR="00E122FB" w:rsidRDefault="00E122FB" w:rsidP="00E122FB">
      <w:pPr>
        <w:spacing w:line="360" w:lineRule="auto"/>
        <w:ind w:firstLine="720"/>
        <w:jc w:val="both"/>
        <w:rPr>
          <w:sz w:val="28"/>
          <w:szCs w:val="28"/>
        </w:rPr>
      </w:pPr>
      <w:r>
        <w:rPr>
          <w:sz w:val="28"/>
          <w:szCs w:val="28"/>
        </w:rPr>
        <w:t xml:space="preserve">Выявление излишков (недостатков) источников средств для покрытия запасов и затрат позволяет, в свою очередь, определить тип финансовой ситуации </w:t>
      </w:r>
      <w:r w:rsidRPr="00B700A3">
        <w:rPr>
          <w:sz w:val="28"/>
          <w:szCs w:val="28"/>
        </w:rPr>
        <w:t xml:space="preserve">в организации. Так как у нас получились следующие показатели: ΔСОС – отрицательный, ΔСД – отрицательный, ΔИО – положительный, то </w:t>
      </w:r>
      <w:r>
        <w:rPr>
          <w:sz w:val="28"/>
          <w:szCs w:val="28"/>
        </w:rPr>
        <w:t>можно сказать, что у предприятия неустойчивое финансовое состояние.</w:t>
      </w:r>
    </w:p>
    <w:p w:rsidR="00E122FB" w:rsidRPr="00B700A3" w:rsidRDefault="00E122FB" w:rsidP="00E122FB">
      <w:pPr>
        <w:spacing w:line="360" w:lineRule="auto"/>
        <w:ind w:firstLine="720"/>
        <w:jc w:val="both"/>
        <w:rPr>
          <w:sz w:val="28"/>
          <w:szCs w:val="28"/>
        </w:rPr>
      </w:pPr>
      <w:r>
        <w:rPr>
          <w:sz w:val="28"/>
          <w:szCs w:val="28"/>
        </w:rPr>
        <w:t>Неустойчивое финансовое состояние характеризуется нарушением нормальной платежеспособности, необходимостью привлечения дополнительных источников финансирования, возможностью восстановления платежеспособности предприятия.</w:t>
      </w:r>
    </w:p>
    <w:p w:rsidR="00E122FB" w:rsidRPr="00363DB5" w:rsidRDefault="00E122FB" w:rsidP="00E122FB">
      <w:pPr>
        <w:spacing w:line="360" w:lineRule="auto"/>
        <w:ind w:firstLine="720"/>
        <w:rPr>
          <w:sz w:val="28"/>
          <w:szCs w:val="28"/>
        </w:rPr>
      </w:pPr>
      <w:r w:rsidRPr="00363DB5">
        <w:rPr>
          <w:sz w:val="28"/>
          <w:szCs w:val="28"/>
        </w:rPr>
        <w:t>Коэффициенты, характеризующие финансовую устойчивость</w:t>
      </w:r>
      <w:r>
        <w:rPr>
          <w:sz w:val="28"/>
          <w:szCs w:val="28"/>
        </w:rPr>
        <w:t>:</w:t>
      </w:r>
    </w:p>
    <w:p w:rsidR="00E122FB" w:rsidRDefault="00E122FB" w:rsidP="00E122FB">
      <w:pPr>
        <w:shd w:val="clear" w:color="auto" w:fill="FFFFFF"/>
        <w:spacing w:line="360" w:lineRule="auto"/>
        <w:ind w:right="11" w:firstLine="720"/>
        <w:jc w:val="both"/>
        <w:rPr>
          <w:color w:val="000000"/>
          <w:sz w:val="28"/>
          <w:szCs w:val="28"/>
        </w:rPr>
      </w:pPr>
      <w:r>
        <w:rPr>
          <w:color w:val="000000"/>
          <w:sz w:val="28"/>
          <w:szCs w:val="28"/>
        </w:rPr>
        <w:t>1. Коэффициент автономии определяется как отношение суммы собственных средств предприятия к стоимости имущества предприятия: СК / АК = (стр.490+640+650) / Валюта баланса</w:t>
      </w:r>
    </w:p>
    <w:p w:rsidR="00E122FB" w:rsidRDefault="00E122FB" w:rsidP="00E122FB">
      <w:pPr>
        <w:shd w:val="clear" w:color="auto" w:fill="FFFFFF"/>
        <w:spacing w:line="360" w:lineRule="auto"/>
        <w:ind w:right="11" w:firstLine="720"/>
        <w:jc w:val="both"/>
        <w:rPr>
          <w:color w:val="000000"/>
          <w:sz w:val="28"/>
          <w:szCs w:val="28"/>
        </w:rPr>
      </w:pPr>
      <w:r>
        <w:rPr>
          <w:color w:val="000000"/>
          <w:sz w:val="28"/>
          <w:szCs w:val="28"/>
        </w:rPr>
        <w:t>Значение данного показателя показывает, какая часть имущества сформирована за счет собственного капитала организации, т.е. принадлежит владельцам. Видим, что в 2009г. 55% имущества сформировано за счет собственного капитала. Показатель отвечает требованиям норматива. Наблюдается рост показателя в динамике с 2007 по 2009г., что является положительным фактором.</w:t>
      </w:r>
    </w:p>
    <w:p w:rsidR="00E122FB" w:rsidRDefault="00E122FB" w:rsidP="00E122FB">
      <w:pPr>
        <w:shd w:val="clear" w:color="auto" w:fill="FFFFFF"/>
        <w:spacing w:line="360" w:lineRule="auto"/>
        <w:ind w:right="11" w:firstLine="720"/>
        <w:jc w:val="both"/>
        <w:rPr>
          <w:color w:val="000000"/>
          <w:sz w:val="28"/>
          <w:szCs w:val="28"/>
        </w:rPr>
      </w:pPr>
      <w:r>
        <w:rPr>
          <w:color w:val="000000"/>
          <w:sz w:val="28"/>
          <w:szCs w:val="28"/>
        </w:rPr>
        <w:t xml:space="preserve">2. </w:t>
      </w:r>
      <w:r>
        <w:rPr>
          <w:color w:val="000000"/>
          <w:spacing w:val="-1"/>
          <w:sz w:val="28"/>
          <w:szCs w:val="28"/>
        </w:rPr>
        <w:t xml:space="preserve">Коэффициент финансовой зависимости – доля заемного капитала в общей валюте баланса: (ДЗС+КЗС) / </w:t>
      </w:r>
      <w:r>
        <w:rPr>
          <w:color w:val="000000"/>
          <w:sz w:val="28"/>
          <w:szCs w:val="28"/>
        </w:rPr>
        <w:t xml:space="preserve">Валюта баланса = (стр.590+690-640-650) / Валюта баланса. </w:t>
      </w:r>
    </w:p>
    <w:p w:rsidR="00E122FB" w:rsidRDefault="00E122FB" w:rsidP="00E122FB">
      <w:pPr>
        <w:shd w:val="clear" w:color="auto" w:fill="FFFFFF"/>
        <w:spacing w:line="360" w:lineRule="auto"/>
        <w:ind w:right="11" w:firstLine="720"/>
        <w:jc w:val="both"/>
        <w:rPr>
          <w:color w:val="000000"/>
          <w:sz w:val="28"/>
          <w:szCs w:val="28"/>
        </w:rPr>
      </w:pPr>
      <w:r>
        <w:rPr>
          <w:color w:val="000000"/>
          <w:sz w:val="28"/>
          <w:szCs w:val="28"/>
        </w:rPr>
        <w:t>Показатель в 2009г. равен 0,45, также за изучаемый период наблюдается  снижение в динамике, что говорит о повышении устойчивости финансового состояния предприятия.</w:t>
      </w:r>
    </w:p>
    <w:p w:rsidR="00E122FB" w:rsidRDefault="00E122FB" w:rsidP="00E122FB">
      <w:pPr>
        <w:shd w:val="clear" w:color="auto" w:fill="FFFFFF"/>
        <w:spacing w:line="360" w:lineRule="auto"/>
        <w:ind w:right="11" w:firstLine="720"/>
        <w:jc w:val="both"/>
        <w:rPr>
          <w:color w:val="000000"/>
          <w:spacing w:val="-1"/>
          <w:sz w:val="28"/>
          <w:szCs w:val="28"/>
        </w:rPr>
      </w:pPr>
      <w:r>
        <w:rPr>
          <w:color w:val="000000"/>
          <w:sz w:val="28"/>
          <w:szCs w:val="28"/>
        </w:rPr>
        <w:t xml:space="preserve">3. </w:t>
      </w:r>
      <w:r>
        <w:rPr>
          <w:color w:val="000000"/>
          <w:spacing w:val="-1"/>
          <w:sz w:val="28"/>
          <w:szCs w:val="28"/>
        </w:rPr>
        <w:t xml:space="preserve">Коэффициент финансирования определяется как отношение собственных средств к привлеченным средствам: </w:t>
      </w:r>
    </w:p>
    <w:p w:rsidR="00E122FB" w:rsidRDefault="00E122FB" w:rsidP="00E122FB">
      <w:pPr>
        <w:shd w:val="clear" w:color="auto" w:fill="FFFFFF"/>
        <w:spacing w:line="360" w:lineRule="auto"/>
        <w:ind w:right="11" w:firstLine="720"/>
        <w:jc w:val="both"/>
        <w:rPr>
          <w:color w:val="000000"/>
          <w:sz w:val="28"/>
          <w:szCs w:val="28"/>
        </w:rPr>
      </w:pPr>
      <w:r>
        <w:rPr>
          <w:color w:val="000000"/>
          <w:spacing w:val="-1"/>
          <w:sz w:val="28"/>
          <w:szCs w:val="28"/>
        </w:rPr>
        <w:t xml:space="preserve">СК / (ДЗС+КЗС) = </w:t>
      </w:r>
      <w:r>
        <w:rPr>
          <w:color w:val="000000"/>
          <w:sz w:val="28"/>
          <w:szCs w:val="28"/>
        </w:rPr>
        <w:t>(стр.490+640+650) / (стр.590+690-640-650).</w:t>
      </w:r>
    </w:p>
    <w:p w:rsidR="00E122FB" w:rsidRDefault="00E122FB" w:rsidP="00E122FB">
      <w:pPr>
        <w:shd w:val="clear" w:color="auto" w:fill="FFFFFF"/>
        <w:spacing w:line="360" w:lineRule="auto"/>
        <w:ind w:right="11" w:firstLine="720"/>
        <w:jc w:val="both"/>
        <w:rPr>
          <w:color w:val="000000"/>
          <w:sz w:val="28"/>
          <w:szCs w:val="28"/>
        </w:rPr>
      </w:pPr>
      <w:r>
        <w:rPr>
          <w:color w:val="000000"/>
          <w:sz w:val="28"/>
          <w:szCs w:val="28"/>
        </w:rPr>
        <w:t xml:space="preserve">Значение показателя показывает, какая часть деятельности организации финансируется за счет собственных средств, а какая часть, за счет привлеченных средств. Данный показатель используется для общей оценки уровня финансовой устойчивости. </w:t>
      </w:r>
    </w:p>
    <w:p w:rsidR="00E122FB" w:rsidRDefault="00E122FB" w:rsidP="00E122FB">
      <w:pPr>
        <w:shd w:val="clear" w:color="auto" w:fill="FFFFFF"/>
        <w:spacing w:line="360" w:lineRule="auto"/>
        <w:ind w:right="11" w:firstLine="720"/>
        <w:jc w:val="both"/>
        <w:rPr>
          <w:color w:val="000000"/>
          <w:spacing w:val="-1"/>
          <w:sz w:val="28"/>
          <w:szCs w:val="28"/>
        </w:rPr>
      </w:pPr>
      <w:r>
        <w:rPr>
          <w:color w:val="000000"/>
          <w:sz w:val="28"/>
          <w:szCs w:val="28"/>
        </w:rPr>
        <w:t>Видим, что к</w:t>
      </w:r>
      <w:r>
        <w:rPr>
          <w:color w:val="000000"/>
          <w:spacing w:val="-1"/>
          <w:sz w:val="28"/>
          <w:szCs w:val="28"/>
        </w:rPr>
        <w:t xml:space="preserve">оэффициент финансирования за изучаемый период соответствует нормативу и растет в динамике. В 2009г. он составил 1,21, что </w:t>
      </w:r>
    </w:p>
    <w:p w:rsidR="00E122FB" w:rsidRDefault="00E122FB" w:rsidP="00E122FB">
      <w:pPr>
        <w:shd w:val="clear" w:color="auto" w:fill="FFFFFF"/>
        <w:spacing w:line="360" w:lineRule="auto"/>
        <w:ind w:right="11"/>
        <w:jc w:val="both"/>
        <w:rPr>
          <w:color w:val="000000"/>
          <w:sz w:val="28"/>
          <w:szCs w:val="28"/>
        </w:rPr>
      </w:pPr>
      <w:r>
        <w:rPr>
          <w:color w:val="000000"/>
          <w:spacing w:val="-1"/>
          <w:sz w:val="28"/>
          <w:szCs w:val="28"/>
        </w:rPr>
        <w:t>говорит о превышении собственного капитала над привлеченными средствами.</w:t>
      </w:r>
    </w:p>
    <w:p w:rsidR="00E122FB" w:rsidRDefault="00E122FB" w:rsidP="00E122FB">
      <w:pPr>
        <w:shd w:val="clear" w:color="auto" w:fill="FFFFFF"/>
        <w:spacing w:line="360" w:lineRule="auto"/>
        <w:ind w:right="11" w:firstLine="720"/>
        <w:jc w:val="both"/>
        <w:rPr>
          <w:color w:val="000000"/>
          <w:sz w:val="28"/>
          <w:szCs w:val="28"/>
        </w:rPr>
      </w:pPr>
      <w:r>
        <w:rPr>
          <w:color w:val="000000"/>
          <w:sz w:val="28"/>
          <w:szCs w:val="28"/>
        </w:rPr>
        <w:t>4. Финансовый леверидж (рычаг) определяется как отношение суммы долгосрочных и краткосрочных обязательств к собственным средствам организации: (ДЗС+КЗС) / СК = (стр.590+690-640-650) / (стр.490+640+650).</w:t>
      </w:r>
    </w:p>
    <w:p w:rsidR="00E122FB" w:rsidRPr="00A3758E" w:rsidRDefault="00E122FB" w:rsidP="00E122FB">
      <w:pPr>
        <w:shd w:val="clear" w:color="auto" w:fill="FFFFFF"/>
        <w:spacing w:line="360" w:lineRule="auto"/>
        <w:ind w:right="11" w:firstLine="720"/>
        <w:jc w:val="both"/>
        <w:rPr>
          <w:color w:val="000000"/>
          <w:sz w:val="28"/>
          <w:szCs w:val="28"/>
        </w:rPr>
      </w:pPr>
      <w:r>
        <w:rPr>
          <w:color w:val="000000"/>
          <w:sz w:val="28"/>
          <w:szCs w:val="28"/>
        </w:rPr>
        <w:t xml:space="preserve">Значение показывает, сколько рублей привлеченного капитала приходится на 1 руб. собственного капитала. В 2009г. показатель составил 0,83 руб. За анализируемый период происходит снижение этого показателя, что  свидетельствует о повышении уровня финансовой устойчивости организации. Увеличение показателя свидетельствует о снижении степени </w:t>
      </w:r>
      <w:r w:rsidRPr="00A3758E">
        <w:rPr>
          <w:color w:val="000000"/>
          <w:sz w:val="28"/>
          <w:szCs w:val="28"/>
        </w:rPr>
        <w:t>кредитоспособности, повышении риска невозврата кредита.</w:t>
      </w:r>
    </w:p>
    <w:p w:rsidR="00E122FB" w:rsidRPr="00A3758E" w:rsidRDefault="00E122FB" w:rsidP="00E122FB">
      <w:pPr>
        <w:pStyle w:val="a3"/>
        <w:spacing w:after="0" w:line="360" w:lineRule="auto"/>
        <w:ind w:firstLine="720"/>
        <w:jc w:val="both"/>
        <w:rPr>
          <w:sz w:val="28"/>
          <w:szCs w:val="28"/>
        </w:rPr>
      </w:pPr>
      <w:r w:rsidRPr="0073599F">
        <w:rPr>
          <w:rFonts w:ascii="Times New Roman" w:hAnsi="Times New Roman"/>
          <w:sz w:val="28"/>
          <w:szCs w:val="28"/>
        </w:rPr>
        <w:t xml:space="preserve">5. Коэффициент инвестирования – соотношение заемных и собственных средств – является еще одной формой представления коэффициента финансовой независимости, </w:t>
      </w:r>
      <w:r w:rsidRPr="0073599F">
        <w:rPr>
          <w:rFonts w:ascii="Times New Roman" w:hAnsi="Times New Roman"/>
          <w:spacing w:val="-1"/>
          <w:sz w:val="28"/>
          <w:szCs w:val="28"/>
        </w:rPr>
        <w:t xml:space="preserve">определяется как отношение суммы привлеченных средств предприятия к собственному капиталу: ЗС / СК = </w:t>
      </w:r>
      <w:r w:rsidRPr="0073599F">
        <w:rPr>
          <w:rFonts w:ascii="Times New Roman" w:hAnsi="Times New Roman"/>
          <w:sz w:val="28"/>
          <w:szCs w:val="28"/>
        </w:rPr>
        <w:t>(стр.590+690-640-650) / стр.490</w:t>
      </w:r>
      <w:r w:rsidRPr="00A3758E">
        <w:rPr>
          <w:sz w:val="28"/>
          <w:szCs w:val="28"/>
        </w:rPr>
        <w:t>.</w:t>
      </w:r>
    </w:p>
    <w:p w:rsidR="00E122FB" w:rsidRDefault="00E122FB" w:rsidP="00E122FB">
      <w:pPr>
        <w:shd w:val="clear" w:color="auto" w:fill="FFFFFF"/>
        <w:spacing w:line="360" w:lineRule="auto"/>
        <w:ind w:right="11" w:firstLine="720"/>
        <w:jc w:val="both"/>
        <w:rPr>
          <w:color w:val="000000"/>
          <w:sz w:val="28"/>
          <w:szCs w:val="28"/>
        </w:rPr>
      </w:pPr>
      <w:r>
        <w:rPr>
          <w:color w:val="000000"/>
          <w:sz w:val="28"/>
          <w:szCs w:val="28"/>
        </w:rPr>
        <w:t>Его значение показывает долю привлеченных средств в сумме собственных средств. В 2009г. коэффициент инвестирования составил 0,83. Рекомендуемое значение 0,25-1, следовательно, показатель отвечает требованиям.</w:t>
      </w:r>
    </w:p>
    <w:p w:rsidR="00E122FB" w:rsidRDefault="00E122FB" w:rsidP="00E122FB">
      <w:pPr>
        <w:shd w:val="clear" w:color="auto" w:fill="FFFFFF"/>
        <w:spacing w:line="360" w:lineRule="auto"/>
        <w:ind w:right="11" w:firstLine="720"/>
        <w:jc w:val="both"/>
        <w:rPr>
          <w:color w:val="000000"/>
          <w:sz w:val="28"/>
          <w:szCs w:val="28"/>
        </w:rPr>
      </w:pPr>
      <w:r>
        <w:rPr>
          <w:color w:val="000000"/>
          <w:sz w:val="28"/>
          <w:szCs w:val="28"/>
        </w:rPr>
        <w:t>Рост показателя в динамике является отрицательным фактором, свидетельствует о снижении уровня финансовой устойчивости, повышении уровня зависимости от внешних инвесторов.</w:t>
      </w:r>
    </w:p>
    <w:p w:rsidR="00E122FB" w:rsidRDefault="00E122FB" w:rsidP="00E122FB">
      <w:pPr>
        <w:shd w:val="clear" w:color="auto" w:fill="FFFFFF"/>
        <w:spacing w:line="360" w:lineRule="auto"/>
        <w:ind w:right="11" w:firstLine="720"/>
        <w:jc w:val="both"/>
        <w:rPr>
          <w:color w:val="000000"/>
          <w:sz w:val="28"/>
          <w:szCs w:val="28"/>
        </w:rPr>
      </w:pPr>
      <w:r>
        <w:rPr>
          <w:color w:val="000000"/>
          <w:sz w:val="28"/>
          <w:szCs w:val="28"/>
        </w:rPr>
        <w:t xml:space="preserve">6. Индекс постоянного актива – отношение стоимости внеоборотных активов к сумме собственного капитала предприятия: </w:t>
      </w:r>
    </w:p>
    <w:p w:rsidR="00E122FB" w:rsidRDefault="00E122FB" w:rsidP="00E122FB">
      <w:pPr>
        <w:shd w:val="clear" w:color="auto" w:fill="FFFFFF"/>
        <w:spacing w:line="360" w:lineRule="auto"/>
        <w:ind w:right="11" w:firstLine="720"/>
        <w:jc w:val="both"/>
        <w:rPr>
          <w:color w:val="000000"/>
          <w:sz w:val="28"/>
          <w:szCs w:val="28"/>
        </w:rPr>
      </w:pPr>
      <w:r>
        <w:rPr>
          <w:color w:val="000000"/>
          <w:sz w:val="28"/>
          <w:szCs w:val="28"/>
        </w:rPr>
        <w:t>ВА / СК = стр.190 / (стр.490+640+650).</w:t>
      </w:r>
    </w:p>
    <w:p w:rsidR="00E122FB" w:rsidRDefault="00E122FB" w:rsidP="00E122FB">
      <w:pPr>
        <w:shd w:val="clear" w:color="auto" w:fill="FFFFFF"/>
        <w:spacing w:line="360" w:lineRule="auto"/>
        <w:ind w:right="11" w:firstLine="720"/>
        <w:jc w:val="both"/>
        <w:rPr>
          <w:color w:val="000000"/>
          <w:sz w:val="28"/>
          <w:szCs w:val="28"/>
        </w:rPr>
      </w:pPr>
      <w:r>
        <w:rPr>
          <w:color w:val="000000"/>
          <w:sz w:val="28"/>
          <w:szCs w:val="28"/>
        </w:rPr>
        <w:t>Значение показателя показывает, какая часть собственного капитала вложена в основной капитал предприятия. Видим, что в течение изучаемого периода показатель больше 1, наблюдается рост в динамике. Норматив предусматривает показатель меньше 1. Это говорит о нехватке собственных средств для финансирования основного капитала предприятия.</w:t>
      </w:r>
      <w:r>
        <w:rPr>
          <w:color w:val="000000"/>
          <w:spacing w:val="-1"/>
          <w:sz w:val="28"/>
          <w:szCs w:val="28"/>
        </w:rPr>
        <w:t xml:space="preserve">  </w:t>
      </w:r>
    </w:p>
    <w:p w:rsidR="00E122FB" w:rsidRDefault="00E122FB" w:rsidP="00E122FB">
      <w:pPr>
        <w:shd w:val="clear" w:color="auto" w:fill="FFFFFF"/>
        <w:spacing w:line="360" w:lineRule="auto"/>
        <w:ind w:right="11" w:firstLine="720"/>
        <w:jc w:val="both"/>
        <w:rPr>
          <w:color w:val="000000"/>
          <w:sz w:val="28"/>
          <w:szCs w:val="28"/>
        </w:rPr>
      </w:pPr>
      <w:r>
        <w:rPr>
          <w:color w:val="000000"/>
          <w:sz w:val="28"/>
          <w:szCs w:val="28"/>
        </w:rPr>
        <w:t>7. Коэффициент маневренности собственного капитала определяется как отношение собственных оборотных средств к собственным средствам организации: СОС / СК = СОС / (стр.490+640+650).</w:t>
      </w:r>
    </w:p>
    <w:p w:rsidR="00E122FB" w:rsidRDefault="00E122FB" w:rsidP="00E122FB">
      <w:pPr>
        <w:shd w:val="clear" w:color="auto" w:fill="FFFFFF"/>
        <w:spacing w:line="360" w:lineRule="auto"/>
        <w:ind w:right="11" w:firstLine="720"/>
        <w:jc w:val="both"/>
        <w:rPr>
          <w:color w:val="000000"/>
          <w:sz w:val="28"/>
          <w:szCs w:val="28"/>
        </w:rPr>
      </w:pPr>
      <w:r>
        <w:rPr>
          <w:color w:val="000000"/>
          <w:sz w:val="28"/>
          <w:szCs w:val="28"/>
        </w:rPr>
        <w:t>Значение коэффициента показывает, какая часть собственного капитала используется для финансирования текущей деятельности, т.е., вложена в оборотные активы, а какая часть собственных средств капитализирована. Значение показателя зависит от структуры капитала и отраслевой принадлежности организации. Рост этого показателя в динамике свидетельствует об улучшении структуры баланса, о повышении уровня финансовой устойчивости.</w:t>
      </w:r>
    </w:p>
    <w:p w:rsidR="00E122FB" w:rsidRDefault="00E122FB" w:rsidP="00E122FB">
      <w:pPr>
        <w:shd w:val="clear" w:color="auto" w:fill="FFFFFF"/>
        <w:spacing w:line="360" w:lineRule="auto"/>
        <w:ind w:right="11" w:firstLine="720"/>
        <w:jc w:val="both"/>
        <w:rPr>
          <w:color w:val="000000"/>
          <w:sz w:val="28"/>
          <w:szCs w:val="28"/>
        </w:rPr>
      </w:pPr>
      <w:r>
        <w:rPr>
          <w:color w:val="000000"/>
          <w:sz w:val="28"/>
          <w:szCs w:val="28"/>
        </w:rPr>
        <w:t>Видим, что у предприятия нет собственных оборотных средств, следовательно, показатели за изучаемый период отрицательные, это не отвечает требованиям.</w:t>
      </w:r>
    </w:p>
    <w:p w:rsidR="00E122FB" w:rsidRDefault="00E122FB" w:rsidP="00E122FB">
      <w:pPr>
        <w:shd w:val="clear" w:color="auto" w:fill="FFFFFF"/>
        <w:spacing w:line="360" w:lineRule="auto"/>
        <w:ind w:right="11" w:firstLine="720"/>
        <w:jc w:val="both"/>
        <w:rPr>
          <w:color w:val="000000"/>
          <w:spacing w:val="-1"/>
          <w:sz w:val="28"/>
          <w:szCs w:val="28"/>
        </w:rPr>
      </w:pPr>
      <w:r>
        <w:rPr>
          <w:color w:val="000000"/>
          <w:sz w:val="28"/>
          <w:szCs w:val="28"/>
        </w:rPr>
        <w:t xml:space="preserve">8. </w:t>
      </w:r>
      <w:r>
        <w:rPr>
          <w:color w:val="000000"/>
          <w:spacing w:val="-1"/>
          <w:sz w:val="28"/>
          <w:szCs w:val="28"/>
        </w:rPr>
        <w:t>Коэффициент обеспеченности оборотных активов собственными средствами определяется как отношение собственных оборотных средств к величине оборотных активов: СОС / ОА = СОС / стр.290.</w:t>
      </w:r>
    </w:p>
    <w:p w:rsidR="00E122FB" w:rsidRDefault="00E122FB" w:rsidP="00E122FB">
      <w:pPr>
        <w:shd w:val="clear" w:color="auto" w:fill="FFFFFF"/>
        <w:spacing w:line="360" w:lineRule="auto"/>
        <w:ind w:right="11" w:firstLine="720"/>
        <w:jc w:val="both"/>
        <w:rPr>
          <w:color w:val="000000"/>
          <w:spacing w:val="-1"/>
          <w:sz w:val="28"/>
          <w:szCs w:val="28"/>
        </w:rPr>
      </w:pPr>
      <w:r>
        <w:rPr>
          <w:color w:val="000000"/>
          <w:spacing w:val="-1"/>
          <w:sz w:val="28"/>
          <w:szCs w:val="28"/>
        </w:rPr>
        <w:t xml:space="preserve">Значение показателя характеризует степень обеспеченности хозяйственной деятельности организации собственными оборотными средствами, необходимыми для ее </w:t>
      </w:r>
      <w:r>
        <w:rPr>
          <w:color w:val="000000"/>
          <w:sz w:val="28"/>
          <w:szCs w:val="28"/>
        </w:rPr>
        <w:t>финансовой устойчивости. Рост значения показателя в динамике свидетельствует о повышении уровня финансовой устойчивости.</w:t>
      </w:r>
      <w:r>
        <w:rPr>
          <w:color w:val="000000"/>
          <w:spacing w:val="-1"/>
          <w:sz w:val="28"/>
          <w:szCs w:val="28"/>
        </w:rPr>
        <w:t xml:space="preserve"> </w:t>
      </w:r>
    </w:p>
    <w:p w:rsidR="00E122FB" w:rsidRDefault="00E122FB" w:rsidP="00E122FB">
      <w:pPr>
        <w:shd w:val="clear" w:color="auto" w:fill="FFFFFF"/>
        <w:spacing w:line="360" w:lineRule="auto"/>
        <w:ind w:right="11" w:firstLine="720"/>
        <w:jc w:val="both"/>
        <w:rPr>
          <w:color w:val="000000"/>
          <w:sz w:val="28"/>
          <w:szCs w:val="28"/>
        </w:rPr>
      </w:pPr>
      <w:r>
        <w:rPr>
          <w:color w:val="000000"/>
          <w:spacing w:val="-1"/>
          <w:sz w:val="28"/>
          <w:szCs w:val="28"/>
        </w:rPr>
        <w:t xml:space="preserve">Показатель каждый год отрицателен, значит предприятие не обеспечено собственными оборотными средствами. В 2009г. показатель уменьшается.  </w:t>
      </w:r>
    </w:p>
    <w:p w:rsidR="00E122FB" w:rsidRDefault="00E122FB" w:rsidP="00E122FB">
      <w:pPr>
        <w:shd w:val="clear" w:color="auto" w:fill="FFFFFF"/>
        <w:spacing w:line="360" w:lineRule="auto"/>
        <w:ind w:firstLine="720"/>
        <w:jc w:val="both"/>
        <w:rPr>
          <w:color w:val="000000"/>
          <w:spacing w:val="-1"/>
          <w:sz w:val="28"/>
          <w:szCs w:val="28"/>
        </w:rPr>
      </w:pPr>
      <w:r w:rsidRPr="00A166A3">
        <w:rPr>
          <w:spacing w:val="-1"/>
          <w:sz w:val="28"/>
          <w:szCs w:val="28"/>
        </w:rPr>
        <w:t>9. Коэффициент соотношения мобильных и иммобилизованных средств</w:t>
      </w:r>
      <w:r>
        <w:rPr>
          <w:spacing w:val="-1"/>
          <w:sz w:val="28"/>
          <w:szCs w:val="28"/>
        </w:rPr>
        <w:t xml:space="preserve"> </w:t>
      </w:r>
      <w:r w:rsidRPr="00A166A3">
        <w:rPr>
          <w:sz w:val="28"/>
          <w:szCs w:val="28"/>
        </w:rPr>
        <w:t xml:space="preserve">вычисляется делением оборотных активов (раздел II актива баланса) на иммобилизованные активы (раздел I актива). </w:t>
      </w:r>
      <w:r>
        <w:rPr>
          <w:sz w:val="28"/>
          <w:szCs w:val="28"/>
        </w:rPr>
        <w:t>Увеличение коэффициента является положительной тенденцией.</w:t>
      </w:r>
    </w:p>
    <w:p w:rsidR="00E122FB" w:rsidRPr="00A166A3" w:rsidRDefault="00E122FB" w:rsidP="00E122FB">
      <w:pPr>
        <w:shd w:val="clear" w:color="auto" w:fill="FFFFFF"/>
        <w:spacing w:line="360" w:lineRule="auto"/>
        <w:ind w:firstLine="720"/>
        <w:jc w:val="both"/>
        <w:rPr>
          <w:sz w:val="28"/>
          <w:szCs w:val="28"/>
        </w:rPr>
      </w:pPr>
      <w:r>
        <w:rPr>
          <w:sz w:val="28"/>
          <w:szCs w:val="28"/>
        </w:rPr>
        <w:t>Коэффициент с каждым годом уменьшается и в 2009г. он составил всего 0,2. Анализ данного коэффициента показывает</w:t>
      </w:r>
      <w:r w:rsidRPr="00A166A3">
        <w:rPr>
          <w:sz w:val="28"/>
          <w:szCs w:val="28"/>
        </w:rPr>
        <w:t>, что большая часть средств вложена во внеоборотные активы, что подтверждается низким значением коэффициента соотношения мобильных и иммобилизованных средств</w:t>
      </w:r>
      <w:r>
        <w:rPr>
          <w:sz w:val="28"/>
          <w:szCs w:val="28"/>
        </w:rPr>
        <w:t xml:space="preserve">, это отрицательная тенденция. </w:t>
      </w:r>
    </w:p>
    <w:p w:rsidR="00E122FB" w:rsidRPr="00A166A3" w:rsidRDefault="00E122FB" w:rsidP="00E122FB">
      <w:pPr>
        <w:shd w:val="clear" w:color="auto" w:fill="FFFFFF"/>
        <w:spacing w:line="360" w:lineRule="auto"/>
        <w:ind w:firstLine="720"/>
        <w:jc w:val="both"/>
        <w:rPr>
          <w:color w:val="000000"/>
          <w:spacing w:val="-1"/>
          <w:sz w:val="28"/>
          <w:szCs w:val="28"/>
        </w:rPr>
      </w:pPr>
      <w:r w:rsidRPr="00A166A3">
        <w:rPr>
          <w:color w:val="000000"/>
          <w:spacing w:val="-1"/>
          <w:sz w:val="28"/>
          <w:szCs w:val="28"/>
        </w:rPr>
        <w:t>10. Коэффициент соотношения активов с собственным капиталом:</w:t>
      </w:r>
    </w:p>
    <w:p w:rsidR="00E122FB" w:rsidRDefault="00E122FB" w:rsidP="00E122FB">
      <w:pPr>
        <w:shd w:val="clear" w:color="auto" w:fill="FFFFFF"/>
        <w:spacing w:line="360" w:lineRule="auto"/>
        <w:ind w:firstLine="720"/>
        <w:jc w:val="both"/>
        <w:rPr>
          <w:color w:val="000000"/>
          <w:sz w:val="28"/>
          <w:szCs w:val="28"/>
        </w:rPr>
      </w:pPr>
      <w:r>
        <w:rPr>
          <w:color w:val="000000"/>
          <w:spacing w:val="-1"/>
          <w:sz w:val="28"/>
          <w:szCs w:val="28"/>
        </w:rPr>
        <w:t xml:space="preserve">А / СК = (стр.190+290) / </w:t>
      </w:r>
      <w:r>
        <w:rPr>
          <w:color w:val="000000"/>
          <w:sz w:val="28"/>
          <w:szCs w:val="28"/>
        </w:rPr>
        <w:t>(стр.490+640+650).</w:t>
      </w:r>
    </w:p>
    <w:p w:rsidR="00E122FB" w:rsidRDefault="00E122FB" w:rsidP="00E122FB">
      <w:pPr>
        <w:shd w:val="clear" w:color="auto" w:fill="FFFFFF"/>
        <w:spacing w:line="360" w:lineRule="auto"/>
        <w:ind w:right="11" w:firstLine="720"/>
        <w:jc w:val="both"/>
        <w:rPr>
          <w:color w:val="000000"/>
          <w:spacing w:val="-1"/>
          <w:sz w:val="28"/>
          <w:szCs w:val="28"/>
        </w:rPr>
      </w:pPr>
      <w:r>
        <w:rPr>
          <w:color w:val="000000"/>
          <w:spacing w:val="-1"/>
          <w:sz w:val="28"/>
          <w:szCs w:val="28"/>
        </w:rPr>
        <w:t>Данный показатель показывает обеспеченность активов предприятия  собственным капиталом</w:t>
      </w:r>
      <w:r>
        <w:rPr>
          <w:color w:val="000000"/>
          <w:sz w:val="28"/>
          <w:szCs w:val="28"/>
        </w:rPr>
        <w:t>. Повышение уровня финансовой устойчивости характерно при росте данного показателя.</w:t>
      </w:r>
      <w:r>
        <w:rPr>
          <w:color w:val="000000"/>
          <w:spacing w:val="-1"/>
          <w:sz w:val="28"/>
          <w:szCs w:val="28"/>
        </w:rPr>
        <w:t xml:space="preserve"> Показатель высокий, в 2009г. он составил 1,83, однако показатель снижается в динамике. </w:t>
      </w:r>
    </w:p>
    <w:p w:rsidR="00E122FB" w:rsidRDefault="00E122FB" w:rsidP="00E122FB">
      <w:pPr>
        <w:shd w:val="clear" w:color="auto" w:fill="FFFFFF"/>
        <w:spacing w:line="360" w:lineRule="auto"/>
        <w:ind w:firstLine="720"/>
        <w:jc w:val="both"/>
        <w:rPr>
          <w:color w:val="000000"/>
          <w:spacing w:val="-1"/>
          <w:sz w:val="28"/>
          <w:szCs w:val="28"/>
        </w:rPr>
      </w:pPr>
      <w:r>
        <w:rPr>
          <w:color w:val="000000"/>
          <w:spacing w:val="-1"/>
          <w:sz w:val="28"/>
          <w:szCs w:val="28"/>
        </w:rPr>
        <w:t xml:space="preserve">11. Коэффициент соотношения оборотных активов с собственным капиталом: ОА / СК = стр.290 / </w:t>
      </w:r>
      <w:r>
        <w:rPr>
          <w:color w:val="000000"/>
          <w:sz w:val="28"/>
          <w:szCs w:val="28"/>
        </w:rPr>
        <w:t>(стр.490+640+650)</w:t>
      </w:r>
      <w:r>
        <w:rPr>
          <w:color w:val="000000"/>
          <w:spacing w:val="-1"/>
          <w:sz w:val="28"/>
          <w:szCs w:val="28"/>
        </w:rPr>
        <w:t xml:space="preserve"> </w:t>
      </w:r>
    </w:p>
    <w:p w:rsidR="00E122FB" w:rsidRDefault="00E122FB" w:rsidP="00E122FB">
      <w:pPr>
        <w:shd w:val="clear" w:color="auto" w:fill="FFFFFF"/>
        <w:spacing w:line="360" w:lineRule="auto"/>
        <w:ind w:right="11" w:firstLine="720"/>
        <w:jc w:val="both"/>
        <w:rPr>
          <w:color w:val="000000"/>
          <w:sz w:val="28"/>
          <w:szCs w:val="28"/>
        </w:rPr>
      </w:pPr>
      <w:r>
        <w:rPr>
          <w:color w:val="000000"/>
          <w:spacing w:val="-1"/>
          <w:sz w:val="28"/>
          <w:szCs w:val="28"/>
        </w:rPr>
        <w:t>Показатель характеризует обеспеченность оборотных активов собственным капиталом предприятия</w:t>
      </w:r>
      <w:r>
        <w:rPr>
          <w:color w:val="000000"/>
          <w:sz w:val="28"/>
          <w:szCs w:val="28"/>
        </w:rPr>
        <w:t>. Рост показателя свидетельствует о повышении уровня финансовой устойчивости.</w:t>
      </w:r>
      <w:r>
        <w:rPr>
          <w:color w:val="000000"/>
          <w:spacing w:val="-1"/>
          <w:sz w:val="28"/>
          <w:szCs w:val="28"/>
        </w:rPr>
        <w:t xml:space="preserve"> Видим, что в 2009г. предприятие обеспечивает оборотные активы собственными оборотными средствами всего на 30%, а также происходит снижение показателя в периоде, все это отрицательная тенденция.   </w:t>
      </w:r>
    </w:p>
    <w:p w:rsidR="00E122FB" w:rsidRPr="003D6BE2" w:rsidRDefault="00E122FB" w:rsidP="00E122FB">
      <w:pPr>
        <w:spacing w:line="360" w:lineRule="auto"/>
        <w:ind w:firstLine="720"/>
        <w:jc w:val="both"/>
        <w:rPr>
          <w:sz w:val="28"/>
          <w:szCs w:val="28"/>
        </w:rPr>
      </w:pPr>
      <w:r w:rsidRPr="008B4180">
        <w:rPr>
          <w:sz w:val="28"/>
          <w:szCs w:val="28"/>
        </w:rPr>
        <w:t>Сделаем вывод. Показатели, характеризующие источники формирования запасов и затрат</w:t>
      </w:r>
      <w:r>
        <w:rPr>
          <w:sz w:val="28"/>
          <w:szCs w:val="28"/>
        </w:rPr>
        <w:t xml:space="preserve"> и п</w:t>
      </w:r>
      <w:r w:rsidRPr="008B4180">
        <w:rPr>
          <w:sz w:val="28"/>
          <w:szCs w:val="28"/>
        </w:rPr>
        <w:t xml:space="preserve">оказатели обеспеченности запасов и затрат источниками формирования </w:t>
      </w:r>
      <w:r>
        <w:rPr>
          <w:sz w:val="28"/>
          <w:szCs w:val="28"/>
        </w:rPr>
        <w:t xml:space="preserve">показали, что предприятие имеет </w:t>
      </w:r>
      <w:r w:rsidRPr="008B4180">
        <w:rPr>
          <w:sz w:val="28"/>
          <w:szCs w:val="28"/>
        </w:rPr>
        <w:t xml:space="preserve">неустойчивое финансовое </w:t>
      </w:r>
      <w:r w:rsidRPr="003D6BE2">
        <w:rPr>
          <w:sz w:val="28"/>
          <w:szCs w:val="28"/>
        </w:rPr>
        <w:t xml:space="preserve">состояние. Почти все коэффициенты, характеризующие финансовую устойчивость предприятия, кроме </w:t>
      </w:r>
      <w:r>
        <w:rPr>
          <w:sz w:val="28"/>
          <w:szCs w:val="28"/>
        </w:rPr>
        <w:t>к</w:t>
      </w:r>
      <w:r w:rsidRPr="003D6BE2">
        <w:rPr>
          <w:sz w:val="28"/>
          <w:szCs w:val="28"/>
        </w:rPr>
        <w:t>оэффициент</w:t>
      </w:r>
      <w:r>
        <w:rPr>
          <w:sz w:val="28"/>
          <w:szCs w:val="28"/>
        </w:rPr>
        <w:t>а</w:t>
      </w:r>
      <w:r w:rsidRPr="003D6BE2">
        <w:rPr>
          <w:sz w:val="28"/>
          <w:szCs w:val="28"/>
        </w:rPr>
        <w:t xml:space="preserve"> финансирования</w:t>
      </w:r>
      <w:r>
        <w:rPr>
          <w:sz w:val="28"/>
          <w:szCs w:val="28"/>
        </w:rPr>
        <w:t xml:space="preserve"> и ф</w:t>
      </w:r>
      <w:r w:rsidRPr="003D6BE2">
        <w:rPr>
          <w:sz w:val="28"/>
          <w:szCs w:val="28"/>
        </w:rPr>
        <w:t>инансов</w:t>
      </w:r>
      <w:r>
        <w:rPr>
          <w:sz w:val="28"/>
          <w:szCs w:val="28"/>
        </w:rPr>
        <w:t>ого</w:t>
      </w:r>
      <w:r w:rsidRPr="003D6BE2">
        <w:rPr>
          <w:sz w:val="28"/>
          <w:szCs w:val="28"/>
        </w:rPr>
        <w:t xml:space="preserve"> леверидж</w:t>
      </w:r>
      <w:r>
        <w:rPr>
          <w:sz w:val="28"/>
          <w:szCs w:val="28"/>
        </w:rPr>
        <w:t xml:space="preserve">а, на протяжении 2007-2009гг. не </w:t>
      </w:r>
      <w:r w:rsidRPr="003D6BE2">
        <w:rPr>
          <w:sz w:val="28"/>
          <w:szCs w:val="28"/>
        </w:rPr>
        <w:t>отвечают нормативным требованиям,</w:t>
      </w:r>
      <w:r>
        <w:rPr>
          <w:sz w:val="28"/>
          <w:szCs w:val="28"/>
        </w:rPr>
        <w:t xml:space="preserve"> и даже снижаются в динамике,</w:t>
      </w:r>
      <w:r w:rsidRPr="003D6BE2">
        <w:rPr>
          <w:sz w:val="28"/>
          <w:szCs w:val="28"/>
        </w:rPr>
        <w:t xml:space="preserve"> что говорит о </w:t>
      </w:r>
      <w:r>
        <w:rPr>
          <w:sz w:val="28"/>
          <w:szCs w:val="28"/>
        </w:rPr>
        <w:t>снижении</w:t>
      </w:r>
      <w:r w:rsidRPr="003D6BE2">
        <w:rPr>
          <w:sz w:val="28"/>
          <w:szCs w:val="28"/>
        </w:rPr>
        <w:t xml:space="preserve"> финансовой устойчивости предприятия.</w:t>
      </w:r>
    </w:p>
    <w:p w:rsidR="00E122FB" w:rsidRPr="0073599F" w:rsidRDefault="00E122FB" w:rsidP="0073599F">
      <w:pPr>
        <w:pStyle w:val="30"/>
        <w:tabs>
          <w:tab w:val="left" w:pos="4215"/>
          <w:tab w:val="left" w:pos="4248"/>
          <w:tab w:val="left" w:pos="4956"/>
          <w:tab w:val="left" w:pos="7815"/>
        </w:tabs>
        <w:spacing w:line="360" w:lineRule="auto"/>
        <w:ind w:left="0" w:firstLine="360"/>
        <w:jc w:val="both"/>
        <w:rPr>
          <w:sz w:val="28"/>
          <w:szCs w:val="28"/>
        </w:rPr>
      </w:pPr>
      <w:r w:rsidRPr="0073599F">
        <w:rPr>
          <w:sz w:val="28"/>
          <w:szCs w:val="28"/>
        </w:rPr>
        <w:t xml:space="preserve"> Анализ деловой активности заключается  в исследовании уровней и динамики разнообразных финансовых коэффициентов оборачиваемости, которые являются относительными показателями финансовых результатов деятельности предприятия.</w:t>
      </w:r>
    </w:p>
    <w:p w:rsidR="00E122FB" w:rsidRDefault="00E122FB" w:rsidP="0073599F">
      <w:pPr>
        <w:rPr>
          <w:sz w:val="28"/>
          <w:szCs w:val="28"/>
        </w:rPr>
      </w:pPr>
      <w:r>
        <w:rPr>
          <w:sz w:val="28"/>
          <w:szCs w:val="28"/>
        </w:rPr>
        <w:t xml:space="preserve">Таблица 6 – Показатели оборачиваемости </w:t>
      </w:r>
      <w:r>
        <w:rPr>
          <w:sz w:val="28"/>
        </w:rPr>
        <w:t>ООО «СК Афон»</w:t>
      </w:r>
    </w:p>
    <w:p w:rsidR="00E122FB" w:rsidRDefault="00E122FB" w:rsidP="00E122FB">
      <w:pPr>
        <w:spacing w:line="360" w:lineRule="auto"/>
        <w:ind w:firstLine="2160"/>
        <w:rPr>
          <w:sz w:val="28"/>
          <w:szCs w:val="28"/>
        </w:rPr>
      </w:pPr>
      <w:r>
        <w:rPr>
          <w:sz w:val="28"/>
          <w:szCs w:val="28"/>
        </w:rPr>
        <w:t>за 2007-2009гг.</w:t>
      </w:r>
    </w:p>
    <w:tbl>
      <w:tblPr>
        <w:tblStyle w:val="a9"/>
        <w:tblW w:w="10028" w:type="dxa"/>
        <w:tblLook w:val="01E0" w:firstRow="1" w:lastRow="1" w:firstColumn="1" w:lastColumn="1" w:noHBand="0" w:noVBand="0"/>
      </w:tblPr>
      <w:tblGrid>
        <w:gridCol w:w="3708"/>
        <w:gridCol w:w="1237"/>
        <w:gridCol w:w="1237"/>
        <w:gridCol w:w="1237"/>
        <w:gridCol w:w="1381"/>
        <w:gridCol w:w="1228"/>
      </w:tblGrid>
      <w:tr w:rsidR="00E122FB" w:rsidTr="00E122FB">
        <w:trPr>
          <w:trHeight w:val="257"/>
        </w:trPr>
        <w:tc>
          <w:tcPr>
            <w:tcW w:w="3708" w:type="dxa"/>
            <w:vMerge w:val="restart"/>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Показатели</w:t>
            </w:r>
          </w:p>
        </w:tc>
        <w:tc>
          <w:tcPr>
            <w:tcW w:w="1237" w:type="dxa"/>
            <w:vMerge w:val="restart"/>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2007г.</w:t>
            </w:r>
          </w:p>
        </w:tc>
        <w:tc>
          <w:tcPr>
            <w:tcW w:w="1237" w:type="dxa"/>
            <w:vMerge w:val="restart"/>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2008г.</w:t>
            </w:r>
          </w:p>
        </w:tc>
        <w:tc>
          <w:tcPr>
            <w:tcW w:w="1237" w:type="dxa"/>
            <w:vMerge w:val="restart"/>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2009г.</w:t>
            </w:r>
          </w:p>
        </w:tc>
        <w:tc>
          <w:tcPr>
            <w:tcW w:w="2609" w:type="dxa"/>
            <w:gridSpan w:val="2"/>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Изменение</w:t>
            </w:r>
          </w:p>
        </w:tc>
      </w:tr>
      <w:tr w:rsidR="00E122FB" w:rsidTr="00E122FB">
        <w:trPr>
          <w:trHeight w:val="181"/>
        </w:trPr>
        <w:tc>
          <w:tcPr>
            <w:tcW w:w="3708" w:type="dxa"/>
            <w:vMerge/>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p>
        </w:tc>
        <w:tc>
          <w:tcPr>
            <w:tcW w:w="1237" w:type="dxa"/>
            <w:vMerge/>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p>
        </w:tc>
        <w:tc>
          <w:tcPr>
            <w:tcW w:w="1237" w:type="dxa"/>
            <w:vMerge/>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p>
        </w:tc>
        <w:tc>
          <w:tcPr>
            <w:tcW w:w="1237" w:type="dxa"/>
            <w:vMerge/>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p>
        </w:tc>
        <w:tc>
          <w:tcPr>
            <w:tcW w:w="138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rPr>
                <w:sz w:val="22"/>
                <w:szCs w:val="22"/>
              </w:rPr>
              <w:t>2008г. к 2007г.</w:t>
            </w:r>
          </w:p>
        </w:tc>
        <w:tc>
          <w:tcPr>
            <w:tcW w:w="1228"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rPr>
                <w:sz w:val="22"/>
                <w:szCs w:val="22"/>
              </w:rPr>
              <w:t>2009г. к 2008г.</w:t>
            </w:r>
          </w:p>
        </w:tc>
      </w:tr>
      <w:tr w:rsidR="00E122FB" w:rsidTr="00E122FB">
        <w:trPr>
          <w:trHeight w:val="333"/>
        </w:trPr>
        <w:tc>
          <w:tcPr>
            <w:tcW w:w="10028" w:type="dxa"/>
            <w:gridSpan w:val="6"/>
            <w:tcBorders>
              <w:top w:val="single" w:sz="4" w:space="0" w:color="auto"/>
              <w:left w:val="single" w:sz="4" w:space="0" w:color="auto"/>
              <w:bottom w:val="single" w:sz="4" w:space="0" w:color="auto"/>
              <w:right w:val="single" w:sz="4" w:space="0" w:color="auto"/>
            </w:tcBorders>
          </w:tcPr>
          <w:p w:rsidR="00E122FB" w:rsidRDefault="00E122FB" w:rsidP="00E122FB">
            <w:pPr>
              <w:jc w:val="center"/>
            </w:pPr>
            <w:r>
              <w:t xml:space="preserve">1. Оборачиваемость активов </w:t>
            </w:r>
          </w:p>
        </w:tc>
      </w:tr>
      <w:tr w:rsidR="00E122FB" w:rsidTr="00E122FB">
        <w:trPr>
          <w:trHeight w:val="261"/>
        </w:trPr>
        <w:tc>
          <w:tcPr>
            <w:tcW w:w="3708" w:type="dxa"/>
            <w:tcBorders>
              <w:top w:val="single" w:sz="4" w:space="0" w:color="auto"/>
              <w:left w:val="single" w:sz="4" w:space="0" w:color="auto"/>
              <w:bottom w:val="single" w:sz="4" w:space="0" w:color="auto"/>
              <w:right w:val="single" w:sz="4" w:space="0" w:color="auto"/>
            </w:tcBorders>
          </w:tcPr>
          <w:p w:rsidR="00E122FB" w:rsidRDefault="00E122FB" w:rsidP="00E122FB">
            <w:r>
              <w:t>- коэффициент оборачиваемости</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1,4</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1,79</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1,27</w:t>
            </w:r>
          </w:p>
        </w:tc>
        <w:tc>
          <w:tcPr>
            <w:tcW w:w="138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0,39</w:t>
            </w:r>
          </w:p>
        </w:tc>
        <w:tc>
          <w:tcPr>
            <w:tcW w:w="1228"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-0,52</w:t>
            </w:r>
          </w:p>
        </w:tc>
      </w:tr>
      <w:tr w:rsidR="00E122FB" w:rsidTr="00E122FB">
        <w:trPr>
          <w:trHeight w:val="261"/>
        </w:trPr>
        <w:tc>
          <w:tcPr>
            <w:tcW w:w="3708" w:type="dxa"/>
            <w:tcBorders>
              <w:top w:val="single" w:sz="4" w:space="0" w:color="auto"/>
              <w:left w:val="single" w:sz="4" w:space="0" w:color="auto"/>
              <w:bottom w:val="single" w:sz="4" w:space="0" w:color="auto"/>
              <w:right w:val="single" w:sz="4" w:space="0" w:color="auto"/>
            </w:tcBorders>
          </w:tcPr>
          <w:p w:rsidR="00E122FB" w:rsidRDefault="00E122FB" w:rsidP="00E122FB">
            <w:r>
              <w:t>- время оборота, дней</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257</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201</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283</w:t>
            </w:r>
          </w:p>
        </w:tc>
        <w:tc>
          <w:tcPr>
            <w:tcW w:w="138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-56</w:t>
            </w:r>
          </w:p>
        </w:tc>
        <w:tc>
          <w:tcPr>
            <w:tcW w:w="1228"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82</w:t>
            </w:r>
          </w:p>
        </w:tc>
      </w:tr>
      <w:tr w:rsidR="00E122FB" w:rsidTr="00E122FB">
        <w:trPr>
          <w:trHeight w:val="309"/>
        </w:trPr>
        <w:tc>
          <w:tcPr>
            <w:tcW w:w="10028" w:type="dxa"/>
            <w:gridSpan w:val="6"/>
            <w:tcBorders>
              <w:top w:val="single" w:sz="4" w:space="0" w:color="auto"/>
              <w:left w:val="single" w:sz="4" w:space="0" w:color="auto"/>
              <w:bottom w:val="single" w:sz="4" w:space="0" w:color="auto"/>
              <w:right w:val="single" w:sz="4" w:space="0" w:color="auto"/>
            </w:tcBorders>
          </w:tcPr>
          <w:p w:rsidR="00E122FB" w:rsidRDefault="00E122FB" w:rsidP="00E122FB">
            <w:pPr>
              <w:jc w:val="center"/>
            </w:pPr>
            <w:r>
              <w:t>2. Оборачиваемость основных средств (фондоотдача)</w:t>
            </w:r>
          </w:p>
        </w:tc>
      </w:tr>
      <w:tr w:rsidR="00E122FB" w:rsidTr="00E122FB">
        <w:trPr>
          <w:trHeight w:val="261"/>
        </w:trPr>
        <w:tc>
          <w:tcPr>
            <w:tcW w:w="3708" w:type="dxa"/>
            <w:tcBorders>
              <w:top w:val="single" w:sz="4" w:space="0" w:color="auto"/>
              <w:left w:val="single" w:sz="4" w:space="0" w:color="auto"/>
              <w:bottom w:val="single" w:sz="4" w:space="0" w:color="auto"/>
              <w:right w:val="single" w:sz="4" w:space="0" w:color="auto"/>
            </w:tcBorders>
          </w:tcPr>
          <w:p w:rsidR="00E122FB" w:rsidRDefault="00E122FB" w:rsidP="00E122FB">
            <w:r>
              <w:t>- коэффициент оборачиваемости</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1,69</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2,26</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1,57</w:t>
            </w:r>
          </w:p>
        </w:tc>
        <w:tc>
          <w:tcPr>
            <w:tcW w:w="138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0,57</w:t>
            </w:r>
          </w:p>
        </w:tc>
        <w:tc>
          <w:tcPr>
            <w:tcW w:w="1228"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-0,69</w:t>
            </w:r>
          </w:p>
        </w:tc>
      </w:tr>
      <w:tr w:rsidR="00E122FB" w:rsidTr="00E122FB">
        <w:trPr>
          <w:trHeight w:val="261"/>
        </w:trPr>
        <w:tc>
          <w:tcPr>
            <w:tcW w:w="3708" w:type="dxa"/>
            <w:tcBorders>
              <w:top w:val="single" w:sz="4" w:space="0" w:color="auto"/>
              <w:left w:val="single" w:sz="4" w:space="0" w:color="auto"/>
              <w:bottom w:val="single" w:sz="4" w:space="0" w:color="auto"/>
              <w:right w:val="single" w:sz="4" w:space="0" w:color="auto"/>
            </w:tcBorders>
          </w:tcPr>
          <w:p w:rsidR="00E122FB" w:rsidRDefault="00E122FB" w:rsidP="00E122FB">
            <w:r>
              <w:t>- время оборота, дней</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189</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159</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229</w:t>
            </w:r>
          </w:p>
        </w:tc>
        <w:tc>
          <w:tcPr>
            <w:tcW w:w="138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-30</w:t>
            </w:r>
          </w:p>
        </w:tc>
        <w:tc>
          <w:tcPr>
            <w:tcW w:w="1228"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70</w:t>
            </w:r>
          </w:p>
        </w:tc>
      </w:tr>
      <w:tr w:rsidR="00E122FB" w:rsidTr="00E122FB">
        <w:trPr>
          <w:trHeight w:val="327"/>
        </w:trPr>
        <w:tc>
          <w:tcPr>
            <w:tcW w:w="10028" w:type="dxa"/>
            <w:gridSpan w:val="6"/>
            <w:tcBorders>
              <w:top w:val="single" w:sz="4" w:space="0" w:color="auto"/>
              <w:left w:val="single" w:sz="4" w:space="0" w:color="auto"/>
              <w:bottom w:val="single" w:sz="4" w:space="0" w:color="auto"/>
              <w:right w:val="single" w:sz="4" w:space="0" w:color="auto"/>
            </w:tcBorders>
          </w:tcPr>
          <w:p w:rsidR="00E122FB" w:rsidRDefault="00E122FB" w:rsidP="00E122FB">
            <w:pPr>
              <w:jc w:val="center"/>
            </w:pPr>
            <w:r>
              <w:t>3. Оборачиваемость оборотных активов</w:t>
            </w:r>
          </w:p>
        </w:tc>
      </w:tr>
      <w:tr w:rsidR="00E122FB" w:rsidTr="00E122FB">
        <w:trPr>
          <w:trHeight w:val="261"/>
        </w:trPr>
        <w:tc>
          <w:tcPr>
            <w:tcW w:w="3708" w:type="dxa"/>
            <w:tcBorders>
              <w:top w:val="single" w:sz="4" w:space="0" w:color="auto"/>
              <w:left w:val="single" w:sz="4" w:space="0" w:color="auto"/>
              <w:bottom w:val="single" w:sz="4" w:space="0" w:color="auto"/>
              <w:right w:val="single" w:sz="4" w:space="0" w:color="auto"/>
            </w:tcBorders>
          </w:tcPr>
          <w:p w:rsidR="00E122FB" w:rsidRDefault="00E122FB" w:rsidP="00E122FB">
            <w:r>
              <w:t>- коэффициент оборачиваемости</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8,02</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8,59</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7,41</w:t>
            </w:r>
          </w:p>
        </w:tc>
        <w:tc>
          <w:tcPr>
            <w:tcW w:w="138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0,57</w:t>
            </w:r>
          </w:p>
        </w:tc>
        <w:tc>
          <w:tcPr>
            <w:tcW w:w="1228"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-1,18</w:t>
            </w:r>
          </w:p>
        </w:tc>
      </w:tr>
      <w:tr w:rsidR="00E122FB" w:rsidTr="00E122FB">
        <w:trPr>
          <w:trHeight w:val="261"/>
        </w:trPr>
        <w:tc>
          <w:tcPr>
            <w:tcW w:w="3708" w:type="dxa"/>
            <w:tcBorders>
              <w:top w:val="single" w:sz="4" w:space="0" w:color="auto"/>
              <w:left w:val="single" w:sz="4" w:space="0" w:color="auto"/>
              <w:bottom w:val="single" w:sz="4" w:space="0" w:color="auto"/>
              <w:right w:val="single" w:sz="4" w:space="0" w:color="auto"/>
            </w:tcBorders>
          </w:tcPr>
          <w:p w:rsidR="00E122FB" w:rsidRDefault="00E122FB" w:rsidP="00E122FB">
            <w:r>
              <w:t>- время оборота, дней</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45</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42</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49</w:t>
            </w:r>
          </w:p>
        </w:tc>
        <w:tc>
          <w:tcPr>
            <w:tcW w:w="138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-3</w:t>
            </w:r>
          </w:p>
        </w:tc>
        <w:tc>
          <w:tcPr>
            <w:tcW w:w="1228"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7</w:t>
            </w:r>
          </w:p>
        </w:tc>
      </w:tr>
      <w:tr w:rsidR="00E122FB" w:rsidTr="00E122FB">
        <w:trPr>
          <w:trHeight w:val="303"/>
        </w:trPr>
        <w:tc>
          <w:tcPr>
            <w:tcW w:w="10028" w:type="dxa"/>
            <w:gridSpan w:val="6"/>
            <w:tcBorders>
              <w:top w:val="single" w:sz="4" w:space="0" w:color="auto"/>
              <w:left w:val="single" w:sz="4" w:space="0" w:color="auto"/>
              <w:bottom w:val="single" w:sz="4" w:space="0" w:color="auto"/>
              <w:right w:val="single" w:sz="4" w:space="0" w:color="auto"/>
            </w:tcBorders>
          </w:tcPr>
          <w:p w:rsidR="00E122FB" w:rsidRDefault="00E122FB" w:rsidP="00E122FB">
            <w:pPr>
              <w:jc w:val="center"/>
            </w:pPr>
            <w:r>
              <w:t>4. Оборачиваемость дебиторской задолженности</w:t>
            </w:r>
          </w:p>
        </w:tc>
      </w:tr>
      <w:tr w:rsidR="00E122FB" w:rsidTr="00E122FB">
        <w:trPr>
          <w:trHeight w:val="261"/>
        </w:trPr>
        <w:tc>
          <w:tcPr>
            <w:tcW w:w="3708" w:type="dxa"/>
            <w:tcBorders>
              <w:top w:val="single" w:sz="4" w:space="0" w:color="auto"/>
              <w:left w:val="single" w:sz="4" w:space="0" w:color="auto"/>
              <w:bottom w:val="single" w:sz="4" w:space="0" w:color="auto"/>
              <w:right w:val="single" w:sz="4" w:space="0" w:color="auto"/>
            </w:tcBorders>
          </w:tcPr>
          <w:p w:rsidR="00E122FB" w:rsidRDefault="00E122FB" w:rsidP="00E122FB">
            <w:r>
              <w:t>- коэффициент оборачиваемости</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21,66</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17,52</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15,66</w:t>
            </w:r>
          </w:p>
        </w:tc>
        <w:tc>
          <w:tcPr>
            <w:tcW w:w="138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-4,14</w:t>
            </w:r>
          </w:p>
        </w:tc>
        <w:tc>
          <w:tcPr>
            <w:tcW w:w="1228"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-1,86</w:t>
            </w:r>
          </w:p>
        </w:tc>
      </w:tr>
      <w:tr w:rsidR="00E122FB" w:rsidTr="00E122FB">
        <w:trPr>
          <w:trHeight w:val="261"/>
        </w:trPr>
        <w:tc>
          <w:tcPr>
            <w:tcW w:w="3708" w:type="dxa"/>
            <w:tcBorders>
              <w:top w:val="single" w:sz="4" w:space="0" w:color="auto"/>
              <w:left w:val="single" w:sz="4" w:space="0" w:color="auto"/>
              <w:bottom w:val="single" w:sz="4" w:space="0" w:color="auto"/>
              <w:right w:val="single" w:sz="4" w:space="0" w:color="auto"/>
            </w:tcBorders>
          </w:tcPr>
          <w:p w:rsidR="00E122FB" w:rsidRDefault="00E122FB" w:rsidP="00E122FB">
            <w:r>
              <w:t>- время оборота, дней</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17</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21</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23</w:t>
            </w:r>
          </w:p>
        </w:tc>
        <w:tc>
          <w:tcPr>
            <w:tcW w:w="138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4</w:t>
            </w:r>
          </w:p>
        </w:tc>
        <w:tc>
          <w:tcPr>
            <w:tcW w:w="1228"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2</w:t>
            </w:r>
          </w:p>
        </w:tc>
      </w:tr>
      <w:tr w:rsidR="00E122FB" w:rsidTr="00E122FB">
        <w:trPr>
          <w:trHeight w:val="320"/>
        </w:trPr>
        <w:tc>
          <w:tcPr>
            <w:tcW w:w="10028" w:type="dxa"/>
            <w:gridSpan w:val="6"/>
            <w:tcBorders>
              <w:top w:val="single" w:sz="4" w:space="0" w:color="auto"/>
              <w:left w:val="single" w:sz="4" w:space="0" w:color="auto"/>
              <w:bottom w:val="single" w:sz="4" w:space="0" w:color="auto"/>
              <w:right w:val="single" w:sz="4" w:space="0" w:color="auto"/>
            </w:tcBorders>
          </w:tcPr>
          <w:p w:rsidR="00E122FB" w:rsidRDefault="00E122FB" w:rsidP="00E122FB">
            <w:pPr>
              <w:jc w:val="center"/>
            </w:pPr>
            <w:r>
              <w:t>5. Оборачиваемость кредиторской задолженности</w:t>
            </w:r>
          </w:p>
        </w:tc>
      </w:tr>
      <w:tr w:rsidR="00E122FB" w:rsidTr="00E122FB">
        <w:trPr>
          <w:trHeight w:val="261"/>
        </w:trPr>
        <w:tc>
          <w:tcPr>
            <w:tcW w:w="3708" w:type="dxa"/>
            <w:tcBorders>
              <w:top w:val="single" w:sz="4" w:space="0" w:color="auto"/>
              <w:left w:val="single" w:sz="4" w:space="0" w:color="auto"/>
              <w:bottom w:val="single" w:sz="4" w:space="0" w:color="auto"/>
              <w:right w:val="single" w:sz="4" w:space="0" w:color="auto"/>
            </w:tcBorders>
          </w:tcPr>
          <w:p w:rsidR="00E122FB" w:rsidRDefault="00E122FB" w:rsidP="00E122FB">
            <w:r>
              <w:t>- коэффициент оборачиваемости</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15,02</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21,85</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11,26</w:t>
            </w:r>
          </w:p>
        </w:tc>
        <w:tc>
          <w:tcPr>
            <w:tcW w:w="138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6,83</w:t>
            </w:r>
          </w:p>
        </w:tc>
        <w:tc>
          <w:tcPr>
            <w:tcW w:w="1228"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-10,59</w:t>
            </w:r>
          </w:p>
        </w:tc>
      </w:tr>
      <w:tr w:rsidR="00E122FB" w:rsidTr="00E122FB">
        <w:trPr>
          <w:trHeight w:val="261"/>
        </w:trPr>
        <w:tc>
          <w:tcPr>
            <w:tcW w:w="3708" w:type="dxa"/>
            <w:tcBorders>
              <w:top w:val="single" w:sz="4" w:space="0" w:color="auto"/>
              <w:left w:val="single" w:sz="4" w:space="0" w:color="auto"/>
              <w:bottom w:val="single" w:sz="4" w:space="0" w:color="auto"/>
              <w:right w:val="single" w:sz="4" w:space="0" w:color="auto"/>
            </w:tcBorders>
          </w:tcPr>
          <w:p w:rsidR="00E122FB" w:rsidRDefault="00E122FB" w:rsidP="00E122FB">
            <w:r>
              <w:t>- время оборота, дней</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24</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16</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32</w:t>
            </w:r>
          </w:p>
        </w:tc>
        <w:tc>
          <w:tcPr>
            <w:tcW w:w="138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-8</w:t>
            </w:r>
          </w:p>
        </w:tc>
        <w:tc>
          <w:tcPr>
            <w:tcW w:w="1228"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16</w:t>
            </w:r>
          </w:p>
        </w:tc>
      </w:tr>
      <w:tr w:rsidR="00E122FB" w:rsidTr="00E122FB">
        <w:trPr>
          <w:trHeight w:val="261"/>
        </w:trPr>
        <w:tc>
          <w:tcPr>
            <w:tcW w:w="10028" w:type="dxa"/>
            <w:gridSpan w:val="6"/>
            <w:tcBorders>
              <w:top w:val="single" w:sz="4" w:space="0" w:color="auto"/>
              <w:left w:val="single" w:sz="4" w:space="0" w:color="auto"/>
              <w:bottom w:val="single" w:sz="4" w:space="0" w:color="auto"/>
              <w:right w:val="single" w:sz="4" w:space="0" w:color="auto"/>
            </w:tcBorders>
          </w:tcPr>
          <w:p w:rsidR="00E122FB" w:rsidRDefault="00E122FB" w:rsidP="00E122FB">
            <w:pPr>
              <w:jc w:val="center"/>
            </w:pPr>
            <w:r>
              <w:t>6. Оборачиваемость МПЗ</w:t>
            </w:r>
          </w:p>
        </w:tc>
      </w:tr>
      <w:tr w:rsidR="00E122FB" w:rsidTr="00E122FB">
        <w:trPr>
          <w:trHeight w:val="261"/>
        </w:trPr>
        <w:tc>
          <w:tcPr>
            <w:tcW w:w="3708" w:type="dxa"/>
            <w:tcBorders>
              <w:top w:val="single" w:sz="4" w:space="0" w:color="auto"/>
              <w:left w:val="single" w:sz="4" w:space="0" w:color="auto"/>
              <w:bottom w:val="single" w:sz="4" w:space="0" w:color="auto"/>
              <w:right w:val="single" w:sz="4" w:space="0" w:color="auto"/>
            </w:tcBorders>
          </w:tcPr>
          <w:p w:rsidR="00E122FB" w:rsidRDefault="00E122FB" w:rsidP="00E122FB">
            <w:r>
              <w:t>- коэффициент оборачиваемости</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9,08</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11,31</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7,63</w:t>
            </w:r>
          </w:p>
        </w:tc>
        <w:tc>
          <w:tcPr>
            <w:tcW w:w="138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2,23</w:t>
            </w:r>
          </w:p>
        </w:tc>
        <w:tc>
          <w:tcPr>
            <w:tcW w:w="1228"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-3,68</w:t>
            </w:r>
          </w:p>
        </w:tc>
      </w:tr>
      <w:tr w:rsidR="00E122FB" w:rsidTr="00E122FB">
        <w:trPr>
          <w:trHeight w:val="261"/>
        </w:trPr>
        <w:tc>
          <w:tcPr>
            <w:tcW w:w="3708" w:type="dxa"/>
            <w:tcBorders>
              <w:top w:val="single" w:sz="4" w:space="0" w:color="auto"/>
              <w:left w:val="single" w:sz="4" w:space="0" w:color="auto"/>
              <w:bottom w:val="single" w:sz="4" w:space="0" w:color="auto"/>
              <w:right w:val="single" w:sz="4" w:space="0" w:color="auto"/>
            </w:tcBorders>
          </w:tcPr>
          <w:p w:rsidR="00E122FB" w:rsidRDefault="00E122FB" w:rsidP="00E122FB">
            <w:r>
              <w:t>- время оборота, дней</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40</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32</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47</w:t>
            </w:r>
          </w:p>
        </w:tc>
        <w:tc>
          <w:tcPr>
            <w:tcW w:w="138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-8</w:t>
            </w:r>
          </w:p>
        </w:tc>
        <w:tc>
          <w:tcPr>
            <w:tcW w:w="1228"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9</w:t>
            </w:r>
          </w:p>
        </w:tc>
      </w:tr>
      <w:tr w:rsidR="00E122FB" w:rsidTr="00E122FB">
        <w:trPr>
          <w:trHeight w:val="215"/>
        </w:trPr>
        <w:tc>
          <w:tcPr>
            <w:tcW w:w="10028" w:type="dxa"/>
            <w:gridSpan w:val="6"/>
            <w:tcBorders>
              <w:top w:val="single" w:sz="4" w:space="0" w:color="auto"/>
              <w:left w:val="single" w:sz="4" w:space="0" w:color="auto"/>
              <w:bottom w:val="single" w:sz="4" w:space="0" w:color="auto"/>
              <w:right w:val="single" w:sz="4" w:space="0" w:color="auto"/>
            </w:tcBorders>
          </w:tcPr>
          <w:p w:rsidR="00E122FB" w:rsidRDefault="00E122FB" w:rsidP="00E122FB">
            <w:pPr>
              <w:jc w:val="center"/>
            </w:pPr>
            <w:r>
              <w:t>7. Оборачиваемость собственных средств</w:t>
            </w:r>
          </w:p>
        </w:tc>
      </w:tr>
      <w:tr w:rsidR="00E122FB" w:rsidTr="00E122FB">
        <w:trPr>
          <w:trHeight w:val="261"/>
        </w:trPr>
        <w:tc>
          <w:tcPr>
            <w:tcW w:w="3708" w:type="dxa"/>
            <w:tcBorders>
              <w:top w:val="single" w:sz="4" w:space="0" w:color="auto"/>
              <w:left w:val="single" w:sz="4" w:space="0" w:color="auto"/>
              <w:bottom w:val="single" w:sz="4" w:space="0" w:color="auto"/>
              <w:right w:val="single" w:sz="4" w:space="0" w:color="auto"/>
            </w:tcBorders>
          </w:tcPr>
          <w:p w:rsidR="00E122FB" w:rsidRDefault="00E122FB" w:rsidP="00E122FB">
            <w:r>
              <w:t>- коэффициент оборачиваемости</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2,59</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1,95</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2,33</w:t>
            </w:r>
          </w:p>
        </w:tc>
        <w:tc>
          <w:tcPr>
            <w:tcW w:w="138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-0,64</w:t>
            </w:r>
          </w:p>
        </w:tc>
        <w:tc>
          <w:tcPr>
            <w:tcW w:w="1228"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0,38</w:t>
            </w:r>
          </w:p>
        </w:tc>
      </w:tr>
      <w:tr w:rsidR="00E122FB" w:rsidTr="00E122FB">
        <w:trPr>
          <w:trHeight w:val="261"/>
        </w:trPr>
        <w:tc>
          <w:tcPr>
            <w:tcW w:w="3708" w:type="dxa"/>
            <w:tcBorders>
              <w:top w:val="single" w:sz="4" w:space="0" w:color="auto"/>
              <w:left w:val="single" w:sz="4" w:space="0" w:color="auto"/>
              <w:bottom w:val="single" w:sz="4" w:space="0" w:color="auto"/>
              <w:right w:val="single" w:sz="4" w:space="0" w:color="auto"/>
            </w:tcBorders>
          </w:tcPr>
          <w:p w:rsidR="00E122FB" w:rsidRDefault="00E122FB" w:rsidP="00E122FB">
            <w:r>
              <w:t>- время оборота, дней</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139</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185</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155</w:t>
            </w:r>
          </w:p>
        </w:tc>
        <w:tc>
          <w:tcPr>
            <w:tcW w:w="138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46</w:t>
            </w:r>
          </w:p>
        </w:tc>
        <w:tc>
          <w:tcPr>
            <w:tcW w:w="1228"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-30</w:t>
            </w:r>
          </w:p>
        </w:tc>
      </w:tr>
      <w:tr w:rsidR="00E122FB" w:rsidTr="00E122FB">
        <w:trPr>
          <w:trHeight w:val="261"/>
        </w:trPr>
        <w:tc>
          <w:tcPr>
            <w:tcW w:w="3708" w:type="dxa"/>
            <w:tcBorders>
              <w:top w:val="single" w:sz="4" w:space="0" w:color="auto"/>
              <w:left w:val="single" w:sz="4" w:space="0" w:color="auto"/>
              <w:bottom w:val="single" w:sz="4" w:space="0" w:color="auto"/>
              <w:right w:val="single" w:sz="4" w:space="0" w:color="auto"/>
            </w:tcBorders>
          </w:tcPr>
          <w:p w:rsidR="00E122FB" w:rsidRDefault="00E122FB" w:rsidP="00E122FB">
            <w:r>
              <w:t>8. Длительность производственного цикла, дней</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40</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32</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47</w:t>
            </w:r>
          </w:p>
        </w:tc>
        <w:tc>
          <w:tcPr>
            <w:tcW w:w="138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-8</w:t>
            </w:r>
          </w:p>
        </w:tc>
        <w:tc>
          <w:tcPr>
            <w:tcW w:w="1228"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9</w:t>
            </w:r>
          </w:p>
        </w:tc>
      </w:tr>
      <w:tr w:rsidR="00E122FB" w:rsidTr="00E122FB">
        <w:trPr>
          <w:trHeight w:val="261"/>
        </w:trPr>
        <w:tc>
          <w:tcPr>
            <w:tcW w:w="3708" w:type="dxa"/>
            <w:tcBorders>
              <w:top w:val="single" w:sz="4" w:space="0" w:color="auto"/>
              <w:left w:val="single" w:sz="4" w:space="0" w:color="auto"/>
              <w:bottom w:val="single" w:sz="4" w:space="0" w:color="auto"/>
              <w:right w:val="single" w:sz="4" w:space="0" w:color="auto"/>
            </w:tcBorders>
          </w:tcPr>
          <w:p w:rsidR="00E122FB" w:rsidRDefault="00E122FB" w:rsidP="00E122FB">
            <w:r>
              <w:t>9. Длительность операционного цикла, дней</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41</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37</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55</w:t>
            </w:r>
          </w:p>
        </w:tc>
        <w:tc>
          <w:tcPr>
            <w:tcW w:w="138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-4</w:t>
            </w:r>
          </w:p>
        </w:tc>
        <w:tc>
          <w:tcPr>
            <w:tcW w:w="1228"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18</w:t>
            </w:r>
          </w:p>
        </w:tc>
      </w:tr>
      <w:tr w:rsidR="00E122FB" w:rsidTr="00E122FB">
        <w:trPr>
          <w:trHeight w:val="261"/>
        </w:trPr>
        <w:tc>
          <w:tcPr>
            <w:tcW w:w="3708" w:type="dxa"/>
            <w:tcBorders>
              <w:top w:val="single" w:sz="4" w:space="0" w:color="auto"/>
              <w:left w:val="single" w:sz="4" w:space="0" w:color="auto"/>
              <w:bottom w:val="single" w:sz="4" w:space="0" w:color="auto"/>
              <w:right w:val="single" w:sz="4" w:space="0" w:color="auto"/>
            </w:tcBorders>
          </w:tcPr>
          <w:p w:rsidR="00E122FB" w:rsidRDefault="00E122FB" w:rsidP="00E122FB">
            <w:r>
              <w:t>10. Длительность финансового цикла, дней</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57</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53</w:t>
            </w:r>
          </w:p>
        </w:tc>
        <w:tc>
          <w:tcPr>
            <w:tcW w:w="123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70</w:t>
            </w:r>
          </w:p>
        </w:tc>
        <w:tc>
          <w:tcPr>
            <w:tcW w:w="138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-4</w:t>
            </w:r>
          </w:p>
        </w:tc>
        <w:tc>
          <w:tcPr>
            <w:tcW w:w="1228"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17</w:t>
            </w:r>
          </w:p>
        </w:tc>
      </w:tr>
    </w:tbl>
    <w:p w:rsidR="00E122FB" w:rsidRDefault="00E122FB" w:rsidP="00E122FB">
      <w:pPr>
        <w:rPr>
          <w:sz w:val="28"/>
          <w:szCs w:val="28"/>
        </w:rPr>
      </w:pPr>
    </w:p>
    <w:p w:rsidR="00E122FB" w:rsidRDefault="00E122FB" w:rsidP="00E122FB">
      <w:pPr>
        <w:spacing w:line="360" w:lineRule="auto"/>
        <w:ind w:firstLine="709"/>
        <w:jc w:val="both"/>
        <w:rPr>
          <w:rFonts w:eastAsia="Batang"/>
          <w:sz w:val="28"/>
          <w:szCs w:val="28"/>
        </w:rPr>
      </w:pPr>
      <w:r>
        <w:rPr>
          <w:rFonts w:eastAsia="Batang"/>
          <w:bCs/>
          <w:iCs/>
          <w:sz w:val="28"/>
          <w:szCs w:val="28"/>
        </w:rPr>
        <w:t xml:space="preserve">1. Оборачиваемость активов: </w:t>
      </w:r>
      <w:r>
        <w:rPr>
          <w:rFonts w:eastAsia="Batang"/>
          <w:sz w:val="28"/>
          <w:szCs w:val="28"/>
        </w:rPr>
        <w:t>Выручка / Средний итог баланса</w:t>
      </w:r>
    </w:p>
    <w:p w:rsidR="00E122FB" w:rsidRDefault="00E122FB" w:rsidP="00E122FB">
      <w:pPr>
        <w:spacing w:line="360" w:lineRule="auto"/>
        <w:ind w:firstLine="709"/>
        <w:jc w:val="both"/>
        <w:rPr>
          <w:rFonts w:eastAsia="Batang"/>
          <w:sz w:val="28"/>
          <w:szCs w:val="28"/>
        </w:rPr>
      </w:pPr>
      <w:r>
        <w:rPr>
          <w:rFonts w:eastAsia="Batang"/>
          <w:bCs/>
          <w:iCs/>
          <w:sz w:val="28"/>
          <w:szCs w:val="28"/>
        </w:rPr>
        <w:t>Время оборота активов: Т</w:t>
      </w:r>
      <w:r>
        <w:rPr>
          <w:rFonts w:eastAsia="Batang"/>
          <w:b/>
          <w:bCs/>
          <w:i/>
          <w:iCs/>
          <w:sz w:val="28"/>
          <w:szCs w:val="28"/>
        </w:rPr>
        <w:t xml:space="preserve"> </w:t>
      </w:r>
      <w:r>
        <w:rPr>
          <w:rFonts w:eastAsia="Batang"/>
          <w:sz w:val="28"/>
          <w:szCs w:val="28"/>
        </w:rPr>
        <w:t>= 360 / Коэффициент оборачиваемости</w:t>
      </w:r>
    </w:p>
    <w:p w:rsidR="00E122FB" w:rsidRPr="0073599F" w:rsidRDefault="00E122FB" w:rsidP="00E122FB">
      <w:pPr>
        <w:pStyle w:val="30"/>
        <w:tabs>
          <w:tab w:val="left" w:pos="4215"/>
          <w:tab w:val="left" w:pos="4248"/>
          <w:tab w:val="left" w:pos="4956"/>
          <w:tab w:val="left" w:pos="7815"/>
        </w:tabs>
        <w:spacing w:line="360" w:lineRule="auto"/>
        <w:ind w:firstLine="709"/>
        <w:jc w:val="both"/>
        <w:rPr>
          <w:sz w:val="28"/>
          <w:szCs w:val="28"/>
        </w:rPr>
      </w:pPr>
      <w:r w:rsidRPr="0073599F">
        <w:rPr>
          <w:sz w:val="28"/>
          <w:szCs w:val="28"/>
        </w:rPr>
        <w:t>Видим, что в 2009г. произошло замедление оборачиваемости активов 0,52 оборота и увеличение длительности одного оборота на 82 дня. В 2008г. показатели были наилучшие за период 2007-2009гг.</w:t>
      </w:r>
    </w:p>
    <w:p w:rsidR="00E122FB" w:rsidRPr="0073599F" w:rsidRDefault="00E122FB" w:rsidP="00E122FB">
      <w:pPr>
        <w:spacing w:line="360" w:lineRule="auto"/>
        <w:ind w:firstLine="709"/>
        <w:jc w:val="both"/>
        <w:rPr>
          <w:rFonts w:eastAsia="Batang"/>
          <w:sz w:val="28"/>
          <w:szCs w:val="28"/>
        </w:rPr>
      </w:pPr>
      <w:r w:rsidRPr="0073599F">
        <w:rPr>
          <w:rFonts w:eastAsia="Batang"/>
          <w:bCs/>
          <w:iCs/>
          <w:sz w:val="28"/>
          <w:szCs w:val="28"/>
        </w:rPr>
        <w:t xml:space="preserve">2. Оборачиваемость основных средств: </w:t>
      </w:r>
      <w:r w:rsidRPr="0073599F">
        <w:rPr>
          <w:rFonts w:eastAsia="Batang"/>
          <w:sz w:val="28"/>
          <w:szCs w:val="28"/>
        </w:rPr>
        <w:t>Выручка / Средние остатки основных средств. Показатель оборачиваемости основных средств в отчетном году снижается на 0,69 оборота и длительность одного оборота увеличивается на 70 дней. Это отрицательная тенденция.</w:t>
      </w:r>
    </w:p>
    <w:p w:rsidR="00E122FB" w:rsidRPr="0073599F" w:rsidRDefault="00E122FB" w:rsidP="00E122FB">
      <w:pPr>
        <w:pStyle w:val="30"/>
        <w:tabs>
          <w:tab w:val="left" w:pos="4215"/>
          <w:tab w:val="left" w:pos="4248"/>
          <w:tab w:val="left" w:pos="4956"/>
          <w:tab w:val="left" w:pos="7815"/>
        </w:tabs>
        <w:spacing w:line="360" w:lineRule="auto"/>
        <w:ind w:firstLine="709"/>
        <w:jc w:val="both"/>
        <w:rPr>
          <w:sz w:val="28"/>
          <w:szCs w:val="28"/>
        </w:rPr>
      </w:pPr>
      <w:r w:rsidRPr="0073599F">
        <w:rPr>
          <w:sz w:val="28"/>
          <w:szCs w:val="28"/>
        </w:rPr>
        <w:t xml:space="preserve">3. Коэффициент оборачиваемости оборотных средств показывает, сколько оборотов делают средства предприятия в течение периода: </w:t>
      </w:r>
    </w:p>
    <w:p w:rsidR="00E122FB" w:rsidRPr="0073599F" w:rsidRDefault="00E122FB" w:rsidP="00E122FB">
      <w:pPr>
        <w:pStyle w:val="30"/>
        <w:tabs>
          <w:tab w:val="left" w:pos="4215"/>
          <w:tab w:val="left" w:pos="4248"/>
          <w:tab w:val="left" w:pos="4956"/>
          <w:tab w:val="left" w:pos="7815"/>
        </w:tabs>
        <w:spacing w:line="360" w:lineRule="auto"/>
        <w:ind w:firstLine="709"/>
        <w:jc w:val="both"/>
        <w:rPr>
          <w:sz w:val="28"/>
          <w:szCs w:val="28"/>
        </w:rPr>
      </w:pPr>
      <w:r w:rsidRPr="0073599F">
        <w:rPr>
          <w:sz w:val="28"/>
          <w:szCs w:val="28"/>
        </w:rPr>
        <w:t>К об. об.с. =  Выручка / Средний остаток оборотных средств.</w:t>
      </w:r>
    </w:p>
    <w:p w:rsidR="00E122FB" w:rsidRPr="0073599F" w:rsidRDefault="00E122FB" w:rsidP="00E122FB">
      <w:pPr>
        <w:pStyle w:val="30"/>
        <w:tabs>
          <w:tab w:val="left" w:pos="4215"/>
          <w:tab w:val="left" w:pos="4248"/>
          <w:tab w:val="left" w:pos="4956"/>
          <w:tab w:val="left" w:pos="7815"/>
        </w:tabs>
        <w:spacing w:line="360" w:lineRule="auto"/>
        <w:ind w:firstLine="709"/>
        <w:jc w:val="both"/>
        <w:rPr>
          <w:sz w:val="28"/>
          <w:szCs w:val="28"/>
        </w:rPr>
      </w:pPr>
      <w:r w:rsidRPr="0073599F">
        <w:rPr>
          <w:sz w:val="28"/>
          <w:szCs w:val="28"/>
        </w:rPr>
        <w:t>Видим, что в отчетном году произошло замедление оборачиваемости оборотных средств на 1,18 оборота и увеличение длительности одного оборота на 7 дней.</w:t>
      </w:r>
    </w:p>
    <w:p w:rsidR="00E122FB" w:rsidRDefault="00E122FB" w:rsidP="00E122FB">
      <w:pPr>
        <w:spacing w:line="360" w:lineRule="auto"/>
        <w:ind w:firstLine="709"/>
        <w:jc w:val="both"/>
        <w:rPr>
          <w:rFonts w:eastAsia="Batang"/>
          <w:sz w:val="28"/>
          <w:szCs w:val="28"/>
        </w:rPr>
      </w:pPr>
      <w:r>
        <w:rPr>
          <w:rFonts w:eastAsia="Batang"/>
          <w:bCs/>
          <w:iCs/>
          <w:sz w:val="28"/>
          <w:szCs w:val="28"/>
        </w:rPr>
        <w:t xml:space="preserve">4. Оборачиваемость дебиторской задолженности: </w:t>
      </w:r>
      <w:r>
        <w:rPr>
          <w:rFonts w:eastAsia="Batang"/>
          <w:sz w:val="28"/>
          <w:szCs w:val="28"/>
        </w:rPr>
        <w:t xml:space="preserve">Выручка / Средние остатки дебиторской задолженности. </w:t>
      </w:r>
    </w:p>
    <w:p w:rsidR="00E122FB" w:rsidRDefault="00E122FB" w:rsidP="00E122FB">
      <w:pPr>
        <w:spacing w:line="360" w:lineRule="auto"/>
        <w:ind w:firstLine="709"/>
        <w:jc w:val="both"/>
        <w:rPr>
          <w:rFonts w:eastAsia="Batang"/>
          <w:sz w:val="28"/>
          <w:szCs w:val="28"/>
        </w:rPr>
      </w:pPr>
      <w:r>
        <w:rPr>
          <w:rFonts w:eastAsia="Batang"/>
          <w:sz w:val="28"/>
          <w:szCs w:val="28"/>
        </w:rPr>
        <w:t>Оборот дебиторской задолженности уменьшается каждый год, в 2009г. уменьшение составило 1,86 оборота, что привело к увеличению длительности погашения дебиторской задолженности на 2 дня.</w:t>
      </w:r>
    </w:p>
    <w:p w:rsidR="00E122FB" w:rsidRDefault="00E122FB" w:rsidP="00E122FB">
      <w:pPr>
        <w:pStyle w:val="a7"/>
        <w:spacing w:line="360" w:lineRule="auto"/>
        <w:ind w:left="0" w:firstLine="709"/>
        <w:jc w:val="both"/>
        <w:rPr>
          <w:rFonts w:eastAsia="Batang"/>
          <w:szCs w:val="28"/>
        </w:rPr>
      </w:pPr>
      <w:r>
        <w:rPr>
          <w:rFonts w:eastAsia="Batang"/>
          <w:bCs/>
          <w:iCs/>
          <w:szCs w:val="28"/>
        </w:rPr>
        <w:t xml:space="preserve">5. </w:t>
      </w:r>
      <w:r w:rsidRPr="00B876FA">
        <w:rPr>
          <w:rFonts w:eastAsia="Batang"/>
          <w:bCs/>
          <w:iCs/>
          <w:szCs w:val="28"/>
        </w:rPr>
        <w:t>Оборачиваемость кредиторской задолженности</w:t>
      </w:r>
      <w:r>
        <w:rPr>
          <w:rFonts w:eastAsia="Batang"/>
          <w:bCs/>
          <w:iCs/>
          <w:szCs w:val="28"/>
        </w:rPr>
        <w:t xml:space="preserve">: </w:t>
      </w:r>
      <w:r>
        <w:rPr>
          <w:rFonts w:eastAsia="Batang"/>
          <w:szCs w:val="28"/>
        </w:rPr>
        <w:t>С</w:t>
      </w:r>
      <w:r w:rsidRPr="00B876FA">
        <w:rPr>
          <w:rFonts w:eastAsia="Batang"/>
          <w:szCs w:val="28"/>
        </w:rPr>
        <w:t xml:space="preserve">ебестоимость / </w:t>
      </w:r>
      <w:r>
        <w:rPr>
          <w:rFonts w:eastAsia="Batang"/>
          <w:szCs w:val="28"/>
        </w:rPr>
        <w:t xml:space="preserve">Средние остатки </w:t>
      </w:r>
      <w:r w:rsidRPr="00B876FA">
        <w:rPr>
          <w:rFonts w:eastAsia="Batang"/>
          <w:szCs w:val="28"/>
        </w:rPr>
        <w:t>кредиторск</w:t>
      </w:r>
      <w:r>
        <w:rPr>
          <w:rFonts w:eastAsia="Batang"/>
          <w:szCs w:val="28"/>
        </w:rPr>
        <w:t>ой</w:t>
      </w:r>
      <w:r w:rsidRPr="00B876FA">
        <w:rPr>
          <w:rFonts w:eastAsia="Batang"/>
          <w:szCs w:val="28"/>
        </w:rPr>
        <w:t xml:space="preserve"> задолженност</w:t>
      </w:r>
      <w:r>
        <w:rPr>
          <w:rFonts w:eastAsia="Batang"/>
          <w:szCs w:val="28"/>
        </w:rPr>
        <w:t xml:space="preserve">и. </w:t>
      </w:r>
    </w:p>
    <w:p w:rsidR="00E122FB" w:rsidRDefault="00E122FB" w:rsidP="00E122FB">
      <w:pPr>
        <w:pStyle w:val="a7"/>
        <w:spacing w:line="360" w:lineRule="auto"/>
        <w:ind w:left="0" w:firstLine="709"/>
        <w:jc w:val="both"/>
        <w:rPr>
          <w:rFonts w:eastAsia="Batang"/>
          <w:szCs w:val="28"/>
        </w:rPr>
      </w:pPr>
      <w:r>
        <w:rPr>
          <w:rFonts w:eastAsia="Batang"/>
          <w:szCs w:val="28"/>
        </w:rPr>
        <w:t>Оборот кредиторской задолженности уменьшилась в 2009г. по сравнению с 2008г. почти в два раза, т.е. на 10,59 оборотов. Длительность погашения кредиторской задолженности увеличилась на 16 дней.</w:t>
      </w:r>
    </w:p>
    <w:p w:rsidR="00E122FB" w:rsidRDefault="00E122FB" w:rsidP="00E122FB">
      <w:pPr>
        <w:tabs>
          <w:tab w:val="left" w:pos="4215"/>
          <w:tab w:val="left" w:pos="4248"/>
          <w:tab w:val="left" w:pos="4956"/>
          <w:tab w:val="left" w:pos="7815"/>
        </w:tabs>
        <w:spacing w:line="360" w:lineRule="auto"/>
        <w:ind w:firstLine="709"/>
        <w:jc w:val="both"/>
        <w:rPr>
          <w:iCs/>
          <w:sz w:val="28"/>
          <w:szCs w:val="28"/>
        </w:rPr>
      </w:pPr>
      <w:r>
        <w:rPr>
          <w:iCs/>
          <w:sz w:val="28"/>
          <w:szCs w:val="28"/>
        </w:rPr>
        <w:t>6. Оборачиваемость производственных запасов: Себестоимость</w:t>
      </w:r>
      <w:r>
        <w:rPr>
          <w:sz w:val="28"/>
          <w:szCs w:val="28"/>
        </w:rPr>
        <w:t xml:space="preserve"> / Средние остатки производственных запасов.</w:t>
      </w:r>
    </w:p>
    <w:p w:rsidR="00E122FB" w:rsidRDefault="00E122FB" w:rsidP="00E122FB">
      <w:pPr>
        <w:tabs>
          <w:tab w:val="left" w:pos="4215"/>
          <w:tab w:val="left" w:pos="4248"/>
          <w:tab w:val="left" w:pos="4956"/>
          <w:tab w:val="left" w:pos="7815"/>
        </w:tabs>
        <w:spacing w:line="360" w:lineRule="auto"/>
        <w:ind w:firstLine="709"/>
        <w:jc w:val="both"/>
        <w:rPr>
          <w:sz w:val="28"/>
          <w:szCs w:val="28"/>
        </w:rPr>
      </w:pPr>
      <w:r>
        <w:rPr>
          <w:sz w:val="28"/>
          <w:szCs w:val="28"/>
        </w:rPr>
        <w:t>Оборачиваемость производственных запасов уменьшилась в отчетном году на 23,68 оборота. Это говорит об ухудшении использования производственных запасов, то есть об их увеличении и замедлении использования. Следовательно, продолжительность одного оборота выросла на 9 дней.</w:t>
      </w:r>
    </w:p>
    <w:p w:rsidR="00E122FB" w:rsidRDefault="00E122FB" w:rsidP="00E122FB">
      <w:pPr>
        <w:spacing w:line="360" w:lineRule="auto"/>
        <w:ind w:firstLine="709"/>
        <w:jc w:val="both"/>
        <w:rPr>
          <w:rFonts w:eastAsia="Batang"/>
          <w:sz w:val="28"/>
          <w:szCs w:val="28"/>
        </w:rPr>
      </w:pPr>
      <w:r>
        <w:rPr>
          <w:rFonts w:eastAsia="Batang"/>
          <w:bCs/>
          <w:iCs/>
          <w:sz w:val="28"/>
          <w:szCs w:val="28"/>
        </w:rPr>
        <w:t xml:space="preserve">7. Оборачиваемость собственных средств: </w:t>
      </w:r>
      <w:r>
        <w:rPr>
          <w:rFonts w:eastAsia="Batang"/>
          <w:sz w:val="28"/>
          <w:szCs w:val="28"/>
        </w:rPr>
        <w:t>Выручка / Средние остатки собственных средств. Данный показатель в отчетном году увеличился на 0,38 оборота и сократилась длительность оборота на 30 дней. Это говорит об улучшении использования собственного капитала.</w:t>
      </w:r>
    </w:p>
    <w:p w:rsidR="00E122FB" w:rsidRPr="0073599F" w:rsidRDefault="00E122FB" w:rsidP="00E122FB">
      <w:pPr>
        <w:pStyle w:val="a3"/>
        <w:spacing w:after="0" w:line="360" w:lineRule="auto"/>
        <w:ind w:firstLine="720"/>
        <w:jc w:val="both"/>
        <w:rPr>
          <w:rFonts w:ascii="Times New Roman" w:hAnsi="Times New Roman"/>
          <w:sz w:val="28"/>
          <w:szCs w:val="28"/>
        </w:rPr>
      </w:pPr>
      <w:r w:rsidRPr="0073599F">
        <w:rPr>
          <w:rFonts w:ascii="Times New Roman" w:hAnsi="Times New Roman"/>
          <w:iCs/>
          <w:sz w:val="28"/>
          <w:szCs w:val="28"/>
        </w:rPr>
        <w:t>8. Производственный цикл (в днях)</w:t>
      </w:r>
      <w:r w:rsidRPr="0073599F">
        <w:rPr>
          <w:rFonts w:ascii="Times New Roman" w:hAnsi="Times New Roman"/>
          <w:sz w:val="28"/>
          <w:szCs w:val="28"/>
        </w:rPr>
        <w:t xml:space="preserve"> – начинается с момента поступления материалов на склад предприятия, заканчивается в момент отгрузки покупателю продукции, которая была изготовлена из данных материалов.</w:t>
      </w:r>
    </w:p>
    <w:p w:rsidR="00E122FB" w:rsidRPr="0073599F" w:rsidRDefault="00E122FB" w:rsidP="00E122FB">
      <w:pPr>
        <w:pStyle w:val="a3"/>
        <w:spacing w:after="0" w:line="360" w:lineRule="auto"/>
        <w:ind w:firstLine="720"/>
        <w:jc w:val="both"/>
        <w:rPr>
          <w:rFonts w:ascii="Times New Roman" w:hAnsi="Times New Roman"/>
          <w:sz w:val="28"/>
          <w:szCs w:val="28"/>
        </w:rPr>
      </w:pPr>
      <w:r w:rsidRPr="0073599F">
        <w:rPr>
          <w:rFonts w:ascii="Times New Roman" w:hAnsi="Times New Roman"/>
          <w:sz w:val="28"/>
          <w:szCs w:val="28"/>
        </w:rPr>
        <w:t>Пц = Период оборота запасов + Период оборота незавершенного производства + Период оборота готовой продукции</w:t>
      </w:r>
    </w:p>
    <w:p w:rsidR="00E122FB" w:rsidRPr="0073599F" w:rsidRDefault="00E122FB" w:rsidP="00E122FB">
      <w:pPr>
        <w:pStyle w:val="a3"/>
        <w:spacing w:after="0" w:line="360" w:lineRule="auto"/>
        <w:ind w:firstLine="720"/>
        <w:jc w:val="both"/>
        <w:rPr>
          <w:rFonts w:ascii="Times New Roman" w:hAnsi="Times New Roman"/>
          <w:sz w:val="28"/>
          <w:szCs w:val="28"/>
        </w:rPr>
      </w:pPr>
      <w:r w:rsidRPr="0073599F">
        <w:rPr>
          <w:rFonts w:ascii="Times New Roman" w:hAnsi="Times New Roman"/>
          <w:iCs/>
          <w:sz w:val="28"/>
          <w:szCs w:val="28"/>
        </w:rPr>
        <w:t>9. Финансовый цикл (в днях)</w:t>
      </w:r>
      <w:r w:rsidRPr="0073599F">
        <w:rPr>
          <w:rFonts w:ascii="Times New Roman" w:hAnsi="Times New Roman"/>
          <w:i/>
          <w:iCs/>
          <w:sz w:val="28"/>
          <w:szCs w:val="28"/>
        </w:rPr>
        <w:t xml:space="preserve"> </w:t>
      </w:r>
      <w:r w:rsidRPr="0073599F">
        <w:rPr>
          <w:rFonts w:ascii="Times New Roman" w:hAnsi="Times New Roman"/>
          <w:sz w:val="28"/>
          <w:szCs w:val="28"/>
        </w:rPr>
        <w:t>– начинается с момента оплаты поставщикам данных материалов (погашение кредиторской задолженности), заканчивается в момент получения денег от покупателей за отгруженную продукцию (погашение дебиторской задолженности).</w:t>
      </w:r>
    </w:p>
    <w:p w:rsidR="00E122FB" w:rsidRPr="0073599F" w:rsidRDefault="00E122FB" w:rsidP="00E122FB">
      <w:pPr>
        <w:pStyle w:val="a3"/>
        <w:spacing w:after="0" w:line="360" w:lineRule="auto"/>
        <w:ind w:firstLine="720"/>
        <w:jc w:val="both"/>
        <w:rPr>
          <w:rFonts w:ascii="Times New Roman" w:hAnsi="Times New Roman"/>
          <w:sz w:val="28"/>
          <w:szCs w:val="28"/>
        </w:rPr>
      </w:pPr>
      <w:r w:rsidRPr="0073599F">
        <w:rPr>
          <w:rFonts w:ascii="Times New Roman" w:hAnsi="Times New Roman"/>
          <w:sz w:val="28"/>
          <w:szCs w:val="28"/>
        </w:rPr>
        <w:t>Фц = Период оборота дебиторской задолженности + Период оборота кредиторской задолженности + Период оборота авансов</w:t>
      </w:r>
    </w:p>
    <w:p w:rsidR="00E122FB" w:rsidRPr="0073599F" w:rsidRDefault="00E122FB" w:rsidP="00E122FB">
      <w:pPr>
        <w:pStyle w:val="a3"/>
        <w:spacing w:after="0" w:line="360" w:lineRule="auto"/>
        <w:ind w:firstLine="720"/>
        <w:jc w:val="both"/>
        <w:rPr>
          <w:rFonts w:ascii="Times New Roman" w:hAnsi="Times New Roman"/>
          <w:sz w:val="28"/>
          <w:szCs w:val="28"/>
        </w:rPr>
      </w:pPr>
      <w:r w:rsidRPr="0073599F">
        <w:rPr>
          <w:rFonts w:ascii="Times New Roman" w:hAnsi="Times New Roman"/>
          <w:iCs/>
          <w:sz w:val="28"/>
          <w:szCs w:val="28"/>
        </w:rPr>
        <w:t>10. Операционный цикл (в днях)</w:t>
      </w:r>
      <w:r w:rsidRPr="0073599F">
        <w:rPr>
          <w:rFonts w:ascii="Times New Roman" w:hAnsi="Times New Roman"/>
          <w:sz w:val="28"/>
          <w:szCs w:val="28"/>
        </w:rPr>
        <w:t xml:space="preserve"> – начинается с момента поступления материалов на склад предприятия, заканчивается в момент получения оплаты от покупателей за реализованную продукцию.</w:t>
      </w:r>
    </w:p>
    <w:p w:rsidR="00E122FB" w:rsidRPr="005A2F83" w:rsidRDefault="00E122FB" w:rsidP="00E122FB">
      <w:pPr>
        <w:spacing w:line="360" w:lineRule="auto"/>
        <w:ind w:firstLine="720"/>
        <w:jc w:val="both"/>
        <w:rPr>
          <w:sz w:val="28"/>
          <w:szCs w:val="28"/>
        </w:rPr>
      </w:pPr>
      <w:r>
        <w:rPr>
          <w:rFonts w:eastAsia="Batang"/>
          <w:sz w:val="28"/>
          <w:szCs w:val="28"/>
        </w:rPr>
        <w:t>Оц = Длительность п</w:t>
      </w:r>
      <w:r>
        <w:rPr>
          <w:iCs/>
          <w:sz w:val="28"/>
          <w:szCs w:val="28"/>
        </w:rPr>
        <w:t xml:space="preserve">роизводственного цикла + </w:t>
      </w:r>
      <w:r>
        <w:rPr>
          <w:sz w:val="28"/>
          <w:szCs w:val="28"/>
        </w:rPr>
        <w:t xml:space="preserve">Период оборота </w:t>
      </w:r>
      <w:r w:rsidRPr="005A2F83">
        <w:rPr>
          <w:sz w:val="28"/>
          <w:szCs w:val="28"/>
        </w:rPr>
        <w:t>дебиторской задолженности</w:t>
      </w:r>
    </w:p>
    <w:p w:rsidR="00E122FB" w:rsidRPr="0073599F" w:rsidRDefault="00E122FB" w:rsidP="00E122FB">
      <w:pPr>
        <w:pStyle w:val="a3"/>
        <w:spacing w:after="0" w:line="360" w:lineRule="auto"/>
        <w:ind w:firstLine="720"/>
        <w:jc w:val="both"/>
        <w:rPr>
          <w:rFonts w:ascii="Times New Roman" w:hAnsi="Times New Roman"/>
          <w:sz w:val="28"/>
          <w:szCs w:val="28"/>
        </w:rPr>
      </w:pPr>
      <w:r w:rsidRPr="0073599F">
        <w:rPr>
          <w:rFonts w:ascii="Times New Roman" w:hAnsi="Times New Roman"/>
          <w:sz w:val="28"/>
          <w:szCs w:val="28"/>
        </w:rPr>
        <w:t xml:space="preserve">Поскольку продолжительность операционного цикла больше длительности производственного цикла на период оборота кредиторской задолженности, то сокращение производственного цикла обычно влечет уменьшение операционного цикла, что оценивается как положительная тенденция. </w:t>
      </w:r>
    </w:p>
    <w:p w:rsidR="00E122FB" w:rsidRPr="0073599F" w:rsidRDefault="00E122FB" w:rsidP="00E122FB">
      <w:pPr>
        <w:pStyle w:val="a3"/>
        <w:spacing w:after="0" w:line="360" w:lineRule="auto"/>
        <w:ind w:firstLine="720"/>
        <w:jc w:val="both"/>
        <w:rPr>
          <w:rFonts w:ascii="Times New Roman" w:hAnsi="Times New Roman"/>
          <w:sz w:val="28"/>
          <w:szCs w:val="28"/>
        </w:rPr>
      </w:pPr>
      <w:r w:rsidRPr="0073599F">
        <w:rPr>
          <w:rFonts w:ascii="Times New Roman" w:hAnsi="Times New Roman"/>
          <w:sz w:val="28"/>
          <w:szCs w:val="28"/>
        </w:rPr>
        <w:t>В 2008г. длительность операционного цикла наименьшая, в 2009г. она увеличивается за счет увеличения продолжительности производственного цикла и периода оборота дебиторской задолженности.</w:t>
      </w:r>
    </w:p>
    <w:p w:rsidR="00E122FB" w:rsidRDefault="00E122FB" w:rsidP="00E122FB">
      <w:pPr>
        <w:shd w:val="clear" w:color="auto" w:fill="FFFFFF"/>
        <w:spacing w:line="360" w:lineRule="auto"/>
        <w:ind w:firstLine="720"/>
        <w:jc w:val="both"/>
        <w:rPr>
          <w:color w:val="000000"/>
          <w:sz w:val="28"/>
          <w:szCs w:val="28"/>
        </w:rPr>
      </w:pPr>
      <w:r w:rsidRPr="005A2F83">
        <w:rPr>
          <w:color w:val="000000"/>
          <w:sz w:val="28"/>
          <w:szCs w:val="28"/>
        </w:rPr>
        <w:t>Из расчетов видим, что оборачиваемость по всем показателям наилучшая в</w:t>
      </w:r>
      <w:r>
        <w:rPr>
          <w:color w:val="000000"/>
          <w:sz w:val="28"/>
          <w:szCs w:val="28"/>
        </w:rPr>
        <w:t xml:space="preserve"> 2008г., поэтому в 2009г. показатели несколько ухудшились, кроме показателя</w:t>
      </w:r>
      <w:r w:rsidRPr="00557532">
        <w:t xml:space="preserve"> </w:t>
      </w:r>
      <w:r>
        <w:t>о</w:t>
      </w:r>
      <w:r w:rsidRPr="00557532">
        <w:rPr>
          <w:sz w:val="28"/>
          <w:szCs w:val="28"/>
        </w:rPr>
        <w:t>борачиваемост</w:t>
      </w:r>
      <w:r>
        <w:rPr>
          <w:sz w:val="28"/>
          <w:szCs w:val="28"/>
        </w:rPr>
        <w:t>и</w:t>
      </w:r>
      <w:r w:rsidRPr="00557532">
        <w:rPr>
          <w:sz w:val="28"/>
          <w:szCs w:val="28"/>
        </w:rPr>
        <w:t xml:space="preserve"> собственных средств</w:t>
      </w:r>
      <w:r>
        <w:rPr>
          <w:sz w:val="28"/>
          <w:szCs w:val="28"/>
        </w:rPr>
        <w:t xml:space="preserve">. В связи с этим </w:t>
      </w:r>
      <w:r>
        <w:rPr>
          <w:color w:val="000000"/>
          <w:sz w:val="28"/>
          <w:szCs w:val="28"/>
        </w:rPr>
        <w:t xml:space="preserve">увеличилась, продолжительность одного оборота данных показателей. Это говорит об ухудшения использования своих средств предприятием в течение трех лет. </w:t>
      </w:r>
    </w:p>
    <w:p w:rsidR="00E122FB" w:rsidRDefault="00E122FB" w:rsidP="00E122FB">
      <w:pPr>
        <w:shd w:val="clear" w:color="auto" w:fill="FFFFFF"/>
        <w:spacing w:line="360" w:lineRule="auto"/>
        <w:ind w:firstLine="709"/>
        <w:jc w:val="both"/>
        <w:rPr>
          <w:sz w:val="28"/>
          <w:szCs w:val="28"/>
        </w:rPr>
      </w:pPr>
      <w:r>
        <w:rPr>
          <w:color w:val="000000"/>
          <w:sz w:val="28"/>
          <w:szCs w:val="28"/>
        </w:rPr>
        <w:t>Основные пути сокращения оборачиваемости капитала:</w:t>
      </w:r>
    </w:p>
    <w:p w:rsidR="00E122FB" w:rsidRDefault="00E122FB" w:rsidP="00E122FB">
      <w:pPr>
        <w:shd w:val="clear" w:color="auto" w:fill="FFFFFF"/>
        <w:tabs>
          <w:tab w:val="left" w:pos="724"/>
        </w:tabs>
        <w:spacing w:line="360" w:lineRule="auto"/>
        <w:ind w:firstLine="709"/>
        <w:jc w:val="both"/>
        <w:rPr>
          <w:color w:val="000000"/>
          <w:sz w:val="28"/>
          <w:szCs w:val="28"/>
        </w:rPr>
      </w:pPr>
      <w:r>
        <w:rPr>
          <w:color w:val="000000"/>
          <w:sz w:val="28"/>
          <w:szCs w:val="28"/>
        </w:rPr>
        <w:t>- сокращение продолжительности производственного цикла за счет интенсификации производства (использование новейших технологий,</w:t>
      </w:r>
      <w:r>
        <w:rPr>
          <w:color w:val="000000"/>
          <w:sz w:val="28"/>
          <w:szCs w:val="28"/>
        </w:rPr>
        <w:br/>
        <w:t>механизации и автоматизации производственных процессов, повышение уровня</w:t>
      </w:r>
      <w:r>
        <w:rPr>
          <w:color w:val="000000"/>
          <w:sz w:val="28"/>
          <w:szCs w:val="28"/>
        </w:rPr>
        <w:br/>
        <w:t>производительности труда, и др.);</w:t>
      </w:r>
    </w:p>
    <w:p w:rsidR="00E122FB" w:rsidRDefault="00E122FB" w:rsidP="00E122FB">
      <w:pPr>
        <w:shd w:val="clear" w:color="auto" w:fill="FFFFFF"/>
        <w:tabs>
          <w:tab w:val="left" w:pos="724"/>
        </w:tabs>
        <w:spacing w:line="360" w:lineRule="auto"/>
        <w:ind w:firstLine="709"/>
        <w:jc w:val="both"/>
        <w:rPr>
          <w:color w:val="000000"/>
          <w:sz w:val="28"/>
          <w:szCs w:val="28"/>
        </w:rPr>
      </w:pPr>
      <w:r>
        <w:rPr>
          <w:color w:val="000000"/>
          <w:sz w:val="28"/>
          <w:szCs w:val="28"/>
        </w:rPr>
        <w:t>- улучшение организации материально-технического снабжения с целью</w:t>
      </w:r>
      <w:r>
        <w:rPr>
          <w:color w:val="000000"/>
          <w:sz w:val="28"/>
          <w:szCs w:val="28"/>
        </w:rPr>
        <w:br/>
        <w:t>бесперебойного обеспечения производства необходимыми материальными</w:t>
      </w:r>
      <w:r>
        <w:rPr>
          <w:color w:val="000000"/>
          <w:sz w:val="28"/>
          <w:szCs w:val="28"/>
        </w:rPr>
        <w:br/>
        <w:t>ресурсами и сокращения времени нахождения капитала в запасах;</w:t>
      </w:r>
    </w:p>
    <w:p w:rsidR="00E122FB" w:rsidRDefault="00E122FB" w:rsidP="00E122FB">
      <w:pPr>
        <w:shd w:val="clear" w:color="auto" w:fill="FFFFFF"/>
        <w:tabs>
          <w:tab w:val="left" w:pos="724"/>
        </w:tabs>
        <w:spacing w:line="360" w:lineRule="auto"/>
        <w:ind w:firstLine="709"/>
        <w:jc w:val="both"/>
        <w:rPr>
          <w:color w:val="000000"/>
          <w:sz w:val="28"/>
          <w:szCs w:val="28"/>
        </w:rPr>
      </w:pPr>
      <w:r>
        <w:rPr>
          <w:color w:val="000000"/>
          <w:sz w:val="28"/>
          <w:szCs w:val="28"/>
        </w:rPr>
        <w:t>- ускорение процесса отгрузки продукции и оформления расчетных документов;</w:t>
      </w:r>
    </w:p>
    <w:p w:rsidR="00E122FB" w:rsidRDefault="00E122FB" w:rsidP="00E122FB">
      <w:pPr>
        <w:shd w:val="clear" w:color="auto" w:fill="FFFFFF"/>
        <w:tabs>
          <w:tab w:val="left" w:pos="724"/>
        </w:tabs>
        <w:spacing w:line="360" w:lineRule="auto"/>
        <w:ind w:firstLine="709"/>
        <w:jc w:val="both"/>
        <w:rPr>
          <w:color w:val="000000"/>
          <w:sz w:val="28"/>
          <w:szCs w:val="28"/>
        </w:rPr>
      </w:pPr>
      <w:r>
        <w:rPr>
          <w:color w:val="000000"/>
          <w:sz w:val="28"/>
          <w:szCs w:val="28"/>
        </w:rPr>
        <w:t>- сокращение времени нахождения средств в дебиторской задолженности;</w:t>
      </w:r>
    </w:p>
    <w:p w:rsidR="00E122FB" w:rsidRDefault="00E122FB" w:rsidP="00E122FB">
      <w:pPr>
        <w:shd w:val="clear" w:color="auto" w:fill="FFFFFF"/>
        <w:tabs>
          <w:tab w:val="left" w:pos="724"/>
        </w:tabs>
        <w:spacing w:line="360" w:lineRule="auto"/>
        <w:ind w:firstLine="709"/>
        <w:jc w:val="both"/>
        <w:rPr>
          <w:color w:val="000000"/>
          <w:sz w:val="28"/>
          <w:szCs w:val="28"/>
        </w:rPr>
      </w:pPr>
      <w:r>
        <w:rPr>
          <w:color w:val="000000"/>
          <w:sz w:val="28"/>
          <w:szCs w:val="28"/>
        </w:rPr>
        <w:t>- повышение уровня маркетинговых исследований, направленных на ускорение продвижения товаров от производителя к потребителю (включая изучение рынка, совершенствование товара и форм его продвижения к потребителю, формирование правильной ценовой политики, организацию   эффективной рекламы и т.п.).</w:t>
      </w:r>
    </w:p>
    <w:p w:rsidR="00E122FB" w:rsidRPr="00FD3F2E" w:rsidRDefault="00E122FB" w:rsidP="00E122FB">
      <w:pPr>
        <w:pStyle w:val="a7"/>
        <w:spacing w:line="360" w:lineRule="auto"/>
        <w:ind w:left="0" w:firstLine="720"/>
        <w:jc w:val="both"/>
        <w:rPr>
          <w:szCs w:val="28"/>
        </w:rPr>
      </w:pPr>
      <w:r w:rsidRPr="00FD3F2E">
        <w:rPr>
          <w:szCs w:val="28"/>
        </w:rPr>
        <w:t>Прибыльность предприятия можно охарактеризовать и с помощью показателей рентабельности предприятия и рентабельности продукции.</w:t>
      </w:r>
    </w:p>
    <w:p w:rsidR="00E122FB" w:rsidRPr="00FD3F2E" w:rsidRDefault="00E122FB" w:rsidP="00E122FB">
      <w:pPr>
        <w:pStyle w:val="a7"/>
        <w:spacing w:line="360" w:lineRule="auto"/>
        <w:ind w:left="0" w:firstLine="720"/>
        <w:jc w:val="both"/>
        <w:rPr>
          <w:szCs w:val="28"/>
        </w:rPr>
      </w:pPr>
      <w:r w:rsidRPr="00FD3F2E">
        <w:rPr>
          <w:szCs w:val="28"/>
        </w:rPr>
        <w:t>Показатели рентабельности являются относительными характеристиками финансовых результатов и эффективности деятельности предприятия. Они измеряют доходность предприятия с различных позиций и группируются в соответствии с интересами участников экономического процесса, рыночного обмена.</w:t>
      </w:r>
    </w:p>
    <w:p w:rsidR="00E122FB" w:rsidRDefault="00E122FB" w:rsidP="00E122FB">
      <w:pPr>
        <w:spacing w:line="360" w:lineRule="auto"/>
        <w:ind w:firstLine="720"/>
        <w:rPr>
          <w:sz w:val="28"/>
          <w:szCs w:val="28"/>
        </w:rPr>
      </w:pPr>
      <w:r>
        <w:rPr>
          <w:sz w:val="28"/>
          <w:szCs w:val="28"/>
        </w:rPr>
        <w:t xml:space="preserve">Таблица 7 – Показатели рентабельности </w:t>
      </w:r>
      <w:r>
        <w:rPr>
          <w:sz w:val="28"/>
        </w:rPr>
        <w:t>ООО «СК Афон»</w:t>
      </w:r>
      <w:r>
        <w:rPr>
          <w:sz w:val="28"/>
          <w:szCs w:val="28"/>
        </w:rPr>
        <w:t xml:space="preserve"> за 2007-2009гг.</w:t>
      </w:r>
    </w:p>
    <w:tbl>
      <w:tblPr>
        <w:tblStyle w:val="a9"/>
        <w:tblW w:w="10028" w:type="dxa"/>
        <w:tblLook w:val="01E0" w:firstRow="1" w:lastRow="1" w:firstColumn="1" w:lastColumn="1" w:noHBand="0" w:noVBand="0"/>
      </w:tblPr>
      <w:tblGrid>
        <w:gridCol w:w="4068"/>
        <w:gridCol w:w="1117"/>
        <w:gridCol w:w="1117"/>
        <w:gridCol w:w="1117"/>
        <w:gridCol w:w="1381"/>
        <w:gridCol w:w="1228"/>
      </w:tblGrid>
      <w:tr w:rsidR="00E122FB" w:rsidTr="00E122FB">
        <w:trPr>
          <w:trHeight w:val="245"/>
        </w:trPr>
        <w:tc>
          <w:tcPr>
            <w:tcW w:w="4068" w:type="dxa"/>
            <w:vMerge w:val="restart"/>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Показатели</w:t>
            </w:r>
          </w:p>
        </w:tc>
        <w:tc>
          <w:tcPr>
            <w:tcW w:w="1117" w:type="dxa"/>
            <w:vMerge w:val="restart"/>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2007г.</w:t>
            </w:r>
          </w:p>
        </w:tc>
        <w:tc>
          <w:tcPr>
            <w:tcW w:w="1117" w:type="dxa"/>
            <w:vMerge w:val="restart"/>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2008г.</w:t>
            </w:r>
          </w:p>
        </w:tc>
        <w:tc>
          <w:tcPr>
            <w:tcW w:w="1117" w:type="dxa"/>
            <w:vMerge w:val="restart"/>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2009г.</w:t>
            </w:r>
          </w:p>
        </w:tc>
        <w:tc>
          <w:tcPr>
            <w:tcW w:w="2609" w:type="dxa"/>
            <w:gridSpan w:val="2"/>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Темп прироста, %</w:t>
            </w:r>
          </w:p>
        </w:tc>
      </w:tr>
      <w:tr w:rsidR="00E122FB" w:rsidTr="00E122FB">
        <w:trPr>
          <w:trHeight w:val="172"/>
        </w:trPr>
        <w:tc>
          <w:tcPr>
            <w:tcW w:w="4068" w:type="dxa"/>
            <w:vMerge/>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p>
        </w:tc>
        <w:tc>
          <w:tcPr>
            <w:tcW w:w="1117" w:type="dxa"/>
            <w:vMerge/>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p>
        </w:tc>
        <w:tc>
          <w:tcPr>
            <w:tcW w:w="1117" w:type="dxa"/>
            <w:vMerge/>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p>
        </w:tc>
        <w:tc>
          <w:tcPr>
            <w:tcW w:w="1117" w:type="dxa"/>
            <w:vMerge/>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p>
        </w:tc>
        <w:tc>
          <w:tcPr>
            <w:tcW w:w="138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rPr>
                <w:sz w:val="22"/>
                <w:szCs w:val="22"/>
              </w:rPr>
              <w:t>2008г. к 2007г.</w:t>
            </w:r>
          </w:p>
        </w:tc>
        <w:tc>
          <w:tcPr>
            <w:tcW w:w="1228"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rPr>
                <w:sz w:val="22"/>
                <w:szCs w:val="22"/>
              </w:rPr>
              <w:t>2009г. к 2008г.</w:t>
            </w:r>
          </w:p>
        </w:tc>
      </w:tr>
      <w:tr w:rsidR="00E122FB" w:rsidTr="00E122FB">
        <w:trPr>
          <w:trHeight w:val="248"/>
        </w:trPr>
        <w:tc>
          <w:tcPr>
            <w:tcW w:w="4068" w:type="dxa"/>
            <w:tcBorders>
              <w:top w:val="single" w:sz="4" w:space="0" w:color="auto"/>
              <w:left w:val="single" w:sz="4" w:space="0" w:color="auto"/>
              <w:bottom w:val="single" w:sz="4" w:space="0" w:color="auto"/>
              <w:right w:val="single" w:sz="4" w:space="0" w:color="auto"/>
            </w:tcBorders>
          </w:tcPr>
          <w:p w:rsidR="00E122FB" w:rsidRDefault="00E122FB" w:rsidP="00E122FB">
            <w:r>
              <w:t>1. Рентабельность продукции, %</w:t>
            </w:r>
          </w:p>
        </w:tc>
        <w:tc>
          <w:tcPr>
            <w:tcW w:w="111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59,75</w:t>
            </w:r>
          </w:p>
        </w:tc>
        <w:tc>
          <w:tcPr>
            <w:tcW w:w="111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70,25</w:t>
            </w:r>
          </w:p>
        </w:tc>
        <w:tc>
          <w:tcPr>
            <w:tcW w:w="111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111,45</w:t>
            </w:r>
          </w:p>
        </w:tc>
        <w:tc>
          <w:tcPr>
            <w:tcW w:w="138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117,57</w:t>
            </w:r>
          </w:p>
        </w:tc>
        <w:tc>
          <w:tcPr>
            <w:tcW w:w="1228"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158,65</w:t>
            </w:r>
          </w:p>
        </w:tc>
      </w:tr>
      <w:tr w:rsidR="00E122FB" w:rsidTr="00E122FB">
        <w:trPr>
          <w:trHeight w:val="248"/>
        </w:trPr>
        <w:tc>
          <w:tcPr>
            <w:tcW w:w="4068" w:type="dxa"/>
            <w:tcBorders>
              <w:top w:val="single" w:sz="4" w:space="0" w:color="auto"/>
              <w:left w:val="single" w:sz="4" w:space="0" w:color="auto"/>
              <w:bottom w:val="single" w:sz="4" w:space="0" w:color="auto"/>
              <w:right w:val="single" w:sz="4" w:space="0" w:color="auto"/>
            </w:tcBorders>
          </w:tcPr>
          <w:p w:rsidR="00E122FB" w:rsidRDefault="00E122FB" w:rsidP="00E122FB">
            <w:r>
              <w:t>2. Рентабельность продаж, %</w:t>
            </w:r>
          </w:p>
        </w:tc>
        <w:tc>
          <w:tcPr>
            <w:tcW w:w="111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6,15</w:t>
            </w:r>
          </w:p>
        </w:tc>
        <w:tc>
          <w:tcPr>
            <w:tcW w:w="111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3,44</w:t>
            </w:r>
          </w:p>
        </w:tc>
        <w:tc>
          <w:tcPr>
            <w:tcW w:w="111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2,74</w:t>
            </w:r>
          </w:p>
        </w:tc>
        <w:tc>
          <w:tcPr>
            <w:tcW w:w="138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55,93</w:t>
            </w:r>
          </w:p>
        </w:tc>
        <w:tc>
          <w:tcPr>
            <w:tcW w:w="1228"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79,65</w:t>
            </w:r>
          </w:p>
        </w:tc>
      </w:tr>
      <w:tr w:rsidR="00E122FB" w:rsidTr="00E122FB">
        <w:trPr>
          <w:trHeight w:val="248"/>
        </w:trPr>
        <w:tc>
          <w:tcPr>
            <w:tcW w:w="4068" w:type="dxa"/>
            <w:tcBorders>
              <w:top w:val="single" w:sz="4" w:space="0" w:color="auto"/>
              <w:left w:val="single" w:sz="4" w:space="0" w:color="auto"/>
              <w:bottom w:val="single" w:sz="4" w:space="0" w:color="auto"/>
              <w:right w:val="single" w:sz="4" w:space="0" w:color="auto"/>
            </w:tcBorders>
          </w:tcPr>
          <w:p w:rsidR="00E122FB" w:rsidRDefault="00E122FB" w:rsidP="00E122FB">
            <w:r>
              <w:t>3. Рентабельность всего капитала, %</w:t>
            </w:r>
          </w:p>
        </w:tc>
        <w:tc>
          <w:tcPr>
            <w:tcW w:w="111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52,31</w:t>
            </w:r>
          </w:p>
        </w:tc>
        <w:tc>
          <w:tcPr>
            <w:tcW w:w="111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73,85</w:t>
            </w:r>
          </w:p>
        </w:tc>
        <w:tc>
          <w:tcPr>
            <w:tcW w:w="111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66,96</w:t>
            </w:r>
          </w:p>
        </w:tc>
        <w:tc>
          <w:tcPr>
            <w:tcW w:w="138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141,18</w:t>
            </w:r>
          </w:p>
        </w:tc>
        <w:tc>
          <w:tcPr>
            <w:tcW w:w="1228"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90,67</w:t>
            </w:r>
          </w:p>
        </w:tc>
      </w:tr>
      <w:tr w:rsidR="00E122FB" w:rsidTr="00E122FB">
        <w:trPr>
          <w:trHeight w:val="248"/>
        </w:trPr>
        <w:tc>
          <w:tcPr>
            <w:tcW w:w="4068" w:type="dxa"/>
            <w:tcBorders>
              <w:top w:val="single" w:sz="4" w:space="0" w:color="auto"/>
              <w:left w:val="single" w:sz="4" w:space="0" w:color="auto"/>
              <w:bottom w:val="single" w:sz="4" w:space="0" w:color="auto"/>
              <w:right w:val="single" w:sz="4" w:space="0" w:color="auto"/>
            </w:tcBorders>
          </w:tcPr>
          <w:p w:rsidR="00E122FB" w:rsidRDefault="00E122FB" w:rsidP="00E122FB">
            <w:r>
              <w:t>4. Рентабельность собственного капитала, %</w:t>
            </w:r>
          </w:p>
        </w:tc>
        <w:tc>
          <w:tcPr>
            <w:tcW w:w="111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9,73</w:t>
            </w:r>
          </w:p>
        </w:tc>
        <w:tc>
          <w:tcPr>
            <w:tcW w:w="111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5,37</w:t>
            </w:r>
          </w:p>
        </w:tc>
        <w:tc>
          <w:tcPr>
            <w:tcW w:w="111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0,55</w:t>
            </w:r>
          </w:p>
        </w:tc>
        <w:tc>
          <w:tcPr>
            <w:tcW w:w="138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55,19</w:t>
            </w:r>
          </w:p>
        </w:tc>
        <w:tc>
          <w:tcPr>
            <w:tcW w:w="1228"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10,24</w:t>
            </w:r>
          </w:p>
        </w:tc>
      </w:tr>
      <w:tr w:rsidR="00E122FB" w:rsidTr="00E122FB">
        <w:trPr>
          <w:trHeight w:val="248"/>
        </w:trPr>
        <w:tc>
          <w:tcPr>
            <w:tcW w:w="4068" w:type="dxa"/>
            <w:tcBorders>
              <w:top w:val="single" w:sz="4" w:space="0" w:color="auto"/>
              <w:left w:val="single" w:sz="4" w:space="0" w:color="auto"/>
              <w:bottom w:val="single" w:sz="4" w:space="0" w:color="auto"/>
              <w:right w:val="single" w:sz="4" w:space="0" w:color="auto"/>
            </w:tcBorders>
          </w:tcPr>
          <w:p w:rsidR="00E122FB" w:rsidRDefault="00E122FB" w:rsidP="00E122FB">
            <w:r>
              <w:t>5. Рентабельность внеоборотных активов, %</w:t>
            </w:r>
          </w:p>
        </w:tc>
        <w:tc>
          <w:tcPr>
            <w:tcW w:w="111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6,37</w:t>
            </w:r>
          </w:p>
        </w:tc>
        <w:tc>
          <w:tcPr>
            <w:tcW w:w="111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3,65</w:t>
            </w:r>
          </w:p>
        </w:tc>
        <w:tc>
          <w:tcPr>
            <w:tcW w:w="1117"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0,36</w:t>
            </w:r>
          </w:p>
        </w:tc>
        <w:tc>
          <w:tcPr>
            <w:tcW w:w="1381"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57,3</w:t>
            </w:r>
          </w:p>
        </w:tc>
        <w:tc>
          <w:tcPr>
            <w:tcW w:w="1228" w:type="dxa"/>
            <w:tcBorders>
              <w:top w:val="single" w:sz="4" w:space="0" w:color="auto"/>
              <w:left w:val="single" w:sz="4" w:space="0" w:color="auto"/>
              <w:bottom w:val="single" w:sz="4" w:space="0" w:color="auto"/>
              <w:right w:val="single" w:sz="4" w:space="0" w:color="auto"/>
            </w:tcBorders>
            <w:vAlign w:val="center"/>
          </w:tcPr>
          <w:p w:rsidR="00E122FB" w:rsidRDefault="00E122FB" w:rsidP="00E122FB">
            <w:pPr>
              <w:jc w:val="center"/>
            </w:pPr>
            <w:r>
              <w:t>9,86</w:t>
            </w:r>
          </w:p>
        </w:tc>
      </w:tr>
    </w:tbl>
    <w:p w:rsidR="00E122FB" w:rsidRDefault="00E122FB" w:rsidP="00E122FB">
      <w:pPr>
        <w:rPr>
          <w:sz w:val="28"/>
          <w:szCs w:val="28"/>
        </w:rPr>
      </w:pPr>
    </w:p>
    <w:p w:rsidR="00E122FB" w:rsidRPr="00750E28" w:rsidRDefault="00E122FB" w:rsidP="00E122FB">
      <w:pPr>
        <w:tabs>
          <w:tab w:val="left" w:pos="7180"/>
        </w:tabs>
        <w:spacing w:line="360" w:lineRule="auto"/>
        <w:ind w:firstLine="720"/>
        <w:jc w:val="both"/>
        <w:rPr>
          <w:sz w:val="28"/>
          <w:szCs w:val="28"/>
        </w:rPr>
      </w:pPr>
      <w:r w:rsidRPr="00420E9F">
        <w:rPr>
          <w:iCs/>
          <w:sz w:val="28"/>
          <w:szCs w:val="28"/>
        </w:rPr>
        <w:t>1. Рентабельность продукции</w:t>
      </w:r>
      <w:r w:rsidRPr="00420E9F">
        <w:rPr>
          <w:sz w:val="28"/>
          <w:szCs w:val="28"/>
        </w:rPr>
        <w:t xml:space="preserve"> = </w:t>
      </w:r>
      <w:r>
        <w:rPr>
          <w:sz w:val="28"/>
          <w:szCs w:val="28"/>
        </w:rPr>
        <w:t>Валовая</w:t>
      </w:r>
      <w:r w:rsidRPr="00420E9F">
        <w:rPr>
          <w:sz w:val="28"/>
          <w:szCs w:val="28"/>
        </w:rPr>
        <w:t xml:space="preserve"> прибыль / Себестоимость годового</w:t>
      </w:r>
      <w:r w:rsidRPr="00750E28">
        <w:rPr>
          <w:sz w:val="28"/>
          <w:szCs w:val="28"/>
        </w:rPr>
        <w:t xml:space="preserve"> выпуска * 100, %</w:t>
      </w:r>
    </w:p>
    <w:p w:rsidR="00E122FB" w:rsidRPr="00750E28" w:rsidRDefault="00E122FB" w:rsidP="00E122FB">
      <w:pPr>
        <w:spacing w:line="360" w:lineRule="auto"/>
        <w:ind w:firstLine="720"/>
        <w:jc w:val="both"/>
        <w:rPr>
          <w:sz w:val="28"/>
          <w:szCs w:val="28"/>
        </w:rPr>
      </w:pPr>
      <w:r>
        <w:rPr>
          <w:sz w:val="28"/>
          <w:szCs w:val="28"/>
        </w:rPr>
        <w:t xml:space="preserve">Рентабельность продукции показывает прибыльность выпускаемой продукции, т.е. отношение прибыли к затратам на производство продукции. </w:t>
      </w:r>
      <w:r w:rsidRPr="00750E28">
        <w:rPr>
          <w:sz w:val="28"/>
          <w:szCs w:val="28"/>
        </w:rPr>
        <w:t>Данный показатель увеличился по сравнению с предыдущим годом</w:t>
      </w:r>
      <w:r>
        <w:rPr>
          <w:sz w:val="28"/>
          <w:szCs w:val="28"/>
        </w:rPr>
        <w:t xml:space="preserve"> на 58,65%</w:t>
      </w:r>
      <w:r w:rsidRPr="00750E28">
        <w:rPr>
          <w:sz w:val="28"/>
          <w:szCs w:val="28"/>
        </w:rPr>
        <w:t>, что доказывает повышение эффективности работы предприятия.</w:t>
      </w:r>
    </w:p>
    <w:p w:rsidR="00E122FB" w:rsidRPr="00750E28" w:rsidRDefault="00E122FB" w:rsidP="00E122FB">
      <w:pPr>
        <w:pStyle w:val="a7"/>
        <w:spacing w:line="360" w:lineRule="auto"/>
        <w:ind w:left="0" w:firstLine="720"/>
        <w:jc w:val="both"/>
        <w:rPr>
          <w:szCs w:val="28"/>
        </w:rPr>
      </w:pPr>
      <w:r>
        <w:rPr>
          <w:iCs/>
          <w:szCs w:val="28"/>
        </w:rPr>
        <w:t>2</w:t>
      </w:r>
      <w:r w:rsidRPr="00750E28">
        <w:rPr>
          <w:iCs/>
          <w:szCs w:val="28"/>
        </w:rPr>
        <w:t>. Рентабельность продаж</w:t>
      </w:r>
      <w:r w:rsidRPr="00750E28">
        <w:rPr>
          <w:szCs w:val="28"/>
        </w:rPr>
        <w:t xml:space="preserve"> = Прибыль от реализации продукции (работ, услуг) / Выручка от реализации продукции (работ, услуг) * 100, %</w:t>
      </w:r>
    </w:p>
    <w:p w:rsidR="00E122FB" w:rsidRPr="00750E28" w:rsidRDefault="00E122FB" w:rsidP="00E122FB">
      <w:pPr>
        <w:pStyle w:val="a7"/>
        <w:spacing w:line="360" w:lineRule="auto"/>
        <w:ind w:left="0" w:firstLine="720"/>
        <w:jc w:val="both"/>
        <w:rPr>
          <w:szCs w:val="28"/>
        </w:rPr>
      </w:pPr>
      <w:r w:rsidRPr="00750E28">
        <w:rPr>
          <w:szCs w:val="28"/>
        </w:rPr>
        <w:t>Этот показатель показывает, сколько прибыли приходится на единицу реализованной продукции. Данный показатель у</w:t>
      </w:r>
      <w:r>
        <w:rPr>
          <w:szCs w:val="28"/>
        </w:rPr>
        <w:t xml:space="preserve">меньшился в </w:t>
      </w:r>
      <w:r w:rsidRPr="00750E28">
        <w:rPr>
          <w:szCs w:val="28"/>
        </w:rPr>
        <w:t>отчетном году</w:t>
      </w:r>
      <w:r>
        <w:rPr>
          <w:szCs w:val="28"/>
        </w:rPr>
        <w:t xml:space="preserve"> на 0,7%</w:t>
      </w:r>
      <w:r w:rsidRPr="00750E28">
        <w:rPr>
          <w:szCs w:val="28"/>
        </w:rPr>
        <w:t xml:space="preserve"> за счет </w:t>
      </w:r>
      <w:r>
        <w:rPr>
          <w:szCs w:val="28"/>
        </w:rPr>
        <w:t>снижения</w:t>
      </w:r>
      <w:r w:rsidRPr="00750E28">
        <w:rPr>
          <w:szCs w:val="28"/>
        </w:rPr>
        <w:t xml:space="preserve"> </w:t>
      </w:r>
      <w:r>
        <w:rPr>
          <w:szCs w:val="28"/>
        </w:rPr>
        <w:t xml:space="preserve">прибыли от </w:t>
      </w:r>
      <w:r w:rsidRPr="00750E28">
        <w:rPr>
          <w:szCs w:val="28"/>
        </w:rPr>
        <w:t>реализации</w:t>
      </w:r>
      <w:r>
        <w:rPr>
          <w:szCs w:val="28"/>
        </w:rPr>
        <w:t xml:space="preserve"> продукции</w:t>
      </w:r>
      <w:r w:rsidRPr="00750E28">
        <w:rPr>
          <w:szCs w:val="28"/>
        </w:rPr>
        <w:t xml:space="preserve">. </w:t>
      </w:r>
    </w:p>
    <w:p w:rsidR="00E122FB" w:rsidRPr="00750E28" w:rsidRDefault="00E122FB" w:rsidP="00E122FB">
      <w:pPr>
        <w:pStyle w:val="a7"/>
        <w:spacing w:line="360" w:lineRule="auto"/>
        <w:ind w:left="0" w:firstLine="720"/>
        <w:jc w:val="both"/>
        <w:rPr>
          <w:szCs w:val="28"/>
        </w:rPr>
      </w:pPr>
      <w:r>
        <w:rPr>
          <w:iCs/>
          <w:szCs w:val="28"/>
        </w:rPr>
        <w:t>3</w:t>
      </w:r>
      <w:r w:rsidRPr="00750E28">
        <w:rPr>
          <w:iCs/>
          <w:szCs w:val="28"/>
        </w:rPr>
        <w:t>. Рентабельность всего капитала</w:t>
      </w:r>
      <w:r w:rsidRPr="00750E28">
        <w:rPr>
          <w:szCs w:val="28"/>
        </w:rPr>
        <w:t xml:space="preserve"> = </w:t>
      </w:r>
      <w:r>
        <w:rPr>
          <w:szCs w:val="28"/>
        </w:rPr>
        <w:t>Валовая</w:t>
      </w:r>
      <w:r w:rsidRPr="00750E28">
        <w:rPr>
          <w:szCs w:val="28"/>
        </w:rPr>
        <w:t xml:space="preserve"> прибыль / Средний за период итог баланса – нетто * 100, %</w:t>
      </w:r>
    </w:p>
    <w:p w:rsidR="00E122FB" w:rsidRPr="00750E28" w:rsidRDefault="00E122FB" w:rsidP="00E122FB">
      <w:pPr>
        <w:pStyle w:val="a7"/>
        <w:spacing w:line="360" w:lineRule="auto"/>
        <w:ind w:left="0" w:firstLine="720"/>
        <w:jc w:val="both"/>
        <w:rPr>
          <w:szCs w:val="28"/>
        </w:rPr>
      </w:pPr>
      <w:r>
        <w:rPr>
          <w:szCs w:val="28"/>
        </w:rPr>
        <w:t>В отчетном периоде показатель несколько снизился, а именно на 9,33%. В 2008г. показатель самый высокий, у</w:t>
      </w:r>
      <w:r w:rsidRPr="00750E28">
        <w:rPr>
          <w:szCs w:val="28"/>
        </w:rPr>
        <w:t xml:space="preserve">величение показателя свидетельствует о возрастающем спросе на продукцию </w:t>
      </w:r>
      <w:r>
        <w:rPr>
          <w:szCs w:val="28"/>
        </w:rPr>
        <w:t>предприятия</w:t>
      </w:r>
      <w:r w:rsidRPr="00750E28">
        <w:rPr>
          <w:szCs w:val="28"/>
        </w:rPr>
        <w:t xml:space="preserve"> и о рент</w:t>
      </w:r>
      <w:r>
        <w:rPr>
          <w:szCs w:val="28"/>
        </w:rPr>
        <w:t xml:space="preserve">абельности капитала предприятия, снижение показателя свидетельствует о некотором ухудшении использования капитала. </w:t>
      </w:r>
    </w:p>
    <w:p w:rsidR="00E122FB" w:rsidRPr="00750E28" w:rsidRDefault="00E122FB" w:rsidP="00E122FB">
      <w:pPr>
        <w:pStyle w:val="a7"/>
        <w:spacing w:line="360" w:lineRule="auto"/>
        <w:ind w:left="0" w:firstLine="720"/>
        <w:jc w:val="both"/>
        <w:rPr>
          <w:szCs w:val="28"/>
        </w:rPr>
      </w:pPr>
      <w:r w:rsidRPr="00750E28">
        <w:rPr>
          <w:iCs/>
          <w:szCs w:val="28"/>
        </w:rPr>
        <w:t>4. Рентабельность собственного капитала</w:t>
      </w:r>
      <w:r w:rsidRPr="00750E28">
        <w:rPr>
          <w:szCs w:val="28"/>
        </w:rPr>
        <w:t xml:space="preserve"> = Чистая прибыль / Средняя за период величина источников собственных средств предприятия по балансу*100,%</w:t>
      </w:r>
    </w:p>
    <w:p w:rsidR="00E122FB" w:rsidRDefault="00E122FB" w:rsidP="00E122FB">
      <w:pPr>
        <w:pStyle w:val="a7"/>
        <w:spacing w:line="360" w:lineRule="auto"/>
        <w:ind w:left="0" w:firstLine="720"/>
        <w:jc w:val="both"/>
        <w:rPr>
          <w:szCs w:val="28"/>
        </w:rPr>
      </w:pPr>
      <w:r w:rsidRPr="00750E28">
        <w:rPr>
          <w:szCs w:val="28"/>
        </w:rPr>
        <w:t xml:space="preserve">Этот показатель характеризует эффективность использования собственного капитала. Видим, что данный показатель значительно </w:t>
      </w:r>
      <w:r>
        <w:rPr>
          <w:szCs w:val="28"/>
        </w:rPr>
        <w:t>снижается в 2008 и в 2009 годах. В 2009г. он составил 0,55%, что меньше чем в прошлом году на 89,76%. Данное значение получилось из-за резкого снижения чистой прибыли в 2009г.</w:t>
      </w:r>
    </w:p>
    <w:p w:rsidR="00E122FB" w:rsidRDefault="00E122FB" w:rsidP="00E122FB">
      <w:pPr>
        <w:pStyle w:val="a7"/>
        <w:spacing w:line="360" w:lineRule="auto"/>
        <w:ind w:left="0" w:firstLine="720"/>
        <w:jc w:val="both"/>
        <w:rPr>
          <w:szCs w:val="28"/>
        </w:rPr>
      </w:pPr>
      <w:r>
        <w:rPr>
          <w:iCs/>
          <w:szCs w:val="28"/>
        </w:rPr>
        <w:t>5</w:t>
      </w:r>
      <w:r w:rsidRPr="001950CE">
        <w:rPr>
          <w:iCs/>
          <w:szCs w:val="28"/>
        </w:rPr>
        <w:t>. Рентабельность внеоборотных активов</w:t>
      </w:r>
      <w:r w:rsidRPr="001950CE">
        <w:rPr>
          <w:szCs w:val="28"/>
        </w:rPr>
        <w:t xml:space="preserve"> =</w:t>
      </w:r>
      <w:r w:rsidRPr="00750E28">
        <w:rPr>
          <w:szCs w:val="28"/>
        </w:rPr>
        <w:t xml:space="preserve"> Чистая прибыль / Средняя за период величина внеоборотных активов * 100, %</w:t>
      </w:r>
    </w:p>
    <w:p w:rsidR="00E122FB" w:rsidRPr="00750E28" w:rsidRDefault="00E122FB" w:rsidP="00E122FB">
      <w:pPr>
        <w:pStyle w:val="a7"/>
        <w:spacing w:line="360" w:lineRule="auto"/>
        <w:ind w:left="0" w:firstLine="720"/>
        <w:jc w:val="both"/>
        <w:rPr>
          <w:szCs w:val="28"/>
        </w:rPr>
      </w:pPr>
      <w:r>
        <w:rPr>
          <w:szCs w:val="28"/>
        </w:rPr>
        <w:t xml:space="preserve">Видим, что рентабельность внеоборотных активов также как и рентабельность собственного капитала зависит от показателя чистой прибыли, которая в 2009г. резко сократилась. Следовательно, и рентабельность снижается, она составила 0,36%, в прошлом году – 3,65%. </w:t>
      </w:r>
    </w:p>
    <w:p w:rsidR="00E122FB" w:rsidRDefault="00E122FB" w:rsidP="00E122FB">
      <w:pPr>
        <w:pStyle w:val="a7"/>
        <w:spacing w:line="360" w:lineRule="auto"/>
        <w:ind w:left="0" w:firstLine="720"/>
        <w:jc w:val="both"/>
        <w:rPr>
          <w:szCs w:val="28"/>
        </w:rPr>
      </w:pPr>
      <w:r>
        <w:rPr>
          <w:szCs w:val="28"/>
        </w:rPr>
        <w:t>Итак, показатели рентабельности в отчетном году снижаются, кроме рентабельности продукции, по сравнению с 2007-2008гг. Это говорит об ухудшении работы предприятия  в отчетном году.</w:t>
      </w:r>
    </w:p>
    <w:p w:rsidR="00E122FB" w:rsidRDefault="00E122FB" w:rsidP="00E122FB">
      <w:pPr>
        <w:pStyle w:val="a7"/>
        <w:spacing w:line="360" w:lineRule="auto"/>
        <w:ind w:left="0" w:firstLine="720"/>
        <w:jc w:val="both"/>
        <w:rPr>
          <w:szCs w:val="28"/>
        </w:rPr>
      </w:pPr>
      <w:r w:rsidRPr="00E31314">
        <w:rPr>
          <w:szCs w:val="28"/>
        </w:rPr>
        <w:t xml:space="preserve">Подведем итог анализу финансового состояния работы предприятия за 2007-2009 годы. </w:t>
      </w:r>
      <w:r>
        <w:rPr>
          <w:szCs w:val="28"/>
        </w:rPr>
        <w:t>В первую очередь была проведена</w:t>
      </w:r>
      <w:r w:rsidRPr="00E31314">
        <w:rPr>
          <w:szCs w:val="28"/>
        </w:rPr>
        <w:t xml:space="preserve"> оценк</w:t>
      </w:r>
      <w:r>
        <w:rPr>
          <w:szCs w:val="28"/>
        </w:rPr>
        <w:t>а</w:t>
      </w:r>
      <w:r w:rsidRPr="00E31314">
        <w:rPr>
          <w:szCs w:val="28"/>
        </w:rPr>
        <w:t xml:space="preserve"> данных бухгалтерского баланса при помощи аналитического баланса</w:t>
      </w:r>
      <w:r>
        <w:rPr>
          <w:szCs w:val="28"/>
        </w:rPr>
        <w:t xml:space="preserve">. Валюта баланса на конец 2009г. уменьшилась незначительно на 4 тыс. руб. или на 0,13%.. Внеоборотные активы предприятия в основном состоят из основных средств и за анализируемый период происходит их увеличение. Оборотные активы из года в год уменьшаются. </w:t>
      </w:r>
      <w:r w:rsidRPr="00C6466D">
        <w:rPr>
          <w:szCs w:val="28"/>
        </w:rPr>
        <w:t>Из актива баланса видим, что основную долю в активе занимают</w:t>
      </w:r>
      <w:r>
        <w:rPr>
          <w:szCs w:val="28"/>
        </w:rPr>
        <w:t xml:space="preserve"> внеоборотные активы. В пассиве баланса видим, что капитал и резервы в отчетном году </w:t>
      </w:r>
      <w:r w:rsidRPr="00C6466D">
        <w:rPr>
          <w:szCs w:val="28"/>
        </w:rPr>
        <w:t xml:space="preserve">увеличились незначительно. У предприятия нет долгосрочных обязательств, а </w:t>
      </w:r>
    </w:p>
    <w:p w:rsidR="00E122FB" w:rsidRPr="00C6466D" w:rsidRDefault="00E122FB" w:rsidP="00E122FB">
      <w:pPr>
        <w:pStyle w:val="a7"/>
        <w:spacing w:line="360" w:lineRule="auto"/>
        <w:ind w:left="0"/>
        <w:jc w:val="both"/>
        <w:rPr>
          <w:szCs w:val="28"/>
        </w:rPr>
      </w:pPr>
      <w:r w:rsidRPr="00C6466D">
        <w:rPr>
          <w:szCs w:val="28"/>
        </w:rPr>
        <w:t>краткосрочные обязательства в 2009г. снижаются.</w:t>
      </w:r>
    </w:p>
    <w:p w:rsidR="00E122FB" w:rsidRPr="00F26C27" w:rsidRDefault="00E122FB" w:rsidP="00E122FB">
      <w:pPr>
        <w:pStyle w:val="a7"/>
        <w:spacing w:line="360" w:lineRule="auto"/>
        <w:ind w:left="0" w:firstLine="720"/>
        <w:jc w:val="both"/>
        <w:rPr>
          <w:szCs w:val="28"/>
        </w:rPr>
      </w:pPr>
      <w:r w:rsidRPr="00C6466D">
        <w:rPr>
          <w:szCs w:val="28"/>
        </w:rPr>
        <w:t xml:space="preserve">Проанализировав ликвидность баланса, сделали вывод, что баланс не является абсолютно ликвидным. Рассчитанные показатели ликвидности предприятия ниже нормативных значений, в отчетном году они еще снижаются, </w:t>
      </w:r>
      <w:r w:rsidRPr="00F26C27">
        <w:rPr>
          <w:szCs w:val="28"/>
        </w:rPr>
        <w:t>что говорит о неплатежеспособности предприятия в настоящий период.</w:t>
      </w:r>
    </w:p>
    <w:p w:rsidR="00E122FB" w:rsidRPr="00F26C27" w:rsidRDefault="00E122FB" w:rsidP="00E122FB">
      <w:pPr>
        <w:pStyle w:val="a7"/>
        <w:spacing w:line="360" w:lineRule="auto"/>
        <w:ind w:left="0" w:firstLine="720"/>
        <w:jc w:val="both"/>
        <w:rPr>
          <w:szCs w:val="28"/>
        </w:rPr>
      </w:pPr>
      <w:r w:rsidRPr="00F26C27">
        <w:rPr>
          <w:szCs w:val="28"/>
        </w:rPr>
        <w:t>Показатели финансовой устойчивости также доказывают, что предприятие имеет неустойчивое финансовое состояние. Почти все коэффициенты, характеризующие финансовую устойчивость предприятия</w:t>
      </w:r>
      <w:r>
        <w:rPr>
          <w:szCs w:val="28"/>
        </w:rPr>
        <w:t xml:space="preserve">, </w:t>
      </w:r>
      <w:r w:rsidRPr="00F26C27">
        <w:rPr>
          <w:szCs w:val="28"/>
        </w:rPr>
        <w:t xml:space="preserve">на протяжении </w:t>
      </w:r>
      <w:r>
        <w:rPr>
          <w:szCs w:val="28"/>
        </w:rPr>
        <w:t>изучаемого периода</w:t>
      </w:r>
      <w:r w:rsidRPr="00F26C27">
        <w:rPr>
          <w:szCs w:val="28"/>
        </w:rPr>
        <w:t xml:space="preserve"> не отвечают нормативным требованиям, и даже снижаются в динамике, что говорит о снижении финансовой устойчивости предприятия.</w:t>
      </w:r>
    </w:p>
    <w:p w:rsidR="00E122FB" w:rsidRDefault="00E122FB" w:rsidP="00E122FB">
      <w:pPr>
        <w:pStyle w:val="a7"/>
        <w:spacing w:line="360" w:lineRule="auto"/>
        <w:ind w:left="0" w:firstLine="720"/>
        <w:jc w:val="both"/>
        <w:rPr>
          <w:szCs w:val="28"/>
        </w:rPr>
      </w:pPr>
      <w:r>
        <w:rPr>
          <w:szCs w:val="28"/>
        </w:rPr>
        <w:t>Проанализировав показатели оборачиваемости, можно сделать вывод, что предприятие в 2008г. работало несколько лучше, однако в 2009г. показатели оборачиваемости ухудшились. Все это доказывает, что необходимо разработать мероприятия по стабилизации финансового положения предприятия.</w:t>
      </w:r>
    </w:p>
    <w:p w:rsidR="00E122FB" w:rsidRPr="00E31314" w:rsidRDefault="00E122FB" w:rsidP="00E122FB">
      <w:pPr>
        <w:pStyle w:val="a7"/>
        <w:spacing w:line="360" w:lineRule="auto"/>
        <w:ind w:left="0" w:firstLine="720"/>
        <w:jc w:val="both"/>
        <w:rPr>
          <w:szCs w:val="28"/>
        </w:rPr>
      </w:pPr>
    </w:p>
    <w:p w:rsidR="00E122FB" w:rsidRDefault="00E122FB" w:rsidP="00E122FB">
      <w:pPr>
        <w:spacing w:line="360" w:lineRule="auto"/>
        <w:rPr>
          <w:sz w:val="28"/>
          <w:szCs w:val="28"/>
        </w:rPr>
      </w:pPr>
    </w:p>
    <w:p w:rsidR="00E122FB" w:rsidRDefault="00E122FB" w:rsidP="00E122FB">
      <w:pPr>
        <w:spacing w:line="360" w:lineRule="auto"/>
        <w:rPr>
          <w:sz w:val="28"/>
          <w:szCs w:val="28"/>
        </w:rPr>
      </w:pPr>
    </w:p>
    <w:p w:rsidR="00E122FB" w:rsidRDefault="00E122FB" w:rsidP="00E122FB">
      <w:pPr>
        <w:spacing w:line="360" w:lineRule="auto"/>
        <w:rPr>
          <w:sz w:val="28"/>
          <w:szCs w:val="28"/>
        </w:rPr>
      </w:pPr>
    </w:p>
    <w:p w:rsidR="00E122FB" w:rsidRDefault="00E122FB" w:rsidP="00E122FB">
      <w:pPr>
        <w:spacing w:line="360" w:lineRule="auto"/>
        <w:rPr>
          <w:sz w:val="28"/>
          <w:szCs w:val="28"/>
        </w:rPr>
      </w:pPr>
    </w:p>
    <w:p w:rsidR="00E122FB" w:rsidRDefault="00E122FB" w:rsidP="00E122FB">
      <w:pPr>
        <w:spacing w:line="360" w:lineRule="auto"/>
        <w:rPr>
          <w:sz w:val="28"/>
          <w:szCs w:val="28"/>
        </w:rPr>
      </w:pPr>
    </w:p>
    <w:p w:rsidR="00E122FB" w:rsidRDefault="00E122FB" w:rsidP="00E122FB">
      <w:pPr>
        <w:spacing w:line="360" w:lineRule="auto"/>
        <w:rPr>
          <w:sz w:val="28"/>
          <w:szCs w:val="28"/>
        </w:rPr>
      </w:pPr>
    </w:p>
    <w:p w:rsidR="00E122FB" w:rsidRDefault="00E122FB" w:rsidP="00E122FB">
      <w:pPr>
        <w:spacing w:line="360" w:lineRule="auto"/>
        <w:rPr>
          <w:sz w:val="28"/>
          <w:szCs w:val="28"/>
        </w:rPr>
      </w:pPr>
    </w:p>
    <w:p w:rsidR="00E122FB" w:rsidRDefault="00E122FB" w:rsidP="00E122FB">
      <w:pPr>
        <w:spacing w:line="360" w:lineRule="auto"/>
        <w:rPr>
          <w:sz w:val="28"/>
          <w:szCs w:val="28"/>
        </w:rPr>
      </w:pPr>
    </w:p>
    <w:p w:rsidR="00E122FB" w:rsidRDefault="00E122FB" w:rsidP="00E122FB">
      <w:pPr>
        <w:spacing w:line="360" w:lineRule="auto"/>
        <w:rPr>
          <w:sz w:val="28"/>
          <w:szCs w:val="28"/>
        </w:rPr>
      </w:pPr>
    </w:p>
    <w:p w:rsidR="00E122FB" w:rsidRDefault="00E122FB" w:rsidP="00E122FB">
      <w:pPr>
        <w:spacing w:line="360" w:lineRule="auto"/>
        <w:rPr>
          <w:sz w:val="28"/>
          <w:szCs w:val="28"/>
        </w:rPr>
      </w:pPr>
    </w:p>
    <w:p w:rsidR="00E122FB" w:rsidRDefault="00E122FB" w:rsidP="00E122FB">
      <w:pPr>
        <w:spacing w:line="360" w:lineRule="auto"/>
        <w:rPr>
          <w:sz w:val="28"/>
          <w:szCs w:val="28"/>
        </w:rPr>
      </w:pPr>
    </w:p>
    <w:p w:rsidR="00E122FB" w:rsidRDefault="00E122FB" w:rsidP="00E122FB">
      <w:pPr>
        <w:spacing w:line="360" w:lineRule="auto"/>
        <w:rPr>
          <w:sz w:val="28"/>
          <w:szCs w:val="28"/>
        </w:rPr>
      </w:pPr>
    </w:p>
    <w:p w:rsidR="00E122FB" w:rsidRDefault="00E122FB" w:rsidP="00E122FB">
      <w:pPr>
        <w:spacing w:line="360" w:lineRule="auto"/>
        <w:rPr>
          <w:sz w:val="28"/>
          <w:szCs w:val="28"/>
        </w:rPr>
      </w:pPr>
    </w:p>
    <w:p w:rsidR="009E0DDB" w:rsidRPr="00A339ED" w:rsidRDefault="009E0DDB" w:rsidP="009E0DDB">
      <w:pPr>
        <w:spacing w:line="360" w:lineRule="auto"/>
        <w:jc w:val="center"/>
        <w:rPr>
          <w:b/>
          <w:sz w:val="28"/>
          <w:szCs w:val="28"/>
        </w:rPr>
      </w:pPr>
      <w:r w:rsidRPr="00A339ED">
        <w:rPr>
          <w:b/>
          <w:sz w:val="28"/>
          <w:szCs w:val="28"/>
        </w:rPr>
        <w:t>3. НАПРАВЛЕНИЯ ОПТИМИЗАЦИИ ФИНАНСОВЫХ ПОКАЗАТЕЛЕЙ ДЕЯТЕЛЬНОСТИ ХОЗЯЙСТВУЮЩЕГО СУБЪЕКТА</w:t>
      </w:r>
    </w:p>
    <w:p w:rsidR="009E0DDB" w:rsidRPr="00AE06E9" w:rsidRDefault="009E0DDB" w:rsidP="00AE06E9">
      <w:pPr>
        <w:spacing w:line="360" w:lineRule="auto"/>
        <w:ind w:firstLine="720"/>
        <w:jc w:val="both"/>
        <w:rPr>
          <w:sz w:val="28"/>
        </w:rPr>
      </w:pPr>
      <w:r>
        <w:rPr>
          <w:sz w:val="28"/>
        </w:rPr>
        <w:t xml:space="preserve">Анализ финансового состояния ООО «СК Афон» показал, что предприятие в настоящее время имеет </w:t>
      </w:r>
      <w:r w:rsidRPr="00F521A6">
        <w:rPr>
          <w:sz w:val="28"/>
          <w:szCs w:val="28"/>
        </w:rPr>
        <w:t xml:space="preserve">неустойчивое финансовое </w:t>
      </w:r>
      <w:r>
        <w:rPr>
          <w:sz w:val="28"/>
          <w:szCs w:val="28"/>
        </w:rPr>
        <w:t>положение. В</w:t>
      </w:r>
      <w:r>
        <w:rPr>
          <w:sz w:val="28"/>
        </w:rPr>
        <w:t xml:space="preserve"> 2009г. предприятие резко снизило получение прибыли от продаж и чистой прибыли</w:t>
      </w:r>
      <w:r w:rsidRPr="00B05817">
        <w:rPr>
          <w:sz w:val="28"/>
          <w:szCs w:val="28"/>
        </w:rPr>
        <w:t>.</w:t>
      </w:r>
    </w:p>
    <w:p w:rsidR="00AE06E9" w:rsidRDefault="00AE06E9" w:rsidP="00AE06E9">
      <w:pPr>
        <w:spacing w:line="360" w:lineRule="auto"/>
        <w:ind w:left="142" w:right="139" w:firstLine="600"/>
        <w:jc w:val="both"/>
        <w:rPr>
          <w:sz w:val="28"/>
          <w:szCs w:val="28"/>
        </w:rPr>
      </w:pPr>
      <w:r>
        <w:rPr>
          <w:sz w:val="28"/>
          <w:szCs w:val="28"/>
        </w:rPr>
        <w:t>Для улучшения финансового состояния и совершенствования организации  разработаны следующие мероприятия:</w:t>
      </w:r>
    </w:p>
    <w:p w:rsidR="00AE06E9" w:rsidRDefault="00AE06E9" w:rsidP="00AE06E9">
      <w:pPr>
        <w:spacing w:line="360" w:lineRule="auto"/>
        <w:ind w:right="139"/>
        <w:jc w:val="both"/>
        <w:rPr>
          <w:sz w:val="28"/>
          <w:szCs w:val="28"/>
        </w:rPr>
      </w:pPr>
      <w:r>
        <w:rPr>
          <w:sz w:val="28"/>
          <w:szCs w:val="28"/>
        </w:rPr>
        <w:t xml:space="preserve">          1)</w:t>
      </w:r>
      <w:r w:rsidRPr="0033609C">
        <w:t xml:space="preserve"> </w:t>
      </w:r>
      <w:r>
        <w:rPr>
          <w:sz w:val="28"/>
          <w:szCs w:val="28"/>
        </w:rPr>
        <w:t>о</w:t>
      </w:r>
      <w:r w:rsidRPr="0033609C">
        <w:rPr>
          <w:sz w:val="28"/>
          <w:szCs w:val="28"/>
        </w:rPr>
        <w:t>пределение способов увеличения прибыли предприятия как основного источника формирования собственного капитала</w:t>
      </w:r>
    </w:p>
    <w:p w:rsidR="00AE06E9" w:rsidRDefault="00AE06E9" w:rsidP="00AE06E9">
      <w:pPr>
        <w:spacing w:line="360" w:lineRule="auto"/>
        <w:ind w:right="139"/>
        <w:jc w:val="both"/>
        <w:rPr>
          <w:sz w:val="28"/>
          <w:szCs w:val="28"/>
        </w:rPr>
      </w:pPr>
      <w:r>
        <w:rPr>
          <w:sz w:val="28"/>
          <w:szCs w:val="28"/>
        </w:rPr>
        <w:t xml:space="preserve">         2) рассчитать необходимый прирост собственного капитала</w:t>
      </w:r>
    </w:p>
    <w:p w:rsidR="00AE06E9" w:rsidRDefault="00AE06E9" w:rsidP="00AE06E9">
      <w:pPr>
        <w:spacing w:line="360" w:lineRule="auto"/>
        <w:ind w:left="600" w:right="139"/>
        <w:jc w:val="both"/>
        <w:rPr>
          <w:sz w:val="28"/>
          <w:szCs w:val="28"/>
        </w:rPr>
      </w:pPr>
      <w:r>
        <w:rPr>
          <w:sz w:val="28"/>
          <w:szCs w:val="28"/>
        </w:rPr>
        <w:t>3) увеличить уставный капитал общества с целью повышения его финансовых гарантий;</w:t>
      </w:r>
    </w:p>
    <w:p w:rsidR="00AE06E9" w:rsidRDefault="00AE06E9" w:rsidP="00AE06E9">
      <w:pPr>
        <w:spacing w:line="360" w:lineRule="auto"/>
        <w:ind w:right="139"/>
        <w:jc w:val="both"/>
        <w:rPr>
          <w:sz w:val="28"/>
          <w:szCs w:val="28"/>
        </w:rPr>
      </w:pPr>
      <w:r>
        <w:rPr>
          <w:sz w:val="28"/>
          <w:szCs w:val="28"/>
        </w:rPr>
        <w:t xml:space="preserve">        4) создать резервный фонд, а также совершенствовать его учет и отражения в бухгалтерском балансе;</w:t>
      </w:r>
    </w:p>
    <w:p w:rsidR="00AE06E9" w:rsidRDefault="00AE06E9" w:rsidP="00AE06E9">
      <w:pPr>
        <w:spacing w:line="360" w:lineRule="auto"/>
        <w:ind w:right="139"/>
        <w:jc w:val="both"/>
        <w:rPr>
          <w:sz w:val="28"/>
          <w:szCs w:val="28"/>
        </w:rPr>
      </w:pPr>
      <w:r>
        <w:rPr>
          <w:sz w:val="28"/>
          <w:szCs w:val="28"/>
        </w:rPr>
        <w:t xml:space="preserve">     </w:t>
      </w:r>
      <w:r w:rsidRPr="003C20D4">
        <w:rPr>
          <w:color w:val="333333"/>
          <w:sz w:val="28"/>
          <w:szCs w:val="28"/>
        </w:rPr>
        <w:t>1) Самый простой и легкий способ увеличить доход – это поднять цены. Однако было доказано, что повышение цен может существенно снизить объем предоставляемых услуг. Есть несколько способов повысить прибыли, не повышая цен, например, предложить новые услуги, обслуживать корпоративных клиентов. Также у</w:t>
      </w:r>
      <w:r w:rsidRPr="003C20D4">
        <w:rPr>
          <w:sz w:val="28"/>
          <w:szCs w:val="28"/>
        </w:rPr>
        <w:t>величить  прибыль на предприятии возможно двумя способами: увеличить выручку от реализации предприятия; уменьшить расходы предприятия.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C20D4">
        <w:rPr>
          <w:sz w:val="28"/>
          <w:szCs w:val="28"/>
        </w:rPr>
        <w:t>Доход предприятия складывается из произведения оборота продукции и торговой наценки. А оборот, в свою очередь равен проходимости предприятия умноженной на среднюю покупку в этом предприятии. С помощью воздействия на эти факторы можно увеличить прибыль предприятия.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C20D4">
        <w:rPr>
          <w:sz w:val="28"/>
          <w:szCs w:val="28"/>
        </w:rPr>
        <w:t>Проходимость – это количество покупателей, посещающих ООО «СК Афон». Их число следует увеличивать активной рекламной деятельностью (телевидение, радио, плакаты на улицах и другое).</w:t>
      </w:r>
      <w:r>
        <w:rPr>
          <w:sz w:val="28"/>
          <w:szCs w:val="28"/>
        </w:rPr>
        <w:tab/>
      </w:r>
      <w:r>
        <w:rPr>
          <w:sz w:val="28"/>
          <w:szCs w:val="28"/>
        </w:rPr>
        <w:tab/>
      </w:r>
      <w:r>
        <w:rPr>
          <w:sz w:val="28"/>
          <w:szCs w:val="28"/>
        </w:rPr>
        <w:tab/>
      </w:r>
      <w:r>
        <w:rPr>
          <w:sz w:val="28"/>
          <w:szCs w:val="28"/>
        </w:rPr>
        <w:tab/>
      </w:r>
      <w:r>
        <w:rPr>
          <w:sz w:val="28"/>
          <w:szCs w:val="28"/>
        </w:rPr>
        <w:tab/>
      </w:r>
      <w:r w:rsidRPr="003C20D4">
        <w:rPr>
          <w:sz w:val="28"/>
          <w:szCs w:val="28"/>
        </w:rPr>
        <w:t xml:space="preserve">Средняя покупка – это количество человек заказывающих  изделия из ПВХ за определенный промежуток времени. Увеличить величину средней покупки можно путем: </w:t>
      </w:r>
      <w:r>
        <w:rPr>
          <w:sz w:val="28"/>
          <w:szCs w:val="28"/>
        </w:rPr>
        <w:t xml:space="preserve"> </w:t>
      </w:r>
      <w:r w:rsidRPr="003C20D4">
        <w:rPr>
          <w:sz w:val="28"/>
          <w:szCs w:val="28"/>
        </w:rPr>
        <w:t>увеличения ассортимента предлагаемой продукции</w:t>
      </w:r>
      <w:r>
        <w:rPr>
          <w:sz w:val="28"/>
          <w:szCs w:val="28"/>
        </w:rPr>
        <w:t xml:space="preserve">;       </w:t>
      </w:r>
      <w:r w:rsidRPr="003C20D4">
        <w:rPr>
          <w:sz w:val="28"/>
          <w:szCs w:val="28"/>
        </w:rPr>
        <w:t>проведения различного рода акций (распродажа, сезонные скидки, скидки с крупной покупки и другое);использование пластиковых карт – при их использовании человек тратит гораздо больше денег, приобретая товары в магазине.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C20D4">
        <w:rPr>
          <w:sz w:val="28"/>
          <w:szCs w:val="28"/>
        </w:rPr>
        <w:t>Большая часть расходов предприятия приходится затраты на доставку изделий, на персонал, транспортные издержки.</w:t>
      </w:r>
      <w:r>
        <w:rPr>
          <w:sz w:val="28"/>
          <w:szCs w:val="28"/>
        </w:rPr>
        <w:tab/>
        <w:t xml:space="preserve">  </w:t>
      </w:r>
      <w:r w:rsidRPr="003C20D4">
        <w:rPr>
          <w:sz w:val="28"/>
          <w:szCs w:val="28"/>
        </w:rPr>
        <w:t xml:space="preserve">Затраты на персонал возможно снизить сокращением рабочего времени – на предприятии введена почасовая оплата рабочего времени. При его уменьшении, уменьшается и фонд оплаты труда. Но можно ввести и дифференцированный график, то есть разные часы работы предприятия  в различные дни недели. </w:t>
      </w:r>
      <w:r>
        <w:rPr>
          <w:sz w:val="28"/>
          <w:szCs w:val="28"/>
        </w:rPr>
        <w:tab/>
      </w:r>
      <w:r>
        <w:rPr>
          <w:sz w:val="28"/>
          <w:szCs w:val="28"/>
        </w:rPr>
        <w:tab/>
      </w:r>
      <w:r>
        <w:rPr>
          <w:sz w:val="28"/>
          <w:szCs w:val="28"/>
        </w:rPr>
        <w:tab/>
      </w:r>
      <w:r w:rsidRPr="003C20D4">
        <w:rPr>
          <w:sz w:val="28"/>
          <w:szCs w:val="28"/>
        </w:rPr>
        <w:t xml:space="preserve">Транспортные расходы можно уменьшить, если составить чёткий график  поставки изделий и материалов . Следует сократить завозы изделий до двух раз в неделю. При этом сократятся не только транспортные расходы, но и меньше людей будет задействовано в завозе </w:t>
      </w:r>
      <w:r>
        <w:rPr>
          <w:sz w:val="28"/>
          <w:szCs w:val="28"/>
        </w:rPr>
        <w:t xml:space="preserve"> </w:t>
      </w:r>
      <w:r w:rsidRPr="003C20D4">
        <w:rPr>
          <w:sz w:val="28"/>
          <w:szCs w:val="28"/>
        </w:rPr>
        <w:t>товаров</w:t>
      </w:r>
      <w:r>
        <w:rPr>
          <w:rFonts w:ascii="Courier New" w:hAnsi="Courier New" w:cs="Courier New"/>
        </w:rPr>
        <w:t>.</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856D7C">
        <w:rPr>
          <w:sz w:val="28"/>
          <w:szCs w:val="28"/>
        </w:rPr>
        <w:t>На предприятии должны предусматриваться плановые мероприятия по увеличению прибыли. В общем плане эти мероприятия могут быть следующего характера:</w:t>
      </w:r>
      <w:r w:rsidRPr="00856D7C">
        <w:rPr>
          <w:sz w:val="28"/>
          <w:szCs w:val="28"/>
        </w:rPr>
        <w:tab/>
      </w:r>
      <w:r w:rsidRPr="00856D7C">
        <w:rPr>
          <w:sz w:val="28"/>
          <w:szCs w:val="28"/>
        </w:rPr>
        <w:tab/>
      </w:r>
      <w:r w:rsidRPr="00856D7C">
        <w:rPr>
          <w:sz w:val="28"/>
          <w:szCs w:val="28"/>
        </w:rPr>
        <w:tab/>
      </w:r>
      <w:r w:rsidRPr="00856D7C">
        <w:rPr>
          <w:sz w:val="28"/>
          <w:szCs w:val="28"/>
        </w:rPr>
        <w:tab/>
      </w:r>
      <w:r w:rsidRPr="00856D7C">
        <w:rPr>
          <w:sz w:val="28"/>
          <w:szCs w:val="28"/>
        </w:rPr>
        <w:tab/>
      </w:r>
      <w:r w:rsidRPr="00856D7C">
        <w:rPr>
          <w:sz w:val="28"/>
          <w:szCs w:val="28"/>
        </w:rPr>
        <w:tab/>
      </w:r>
      <w:r w:rsidRPr="00856D7C">
        <w:rPr>
          <w:sz w:val="28"/>
          <w:szCs w:val="28"/>
        </w:rPr>
        <w:tab/>
      </w:r>
    </w:p>
    <w:p w:rsidR="00AE06E9" w:rsidRDefault="00AE06E9" w:rsidP="00AE06E9">
      <w:pPr>
        <w:spacing w:line="360" w:lineRule="auto"/>
        <w:ind w:right="139"/>
        <w:jc w:val="both"/>
        <w:rPr>
          <w:sz w:val="28"/>
          <w:szCs w:val="28"/>
        </w:rPr>
      </w:pPr>
      <w:r w:rsidRPr="00856D7C">
        <w:rPr>
          <w:sz w:val="28"/>
          <w:szCs w:val="28"/>
        </w:rPr>
        <w:tab/>
      </w:r>
      <w:r>
        <w:rPr>
          <w:sz w:val="28"/>
          <w:szCs w:val="28"/>
        </w:rPr>
        <w:t xml:space="preserve">- </w:t>
      </w:r>
      <w:r w:rsidRPr="00856D7C">
        <w:rPr>
          <w:sz w:val="28"/>
          <w:szCs w:val="28"/>
        </w:rPr>
        <w:t>увеличение скорости обслуживания клиентов – необходимо расширить обязанности работников: уменьшение перерывов во время праздничных дней, (когда спрос увеличивается);</w:t>
      </w:r>
      <w:r w:rsidRPr="00856D7C">
        <w:rPr>
          <w:sz w:val="28"/>
          <w:szCs w:val="28"/>
        </w:rPr>
        <w:tab/>
      </w:r>
      <w:r w:rsidRPr="00856D7C">
        <w:rPr>
          <w:sz w:val="28"/>
          <w:szCs w:val="28"/>
        </w:rPr>
        <w:tab/>
      </w:r>
      <w:r w:rsidRPr="00856D7C">
        <w:rPr>
          <w:sz w:val="28"/>
          <w:szCs w:val="28"/>
        </w:rPr>
        <w:tab/>
      </w:r>
    </w:p>
    <w:p w:rsidR="00AE06E9" w:rsidRDefault="00AE06E9" w:rsidP="00AE06E9">
      <w:pPr>
        <w:spacing w:line="360" w:lineRule="auto"/>
        <w:ind w:right="139"/>
        <w:jc w:val="both"/>
        <w:rPr>
          <w:sz w:val="28"/>
          <w:szCs w:val="28"/>
        </w:rPr>
      </w:pPr>
      <w:r w:rsidRPr="00856D7C">
        <w:rPr>
          <w:sz w:val="28"/>
          <w:szCs w:val="28"/>
        </w:rPr>
        <w:t>улучшение качества обслуживания клиентов – вежливое обращение с клиентами;</w:t>
      </w:r>
      <w:r w:rsidRPr="00856D7C">
        <w:rPr>
          <w:sz w:val="28"/>
          <w:szCs w:val="28"/>
        </w:rPr>
        <w:tab/>
      </w:r>
      <w:r w:rsidRPr="00856D7C">
        <w:rPr>
          <w:sz w:val="28"/>
          <w:szCs w:val="28"/>
        </w:rPr>
        <w:tab/>
      </w:r>
      <w:r w:rsidRPr="00856D7C">
        <w:rPr>
          <w:sz w:val="28"/>
          <w:szCs w:val="28"/>
        </w:rPr>
        <w:tab/>
      </w:r>
      <w:r w:rsidRPr="00856D7C">
        <w:rPr>
          <w:sz w:val="28"/>
          <w:szCs w:val="28"/>
        </w:rPr>
        <w:tab/>
      </w:r>
      <w:r w:rsidRPr="00856D7C">
        <w:rPr>
          <w:sz w:val="28"/>
          <w:szCs w:val="28"/>
        </w:rPr>
        <w:tab/>
      </w:r>
      <w:r w:rsidRPr="00856D7C">
        <w:rPr>
          <w:sz w:val="28"/>
          <w:szCs w:val="28"/>
        </w:rPr>
        <w:tab/>
      </w:r>
      <w:r w:rsidRPr="00856D7C">
        <w:rPr>
          <w:sz w:val="28"/>
          <w:szCs w:val="28"/>
        </w:rPr>
        <w:tab/>
      </w:r>
    </w:p>
    <w:p w:rsidR="00AE06E9" w:rsidRDefault="00AE06E9" w:rsidP="00AE06E9">
      <w:pPr>
        <w:spacing w:line="360" w:lineRule="auto"/>
        <w:ind w:right="139"/>
        <w:jc w:val="both"/>
        <w:rPr>
          <w:rFonts w:ascii="Courier New" w:hAnsi="Courier New" w:cs="Courier New"/>
        </w:rPr>
      </w:pPr>
      <w:r w:rsidRPr="00856D7C">
        <w:rPr>
          <w:sz w:val="28"/>
          <w:szCs w:val="28"/>
        </w:rPr>
        <w:tab/>
      </w:r>
      <w:r>
        <w:rPr>
          <w:sz w:val="28"/>
          <w:szCs w:val="28"/>
        </w:rPr>
        <w:t xml:space="preserve">- </w:t>
      </w:r>
      <w:r w:rsidRPr="00856D7C">
        <w:rPr>
          <w:sz w:val="28"/>
          <w:szCs w:val="28"/>
        </w:rPr>
        <w:t>продажа излишнего оборудования и другого имущества или сдача его в аренду;</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rsidR="00AE06E9" w:rsidRDefault="00AE06E9" w:rsidP="00AE06E9">
      <w:pPr>
        <w:spacing w:line="360" w:lineRule="auto"/>
        <w:ind w:right="139"/>
        <w:jc w:val="both"/>
        <w:rPr>
          <w:sz w:val="28"/>
          <w:szCs w:val="28"/>
        </w:rPr>
      </w:pPr>
      <w:r>
        <w:rPr>
          <w:rFonts w:ascii="Courier New" w:hAnsi="Courier New" w:cs="Courier New"/>
        </w:rPr>
        <w:tab/>
        <w:t xml:space="preserve">- </w:t>
      </w:r>
      <w:r w:rsidRPr="00856D7C">
        <w:rPr>
          <w:sz w:val="28"/>
          <w:szCs w:val="28"/>
        </w:rPr>
        <w:t>снижение себестоимости продукции за счет более рационального использования материальных ресурсов, производственных мощностей и площадей, рабочей силы и рабочего времени;</w:t>
      </w:r>
      <w:r>
        <w:rPr>
          <w:sz w:val="28"/>
          <w:szCs w:val="28"/>
        </w:rPr>
        <w:tab/>
      </w:r>
      <w:r>
        <w:rPr>
          <w:sz w:val="28"/>
          <w:szCs w:val="28"/>
        </w:rPr>
        <w:tab/>
      </w:r>
      <w:r>
        <w:rPr>
          <w:sz w:val="28"/>
          <w:szCs w:val="28"/>
        </w:rPr>
        <w:tab/>
      </w:r>
      <w:r>
        <w:rPr>
          <w:sz w:val="28"/>
          <w:szCs w:val="28"/>
        </w:rPr>
        <w:tab/>
      </w:r>
    </w:p>
    <w:p w:rsidR="00AE06E9" w:rsidRDefault="00AE06E9" w:rsidP="00AE06E9">
      <w:pPr>
        <w:spacing w:line="360" w:lineRule="auto"/>
        <w:ind w:right="139"/>
        <w:jc w:val="both"/>
        <w:rPr>
          <w:sz w:val="28"/>
          <w:szCs w:val="28"/>
        </w:rPr>
      </w:pPr>
      <w:r w:rsidRPr="00856D7C">
        <w:rPr>
          <w:sz w:val="28"/>
          <w:szCs w:val="28"/>
        </w:rPr>
        <w:tab/>
      </w:r>
      <w:r>
        <w:rPr>
          <w:sz w:val="28"/>
          <w:szCs w:val="28"/>
        </w:rPr>
        <w:t xml:space="preserve">- </w:t>
      </w:r>
      <w:r w:rsidRPr="00856D7C">
        <w:rPr>
          <w:sz w:val="28"/>
          <w:szCs w:val="28"/>
        </w:rPr>
        <w:t>расширение рынка продаж - открытие новых торговых точек;</w:t>
      </w:r>
    </w:p>
    <w:p w:rsidR="00AE06E9" w:rsidRDefault="00AE06E9" w:rsidP="00AE06E9">
      <w:pPr>
        <w:spacing w:line="360" w:lineRule="auto"/>
        <w:ind w:right="139"/>
        <w:jc w:val="both"/>
        <w:rPr>
          <w:sz w:val="28"/>
          <w:szCs w:val="28"/>
        </w:rPr>
      </w:pPr>
      <w:r w:rsidRPr="00856D7C">
        <w:rPr>
          <w:sz w:val="28"/>
          <w:szCs w:val="28"/>
        </w:rPr>
        <w:tab/>
      </w:r>
      <w:r>
        <w:rPr>
          <w:sz w:val="28"/>
          <w:szCs w:val="28"/>
        </w:rPr>
        <w:t xml:space="preserve">- </w:t>
      </w:r>
      <w:r w:rsidRPr="00856D7C">
        <w:rPr>
          <w:sz w:val="28"/>
          <w:szCs w:val="28"/>
        </w:rPr>
        <w:t>проведение масштабной и эффективной политики в области подготовки персонала, что представляет собой особую форму вложения капитала – следует отправлять работников на повышение квалификации;</w:t>
      </w:r>
      <w:r w:rsidRPr="00856D7C">
        <w:rPr>
          <w:sz w:val="28"/>
          <w:szCs w:val="28"/>
        </w:rPr>
        <w:tab/>
      </w:r>
    </w:p>
    <w:p w:rsidR="00AE06E9" w:rsidRDefault="00AE06E9" w:rsidP="00AE06E9">
      <w:pPr>
        <w:spacing w:line="360" w:lineRule="auto"/>
        <w:ind w:right="139"/>
        <w:jc w:val="both"/>
        <w:rPr>
          <w:sz w:val="28"/>
          <w:szCs w:val="28"/>
        </w:rPr>
      </w:pPr>
      <w:r>
        <w:rPr>
          <w:sz w:val="28"/>
          <w:szCs w:val="28"/>
        </w:rPr>
        <w:t xml:space="preserve">         - </w:t>
      </w:r>
      <w:r w:rsidRPr="00856D7C">
        <w:rPr>
          <w:sz w:val="28"/>
          <w:szCs w:val="28"/>
        </w:rPr>
        <w:t>повышение эффективности деятельности предприятия по сбыту продукции. Прежде всего, необходимо больше внимания уделять повышению скорости движения оборотных средств, сокращению всех видов запасов, добиваться максимально быстрого продвижения готовых изделий от производителя к потребителю;</w:t>
      </w:r>
      <w:r w:rsidRPr="00856D7C">
        <w:rPr>
          <w:sz w:val="28"/>
          <w:szCs w:val="28"/>
        </w:rPr>
        <w:tab/>
      </w:r>
      <w:r w:rsidRPr="00856D7C">
        <w:rPr>
          <w:sz w:val="28"/>
          <w:szCs w:val="28"/>
        </w:rPr>
        <w:tab/>
      </w:r>
      <w:r w:rsidRPr="00856D7C">
        <w:rPr>
          <w:sz w:val="28"/>
          <w:szCs w:val="28"/>
        </w:rPr>
        <w:tab/>
      </w:r>
      <w:r>
        <w:rPr>
          <w:sz w:val="28"/>
          <w:szCs w:val="28"/>
        </w:rPr>
        <w:tab/>
      </w:r>
      <w:r>
        <w:rPr>
          <w:sz w:val="28"/>
          <w:szCs w:val="28"/>
        </w:rPr>
        <w:tab/>
      </w:r>
      <w:r>
        <w:rPr>
          <w:sz w:val="28"/>
          <w:szCs w:val="28"/>
        </w:rPr>
        <w:tab/>
      </w:r>
      <w:r w:rsidRPr="00856D7C">
        <w:rPr>
          <w:sz w:val="28"/>
          <w:szCs w:val="28"/>
        </w:rPr>
        <w:tab/>
      </w:r>
    </w:p>
    <w:p w:rsidR="00AE06E9" w:rsidRDefault="00AE06E9" w:rsidP="00AE06E9">
      <w:pPr>
        <w:spacing w:line="360" w:lineRule="auto"/>
        <w:ind w:right="139"/>
        <w:jc w:val="both"/>
        <w:rPr>
          <w:sz w:val="28"/>
          <w:szCs w:val="28"/>
        </w:rPr>
      </w:pPr>
      <w:r>
        <w:rPr>
          <w:sz w:val="28"/>
          <w:szCs w:val="28"/>
        </w:rPr>
        <w:t xml:space="preserve">       - </w:t>
      </w:r>
      <w:r w:rsidRPr="00856D7C">
        <w:rPr>
          <w:sz w:val="28"/>
          <w:szCs w:val="28"/>
        </w:rPr>
        <w:t>улучшать качество выполняемых работ, что приведет к конкурентоспособности и заинтересованности выбора данного предприятия заказчиками работ; так же не последнюю роль занимает увеличение объема производства выполняемых работ за счет более полного использования производственных мощностей предприятия;</w:t>
      </w:r>
      <w:r w:rsidRPr="00856D7C">
        <w:rPr>
          <w:sz w:val="28"/>
          <w:szCs w:val="28"/>
        </w:rPr>
        <w:tab/>
      </w:r>
      <w:r w:rsidRPr="00856D7C">
        <w:rPr>
          <w:sz w:val="28"/>
          <w:szCs w:val="28"/>
        </w:rPr>
        <w:tab/>
      </w:r>
      <w:r>
        <w:rPr>
          <w:sz w:val="28"/>
          <w:szCs w:val="28"/>
        </w:rPr>
        <w:tab/>
      </w:r>
    </w:p>
    <w:p w:rsidR="00AE06E9" w:rsidRDefault="00AE06E9" w:rsidP="00AE06E9">
      <w:pPr>
        <w:spacing w:line="360" w:lineRule="auto"/>
        <w:ind w:right="139"/>
        <w:jc w:val="both"/>
        <w:rPr>
          <w:rFonts w:ascii="Courier New" w:hAnsi="Courier New" w:cs="Courier New"/>
        </w:rPr>
      </w:pPr>
      <w:r>
        <w:rPr>
          <w:sz w:val="28"/>
          <w:szCs w:val="28"/>
        </w:rPr>
        <w:t xml:space="preserve">       - </w:t>
      </w:r>
      <w:r w:rsidRPr="00856D7C">
        <w:rPr>
          <w:sz w:val="28"/>
          <w:szCs w:val="28"/>
        </w:rPr>
        <w:t>сокращение затрат на производство за счет повышения уровня производительности труда, материалов, топлива, электроэнергии, оборудования;</w:t>
      </w:r>
    </w:p>
    <w:p w:rsidR="00AE06E9" w:rsidRDefault="00AE06E9" w:rsidP="00AE06E9">
      <w:pPr>
        <w:spacing w:line="360" w:lineRule="auto"/>
        <w:ind w:right="139"/>
        <w:jc w:val="both"/>
        <w:rPr>
          <w:sz w:val="28"/>
          <w:szCs w:val="28"/>
        </w:rPr>
      </w:pPr>
      <w:r>
        <w:rPr>
          <w:sz w:val="28"/>
          <w:szCs w:val="28"/>
        </w:rPr>
        <w:t xml:space="preserve"> </w:t>
      </w:r>
      <w:r>
        <w:rPr>
          <w:sz w:val="28"/>
          <w:szCs w:val="28"/>
        </w:rPr>
        <w:tab/>
        <w:t xml:space="preserve"> 2) Необходимый прирост собственного капитала на 2010 год рассчитан в таблице 14 при  условии неизменности величины запасов в следующем периоде.</w:t>
      </w:r>
    </w:p>
    <w:p w:rsidR="00AE06E9" w:rsidRDefault="00AE06E9" w:rsidP="00AE06E9">
      <w:pPr>
        <w:spacing w:line="360" w:lineRule="auto"/>
        <w:ind w:left="142" w:right="139" w:firstLine="600"/>
        <w:jc w:val="both"/>
        <w:rPr>
          <w:sz w:val="28"/>
        </w:rPr>
      </w:pPr>
      <w:r>
        <w:rPr>
          <w:sz w:val="28"/>
        </w:rPr>
        <w:t>Если в качестве критерия для определения величины прироста собственного капитала выбрать достижение минимального нормального уровня коэффициента обеспеченности запасов собственными источниками формирования К</w:t>
      </w:r>
      <w:r>
        <w:rPr>
          <w:sz w:val="28"/>
          <w:vertAlign w:val="subscript"/>
        </w:rPr>
        <w:t>об</w:t>
      </w:r>
      <w:r>
        <w:rPr>
          <w:sz w:val="28"/>
        </w:rPr>
        <w:t xml:space="preserve"> = 0,6, то необходимый прирост собственного капитала будет определяться по формуле:</w:t>
      </w:r>
    </w:p>
    <w:p w:rsidR="00AE06E9" w:rsidRDefault="00AE06E9" w:rsidP="00AE06E9">
      <w:pPr>
        <w:spacing w:line="360" w:lineRule="auto"/>
        <w:ind w:left="142" w:right="139" w:firstLine="600"/>
        <w:rPr>
          <w:sz w:val="28"/>
        </w:rPr>
      </w:pPr>
      <w:r>
        <w:rPr>
          <w:sz w:val="28"/>
        </w:rPr>
        <w:t>ΔСК= 0,6 - коэффициент обеспеченности запасов собственными источниками * запасы, включая НДС по приобретённым ценностям + 0,6*планируемый прирост величины</w:t>
      </w:r>
      <w:r w:rsidRPr="00880EF7">
        <w:rPr>
          <w:sz w:val="28"/>
        </w:rPr>
        <w:t xml:space="preserve"> </w:t>
      </w:r>
      <w:r>
        <w:rPr>
          <w:sz w:val="28"/>
        </w:rPr>
        <w:t>запасов</w:t>
      </w:r>
    </w:p>
    <w:p w:rsidR="00AE06E9" w:rsidRPr="00AE06E9" w:rsidRDefault="00AE06E9" w:rsidP="00AE06E9">
      <w:pPr>
        <w:pStyle w:val="a3"/>
        <w:tabs>
          <w:tab w:val="center" w:pos="4728"/>
          <w:tab w:val="right" w:pos="9457"/>
        </w:tabs>
        <w:rPr>
          <w:sz w:val="28"/>
          <w:szCs w:val="28"/>
        </w:rPr>
      </w:pPr>
      <w:bookmarkStart w:id="0" w:name="3"/>
      <w:r>
        <w:rPr>
          <w:rFonts w:ascii="Arial" w:hAnsi="Arial" w:cs="Arial"/>
        </w:rPr>
        <w:tab/>
        <w:t xml:space="preserve">                          </w:t>
      </w:r>
      <w:r w:rsidR="00372471">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30.75pt">
            <v:imagedata r:id="rId7" o:title=""/>
          </v:shape>
        </w:pict>
      </w:r>
      <w:r>
        <w:rPr>
          <w:rFonts w:ascii="Arial" w:hAnsi="Arial" w:cs="Arial"/>
        </w:rPr>
        <w:t xml:space="preserve">;                                                                    </w:t>
      </w:r>
    </w:p>
    <w:p w:rsidR="00AE06E9" w:rsidRDefault="00372471" w:rsidP="00AE06E9">
      <w:pPr>
        <w:pStyle w:val="a3"/>
        <w:jc w:val="both"/>
      </w:pPr>
      <w:r>
        <w:pict>
          <v:shape id="_x0000_i1037" type="#_x0000_t75" style="width:30.75pt;height:13.5pt">
            <v:imagedata r:id="rId8" o:title=""/>
          </v:shape>
        </w:pict>
      </w:r>
      <w:r w:rsidR="00AE06E9">
        <w:t>запасы сырья и материалов, незавершенное производство и авансы поставщикам.</w:t>
      </w:r>
      <w:bookmarkEnd w:id="0"/>
    </w:p>
    <w:p w:rsidR="00AE06E9" w:rsidRPr="00AE06E9" w:rsidRDefault="00AE06E9" w:rsidP="00AE06E9">
      <w:pPr>
        <w:pStyle w:val="a3"/>
        <w:jc w:val="both"/>
        <w:rPr>
          <w:rFonts w:ascii="Times New Roman" w:hAnsi="Times New Roman"/>
          <w:sz w:val="28"/>
          <w:szCs w:val="28"/>
        </w:rPr>
      </w:pPr>
      <w:r w:rsidRPr="00AE06E9">
        <w:rPr>
          <w:rFonts w:ascii="Times New Roman" w:hAnsi="Times New Roman"/>
          <w:sz w:val="28"/>
          <w:szCs w:val="28"/>
        </w:rPr>
        <w:t>Таблица 14 – Расчет необходимого прироста собственного капитала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5"/>
        <w:gridCol w:w="5047"/>
        <w:gridCol w:w="1417"/>
      </w:tblGrid>
      <w:tr w:rsidR="00AE06E9" w:rsidTr="009B1411">
        <w:tc>
          <w:tcPr>
            <w:tcW w:w="3175" w:type="dxa"/>
            <w:tcBorders>
              <w:top w:val="single" w:sz="4" w:space="0" w:color="auto"/>
              <w:left w:val="single" w:sz="4" w:space="0" w:color="auto"/>
              <w:bottom w:val="single" w:sz="4" w:space="0" w:color="auto"/>
              <w:right w:val="single" w:sz="4" w:space="0" w:color="auto"/>
            </w:tcBorders>
            <w:vAlign w:val="center"/>
          </w:tcPr>
          <w:p w:rsidR="00AE06E9" w:rsidRPr="00A25AD0" w:rsidRDefault="00AE06E9" w:rsidP="009B1411">
            <w:pPr>
              <w:pStyle w:val="2"/>
              <w:ind w:right="-52"/>
              <w:rPr>
                <w:bCs/>
                <w:sz w:val="24"/>
                <w:szCs w:val="24"/>
              </w:rPr>
            </w:pPr>
            <w:r w:rsidRPr="00A25AD0">
              <w:rPr>
                <w:bCs/>
                <w:sz w:val="24"/>
                <w:szCs w:val="24"/>
              </w:rPr>
              <w:t>Показатели</w:t>
            </w:r>
          </w:p>
        </w:tc>
        <w:tc>
          <w:tcPr>
            <w:tcW w:w="5047" w:type="dxa"/>
            <w:tcBorders>
              <w:top w:val="single" w:sz="4" w:space="0" w:color="auto"/>
              <w:left w:val="single" w:sz="4" w:space="0" w:color="auto"/>
              <w:bottom w:val="single" w:sz="4" w:space="0" w:color="auto"/>
              <w:right w:val="single" w:sz="4" w:space="0" w:color="auto"/>
            </w:tcBorders>
            <w:vAlign w:val="center"/>
          </w:tcPr>
          <w:p w:rsidR="00AE06E9" w:rsidRPr="00A25AD0" w:rsidRDefault="00AE06E9" w:rsidP="009B1411">
            <w:pPr>
              <w:pStyle w:val="4"/>
              <w:ind w:right="-52" w:hanging="23"/>
              <w:rPr>
                <w:b w:val="0"/>
                <w:sz w:val="24"/>
                <w:szCs w:val="24"/>
              </w:rPr>
            </w:pPr>
            <w:r w:rsidRPr="00A25AD0">
              <w:rPr>
                <w:b w:val="0"/>
                <w:sz w:val="24"/>
                <w:szCs w:val="24"/>
              </w:rPr>
              <w:t>Расчет</w:t>
            </w:r>
          </w:p>
        </w:tc>
        <w:tc>
          <w:tcPr>
            <w:tcW w:w="1417" w:type="dxa"/>
            <w:tcBorders>
              <w:top w:val="single" w:sz="4" w:space="0" w:color="auto"/>
              <w:left w:val="single" w:sz="4" w:space="0" w:color="auto"/>
              <w:bottom w:val="single" w:sz="4" w:space="0" w:color="auto"/>
              <w:right w:val="single" w:sz="4" w:space="0" w:color="auto"/>
            </w:tcBorders>
            <w:vAlign w:val="center"/>
          </w:tcPr>
          <w:p w:rsidR="00AE06E9" w:rsidRDefault="00AE06E9" w:rsidP="009B1411">
            <w:pPr>
              <w:pStyle w:val="5"/>
              <w:ind w:right="-52"/>
              <w:rPr>
                <w:sz w:val="24"/>
                <w:szCs w:val="24"/>
              </w:rPr>
            </w:pPr>
            <w:r>
              <w:rPr>
                <w:sz w:val="24"/>
                <w:szCs w:val="24"/>
              </w:rPr>
              <w:t>Сумма</w:t>
            </w:r>
          </w:p>
          <w:p w:rsidR="00AE06E9" w:rsidRDefault="00AE06E9" w:rsidP="009B1411">
            <w:pPr>
              <w:ind w:right="-52"/>
              <w:jc w:val="center"/>
            </w:pPr>
            <w:r>
              <w:t>т.р.</w:t>
            </w:r>
          </w:p>
        </w:tc>
      </w:tr>
      <w:tr w:rsidR="00AE06E9" w:rsidTr="009B1411">
        <w:tc>
          <w:tcPr>
            <w:tcW w:w="3175" w:type="dxa"/>
            <w:tcBorders>
              <w:top w:val="single" w:sz="4" w:space="0" w:color="auto"/>
              <w:left w:val="single" w:sz="4" w:space="0" w:color="auto"/>
              <w:bottom w:val="single" w:sz="4" w:space="0" w:color="auto"/>
              <w:right w:val="single" w:sz="4" w:space="0" w:color="auto"/>
            </w:tcBorders>
          </w:tcPr>
          <w:p w:rsidR="00AE06E9" w:rsidRDefault="00AE06E9" w:rsidP="009B1411">
            <w:pPr>
              <w:ind w:left="142" w:right="-52"/>
            </w:pPr>
            <w:r>
              <w:t xml:space="preserve">1. Необходимый прирост собственного капитала за </w:t>
            </w:r>
            <w:smartTag w:uri="urn:schemas-microsoft-com:office:smarttags" w:element="metricconverter">
              <w:smartTagPr>
                <w:attr w:name="ProductID" w:val="2009 г"/>
              </w:smartTagPr>
              <w:r>
                <w:t>2009 г</w:t>
              </w:r>
            </w:smartTag>
            <w:r>
              <w:t>.</w:t>
            </w:r>
          </w:p>
        </w:tc>
        <w:tc>
          <w:tcPr>
            <w:tcW w:w="5047" w:type="dxa"/>
            <w:tcBorders>
              <w:top w:val="single" w:sz="4" w:space="0" w:color="auto"/>
              <w:left w:val="single" w:sz="4" w:space="0" w:color="auto"/>
              <w:bottom w:val="single" w:sz="4" w:space="0" w:color="auto"/>
              <w:right w:val="single" w:sz="4" w:space="0" w:color="auto"/>
            </w:tcBorders>
            <w:vAlign w:val="center"/>
          </w:tcPr>
          <w:p w:rsidR="00AE06E9" w:rsidRDefault="00AE06E9" w:rsidP="009B1411">
            <w:pPr>
              <w:ind w:left="142" w:right="139" w:hanging="23"/>
              <w:jc w:val="center"/>
            </w:pPr>
            <w:r w:rsidRPr="00955815">
              <w:rPr>
                <w:position w:val="-10"/>
              </w:rPr>
              <w:object w:dxaOrig="3860" w:dyaOrig="320">
                <v:shape id="_x0000_i1027" type="#_x0000_t75" style="width:192.75pt;height:15.75pt" o:ole="">
                  <v:imagedata r:id="rId9" o:title=""/>
                </v:shape>
                <o:OLEObject Type="Embed" ProgID="Equation.3" ShapeID="_x0000_i1027" DrawAspect="Content" ObjectID="_1469885443" r:id="rId10"/>
              </w:object>
            </w:r>
          </w:p>
        </w:tc>
        <w:tc>
          <w:tcPr>
            <w:tcW w:w="1417" w:type="dxa"/>
            <w:tcBorders>
              <w:top w:val="single" w:sz="4" w:space="0" w:color="auto"/>
              <w:left w:val="single" w:sz="4" w:space="0" w:color="auto"/>
              <w:bottom w:val="single" w:sz="4" w:space="0" w:color="auto"/>
              <w:right w:val="single" w:sz="4" w:space="0" w:color="auto"/>
            </w:tcBorders>
            <w:vAlign w:val="center"/>
          </w:tcPr>
          <w:p w:rsidR="00AE06E9" w:rsidRDefault="00AE06E9" w:rsidP="009B1411">
            <w:pPr>
              <w:ind w:left="64" w:right="-108"/>
              <w:jc w:val="center"/>
            </w:pPr>
            <w:r>
              <w:t>564,48</w:t>
            </w:r>
          </w:p>
        </w:tc>
      </w:tr>
      <w:tr w:rsidR="00AE06E9" w:rsidTr="009B1411">
        <w:tc>
          <w:tcPr>
            <w:tcW w:w="3175" w:type="dxa"/>
            <w:tcBorders>
              <w:top w:val="single" w:sz="4" w:space="0" w:color="auto"/>
              <w:left w:val="single" w:sz="4" w:space="0" w:color="auto"/>
              <w:bottom w:val="single" w:sz="4" w:space="0" w:color="auto"/>
              <w:right w:val="single" w:sz="4" w:space="0" w:color="auto"/>
            </w:tcBorders>
          </w:tcPr>
          <w:p w:rsidR="00AE06E9" w:rsidRDefault="00AE06E9" w:rsidP="009B1411">
            <w:pPr>
              <w:ind w:left="142" w:right="-52"/>
            </w:pPr>
            <w:r>
              <w:t xml:space="preserve">2. Фактический прирост собственного капитала за </w:t>
            </w:r>
            <w:smartTag w:uri="urn:schemas-microsoft-com:office:smarttags" w:element="metricconverter">
              <w:smartTagPr>
                <w:attr w:name="ProductID" w:val="2009 г"/>
              </w:smartTagPr>
              <w:r>
                <w:t>2009 г</w:t>
              </w:r>
            </w:smartTag>
            <w:r>
              <w:t>.</w:t>
            </w:r>
          </w:p>
        </w:tc>
        <w:tc>
          <w:tcPr>
            <w:tcW w:w="5047" w:type="dxa"/>
            <w:tcBorders>
              <w:top w:val="single" w:sz="4" w:space="0" w:color="auto"/>
              <w:left w:val="single" w:sz="4" w:space="0" w:color="auto"/>
              <w:bottom w:val="single" w:sz="4" w:space="0" w:color="auto"/>
              <w:right w:val="single" w:sz="4" w:space="0" w:color="auto"/>
            </w:tcBorders>
            <w:vAlign w:val="center"/>
          </w:tcPr>
          <w:p w:rsidR="00AE06E9" w:rsidRDefault="00AE06E9" w:rsidP="009B1411">
            <w:pPr>
              <w:ind w:left="142" w:right="139" w:hanging="23"/>
              <w:jc w:val="center"/>
            </w:pPr>
            <w:r>
              <w:t>1635-1626</w:t>
            </w:r>
          </w:p>
        </w:tc>
        <w:tc>
          <w:tcPr>
            <w:tcW w:w="1417" w:type="dxa"/>
            <w:tcBorders>
              <w:top w:val="single" w:sz="4" w:space="0" w:color="auto"/>
              <w:left w:val="single" w:sz="4" w:space="0" w:color="auto"/>
              <w:bottom w:val="single" w:sz="4" w:space="0" w:color="auto"/>
              <w:right w:val="single" w:sz="4" w:space="0" w:color="auto"/>
            </w:tcBorders>
            <w:vAlign w:val="center"/>
          </w:tcPr>
          <w:p w:rsidR="00AE06E9" w:rsidRDefault="00AE06E9" w:rsidP="009B1411">
            <w:pPr>
              <w:ind w:left="64" w:right="-108"/>
              <w:jc w:val="center"/>
            </w:pPr>
            <w:r>
              <w:t>9</w:t>
            </w:r>
          </w:p>
        </w:tc>
      </w:tr>
      <w:tr w:rsidR="00AE06E9" w:rsidTr="009B1411">
        <w:tc>
          <w:tcPr>
            <w:tcW w:w="3175" w:type="dxa"/>
            <w:tcBorders>
              <w:top w:val="single" w:sz="4" w:space="0" w:color="auto"/>
              <w:left w:val="single" w:sz="4" w:space="0" w:color="auto"/>
              <w:bottom w:val="single" w:sz="4" w:space="0" w:color="auto"/>
              <w:right w:val="single" w:sz="4" w:space="0" w:color="auto"/>
            </w:tcBorders>
          </w:tcPr>
          <w:p w:rsidR="00AE06E9" w:rsidRDefault="00AE06E9" w:rsidP="009B1411">
            <w:pPr>
              <w:ind w:left="142" w:right="-52"/>
            </w:pPr>
            <w:r>
              <w:t>3. Необходимый прирост собственного капитала</w:t>
            </w:r>
          </w:p>
          <w:p w:rsidR="00AE06E9" w:rsidRDefault="00AE06E9" w:rsidP="009B1411">
            <w:pPr>
              <w:ind w:left="142" w:right="-52"/>
            </w:pPr>
            <w:smartTag w:uri="urn:schemas-microsoft-com:office:smarttags" w:element="metricconverter">
              <w:smartTagPr>
                <w:attr w:name="ProductID" w:val="2010 г"/>
              </w:smartTagPr>
              <w:r>
                <w:t>2010 г</w:t>
              </w:r>
            </w:smartTag>
            <w:r>
              <w:t>.</w:t>
            </w:r>
          </w:p>
        </w:tc>
        <w:tc>
          <w:tcPr>
            <w:tcW w:w="5047" w:type="dxa"/>
            <w:tcBorders>
              <w:top w:val="single" w:sz="4" w:space="0" w:color="auto"/>
              <w:left w:val="single" w:sz="4" w:space="0" w:color="auto"/>
              <w:bottom w:val="single" w:sz="4" w:space="0" w:color="auto"/>
              <w:right w:val="single" w:sz="4" w:space="0" w:color="auto"/>
            </w:tcBorders>
            <w:vAlign w:val="center"/>
          </w:tcPr>
          <w:p w:rsidR="00AE06E9" w:rsidRDefault="00AE06E9" w:rsidP="009B1411">
            <w:pPr>
              <w:ind w:left="142" w:right="139" w:hanging="23"/>
              <w:jc w:val="center"/>
            </w:pPr>
            <w:r w:rsidRPr="00A25AD0">
              <w:rPr>
                <w:position w:val="-10"/>
              </w:rPr>
              <w:object w:dxaOrig="3280" w:dyaOrig="320">
                <v:shape id="_x0000_i1028" type="#_x0000_t75" style="width:164.25pt;height:15.75pt" o:ole="">
                  <v:imagedata r:id="rId11" o:title=""/>
                </v:shape>
                <o:OLEObject Type="Embed" ProgID="Equation.3" ShapeID="_x0000_i1028" DrawAspect="Content" ObjectID="_1469885444" r:id="rId12"/>
              </w:object>
            </w:r>
          </w:p>
        </w:tc>
        <w:tc>
          <w:tcPr>
            <w:tcW w:w="1417" w:type="dxa"/>
            <w:tcBorders>
              <w:top w:val="single" w:sz="4" w:space="0" w:color="auto"/>
              <w:left w:val="single" w:sz="4" w:space="0" w:color="auto"/>
              <w:bottom w:val="single" w:sz="4" w:space="0" w:color="auto"/>
              <w:right w:val="single" w:sz="4" w:space="0" w:color="auto"/>
            </w:tcBorders>
            <w:vAlign w:val="center"/>
          </w:tcPr>
          <w:p w:rsidR="00AE06E9" w:rsidRDefault="00AE06E9" w:rsidP="009B1411">
            <w:pPr>
              <w:ind w:left="64" w:right="-108"/>
              <w:jc w:val="center"/>
            </w:pPr>
            <w:r>
              <w:t>127</w:t>
            </w:r>
          </w:p>
        </w:tc>
      </w:tr>
    </w:tbl>
    <w:p w:rsidR="00AE06E9" w:rsidRDefault="00AE06E9" w:rsidP="00AE06E9">
      <w:pPr>
        <w:spacing w:line="360" w:lineRule="auto"/>
        <w:ind w:left="142" w:right="139" w:firstLine="600"/>
        <w:jc w:val="both"/>
        <w:rPr>
          <w:sz w:val="28"/>
          <w:szCs w:val="28"/>
        </w:rPr>
      </w:pPr>
    </w:p>
    <w:p w:rsidR="00AE06E9" w:rsidRDefault="00AE06E9" w:rsidP="00AE06E9">
      <w:pPr>
        <w:spacing w:line="360" w:lineRule="auto"/>
        <w:ind w:left="142" w:right="139" w:firstLine="600"/>
        <w:jc w:val="both"/>
        <w:rPr>
          <w:sz w:val="28"/>
        </w:rPr>
      </w:pPr>
      <w:r>
        <w:rPr>
          <w:sz w:val="28"/>
          <w:szCs w:val="28"/>
        </w:rPr>
        <w:t xml:space="preserve">Как показывают данные таблицы, фактический прирост собственного капитала за </w:t>
      </w:r>
      <w:smartTag w:uri="urn:schemas-microsoft-com:office:smarttags" w:element="metricconverter">
        <w:smartTagPr>
          <w:attr w:name="ProductID" w:val="2009 г"/>
        </w:smartTagPr>
        <w:r>
          <w:rPr>
            <w:sz w:val="28"/>
            <w:szCs w:val="28"/>
          </w:rPr>
          <w:t>2009 г</w:t>
        </w:r>
      </w:smartTag>
      <w:r>
        <w:rPr>
          <w:sz w:val="28"/>
          <w:szCs w:val="28"/>
        </w:rPr>
        <w:t>. оказался недостаточным для обеспечения запасов предприятия собственными  источниками.</w:t>
      </w:r>
      <w:r>
        <w:rPr>
          <w:sz w:val="28"/>
        </w:rPr>
        <w:t>, в результате всего предприятию не удалось выйти из кризисного финансового состояния</w:t>
      </w:r>
    </w:p>
    <w:p w:rsidR="00AE06E9" w:rsidRPr="00D00F4C" w:rsidRDefault="00AE06E9" w:rsidP="00AE06E9">
      <w:pPr>
        <w:spacing w:line="360" w:lineRule="auto"/>
        <w:ind w:left="142" w:right="139" w:firstLine="600"/>
        <w:jc w:val="both"/>
        <w:rPr>
          <w:sz w:val="28"/>
          <w:szCs w:val="28"/>
        </w:rPr>
      </w:pPr>
      <w:r>
        <w:rPr>
          <w:color w:val="000000"/>
          <w:sz w:val="28"/>
          <w:szCs w:val="28"/>
        </w:rPr>
        <w:t>3</w:t>
      </w:r>
      <w:r w:rsidRPr="00D00F4C">
        <w:rPr>
          <w:color w:val="000000"/>
          <w:sz w:val="28"/>
          <w:szCs w:val="28"/>
        </w:rPr>
        <w:t>) Уставный капитал ООО может быть увеличен за счет: имущества общества; дополнительных вкладов всех его участников; дополнительных вкладов отдельных участников общества или за счет вкладов третьих лиц, принимаемых участниками общества.</w:t>
      </w:r>
    </w:p>
    <w:p w:rsidR="00AE06E9" w:rsidRPr="00C10C10" w:rsidRDefault="00AE06E9" w:rsidP="00AE06E9">
      <w:pPr>
        <w:spacing w:line="360" w:lineRule="auto"/>
        <w:ind w:left="142" w:right="139" w:firstLine="600"/>
        <w:jc w:val="both"/>
        <w:rPr>
          <w:sz w:val="28"/>
          <w:szCs w:val="28"/>
        </w:rPr>
      </w:pPr>
      <w:r w:rsidRPr="00D00F4C">
        <w:rPr>
          <w:rStyle w:val="ad"/>
          <w:b w:val="0"/>
          <w:sz w:val="28"/>
          <w:szCs w:val="28"/>
        </w:rPr>
        <w:t>При увеличение уставного капитала за счет имущества общества необходимо:</w:t>
      </w:r>
      <w:r w:rsidRPr="00D00F4C">
        <w:rPr>
          <w:color w:val="505050"/>
          <w:sz w:val="28"/>
          <w:szCs w:val="28"/>
        </w:rPr>
        <w:t xml:space="preserve"> - </w:t>
      </w:r>
      <w:r w:rsidRPr="00C10C10">
        <w:rPr>
          <w:sz w:val="28"/>
          <w:szCs w:val="28"/>
        </w:rPr>
        <w:t>наличие не менее двух третей голосов от общего числа участников</w:t>
      </w:r>
      <w:r w:rsidRPr="00C10C10">
        <w:rPr>
          <w:sz w:val="28"/>
          <w:szCs w:val="28"/>
        </w:rPr>
        <w:tab/>
        <w:t xml:space="preserve"> общества. </w:t>
      </w:r>
      <w:r w:rsidRPr="00C10C10">
        <w:rPr>
          <w:sz w:val="28"/>
          <w:szCs w:val="28"/>
        </w:rPr>
        <w:br/>
        <w:t>- решение об увеличении уставного капитала ООО за счет имущества общества может быть принято только на основании данных бухгалтерской отчетности общества за год, предшествующий году, в течение которого принято</w:t>
      </w:r>
      <w:r w:rsidRPr="00C10C10">
        <w:rPr>
          <w:sz w:val="28"/>
          <w:szCs w:val="28"/>
        </w:rPr>
        <w:tab/>
        <w:t>такое</w:t>
      </w:r>
      <w:r w:rsidRPr="00C10C10">
        <w:rPr>
          <w:sz w:val="28"/>
          <w:szCs w:val="28"/>
        </w:rPr>
        <w:tab/>
        <w:t xml:space="preserve"> решение.</w:t>
      </w:r>
      <w:r w:rsidRPr="00C10C10">
        <w:rPr>
          <w:sz w:val="28"/>
          <w:szCs w:val="28"/>
        </w:rPr>
        <w:br/>
        <w:t>- сумма, на которую увеличивается уставный капитал общества за счет имущества общества, не должна превышать разницу между стоимостью чистых активов общества и суммой уставн</w:t>
      </w:r>
      <w:r w:rsidR="00474FD2">
        <w:rPr>
          <w:sz w:val="28"/>
          <w:szCs w:val="28"/>
        </w:rPr>
        <w:t>ого капитала и резервного фонда</w:t>
      </w:r>
      <w:r w:rsidR="00474FD2">
        <w:rPr>
          <w:sz w:val="28"/>
          <w:szCs w:val="28"/>
        </w:rPr>
        <w:tab/>
      </w:r>
      <w:r w:rsidRPr="00C10C10">
        <w:rPr>
          <w:sz w:val="28"/>
          <w:szCs w:val="28"/>
        </w:rPr>
        <w:t>общества.</w:t>
      </w:r>
      <w:r w:rsidRPr="00C10C10">
        <w:rPr>
          <w:sz w:val="28"/>
          <w:szCs w:val="28"/>
        </w:rPr>
        <w:br/>
        <w:t>- при увеличении уставного капитала данным способом пропорционально увеличивается стоимость долей всех участников общества без изменения размеров их долей.</w:t>
      </w:r>
    </w:p>
    <w:p w:rsidR="00AE06E9" w:rsidRPr="00C10C10" w:rsidRDefault="00AE06E9" w:rsidP="00AE06E9">
      <w:pPr>
        <w:spacing w:line="360" w:lineRule="auto"/>
        <w:ind w:left="142" w:right="139" w:firstLine="600"/>
        <w:jc w:val="both"/>
        <w:rPr>
          <w:sz w:val="28"/>
          <w:szCs w:val="28"/>
        </w:rPr>
      </w:pPr>
      <w:r w:rsidRPr="00C10C10">
        <w:rPr>
          <w:rStyle w:val="ad"/>
          <w:b w:val="0"/>
          <w:sz w:val="28"/>
          <w:szCs w:val="28"/>
        </w:rPr>
        <w:t>При увеличении уставного капитала за счет дополнительных вкладов участников</w:t>
      </w:r>
      <w:r w:rsidRPr="00C10C10">
        <w:rPr>
          <w:rStyle w:val="ad"/>
          <w:b w:val="0"/>
          <w:sz w:val="28"/>
          <w:szCs w:val="28"/>
        </w:rPr>
        <w:tab/>
        <w:t>Общества</w:t>
      </w:r>
      <w:r w:rsidRPr="00C10C10">
        <w:rPr>
          <w:rStyle w:val="ad"/>
          <w:b w:val="0"/>
          <w:sz w:val="28"/>
          <w:szCs w:val="28"/>
        </w:rPr>
        <w:tab/>
        <w:t>необходимо</w:t>
      </w:r>
      <w:r w:rsidRPr="00C10C10">
        <w:rPr>
          <w:rStyle w:val="ad"/>
          <w:sz w:val="28"/>
          <w:szCs w:val="28"/>
        </w:rPr>
        <w:t>:</w:t>
      </w:r>
      <w:r w:rsidRPr="00C10C10">
        <w:rPr>
          <w:b/>
          <w:bCs/>
          <w:sz w:val="28"/>
          <w:szCs w:val="28"/>
        </w:rPr>
        <w:br/>
        <w:t xml:space="preserve">  </w:t>
      </w:r>
      <w:r w:rsidRPr="00C10C10">
        <w:rPr>
          <w:sz w:val="28"/>
          <w:szCs w:val="28"/>
        </w:rPr>
        <w:t>- наличие не менее двух третей голосов от общего числа участников общества.</w:t>
      </w:r>
      <w:r w:rsidRPr="00C10C10">
        <w:rPr>
          <w:sz w:val="28"/>
          <w:szCs w:val="28"/>
        </w:rPr>
        <w:br/>
        <w:t xml:space="preserve"> - каждый участник общества вправе внести дополнительный вклад, не превышающий части общей стоимости дополнительных вкладов, пропорциональной размеру доли этого участника в уставном капитале общества.</w:t>
      </w:r>
      <w:r w:rsidRPr="00C10C10">
        <w:rPr>
          <w:sz w:val="28"/>
          <w:szCs w:val="28"/>
        </w:rPr>
        <w:br/>
        <w:t>- дополнительные вклады могут быть внесены участниками общества в течение двух месяцев со дня принятия общим собранием участников общества</w:t>
      </w:r>
      <w:r w:rsidRPr="00C10C10">
        <w:rPr>
          <w:sz w:val="28"/>
          <w:szCs w:val="28"/>
        </w:rPr>
        <w:tab/>
        <w:t>решения.</w:t>
      </w:r>
      <w:r w:rsidRPr="00C10C10">
        <w:rPr>
          <w:sz w:val="28"/>
          <w:szCs w:val="28"/>
        </w:rPr>
        <w:br/>
        <w:t xml:space="preserve">- при данном увеличении уставного капитала номинальная стоимость доли каждого участника общества, внесшего дополнительный вклад, увеличивается </w:t>
      </w:r>
    </w:p>
    <w:p w:rsidR="00AE06E9" w:rsidRPr="00C10C10" w:rsidRDefault="00AE06E9" w:rsidP="00AE06E9">
      <w:pPr>
        <w:spacing w:line="360" w:lineRule="auto"/>
        <w:ind w:left="142" w:right="139" w:firstLine="600"/>
        <w:jc w:val="both"/>
        <w:rPr>
          <w:rStyle w:val="ad"/>
          <w:b w:val="0"/>
          <w:sz w:val="28"/>
          <w:szCs w:val="28"/>
        </w:rPr>
      </w:pPr>
      <w:r w:rsidRPr="00C10C10">
        <w:rPr>
          <w:rStyle w:val="ad"/>
          <w:b w:val="0"/>
          <w:sz w:val="28"/>
          <w:szCs w:val="28"/>
        </w:rPr>
        <w:t>При увеличение уставного капитала общества за счет внесения дополнительных</w:t>
      </w:r>
      <w:r w:rsidRPr="00C10C10">
        <w:rPr>
          <w:rStyle w:val="ad"/>
          <w:b w:val="0"/>
          <w:sz w:val="28"/>
          <w:szCs w:val="28"/>
        </w:rPr>
        <w:tab/>
        <w:t>вкладов</w:t>
      </w:r>
      <w:r w:rsidRPr="00C10C10">
        <w:rPr>
          <w:rStyle w:val="ad"/>
          <w:b w:val="0"/>
          <w:sz w:val="28"/>
          <w:szCs w:val="28"/>
        </w:rPr>
        <w:tab/>
        <w:t>третьими</w:t>
      </w:r>
      <w:r w:rsidRPr="00C10C10">
        <w:rPr>
          <w:rStyle w:val="ad"/>
          <w:b w:val="0"/>
          <w:sz w:val="28"/>
          <w:szCs w:val="28"/>
        </w:rPr>
        <w:tab/>
        <w:t xml:space="preserve">лицами необходимо:  </w:t>
      </w:r>
    </w:p>
    <w:p w:rsidR="00AE06E9" w:rsidRPr="00C10C10" w:rsidRDefault="00AE06E9" w:rsidP="00AE06E9">
      <w:pPr>
        <w:shd w:val="clear" w:color="auto" w:fill="FFFFFF"/>
        <w:autoSpaceDE w:val="0"/>
        <w:autoSpaceDN w:val="0"/>
        <w:adjustRightInd w:val="0"/>
        <w:spacing w:line="360" w:lineRule="auto"/>
        <w:jc w:val="both"/>
        <w:rPr>
          <w:sz w:val="28"/>
          <w:szCs w:val="28"/>
        </w:rPr>
      </w:pPr>
      <w:r w:rsidRPr="00C10C10">
        <w:rPr>
          <w:sz w:val="28"/>
          <w:szCs w:val="28"/>
        </w:rPr>
        <w:t xml:space="preserve">  - наличие 100% голосов от общего числа участников общества (единогласное</w:t>
      </w:r>
      <w:r w:rsidRPr="00C10C10">
        <w:rPr>
          <w:sz w:val="28"/>
          <w:szCs w:val="28"/>
        </w:rPr>
        <w:tab/>
        <w:t>решение).</w:t>
      </w:r>
      <w:r w:rsidRPr="00C10C10">
        <w:rPr>
          <w:sz w:val="28"/>
          <w:szCs w:val="28"/>
        </w:rPr>
        <w:br/>
        <w:t xml:space="preserve">    - номинальная стоимость доли каждого участника общества, подавшего заявление о внесении дополнительного вклада, увеличивается на сумму, равную или меньшую стоимости его дополнительного вклада.</w:t>
      </w:r>
      <w:r w:rsidRPr="00C10C10">
        <w:rPr>
          <w:sz w:val="28"/>
          <w:szCs w:val="28"/>
        </w:rPr>
        <w:br/>
        <w:t xml:space="preserve">         4) Предприятию рекомендуется создать резервный фонд. Под резервным фондом понимается специальный финансовый фонд общества, образуемый за счет систематических отчислений от прибыли для покрытия непредвиденных потерь и убытков. Неизрасходованные средства фонда переходят на следующий год.</w:t>
      </w:r>
      <w:r w:rsidRPr="00C10C10">
        <w:rPr>
          <w:rFonts w:ascii="Verdana" w:hAnsi="Verdana"/>
          <w:sz w:val="28"/>
          <w:szCs w:val="28"/>
        </w:rPr>
        <w:t xml:space="preserve"> </w:t>
      </w:r>
      <w:r w:rsidRPr="00C10C10">
        <w:rPr>
          <w:sz w:val="28"/>
          <w:szCs w:val="28"/>
        </w:rPr>
        <w:t>Для создания резервного фонда необходимо открыть счёт в банке, затем вклад необходимо пополнять в размере 10 % от всех доходов.</w:t>
      </w:r>
    </w:p>
    <w:p w:rsidR="00AE06E9" w:rsidRPr="00C10C10" w:rsidRDefault="00AE06E9" w:rsidP="00AE06E9">
      <w:pPr>
        <w:shd w:val="clear" w:color="auto" w:fill="FFFFFF"/>
        <w:autoSpaceDE w:val="0"/>
        <w:autoSpaceDN w:val="0"/>
        <w:adjustRightInd w:val="0"/>
        <w:spacing w:line="360" w:lineRule="auto"/>
        <w:jc w:val="both"/>
        <w:rPr>
          <w:sz w:val="28"/>
          <w:szCs w:val="28"/>
        </w:rPr>
      </w:pPr>
    </w:p>
    <w:p w:rsidR="00AE06E9" w:rsidRDefault="00AE06E9" w:rsidP="00AE06E9">
      <w:pPr>
        <w:tabs>
          <w:tab w:val="left" w:pos="6795"/>
        </w:tabs>
        <w:spacing w:line="360" w:lineRule="auto"/>
        <w:jc w:val="center"/>
        <w:rPr>
          <w:color w:val="000000"/>
          <w:sz w:val="28"/>
          <w:szCs w:val="28"/>
        </w:rPr>
      </w:pPr>
    </w:p>
    <w:p w:rsidR="00AE06E9" w:rsidRDefault="00AE06E9" w:rsidP="00AE06E9">
      <w:pPr>
        <w:tabs>
          <w:tab w:val="left" w:pos="6795"/>
        </w:tabs>
        <w:spacing w:line="360" w:lineRule="auto"/>
        <w:jc w:val="center"/>
        <w:rPr>
          <w:color w:val="000000"/>
          <w:sz w:val="28"/>
          <w:szCs w:val="28"/>
        </w:rPr>
      </w:pPr>
    </w:p>
    <w:p w:rsidR="00AE06E9" w:rsidRDefault="00AE06E9" w:rsidP="00AE06E9">
      <w:pPr>
        <w:tabs>
          <w:tab w:val="left" w:pos="6795"/>
        </w:tabs>
        <w:spacing w:line="360" w:lineRule="auto"/>
        <w:jc w:val="center"/>
        <w:rPr>
          <w:color w:val="000000"/>
          <w:sz w:val="28"/>
          <w:szCs w:val="28"/>
        </w:rPr>
      </w:pPr>
    </w:p>
    <w:p w:rsidR="00AE06E9" w:rsidRDefault="00AE06E9" w:rsidP="00AE06E9">
      <w:pPr>
        <w:tabs>
          <w:tab w:val="left" w:pos="6795"/>
        </w:tabs>
        <w:spacing w:line="360" w:lineRule="auto"/>
        <w:jc w:val="center"/>
        <w:rPr>
          <w:color w:val="000000"/>
          <w:sz w:val="28"/>
          <w:szCs w:val="28"/>
        </w:rPr>
      </w:pPr>
    </w:p>
    <w:p w:rsidR="00AE06E9" w:rsidRDefault="00AE06E9" w:rsidP="00AE06E9">
      <w:pPr>
        <w:tabs>
          <w:tab w:val="left" w:pos="6795"/>
        </w:tabs>
        <w:spacing w:line="360" w:lineRule="auto"/>
        <w:jc w:val="center"/>
        <w:rPr>
          <w:color w:val="000000"/>
          <w:sz w:val="28"/>
          <w:szCs w:val="28"/>
        </w:rPr>
      </w:pPr>
    </w:p>
    <w:p w:rsidR="00AE06E9" w:rsidRDefault="00AE06E9" w:rsidP="00AE06E9">
      <w:pPr>
        <w:tabs>
          <w:tab w:val="left" w:pos="6795"/>
        </w:tabs>
        <w:spacing w:line="360" w:lineRule="auto"/>
        <w:jc w:val="center"/>
        <w:rPr>
          <w:color w:val="000000"/>
          <w:sz w:val="28"/>
          <w:szCs w:val="28"/>
        </w:rPr>
      </w:pPr>
    </w:p>
    <w:p w:rsidR="00AE06E9" w:rsidRDefault="00AE06E9" w:rsidP="00AE06E9">
      <w:pPr>
        <w:tabs>
          <w:tab w:val="left" w:pos="6795"/>
        </w:tabs>
        <w:spacing w:line="360" w:lineRule="auto"/>
        <w:jc w:val="center"/>
        <w:rPr>
          <w:color w:val="000000"/>
          <w:sz w:val="28"/>
          <w:szCs w:val="28"/>
        </w:rPr>
      </w:pPr>
    </w:p>
    <w:p w:rsidR="00AE06E9" w:rsidRDefault="00AE06E9" w:rsidP="00AE06E9">
      <w:pPr>
        <w:tabs>
          <w:tab w:val="left" w:pos="6795"/>
        </w:tabs>
        <w:spacing w:line="360" w:lineRule="auto"/>
        <w:jc w:val="center"/>
        <w:rPr>
          <w:color w:val="000000"/>
          <w:sz w:val="28"/>
          <w:szCs w:val="28"/>
        </w:rPr>
      </w:pPr>
    </w:p>
    <w:p w:rsidR="00AE06E9" w:rsidRDefault="00AE06E9" w:rsidP="00AE06E9">
      <w:pPr>
        <w:tabs>
          <w:tab w:val="left" w:pos="6795"/>
        </w:tabs>
        <w:spacing w:line="360" w:lineRule="auto"/>
        <w:jc w:val="center"/>
        <w:rPr>
          <w:color w:val="000000"/>
          <w:sz w:val="28"/>
          <w:szCs w:val="28"/>
        </w:rPr>
      </w:pPr>
    </w:p>
    <w:p w:rsidR="00AE06E9" w:rsidRDefault="00AE06E9" w:rsidP="00AE06E9">
      <w:pPr>
        <w:tabs>
          <w:tab w:val="left" w:pos="6795"/>
        </w:tabs>
        <w:spacing w:line="360" w:lineRule="auto"/>
        <w:jc w:val="center"/>
        <w:rPr>
          <w:color w:val="000000"/>
          <w:sz w:val="28"/>
          <w:szCs w:val="28"/>
        </w:rPr>
      </w:pPr>
    </w:p>
    <w:p w:rsidR="00AE06E9" w:rsidRDefault="00AE06E9" w:rsidP="00AE06E9">
      <w:pPr>
        <w:tabs>
          <w:tab w:val="left" w:pos="6795"/>
        </w:tabs>
        <w:spacing w:line="360" w:lineRule="auto"/>
        <w:jc w:val="center"/>
        <w:rPr>
          <w:color w:val="000000"/>
          <w:sz w:val="28"/>
          <w:szCs w:val="28"/>
        </w:rPr>
      </w:pPr>
    </w:p>
    <w:p w:rsidR="00AE06E9" w:rsidRDefault="00AE06E9" w:rsidP="00AE06E9">
      <w:pPr>
        <w:tabs>
          <w:tab w:val="left" w:pos="6795"/>
        </w:tabs>
        <w:spacing w:line="360" w:lineRule="auto"/>
        <w:jc w:val="center"/>
        <w:rPr>
          <w:color w:val="000000"/>
          <w:sz w:val="28"/>
          <w:szCs w:val="28"/>
        </w:rPr>
      </w:pPr>
    </w:p>
    <w:p w:rsidR="00AE06E9" w:rsidRDefault="00AE06E9" w:rsidP="00AE06E9">
      <w:pPr>
        <w:tabs>
          <w:tab w:val="left" w:pos="6795"/>
        </w:tabs>
        <w:spacing w:line="360" w:lineRule="auto"/>
        <w:jc w:val="center"/>
        <w:rPr>
          <w:color w:val="000000"/>
          <w:sz w:val="28"/>
          <w:szCs w:val="28"/>
        </w:rPr>
      </w:pPr>
    </w:p>
    <w:p w:rsidR="00AE06E9" w:rsidRDefault="00AE06E9" w:rsidP="00AE06E9">
      <w:pPr>
        <w:tabs>
          <w:tab w:val="left" w:pos="6795"/>
        </w:tabs>
        <w:spacing w:line="360" w:lineRule="auto"/>
        <w:jc w:val="center"/>
        <w:rPr>
          <w:color w:val="000000"/>
          <w:sz w:val="28"/>
          <w:szCs w:val="28"/>
        </w:rPr>
      </w:pPr>
    </w:p>
    <w:p w:rsidR="00AE06E9" w:rsidRDefault="00AE06E9" w:rsidP="00AE06E9">
      <w:pPr>
        <w:tabs>
          <w:tab w:val="left" w:pos="6795"/>
        </w:tabs>
        <w:spacing w:line="360" w:lineRule="auto"/>
        <w:jc w:val="center"/>
        <w:rPr>
          <w:color w:val="000000"/>
          <w:sz w:val="28"/>
          <w:szCs w:val="28"/>
        </w:rPr>
      </w:pPr>
    </w:p>
    <w:p w:rsidR="00AE06E9" w:rsidRDefault="00AE06E9" w:rsidP="00AE06E9">
      <w:pPr>
        <w:tabs>
          <w:tab w:val="left" w:pos="6795"/>
        </w:tabs>
        <w:spacing w:line="360" w:lineRule="auto"/>
        <w:jc w:val="center"/>
        <w:rPr>
          <w:color w:val="000000"/>
          <w:sz w:val="28"/>
          <w:szCs w:val="28"/>
        </w:rPr>
      </w:pPr>
    </w:p>
    <w:p w:rsidR="00AE06E9" w:rsidRDefault="00AE06E9" w:rsidP="00AE06E9">
      <w:pPr>
        <w:tabs>
          <w:tab w:val="left" w:pos="6795"/>
        </w:tabs>
        <w:spacing w:line="360" w:lineRule="auto"/>
        <w:jc w:val="center"/>
        <w:rPr>
          <w:color w:val="000000"/>
          <w:sz w:val="28"/>
          <w:szCs w:val="28"/>
        </w:rPr>
      </w:pPr>
    </w:p>
    <w:p w:rsidR="00AE06E9" w:rsidRDefault="00AE06E9" w:rsidP="00AE06E9">
      <w:pPr>
        <w:tabs>
          <w:tab w:val="left" w:pos="6795"/>
        </w:tabs>
        <w:spacing w:line="360" w:lineRule="auto"/>
        <w:jc w:val="center"/>
        <w:rPr>
          <w:color w:val="000000"/>
          <w:sz w:val="28"/>
          <w:szCs w:val="28"/>
        </w:rPr>
      </w:pPr>
    </w:p>
    <w:p w:rsidR="00AE06E9" w:rsidRDefault="00AE06E9" w:rsidP="00AE06E9">
      <w:pPr>
        <w:tabs>
          <w:tab w:val="left" w:pos="6795"/>
        </w:tabs>
        <w:spacing w:line="360" w:lineRule="auto"/>
        <w:jc w:val="center"/>
        <w:rPr>
          <w:color w:val="000000"/>
          <w:sz w:val="28"/>
          <w:szCs w:val="28"/>
        </w:rPr>
      </w:pPr>
    </w:p>
    <w:p w:rsidR="00AE06E9" w:rsidRDefault="00AE06E9" w:rsidP="00AE06E9">
      <w:pPr>
        <w:tabs>
          <w:tab w:val="left" w:pos="6795"/>
        </w:tabs>
        <w:spacing w:line="360" w:lineRule="auto"/>
        <w:jc w:val="center"/>
        <w:rPr>
          <w:color w:val="000000"/>
          <w:sz w:val="28"/>
          <w:szCs w:val="28"/>
        </w:rPr>
      </w:pPr>
    </w:p>
    <w:p w:rsidR="00AE06E9" w:rsidRDefault="00AE06E9" w:rsidP="00AE06E9">
      <w:pPr>
        <w:tabs>
          <w:tab w:val="left" w:pos="6795"/>
        </w:tabs>
        <w:spacing w:line="360" w:lineRule="auto"/>
        <w:jc w:val="center"/>
        <w:rPr>
          <w:color w:val="000000"/>
          <w:sz w:val="28"/>
          <w:szCs w:val="28"/>
        </w:rPr>
      </w:pPr>
    </w:p>
    <w:p w:rsidR="00AE06E9" w:rsidRDefault="00AE06E9" w:rsidP="00AE06E9">
      <w:pPr>
        <w:tabs>
          <w:tab w:val="left" w:pos="6795"/>
        </w:tabs>
        <w:spacing w:line="360" w:lineRule="auto"/>
        <w:jc w:val="center"/>
        <w:rPr>
          <w:color w:val="000000"/>
          <w:sz w:val="28"/>
          <w:szCs w:val="28"/>
        </w:rPr>
      </w:pPr>
    </w:p>
    <w:p w:rsidR="00AE06E9" w:rsidRDefault="00AE06E9" w:rsidP="00AE06E9">
      <w:pPr>
        <w:tabs>
          <w:tab w:val="left" w:pos="6795"/>
        </w:tabs>
        <w:spacing w:line="360" w:lineRule="auto"/>
        <w:jc w:val="center"/>
        <w:rPr>
          <w:color w:val="000000"/>
          <w:sz w:val="28"/>
          <w:szCs w:val="28"/>
        </w:rPr>
      </w:pPr>
    </w:p>
    <w:p w:rsidR="00AE06E9" w:rsidRPr="00AE06E9" w:rsidRDefault="00474FD2" w:rsidP="00AE06E9">
      <w:pPr>
        <w:spacing w:line="360" w:lineRule="auto"/>
        <w:ind w:left="360" w:hanging="360"/>
        <w:rPr>
          <w:b/>
          <w:sz w:val="28"/>
          <w:szCs w:val="28"/>
        </w:rPr>
      </w:pPr>
      <w:r>
        <w:rPr>
          <w:b/>
          <w:sz w:val="28"/>
          <w:szCs w:val="28"/>
        </w:rPr>
        <w:t xml:space="preserve">   </w:t>
      </w:r>
      <w:r w:rsidR="00AE06E9" w:rsidRPr="00A339ED">
        <w:rPr>
          <w:b/>
          <w:sz w:val="28"/>
          <w:szCs w:val="28"/>
        </w:rPr>
        <w:t xml:space="preserve">4. </w:t>
      </w:r>
      <w:r>
        <w:rPr>
          <w:b/>
          <w:sz w:val="28"/>
          <w:szCs w:val="28"/>
        </w:rPr>
        <w:t xml:space="preserve"> </w:t>
      </w:r>
      <w:r w:rsidR="00AE06E9" w:rsidRPr="00A339ED">
        <w:rPr>
          <w:b/>
          <w:sz w:val="28"/>
          <w:szCs w:val="28"/>
        </w:rPr>
        <w:t xml:space="preserve">ОЦЕНКА ЭКОНОМИЧЕСКОЙ ЭФФЕКТИВНОСТИ </w:t>
      </w:r>
      <w:r w:rsidR="00AE06E9">
        <w:rPr>
          <w:b/>
          <w:sz w:val="28"/>
          <w:szCs w:val="28"/>
        </w:rPr>
        <w:t xml:space="preserve">               </w:t>
      </w:r>
      <w:r>
        <w:rPr>
          <w:b/>
          <w:sz w:val="28"/>
          <w:szCs w:val="28"/>
        </w:rPr>
        <w:t xml:space="preserve">      </w:t>
      </w:r>
      <w:r w:rsidR="00AE06E9" w:rsidRPr="00A339ED">
        <w:rPr>
          <w:b/>
          <w:sz w:val="28"/>
          <w:szCs w:val="28"/>
        </w:rPr>
        <w:t>РЕАЛИЗУЕМЫХ МЕРОПРИЯТИЙ</w:t>
      </w:r>
    </w:p>
    <w:p w:rsidR="00AE06E9" w:rsidRPr="00AE06E9" w:rsidRDefault="00AE06E9" w:rsidP="00474FD2">
      <w:pPr>
        <w:pStyle w:val="a3"/>
        <w:spacing w:line="360" w:lineRule="auto"/>
        <w:ind w:firstLine="709"/>
        <w:jc w:val="both"/>
        <w:rPr>
          <w:rFonts w:ascii="Times New Roman" w:hAnsi="Times New Roman"/>
          <w:sz w:val="28"/>
          <w:szCs w:val="28"/>
        </w:rPr>
      </w:pPr>
      <w:r w:rsidRPr="00AE06E9">
        <w:rPr>
          <w:rFonts w:ascii="Times New Roman" w:hAnsi="Times New Roman"/>
          <w:sz w:val="28"/>
          <w:szCs w:val="28"/>
        </w:rPr>
        <w:t>Прибыль является основным источником формирования капитала, поэтому ее необходимо увеличивать, чтобы повысить эффективность управления капиталом</w:t>
      </w:r>
      <w:r w:rsidRPr="00AE06E9">
        <w:rPr>
          <w:rFonts w:ascii="Times New Roman" w:hAnsi="Times New Roman"/>
          <w:color w:val="4E4E4E"/>
          <w:sz w:val="28"/>
          <w:szCs w:val="28"/>
        </w:rPr>
        <w:t xml:space="preserve"> </w:t>
      </w:r>
      <w:r w:rsidRPr="00AE06E9">
        <w:rPr>
          <w:rFonts w:ascii="Times New Roman" w:hAnsi="Times New Roman"/>
          <w:sz w:val="28"/>
          <w:szCs w:val="28"/>
        </w:rPr>
        <w:t>Прибыль — это денежное выражение накоплений, создаваемых предприятиями любой формы собственности. Как экономическая категория прибыль характеризует финансовый результат предпри</w:t>
      </w:r>
      <w:r w:rsidRPr="00AE06E9">
        <w:rPr>
          <w:rFonts w:ascii="Times New Roman" w:hAnsi="Times New Roman"/>
          <w:sz w:val="28"/>
          <w:szCs w:val="28"/>
        </w:rPr>
        <w:softHyphen/>
        <w:t>нимательской деятельности предприятий. Прибыль — один из основных финансовых показателей плана и оценки хозяйственной деятельности фирмы. За счет прибыли осуществ</w:t>
      </w:r>
      <w:r w:rsidRPr="00AE06E9">
        <w:rPr>
          <w:rFonts w:ascii="Times New Roman" w:hAnsi="Times New Roman"/>
          <w:sz w:val="28"/>
          <w:szCs w:val="28"/>
        </w:rPr>
        <w:softHyphen/>
        <w:t>ляется финансирование мероприятий по научно-техническому и соци</w:t>
      </w:r>
      <w:r w:rsidRPr="00AE06E9">
        <w:rPr>
          <w:rFonts w:ascii="Times New Roman" w:hAnsi="Times New Roman"/>
          <w:sz w:val="28"/>
          <w:szCs w:val="28"/>
        </w:rPr>
        <w:softHyphen/>
        <w:t>ально-экономическому развитию, увеличению фонда оплаты труда.</w:t>
      </w:r>
      <w:r w:rsidRPr="00AE06E9">
        <w:rPr>
          <w:rFonts w:ascii="Times New Roman" w:hAnsi="Times New Roman"/>
          <w:sz w:val="28"/>
          <w:szCs w:val="28"/>
        </w:rPr>
        <w:br/>
        <w:t>Прибыль является не только источником обеспечения внутри</w:t>
      </w:r>
      <w:r w:rsidRPr="00AE06E9">
        <w:rPr>
          <w:rFonts w:ascii="Times New Roman" w:hAnsi="Times New Roman"/>
          <w:sz w:val="28"/>
          <w:szCs w:val="28"/>
        </w:rPr>
        <w:softHyphen/>
        <w:t>хозяйственных, потребностей предприятий, но приобретает все боль</w:t>
      </w:r>
      <w:r w:rsidRPr="00AE06E9">
        <w:rPr>
          <w:rFonts w:ascii="Times New Roman" w:hAnsi="Times New Roman"/>
          <w:sz w:val="28"/>
          <w:szCs w:val="28"/>
        </w:rPr>
        <w:softHyphen/>
        <w:t>шее значение в формировании бюджетных ресурсов, внебюджет</w:t>
      </w:r>
      <w:r w:rsidRPr="00AE06E9">
        <w:rPr>
          <w:rFonts w:ascii="Times New Roman" w:hAnsi="Times New Roman"/>
          <w:sz w:val="28"/>
          <w:szCs w:val="28"/>
        </w:rPr>
        <w:softHyphen/>
        <w:t>ных и благотворительных фондов. Следовательно это мероприятие является одним из наиболее важных..</w:t>
      </w:r>
      <w:r w:rsidRPr="00AE06E9">
        <w:rPr>
          <w:rFonts w:ascii="Times New Roman" w:hAnsi="Times New Roman"/>
          <w:sz w:val="28"/>
          <w:szCs w:val="28"/>
        </w:rPr>
        <w:tab/>
        <w:t>Также в мероприятиях предлагается увеличить уставный капитал. Во-первых, поскольку общество отвечает по своим обязательствам в размере уставного капитала, то больше доверия у потенциальных поставщиков и заказчиков вызывают компании с солидной цифрой в учредительных документах. Во-вторых, большой уставный капитал может оказаться плюсом при получении банковского кредита.</w:t>
      </w:r>
      <w:r w:rsidR="00474FD2">
        <w:rPr>
          <w:rFonts w:ascii="Times New Roman" w:hAnsi="Times New Roman"/>
          <w:sz w:val="28"/>
          <w:szCs w:val="28"/>
        </w:rPr>
        <w:t xml:space="preserve"> </w:t>
      </w:r>
      <w:r w:rsidRPr="00AE06E9">
        <w:rPr>
          <w:rFonts w:ascii="Times New Roman" w:hAnsi="Times New Roman"/>
          <w:sz w:val="28"/>
          <w:szCs w:val="28"/>
        </w:rPr>
        <w:t>Ещё одним мероприятием является создание резервного фонда, так  как средства резервного фонда предназначены для покрытия балансового убытка за отчетный год. Резервный фонд создается предприятиями также и на случай прекращения их деятельности для покрытия кредиторской задолженности.   Предложенные мероприятия позволят ООО «СК Афон» решить ряд проблем, связанных с совершенствованием управления собственным капиталом предпри</w:t>
      </w:r>
      <w:r w:rsidRPr="00AE06E9">
        <w:rPr>
          <w:rFonts w:ascii="Times New Roman" w:hAnsi="Times New Roman"/>
          <w:sz w:val="28"/>
          <w:szCs w:val="28"/>
        </w:rPr>
        <w:softHyphen/>
        <w:t>ятия, найти новые возможности получения прибыли. На основе полученной прибыли можно сформировать более рациональную структуру собственного капитала.</w:t>
      </w:r>
      <w:r w:rsidR="00474FD2">
        <w:rPr>
          <w:rFonts w:ascii="Times New Roman" w:hAnsi="Times New Roman"/>
          <w:sz w:val="28"/>
          <w:szCs w:val="28"/>
        </w:rPr>
        <w:tab/>
      </w:r>
      <w:r w:rsidRPr="00AE06E9">
        <w:rPr>
          <w:rFonts w:ascii="Times New Roman" w:hAnsi="Times New Roman"/>
          <w:sz w:val="28"/>
          <w:szCs w:val="28"/>
        </w:rPr>
        <w:t>Увеличение собственного капитала на рассчитанную величину может быть осуществлено в результате накопления или консервации нераспределенной прибыли для целей основной деятельности со значительным ограничением использования ее на непроизводственные цели, а также в результате распределения чистой прибыли в резервные фонды. Учитывая значение информации о составе и структуре собственного  капитала для анализа способности предприятия к самофинансированию, необходимо предусмотреть ее раскрытие в пояснениях к отчету с тем, чтобы внешний пользователь имел возможность принимать нужные решения.</w:t>
      </w:r>
    </w:p>
    <w:p w:rsidR="00AE06E9" w:rsidRPr="00AE06E9" w:rsidRDefault="00AE06E9" w:rsidP="00474FD2">
      <w:pPr>
        <w:spacing w:line="360" w:lineRule="auto"/>
        <w:ind w:firstLine="720"/>
        <w:jc w:val="both"/>
        <w:rPr>
          <w:sz w:val="28"/>
          <w:szCs w:val="28"/>
        </w:rPr>
      </w:pPr>
      <w:r w:rsidRPr="00AE06E9">
        <w:rPr>
          <w:sz w:val="28"/>
          <w:szCs w:val="28"/>
        </w:rPr>
        <w:t xml:space="preserve">.Если прирост собственного капитала будет составлять 127 тыс. руб., то он будет составлять в </w:t>
      </w:r>
      <w:smartTag w:uri="urn:schemas-microsoft-com:office:smarttags" w:element="metricconverter">
        <w:smartTagPr>
          <w:attr w:name="ProductID" w:val="2010 г"/>
        </w:smartTagPr>
        <w:r w:rsidRPr="00AE06E9">
          <w:rPr>
            <w:sz w:val="28"/>
            <w:szCs w:val="28"/>
          </w:rPr>
          <w:t>2010 г</w:t>
        </w:r>
      </w:smartTag>
      <w:r w:rsidRPr="00AE06E9">
        <w:rPr>
          <w:sz w:val="28"/>
          <w:szCs w:val="28"/>
        </w:rPr>
        <w:t>. - 1762 тыс. руб.</w:t>
      </w:r>
    </w:p>
    <w:p w:rsidR="00AE06E9" w:rsidRPr="00AE06E9" w:rsidRDefault="00AE06E9" w:rsidP="00AE06E9">
      <w:pPr>
        <w:pStyle w:val="ab"/>
        <w:spacing w:line="360" w:lineRule="auto"/>
        <w:ind w:left="142" w:right="139"/>
        <w:rPr>
          <w:sz w:val="28"/>
          <w:szCs w:val="28"/>
        </w:rPr>
      </w:pPr>
      <w:r w:rsidRPr="00AE06E9">
        <w:rPr>
          <w:sz w:val="28"/>
          <w:szCs w:val="28"/>
        </w:rPr>
        <w:t xml:space="preserve">          Таблица </w:t>
      </w:r>
      <w:r w:rsidR="00474FD2">
        <w:rPr>
          <w:sz w:val="28"/>
          <w:szCs w:val="28"/>
        </w:rPr>
        <w:t>9</w:t>
      </w:r>
      <w:r w:rsidRPr="00AE06E9">
        <w:rPr>
          <w:sz w:val="28"/>
          <w:szCs w:val="28"/>
        </w:rPr>
        <w:t xml:space="preserve"> – Расчет влияния прироста собственного капитала на                    коэффициенты финансовой устойчивости.</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7"/>
        <w:gridCol w:w="1681"/>
        <w:gridCol w:w="19"/>
        <w:gridCol w:w="1781"/>
        <w:gridCol w:w="1585"/>
      </w:tblGrid>
      <w:tr w:rsidR="00AE06E9" w:rsidRPr="00AE06E9" w:rsidTr="009B1411">
        <w:tc>
          <w:tcPr>
            <w:tcW w:w="4787" w:type="dxa"/>
            <w:tcBorders>
              <w:top w:val="single" w:sz="4" w:space="0" w:color="auto"/>
              <w:left w:val="single" w:sz="4" w:space="0" w:color="auto"/>
              <w:bottom w:val="single" w:sz="4" w:space="0" w:color="auto"/>
              <w:right w:val="single" w:sz="4" w:space="0" w:color="auto"/>
            </w:tcBorders>
            <w:vAlign w:val="center"/>
          </w:tcPr>
          <w:p w:rsidR="00AE06E9" w:rsidRPr="00AE06E9" w:rsidRDefault="00AE06E9" w:rsidP="009B1411">
            <w:pPr>
              <w:ind w:right="-107"/>
              <w:jc w:val="center"/>
              <w:rPr>
                <w:sz w:val="28"/>
                <w:szCs w:val="28"/>
              </w:rPr>
            </w:pPr>
            <w:r w:rsidRPr="00AE06E9">
              <w:rPr>
                <w:sz w:val="28"/>
                <w:szCs w:val="28"/>
              </w:rPr>
              <w:t>Показатели</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AE06E9" w:rsidRPr="00AE06E9" w:rsidRDefault="00AE06E9" w:rsidP="009B1411">
            <w:pPr>
              <w:ind w:right="-107"/>
              <w:jc w:val="center"/>
              <w:rPr>
                <w:sz w:val="28"/>
                <w:szCs w:val="28"/>
              </w:rPr>
            </w:pPr>
            <w:r w:rsidRPr="00AE06E9">
              <w:rPr>
                <w:sz w:val="28"/>
                <w:szCs w:val="28"/>
              </w:rPr>
              <w:t>Действующий</w:t>
            </w:r>
          </w:p>
          <w:p w:rsidR="00AE06E9" w:rsidRPr="00AE06E9" w:rsidRDefault="00AE06E9" w:rsidP="009B1411">
            <w:pPr>
              <w:ind w:right="-107"/>
              <w:jc w:val="center"/>
              <w:rPr>
                <w:sz w:val="28"/>
                <w:szCs w:val="28"/>
              </w:rPr>
            </w:pPr>
            <w:r w:rsidRPr="00AE06E9">
              <w:rPr>
                <w:sz w:val="28"/>
                <w:szCs w:val="28"/>
              </w:rPr>
              <w:t>вариант</w:t>
            </w:r>
          </w:p>
        </w:tc>
        <w:tc>
          <w:tcPr>
            <w:tcW w:w="1781" w:type="dxa"/>
            <w:tcBorders>
              <w:top w:val="single" w:sz="4" w:space="0" w:color="auto"/>
              <w:left w:val="single" w:sz="4" w:space="0" w:color="auto"/>
              <w:bottom w:val="single" w:sz="4" w:space="0" w:color="auto"/>
              <w:right w:val="single" w:sz="4" w:space="0" w:color="auto"/>
            </w:tcBorders>
            <w:vAlign w:val="center"/>
          </w:tcPr>
          <w:p w:rsidR="00AE06E9" w:rsidRPr="00AE06E9" w:rsidRDefault="00AE06E9" w:rsidP="009B1411">
            <w:pPr>
              <w:ind w:right="-107"/>
              <w:jc w:val="center"/>
              <w:rPr>
                <w:sz w:val="28"/>
                <w:szCs w:val="28"/>
              </w:rPr>
            </w:pPr>
            <w:r w:rsidRPr="00AE06E9">
              <w:rPr>
                <w:sz w:val="28"/>
                <w:szCs w:val="28"/>
              </w:rPr>
              <w:t>Рекомендуемый вариант</w:t>
            </w:r>
          </w:p>
        </w:tc>
        <w:tc>
          <w:tcPr>
            <w:tcW w:w="1585" w:type="dxa"/>
            <w:tcBorders>
              <w:top w:val="single" w:sz="4" w:space="0" w:color="auto"/>
              <w:left w:val="single" w:sz="4" w:space="0" w:color="auto"/>
              <w:bottom w:val="single" w:sz="4" w:space="0" w:color="auto"/>
              <w:right w:val="single" w:sz="4" w:space="0" w:color="auto"/>
            </w:tcBorders>
            <w:vAlign w:val="center"/>
          </w:tcPr>
          <w:p w:rsidR="00AE06E9" w:rsidRPr="00AE06E9" w:rsidRDefault="00AE06E9" w:rsidP="009B1411">
            <w:pPr>
              <w:ind w:right="-107"/>
              <w:jc w:val="center"/>
              <w:rPr>
                <w:sz w:val="28"/>
                <w:szCs w:val="28"/>
              </w:rPr>
            </w:pPr>
            <w:r w:rsidRPr="00AE06E9">
              <w:rPr>
                <w:sz w:val="28"/>
                <w:szCs w:val="28"/>
              </w:rPr>
              <w:t>Абсолютные</w:t>
            </w:r>
          </w:p>
          <w:p w:rsidR="00AE06E9" w:rsidRPr="00AE06E9" w:rsidRDefault="00AE06E9" w:rsidP="009B1411">
            <w:pPr>
              <w:ind w:right="-107"/>
              <w:jc w:val="center"/>
              <w:rPr>
                <w:sz w:val="28"/>
                <w:szCs w:val="28"/>
              </w:rPr>
            </w:pPr>
            <w:r w:rsidRPr="00AE06E9">
              <w:rPr>
                <w:sz w:val="28"/>
                <w:szCs w:val="28"/>
              </w:rPr>
              <w:t>отклонения</w:t>
            </w:r>
          </w:p>
        </w:tc>
      </w:tr>
      <w:tr w:rsidR="00AE06E9" w:rsidRPr="00AE06E9" w:rsidTr="009B1411">
        <w:tc>
          <w:tcPr>
            <w:tcW w:w="4787" w:type="dxa"/>
            <w:tcBorders>
              <w:top w:val="single" w:sz="4" w:space="0" w:color="auto"/>
              <w:left w:val="single" w:sz="4" w:space="0" w:color="auto"/>
              <w:bottom w:val="single" w:sz="4" w:space="0" w:color="auto"/>
              <w:right w:val="single" w:sz="4" w:space="0" w:color="auto"/>
            </w:tcBorders>
            <w:vAlign w:val="center"/>
          </w:tcPr>
          <w:p w:rsidR="00AE06E9" w:rsidRPr="00AE06E9" w:rsidRDefault="00AE06E9" w:rsidP="009B1411">
            <w:pPr>
              <w:ind w:left="142" w:right="-107"/>
              <w:rPr>
                <w:sz w:val="28"/>
                <w:szCs w:val="28"/>
              </w:rPr>
            </w:pPr>
            <w:r w:rsidRPr="00AE06E9">
              <w:rPr>
                <w:sz w:val="28"/>
                <w:szCs w:val="28"/>
              </w:rPr>
              <w:t xml:space="preserve">Собственный капитал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AE06E9" w:rsidRPr="00AE06E9" w:rsidRDefault="00AE06E9" w:rsidP="009B1411">
            <w:pPr>
              <w:ind w:left="142" w:right="-107"/>
              <w:jc w:val="center"/>
              <w:rPr>
                <w:sz w:val="28"/>
                <w:szCs w:val="28"/>
              </w:rPr>
            </w:pPr>
            <w:r w:rsidRPr="00AE06E9">
              <w:rPr>
                <w:sz w:val="28"/>
                <w:szCs w:val="28"/>
              </w:rPr>
              <w:t>1635</w:t>
            </w:r>
          </w:p>
        </w:tc>
        <w:tc>
          <w:tcPr>
            <w:tcW w:w="1781" w:type="dxa"/>
            <w:tcBorders>
              <w:top w:val="single" w:sz="4" w:space="0" w:color="auto"/>
              <w:left w:val="single" w:sz="4" w:space="0" w:color="auto"/>
              <w:bottom w:val="single" w:sz="4" w:space="0" w:color="auto"/>
              <w:right w:val="single" w:sz="4" w:space="0" w:color="auto"/>
            </w:tcBorders>
            <w:vAlign w:val="center"/>
          </w:tcPr>
          <w:p w:rsidR="00AE06E9" w:rsidRPr="00AE06E9" w:rsidRDefault="00AE06E9" w:rsidP="009B1411">
            <w:pPr>
              <w:ind w:left="142" w:right="-107"/>
              <w:jc w:val="center"/>
              <w:rPr>
                <w:sz w:val="28"/>
                <w:szCs w:val="28"/>
              </w:rPr>
            </w:pPr>
            <w:r w:rsidRPr="00AE06E9">
              <w:rPr>
                <w:sz w:val="28"/>
                <w:szCs w:val="28"/>
              </w:rPr>
              <w:t>1762</w:t>
            </w:r>
          </w:p>
        </w:tc>
        <w:tc>
          <w:tcPr>
            <w:tcW w:w="1585" w:type="dxa"/>
            <w:tcBorders>
              <w:top w:val="single" w:sz="4" w:space="0" w:color="auto"/>
              <w:left w:val="single" w:sz="4" w:space="0" w:color="auto"/>
              <w:bottom w:val="single" w:sz="4" w:space="0" w:color="auto"/>
              <w:right w:val="single" w:sz="4" w:space="0" w:color="auto"/>
            </w:tcBorders>
            <w:vAlign w:val="center"/>
          </w:tcPr>
          <w:p w:rsidR="00AE06E9" w:rsidRPr="00AE06E9" w:rsidRDefault="00AE06E9" w:rsidP="009B1411">
            <w:pPr>
              <w:ind w:left="142" w:right="-107"/>
              <w:jc w:val="center"/>
              <w:rPr>
                <w:sz w:val="28"/>
                <w:szCs w:val="28"/>
              </w:rPr>
            </w:pPr>
            <w:r w:rsidRPr="00AE06E9">
              <w:rPr>
                <w:sz w:val="28"/>
                <w:szCs w:val="28"/>
              </w:rPr>
              <w:t>127</w:t>
            </w:r>
          </w:p>
        </w:tc>
      </w:tr>
      <w:tr w:rsidR="00AE06E9" w:rsidRPr="00AE06E9" w:rsidTr="009B1411">
        <w:tc>
          <w:tcPr>
            <w:tcW w:w="4787" w:type="dxa"/>
            <w:tcBorders>
              <w:top w:val="single" w:sz="4" w:space="0" w:color="auto"/>
              <w:left w:val="single" w:sz="4" w:space="0" w:color="auto"/>
              <w:bottom w:val="single" w:sz="4" w:space="0" w:color="auto"/>
              <w:right w:val="single" w:sz="4" w:space="0" w:color="auto"/>
            </w:tcBorders>
            <w:vAlign w:val="center"/>
          </w:tcPr>
          <w:p w:rsidR="00AE06E9" w:rsidRPr="00AE06E9" w:rsidRDefault="00AE06E9" w:rsidP="009B1411">
            <w:pPr>
              <w:pStyle w:val="HTML"/>
              <w:rPr>
                <w:rFonts w:ascii="Times New Roman" w:hAnsi="Times New Roman" w:cs="Times New Roman"/>
                <w:sz w:val="28"/>
                <w:szCs w:val="28"/>
              </w:rPr>
            </w:pPr>
            <w:r w:rsidRPr="00AE06E9">
              <w:rPr>
                <w:rFonts w:ascii="Times New Roman" w:hAnsi="Times New Roman" w:cs="Times New Roman"/>
                <w:sz w:val="28"/>
                <w:szCs w:val="28"/>
              </w:rPr>
              <w:t xml:space="preserve">Коэффициент автономии  </w:t>
            </w:r>
          </w:p>
          <w:p w:rsidR="00AE06E9" w:rsidRPr="00AE06E9" w:rsidRDefault="00AE06E9" w:rsidP="009B1411">
            <w:pPr>
              <w:ind w:left="142" w:right="-107"/>
              <w:rPr>
                <w:sz w:val="28"/>
                <w:szCs w:val="28"/>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AE06E9" w:rsidRPr="00AE06E9" w:rsidRDefault="00AE06E9" w:rsidP="009B1411">
            <w:pPr>
              <w:ind w:left="142" w:right="-107"/>
              <w:jc w:val="center"/>
              <w:rPr>
                <w:sz w:val="28"/>
                <w:szCs w:val="28"/>
              </w:rPr>
            </w:pPr>
            <w:r w:rsidRPr="00AE06E9">
              <w:rPr>
                <w:sz w:val="28"/>
                <w:szCs w:val="28"/>
              </w:rPr>
              <w:t>0,55</w:t>
            </w:r>
          </w:p>
        </w:tc>
        <w:tc>
          <w:tcPr>
            <w:tcW w:w="1781" w:type="dxa"/>
            <w:tcBorders>
              <w:top w:val="single" w:sz="4" w:space="0" w:color="auto"/>
              <w:left w:val="single" w:sz="4" w:space="0" w:color="auto"/>
              <w:bottom w:val="single" w:sz="4" w:space="0" w:color="auto"/>
              <w:right w:val="single" w:sz="4" w:space="0" w:color="auto"/>
            </w:tcBorders>
            <w:vAlign w:val="center"/>
          </w:tcPr>
          <w:p w:rsidR="00AE06E9" w:rsidRPr="00AE06E9" w:rsidRDefault="00AE06E9" w:rsidP="009B1411">
            <w:pPr>
              <w:ind w:left="142" w:right="-107"/>
              <w:jc w:val="center"/>
              <w:rPr>
                <w:sz w:val="28"/>
                <w:szCs w:val="28"/>
              </w:rPr>
            </w:pPr>
            <w:r w:rsidRPr="00AE06E9">
              <w:rPr>
                <w:sz w:val="28"/>
                <w:szCs w:val="28"/>
              </w:rPr>
              <w:t>0,59</w:t>
            </w:r>
          </w:p>
        </w:tc>
        <w:tc>
          <w:tcPr>
            <w:tcW w:w="1585" w:type="dxa"/>
            <w:tcBorders>
              <w:top w:val="single" w:sz="4" w:space="0" w:color="auto"/>
              <w:left w:val="single" w:sz="4" w:space="0" w:color="auto"/>
              <w:bottom w:val="single" w:sz="4" w:space="0" w:color="auto"/>
              <w:right w:val="single" w:sz="4" w:space="0" w:color="auto"/>
            </w:tcBorders>
            <w:vAlign w:val="center"/>
          </w:tcPr>
          <w:p w:rsidR="00AE06E9" w:rsidRPr="00AE06E9" w:rsidRDefault="00AE06E9" w:rsidP="009B1411">
            <w:pPr>
              <w:ind w:left="142" w:right="-107"/>
              <w:jc w:val="center"/>
              <w:rPr>
                <w:sz w:val="28"/>
                <w:szCs w:val="28"/>
              </w:rPr>
            </w:pPr>
            <w:r w:rsidRPr="00AE06E9">
              <w:rPr>
                <w:sz w:val="28"/>
                <w:szCs w:val="28"/>
              </w:rPr>
              <w:t>0,04</w:t>
            </w:r>
          </w:p>
        </w:tc>
      </w:tr>
      <w:tr w:rsidR="00AE06E9" w:rsidRPr="00AE06E9" w:rsidTr="009B1411">
        <w:tc>
          <w:tcPr>
            <w:tcW w:w="4787" w:type="dxa"/>
            <w:tcBorders>
              <w:top w:val="single" w:sz="4" w:space="0" w:color="auto"/>
              <w:left w:val="single" w:sz="4" w:space="0" w:color="auto"/>
              <w:bottom w:val="single" w:sz="4" w:space="0" w:color="auto"/>
              <w:right w:val="single" w:sz="4" w:space="0" w:color="auto"/>
            </w:tcBorders>
          </w:tcPr>
          <w:p w:rsidR="00AE06E9" w:rsidRPr="00AE06E9" w:rsidRDefault="00AE06E9" w:rsidP="009B1411">
            <w:pPr>
              <w:rPr>
                <w:sz w:val="28"/>
                <w:szCs w:val="28"/>
              </w:rPr>
            </w:pPr>
            <w:r w:rsidRPr="00AE06E9">
              <w:rPr>
                <w:sz w:val="28"/>
                <w:szCs w:val="28"/>
              </w:rPr>
              <w:t>Коэффициент маневренности</w:t>
            </w:r>
          </w:p>
          <w:p w:rsidR="00AE06E9" w:rsidRPr="00AE06E9" w:rsidRDefault="00AE06E9" w:rsidP="009B1411">
            <w:pPr>
              <w:rPr>
                <w:sz w:val="28"/>
                <w:szCs w:val="28"/>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AE06E9" w:rsidRPr="00AE06E9" w:rsidRDefault="00AE06E9" w:rsidP="009B1411">
            <w:pPr>
              <w:jc w:val="center"/>
              <w:rPr>
                <w:sz w:val="28"/>
                <w:szCs w:val="28"/>
              </w:rPr>
            </w:pPr>
            <w:r w:rsidRPr="00AE06E9">
              <w:rPr>
                <w:sz w:val="28"/>
                <w:szCs w:val="28"/>
              </w:rPr>
              <w:t>-0,52</w:t>
            </w:r>
          </w:p>
        </w:tc>
        <w:tc>
          <w:tcPr>
            <w:tcW w:w="1781" w:type="dxa"/>
            <w:tcBorders>
              <w:top w:val="single" w:sz="4" w:space="0" w:color="auto"/>
              <w:left w:val="single" w:sz="4" w:space="0" w:color="auto"/>
              <w:bottom w:val="single" w:sz="4" w:space="0" w:color="auto"/>
              <w:right w:val="single" w:sz="4" w:space="0" w:color="auto"/>
            </w:tcBorders>
            <w:vAlign w:val="center"/>
          </w:tcPr>
          <w:p w:rsidR="00AE06E9" w:rsidRPr="00AE06E9" w:rsidRDefault="00AE06E9" w:rsidP="009B1411">
            <w:pPr>
              <w:ind w:left="142" w:right="-107"/>
              <w:jc w:val="center"/>
              <w:rPr>
                <w:sz w:val="28"/>
                <w:szCs w:val="28"/>
              </w:rPr>
            </w:pPr>
            <w:r w:rsidRPr="00AE06E9">
              <w:rPr>
                <w:sz w:val="28"/>
                <w:szCs w:val="28"/>
              </w:rPr>
              <w:t>-0,48</w:t>
            </w:r>
          </w:p>
        </w:tc>
        <w:tc>
          <w:tcPr>
            <w:tcW w:w="1585" w:type="dxa"/>
            <w:tcBorders>
              <w:top w:val="single" w:sz="4" w:space="0" w:color="auto"/>
              <w:left w:val="single" w:sz="4" w:space="0" w:color="auto"/>
              <w:bottom w:val="single" w:sz="4" w:space="0" w:color="auto"/>
              <w:right w:val="single" w:sz="4" w:space="0" w:color="auto"/>
            </w:tcBorders>
            <w:vAlign w:val="center"/>
          </w:tcPr>
          <w:p w:rsidR="00AE06E9" w:rsidRPr="00AE06E9" w:rsidRDefault="00AE06E9" w:rsidP="009B1411">
            <w:pPr>
              <w:ind w:left="142" w:right="-107"/>
              <w:jc w:val="center"/>
              <w:rPr>
                <w:sz w:val="28"/>
                <w:szCs w:val="28"/>
              </w:rPr>
            </w:pPr>
            <w:r w:rsidRPr="00AE06E9">
              <w:rPr>
                <w:sz w:val="28"/>
                <w:szCs w:val="28"/>
              </w:rPr>
              <w:t>0,04</w:t>
            </w:r>
          </w:p>
        </w:tc>
      </w:tr>
      <w:tr w:rsidR="00AE06E9" w:rsidRPr="00AE06E9" w:rsidTr="009B1411">
        <w:tc>
          <w:tcPr>
            <w:tcW w:w="4787" w:type="dxa"/>
            <w:tcBorders>
              <w:top w:val="single" w:sz="4" w:space="0" w:color="auto"/>
              <w:left w:val="single" w:sz="4" w:space="0" w:color="auto"/>
              <w:bottom w:val="single" w:sz="4" w:space="0" w:color="auto"/>
              <w:right w:val="single" w:sz="4" w:space="0" w:color="auto"/>
            </w:tcBorders>
          </w:tcPr>
          <w:p w:rsidR="00AE06E9" w:rsidRPr="00AE06E9" w:rsidRDefault="00AE06E9" w:rsidP="009B1411">
            <w:pPr>
              <w:rPr>
                <w:sz w:val="28"/>
                <w:szCs w:val="28"/>
              </w:rPr>
            </w:pPr>
            <w:r w:rsidRPr="00AE06E9">
              <w:rPr>
                <w:sz w:val="28"/>
                <w:szCs w:val="28"/>
              </w:rPr>
              <w:t xml:space="preserve">Коэффициент оборачиваемости собственного капитала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AE06E9" w:rsidRPr="00AE06E9" w:rsidRDefault="00AE06E9" w:rsidP="009B1411">
            <w:pPr>
              <w:jc w:val="center"/>
              <w:rPr>
                <w:sz w:val="28"/>
                <w:szCs w:val="28"/>
              </w:rPr>
            </w:pPr>
          </w:p>
          <w:p w:rsidR="00AE06E9" w:rsidRPr="00AE06E9" w:rsidRDefault="00AE06E9" w:rsidP="009B1411">
            <w:pPr>
              <w:jc w:val="center"/>
              <w:rPr>
                <w:sz w:val="28"/>
                <w:szCs w:val="28"/>
              </w:rPr>
            </w:pPr>
            <w:r w:rsidRPr="00AE06E9">
              <w:rPr>
                <w:sz w:val="28"/>
                <w:szCs w:val="28"/>
              </w:rPr>
              <w:t>2,33</w:t>
            </w:r>
          </w:p>
        </w:tc>
        <w:tc>
          <w:tcPr>
            <w:tcW w:w="1781" w:type="dxa"/>
            <w:tcBorders>
              <w:top w:val="single" w:sz="4" w:space="0" w:color="auto"/>
              <w:left w:val="single" w:sz="4" w:space="0" w:color="auto"/>
              <w:bottom w:val="single" w:sz="4" w:space="0" w:color="auto"/>
              <w:right w:val="single" w:sz="4" w:space="0" w:color="auto"/>
            </w:tcBorders>
            <w:vAlign w:val="center"/>
          </w:tcPr>
          <w:p w:rsidR="00AE06E9" w:rsidRPr="00AE06E9" w:rsidRDefault="00AE06E9" w:rsidP="009B1411">
            <w:pPr>
              <w:jc w:val="center"/>
              <w:rPr>
                <w:sz w:val="28"/>
                <w:szCs w:val="28"/>
              </w:rPr>
            </w:pPr>
            <w:r w:rsidRPr="00AE06E9">
              <w:rPr>
                <w:sz w:val="28"/>
                <w:szCs w:val="28"/>
              </w:rPr>
              <w:t>2,15</w:t>
            </w:r>
          </w:p>
        </w:tc>
        <w:tc>
          <w:tcPr>
            <w:tcW w:w="1585" w:type="dxa"/>
            <w:tcBorders>
              <w:top w:val="single" w:sz="4" w:space="0" w:color="auto"/>
              <w:left w:val="single" w:sz="4" w:space="0" w:color="auto"/>
              <w:bottom w:val="single" w:sz="4" w:space="0" w:color="auto"/>
              <w:right w:val="single" w:sz="4" w:space="0" w:color="auto"/>
            </w:tcBorders>
            <w:vAlign w:val="center"/>
          </w:tcPr>
          <w:p w:rsidR="00AE06E9" w:rsidRPr="00AE06E9" w:rsidRDefault="00AE06E9" w:rsidP="009B1411">
            <w:pPr>
              <w:ind w:left="142" w:right="-107"/>
              <w:jc w:val="center"/>
              <w:rPr>
                <w:sz w:val="28"/>
                <w:szCs w:val="28"/>
              </w:rPr>
            </w:pPr>
            <w:r w:rsidRPr="00AE06E9">
              <w:rPr>
                <w:sz w:val="28"/>
                <w:szCs w:val="28"/>
              </w:rPr>
              <w:t>-0,17</w:t>
            </w:r>
          </w:p>
        </w:tc>
      </w:tr>
      <w:tr w:rsidR="00AE06E9" w:rsidRPr="00AE06E9" w:rsidTr="009B1411">
        <w:tc>
          <w:tcPr>
            <w:tcW w:w="4787" w:type="dxa"/>
          </w:tcPr>
          <w:p w:rsidR="00AE06E9" w:rsidRPr="00AE06E9" w:rsidRDefault="00AE06E9" w:rsidP="009B1411">
            <w:pPr>
              <w:rPr>
                <w:sz w:val="28"/>
                <w:szCs w:val="28"/>
              </w:rPr>
            </w:pPr>
            <w:r w:rsidRPr="00AE06E9">
              <w:rPr>
                <w:sz w:val="28"/>
                <w:szCs w:val="28"/>
              </w:rPr>
              <w:t xml:space="preserve">Коэффициент обеспеченности собственными оборотными средствами </w:t>
            </w:r>
          </w:p>
          <w:p w:rsidR="00AE06E9" w:rsidRPr="00AE06E9" w:rsidRDefault="00AE06E9" w:rsidP="009B1411">
            <w:pPr>
              <w:rPr>
                <w:sz w:val="28"/>
                <w:szCs w:val="28"/>
              </w:rPr>
            </w:pPr>
          </w:p>
        </w:tc>
        <w:tc>
          <w:tcPr>
            <w:tcW w:w="1681" w:type="dxa"/>
            <w:vAlign w:val="center"/>
          </w:tcPr>
          <w:p w:rsidR="00AE06E9" w:rsidRPr="00AE06E9" w:rsidRDefault="00AE06E9" w:rsidP="009B1411">
            <w:pPr>
              <w:jc w:val="center"/>
              <w:rPr>
                <w:sz w:val="28"/>
                <w:szCs w:val="28"/>
              </w:rPr>
            </w:pPr>
            <w:r w:rsidRPr="00AE06E9">
              <w:rPr>
                <w:sz w:val="28"/>
                <w:szCs w:val="28"/>
              </w:rPr>
              <w:t>-1,73</w:t>
            </w:r>
          </w:p>
        </w:tc>
        <w:tc>
          <w:tcPr>
            <w:tcW w:w="1800" w:type="dxa"/>
            <w:gridSpan w:val="2"/>
            <w:vAlign w:val="center"/>
          </w:tcPr>
          <w:p w:rsidR="00AE06E9" w:rsidRPr="00AE06E9" w:rsidRDefault="00AE06E9" w:rsidP="009B1411">
            <w:pPr>
              <w:jc w:val="center"/>
              <w:rPr>
                <w:sz w:val="28"/>
                <w:szCs w:val="28"/>
              </w:rPr>
            </w:pPr>
            <w:r w:rsidRPr="00AE06E9">
              <w:rPr>
                <w:sz w:val="28"/>
                <w:szCs w:val="28"/>
              </w:rPr>
              <w:t>-1,47</w:t>
            </w:r>
          </w:p>
        </w:tc>
        <w:tc>
          <w:tcPr>
            <w:tcW w:w="1580" w:type="dxa"/>
            <w:shd w:val="clear" w:color="auto" w:fill="auto"/>
          </w:tcPr>
          <w:p w:rsidR="00AE06E9" w:rsidRPr="00AE06E9" w:rsidRDefault="00AE06E9" w:rsidP="009B1411">
            <w:pPr>
              <w:rPr>
                <w:sz w:val="28"/>
                <w:szCs w:val="28"/>
              </w:rPr>
            </w:pPr>
          </w:p>
          <w:p w:rsidR="00AE06E9" w:rsidRPr="00AE06E9" w:rsidRDefault="00AE06E9" w:rsidP="009B1411">
            <w:pPr>
              <w:rPr>
                <w:sz w:val="28"/>
                <w:szCs w:val="28"/>
              </w:rPr>
            </w:pPr>
          </w:p>
          <w:p w:rsidR="00AE06E9" w:rsidRPr="00AE06E9" w:rsidRDefault="00AE06E9" w:rsidP="009B1411">
            <w:pPr>
              <w:jc w:val="center"/>
              <w:rPr>
                <w:sz w:val="28"/>
                <w:szCs w:val="28"/>
              </w:rPr>
            </w:pPr>
            <w:r w:rsidRPr="00AE06E9">
              <w:rPr>
                <w:sz w:val="28"/>
                <w:szCs w:val="28"/>
              </w:rPr>
              <w:t>0,26</w:t>
            </w:r>
          </w:p>
        </w:tc>
      </w:tr>
    </w:tbl>
    <w:p w:rsidR="00AE06E9" w:rsidRPr="00AE06E9" w:rsidRDefault="00AE06E9" w:rsidP="00AE06E9">
      <w:pPr>
        <w:pStyle w:val="a3"/>
        <w:spacing w:line="360" w:lineRule="auto"/>
        <w:ind w:firstLine="709"/>
        <w:jc w:val="both"/>
        <w:rPr>
          <w:rFonts w:ascii="Times New Roman" w:hAnsi="Times New Roman"/>
          <w:sz w:val="28"/>
          <w:szCs w:val="28"/>
        </w:rPr>
      </w:pPr>
      <w:r w:rsidRPr="00AE06E9">
        <w:rPr>
          <w:rFonts w:ascii="Times New Roman" w:hAnsi="Times New Roman"/>
          <w:sz w:val="28"/>
          <w:szCs w:val="28"/>
        </w:rPr>
        <w:t>Прирост собственного капитала положительно скажется на коэффициентах. Так коэффициент автономии увеличится на 0,04, это означает, что предприятие станет меньше зависеть от внешних кредиторов. Коэффициент маневренности также возрастёт на 0,04, значит, собственные средства используются эффективнее. Коэффициент обеспеченности собственными оборотными средствами вырастет на 0,26 , увеличение этого коэффициента говорит об  улучшении финансового состояния.Т.к. прибыль является основным источником формирования капитала, поэтому ее необходимо увеличивать, чтобы повысить эффективность управления капиталом.</w:t>
      </w:r>
      <w:r w:rsidRPr="00AE06E9">
        <w:rPr>
          <w:rFonts w:ascii="Times New Roman" w:hAnsi="Times New Roman"/>
          <w:sz w:val="28"/>
          <w:szCs w:val="28"/>
        </w:rPr>
        <w:tab/>
        <w:t>Рассчитаем резерв увеличения прибыли на предприятии. При подсчете резервов роста прибыли за счет возможного роста объема реализации используются  результаты анализа выпуска  и  реализации  продукции.</w:t>
      </w:r>
      <w:r w:rsidRPr="00AE06E9">
        <w:rPr>
          <w:rFonts w:ascii="Times New Roman" w:hAnsi="Times New Roman"/>
          <w:sz w:val="28"/>
          <w:szCs w:val="28"/>
        </w:rPr>
        <w:tab/>
        <w:t>Сумма резерва роста прибыли за счет увеличения объема продукции  рассчитывается  по  формуле</w:t>
      </w:r>
    </w:p>
    <w:p w:rsidR="00AE06E9" w:rsidRPr="00AE06E9" w:rsidRDefault="00AE06E9" w:rsidP="00AE06E9">
      <w:pPr>
        <w:spacing w:line="360" w:lineRule="auto"/>
        <w:ind w:firstLine="709"/>
        <w:jc w:val="both"/>
        <w:rPr>
          <w:sz w:val="28"/>
          <w:szCs w:val="28"/>
        </w:rPr>
      </w:pPr>
      <w:r w:rsidRPr="00AE06E9">
        <w:rPr>
          <w:sz w:val="28"/>
          <w:szCs w:val="28"/>
        </w:rPr>
        <w:t xml:space="preserve">                             </w:t>
      </w:r>
      <w:r w:rsidRPr="00AE06E9">
        <w:rPr>
          <w:position w:val="-36"/>
          <w:sz w:val="28"/>
          <w:szCs w:val="28"/>
        </w:rPr>
        <w:object w:dxaOrig="2420" w:dyaOrig="880">
          <v:shape id="_x0000_i1029" type="#_x0000_t75" style="width:126pt;height:32.25pt" o:ole="" fillcolor="window">
            <v:imagedata r:id="rId13" o:title=""/>
          </v:shape>
          <o:OLEObject Type="Embed" ProgID="Equation.3" ShapeID="_x0000_i1029" DrawAspect="Content" ObjectID="_1469885445" r:id="rId14"/>
        </w:object>
      </w:r>
      <w:r w:rsidR="00474FD2">
        <w:rPr>
          <w:sz w:val="28"/>
          <w:szCs w:val="28"/>
        </w:rPr>
        <w:t xml:space="preserve"> </w:t>
      </w:r>
      <w:r w:rsidR="00474FD2">
        <w:rPr>
          <w:sz w:val="28"/>
          <w:szCs w:val="28"/>
        </w:rPr>
        <w:tab/>
        <w:t xml:space="preserve">          </w:t>
      </w:r>
      <w:r w:rsidR="00474FD2">
        <w:rPr>
          <w:sz w:val="28"/>
          <w:szCs w:val="28"/>
        </w:rPr>
        <w:tab/>
        <w:t xml:space="preserve">               </w:t>
      </w:r>
      <w:r w:rsidRPr="00AE06E9">
        <w:rPr>
          <w:sz w:val="28"/>
          <w:szCs w:val="28"/>
        </w:rPr>
        <w:t xml:space="preserve"> где:</w:t>
      </w:r>
    </w:p>
    <w:p w:rsidR="00AE06E9" w:rsidRPr="00AE06E9" w:rsidRDefault="00AE06E9" w:rsidP="00AE06E9">
      <w:pPr>
        <w:spacing w:line="360" w:lineRule="auto"/>
        <w:ind w:firstLine="709"/>
        <w:jc w:val="both"/>
        <w:rPr>
          <w:sz w:val="28"/>
          <w:szCs w:val="28"/>
        </w:rPr>
      </w:pPr>
      <w:r w:rsidRPr="00AE06E9">
        <w:rPr>
          <w:position w:val="-22"/>
          <w:sz w:val="28"/>
          <w:szCs w:val="28"/>
        </w:rPr>
        <w:object w:dxaOrig="580" w:dyaOrig="580">
          <v:shape id="_x0000_i1030" type="#_x0000_t75" style="width:29.25pt;height:29.25pt" o:ole="" fillcolor="window">
            <v:imagedata r:id="rId15" o:title=""/>
          </v:shape>
          <o:OLEObject Type="Embed" ProgID="Equation.3" ShapeID="_x0000_i1030" DrawAspect="Content" ObjectID="_1469885446" r:id="rId16"/>
        </w:object>
      </w:r>
      <w:r w:rsidRPr="00AE06E9">
        <w:rPr>
          <w:sz w:val="28"/>
          <w:szCs w:val="28"/>
        </w:rPr>
        <w:t>-</w:t>
      </w:r>
      <w:r w:rsidRPr="00AE06E9">
        <w:rPr>
          <w:sz w:val="28"/>
          <w:szCs w:val="28"/>
        </w:rPr>
        <w:tab/>
        <w:t>резерв роста прибыли за счет увеличения объема продукции;</w:t>
      </w:r>
    </w:p>
    <w:p w:rsidR="00AE06E9" w:rsidRPr="00AE06E9" w:rsidRDefault="00AE06E9" w:rsidP="00AE06E9">
      <w:pPr>
        <w:spacing w:line="360" w:lineRule="auto"/>
        <w:ind w:firstLine="709"/>
        <w:jc w:val="both"/>
        <w:rPr>
          <w:sz w:val="28"/>
          <w:szCs w:val="28"/>
        </w:rPr>
      </w:pPr>
      <w:r w:rsidRPr="00AE06E9">
        <w:rPr>
          <w:i/>
          <w:sz w:val="28"/>
          <w:szCs w:val="28"/>
        </w:rPr>
        <w:t>П</w:t>
      </w:r>
      <w:r w:rsidRPr="00AE06E9">
        <w:rPr>
          <w:i/>
          <w:sz w:val="28"/>
          <w:szCs w:val="28"/>
          <w:vertAlign w:val="subscript"/>
        </w:rPr>
        <w:t xml:space="preserve">i </w:t>
      </w:r>
      <w:r w:rsidRPr="00AE06E9">
        <w:rPr>
          <w:i/>
          <w:sz w:val="28"/>
          <w:szCs w:val="28"/>
        </w:rPr>
        <w:t>-</w:t>
      </w:r>
      <w:r w:rsidRPr="00AE06E9">
        <w:rPr>
          <w:sz w:val="28"/>
          <w:szCs w:val="28"/>
        </w:rPr>
        <w:t>плановая сумма прибыли на единицу  i-й продукции;</w:t>
      </w:r>
    </w:p>
    <w:p w:rsidR="00AE06E9" w:rsidRPr="00AE06E9" w:rsidRDefault="00AE06E9" w:rsidP="00AE06E9">
      <w:pPr>
        <w:widowControl w:val="0"/>
        <w:spacing w:line="360" w:lineRule="auto"/>
        <w:ind w:firstLine="709"/>
        <w:jc w:val="both"/>
        <w:rPr>
          <w:sz w:val="28"/>
          <w:szCs w:val="28"/>
        </w:rPr>
      </w:pPr>
      <w:r w:rsidRPr="00AE06E9">
        <w:rPr>
          <w:i/>
          <w:sz w:val="28"/>
          <w:szCs w:val="28"/>
        </w:rPr>
        <w:t>РП</w:t>
      </w:r>
      <w:r w:rsidRPr="00AE06E9">
        <w:rPr>
          <w:i/>
          <w:sz w:val="28"/>
          <w:szCs w:val="28"/>
          <w:vertAlign w:val="subscript"/>
        </w:rPr>
        <w:t>k</w:t>
      </w:r>
      <w:r w:rsidRPr="00AE06E9">
        <w:rPr>
          <w:i/>
          <w:sz w:val="28"/>
          <w:szCs w:val="28"/>
          <w:vertAlign w:val="subscript"/>
        </w:rPr>
        <w:tab/>
      </w:r>
      <w:r w:rsidRPr="00AE06E9">
        <w:rPr>
          <w:i/>
          <w:sz w:val="28"/>
          <w:szCs w:val="28"/>
        </w:rPr>
        <w:t>-</w:t>
      </w:r>
      <w:r w:rsidRPr="00AE06E9">
        <w:rPr>
          <w:sz w:val="28"/>
          <w:szCs w:val="28"/>
        </w:rPr>
        <w:t>количество дополнительно реализованной продукции  в  натуральных  единицах  измерения.</w:t>
      </w:r>
    </w:p>
    <w:p w:rsidR="00AE06E9" w:rsidRPr="00AE06E9" w:rsidRDefault="00AE06E9" w:rsidP="00474FD2">
      <w:pPr>
        <w:spacing w:line="360" w:lineRule="auto"/>
        <w:ind w:firstLine="709"/>
        <w:jc w:val="both"/>
        <w:rPr>
          <w:sz w:val="28"/>
          <w:szCs w:val="28"/>
        </w:rPr>
      </w:pPr>
      <w:r w:rsidRPr="00AE06E9">
        <w:rPr>
          <w:sz w:val="28"/>
          <w:szCs w:val="28"/>
        </w:rPr>
        <w:t xml:space="preserve"> Если прибыль рассчитана на рубль товарной продукции, сумма резерва ее роста за счет увеличения объема реализации определяется  по  формуле     </w:t>
      </w:r>
      <w:r w:rsidRPr="00AE06E9">
        <w:rPr>
          <w:position w:val="-24"/>
          <w:sz w:val="28"/>
          <w:szCs w:val="28"/>
        </w:rPr>
        <w:object w:dxaOrig="1500" w:dyaOrig="620">
          <v:shape id="_x0000_i1031" type="#_x0000_t75" style="width:86.25pt;height:36.75pt" o:ole="" fillcolor="window">
            <v:imagedata r:id="rId17" o:title=""/>
          </v:shape>
          <o:OLEObject Type="Embed" ProgID="Equation.3" ShapeID="_x0000_i1031" DrawAspect="Content" ObjectID="_1469885447" r:id="rId18"/>
        </w:object>
      </w:r>
      <w:r w:rsidR="00474FD2">
        <w:rPr>
          <w:sz w:val="28"/>
          <w:szCs w:val="28"/>
        </w:rPr>
        <w:t xml:space="preserve"> </w:t>
      </w:r>
      <w:r w:rsidR="00474FD2">
        <w:rPr>
          <w:sz w:val="28"/>
          <w:szCs w:val="28"/>
        </w:rPr>
        <w:tab/>
      </w:r>
      <w:r w:rsidR="00474FD2">
        <w:rPr>
          <w:sz w:val="28"/>
          <w:szCs w:val="28"/>
        </w:rPr>
        <w:tab/>
      </w:r>
      <w:r w:rsidRPr="00AE06E9">
        <w:rPr>
          <w:sz w:val="28"/>
          <w:szCs w:val="28"/>
        </w:rPr>
        <w:t>где:</w:t>
      </w:r>
      <w:r w:rsidRPr="00AE06E9">
        <w:rPr>
          <w:sz w:val="28"/>
          <w:szCs w:val="28"/>
        </w:rPr>
        <w:tab/>
        <w:t xml:space="preserve">                                                </w:t>
      </w:r>
    </w:p>
    <w:p w:rsidR="00AE06E9" w:rsidRPr="00AE06E9" w:rsidRDefault="00AE06E9" w:rsidP="00AE06E9">
      <w:pPr>
        <w:spacing w:line="360" w:lineRule="auto"/>
        <w:ind w:firstLine="709"/>
        <w:jc w:val="both"/>
        <w:rPr>
          <w:sz w:val="28"/>
          <w:szCs w:val="28"/>
        </w:rPr>
      </w:pPr>
      <w:r w:rsidRPr="00AE06E9">
        <w:rPr>
          <w:i/>
          <w:sz w:val="28"/>
          <w:szCs w:val="28"/>
        </w:rPr>
        <w:t>PV</w:t>
      </w:r>
      <w:r w:rsidRPr="00AE06E9">
        <w:rPr>
          <w:sz w:val="28"/>
          <w:szCs w:val="28"/>
        </w:rPr>
        <w:t xml:space="preserve"> - возможное увеличение объема реализованной продукции;</w:t>
      </w:r>
    </w:p>
    <w:p w:rsidR="00AE06E9" w:rsidRPr="00AE06E9" w:rsidRDefault="00AE06E9" w:rsidP="00AE06E9">
      <w:pPr>
        <w:spacing w:line="360" w:lineRule="auto"/>
        <w:ind w:firstLine="709"/>
        <w:jc w:val="both"/>
        <w:rPr>
          <w:sz w:val="28"/>
          <w:szCs w:val="28"/>
        </w:rPr>
      </w:pPr>
      <w:r w:rsidRPr="00AE06E9">
        <w:rPr>
          <w:i/>
          <w:sz w:val="28"/>
          <w:szCs w:val="28"/>
        </w:rPr>
        <w:t>П</w:t>
      </w:r>
      <w:r w:rsidRPr="00AE06E9">
        <w:rPr>
          <w:i/>
          <w:sz w:val="28"/>
          <w:szCs w:val="28"/>
          <w:vertAlign w:val="subscript"/>
        </w:rPr>
        <w:t>В</w:t>
      </w:r>
      <w:r w:rsidRPr="00AE06E9">
        <w:rPr>
          <w:sz w:val="28"/>
          <w:szCs w:val="28"/>
        </w:rPr>
        <w:t xml:space="preserve"> - фактическая валовая прибыль;</w:t>
      </w:r>
    </w:p>
    <w:p w:rsidR="00AE06E9" w:rsidRPr="00AE06E9" w:rsidRDefault="00AE06E9" w:rsidP="00AE06E9">
      <w:pPr>
        <w:spacing w:line="360" w:lineRule="auto"/>
        <w:ind w:firstLine="709"/>
        <w:jc w:val="both"/>
        <w:rPr>
          <w:sz w:val="28"/>
          <w:szCs w:val="28"/>
        </w:rPr>
      </w:pPr>
      <w:r w:rsidRPr="00AE06E9">
        <w:rPr>
          <w:i/>
          <w:sz w:val="28"/>
          <w:szCs w:val="28"/>
        </w:rPr>
        <w:t>V</w:t>
      </w:r>
      <w:r w:rsidRPr="00AE06E9">
        <w:rPr>
          <w:sz w:val="28"/>
          <w:szCs w:val="28"/>
        </w:rPr>
        <w:t xml:space="preserve"> - фактический объем реализованной продукции(выручка).</w:t>
      </w:r>
    </w:p>
    <w:p w:rsidR="00AE06E9" w:rsidRPr="00AE06E9" w:rsidRDefault="00AE06E9" w:rsidP="00AE06E9">
      <w:pPr>
        <w:spacing w:line="360" w:lineRule="auto"/>
        <w:ind w:firstLine="709"/>
        <w:jc w:val="both"/>
        <w:rPr>
          <w:sz w:val="28"/>
          <w:szCs w:val="28"/>
        </w:rPr>
      </w:pPr>
      <w:r w:rsidRPr="00AE06E9">
        <w:rPr>
          <w:sz w:val="28"/>
          <w:szCs w:val="28"/>
        </w:rPr>
        <w:t xml:space="preserve">Рассчитаем резерв увеличения прибыли за 2010г. за счет увеличения объема выпуска и реализации продукции ООО «СК Афон» по формуле </w:t>
      </w:r>
    </w:p>
    <w:p w:rsidR="00AE06E9" w:rsidRPr="00AE06E9" w:rsidRDefault="00AE06E9" w:rsidP="00AE06E9">
      <w:pPr>
        <w:spacing w:line="360" w:lineRule="auto"/>
        <w:ind w:firstLine="709"/>
        <w:rPr>
          <w:sz w:val="28"/>
          <w:szCs w:val="28"/>
        </w:rPr>
      </w:pPr>
      <w:r w:rsidRPr="00AE06E9">
        <w:rPr>
          <w:sz w:val="28"/>
          <w:szCs w:val="28"/>
        </w:rPr>
        <w:t>PV</w:t>
      </w:r>
      <w:r w:rsidRPr="00AE06E9">
        <w:rPr>
          <w:sz w:val="28"/>
          <w:szCs w:val="28"/>
          <w:vertAlign w:val="subscript"/>
        </w:rPr>
        <w:t>2010</w:t>
      </w:r>
      <w:r w:rsidRPr="00AE06E9">
        <w:rPr>
          <w:sz w:val="28"/>
          <w:szCs w:val="28"/>
        </w:rPr>
        <w:t>=2002 ∙ 5% = 100,1  тыс.руб.</w:t>
      </w:r>
    </w:p>
    <w:p w:rsidR="00AE06E9" w:rsidRPr="00AE06E9" w:rsidRDefault="00AE06E9" w:rsidP="00AE06E9">
      <w:pPr>
        <w:spacing w:line="360" w:lineRule="auto"/>
        <w:ind w:firstLine="709"/>
        <w:rPr>
          <w:sz w:val="28"/>
          <w:szCs w:val="28"/>
        </w:rPr>
      </w:pPr>
      <w:r w:rsidRPr="00AE06E9">
        <w:rPr>
          <w:sz w:val="28"/>
          <w:szCs w:val="28"/>
        </w:rPr>
        <w:t xml:space="preserve">Пв </w:t>
      </w:r>
      <w:r w:rsidRPr="00AE06E9">
        <w:rPr>
          <w:sz w:val="28"/>
          <w:szCs w:val="28"/>
          <w:vertAlign w:val="subscript"/>
        </w:rPr>
        <w:t>2010</w:t>
      </w:r>
      <w:r w:rsidRPr="00AE06E9">
        <w:rPr>
          <w:sz w:val="28"/>
          <w:szCs w:val="28"/>
        </w:rPr>
        <w:t xml:space="preserve"> = 2002 тыс.руб.</w:t>
      </w:r>
    </w:p>
    <w:p w:rsidR="00AE06E9" w:rsidRPr="00AE06E9" w:rsidRDefault="00AE06E9" w:rsidP="00AE06E9">
      <w:pPr>
        <w:spacing w:line="360" w:lineRule="auto"/>
        <w:ind w:firstLine="709"/>
        <w:rPr>
          <w:sz w:val="28"/>
          <w:szCs w:val="28"/>
        </w:rPr>
      </w:pPr>
      <w:r w:rsidRPr="00AE06E9">
        <w:rPr>
          <w:sz w:val="28"/>
          <w:szCs w:val="28"/>
        </w:rPr>
        <w:t>V</w:t>
      </w:r>
      <w:r w:rsidRPr="00AE06E9">
        <w:rPr>
          <w:sz w:val="28"/>
          <w:szCs w:val="28"/>
          <w:vertAlign w:val="subscript"/>
        </w:rPr>
        <w:t>2010</w:t>
      </w:r>
      <w:r w:rsidRPr="00AE06E9">
        <w:rPr>
          <w:sz w:val="28"/>
          <w:szCs w:val="28"/>
        </w:rPr>
        <w:t xml:space="preserve">   =   3798 тыс.руб.</w:t>
      </w:r>
    </w:p>
    <w:p w:rsidR="00474FD2" w:rsidRDefault="00AE06E9" w:rsidP="00474FD2">
      <w:pPr>
        <w:spacing w:line="360" w:lineRule="auto"/>
        <w:ind w:firstLine="709"/>
        <w:rPr>
          <w:sz w:val="28"/>
          <w:szCs w:val="28"/>
        </w:rPr>
      </w:pPr>
      <w:r w:rsidRPr="00AE06E9">
        <w:rPr>
          <w:position w:val="-42"/>
          <w:sz w:val="28"/>
          <w:szCs w:val="28"/>
        </w:rPr>
        <w:object w:dxaOrig="2640" w:dyaOrig="800">
          <v:shape id="_x0000_i1032" type="#_x0000_t75" style="width:141pt;height:44.25pt" o:ole="" fillcolor="window">
            <v:imagedata r:id="rId19" o:title=""/>
          </v:shape>
          <o:OLEObject Type="Embed" ProgID="Equation.3" ShapeID="_x0000_i1032" DrawAspect="Content" ObjectID="_1469885448" r:id="rId20"/>
        </w:object>
      </w:r>
      <w:r w:rsidR="00474FD2">
        <w:rPr>
          <w:sz w:val="28"/>
          <w:szCs w:val="28"/>
        </w:rPr>
        <w:t xml:space="preserve"> тыс.руб</w:t>
      </w:r>
    </w:p>
    <w:p w:rsidR="00AE06E9" w:rsidRPr="00AE06E9" w:rsidRDefault="00AE06E9" w:rsidP="00474FD2">
      <w:pPr>
        <w:spacing w:line="360" w:lineRule="auto"/>
        <w:rPr>
          <w:sz w:val="28"/>
          <w:szCs w:val="28"/>
        </w:rPr>
      </w:pPr>
      <w:r w:rsidRPr="00AE06E9">
        <w:rPr>
          <w:sz w:val="28"/>
          <w:szCs w:val="28"/>
        </w:rPr>
        <w:t xml:space="preserve">Таким образом, увеличив объем выпуска продукции на 5% предприятие ОО «СК Афон» в </w:t>
      </w:r>
      <w:smartTag w:uri="urn:schemas-microsoft-com:office:smarttags" w:element="metricconverter">
        <w:smartTagPr>
          <w:attr w:name="ProductID" w:val="2010 г"/>
        </w:smartTagPr>
        <w:r w:rsidRPr="00AE06E9">
          <w:rPr>
            <w:sz w:val="28"/>
            <w:szCs w:val="28"/>
          </w:rPr>
          <w:t>2010 г</w:t>
        </w:r>
      </w:smartTag>
      <w:r w:rsidRPr="00AE06E9">
        <w:rPr>
          <w:sz w:val="28"/>
          <w:szCs w:val="28"/>
        </w:rPr>
        <w:t xml:space="preserve"> может увеличить свою прибыль на 52,76 тыс.руб.            </w:t>
      </w:r>
    </w:p>
    <w:p w:rsidR="00AE06E9" w:rsidRPr="00AE06E9" w:rsidRDefault="00AE06E9" w:rsidP="00AE06E9">
      <w:pPr>
        <w:spacing w:line="360" w:lineRule="auto"/>
        <w:ind w:right="139"/>
        <w:jc w:val="both"/>
        <w:rPr>
          <w:sz w:val="28"/>
          <w:szCs w:val="28"/>
        </w:rPr>
      </w:pPr>
    </w:p>
    <w:p w:rsidR="00AE06E9" w:rsidRPr="00AE06E9" w:rsidRDefault="00AE06E9" w:rsidP="00AE06E9">
      <w:pPr>
        <w:spacing w:line="360" w:lineRule="auto"/>
        <w:ind w:right="139"/>
        <w:jc w:val="both"/>
        <w:rPr>
          <w:sz w:val="28"/>
          <w:szCs w:val="28"/>
        </w:rPr>
      </w:pPr>
    </w:p>
    <w:p w:rsidR="00AE06E9" w:rsidRPr="00AE06E9" w:rsidRDefault="00AE06E9" w:rsidP="00AE06E9">
      <w:pPr>
        <w:spacing w:line="360" w:lineRule="auto"/>
        <w:ind w:right="139"/>
        <w:jc w:val="both"/>
        <w:rPr>
          <w:sz w:val="28"/>
          <w:szCs w:val="28"/>
        </w:rPr>
      </w:pPr>
    </w:p>
    <w:p w:rsidR="00AE06E9" w:rsidRDefault="00AE06E9" w:rsidP="00AE06E9">
      <w:pPr>
        <w:spacing w:line="360" w:lineRule="auto"/>
        <w:ind w:right="139"/>
        <w:jc w:val="both"/>
        <w:rPr>
          <w:sz w:val="28"/>
          <w:szCs w:val="28"/>
        </w:rPr>
      </w:pPr>
    </w:p>
    <w:p w:rsidR="00AE06E9" w:rsidRDefault="00AE06E9" w:rsidP="00AE06E9">
      <w:pPr>
        <w:spacing w:line="360" w:lineRule="auto"/>
        <w:ind w:right="139"/>
        <w:jc w:val="both"/>
        <w:rPr>
          <w:sz w:val="28"/>
          <w:szCs w:val="28"/>
        </w:rPr>
      </w:pPr>
    </w:p>
    <w:p w:rsidR="00AE06E9" w:rsidRDefault="00AE06E9" w:rsidP="00AE06E9">
      <w:pPr>
        <w:spacing w:line="360" w:lineRule="auto"/>
        <w:jc w:val="both"/>
        <w:rPr>
          <w:sz w:val="28"/>
          <w:szCs w:val="28"/>
        </w:rPr>
      </w:pPr>
      <w:bookmarkStart w:id="1" w:name="_GoBack"/>
      <w:bookmarkEnd w:id="1"/>
    </w:p>
    <w:sectPr w:rsidR="00AE06E9" w:rsidSect="005E751F">
      <w:headerReference w:type="even" r:id="rId21"/>
      <w:headerReference w:type="default" r:id="rId2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411" w:rsidRDefault="009B1411">
      <w:r>
        <w:separator/>
      </w:r>
    </w:p>
  </w:endnote>
  <w:endnote w:type="continuationSeparator" w:id="0">
    <w:p w:rsidR="009B1411" w:rsidRDefault="009B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411" w:rsidRDefault="009B1411">
      <w:r>
        <w:separator/>
      </w:r>
    </w:p>
  </w:footnote>
  <w:footnote w:type="continuationSeparator" w:id="0">
    <w:p w:rsidR="009B1411" w:rsidRDefault="009B1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C33" w:rsidRDefault="00557C33" w:rsidP="00E122FB">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57C33" w:rsidRDefault="00557C3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C33" w:rsidRDefault="00557C33" w:rsidP="00E122FB">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638F2">
      <w:rPr>
        <w:rStyle w:val="a5"/>
        <w:noProof/>
      </w:rPr>
      <w:t>1</w:t>
    </w:r>
    <w:r>
      <w:rPr>
        <w:rStyle w:val="a5"/>
      </w:rPr>
      <w:fldChar w:fldCharType="end"/>
    </w:r>
  </w:p>
  <w:p w:rsidR="00557C33" w:rsidRDefault="00557C3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7141A"/>
    <w:multiLevelType w:val="hybridMultilevel"/>
    <w:tmpl w:val="13421466"/>
    <w:lvl w:ilvl="0" w:tplc="5B1E0300">
      <w:start w:val="1"/>
      <w:numFmt w:val="decimal"/>
      <w:lvlText w:val="%1."/>
      <w:lvlJc w:val="left"/>
      <w:pPr>
        <w:tabs>
          <w:tab w:val="num" w:pos="360"/>
        </w:tabs>
        <w:ind w:left="340" w:hanging="340"/>
      </w:pPr>
    </w:lvl>
    <w:lvl w:ilvl="1" w:tplc="0419000F">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65653F"/>
    <w:multiLevelType w:val="multilevel"/>
    <w:tmpl w:val="FC2CE8BE"/>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F8D4A78"/>
    <w:multiLevelType w:val="hybridMultilevel"/>
    <w:tmpl w:val="7B84D92A"/>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nsid w:val="25BF564B"/>
    <w:multiLevelType w:val="hybridMultilevel"/>
    <w:tmpl w:val="2862A344"/>
    <w:lvl w:ilvl="0" w:tplc="09B851F0">
      <w:start w:val="1"/>
      <w:numFmt w:val="decimal"/>
      <w:lvlText w:val="%1."/>
      <w:lvlJc w:val="left"/>
      <w:pPr>
        <w:tabs>
          <w:tab w:val="num" w:pos="720"/>
        </w:tabs>
        <w:ind w:left="720" w:hanging="360"/>
      </w:pPr>
    </w:lvl>
    <w:lvl w:ilvl="1" w:tplc="F34652AA">
      <w:numFmt w:val="none"/>
      <w:lvlText w:val=""/>
      <w:lvlJc w:val="left"/>
      <w:pPr>
        <w:tabs>
          <w:tab w:val="num" w:pos="360"/>
        </w:tabs>
      </w:pPr>
    </w:lvl>
    <w:lvl w:ilvl="2" w:tplc="A38E1C0C">
      <w:numFmt w:val="none"/>
      <w:lvlText w:val=""/>
      <w:lvlJc w:val="left"/>
      <w:pPr>
        <w:tabs>
          <w:tab w:val="num" w:pos="360"/>
        </w:tabs>
      </w:pPr>
    </w:lvl>
    <w:lvl w:ilvl="3" w:tplc="3A065938">
      <w:numFmt w:val="none"/>
      <w:lvlText w:val=""/>
      <w:lvlJc w:val="left"/>
      <w:pPr>
        <w:tabs>
          <w:tab w:val="num" w:pos="360"/>
        </w:tabs>
      </w:pPr>
    </w:lvl>
    <w:lvl w:ilvl="4" w:tplc="0FF6BB1A">
      <w:numFmt w:val="none"/>
      <w:lvlText w:val=""/>
      <w:lvlJc w:val="left"/>
      <w:pPr>
        <w:tabs>
          <w:tab w:val="num" w:pos="360"/>
        </w:tabs>
      </w:pPr>
    </w:lvl>
    <w:lvl w:ilvl="5" w:tplc="4AB44C1C">
      <w:numFmt w:val="none"/>
      <w:lvlText w:val=""/>
      <w:lvlJc w:val="left"/>
      <w:pPr>
        <w:tabs>
          <w:tab w:val="num" w:pos="360"/>
        </w:tabs>
      </w:pPr>
    </w:lvl>
    <w:lvl w:ilvl="6" w:tplc="5E149AA2">
      <w:numFmt w:val="none"/>
      <w:lvlText w:val=""/>
      <w:lvlJc w:val="left"/>
      <w:pPr>
        <w:tabs>
          <w:tab w:val="num" w:pos="360"/>
        </w:tabs>
      </w:pPr>
    </w:lvl>
    <w:lvl w:ilvl="7" w:tplc="D8500BA4">
      <w:numFmt w:val="none"/>
      <w:lvlText w:val=""/>
      <w:lvlJc w:val="left"/>
      <w:pPr>
        <w:tabs>
          <w:tab w:val="num" w:pos="360"/>
        </w:tabs>
      </w:pPr>
    </w:lvl>
    <w:lvl w:ilvl="8" w:tplc="0F3CD3BC">
      <w:numFmt w:val="none"/>
      <w:lvlText w:val=""/>
      <w:lvlJc w:val="left"/>
      <w:pPr>
        <w:tabs>
          <w:tab w:val="num" w:pos="360"/>
        </w:tabs>
      </w:pPr>
    </w:lvl>
  </w:abstractNum>
  <w:abstractNum w:abstractNumId="4">
    <w:nsid w:val="2AFE1A58"/>
    <w:multiLevelType w:val="hybridMultilevel"/>
    <w:tmpl w:val="16587866"/>
    <w:lvl w:ilvl="0" w:tplc="96885D5A">
      <w:start w:val="1"/>
      <w:numFmt w:val="decimal"/>
      <w:lvlText w:val="%1."/>
      <w:lvlJc w:val="left"/>
      <w:pPr>
        <w:tabs>
          <w:tab w:val="num" w:pos="720"/>
        </w:tabs>
        <w:ind w:left="720" w:hanging="360"/>
      </w:pPr>
    </w:lvl>
    <w:lvl w:ilvl="1" w:tplc="D7685DB8">
      <w:numFmt w:val="none"/>
      <w:lvlText w:val=""/>
      <w:lvlJc w:val="left"/>
      <w:pPr>
        <w:tabs>
          <w:tab w:val="num" w:pos="360"/>
        </w:tabs>
        <w:ind w:left="0" w:firstLine="0"/>
      </w:pPr>
    </w:lvl>
    <w:lvl w:ilvl="2" w:tplc="CED08E48">
      <w:numFmt w:val="none"/>
      <w:lvlText w:val=""/>
      <w:lvlJc w:val="left"/>
      <w:pPr>
        <w:tabs>
          <w:tab w:val="num" w:pos="360"/>
        </w:tabs>
        <w:ind w:left="0" w:firstLine="0"/>
      </w:pPr>
    </w:lvl>
    <w:lvl w:ilvl="3" w:tplc="DDF8F706">
      <w:numFmt w:val="none"/>
      <w:lvlText w:val=""/>
      <w:lvlJc w:val="left"/>
      <w:pPr>
        <w:tabs>
          <w:tab w:val="num" w:pos="360"/>
        </w:tabs>
        <w:ind w:left="0" w:firstLine="0"/>
      </w:pPr>
    </w:lvl>
    <w:lvl w:ilvl="4" w:tplc="336AF026">
      <w:numFmt w:val="none"/>
      <w:lvlText w:val=""/>
      <w:lvlJc w:val="left"/>
      <w:pPr>
        <w:tabs>
          <w:tab w:val="num" w:pos="360"/>
        </w:tabs>
        <w:ind w:left="0" w:firstLine="0"/>
      </w:pPr>
    </w:lvl>
    <w:lvl w:ilvl="5" w:tplc="6F406280">
      <w:numFmt w:val="none"/>
      <w:lvlText w:val=""/>
      <w:lvlJc w:val="left"/>
      <w:pPr>
        <w:tabs>
          <w:tab w:val="num" w:pos="360"/>
        </w:tabs>
        <w:ind w:left="0" w:firstLine="0"/>
      </w:pPr>
    </w:lvl>
    <w:lvl w:ilvl="6" w:tplc="2E607814">
      <w:numFmt w:val="none"/>
      <w:lvlText w:val=""/>
      <w:lvlJc w:val="left"/>
      <w:pPr>
        <w:tabs>
          <w:tab w:val="num" w:pos="360"/>
        </w:tabs>
        <w:ind w:left="0" w:firstLine="0"/>
      </w:pPr>
    </w:lvl>
    <w:lvl w:ilvl="7" w:tplc="0EB8000A">
      <w:numFmt w:val="none"/>
      <w:lvlText w:val=""/>
      <w:lvlJc w:val="left"/>
      <w:pPr>
        <w:tabs>
          <w:tab w:val="num" w:pos="360"/>
        </w:tabs>
        <w:ind w:left="0" w:firstLine="0"/>
      </w:pPr>
    </w:lvl>
    <w:lvl w:ilvl="8" w:tplc="CC2C4D32">
      <w:numFmt w:val="none"/>
      <w:lvlText w:val=""/>
      <w:lvlJc w:val="left"/>
      <w:pPr>
        <w:tabs>
          <w:tab w:val="num" w:pos="360"/>
        </w:tabs>
        <w:ind w:left="0" w:firstLine="0"/>
      </w:pPr>
    </w:lvl>
  </w:abstractNum>
  <w:abstractNum w:abstractNumId="5">
    <w:nsid w:val="2C171EFC"/>
    <w:multiLevelType w:val="hybridMultilevel"/>
    <w:tmpl w:val="9E76A038"/>
    <w:lvl w:ilvl="0" w:tplc="89948C56">
      <w:start w:val="1"/>
      <w:numFmt w:val="bullet"/>
      <w:lvlText w:val="-"/>
      <w:lvlJc w:val="left"/>
      <w:pPr>
        <w:tabs>
          <w:tab w:val="num" w:pos="1068"/>
        </w:tabs>
        <w:ind w:left="991" w:hanging="283"/>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E9D7AED"/>
    <w:multiLevelType w:val="hybridMultilevel"/>
    <w:tmpl w:val="3BCEDFC4"/>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7">
    <w:nsid w:val="32715EA7"/>
    <w:multiLevelType w:val="multilevel"/>
    <w:tmpl w:val="FC2CE8BE"/>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8">
    <w:nsid w:val="338D7767"/>
    <w:multiLevelType w:val="hybridMultilevel"/>
    <w:tmpl w:val="E3141A8C"/>
    <w:lvl w:ilvl="0" w:tplc="E660769C">
      <w:start w:val="1"/>
      <w:numFmt w:val="decimal"/>
      <w:lvlText w:val="%1."/>
      <w:lvlJc w:val="left"/>
      <w:pPr>
        <w:tabs>
          <w:tab w:val="num" w:pos="1050"/>
        </w:tabs>
        <w:ind w:left="1050" w:hanging="6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34C7751"/>
    <w:multiLevelType w:val="hybridMultilevel"/>
    <w:tmpl w:val="6FE643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2F957E2"/>
    <w:multiLevelType w:val="hybridMultilevel"/>
    <w:tmpl w:val="415E25C0"/>
    <w:lvl w:ilvl="0" w:tplc="FBB61F9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65701F5"/>
    <w:multiLevelType w:val="hybridMultilevel"/>
    <w:tmpl w:val="78722FD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77B5F42"/>
    <w:multiLevelType w:val="hybridMultilevel"/>
    <w:tmpl w:val="73982D2E"/>
    <w:lvl w:ilvl="0" w:tplc="0419000D">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9D279FB"/>
    <w:multiLevelType w:val="hybridMultilevel"/>
    <w:tmpl w:val="E1A8A0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4">
    <w:nsid w:val="6D5A72F2"/>
    <w:multiLevelType w:val="hybridMultilevel"/>
    <w:tmpl w:val="4E0ED53E"/>
    <w:lvl w:ilvl="0" w:tplc="DCFC70B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EE0499C"/>
    <w:multiLevelType w:val="hybridMultilevel"/>
    <w:tmpl w:val="5F246E7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5"/>
  </w:num>
  <w:num w:numId="3">
    <w:abstractNumId w:val="11"/>
  </w:num>
  <w:num w:numId="4">
    <w:abstractNumId w:val="13"/>
  </w:num>
  <w:num w:numId="5">
    <w:abstractNumId w:val="6"/>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C33"/>
    <w:rsid w:val="00372471"/>
    <w:rsid w:val="00474FD2"/>
    <w:rsid w:val="004D38BA"/>
    <w:rsid w:val="00557C33"/>
    <w:rsid w:val="005E751F"/>
    <w:rsid w:val="00711319"/>
    <w:rsid w:val="0073599F"/>
    <w:rsid w:val="008638F2"/>
    <w:rsid w:val="00892B3D"/>
    <w:rsid w:val="00906532"/>
    <w:rsid w:val="0093799A"/>
    <w:rsid w:val="009B1411"/>
    <w:rsid w:val="009E0DDB"/>
    <w:rsid w:val="00AE06E9"/>
    <w:rsid w:val="00D41525"/>
    <w:rsid w:val="00E122FB"/>
    <w:rsid w:val="00F04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CB5426AE-6E88-4303-B639-6F280A69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C33"/>
    <w:rPr>
      <w:sz w:val="24"/>
      <w:szCs w:val="24"/>
    </w:rPr>
  </w:style>
  <w:style w:type="paragraph" w:styleId="1">
    <w:name w:val="heading 1"/>
    <w:basedOn w:val="a"/>
    <w:next w:val="a"/>
    <w:qFormat/>
    <w:rsid w:val="0093799A"/>
    <w:pPr>
      <w:keepNext/>
      <w:jc w:val="center"/>
      <w:outlineLvl w:val="0"/>
    </w:pPr>
    <w:rPr>
      <w:sz w:val="28"/>
      <w:szCs w:val="28"/>
    </w:rPr>
  </w:style>
  <w:style w:type="paragraph" w:styleId="2">
    <w:name w:val="heading 2"/>
    <w:basedOn w:val="a"/>
    <w:next w:val="a"/>
    <w:qFormat/>
    <w:rsid w:val="0093799A"/>
    <w:pPr>
      <w:keepNext/>
      <w:jc w:val="both"/>
      <w:outlineLvl w:val="1"/>
    </w:pPr>
    <w:rPr>
      <w:sz w:val="28"/>
      <w:szCs w:val="28"/>
    </w:rPr>
  </w:style>
  <w:style w:type="paragraph" w:styleId="3">
    <w:name w:val="heading 3"/>
    <w:basedOn w:val="a"/>
    <w:next w:val="a"/>
    <w:qFormat/>
    <w:rsid w:val="0093799A"/>
    <w:pPr>
      <w:keepNext/>
      <w:spacing w:before="240" w:after="60"/>
      <w:outlineLvl w:val="2"/>
    </w:pPr>
    <w:rPr>
      <w:rFonts w:ascii="Arial" w:hAnsi="Arial" w:cs="Arial"/>
      <w:b/>
      <w:bCs/>
      <w:sz w:val="26"/>
      <w:szCs w:val="26"/>
    </w:rPr>
  </w:style>
  <w:style w:type="paragraph" w:styleId="4">
    <w:name w:val="heading 4"/>
    <w:basedOn w:val="a"/>
    <w:next w:val="a"/>
    <w:qFormat/>
    <w:rsid w:val="00AE06E9"/>
    <w:pPr>
      <w:keepNext/>
      <w:spacing w:before="240" w:after="60"/>
      <w:outlineLvl w:val="3"/>
    </w:pPr>
    <w:rPr>
      <w:b/>
      <w:bCs/>
      <w:sz w:val="28"/>
      <w:szCs w:val="28"/>
    </w:rPr>
  </w:style>
  <w:style w:type="paragraph" w:styleId="5">
    <w:name w:val="heading 5"/>
    <w:basedOn w:val="a"/>
    <w:next w:val="a"/>
    <w:qFormat/>
    <w:rsid w:val="00AE06E9"/>
    <w:pPr>
      <w:spacing w:before="240" w:after="60"/>
      <w:outlineLvl w:val="4"/>
    </w:pPr>
    <w:rPr>
      <w:b/>
      <w:bCs/>
      <w:i/>
      <w:iCs/>
      <w:sz w:val="26"/>
      <w:szCs w:val="26"/>
    </w:rPr>
  </w:style>
  <w:style w:type="paragraph" w:styleId="6">
    <w:name w:val="heading 6"/>
    <w:basedOn w:val="a"/>
    <w:next w:val="a"/>
    <w:qFormat/>
    <w:rsid w:val="0093799A"/>
    <w:pPr>
      <w:keepNext/>
      <w:ind w:firstLine="567"/>
      <w:jc w:val="right"/>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Стиль2 Знак"/>
    <w:basedOn w:val="a"/>
    <w:rsid w:val="00557C33"/>
    <w:pPr>
      <w:keepNext/>
      <w:spacing w:line="360" w:lineRule="auto"/>
      <w:ind w:firstLine="709"/>
      <w:jc w:val="both"/>
      <w:outlineLvl w:val="2"/>
    </w:pPr>
    <w:rPr>
      <w:sz w:val="28"/>
      <w:szCs w:val="28"/>
    </w:rPr>
  </w:style>
  <w:style w:type="paragraph" w:styleId="a3">
    <w:name w:val="Normal (Web)"/>
    <w:basedOn w:val="a"/>
    <w:rsid w:val="00557C33"/>
    <w:pPr>
      <w:spacing w:after="150"/>
    </w:pPr>
    <w:rPr>
      <w:rFonts w:ascii="Verdana" w:hAnsi="Verdana"/>
      <w:color w:val="000000"/>
      <w:sz w:val="17"/>
      <w:szCs w:val="17"/>
    </w:rPr>
  </w:style>
  <w:style w:type="paragraph" w:styleId="a4">
    <w:name w:val="footer"/>
    <w:basedOn w:val="a"/>
    <w:rsid w:val="00557C33"/>
    <w:pPr>
      <w:tabs>
        <w:tab w:val="center" w:pos="4677"/>
        <w:tab w:val="right" w:pos="9355"/>
      </w:tabs>
    </w:pPr>
  </w:style>
  <w:style w:type="character" w:styleId="a5">
    <w:name w:val="page number"/>
    <w:basedOn w:val="a0"/>
    <w:rsid w:val="00557C33"/>
  </w:style>
  <w:style w:type="paragraph" w:styleId="a6">
    <w:name w:val="header"/>
    <w:basedOn w:val="a"/>
    <w:rsid w:val="00557C33"/>
    <w:pPr>
      <w:tabs>
        <w:tab w:val="center" w:pos="4677"/>
        <w:tab w:val="right" w:pos="9355"/>
      </w:tabs>
    </w:pPr>
  </w:style>
  <w:style w:type="paragraph" w:styleId="a7">
    <w:name w:val="Body Text Indent"/>
    <w:basedOn w:val="a"/>
    <w:rsid w:val="0093799A"/>
    <w:pPr>
      <w:ind w:left="-360"/>
    </w:pPr>
    <w:rPr>
      <w:sz w:val="28"/>
    </w:rPr>
  </w:style>
  <w:style w:type="paragraph" w:styleId="HTML">
    <w:name w:val="HTML Preformatted"/>
    <w:basedOn w:val="a"/>
    <w:rsid w:val="0093799A"/>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pPr>
    <w:rPr>
      <w:rFonts w:ascii="Courier New" w:eastAsia="Courier New" w:hAnsi="Courier New" w:cs="Courier New"/>
      <w:sz w:val="20"/>
      <w:szCs w:val="20"/>
    </w:rPr>
  </w:style>
  <w:style w:type="paragraph" w:styleId="a8">
    <w:name w:val="Title"/>
    <w:basedOn w:val="a"/>
    <w:qFormat/>
    <w:rsid w:val="0093799A"/>
    <w:pPr>
      <w:jc w:val="center"/>
    </w:pPr>
    <w:rPr>
      <w:b/>
      <w:bCs/>
      <w:sz w:val="28"/>
    </w:rPr>
  </w:style>
  <w:style w:type="paragraph" w:styleId="30">
    <w:name w:val="Body Text Indent 3"/>
    <w:basedOn w:val="a"/>
    <w:rsid w:val="00E122FB"/>
    <w:pPr>
      <w:spacing w:after="120"/>
      <w:ind w:left="283"/>
    </w:pPr>
    <w:rPr>
      <w:sz w:val="16"/>
      <w:szCs w:val="16"/>
    </w:rPr>
  </w:style>
  <w:style w:type="table" w:styleId="a9">
    <w:name w:val="Table Grid"/>
    <w:basedOn w:val="a1"/>
    <w:rsid w:val="00E122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
    <w:rsid w:val="00906532"/>
    <w:pPr>
      <w:tabs>
        <w:tab w:val="num" w:pos="284"/>
      </w:tabs>
      <w:ind w:left="284" w:right="-398" w:firstLine="425"/>
    </w:pPr>
    <w:rPr>
      <w:i/>
      <w:iCs/>
      <w:sz w:val="28"/>
      <w:szCs w:val="28"/>
    </w:rPr>
  </w:style>
  <w:style w:type="paragraph" w:styleId="ab">
    <w:name w:val="Body Text"/>
    <w:basedOn w:val="a"/>
    <w:link w:val="ac"/>
    <w:rsid w:val="00AE06E9"/>
    <w:pPr>
      <w:spacing w:after="120"/>
    </w:pPr>
  </w:style>
  <w:style w:type="character" w:customStyle="1" w:styleId="ac">
    <w:name w:val="Основний текст Знак"/>
    <w:basedOn w:val="a0"/>
    <w:link w:val="ab"/>
    <w:locked/>
    <w:rsid w:val="00AE06E9"/>
    <w:rPr>
      <w:sz w:val="24"/>
      <w:szCs w:val="24"/>
      <w:lang w:val="ru-RU" w:eastAsia="ru-RU" w:bidi="ar-SA"/>
    </w:rPr>
  </w:style>
  <w:style w:type="character" w:styleId="ad">
    <w:name w:val="Strong"/>
    <w:basedOn w:val="a0"/>
    <w:qFormat/>
    <w:rsid w:val="00AE06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9410</Words>
  <Characters>53638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MoBIL GROUP</Company>
  <LinksUpToDate>false</LinksUpToDate>
  <CharactersWithSpaces>62923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Admin</dc:creator>
  <cp:keywords/>
  <dc:description/>
  <cp:lastModifiedBy>Irina</cp:lastModifiedBy>
  <cp:revision>2</cp:revision>
  <cp:lastPrinted>2010-07-29T13:05:00Z</cp:lastPrinted>
  <dcterms:created xsi:type="dcterms:W3CDTF">2014-08-18T13:44:00Z</dcterms:created>
  <dcterms:modified xsi:type="dcterms:W3CDTF">2014-08-18T13:44:00Z</dcterms:modified>
</cp:coreProperties>
</file>