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1E" w:rsidRDefault="00840B1E" w:rsidP="000F1F8F">
      <w:pPr>
        <w:spacing w:after="240" w:line="360" w:lineRule="auto"/>
        <w:ind w:firstLine="709"/>
        <w:jc w:val="center"/>
        <w:rPr>
          <w:rFonts w:ascii="Arial" w:hAnsi="Arial" w:cs="Arial"/>
          <w:sz w:val="28"/>
          <w:szCs w:val="28"/>
        </w:rPr>
      </w:pPr>
    </w:p>
    <w:p w:rsidR="004D4C79" w:rsidRDefault="004D4C79" w:rsidP="000F1F8F">
      <w:pPr>
        <w:spacing w:after="240" w:line="360" w:lineRule="auto"/>
        <w:ind w:firstLine="709"/>
        <w:jc w:val="center"/>
        <w:rPr>
          <w:rFonts w:ascii="Arial" w:hAnsi="Arial" w:cs="Arial"/>
          <w:sz w:val="28"/>
          <w:szCs w:val="28"/>
        </w:rPr>
      </w:pPr>
      <w:r>
        <w:rPr>
          <w:rFonts w:ascii="Arial" w:hAnsi="Arial" w:cs="Arial"/>
          <w:sz w:val="28"/>
          <w:szCs w:val="28"/>
        </w:rPr>
        <w:t>Введение</w:t>
      </w:r>
    </w:p>
    <w:p w:rsidR="004D4C79" w:rsidRPr="00A1627F" w:rsidRDefault="004D4C79" w:rsidP="000F1F8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Допрос – процесс  получения показаний от лица, обладающего  сведениями, имеющими значение для  расследуемого дела. Это следственное действие представляет собой наиболее распространенный способ получения доказательств. В то же время это одно из наиболее сложных следственных действий.</w:t>
      </w:r>
    </w:p>
    <w:p w:rsidR="004D4C79" w:rsidRDefault="004D4C79" w:rsidP="000F1F8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Цель допроса заключается в получении полных и правдивых показаний.</w:t>
      </w:r>
    </w:p>
    <w:p w:rsidR="004D4C79" w:rsidRDefault="004D4C79" w:rsidP="000F1F8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Общей задачей допроса является получение от каждого допрашиваемого всех известных ему достоверных сведений об обстоятельствах, при которых произошло расследуемое событие, и лицах, к нему причастных.</w:t>
      </w:r>
    </w:p>
    <w:p w:rsidR="004D4C79" w:rsidRPr="00446C38" w:rsidRDefault="004D4C79" w:rsidP="000F1F8F">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Предмет допроса уточняется в вопросах, которые  следует задать допрашиваемому по каждому  из обстоятельств, подлежащих выяснению.</w:t>
      </w:r>
    </w:p>
    <w:p w:rsidR="004D4C79" w:rsidRPr="00A1627F" w:rsidRDefault="004D4C79" w:rsidP="000F1F8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Очная ставка – важный, но не единственный способ устранения противоречий в показаниях. До того как прибегнуть к производству этого действия, следователь должен попытаться устранить их путем повторных допросов и с помощью других следственных действий. Результат будет зависеть от того, насколько верно оценены показания и поняты причины возникших противоречий. Рассмотренные приемы допроса лиц, искажающих действительные обстоятельства дела, используются и здесь.</w:t>
      </w:r>
    </w:p>
    <w:p w:rsidR="004D4C79" w:rsidRDefault="004D4C79" w:rsidP="00A1627F">
      <w:pPr>
        <w:spacing w:after="240" w:line="360" w:lineRule="auto"/>
        <w:ind w:firstLine="709"/>
        <w:jc w:val="both"/>
        <w:rPr>
          <w:rFonts w:ascii="Arial" w:hAnsi="Arial" w:cs="Arial"/>
          <w:sz w:val="28"/>
          <w:szCs w:val="28"/>
        </w:rPr>
      </w:pPr>
    </w:p>
    <w:p w:rsidR="004D4C79" w:rsidRDefault="004D4C79" w:rsidP="00A1627F">
      <w:pPr>
        <w:spacing w:after="240" w:line="360" w:lineRule="auto"/>
        <w:ind w:firstLine="709"/>
        <w:jc w:val="both"/>
        <w:rPr>
          <w:rFonts w:ascii="Arial" w:hAnsi="Arial" w:cs="Arial"/>
          <w:sz w:val="28"/>
          <w:szCs w:val="28"/>
        </w:rPr>
      </w:pPr>
    </w:p>
    <w:p w:rsidR="004D4C79" w:rsidRDefault="004D4C79" w:rsidP="00A1627F">
      <w:pPr>
        <w:spacing w:after="240" w:line="360" w:lineRule="auto"/>
        <w:ind w:firstLine="709"/>
        <w:jc w:val="both"/>
        <w:rPr>
          <w:rFonts w:ascii="Arial" w:hAnsi="Arial" w:cs="Arial"/>
          <w:sz w:val="28"/>
          <w:szCs w:val="28"/>
        </w:rPr>
      </w:pPr>
    </w:p>
    <w:p w:rsidR="004D4C79" w:rsidRDefault="004D4C79" w:rsidP="00A1627F">
      <w:pPr>
        <w:spacing w:after="240" w:line="360" w:lineRule="auto"/>
        <w:ind w:firstLine="709"/>
        <w:jc w:val="both"/>
        <w:rPr>
          <w:rFonts w:ascii="Arial" w:hAnsi="Arial" w:cs="Arial"/>
          <w:sz w:val="28"/>
          <w:szCs w:val="28"/>
        </w:rPr>
      </w:pPr>
    </w:p>
    <w:p w:rsidR="004D4C79" w:rsidRDefault="004D4C79" w:rsidP="00A1627F">
      <w:pPr>
        <w:spacing w:after="240" w:line="360" w:lineRule="auto"/>
        <w:ind w:firstLine="709"/>
        <w:jc w:val="both"/>
        <w:rPr>
          <w:rFonts w:ascii="Arial" w:hAnsi="Arial" w:cs="Arial"/>
          <w:sz w:val="28"/>
          <w:szCs w:val="28"/>
        </w:rPr>
      </w:pPr>
    </w:p>
    <w:p w:rsidR="004D4C79" w:rsidRDefault="004D4C79" w:rsidP="00A1627F">
      <w:pPr>
        <w:spacing w:after="240" w:line="360" w:lineRule="auto"/>
        <w:ind w:firstLine="709"/>
        <w:jc w:val="both"/>
        <w:rPr>
          <w:rFonts w:ascii="Arial" w:hAnsi="Arial" w:cs="Arial"/>
          <w:sz w:val="28"/>
          <w:szCs w:val="28"/>
        </w:rPr>
      </w:pPr>
    </w:p>
    <w:p w:rsidR="004D4C79" w:rsidRDefault="004D4C79" w:rsidP="00A1627F">
      <w:pPr>
        <w:spacing w:after="240" w:line="360" w:lineRule="auto"/>
        <w:ind w:firstLine="709"/>
        <w:jc w:val="both"/>
        <w:rPr>
          <w:rFonts w:ascii="Arial" w:hAnsi="Arial" w:cs="Arial"/>
          <w:sz w:val="28"/>
          <w:szCs w:val="28"/>
        </w:rPr>
      </w:pPr>
    </w:p>
    <w:p w:rsidR="004D4C79" w:rsidRDefault="004D4C79" w:rsidP="00A1627F">
      <w:pPr>
        <w:spacing w:after="240" w:line="360" w:lineRule="auto"/>
        <w:ind w:firstLine="709"/>
        <w:jc w:val="both"/>
        <w:rPr>
          <w:rFonts w:ascii="Arial" w:hAnsi="Arial" w:cs="Arial"/>
          <w:sz w:val="28"/>
          <w:szCs w:val="28"/>
        </w:rPr>
      </w:pPr>
    </w:p>
    <w:p w:rsidR="004D4C79" w:rsidRDefault="004D4C79" w:rsidP="00A1627F">
      <w:pPr>
        <w:spacing w:after="240" w:line="360" w:lineRule="auto"/>
        <w:ind w:firstLine="709"/>
        <w:jc w:val="both"/>
        <w:rPr>
          <w:rFonts w:ascii="Arial" w:hAnsi="Arial" w:cs="Arial"/>
          <w:sz w:val="28"/>
          <w:szCs w:val="28"/>
        </w:rPr>
      </w:pPr>
    </w:p>
    <w:p w:rsidR="004D4C79" w:rsidRDefault="004D4C79" w:rsidP="00A1627F">
      <w:pPr>
        <w:spacing w:after="240" w:line="360" w:lineRule="auto"/>
        <w:ind w:firstLine="709"/>
        <w:jc w:val="both"/>
        <w:rPr>
          <w:rFonts w:ascii="Arial" w:hAnsi="Arial" w:cs="Arial"/>
          <w:sz w:val="28"/>
          <w:szCs w:val="28"/>
        </w:rPr>
      </w:pPr>
    </w:p>
    <w:p w:rsidR="004D4C79" w:rsidRPr="00A1627F" w:rsidRDefault="004D4C79" w:rsidP="00A1627F">
      <w:pPr>
        <w:spacing w:after="240" w:line="360" w:lineRule="auto"/>
        <w:ind w:firstLine="709"/>
        <w:jc w:val="both"/>
        <w:rPr>
          <w:rFonts w:ascii="Arial" w:hAnsi="Arial" w:cs="Arial"/>
          <w:sz w:val="28"/>
          <w:szCs w:val="28"/>
        </w:rPr>
      </w:pPr>
      <w:r>
        <w:rPr>
          <w:rFonts w:ascii="Arial" w:hAnsi="Arial" w:cs="Arial"/>
          <w:sz w:val="28"/>
          <w:szCs w:val="28"/>
        </w:rPr>
        <w:t xml:space="preserve">1 </w:t>
      </w:r>
      <w:r w:rsidRPr="00A1627F">
        <w:rPr>
          <w:rFonts w:ascii="Arial" w:hAnsi="Arial" w:cs="Arial"/>
          <w:sz w:val="28"/>
          <w:szCs w:val="28"/>
        </w:rPr>
        <w:t xml:space="preserve"> </w:t>
      </w:r>
      <w:r>
        <w:rPr>
          <w:rFonts w:ascii="Arial" w:hAnsi="Arial" w:cs="Arial"/>
          <w:sz w:val="28"/>
          <w:szCs w:val="28"/>
        </w:rPr>
        <w:t>Общие положения тактики допроса</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Допрос  – одно из самых распространенных следственных действий. Его сущность заключается в получении от допрашиваемых лиц показаний о любых обстоятельствах, подлежащих установлению и доказыванию по делу. При всей своей кажущейся простоте – это трудоемкое, сложное, многоплановое следственное действие, требующее от следователя высокой профессиональной подготовки и мастерства. Для эффективного его проведения следователю необходимо хорошо разбираться в психологии допрашиваемых, уметь устанавливать с ними правильные взаимоотношения, варьировать с учетом конкретной ситуации, личности допрашиваемого, имеющихся доказательств различные тактические приемы и методы психологического воздействия.</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Цель допроса заключается в получении полных и правдивых показаний. Процесс (формирование показаний — от восприятия какого-либо факта явления до передачи информации о них) носит психологический характер; на всем его протяжении на психику человека влияют многочисленные объективные и субъективные факторы. Действие этих факторов, специально изучаемых наукой судебной психологии, должно быть хорошо известно следователю. Он обязан знать и основанные на данных судебной психологии тактические приемы, позволяющие ослабить вредное влияние этих факторов на полноту и объективность показаний, восполнить возникшие в результате их воздействия пробелы, оживить память о воспринятом, упорядочить воспроизведение хранящегося в памяти допрашиваемого информации.</w:t>
      </w:r>
    </w:p>
    <w:p w:rsidR="004D4C79"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Общей задачей допроса является получение от каждого допрашиваемого всех известных ему достоверных сведений об обстоятельствах, при которых произошло расследуемое событие, и лицах, к нему причастных. Обеспечение полноты и достоверности получаемой информации является одной из важных задач, поскольку допрашиваемый, даже если он стремится к изложению правдивой информации, не всегда в состоянии сразу вспомнить некоторые обстоятельства. Кроме того, он не всегда бывает в курсе того, какие именно факты и детали интересуют следователя. Он может и добросовестно заблуждаться относительно того, как протекало то или иное событие. Еще более сложная ситуация возникает, когда допрашиваемый дает ложные показания, умалчивает об отдельных обстоятельствах, отказывается от показаний, стремится любыми путями помешать следователю в установлении истины по делу.</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Круг обстоятельств, которые следователь намерен  выяснить путем допроса, называется предметом допроса. </w:t>
      </w:r>
    </w:p>
    <w:p w:rsidR="004D4C79" w:rsidRPr="00A1627F" w:rsidRDefault="004D4C79" w:rsidP="00A1627F">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A1627F">
        <w:rPr>
          <w:rFonts w:ascii="Times New Roman" w:hAnsi="Times New Roman"/>
          <w:sz w:val="24"/>
          <w:szCs w:val="24"/>
        </w:rPr>
        <w:t>В зависимости от процессуального положения допрашиваемого различается допрос свидетеля, потерпевшего, подозреваемого, обвиняемого, подсудимого, эксперта. По возрасту допрашиваемых лиц допрос подразделяется на допрос малолетнего, несовершеннолетнего, взрослого, престарелого. По последовательности проведения – допрос первичный, повторный, дополнительный. По субъекту проведения – допрос, проводимый следователем, лицом, производящим дознание, прокурором, начальником следственного отдела, судом. Особой разновидностью допроса является допрос на очной ставке. По качеству получаемых сведений допрос подразделяется на допрос лица, дающего заведомо ложные показания, и допрос лица, которое сообщает правдивые сведения. Показания правдивого лица могут подразделяться на достоверные, соответствующие истине, и не достоверные, когда допрашиваемый в силу разных причин допускает в своих показаниях различные неточности, искажения, пробелы. В зависимости от складывающихся взаимоотношений с допрашиваемым различается допрос в конфликтной ситуации и допрос в бесконфликтной ситуации.</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Допрос  может быть результативным только при  соблюдении определенных тактических  условий, к которым следует отнести:</w:t>
      </w:r>
    </w:p>
    <w:p w:rsidR="004D4C79" w:rsidRPr="00A1627F" w:rsidRDefault="004D4C79" w:rsidP="00A1627F">
      <w:pPr>
        <w:pStyle w:val="1"/>
        <w:numPr>
          <w:ilvl w:val="0"/>
          <w:numId w:val="2"/>
        </w:numPr>
        <w:spacing w:after="0" w:line="360" w:lineRule="auto"/>
        <w:jc w:val="both"/>
        <w:rPr>
          <w:rFonts w:ascii="Times New Roman" w:hAnsi="Times New Roman"/>
          <w:sz w:val="24"/>
          <w:szCs w:val="24"/>
        </w:rPr>
      </w:pPr>
      <w:r w:rsidRPr="00A1627F">
        <w:rPr>
          <w:rFonts w:ascii="Times New Roman" w:hAnsi="Times New Roman"/>
          <w:sz w:val="24"/>
          <w:szCs w:val="24"/>
        </w:rPr>
        <w:t xml:space="preserve"> активность допроса — следователь прочно удерживает инициативу при допросе, умело использует все тактические приемы, строго сообразуя их с требованиями закона;</w:t>
      </w:r>
    </w:p>
    <w:p w:rsidR="004D4C79" w:rsidRPr="00A1627F" w:rsidRDefault="004D4C79" w:rsidP="00A1627F">
      <w:pPr>
        <w:pStyle w:val="1"/>
        <w:numPr>
          <w:ilvl w:val="0"/>
          <w:numId w:val="2"/>
        </w:numPr>
        <w:spacing w:after="0" w:line="360" w:lineRule="auto"/>
        <w:jc w:val="both"/>
        <w:rPr>
          <w:rFonts w:ascii="Times New Roman" w:hAnsi="Times New Roman"/>
          <w:sz w:val="24"/>
          <w:szCs w:val="24"/>
        </w:rPr>
      </w:pPr>
      <w:r w:rsidRPr="00A1627F">
        <w:rPr>
          <w:rFonts w:ascii="Times New Roman" w:hAnsi="Times New Roman"/>
          <w:sz w:val="24"/>
          <w:szCs w:val="24"/>
        </w:rPr>
        <w:t>целеустремленность допроса — проведение допроса с заранее обдуманной целью для получения правдивой информации, она обеспечивается наличием у следователя твердого представления о предмете допроса, желанием достигнуть поставленной цели, умением сообразовать с ней применяемые средства и приемы допроса;</w:t>
      </w:r>
    </w:p>
    <w:p w:rsidR="004D4C79" w:rsidRPr="00A1627F" w:rsidRDefault="004D4C79" w:rsidP="00A1627F">
      <w:pPr>
        <w:pStyle w:val="1"/>
        <w:numPr>
          <w:ilvl w:val="0"/>
          <w:numId w:val="2"/>
        </w:numPr>
        <w:spacing w:after="0" w:line="360" w:lineRule="auto"/>
        <w:jc w:val="both"/>
        <w:rPr>
          <w:rFonts w:ascii="Times New Roman" w:hAnsi="Times New Roman"/>
          <w:sz w:val="24"/>
          <w:szCs w:val="24"/>
        </w:rPr>
      </w:pPr>
      <w:r w:rsidRPr="00A1627F">
        <w:rPr>
          <w:rFonts w:ascii="Times New Roman" w:hAnsi="Times New Roman"/>
          <w:sz w:val="24"/>
          <w:szCs w:val="24"/>
        </w:rPr>
        <w:t xml:space="preserve"> объективность и полнота допроса — следователь не вправе по собственному усмотрению сокращать полученные показания, изменять их в соответствии со своими представлениями о ходе вещей, навязывать допрашиваемому эти представления. Одной из гарантий объективности допроса является запрещение законом задавать допрашиваемому наводящие вопросы, а его полноты — требование по возможности дословного изложения показаний.</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Успех допроса зависит  от того, насколько полно будут  учтены и использованы особенности  личности допрашиваемого: его психика, культурный и общеобразовательный  уровень, профессия, взгляды, общественная активность и т.п. Без такого учета  невозможно установить психологический контакт с допрашиваемым, что является необходимым условием достижения цели допроса.</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Под психологическим контактом с допрашиваемым понимают создание такой атмосферы допроса, при которой допрашиваемый проникается уважением к следователю, пониманием его задачи и обязанностей, исключает всякие личные мотивы в его действиях, осознает необходимость способствовать своими показаниями установлению истины.</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Различают первоначальный, повторный и дополнительный допросы.</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При первоначальном допросе предмет допроса выясняется в полном объеме, за исключением тех случаев, когда по тактическим соображениям это делать сразу нецелесообразно.</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При повторном допросе следователь вновь обращается к выяснению обстоятельств (всех или отдельных), о которых допрашиваемый уже давал показания на предыдущем допросе. Целями повторного допроса являются: детализация ранее полученных показаний, их уточнение, получение повторных показаний для сравнения их с первоначальными на предмет выявления между ними возможных противоречий, склонение допрашиваемого к изменению занятой им неправильной позиции и получение от него правдивых показаний.</w:t>
      </w:r>
    </w:p>
    <w:p w:rsidR="004D4C79" w:rsidRPr="00A1627F" w:rsidRDefault="004D4C79" w:rsidP="00446C38">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В отличие от повторного дополнительный допрос — это процесс получения показаний о тех обстоятельствах дела, о которых не говорилось на предыдущих допросах. Задача дополнительного допроса — восполнение показаний. Поэтому он может строиться по вопросно-ответной системе без свободного рассказа допрашиваемого.</w:t>
      </w:r>
    </w:p>
    <w:p w:rsidR="004D4C79" w:rsidRPr="00A1627F" w:rsidRDefault="004D4C79" w:rsidP="00446C38">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Стадии  допроса. Выделяются четыре основные стадии (этапа) допроса: предварительная, свободного рассказа, вопросно-ответная и процессуального оформления полученных показаний. В предварительной стадии следователь удостоверяется в личности допрашиваемого, заполняет анкетную часть протокола, разъясняет допрашиваемому его права и обязанности. Эта часть допроса используется для ознакомления с личностными особенностями допрашиваемого, выяснения его позиции и установления с ним психологического контакта. Стадия свободного рассказа – это допрос по существу о тех обстоятельствах, в связи с которыми лицо вызвано для дачи показаний. В этой стадии не рекомендуется без необходимости перебивать допрашиваемого. Вмешиваться в его рассказ целесообразно лишь при явном уклонении от темы допроса. В вопросно-ответной стадии следователь задает уточняющие, дополняющие, конкретизирующие, контрольные, напоминающие вопросы, предъявляет доказательства. Вопросы ставятся в ясной, четкой форме. Они не должны содержать подсказки и носить наводящий характер.</w:t>
      </w:r>
    </w:p>
    <w:p w:rsidR="004D4C79" w:rsidRPr="00A1627F" w:rsidRDefault="004D4C79" w:rsidP="00446C38">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Ход и результаты допроса оформляются  в его четвертой, завершающей стадии.</w:t>
      </w:r>
    </w:p>
    <w:p w:rsidR="004D4C79" w:rsidRDefault="004D4C79" w:rsidP="00446C38">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Сейчас  общепризнано, что показания допрашиваемых  лиц – важный источник информации, необходимой для установления истины по уголовному делу. Их не надо переоценивать, но нельзя и недооценивать. Важность показаний следует прежде всего  из положений закона, согласно которым они для обвиняемого (подозреваемого) служат средством защиты от обвинения. Известно также, что ряд существенных обстоятельств, относящихся к субъективной стороне преступления, крайне сложно, а иногда и невозможно установить без показаний. Именно поэтому уголовных дел, не содержащих протоколов допроса, нет и быть не может, а следователи тратят на их производство значительну</w:t>
      </w:r>
      <w:r>
        <w:rPr>
          <w:rFonts w:ascii="Times New Roman" w:hAnsi="Times New Roman"/>
          <w:sz w:val="24"/>
          <w:szCs w:val="24"/>
        </w:rPr>
        <w:t>ю часть своего рабочего времени.</w:t>
      </w:r>
    </w:p>
    <w:p w:rsidR="004D4C79" w:rsidRPr="00446C38" w:rsidRDefault="004D4C79" w:rsidP="00446C38">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446C38">
        <w:rPr>
          <w:rFonts w:ascii="Times New Roman" w:hAnsi="Times New Roman"/>
          <w:sz w:val="24"/>
          <w:szCs w:val="24"/>
        </w:rPr>
        <w:t xml:space="preserve"> Предметом допроса считаются обстоятельства, которые необходимо выяснить. Определяется он с учетом всей информации, которой располагает следователь. Имея в виду положения уголовно-процессуального закона о предмете доказывания и норму УК, по которой квалифицировано преступление, следователь конкретизирует то, что нужно установить по расследуемому делу. Затем из общего круга обстоятельств, подлежащих установлению, он выделяет те, о которых может быть осведомлен данный субъект.</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Предмет допроса уточняется в вопросах, которые  следует задать допрашиваемому по каждому  из обстоятельств, подлежащих выяснению.</w:t>
      </w:r>
    </w:p>
    <w:p w:rsidR="004D4C79" w:rsidRPr="00446C38" w:rsidRDefault="004D4C79" w:rsidP="00446C38">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446C38">
        <w:rPr>
          <w:rFonts w:ascii="Times New Roman" w:hAnsi="Times New Roman"/>
          <w:sz w:val="24"/>
          <w:szCs w:val="24"/>
        </w:rPr>
        <w:t>Изучение личности допрашиваемого. Чем лучше следователь знает допрашиваемого, тем правильнее выберет и успешнее применит соответствующие приемы. Наиболее тщательно нужно изучать личность подозреваемых (обвиняемых), ибо они заинтересованы в исходе дела и менее других склонны говорить правду. Потому следователю часто приходится использовать весь свой тактический арсенал. Успешность же допроса базируется на индивидуальном подходе к допрашиваемому, шаблон здесь не допускается.</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Менее важно изучение личности потерпевших  и свидетелей. Однако и эта категория допрашиваемых неоднородна, и среди них оказываются люди недостаточно добросовестные, пытающиеся скрыть или исказить действительные обстоятельства дела. О них желательно иметь более обширную информацию.</w:t>
      </w:r>
    </w:p>
    <w:p w:rsidR="004D4C79" w:rsidRPr="00446C38" w:rsidRDefault="004D4C79" w:rsidP="00446C38">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446C38">
        <w:rPr>
          <w:rFonts w:ascii="Times New Roman" w:hAnsi="Times New Roman"/>
          <w:sz w:val="24"/>
          <w:szCs w:val="24"/>
        </w:rPr>
        <w:t>Определение времени и места допроса. При этом следователь прежде всего учитывает требования закона, а также степень своей загруженности, возможность явки лица в определенное время и др.</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Место допроса – обычно служебный кабинет  следователя. Иногда допрос осуществляется по месту нахождения допрашиваемого, например когда он по состоянию здоровья не может явиться к следователю, содержится под стражей и т.д. В некоторых случаях допрос лучше проводить на месте происшествия, где обстановка будет способствовать восстановлению в памяти забытых обстоятельств.</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Выбрав  место допроса, его следует подготовить. Это означает устранение возможных  помех для общения с допрашиваемым (посторонние лица, источники шума и пр.). Должны быть подготовлены технические  средства фиксации, если их предполагается использовать.</w:t>
      </w:r>
    </w:p>
    <w:p w:rsidR="004D4C79" w:rsidRPr="00446C38" w:rsidRDefault="004D4C79" w:rsidP="00446C38">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446C38">
        <w:rPr>
          <w:rFonts w:ascii="Times New Roman" w:hAnsi="Times New Roman"/>
          <w:sz w:val="24"/>
          <w:szCs w:val="24"/>
        </w:rPr>
        <w:t>Допрашиваемый может быть вызван повесткой, которая направлена по почте, телеграммой или телефонограммой либо вручена через нарочного. Несовершеннолетние по общему правилу вызываются через родителей или иных законных представителей. Явку военнослужащих обеспечивает командование воинской части. Лиц, содержащихся под стражей, вызывают через администрацию места заключения. Могут быть иные способы, среди которых следователь выбирает тот, который в данном случае оказывается наиболее приемлем.</w:t>
      </w:r>
    </w:p>
    <w:p w:rsidR="004D4C79" w:rsidRPr="00446C38" w:rsidRDefault="004D4C79" w:rsidP="00446C38">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446C38">
        <w:rPr>
          <w:rFonts w:ascii="Times New Roman" w:hAnsi="Times New Roman"/>
          <w:sz w:val="24"/>
          <w:szCs w:val="24"/>
        </w:rPr>
        <w:t>В допросе помимо следователя и допрашиваемого могут, а иногда должны участвовать переводчик, защитник, допущенный к участию в деле; педагог или законные представители малолетних допрашиваемых. Следователь обязан обеспечить их участие в допросе.</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В простейших случаях план допроса может представлять собой перечень вопросов, подлежащих выяснению. Такой вариант допустим для опытных следователей и то лишь тогда, когда предполагается допрос субъекта, который не будет скрывать действительных обстоятельств дела. В более сложных случаях, когда намечается допрос подозреваемого (обвиняемого) или свидетеля, могущего не дать правдивых показаний, план допроса должен быть подробнее. В нем целесообразно привести обстоятельства, которые следует выяснить, т.е. предмет допроса. По каждому из обстоятельств формулируются вопросы, устанавливается очередность их постановки. Необходимо также отметить материалы дела, которые могут понадобиться в ходе допроса.</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Допрос  подозреваемого (обвиняемого) на протяжении расследования проводится неоднократно, поэтому в плане отрабатывается общая тактическая линия. Так, на первоначальном этапе расследования  обычно стоит задача побудить обвиняемого к даче правдивых показаний. Далее могут выясняться отдельные эпизоды преступления, способы и средства их совершения, цели, мотивы и т.д. При этом по ходу расследования план претерпевает существенные изменения в соответствии с изменениями следственной ситуации.</w:t>
      </w:r>
    </w:p>
    <w:p w:rsidR="004D4C79"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Изучение  личности допрашиваемого в тех случаях, когда это необходимо, следует  начать сразу же, как только принимается  решение о его допросе. И здесь  следует остановиться на данных, полученных из оперативных источников.</w:t>
      </w:r>
    </w:p>
    <w:p w:rsidR="004D4C79" w:rsidRPr="00A1627F" w:rsidRDefault="004D4C79" w:rsidP="00A1627F">
      <w:pPr>
        <w:spacing w:before="240" w:after="240" w:line="360" w:lineRule="auto"/>
        <w:ind w:firstLine="709"/>
        <w:jc w:val="both"/>
        <w:rPr>
          <w:rFonts w:ascii="Arial" w:hAnsi="Arial" w:cs="Arial"/>
          <w:sz w:val="28"/>
          <w:szCs w:val="28"/>
        </w:rPr>
      </w:pPr>
      <w:r w:rsidRPr="00A1627F">
        <w:rPr>
          <w:rFonts w:ascii="Arial" w:hAnsi="Arial" w:cs="Arial"/>
          <w:sz w:val="28"/>
          <w:szCs w:val="28"/>
        </w:rPr>
        <w:t xml:space="preserve"> </w:t>
      </w:r>
      <w:r>
        <w:rPr>
          <w:rFonts w:ascii="Arial" w:hAnsi="Arial" w:cs="Arial"/>
          <w:sz w:val="28"/>
          <w:szCs w:val="28"/>
        </w:rPr>
        <w:t>2 Тактика производства очной ставки</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Очная ставка является самостоятельным следственным действием. По существу это допрос двух ранее допрошенных лиц в присутствии друг друга по поводу существенных противоречий, возникших между их показаниями. Если эти лица раньше не знали друг друга, то до очной ставки проводится предъявление для опознания, разумеется если один из них или оба могут и готовы участвовать в опознании.</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Если  в показаниях ранее допрошенных  лиц имеются существенные противоречия, то следователь вправе провести очную  ставку. </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Так, 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задавать вопросы друг другу.</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В ходе очной ставки следователь вправе предъявить вещественные доказательства и документы.</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Оглашение показаний допрашиваемых лиц, содержащихся в протоколах предыдущих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В протоколе очной ставки показания  допрашиваемых лиц записываются в той очередности, в какой они давались. Каждое из допрашиваемых лиц подписывает свои показания, каждую страницу протокола и протокол в целом.</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По  сравнению с обычным допросом психологическая атмосфера очной  ставки обычно является более сложной. Это обусловлено самим фактом участия второго допрашиваемого, эмоциональной напряженностью в связи с возможностью изобличения во лжи, чувством страха за свои правдивые показания или неловкости за ложь. Практически очная ставка всегда проходит в конфликтной ситуации, хотя острота конфликта может быть различной – от откровенной враждебности до обычного спора по поводу правильности того или иного утверждения.</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При подготовке очной ставки необходимо учитывать возможность эксцесса, когда запирающийся обвиняемый проявляет  грубость или агрессивность в  отношении изобличающей стороны. Тогда для предотвращения нежелательных последствий нужно предусмотреть присутствие сотрудника следственного изолятора или оперативного работника. Сдерживающим фактором для агрессивного участника очной ставки может служить применение звуко- или видеозаписи.</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Тактика очной ставки призвана помочь устранить  противоречия в показаниях допрашиваемых. Однако цель очной ставки можно считать  достигнутой только в том случае, если противоречия устранены на основе показаний, отражающих истинное положение  вещей, т. е. таких показаний, которые не только субъективно правдивы, но и объективно истинны. При этом необходимо иметь в виду и возможные отрицательные результаты этого допроса, когда один из участников очной ставки, ранее дававший правдивые показания, изменяет их на ложные либо умышленно, либо под влиянием другого участника очной ставки.</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Другим  отрицательным последствием может  быть изменение показаний обоими участниками очной ставки и дача ими новых, тоже ложных показаний, но уже не противоречащих друг другу.</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Очная ставка может быть проведена между свидетелями, потерпевшими, подозреваемыми, обвиняемыми – в любом сочетании. В зависимости от того, какое процессуальное положение занимает участник очной ставки, закон определяет его права и обязанности и при проведении этой разновидности допроса. Если допрашивается свидетель или потерпевший, то он в обычном порядке предупреждается об уголовной ответственности за отказ от дачи показаний и за дачу ложных показаний.</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Очная ставка – важный, но не единственный способ устранения противоречий в показаниях. До того как прибегнуть к производству этого действия, следователь должен попытаться устранить их путем повторных допросов и с помощью других следственных действий. Результат будет зависеть от того, насколько верно оценены показания и поняты причины возникших противоречий. Рассмотренные приемы допроса лиц, искажающих действительные обстоятельства дела, используются и здесь.</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Если  противоречие убрать не удалось, следователь  готовится к проведению очной  ставки. Важным элементом подготовки является определение тех противоречий, которые предстоит устранить. Очная ставка не должна превращаться в обмен мнениями между ее участниками по неопределенному кругу вопросов. Суть противоречия должна быть четко уяснена и конкретизирована в вопросах, адресованных участникам очной ставки.</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В простых случаях это нетрудно, но по сложным уголовным делам  противоречия могут быть множественными. Практика показывает, что очная ставка пройдет успешно, если каждое обстоятельство будет выясняться отдельно. Обсуждение сразу всех эпизодов затруднит понимание обстоятельств, по которым имеются существенные противоречия.</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Решая вопрос о проведении очной ставки, следователь должен учитывать существенность противоречий в показаниях допрошенных, возможные отрицательные последствия очной ставки. Если противоречия в показаниях можно устранить другими средствами и с меньшим тактическим риском, то от очной ставки лучше отказаться.</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Подготовка  к очной ставке включает в себя:</w:t>
      </w:r>
    </w:p>
    <w:p w:rsidR="004D4C79" w:rsidRPr="00A1627F" w:rsidRDefault="004D4C79" w:rsidP="00A1627F">
      <w:pPr>
        <w:pStyle w:val="1"/>
        <w:numPr>
          <w:ilvl w:val="0"/>
          <w:numId w:val="1"/>
        </w:numPr>
        <w:spacing w:after="0" w:line="360" w:lineRule="auto"/>
        <w:jc w:val="both"/>
        <w:rPr>
          <w:rFonts w:ascii="Times New Roman" w:hAnsi="Times New Roman"/>
          <w:sz w:val="24"/>
          <w:szCs w:val="24"/>
        </w:rPr>
      </w:pPr>
      <w:r w:rsidRPr="00A1627F">
        <w:rPr>
          <w:rFonts w:ascii="Times New Roman" w:hAnsi="Times New Roman"/>
          <w:sz w:val="24"/>
          <w:szCs w:val="24"/>
        </w:rPr>
        <w:t>выбор момента ее проведения. Очную ставку целесообразно проводить тогда, когда следователь располагает данными, позволяющими объективно оценить показания ее участников, определить, какие из них соответствуют истине. От этого зависит вся тактическая линия, последовательность постановки вопросов и пр. Однако промедление с производством очной ставки может привести к тому, что она утратит характер внезапности, который в известной степени также способствует ее успешности;</w:t>
      </w:r>
    </w:p>
    <w:p w:rsidR="004D4C79" w:rsidRPr="00A1627F" w:rsidRDefault="004D4C79" w:rsidP="00A1627F">
      <w:pPr>
        <w:pStyle w:val="1"/>
        <w:numPr>
          <w:ilvl w:val="0"/>
          <w:numId w:val="1"/>
        </w:numPr>
        <w:spacing w:after="0" w:line="360" w:lineRule="auto"/>
        <w:jc w:val="both"/>
        <w:rPr>
          <w:rFonts w:ascii="Times New Roman" w:hAnsi="Times New Roman"/>
          <w:sz w:val="24"/>
          <w:szCs w:val="24"/>
        </w:rPr>
      </w:pPr>
      <w:r w:rsidRPr="00A1627F">
        <w:rPr>
          <w:rFonts w:ascii="Times New Roman" w:hAnsi="Times New Roman"/>
          <w:sz w:val="24"/>
          <w:szCs w:val="24"/>
        </w:rPr>
        <w:t xml:space="preserve"> анализ взаимоотношений участников  очной ставки. Это необходимо  для определения возможной линии их поведения, воздействия друг на друга, оценки вероятности изменения показаний одним участником для другого и т. п.;</w:t>
      </w:r>
    </w:p>
    <w:p w:rsidR="004D4C79" w:rsidRPr="00A1627F" w:rsidRDefault="004D4C79" w:rsidP="00A1627F">
      <w:pPr>
        <w:pStyle w:val="1"/>
        <w:numPr>
          <w:ilvl w:val="0"/>
          <w:numId w:val="1"/>
        </w:numPr>
        <w:spacing w:after="0" w:line="360" w:lineRule="auto"/>
        <w:jc w:val="both"/>
        <w:rPr>
          <w:rFonts w:ascii="Times New Roman" w:hAnsi="Times New Roman"/>
          <w:sz w:val="24"/>
          <w:szCs w:val="24"/>
        </w:rPr>
      </w:pPr>
      <w:r w:rsidRPr="00A1627F">
        <w:rPr>
          <w:rFonts w:ascii="Times New Roman" w:hAnsi="Times New Roman"/>
          <w:sz w:val="24"/>
          <w:szCs w:val="24"/>
        </w:rPr>
        <w:t xml:space="preserve"> определение предмета очной ставки, т. е. круга подлежащих выяснению  спорных обстоятельств;</w:t>
      </w:r>
    </w:p>
    <w:p w:rsidR="004D4C79" w:rsidRPr="00A1627F" w:rsidRDefault="004D4C79" w:rsidP="00A1627F">
      <w:pPr>
        <w:pStyle w:val="1"/>
        <w:numPr>
          <w:ilvl w:val="0"/>
          <w:numId w:val="1"/>
        </w:numPr>
        <w:spacing w:after="0" w:line="360" w:lineRule="auto"/>
        <w:jc w:val="both"/>
        <w:rPr>
          <w:rFonts w:ascii="Times New Roman" w:hAnsi="Times New Roman"/>
          <w:sz w:val="24"/>
          <w:szCs w:val="24"/>
        </w:rPr>
      </w:pPr>
      <w:r w:rsidRPr="00A1627F">
        <w:rPr>
          <w:rFonts w:ascii="Times New Roman" w:hAnsi="Times New Roman"/>
          <w:sz w:val="24"/>
          <w:szCs w:val="24"/>
        </w:rPr>
        <w:t>определение вопросов к допрашиваемым,  их формулировки;</w:t>
      </w:r>
    </w:p>
    <w:p w:rsidR="004D4C79" w:rsidRPr="00A1627F" w:rsidRDefault="004D4C79" w:rsidP="00A1627F">
      <w:pPr>
        <w:pStyle w:val="1"/>
        <w:numPr>
          <w:ilvl w:val="0"/>
          <w:numId w:val="1"/>
        </w:numPr>
        <w:spacing w:after="0" w:line="360" w:lineRule="auto"/>
        <w:jc w:val="both"/>
        <w:rPr>
          <w:rFonts w:ascii="Times New Roman" w:hAnsi="Times New Roman"/>
          <w:sz w:val="24"/>
          <w:szCs w:val="24"/>
        </w:rPr>
      </w:pPr>
      <w:r w:rsidRPr="00A1627F">
        <w:rPr>
          <w:rFonts w:ascii="Times New Roman" w:hAnsi="Times New Roman"/>
          <w:sz w:val="24"/>
          <w:szCs w:val="24"/>
        </w:rPr>
        <w:t>определение последовательности  вопросов;</w:t>
      </w:r>
    </w:p>
    <w:p w:rsidR="004D4C79" w:rsidRPr="00A1627F" w:rsidRDefault="004D4C79" w:rsidP="00A1627F">
      <w:pPr>
        <w:pStyle w:val="1"/>
        <w:numPr>
          <w:ilvl w:val="0"/>
          <w:numId w:val="1"/>
        </w:numPr>
        <w:spacing w:after="0" w:line="360" w:lineRule="auto"/>
        <w:jc w:val="both"/>
        <w:rPr>
          <w:rFonts w:ascii="Times New Roman" w:hAnsi="Times New Roman"/>
          <w:sz w:val="24"/>
          <w:szCs w:val="24"/>
        </w:rPr>
      </w:pPr>
      <w:r w:rsidRPr="00A1627F">
        <w:rPr>
          <w:rFonts w:ascii="Times New Roman" w:hAnsi="Times New Roman"/>
          <w:sz w:val="24"/>
          <w:szCs w:val="24"/>
        </w:rPr>
        <w:t xml:space="preserve"> подготовка доказательств и иных  материалов, которые могут потребоваться  по ходу очной ставки.</w:t>
      </w:r>
    </w:p>
    <w:p w:rsidR="004D4C79"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Особого внимания требует формулировка и  последовательность вопросов. Необходимо решить, насколько детальным будет анализ обстоятельств, по поводу которых в показаниях допрашиваемых имеются противоречия, не следует ли сначала ограничиться общим вопросом и только потом детализировать показания, следует ли их детализировать, если допрашиваемые останутся на своих позициях и противоречия по общему вопросу устранены не будут. В то же время важно учитывать, что детализация показаний позволяет преодолеть добросовестное заблуждение участника очной ставки и таким образом способствовать устранению противоречий.</w:t>
      </w:r>
    </w:p>
    <w:p w:rsidR="004D4C79"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Основным  способом процессуального закрепления  результатов очной ставки также служит протоколирование, порядок которого определен законом.</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Специфика данного протокола в том, что  показания допрашиваемых лиц, а  также вопросы следователя и  ответы на них указываются в той последовательности, в которой они задавались; вопросы и ответы, заданные допрашиваемыми лицами друг другу, приводятся в той последовательности, в которой они задавались.</w:t>
      </w:r>
    </w:p>
    <w:p w:rsidR="004D4C79"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При очной ставке также возможна звукозапись. Ее особенность заключается в том, что следователь, задавая вопрос, обязательно должен вслух произнести, кому этот вопрос задается, а также назвать фамилию отвечающего. Правильность звукозаписи удостоверяется голосами обоих участников очной ставки.</w:t>
      </w:r>
    </w:p>
    <w:p w:rsidR="004D4C79" w:rsidRPr="00A1627F"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Применение  видеозаписи оказывается эффективным во время очной ставки. Известно, что фиксация очной ставки с помощью звукозаписи иногда связана с определенными трудностями, в частности, когда допрашиваемые говорят одновременно, перебивая друг друга. По фонограмме, полученной в таких условиях, порой затруднительно определить, кто из участников очной ставки произнес те или иные фразы. Если же вместе с речевой информацией фиксировать на видеофонограмму и изображение участников этого следственного действия, содержание записи воспринимается без затруднений.</w:t>
      </w:r>
    </w:p>
    <w:p w:rsidR="004D4C79" w:rsidRDefault="004D4C79" w:rsidP="00A1627F">
      <w:pPr>
        <w:spacing w:after="0" w:line="360" w:lineRule="auto"/>
        <w:ind w:firstLine="709"/>
        <w:jc w:val="both"/>
        <w:rPr>
          <w:rFonts w:ascii="Times New Roman" w:hAnsi="Times New Roman"/>
          <w:sz w:val="24"/>
          <w:szCs w:val="24"/>
        </w:rPr>
      </w:pPr>
      <w:r w:rsidRPr="00A1627F">
        <w:rPr>
          <w:rFonts w:ascii="Times New Roman" w:hAnsi="Times New Roman"/>
          <w:sz w:val="24"/>
          <w:szCs w:val="24"/>
        </w:rPr>
        <w:t xml:space="preserve">     Помимо  звуко- и видеозаписи в качестве дополнительных средств фиксации при  допросе могут применяться рисунки  и схемы, выполненные допрашиваемым (рисунок ножа, схема участка местности). Они подписываются допрашиваемым  и следователем и на них делаются соответствующие пояснительные надписи. Об изготовлении рисунка или схемы делается также отметка в протоколе допроса.</w:t>
      </w:r>
    </w:p>
    <w:p w:rsidR="004D4C79" w:rsidRDefault="004D4C79" w:rsidP="00446C38">
      <w:pPr>
        <w:spacing w:after="0" w:line="360" w:lineRule="auto"/>
        <w:ind w:firstLine="709"/>
        <w:jc w:val="center"/>
        <w:rPr>
          <w:rFonts w:ascii="Arial" w:hAnsi="Arial" w:cs="Arial"/>
          <w:sz w:val="28"/>
          <w:szCs w:val="28"/>
        </w:rPr>
      </w:pPr>
    </w:p>
    <w:p w:rsidR="004D4C79" w:rsidRDefault="004D4C79" w:rsidP="00446C38">
      <w:pPr>
        <w:spacing w:after="0" w:line="360" w:lineRule="auto"/>
        <w:ind w:firstLine="709"/>
        <w:jc w:val="center"/>
        <w:rPr>
          <w:rFonts w:ascii="Arial" w:hAnsi="Arial" w:cs="Arial"/>
          <w:sz w:val="28"/>
          <w:szCs w:val="28"/>
        </w:rPr>
      </w:pPr>
    </w:p>
    <w:p w:rsidR="004D4C79" w:rsidRDefault="004D4C79" w:rsidP="00446C38">
      <w:pPr>
        <w:spacing w:after="0" w:line="360" w:lineRule="auto"/>
        <w:ind w:firstLine="709"/>
        <w:jc w:val="center"/>
        <w:rPr>
          <w:rFonts w:ascii="Arial" w:hAnsi="Arial" w:cs="Arial"/>
          <w:sz w:val="28"/>
          <w:szCs w:val="28"/>
        </w:rPr>
      </w:pPr>
    </w:p>
    <w:p w:rsidR="004D4C79" w:rsidRDefault="004D4C79" w:rsidP="00446C38">
      <w:pPr>
        <w:spacing w:after="0" w:line="360" w:lineRule="auto"/>
        <w:ind w:firstLine="709"/>
        <w:jc w:val="center"/>
        <w:rPr>
          <w:rFonts w:ascii="Arial" w:hAnsi="Arial" w:cs="Arial"/>
          <w:sz w:val="28"/>
          <w:szCs w:val="28"/>
        </w:rPr>
      </w:pPr>
    </w:p>
    <w:p w:rsidR="004D4C79" w:rsidRDefault="004D4C79" w:rsidP="00446C38">
      <w:pPr>
        <w:spacing w:after="0" w:line="360" w:lineRule="auto"/>
        <w:ind w:firstLine="709"/>
        <w:jc w:val="center"/>
        <w:rPr>
          <w:rFonts w:ascii="Arial" w:hAnsi="Arial" w:cs="Arial"/>
          <w:sz w:val="28"/>
          <w:szCs w:val="28"/>
        </w:rPr>
      </w:pPr>
    </w:p>
    <w:p w:rsidR="004D4C79" w:rsidRDefault="004D4C79" w:rsidP="00446C38">
      <w:pPr>
        <w:spacing w:after="0" w:line="360" w:lineRule="auto"/>
        <w:ind w:firstLine="709"/>
        <w:jc w:val="center"/>
        <w:rPr>
          <w:rFonts w:ascii="Arial" w:hAnsi="Arial" w:cs="Arial"/>
          <w:sz w:val="28"/>
          <w:szCs w:val="28"/>
        </w:rPr>
      </w:pPr>
    </w:p>
    <w:p w:rsidR="004D4C79" w:rsidRDefault="004D4C79" w:rsidP="00446C38">
      <w:pPr>
        <w:spacing w:after="0" w:line="360" w:lineRule="auto"/>
        <w:ind w:firstLine="709"/>
        <w:jc w:val="center"/>
        <w:rPr>
          <w:rFonts w:ascii="Arial" w:hAnsi="Arial" w:cs="Arial"/>
          <w:sz w:val="28"/>
          <w:szCs w:val="28"/>
        </w:rPr>
      </w:pPr>
    </w:p>
    <w:p w:rsidR="004D4C79" w:rsidRDefault="004D4C79" w:rsidP="00446C38">
      <w:pPr>
        <w:spacing w:after="0" w:line="360" w:lineRule="auto"/>
        <w:ind w:firstLine="709"/>
        <w:jc w:val="center"/>
        <w:rPr>
          <w:rFonts w:ascii="Arial" w:hAnsi="Arial" w:cs="Arial"/>
          <w:sz w:val="28"/>
          <w:szCs w:val="28"/>
        </w:rPr>
      </w:pPr>
    </w:p>
    <w:p w:rsidR="004D4C79" w:rsidRDefault="004D4C79" w:rsidP="00446C38">
      <w:pPr>
        <w:spacing w:after="0" w:line="360" w:lineRule="auto"/>
        <w:ind w:firstLine="709"/>
        <w:jc w:val="center"/>
        <w:rPr>
          <w:rFonts w:ascii="Arial" w:hAnsi="Arial" w:cs="Arial"/>
          <w:sz w:val="28"/>
          <w:szCs w:val="28"/>
        </w:rPr>
      </w:pPr>
    </w:p>
    <w:p w:rsidR="004D4C79" w:rsidRPr="00446C38" w:rsidRDefault="004D4C79" w:rsidP="00446C38">
      <w:pPr>
        <w:spacing w:after="0" w:line="360" w:lineRule="auto"/>
        <w:ind w:firstLine="709"/>
        <w:jc w:val="center"/>
        <w:rPr>
          <w:rFonts w:ascii="Arial" w:hAnsi="Arial" w:cs="Arial"/>
          <w:sz w:val="28"/>
          <w:szCs w:val="28"/>
        </w:rPr>
      </w:pPr>
    </w:p>
    <w:p w:rsidR="004D4C79" w:rsidRDefault="004D4C79" w:rsidP="000F1F8F">
      <w:pPr>
        <w:spacing w:after="240" w:line="360" w:lineRule="auto"/>
        <w:ind w:firstLine="709"/>
        <w:jc w:val="center"/>
        <w:rPr>
          <w:rFonts w:ascii="Arial" w:hAnsi="Arial" w:cs="Arial"/>
          <w:sz w:val="28"/>
          <w:szCs w:val="28"/>
        </w:rPr>
      </w:pPr>
      <w:r w:rsidRPr="00446C38">
        <w:rPr>
          <w:rFonts w:ascii="Arial" w:hAnsi="Arial" w:cs="Arial"/>
          <w:sz w:val="28"/>
          <w:szCs w:val="28"/>
        </w:rPr>
        <w:t>Заключение</w:t>
      </w:r>
    </w:p>
    <w:p w:rsidR="004D4C79" w:rsidRPr="00446C38" w:rsidRDefault="004D4C79" w:rsidP="00446C38">
      <w:pPr>
        <w:spacing w:after="0" w:line="360" w:lineRule="auto"/>
        <w:ind w:firstLine="709"/>
        <w:jc w:val="both"/>
        <w:rPr>
          <w:rFonts w:ascii="Times New Roman" w:hAnsi="Times New Roman"/>
          <w:sz w:val="24"/>
          <w:szCs w:val="24"/>
        </w:rPr>
      </w:pPr>
      <w:r>
        <w:rPr>
          <w:rFonts w:ascii="Times New Roman" w:hAnsi="Times New Roman"/>
          <w:sz w:val="24"/>
          <w:szCs w:val="24"/>
        </w:rPr>
        <w:t>Д</w:t>
      </w:r>
      <w:r w:rsidRPr="00446C38">
        <w:rPr>
          <w:rFonts w:ascii="Times New Roman" w:hAnsi="Times New Roman"/>
          <w:sz w:val="24"/>
          <w:szCs w:val="24"/>
        </w:rPr>
        <w:t>опрос – одно из самых распространенных следственных действий. Его сущность заключается в получении от допрашиваемых лиц достоверных показаний о любых обстоятельствах, подлежащих установлению и доказыванию по делу. Предметом допроса является круг обстоятельств, которые следователь намерен выяснить путем допроса.</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В зависимости от процессуального  положения допрашиваемого различается допрос свидетеля, потерпевшего, подозреваемого, обвиняемого, подсудимого, эксперта. По возрасту допрашиваемых лиц допрос подразделяется на допрос малолетнего, несовершеннолетнего, взрослого, престарелого. По последовательности проведения – допрос первичный, повторный, дополнительный. По субъекту проведения – допрос, проводимый следователем, лицом, производящим дознание, прокурором, начальником следственного отдела, судом. Особой разновидностью допроса является допрос на очной ставке. По качеству получаемых сведений допрос подразделяется на допрос лица, дающего заведомо ложные показания, и допрос лица, которое сообщает правдивые сведения. Показания правдивого лица могут подразделяться на достоверные, соответствующие истине, и не достоверные, когда допрашиваемый в силу разных причин допускает в своих показаниях различные неточности, искажения, пробелы. В зависимости от складывающихся взаимоотношений с допрашиваемым различается допрос в конфликтной ситуации и допрос в бесконфликтной ситуации.</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Выделяются  четыре основные стадии (этапа) допроса: предварительная, свободного рассказа, вопросно-ответная и процессуального  оформления полученных показаний.</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Необходимым условием получения на допросе достоверных  и полных сведений является тщательная и комплексная подготовка к его проведению.</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Допрос  – это регламентированная законом  специфическая форма общения, которая  может протекать в форме сотрудничества либо противоборства и психологической борьбы. Поэтому психологические основы допроса очень важны для достижения его цели.</w:t>
      </w:r>
    </w:p>
    <w:p w:rsidR="004D4C79" w:rsidRPr="00446C38"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УПК РФ и криминалистической тактикой выработаны особые тактические приемы допроса  и очной ставки, в зависимости  от вида, субъекта, характера допроса. Как показано в данной работе, они  очень дифференцированы, специфичны и полезны. Поэтому их знание и грамотное применение действительно является залогом успешного дознания и следствия.</w:t>
      </w:r>
    </w:p>
    <w:p w:rsidR="004D4C79" w:rsidRDefault="004D4C79" w:rsidP="00446C38">
      <w:pPr>
        <w:spacing w:after="0" w:line="360" w:lineRule="auto"/>
        <w:ind w:firstLine="709"/>
        <w:jc w:val="both"/>
        <w:rPr>
          <w:rFonts w:ascii="Times New Roman" w:hAnsi="Times New Roman"/>
          <w:sz w:val="24"/>
          <w:szCs w:val="24"/>
        </w:rPr>
      </w:pPr>
      <w:r w:rsidRPr="00446C38">
        <w:rPr>
          <w:rFonts w:ascii="Times New Roman" w:hAnsi="Times New Roman"/>
          <w:sz w:val="24"/>
          <w:szCs w:val="24"/>
        </w:rPr>
        <w:t xml:space="preserve">     Оформление  результатов допроса и очной  ставки четко регламентировано уголовно-процессуальным законодательством и подлежит специальному протоколированию.</w:t>
      </w: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446C38">
      <w:pPr>
        <w:spacing w:after="0" w:line="360" w:lineRule="auto"/>
        <w:ind w:firstLine="709"/>
        <w:jc w:val="both"/>
        <w:rPr>
          <w:rFonts w:ascii="Times New Roman" w:hAnsi="Times New Roman"/>
          <w:sz w:val="24"/>
          <w:szCs w:val="24"/>
        </w:rPr>
      </w:pPr>
    </w:p>
    <w:p w:rsidR="004D4C79" w:rsidRDefault="004D4C79" w:rsidP="000F1F8F">
      <w:pPr>
        <w:tabs>
          <w:tab w:val="left" w:pos="1140"/>
        </w:tabs>
        <w:spacing w:after="240" w:line="360" w:lineRule="auto"/>
        <w:ind w:firstLine="1140"/>
        <w:jc w:val="center"/>
        <w:rPr>
          <w:rFonts w:ascii="Arial" w:hAnsi="Arial" w:cs="Arial"/>
          <w:sz w:val="28"/>
          <w:szCs w:val="28"/>
        </w:rPr>
      </w:pPr>
      <w:r w:rsidRPr="00832606">
        <w:rPr>
          <w:rFonts w:ascii="Arial" w:hAnsi="Arial" w:cs="Arial"/>
          <w:sz w:val="28"/>
          <w:szCs w:val="28"/>
        </w:rPr>
        <w:t>Список используемой литературы</w:t>
      </w:r>
    </w:p>
    <w:p w:rsidR="004D4C79" w:rsidRPr="006F1CAC" w:rsidRDefault="004D4C79" w:rsidP="001027D5">
      <w:pPr>
        <w:pStyle w:val="1"/>
        <w:numPr>
          <w:ilvl w:val="0"/>
          <w:numId w:val="3"/>
        </w:numPr>
        <w:spacing w:after="0" w:line="360" w:lineRule="auto"/>
        <w:ind w:left="0" w:firstLine="709"/>
        <w:jc w:val="both"/>
        <w:rPr>
          <w:rFonts w:ascii="Times New Roman" w:hAnsi="Times New Roman"/>
          <w:sz w:val="24"/>
          <w:szCs w:val="24"/>
        </w:rPr>
      </w:pPr>
      <w:r w:rsidRPr="003E0039">
        <w:rPr>
          <w:rFonts w:ascii="Times New Roman" w:hAnsi="Times New Roman"/>
          <w:sz w:val="24"/>
          <w:szCs w:val="24"/>
        </w:rPr>
        <w:t>Уголовно-процессуальный кодекс РФ. Федеральный закон от 18 декабря</w:t>
      </w:r>
      <w:r>
        <w:rPr>
          <w:rFonts w:ascii="Times New Roman" w:hAnsi="Times New Roman"/>
          <w:sz w:val="24"/>
          <w:szCs w:val="24"/>
        </w:rPr>
        <w:t xml:space="preserve"> 2001 г. № 174-ФЗ  (в ред. от  07.02.2011 N 4-ФЗ)// Российская газета 2011</w:t>
      </w:r>
      <w:r w:rsidRPr="003E0039">
        <w:rPr>
          <w:rFonts w:ascii="Times New Roman" w:hAnsi="Times New Roman"/>
          <w:sz w:val="24"/>
          <w:szCs w:val="24"/>
        </w:rPr>
        <w:t>.</w:t>
      </w:r>
    </w:p>
    <w:p w:rsidR="004D4C79" w:rsidRDefault="004D4C79" w:rsidP="001027D5">
      <w:pPr>
        <w:pStyle w:val="1"/>
        <w:numPr>
          <w:ilvl w:val="0"/>
          <w:numId w:val="3"/>
        </w:numPr>
        <w:tabs>
          <w:tab w:val="left" w:pos="1140"/>
        </w:tabs>
        <w:spacing w:after="0" w:line="360" w:lineRule="auto"/>
        <w:ind w:left="0" w:firstLine="357"/>
        <w:jc w:val="both"/>
        <w:rPr>
          <w:rFonts w:ascii="Times New Roman" w:hAnsi="Times New Roman"/>
          <w:sz w:val="24"/>
          <w:szCs w:val="24"/>
        </w:rPr>
      </w:pPr>
      <w:r>
        <w:rPr>
          <w:rFonts w:ascii="Times New Roman" w:hAnsi="Times New Roman"/>
          <w:sz w:val="24"/>
          <w:szCs w:val="24"/>
        </w:rPr>
        <w:t xml:space="preserve">Филиппова А.Г. </w:t>
      </w:r>
      <w:r w:rsidRPr="00832606">
        <w:rPr>
          <w:rFonts w:ascii="Times New Roman" w:hAnsi="Times New Roman"/>
          <w:sz w:val="24"/>
          <w:szCs w:val="24"/>
        </w:rPr>
        <w:t>Криминалистика: учебник для студентов вузов / авт.: В. В. Агафонов, Н. А</w:t>
      </w:r>
      <w:r>
        <w:rPr>
          <w:rFonts w:ascii="Times New Roman" w:hAnsi="Times New Roman"/>
          <w:sz w:val="24"/>
          <w:szCs w:val="24"/>
        </w:rPr>
        <w:t>. Бурнашев, В. А. Газизов и др.</w:t>
      </w:r>
      <w:r w:rsidRPr="00832606">
        <w:rPr>
          <w:rFonts w:ascii="Times New Roman" w:hAnsi="Times New Roman"/>
          <w:sz w:val="24"/>
          <w:szCs w:val="24"/>
        </w:rPr>
        <w:t>; под ред. А. Г. Филиппова. - М. : Юрайт : ИД Юрайт, 2010. - 441 с.</w:t>
      </w:r>
    </w:p>
    <w:p w:rsidR="004D4C79" w:rsidRDefault="004D4C79" w:rsidP="001027D5">
      <w:pPr>
        <w:pStyle w:val="1"/>
        <w:numPr>
          <w:ilvl w:val="0"/>
          <w:numId w:val="3"/>
        </w:numPr>
        <w:tabs>
          <w:tab w:val="left" w:pos="1140"/>
        </w:tabs>
        <w:spacing w:after="0" w:line="360" w:lineRule="auto"/>
        <w:ind w:left="0" w:firstLine="357"/>
        <w:jc w:val="both"/>
        <w:rPr>
          <w:rFonts w:ascii="Times New Roman" w:hAnsi="Times New Roman"/>
          <w:sz w:val="24"/>
          <w:szCs w:val="24"/>
        </w:rPr>
      </w:pPr>
      <w:r>
        <w:rPr>
          <w:rFonts w:ascii="Times New Roman" w:hAnsi="Times New Roman"/>
          <w:sz w:val="24"/>
          <w:szCs w:val="24"/>
        </w:rPr>
        <w:t xml:space="preserve">Балашов Д.Н. </w:t>
      </w:r>
      <w:r w:rsidRPr="009F17EF">
        <w:rPr>
          <w:rFonts w:ascii="Times New Roman" w:hAnsi="Times New Roman"/>
          <w:sz w:val="24"/>
          <w:szCs w:val="24"/>
        </w:rPr>
        <w:t>Криминалистика: учебник для студентов вузов / Д. Н. Балашов, Н. М. Балашов, С. В. Маликов. - 2-е изд.,перераб. и доп. - М. : ИНФРА-М, 2010. - 503 с.</w:t>
      </w:r>
    </w:p>
    <w:p w:rsidR="004D4C79" w:rsidRDefault="004D4C79" w:rsidP="001027D5">
      <w:pPr>
        <w:pStyle w:val="1"/>
        <w:numPr>
          <w:ilvl w:val="0"/>
          <w:numId w:val="3"/>
        </w:numPr>
        <w:tabs>
          <w:tab w:val="left" w:pos="1140"/>
        </w:tabs>
        <w:spacing w:after="0" w:line="360" w:lineRule="auto"/>
        <w:ind w:left="0" w:firstLine="357"/>
        <w:jc w:val="both"/>
        <w:rPr>
          <w:rFonts w:ascii="Times New Roman" w:hAnsi="Times New Roman"/>
          <w:sz w:val="24"/>
          <w:szCs w:val="24"/>
        </w:rPr>
      </w:pPr>
      <w:r>
        <w:rPr>
          <w:rFonts w:ascii="Times New Roman" w:hAnsi="Times New Roman"/>
          <w:sz w:val="24"/>
          <w:szCs w:val="24"/>
        </w:rPr>
        <w:t xml:space="preserve">Ищенко Е.П. </w:t>
      </w:r>
      <w:r w:rsidRPr="009F17EF">
        <w:rPr>
          <w:rFonts w:ascii="Times New Roman" w:hAnsi="Times New Roman"/>
          <w:sz w:val="24"/>
          <w:szCs w:val="24"/>
        </w:rPr>
        <w:t>Криминалистика: учебник для студентов вузов, обучающихся по специальности "Юриспруденция" / Е. П. Ищенко, А. А. Топорков ; под ред. Е. П. Ищенко ; Моск. гос. юрид. академия им. О. Е. Кутафина. - 2-е изд.,испр.,доп. и перераб. - М. : КОНТРАКТ : ИНФРА-М, 2010. - 784 с.</w:t>
      </w:r>
    </w:p>
    <w:p w:rsidR="004D4C79" w:rsidRDefault="004D4C79" w:rsidP="001027D5">
      <w:pPr>
        <w:pStyle w:val="1"/>
        <w:numPr>
          <w:ilvl w:val="0"/>
          <w:numId w:val="3"/>
        </w:numPr>
        <w:tabs>
          <w:tab w:val="left" w:pos="1140"/>
        </w:tabs>
        <w:spacing w:after="0" w:line="360" w:lineRule="auto"/>
        <w:ind w:left="0" w:firstLine="357"/>
        <w:jc w:val="both"/>
        <w:rPr>
          <w:rFonts w:ascii="Times New Roman" w:hAnsi="Times New Roman"/>
          <w:sz w:val="24"/>
          <w:szCs w:val="24"/>
        </w:rPr>
      </w:pPr>
      <w:r>
        <w:rPr>
          <w:rFonts w:ascii="Times New Roman" w:hAnsi="Times New Roman"/>
          <w:sz w:val="24"/>
          <w:szCs w:val="24"/>
        </w:rPr>
        <w:t xml:space="preserve">Яблоков Н.П. </w:t>
      </w:r>
      <w:r w:rsidRPr="009F17EF">
        <w:rPr>
          <w:rFonts w:ascii="Times New Roman" w:hAnsi="Times New Roman"/>
          <w:sz w:val="24"/>
          <w:szCs w:val="24"/>
        </w:rPr>
        <w:t>Криминалистика: учебник для студ. вузов / Н. П. Яблоков ; Моск. гос. ун-т им. М. В. Ломоносова. - 2-е изд.,перераб. и доп. - М. : Норма, 2009. - 400 с.</w:t>
      </w:r>
    </w:p>
    <w:p w:rsidR="004D4C79" w:rsidRDefault="004D4C79" w:rsidP="001027D5">
      <w:pPr>
        <w:pStyle w:val="1"/>
        <w:numPr>
          <w:ilvl w:val="0"/>
          <w:numId w:val="3"/>
        </w:numPr>
        <w:tabs>
          <w:tab w:val="left" w:pos="1140"/>
        </w:tabs>
        <w:spacing w:after="0" w:line="360" w:lineRule="auto"/>
        <w:ind w:left="0" w:firstLine="357"/>
        <w:jc w:val="both"/>
        <w:rPr>
          <w:rFonts w:ascii="Times New Roman" w:hAnsi="Times New Roman"/>
          <w:sz w:val="24"/>
          <w:szCs w:val="24"/>
        </w:rPr>
      </w:pPr>
      <w:r>
        <w:rPr>
          <w:rFonts w:ascii="Times New Roman" w:hAnsi="Times New Roman"/>
          <w:sz w:val="24"/>
          <w:szCs w:val="24"/>
        </w:rPr>
        <w:t xml:space="preserve">Драпкин Л.Я. </w:t>
      </w:r>
      <w:r w:rsidRPr="009F17EF">
        <w:rPr>
          <w:rFonts w:ascii="Times New Roman" w:hAnsi="Times New Roman"/>
          <w:sz w:val="24"/>
          <w:szCs w:val="24"/>
        </w:rPr>
        <w:t xml:space="preserve"> Криминалистика: учебник </w:t>
      </w:r>
      <w:r>
        <w:rPr>
          <w:rFonts w:ascii="Times New Roman" w:hAnsi="Times New Roman"/>
          <w:sz w:val="24"/>
          <w:szCs w:val="24"/>
        </w:rPr>
        <w:t xml:space="preserve">для студ. вузов </w:t>
      </w:r>
      <w:r w:rsidRPr="009F17EF">
        <w:rPr>
          <w:rFonts w:ascii="Times New Roman" w:hAnsi="Times New Roman"/>
          <w:sz w:val="24"/>
          <w:szCs w:val="24"/>
        </w:rPr>
        <w:t>/ Л. Я. Драпкин, В. Н. Ка</w:t>
      </w:r>
      <w:r>
        <w:rPr>
          <w:rFonts w:ascii="Times New Roman" w:hAnsi="Times New Roman"/>
          <w:sz w:val="24"/>
          <w:szCs w:val="24"/>
        </w:rPr>
        <w:t>рагодин. - М.</w:t>
      </w:r>
      <w:r w:rsidRPr="009F17EF">
        <w:rPr>
          <w:rFonts w:ascii="Times New Roman" w:hAnsi="Times New Roman"/>
          <w:sz w:val="24"/>
          <w:szCs w:val="24"/>
        </w:rPr>
        <w:t>: Велби : Проспект, 2007. - 672 с.</w:t>
      </w:r>
    </w:p>
    <w:p w:rsidR="004D4C79" w:rsidRDefault="004D4C79" w:rsidP="001027D5">
      <w:pPr>
        <w:pStyle w:val="1"/>
        <w:numPr>
          <w:ilvl w:val="0"/>
          <w:numId w:val="3"/>
        </w:numPr>
        <w:tabs>
          <w:tab w:val="left" w:pos="1140"/>
        </w:tabs>
        <w:spacing w:after="0" w:line="360" w:lineRule="auto"/>
        <w:ind w:left="0" w:firstLine="357"/>
        <w:jc w:val="both"/>
        <w:rPr>
          <w:rFonts w:ascii="Times New Roman" w:hAnsi="Times New Roman"/>
          <w:sz w:val="24"/>
          <w:szCs w:val="24"/>
        </w:rPr>
      </w:pPr>
      <w:r>
        <w:rPr>
          <w:rFonts w:ascii="Times New Roman" w:hAnsi="Times New Roman"/>
          <w:sz w:val="24"/>
          <w:szCs w:val="24"/>
        </w:rPr>
        <w:t xml:space="preserve">Россинская Е.Р. </w:t>
      </w:r>
      <w:r w:rsidRPr="009F17EF">
        <w:rPr>
          <w:rFonts w:ascii="Times New Roman" w:hAnsi="Times New Roman"/>
          <w:sz w:val="24"/>
          <w:szCs w:val="24"/>
        </w:rPr>
        <w:t>Криминалистика: курс лекций / Е. Р. Россинская; Моск. гос. юрид. академия. - М. : Норма, 2006. - 384 с.</w:t>
      </w:r>
    </w:p>
    <w:p w:rsidR="004D4C79" w:rsidRDefault="004D4C79" w:rsidP="001027D5">
      <w:pPr>
        <w:pStyle w:val="1"/>
        <w:numPr>
          <w:ilvl w:val="0"/>
          <w:numId w:val="3"/>
        </w:numPr>
        <w:tabs>
          <w:tab w:val="left" w:pos="1140"/>
        </w:tabs>
        <w:spacing w:after="0" w:line="360" w:lineRule="auto"/>
        <w:ind w:left="0" w:firstLine="357"/>
        <w:jc w:val="both"/>
        <w:rPr>
          <w:rFonts w:ascii="Times New Roman" w:hAnsi="Times New Roman"/>
          <w:sz w:val="24"/>
          <w:szCs w:val="24"/>
        </w:rPr>
      </w:pPr>
      <w:r w:rsidRPr="001027D5">
        <w:rPr>
          <w:rFonts w:ascii="Times New Roman" w:hAnsi="Times New Roman"/>
          <w:sz w:val="24"/>
          <w:szCs w:val="24"/>
        </w:rPr>
        <w:t>Князев С.А. Процессуальная необходимость очной ставки // Журнал Уголовный процесс , 2005 г. № 10.</w:t>
      </w:r>
    </w:p>
    <w:p w:rsidR="004D4C79" w:rsidRDefault="004D4C79" w:rsidP="00946A2D">
      <w:pPr>
        <w:pStyle w:val="1"/>
        <w:numPr>
          <w:ilvl w:val="0"/>
          <w:numId w:val="3"/>
        </w:numPr>
        <w:tabs>
          <w:tab w:val="left" w:pos="1140"/>
        </w:tabs>
        <w:spacing w:after="0" w:line="360" w:lineRule="auto"/>
        <w:ind w:left="0" w:firstLine="357"/>
        <w:jc w:val="both"/>
        <w:rPr>
          <w:rFonts w:ascii="Times New Roman" w:hAnsi="Times New Roman"/>
          <w:sz w:val="24"/>
          <w:szCs w:val="24"/>
        </w:rPr>
      </w:pPr>
      <w:r>
        <w:rPr>
          <w:rFonts w:ascii="Times New Roman" w:hAnsi="Times New Roman"/>
          <w:sz w:val="24"/>
          <w:szCs w:val="24"/>
        </w:rPr>
        <w:t xml:space="preserve">Скибинский А.В. </w:t>
      </w:r>
      <w:r w:rsidRPr="001027D5">
        <w:rPr>
          <w:rFonts w:ascii="Times New Roman" w:hAnsi="Times New Roman"/>
          <w:sz w:val="24"/>
          <w:szCs w:val="24"/>
        </w:rPr>
        <w:t>Обоснованность применения очной ставки при расследовании уголовного дела</w:t>
      </w:r>
      <w:r>
        <w:rPr>
          <w:rFonts w:ascii="Times New Roman" w:hAnsi="Times New Roman"/>
          <w:sz w:val="24"/>
          <w:szCs w:val="24"/>
        </w:rPr>
        <w:t xml:space="preserve"> // </w:t>
      </w:r>
      <w:r w:rsidRPr="001027D5">
        <w:rPr>
          <w:rFonts w:ascii="Times New Roman" w:hAnsi="Times New Roman"/>
          <w:sz w:val="24"/>
          <w:szCs w:val="24"/>
        </w:rPr>
        <w:t xml:space="preserve">Журнал Уголовный процесс , 2005 г. </w:t>
      </w:r>
      <w:r>
        <w:rPr>
          <w:rFonts w:ascii="Times New Roman" w:hAnsi="Times New Roman"/>
          <w:sz w:val="24"/>
          <w:szCs w:val="24"/>
        </w:rPr>
        <w:t>№ 11.</w:t>
      </w:r>
    </w:p>
    <w:p w:rsidR="004D4C79" w:rsidRDefault="004D4C79" w:rsidP="00946A2D">
      <w:pPr>
        <w:pStyle w:val="1"/>
        <w:numPr>
          <w:ilvl w:val="0"/>
          <w:numId w:val="3"/>
        </w:numPr>
        <w:tabs>
          <w:tab w:val="left" w:pos="1140"/>
        </w:tabs>
        <w:spacing w:after="0" w:line="360" w:lineRule="auto"/>
        <w:ind w:left="0" w:firstLine="357"/>
        <w:jc w:val="both"/>
        <w:rPr>
          <w:rFonts w:ascii="Times New Roman" w:hAnsi="Times New Roman"/>
          <w:sz w:val="24"/>
          <w:szCs w:val="24"/>
        </w:rPr>
      </w:pPr>
      <w:r w:rsidRPr="00946A2D">
        <w:rPr>
          <w:rFonts w:ascii="Times New Roman" w:hAnsi="Times New Roman"/>
          <w:sz w:val="24"/>
          <w:szCs w:val="24"/>
        </w:rPr>
        <w:t xml:space="preserve">Клюшник, А. С. </w:t>
      </w:r>
      <w:r>
        <w:rPr>
          <w:rFonts w:ascii="Times New Roman" w:hAnsi="Times New Roman"/>
          <w:sz w:val="24"/>
          <w:szCs w:val="24"/>
        </w:rPr>
        <w:t>Очная ставка</w:t>
      </w:r>
      <w:r w:rsidRPr="00946A2D">
        <w:rPr>
          <w:rFonts w:ascii="Times New Roman" w:hAnsi="Times New Roman"/>
          <w:sz w:val="24"/>
          <w:szCs w:val="24"/>
        </w:rPr>
        <w:t>:</w:t>
      </w:r>
      <w:r>
        <w:rPr>
          <w:rFonts w:ascii="Times New Roman" w:hAnsi="Times New Roman"/>
          <w:sz w:val="24"/>
          <w:szCs w:val="24"/>
        </w:rPr>
        <w:t xml:space="preserve"> </w:t>
      </w:r>
      <w:r w:rsidRPr="00946A2D">
        <w:rPr>
          <w:rFonts w:ascii="Times New Roman" w:hAnsi="Times New Roman"/>
          <w:sz w:val="24"/>
          <w:szCs w:val="24"/>
        </w:rPr>
        <w:t xml:space="preserve">правовое регулирование и практика производства /А. С. Клюшник //Адвокатская практика. -2009. - № 3. - С. 37 </w:t>
      </w:r>
    </w:p>
    <w:p w:rsidR="004D4C79" w:rsidRPr="00946A2D" w:rsidRDefault="004D4C79" w:rsidP="00946A2D">
      <w:pPr>
        <w:pStyle w:val="1"/>
        <w:numPr>
          <w:ilvl w:val="0"/>
          <w:numId w:val="3"/>
        </w:numPr>
        <w:tabs>
          <w:tab w:val="left" w:pos="1140"/>
        </w:tabs>
        <w:spacing w:after="0" w:line="360" w:lineRule="auto"/>
        <w:ind w:left="0" w:firstLine="357"/>
        <w:jc w:val="both"/>
        <w:rPr>
          <w:rFonts w:ascii="Times New Roman" w:hAnsi="Times New Roman"/>
          <w:sz w:val="24"/>
          <w:szCs w:val="24"/>
        </w:rPr>
      </w:pPr>
      <w:r w:rsidRPr="00946A2D">
        <w:rPr>
          <w:rFonts w:ascii="Times New Roman" w:hAnsi="Times New Roman"/>
          <w:sz w:val="24"/>
          <w:szCs w:val="24"/>
        </w:rPr>
        <w:t>Порубов</w:t>
      </w:r>
      <w:r>
        <w:rPr>
          <w:rFonts w:ascii="Times New Roman" w:hAnsi="Times New Roman"/>
          <w:sz w:val="24"/>
          <w:szCs w:val="24"/>
        </w:rPr>
        <w:t>.</w:t>
      </w:r>
      <w:r w:rsidRPr="00946A2D">
        <w:rPr>
          <w:rFonts w:ascii="Times New Roman" w:hAnsi="Times New Roman"/>
          <w:sz w:val="24"/>
          <w:szCs w:val="24"/>
        </w:rPr>
        <w:t xml:space="preserve"> Н. И. Допрос на предварительном следствии </w:t>
      </w:r>
      <w:r>
        <w:rPr>
          <w:rFonts w:ascii="Times New Roman" w:hAnsi="Times New Roman"/>
          <w:sz w:val="24"/>
          <w:szCs w:val="24"/>
        </w:rPr>
        <w:t xml:space="preserve">// </w:t>
      </w:r>
      <w:r w:rsidRPr="00946A2D">
        <w:rPr>
          <w:rFonts w:ascii="Times New Roman" w:hAnsi="Times New Roman"/>
          <w:sz w:val="24"/>
          <w:szCs w:val="24"/>
        </w:rPr>
        <w:t>Публичное</w:t>
      </w:r>
      <w:r>
        <w:rPr>
          <w:rFonts w:ascii="Times New Roman" w:hAnsi="Times New Roman"/>
          <w:sz w:val="24"/>
          <w:szCs w:val="24"/>
        </w:rPr>
        <w:t xml:space="preserve"> и частное право. -2010. - № 2</w:t>
      </w:r>
      <w:r w:rsidRPr="00946A2D">
        <w:rPr>
          <w:rFonts w:ascii="Times New Roman" w:hAnsi="Times New Roman"/>
          <w:sz w:val="24"/>
          <w:szCs w:val="24"/>
        </w:rPr>
        <w:t>. - С. 127 - 133</w:t>
      </w:r>
    </w:p>
    <w:p w:rsidR="004D4C79" w:rsidRPr="00446C38" w:rsidRDefault="004D4C79" w:rsidP="00446C38">
      <w:pPr>
        <w:spacing w:after="0" w:line="360" w:lineRule="auto"/>
        <w:ind w:firstLine="709"/>
        <w:jc w:val="both"/>
        <w:rPr>
          <w:rFonts w:ascii="Times New Roman" w:hAnsi="Times New Roman"/>
          <w:sz w:val="24"/>
          <w:szCs w:val="24"/>
        </w:rPr>
      </w:pPr>
      <w:bookmarkStart w:id="0" w:name="_GoBack"/>
      <w:bookmarkEnd w:id="0"/>
    </w:p>
    <w:sectPr w:rsidR="004D4C79" w:rsidRPr="00446C38" w:rsidSect="003309E0">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C79" w:rsidRDefault="004D4C79" w:rsidP="003309E0">
      <w:pPr>
        <w:spacing w:after="0" w:line="240" w:lineRule="auto"/>
      </w:pPr>
      <w:r>
        <w:separator/>
      </w:r>
    </w:p>
  </w:endnote>
  <w:endnote w:type="continuationSeparator" w:id="0">
    <w:p w:rsidR="004D4C79" w:rsidRDefault="004D4C79" w:rsidP="0033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C79" w:rsidRDefault="004D4C79" w:rsidP="003309E0">
      <w:pPr>
        <w:spacing w:after="0" w:line="240" w:lineRule="auto"/>
      </w:pPr>
      <w:r>
        <w:separator/>
      </w:r>
    </w:p>
  </w:footnote>
  <w:footnote w:type="continuationSeparator" w:id="0">
    <w:p w:rsidR="004D4C79" w:rsidRDefault="004D4C79" w:rsidP="00330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C79" w:rsidRDefault="004D4C79">
    <w:pPr>
      <w:pStyle w:val="a5"/>
      <w:jc w:val="right"/>
    </w:pPr>
    <w:r>
      <w:fldChar w:fldCharType="begin"/>
    </w:r>
    <w:r>
      <w:instrText>PAGE   \* MERGEFORMAT</w:instrText>
    </w:r>
    <w:r>
      <w:fldChar w:fldCharType="separate"/>
    </w:r>
    <w:r w:rsidR="00840B1E">
      <w:rPr>
        <w:noProof/>
      </w:rPr>
      <w:t>3</w:t>
    </w:r>
    <w:r>
      <w:fldChar w:fldCharType="end"/>
    </w:r>
  </w:p>
  <w:p w:rsidR="004D4C79" w:rsidRDefault="004D4C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E7AEF"/>
    <w:multiLevelType w:val="hybridMultilevel"/>
    <w:tmpl w:val="7A4ACD28"/>
    <w:lvl w:ilvl="0" w:tplc="24B20F12">
      <w:start w:val="1"/>
      <w:numFmt w:val="decimal"/>
      <w:lvlText w:val="%1."/>
      <w:lvlJc w:val="left"/>
      <w:pPr>
        <w:ind w:left="1500" w:hanging="360"/>
      </w:pPr>
      <w:rPr>
        <w:rFonts w:ascii="Arial" w:hAnsi="Arial" w:cs="Arial"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
    <w:nsid w:val="434C6CAA"/>
    <w:multiLevelType w:val="hybridMultilevel"/>
    <w:tmpl w:val="32CC174A"/>
    <w:lvl w:ilvl="0" w:tplc="93629CA0">
      <w:start w:val="1"/>
      <w:numFmt w:val="decimal"/>
      <w:lvlText w:val="%1."/>
      <w:lvlJc w:val="left"/>
      <w:pPr>
        <w:ind w:left="1369" w:hanging="360"/>
      </w:pPr>
      <w:rPr>
        <w:rFonts w:cs="Times New Roman" w:hint="default"/>
      </w:rPr>
    </w:lvl>
    <w:lvl w:ilvl="1" w:tplc="04190019" w:tentative="1">
      <w:start w:val="1"/>
      <w:numFmt w:val="lowerLetter"/>
      <w:lvlText w:val="%2."/>
      <w:lvlJc w:val="left"/>
      <w:pPr>
        <w:ind w:left="2089" w:hanging="360"/>
      </w:pPr>
      <w:rPr>
        <w:rFonts w:cs="Times New Roman"/>
      </w:rPr>
    </w:lvl>
    <w:lvl w:ilvl="2" w:tplc="0419001B" w:tentative="1">
      <w:start w:val="1"/>
      <w:numFmt w:val="lowerRoman"/>
      <w:lvlText w:val="%3."/>
      <w:lvlJc w:val="right"/>
      <w:pPr>
        <w:ind w:left="2809" w:hanging="180"/>
      </w:pPr>
      <w:rPr>
        <w:rFonts w:cs="Times New Roman"/>
      </w:rPr>
    </w:lvl>
    <w:lvl w:ilvl="3" w:tplc="0419000F" w:tentative="1">
      <w:start w:val="1"/>
      <w:numFmt w:val="decimal"/>
      <w:lvlText w:val="%4."/>
      <w:lvlJc w:val="left"/>
      <w:pPr>
        <w:ind w:left="3529" w:hanging="360"/>
      </w:pPr>
      <w:rPr>
        <w:rFonts w:cs="Times New Roman"/>
      </w:rPr>
    </w:lvl>
    <w:lvl w:ilvl="4" w:tplc="04190019" w:tentative="1">
      <w:start w:val="1"/>
      <w:numFmt w:val="lowerLetter"/>
      <w:lvlText w:val="%5."/>
      <w:lvlJc w:val="left"/>
      <w:pPr>
        <w:ind w:left="4249" w:hanging="360"/>
      </w:pPr>
      <w:rPr>
        <w:rFonts w:cs="Times New Roman"/>
      </w:rPr>
    </w:lvl>
    <w:lvl w:ilvl="5" w:tplc="0419001B" w:tentative="1">
      <w:start w:val="1"/>
      <w:numFmt w:val="lowerRoman"/>
      <w:lvlText w:val="%6."/>
      <w:lvlJc w:val="right"/>
      <w:pPr>
        <w:ind w:left="4969" w:hanging="180"/>
      </w:pPr>
      <w:rPr>
        <w:rFonts w:cs="Times New Roman"/>
      </w:rPr>
    </w:lvl>
    <w:lvl w:ilvl="6" w:tplc="0419000F" w:tentative="1">
      <w:start w:val="1"/>
      <w:numFmt w:val="decimal"/>
      <w:lvlText w:val="%7."/>
      <w:lvlJc w:val="left"/>
      <w:pPr>
        <w:ind w:left="5689" w:hanging="360"/>
      </w:pPr>
      <w:rPr>
        <w:rFonts w:cs="Times New Roman"/>
      </w:rPr>
    </w:lvl>
    <w:lvl w:ilvl="7" w:tplc="04190019" w:tentative="1">
      <w:start w:val="1"/>
      <w:numFmt w:val="lowerLetter"/>
      <w:lvlText w:val="%8."/>
      <w:lvlJc w:val="left"/>
      <w:pPr>
        <w:ind w:left="6409" w:hanging="360"/>
      </w:pPr>
      <w:rPr>
        <w:rFonts w:cs="Times New Roman"/>
      </w:rPr>
    </w:lvl>
    <w:lvl w:ilvl="8" w:tplc="0419001B" w:tentative="1">
      <w:start w:val="1"/>
      <w:numFmt w:val="lowerRoman"/>
      <w:lvlText w:val="%9."/>
      <w:lvlJc w:val="right"/>
      <w:pPr>
        <w:ind w:left="7129" w:hanging="180"/>
      </w:pPr>
      <w:rPr>
        <w:rFonts w:cs="Times New Roman"/>
      </w:rPr>
    </w:lvl>
  </w:abstractNum>
  <w:abstractNum w:abstractNumId="2">
    <w:nsid w:val="446E02D3"/>
    <w:multiLevelType w:val="hybridMultilevel"/>
    <w:tmpl w:val="276C9CF6"/>
    <w:lvl w:ilvl="0" w:tplc="62AAAC50">
      <w:start w:val="1"/>
      <w:numFmt w:val="decimal"/>
      <w:lvlText w:val="%1."/>
      <w:lvlJc w:val="left"/>
      <w:pPr>
        <w:ind w:left="1369" w:hanging="360"/>
      </w:pPr>
      <w:rPr>
        <w:rFonts w:cs="Times New Roman" w:hint="default"/>
      </w:rPr>
    </w:lvl>
    <w:lvl w:ilvl="1" w:tplc="04190019" w:tentative="1">
      <w:start w:val="1"/>
      <w:numFmt w:val="lowerLetter"/>
      <w:lvlText w:val="%2."/>
      <w:lvlJc w:val="left"/>
      <w:pPr>
        <w:ind w:left="2089" w:hanging="360"/>
      </w:pPr>
      <w:rPr>
        <w:rFonts w:cs="Times New Roman"/>
      </w:rPr>
    </w:lvl>
    <w:lvl w:ilvl="2" w:tplc="0419001B" w:tentative="1">
      <w:start w:val="1"/>
      <w:numFmt w:val="lowerRoman"/>
      <w:lvlText w:val="%3."/>
      <w:lvlJc w:val="right"/>
      <w:pPr>
        <w:ind w:left="2809" w:hanging="180"/>
      </w:pPr>
      <w:rPr>
        <w:rFonts w:cs="Times New Roman"/>
      </w:rPr>
    </w:lvl>
    <w:lvl w:ilvl="3" w:tplc="0419000F" w:tentative="1">
      <w:start w:val="1"/>
      <w:numFmt w:val="decimal"/>
      <w:lvlText w:val="%4."/>
      <w:lvlJc w:val="left"/>
      <w:pPr>
        <w:ind w:left="3529" w:hanging="360"/>
      </w:pPr>
      <w:rPr>
        <w:rFonts w:cs="Times New Roman"/>
      </w:rPr>
    </w:lvl>
    <w:lvl w:ilvl="4" w:tplc="04190019" w:tentative="1">
      <w:start w:val="1"/>
      <w:numFmt w:val="lowerLetter"/>
      <w:lvlText w:val="%5."/>
      <w:lvlJc w:val="left"/>
      <w:pPr>
        <w:ind w:left="4249" w:hanging="360"/>
      </w:pPr>
      <w:rPr>
        <w:rFonts w:cs="Times New Roman"/>
      </w:rPr>
    </w:lvl>
    <w:lvl w:ilvl="5" w:tplc="0419001B" w:tentative="1">
      <w:start w:val="1"/>
      <w:numFmt w:val="lowerRoman"/>
      <w:lvlText w:val="%6."/>
      <w:lvlJc w:val="right"/>
      <w:pPr>
        <w:ind w:left="4969" w:hanging="180"/>
      </w:pPr>
      <w:rPr>
        <w:rFonts w:cs="Times New Roman"/>
      </w:rPr>
    </w:lvl>
    <w:lvl w:ilvl="6" w:tplc="0419000F" w:tentative="1">
      <w:start w:val="1"/>
      <w:numFmt w:val="decimal"/>
      <w:lvlText w:val="%7."/>
      <w:lvlJc w:val="left"/>
      <w:pPr>
        <w:ind w:left="5689" w:hanging="360"/>
      </w:pPr>
      <w:rPr>
        <w:rFonts w:cs="Times New Roman"/>
      </w:rPr>
    </w:lvl>
    <w:lvl w:ilvl="7" w:tplc="04190019" w:tentative="1">
      <w:start w:val="1"/>
      <w:numFmt w:val="lowerLetter"/>
      <w:lvlText w:val="%8."/>
      <w:lvlJc w:val="left"/>
      <w:pPr>
        <w:ind w:left="6409" w:hanging="360"/>
      </w:pPr>
      <w:rPr>
        <w:rFonts w:cs="Times New Roman"/>
      </w:rPr>
    </w:lvl>
    <w:lvl w:ilvl="8" w:tplc="0419001B" w:tentative="1">
      <w:start w:val="1"/>
      <w:numFmt w:val="lowerRoman"/>
      <w:lvlText w:val="%9."/>
      <w:lvlJc w:val="right"/>
      <w:pPr>
        <w:ind w:left="71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27F"/>
    <w:rsid w:val="000331C8"/>
    <w:rsid w:val="000F1F8F"/>
    <w:rsid w:val="001027D5"/>
    <w:rsid w:val="00202CBD"/>
    <w:rsid w:val="003309E0"/>
    <w:rsid w:val="003E0039"/>
    <w:rsid w:val="00446C38"/>
    <w:rsid w:val="004D4C79"/>
    <w:rsid w:val="0058522F"/>
    <w:rsid w:val="00626065"/>
    <w:rsid w:val="006816C5"/>
    <w:rsid w:val="006F1CAC"/>
    <w:rsid w:val="00832606"/>
    <w:rsid w:val="00840B1E"/>
    <w:rsid w:val="00946A2D"/>
    <w:rsid w:val="009873DD"/>
    <w:rsid w:val="009F17EF"/>
    <w:rsid w:val="00A1627F"/>
    <w:rsid w:val="00C347AC"/>
    <w:rsid w:val="00C9350C"/>
    <w:rsid w:val="00D57FC6"/>
    <w:rsid w:val="00F7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115DB3-6E72-4A9F-8E57-DCF48CF2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3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1627F"/>
    <w:pPr>
      <w:ind w:left="720"/>
      <w:contextualSpacing/>
    </w:pPr>
  </w:style>
  <w:style w:type="paragraph" w:styleId="a3">
    <w:name w:val="Balloon Text"/>
    <w:basedOn w:val="a"/>
    <w:link w:val="a4"/>
    <w:semiHidden/>
    <w:rsid w:val="00C9350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9350C"/>
    <w:rPr>
      <w:rFonts w:ascii="Tahoma" w:hAnsi="Tahoma" w:cs="Tahoma"/>
      <w:sz w:val="16"/>
      <w:szCs w:val="16"/>
    </w:rPr>
  </w:style>
  <w:style w:type="paragraph" w:styleId="a5">
    <w:name w:val="header"/>
    <w:basedOn w:val="a"/>
    <w:link w:val="a6"/>
    <w:rsid w:val="003309E0"/>
    <w:pPr>
      <w:tabs>
        <w:tab w:val="center" w:pos="4677"/>
        <w:tab w:val="right" w:pos="9355"/>
      </w:tabs>
      <w:spacing w:after="0" w:line="240" w:lineRule="auto"/>
    </w:pPr>
  </w:style>
  <w:style w:type="character" w:customStyle="1" w:styleId="a6">
    <w:name w:val="Верхний колонтитул Знак"/>
    <w:basedOn w:val="a0"/>
    <w:link w:val="a5"/>
    <w:locked/>
    <w:rsid w:val="003309E0"/>
    <w:rPr>
      <w:rFonts w:cs="Times New Roman"/>
    </w:rPr>
  </w:style>
  <w:style w:type="paragraph" w:styleId="a7">
    <w:name w:val="footer"/>
    <w:basedOn w:val="a"/>
    <w:link w:val="a8"/>
    <w:rsid w:val="003309E0"/>
    <w:pPr>
      <w:tabs>
        <w:tab w:val="center" w:pos="4677"/>
        <w:tab w:val="right" w:pos="9355"/>
      </w:tabs>
      <w:spacing w:after="0" w:line="240" w:lineRule="auto"/>
    </w:pPr>
  </w:style>
  <w:style w:type="character" w:customStyle="1" w:styleId="a8">
    <w:name w:val="Нижний колонтитул Знак"/>
    <w:basedOn w:val="a0"/>
    <w:link w:val="a7"/>
    <w:locked/>
    <w:rsid w:val="003309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3953</Words>
  <Characters>22538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2011-03-10T11:00:00Z</cp:lastPrinted>
  <dcterms:created xsi:type="dcterms:W3CDTF">2014-04-16T06:47:00Z</dcterms:created>
  <dcterms:modified xsi:type="dcterms:W3CDTF">2014-04-16T06:47:00Z</dcterms:modified>
</cp:coreProperties>
</file>