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EFD" w:rsidRDefault="00594EFD" w:rsidP="00B97E91">
      <w:pPr>
        <w:spacing w:line="360" w:lineRule="auto"/>
        <w:jc w:val="center"/>
        <w:rPr>
          <w:b/>
          <w:sz w:val="28"/>
          <w:szCs w:val="28"/>
        </w:rPr>
      </w:pPr>
    </w:p>
    <w:p w:rsidR="00203548" w:rsidRPr="004960D4" w:rsidRDefault="00B97E91" w:rsidP="00B97E91">
      <w:pPr>
        <w:spacing w:line="360" w:lineRule="auto"/>
        <w:jc w:val="center"/>
        <w:rPr>
          <w:b/>
          <w:sz w:val="28"/>
          <w:szCs w:val="28"/>
        </w:rPr>
      </w:pPr>
      <w:r w:rsidRPr="004960D4">
        <w:rPr>
          <w:b/>
          <w:sz w:val="28"/>
          <w:szCs w:val="28"/>
        </w:rPr>
        <w:t>ЧАСТЬ</w:t>
      </w:r>
      <w:r w:rsidRPr="004960D4">
        <w:rPr>
          <w:b/>
          <w:sz w:val="28"/>
          <w:szCs w:val="28"/>
          <w:lang w:val="en-US"/>
        </w:rPr>
        <w:t xml:space="preserve"> II</w:t>
      </w:r>
      <w:r w:rsidRPr="004960D4">
        <w:rPr>
          <w:b/>
          <w:sz w:val="28"/>
          <w:szCs w:val="28"/>
        </w:rPr>
        <w:t>. МАКРОЭКОНОМИКА.</w:t>
      </w:r>
    </w:p>
    <w:p w:rsidR="00B97E91" w:rsidRPr="004960D4" w:rsidRDefault="00B97E91" w:rsidP="00B97E91">
      <w:pPr>
        <w:spacing w:line="360" w:lineRule="auto"/>
        <w:jc w:val="center"/>
        <w:rPr>
          <w:sz w:val="32"/>
          <w:szCs w:val="32"/>
        </w:rPr>
      </w:pPr>
      <w:r w:rsidRPr="004960D4">
        <w:rPr>
          <w:b/>
          <w:sz w:val="32"/>
          <w:szCs w:val="32"/>
        </w:rPr>
        <w:t>Тема 1: «</w:t>
      </w:r>
      <w:r w:rsidRPr="006873B4">
        <w:rPr>
          <w:b/>
          <w:caps/>
          <w:sz w:val="32"/>
          <w:szCs w:val="32"/>
        </w:rPr>
        <w:t>Измерение объема национального производства, национального дохода и уровня цен</w:t>
      </w:r>
      <w:r w:rsidRPr="004960D4">
        <w:rPr>
          <w:b/>
          <w:sz w:val="32"/>
          <w:szCs w:val="32"/>
        </w:rPr>
        <w:t>»</w:t>
      </w:r>
      <w:r w:rsidRPr="004960D4">
        <w:rPr>
          <w:sz w:val="32"/>
          <w:szCs w:val="32"/>
        </w:rPr>
        <w:t>.</w:t>
      </w:r>
    </w:p>
    <w:p w:rsidR="00B97E91" w:rsidRPr="004960D4" w:rsidRDefault="00B97E91" w:rsidP="00B97E91">
      <w:pPr>
        <w:spacing w:line="360" w:lineRule="auto"/>
        <w:jc w:val="center"/>
        <w:rPr>
          <w:b/>
          <w:sz w:val="28"/>
          <w:szCs w:val="28"/>
        </w:rPr>
      </w:pPr>
      <w:r w:rsidRPr="004960D4">
        <w:rPr>
          <w:b/>
          <w:sz w:val="28"/>
          <w:szCs w:val="28"/>
        </w:rPr>
        <w:t>Валовый национальный продукт (ВНП).</w:t>
      </w:r>
    </w:p>
    <w:p w:rsidR="00B97E91" w:rsidRPr="004960D4" w:rsidRDefault="00B97E91" w:rsidP="00B97E91">
      <w:pPr>
        <w:spacing w:line="360" w:lineRule="auto"/>
        <w:ind w:firstLine="709"/>
        <w:jc w:val="both"/>
        <w:rPr>
          <w:sz w:val="28"/>
          <w:szCs w:val="28"/>
        </w:rPr>
      </w:pPr>
      <w:r w:rsidRPr="00E16C0E">
        <w:rPr>
          <w:sz w:val="28"/>
          <w:szCs w:val="28"/>
        </w:rPr>
        <w:t>Определение</w:t>
      </w:r>
      <w:r w:rsidR="00E16C0E">
        <w:rPr>
          <w:sz w:val="28"/>
          <w:szCs w:val="28"/>
        </w:rPr>
        <w:t>:</w:t>
      </w:r>
      <w:r w:rsidRPr="004960D4">
        <w:rPr>
          <w:sz w:val="28"/>
          <w:szCs w:val="28"/>
        </w:rPr>
        <w:t xml:space="preserve"> ВНП – основной показать экономического состояния общества, который представляет собой рыночную стоимость всех </w:t>
      </w:r>
      <w:r w:rsidRPr="00D15D7E">
        <w:rPr>
          <w:b/>
          <w:i/>
          <w:sz w:val="28"/>
          <w:szCs w:val="28"/>
        </w:rPr>
        <w:t>конечных</w:t>
      </w:r>
      <w:r w:rsidRPr="004960D4">
        <w:rPr>
          <w:sz w:val="28"/>
          <w:szCs w:val="28"/>
        </w:rPr>
        <w:t xml:space="preserve"> товаров и услуг, произведенных в течение данного года. ВНП это временной, количественный и денежный показать.</w:t>
      </w:r>
    </w:p>
    <w:p w:rsidR="00B97E91" w:rsidRPr="004960D4" w:rsidRDefault="00B97E91" w:rsidP="00B97E91">
      <w:pPr>
        <w:spacing w:line="360" w:lineRule="auto"/>
        <w:ind w:firstLine="709"/>
        <w:jc w:val="both"/>
        <w:rPr>
          <w:sz w:val="28"/>
          <w:szCs w:val="28"/>
        </w:rPr>
      </w:pPr>
      <w:r w:rsidRPr="004960D4">
        <w:rPr>
          <w:sz w:val="28"/>
          <w:szCs w:val="28"/>
        </w:rPr>
        <w:t>Под конечными понимают товары и услуги, предназначенные для конечного пользования (для конечного потребления), а не для дальнейшей обработки, переработки, либо перепродажи.</w:t>
      </w:r>
    </w:p>
    <w:p w:rsidR="00B97E91" w:rsidRPr="004960D4" w:rsidRDefault="00B97E91" w:rsidP="00B97E91">
      <w:pPr>
        <w:spacing w:line="360" w:lineRule="auto"/>
        <w:ind w:firstLine="709"/>
        <w:jc w:val="both"/>
        <w:rPr>
          <w:sz w:val="28"/>
          <w:szCs w:val="28"/>
        </w:rPr>
      </w:pPr>
      <w:r w:rsidRPr="004960D4">
        <w:rPr>
          <w:sz w:val="28"/>
          <w:szCs w:val="28"/>
        </w:rPr>
        <w:t>С другой стороны сделки, включающие промежуточные продукты, относятся к товарам и услугам, предназначенным для дальнейшей обработки, переработки, либо перепродажи.</w:t>
      </w:r>
    </w:p>
    <w:p w:rsidR="0084114F" w:rsidRPr="004960D4" w:rsidRDefault="0084114F" w:rsidP="00B97E91">
      <w:pPr>
        <w:spacing w:line="360" w:lineRule="auto"/>
        <w:ind w:firstLine="709"/>
        <w:jc w:val="both"/>
        <w:rPr>
          <w:sz w:val="28"/>
          <w:szCs w:val="28"/>
        </w:rPr>
      </w:pPr>
      <w:r w:rsidRPr="004960D4">
        <w:rPr>
          <w:sz w:val="28"/>
          <w:szCs w:val="28"/>
        </w:rPr>
        <w:t>В показатель ВНП данного года включают конечные товары, но исключают промежуточные продукты, потому что в стоимость конечных продуктов уже входят все, имевшие место промежуточные сделки. Отдельный учет промежуточных продуктов означал бы двойной счет и завышенную оценку ВНП.</w:t>
      </w:r>
    </w:p>
    <w:p w:rsidR="008A115C" w:rsidRPr="004960D4" w:rsidRDefault="0084114F" w:rsidP="00B97E91">
      <w:pPr>
        <w:spacing w:line="360" w:lineRule="auto"/>
        <w:ind w:firstLine="709"/>
        <w:jc w:val="both"/>
        <w:rPr>
          <w:sz w:val="28"/>
          <w:szCs w:val="28"/>
        </w:rPr>
      </w:pPr>
      <w:r w:rsidRPr="004960D4">
        <w:rPr>
          <w:sz w:val="28"/>
          <w:szCs w:val="28"/>
        </w:rPr>
        <w:t xml:space="preserve">Таким образом, конечными являются только те товары, которые поступили в розничную торговлю для конечного потребителя, либо если сделки купли-продажи совершаются между оптовой фирмой и конечным потребителем и, кроме того, любые сырьевые материалы на экспорт. </w:t>
      </w:r>
    </w:p>
    <w:p w:rsidR="0084114F" w:rsidRPr="004960D4" w:rsidRDefault="002A2094" w:rsidP="00B97E91">
      <w:pPr>
        <w:spacing w:line="360" w:lineRule="auto"/>
        <w:ind w:firstLine="709"/>
        <w:jc w:val="both"/>
        <w:rPr>
          <w:sz w:val="28"/>
          <w:szCs w:val="28"/>
        </w:rPr>
      </w:pPr>
      <w:r w:rsidRPr="004960D4">
        <w:rPr>
          <w:sz w:val="28"/>
          <w:szCs w:val="28"/>
        </w:rPr>
        <w:t>Кроме промежуточных продуктов из показателя ВНП данного года также исключаются (или не включаются):</w:t>
      </w:r>
    </w:p>
    <w:p w:rsidR="002A2094" w:rsidRPr="004960D4" w:rsidRDefault="002A2094" w:rsidP="002A2094">
      <w:pPr>
        <w:numPr>
          <w:ilvl w:val="0"/>
          <w:numId w:val="1"/>
        </w:numPr>
        <w:spacing w:line="360" w:lineRule="auto"/>
        <w:jc w:val="both"/>
        <w:rPr>
          <w:sz w:val="28"/>
          <w:szCs w:val="28"/>
        </w:rPr>
      </w:pPr>
      <w:r w:rsidRPr="004960D4">
        <w:rPr>
          <w:sz w:val="28"/>
          <w:szCs w:val="28"/>
        </w:rPr>
        <w:t>Продажи подержанных товаров.</w:t>
      </w:r>
    </w:p>
    <w:p w:rsidR="002A2094" w:rsidRPr="00D15D7E" w:rsidRDefault="002A2094" w:rsidP="002A2094">
      <w:pPr>
        <w:numPr>
          <w:ilvl w:val="0"/>
          <w:numId w:val="1"/>
        </w:numPr>
        <w:spacing w:line="360" w:lineRule="auto"/>
        <w:jc w:val="both"/>
        <w:rPr>
          <w:sz w:val="28"/>
          <w:szCs w:val="28"/>
        </w:rPr>
      </w:pPr>
      <w:r w:rsidRPr="004960D4">
        <w:rPr>
          <w:sz w:val="28"/>
          <w:szCs w:val="28"/>
        </w:rPr>
        <w:t>Непосредственные сделки (не инвестиционные).</w:t>
      </w:r>
    </w:p>
    <w:p w:rsidR="00D15D7E" w:rsidRDefault="00D15D7E" w:rsidP="00D15D7E">
      <w:pPr>
        <w:spacing w:line="360" w:lineRule="auto"/>
        <w:jc w:val="both"/>
        <w:rPr>
          <w:sz w:val="28"/>
          <w:szCs w:val="28"/>
          <w:lang w:val="en-US"/>
        </w:rPr>
      </w:pPr>
    </w:p>
    <w:p w:rsidR="00D15D7E" w:rsidRPr="004960D4" w:rsidRDefault="00D15D7E" w:rsidP="00D15D7E">
      <w:pPr>
        <w:spacing w:line="360" w:lineRule="auto"/>
        <w:jc w:val="both"/>
        <w:rPr>
          <w:sz w:val="28"/>
          <w:szCs w:val="28"/>
        </w:rPr>
      </w:pPr>
    </w:p>
    <w:p w:rsidR="002A2094" w:rsidRPr="004960D4" w:rsidRDefault="002A2094" w:rsidP="002A2094">
      <w:pPr>
        <w:spacing w:line="360" w:lineRule="auto"/>
        <w:ind w:left="708"/>
        <w:jc w:val="both"/>
        <w:rPr>
          <w:b/>
          <w:sz w:val="28"/>
          <w:szCs w:val="28"/>
        </w:rPr>
      </w:pPr>
      <w:r w:rsidRPr="004960D4">
        <w:rPr>
          <w:b/>
          <w:sz w:val="28"/>
          <w:szCs w:val="28"/>
        </w:rPr>
        <w:t>1. Продажи подержанных товаров.</w:t>
      </w:r>
    </w:p>
    <w:p w:rsidR="006154BA" w:rsidRPr="004960D4" w:rsidRDefault="002A2094" w:rsidP="00A37786">
      <w:pPr>
        <w:spacing w:line="360" w:lineRule="auto"/>
        <w:ind w:firstLine="708"/>
        <w:jc w:val="both"/>
        <w:rPr>
          <w:sz w:val="28"/>
          <w:szCs w:val="28"/>
        </w:rPr>
      </w:pPr>
      <w:r w:rsidRPr="004960D4">
        <w:rPr>
          <w:sz w:val="28"/>
          <w:szCs w:val="28"/>
        </w:rPr>
        <w:t xml:space="preserve">Исключаются из ВНП данного года, поскольку по определению ВНП включает </w:t>
      </w:r>
      <w:r w:rsidR="00A37786" w:rsidRPr="004960D4">
        <w:rPr>
          <w:sz w:val="28"/>
          <w:szCs w:val="28"/>
        </w:rPr>
        <w:t>стоимость</w:t>
      </w:r>
      <w:r w:rsidRPr="004960D4">
        <w:rPr>
          <w:sz w:val="28"/>
          <w:szCs w:val="28"/>
        </w:rPr>
        <w:t xml:space="preserve"> только той продукции, которая была </w:t>
      </w:r>
      <w:r w:rsidR="00A37786" w:rsidRPr="004960D4">
        <w:rPr>
          <w:sz w:val="28"/>
          <w:szCs w:val="28"/>
        </w:rPr>
        <w:t>произведена</w:t>
      </w:r>
      <w:r w:rsidRPr="004960D4">
        <w:rPr>
          <w:sz w:val="28"/>
          <w:szCs w:val="28"/>
        </w:rPr>
        <w:t xml:space="preserve"> в данном году.</w:t>
      </w:r>
      <w:r w:rsidR="00A37786" w:rsidRPr="004960D4">
        <w:rPr>
          <w:sz w:val="28"/>
          <w:szCs w:val="28"/>
        </w:rPr>
        <w:t xml:space="preserve"> Очевидно, что подержанные товары отражают стоимость пошлого производства и один раз уже были проданы. Даже если товары и были произведены в данном году, то их перепродажа не ведет к росту реально объема производства, следовательно, продажи подержанных товаров исключаются из ВНП данного года.</w:t>
      </w:r>
    </w:p>
    <w:p w:rsidR="00347DC6" w:rsidRPr="004960D4" w:rsidRDefault="006154BA" w:rsidP="004960D4">
      <w:pPr>
        <w:spacing w:line="360" w:lineRule="auto"/>
        <w:ind w:firstLine="708"/>
        <w:jc w:val="both"/>
        <w:rPr>
          <w:b/>
          <w:sz w:val="28"/>
          <w:szCs w:val="28"/>
        </w:rPr>
      </w:pPr>
      <w:r w:rsidRPr="004960D4">
        <w:rPr>
          <w:b/>
          <w:sz w:val="28"/>
          <w:szCs w:val="28"/>
        </w:rPr>
        <w:t>2. Непроизводственные сделки (не инвестиционные).</w:t>
      </w:r>
      <w:r w:rsidR="00A37786" w:rsidRPr="004960D4">
        <w:rPr>
          <w:b/>
          <w:sz w:val="28"/>
          <w:szCs w:val="28"/>
        </w:rPr>
        <w:t xml:space="preserve"> </w:t>
      </w:r>
    </w:p>
    <w:p w:rsidR="002A2094" w:rsidRDefault="006154BA" w:rsidP="00347DC6">
      <w:pPr>
        <w:spacing w:line="360" w:lineRule="auto"/>
        <w:ind w:firstLine="708"/>
        <w:jc w:val="both"/>
        <w:rPr>
          <w:sz w:val="28"/>
          <w:szCs w:val="28"/>
          <w:lang w:val="en-US"/>
        </w:rPr>
      </w:pPr>
      <w:r w:rsidRPr="004960D4">
        <w:rPr>
          <w:sz w:val="28"/>
          <w:szCs w:val="28"/>
        </w:rPr>
        <w:t>К непроизводственным сделкам относятся все сделки, в результате которых не происходит увеличения реального объема производства. К таким сделкам относят ку</w:t>
      </w:r>
      <w:r w:rsidR="00347DC6" w:rsidRPr="004960D4">
        <w:rPr>
          <w:sz w:val="28"/>
          <w:szCs w:val="28"/>
        </w:rPr>
        <w:t>п</w:t>
      </w:r>
      <w:r w:rsidRPr="004960D4">
        <w:rPr>
          <w:sz w:val="28"/>
          <w:szCs w:val="28"/>
        </w:rPr>
        <w:t xml:space="preserve">лю-продажу акции и облигации, то есть </w:t>
      </w:r>
      <w:r w:rsidR="00347DC6" w:rsidRPr="004960D4">
        <w:rPr>
          <w:sz w:val="28"/>
          <w:szCs w:val="28"/>
        </w:rPr>
        <w:t>перепродажа</w:t>
      </w:r>
      <w:r w:rsidRPr="004960D4">
        <w:rPr>
          <w:sz w:val="28"/>
          <w:szCs w:val="28"/>
        </w:rPr>
        <w:t xml:space="preserve"> ценных бумаг исключается из экономического определения инвестиции, поскольку в данном случае ценная бумага просто меняет владельца, но ничего нового не произво</w:t>
      </w:r>
      <w:r w:rsidR="005833FD" w:rsidRPr="004960D4">
        <w:rPr>
          <w:sz w:val="28"/>
          <w:szCs w:val="28"/>
        </w:rPr>
        <w:t>дится. То же самое относится и к</w:t>
      </w:r>
      <w:r w:rsidRPr="004960D4">
        <w:rPr>
          <w:sz w:val="28"/>
          <w:szCs w:val="28"/>
        </w:rPr>
        <w:t xml:space="preserve"> перепродажи уже существующих </w:t>
      </w:r>
      <w:r w:rsidR="00347DC6" w:rsidRPr="004960D4">
        <w:rPr>
          <w:sz w:val="28"/>
          <w:szCs w:val="28"/>
        </w:rPr>
        <w:t>реальных</w:t>
      </w:r>
      <w:r w:rsidR="005833FD" w:rsidRPr="004960D4">
        <w:rPr>
          <w:sz w:val="28"/>
          <w:szCs w:val="28"/>
        </w:rPr>
        <w:t xml:space="preserve"> активов</w:t>
      </w:r>
      <w:r w:rsidRPr="004960D4">
        <w:rPr>
          <w:sz w:val="28"/>
          <w:szCs w:val="28"/>
        </w:rPr>
        <w:t xml:space="preserve"> </w:t>
      </w:r>
      <w:r w:rsidR="005833FD" w:rsidRPr="004960D4">
        <w:rPr>
          <w:sz w:val="28"/>
          <w:szCs w:val="28"/>
        </w:rPr>
        <w:t>(</w:t>
      </w:r>
      <w:r w:rsidRPr="004960D4">
        <w:rPr>
          <w:sz w:val="28"/>
          <w:szCs w:val="28"/>
        </w:rPr>
        <w:t>например, перепродажа фир</w:t>
      </w:r>
      <w:r w:rsidR="005833FD" w:rsidRPr="004960D4">
        <w:rPr>
          <w:sz w:val="28"/>
          <w:szCs w:val="28"/>
        </w:rPr>
        <w:t xml:space="preserve">мы, квартиры, оборудования и т. </w:t>
      </w:r>
      <w:r w:rsidRPr="004960D4">
        <w:rPr>
          <w:sz w:val="28"/>
          <w:szCs w:val="28"/>
        </w:rPr>
        <w:t>д</w:t>
      </w:r>
      <w:r w:rsidR="005833FD" w:rsidRPr="004960D4">
        <w:rPr>
          <w:sz w:val="28"/>
          <w:szCs w:val="28"/>
        </w:rPr>
        <w:t>.)</w:t>
      </w:r>
      <w:r w:rsidRPr="004960D4">
        <w:rPr>
          <w:sz w:val="28"/>
          <w:szCs w:val="28"/>
        </w:rPr>
        <w:t>.</w:t>
      </w:r>
      <w:r w:rsidR="005833FD" w:rsidRPr="004960D4">
        <w:rPr>
          <w:sz w:val="28"/>
          <w:szCs w:val="28"/>
        </w:rPr>
        <w:t xml:space="preserve">  Кроме того, к непроизводственным сделкам относят все государственные или частные пособия и субсидии, получатели которые не участвуют в создании национального продукта, а получают средства на безвозмездной основе из государственных или частных доходов.</w:t>
      </w:r>
    </w:p>
    <w:p w:rsidR="00E16C0E" w:rsidRPr="00E16C0E" w:rsidRDefault="00E16C0E" w:rsidP="00347DC6">
      <w:pPr>
        <w:spacing w:line="360" w:lineRule="auto"/>
        <w:ind w:firstLine="708"/>
        <w:jc w:val="both"/>
        <w:rPr>
          <w:sz w:val="28"/>
          <w:szCs w:val="28"/>
          <w:lang w:val="en-US"/>
        </w:rPr>
      </w:pPr>
    </w:p>
    <w:p w:rsidR="003E7EAE" w:rsidRPr="004960D4" w:rsidRDefault="003E7EAE" w:rsidP="003E7EAE">
      <w:pPr>
        <w:spacing w:line="360" w:lineRule="auto"/>
        <w:ind w:firstLine="708"/>
        <w:jc w:val="center"/>
        <w:rPr>
          <w:b/>
          <w:sz w:val="28"/>
          <w:szCs w:val="28"/>
        </w:rPr>
      </w:pPr>
      <w:r w:rsidRPr="004960D4">
        <w:rPr>
          <w:b/>
          <w:sz w:val="28"/>
          <w:szCs w:val="28"/>
        </w:rPr>
        <w:t>Методы расчета ВНП.</w:t>
      </w:r>
    </w:p>
    <w:p w:rsidR="005833FD" w:rsidRPr="004960D4" w:rsidRDefault="003E7EAE" w:rsidP="00347DC6">
      <w:pPr>
        <w:spacing w:line="360" w:lineRule="auto"/>
        <w:ind w:firstLine="708"/>
        <w:jc w:val="both"/>
        <w:rPr>
          <w:sz w:val="28"/>
          <w:szCs w:val="28"/>
        </w:rPr>
      </w:pPr>
      <w:r w:rsidRPr="004960D4">
        <w:rPr>
          <w:sz w:val="28"/>
          <w:szCs w:val="28"/>
        </w:rPr>
        <w:t>ВНП может быть рассчитан тремя способами:</w:t>
      </w:r>
    </w:p>
    <w:p w:rsidR="003E7EAE" w:rsidRPr="004960D4" w:rsidRDefault="003E7EAE" w:rsidP="003E7EAE">
      <w:pPr>
        <w:numPr>
          <w:ilvl w:val="0"/>
          <w:numId w:val="2"/>
        </w:numPr>
        <w:spacing w:line="360" w:lineRule="auto"/>
        <w:jc w:val="both"/>
        <w:rPr>
          <w:sz w:val="28"/>
          <w:szCs w:val="28"/>
        </w:rPr>
      </w:pPr>
      <w:r w:rsidRPr="004960D4">
        <w:rPr>
          <w:sz w:val="28"/>
          <w:szCs w:val="28"/>
        </w:rPr>
        <w:t>По сумме добавленных стоимостей, произведенных всеми фирмами в экономике в течение данного года.</w:t>
      </w:r>
    </w:p>
    <w:p w:rsidR="003E7EAE" w:rsidRPr="004960D4" w:rsidRDefault="003E7EAE" w:rsidP="003E7EAE">
      <w:pPr>
        <w:numPr>
          <w:ilvl w:val="0"/>
          <w:numId w:val="2"/>
        </w:numPr>
        <w:spacing w:line="360" w:lineRule="auto"/>
        <w:jc w:val="both"/>
        <w:rPr>
          <w:sz w:val="28"/>
          <w:szCs w:val="28"/>
        </w:rPr>
      </w:pPr>
      <w:r w:rsidRPr="004960D4">
        <w:rPr>
          <w:sz w:val="28"/>
          <w:szCs w:val="28"/>
        </w:rPr>
        <w:t>По сумме всех расходов, необходимых для производства данного объема продукции.</w:t>
      </w:r>
    </w:p>
    <w:p w:rsidR="003E7EAE" w:rsidRPr="006873B4" w:rsidRDefault="003E7EAE" w:rsidP="003E7EAE">
      <w:pPr>
        <w:numPr>
          <w:ilvl w:val="0"/>
          <w:numId w:val="2"/>
        </w:numPr>
        <w:spacing w:line="360" w:lineRule="auto"/>
        <w:jc w:val="both"/>
        <w:rPr>
          <w:sz w:val="28"/>
          <w:szCs w:val="28"/>
        </w:rPr>
      </w:pPr>
      <w:r w:rsidRPr="004960D4">
        <w:rPr>
          <w:sz w:val="28"/>
          <w:szCs w:val="28"/>
        </w:rPr>
        <w:t>По сумме всех доходов, подученных от производства данного объема продукции.</w:t>
      </w:r>
    </w:p>
    <w:p w:rsidR="003E7EAE" w:rsidRPr="004960D4" w:rsidRDefault="003E7EAE" w:rsidP="003E7EAE">
      <w:pPr>
        <w:spacing w:line="360" w:lineRule="auto"/>
        <w:ind w:left="708"/>
        <w:jc w:val="both"/>
        <w:rPr>
          <w:sz w:val="28"/>
          <w:szCs w:val="28"/>
        </w:rPr>
      </w:pPr>
      <w:r w:rsidRPr="004960D4">
        <w:rPr>
          <w:b/>
          <w:sz w:val="28"/>
          <w:szCs w:val="28"/>
        </w:rPr>
        <w:t>Замечание</w:t>
      </w:r>
      <w:r w:rsidRPr="004960D4">
        <w:rPr>
          <w:sz w:val="28"/>
          <w:szCs w:val="28"/>
        </w:rPr>
        <w:t>.</w:t>
      </w:r>
    </w:p>
    <w:p w:rsidR="00E16C0E" w:rsidRDefault="003E7EAE" w:rsidP="00E16C0E">
      <w:pPr>
        <w:spacing w:line="360" w:lineRule="auto"/>
        <w:ind w:firstLine="709"/>
        <w:jc w:val="both"/>
        <w:rPr>
          <w:sz w:val="28"/>
          <w:szCs w:val="28"/>
        </w:rPr>
      </w:pPr>
      <w:r w:rsidRPr="004960D4">
        <w:rPr>
          <w:sz w:val="28"/>
          <w:szCs w:val="28"/>
        </w:rPr>
        <w:t>ВНП, рассчитанный по суме расходов, должен быть равен ВНП, рассчитанному по сумме доходов. Это означает сбалансированный государственный бюджет.</w:t>
      </w:r>
      <w:r w:rsidR="00AB4970" w:rsidRPr="004960D4">
        <w:rPr>
          <w:sz w:val="28"/>
          <w:szCs w:val="28"/>
        </w:rPr>
        <w:t xml:space="preserve"> Если расходы превышают доходы – это </w:t>
      </w:r>
      <w:r w:rsidR="00AB4970" w:rsidRPr="00E16C0E">
        <w:rPr>
          <w:b/>
          <w:i/>
          <w:sz w:val="28"/>
          <w:szCs w:val="28"/>
        </w:rPr>
        <w:t>дефицит бюджета</w:t>
      </w:r>
      <w:r w:rsidR="00AB4970" w:rsidRPr="004960D4">
        <w:rPr>
          <w:i/>
          <w:sz w:val="28"/>
          <w:szCs w:val="28"/>
        </w:rPr>
        <w:t>.</w:t>
      </w:r>
      <w:r w:rsidR="00AB4970" w:rsidRPr="004960D4">
        <w:rPr>
          <w:sz w:val="28"/>
          <w:szCs w:val="28"/>
        </w:rPr>
        <w:t xml:space="preserve"> Превышение доходов над расходами говорит о </w:t>
      </w:r>
      <w:r w:rsidR="00AB4970" w:rsidRPr="00E16C0E">
        <w:rPr>
          <w:b/>
          <w:i/>
          <w:sz w:val="28"/>
          <w:szCs w:val="28"/>
        </w:rPr>
        <w:t>профиците бюджета</w:t>
      </w:r>
      <w:r w:rsidR="00AB4970" w:rsidRPr="004960D4">
        <w:rPr>
          <w:sz w:val="28"/>
          <w:szCs w:val="28"/>
        </w:rPr>
        <w:t>.</w:t>
      </w:r>
    </w:p>
    <w:p w:rsidR="00C3518A" w:rsidRPr="00E16C0E" w:rsidRDefault="00C3518A" w:rsidP="00E16C0E">
      <w:pPr>
        <w:spacing w:line="360" w:lineRule="auto"/>
        <w:ind w:firstLine="709"/>
        <w:jc w:val="both"/>
        <w:rPr>
          <w:sz w:val="28"/>
          <w:szCs w:val="28"/>
        </w:rPr>
      </w:pPr>
    </w:p>
    <w:p w:rsidR="00892AD6" w:rsidRDefault="00892AD6" w:rsidP="00DA1BBE">
      <w:pPr>
        <w:numPr>
          <w:ilvl w:val="0"/>
          <w:numId w:val="3"/>
        </w:numPr>
        <w:spacing w:line="360" w:lineRule="auto"/>
        <w:jc w:val="center"/>
        <w:rPr>
          <w:b/>
          <w:sz w:val="28"/>
          <w:szCs w:val="28"/>
        </w:rPr>
      </w:pPr>
      <w:r>
        <w:rPr>
          <w:b/>
          <w:sz w:val="28"/>
          <w:szCs w:val="28"/>
        </w:rPr>
        <w:t>ВНП по сумме добавленных стоимостей.</w:t>
      </w:r>
    </w:p>
    <w:p w:rsidR="00AB4970" w:rsidRPr="004960D4" w:rsidRDefault="00AB4970" w:rsidP="00892AD6">
      <w:pPr>
        <w:spacing w:line="360" w:lineRule="auto"/>
        <w:ind w:left="709"/>
        <w:jc w:val="both"/>
        <w:rPr>
          <w:sz w:val="28"/>
          <w:szCs w:val="28"/>
        </w:rPr>
      </w:pPr>
      <w:r w:rsidRPr="004960D4">
        <w:rPr>
          <w:b/>
          <w:sz w:val="28"/>
          <w:szCs w:val="28"/>
        </w:rPr>
        <w:t>Таблица № 1:</w:t>
      </w:r>
      <w:r w:rsidRPr="004960D4">
        <w:rPr>
          <w:sz w:val="28"/>
          <w:szCs w:val="28"/>
        </w:rPr>
        <w:t xml:space="preserve"> «Расчет добавленных стоимостей при пятистадийном производственном процессе».</w:t>
      </w:r>
    </w:p>
    <w:tbl>
      <w:tblPr>
        <w:tblStyle w:val="a3"/>
        <w:tblW w:w="0" w:type="auto"/>
        <w:tblLook w:val="01E0" w:firstRow="1" w:lastRow="1" w:firstColumn="1" w:lastColumn="1" w:noHBand="0" w:noVBand="0"/>
      </w:tblPr>
      <w:tblGrid>
        <w:gridCol w:w="3528"/>
        <w:gridCol w:w="2520"/>
        <w:gridCol w:w="3060"/>
      </w:tblGrid>
      <w:tr w:rsidR="004960D4" w:rsidRPr="004960D4">
        <w:tc>
          <w:tcPr>
            <w:tcW w:w="3528" w:type="dxa"/>
          </w:tcPr>
          <w:p w:rsidR="004960D4" w:rsidRPr="004960D4" w:rsidRDefault="004960D4" w:rsidP="004960D4">
            <w:pPr>
              <w:spacing w:line="360" w:lineRule="auto"/>
              <w:jc w:val="center"/>
              <w:rPr>
                <w:b/>
              </w:rPr>
            </w:pPr>
            <w:r w:rsidRPr="004960D4">
              <w:rPr>
                <w:b/>
              </w:rPr>
              <w:t>Стадии производства</w:t>
            </w:r>
          </w:p>
        </w:tc>
        <w:tc>
          <w:tcPr>
            <w:tcW w:w="2520" w:type="dxa"/>
          </w:tcPr>
          <w:p w:rsidR="004960D4" w:rsidRPr="004960D4" w:rsidRDefault="004960D4" w:rsidP="004960D4">
            <w:pPr>
              <w:jc w:val="center"/>
              <w:rPr>
                <w:b/>
              </w:rPr>
            </w:pPr>
            <w:r w:rsidRPr="004960D4">
              <w:rPr>
                <w:b/>
              </w:rPr>
              <w:t>Цена сырья, материала, услуг.</w:t>
            </w:r>
          </w:p>
        </w:tc>
        <w:tc>
          <w:tcPr>
            <w:tcW w:w="3060" w:type="dxa"/>
          </w:tcPr>
          <w:p w:rsidR="004960D4" w:rsidRPr="004960D4" w:rsidRDefault="00531ED4" w:rsidP="004960D4">
            <w:pPr>
              <w:spacing w:line="360" w:lineRule="auto"/>
              <w:jc w:val="center"/>
              <w:rPr>
                <w:b/>
              </w:rPr>
            </w:pPr>
            <w:r>
              <w:rPr>
                <w:noProof/>
              </w:rPr>
              <w:pict>
                <v:oval id="_x0000_s1028" style="position:absolute;left:0;text-align:left;margin-left:30.6pt;margin-top:20.55pt;width:27pt;height:135.9pt;z-index:-251692032;mso-position-horizontal-relative:text;mso-position-vertical-relative:text">
                  <w10:wrap side="left"/>
                </v:oval>
              </w:pict>
            </w:r>
            <w:r w:rsidR="004960D4" w:rsidRPr="004960D4">
              <w:rPr>
                <w:b/>
              </w:rPr>
              <w:t>Добавочная стоимость</w:t>
            </w:r>
          </w:p>
        </w:tc>
      </w:tr>
      <w:tr w:rsidR="004960D4">
        <w:tc>
          <w:tcPr>
            <w:tcW w:w="3528" w:type="dxa"/>
          </w:tcPr>
          <w:p w:rsidR="004960D4" w:rsidRPr="004960D4" w:rsidRDefault="004960D4" w:rsidP="004960D4">
            <w:pPr>
              <w:spacing w:line="360" w:lineRule="auto"/>
            </w:pPr>
            <w:smartTag w:uri="urn:schemas-microsoft-com:office:smarttags" w:element="place">
              <w:r>
                <w:rPr>
                  <w:lang w:val="en-US"/>
                </w:rPr>
                <w:t>I</w:t>
              </w:r>
              <w:r>
                <w:t>.</w:t>
              </w:r>
            </w:smartTag>
            <w:r>
              <w:t xml:space="preserve"> А - ферма</w:t>
            </w:r>
          </w:p>
        </w:tc>
        <w:tc>
          <w:tcPr>
            <w:tcW w:w="2520" w:type="dxa"/>
          </w:tcPr>
          <w:p w:rsidR="004960D4" w:rsidRDefault="004960D4" w:rsidP="004960D4">
            <w:pPr>
              <w:spacing w:line="360" w:lineRule="auto"/>
              <w:jc w:val="center"/>
            </w:pPr>
            <w:r>
              <w:t>60</w:t>
            </w:r>
          </w:p>
        </w:tc>
        <w:tc>
          <w:tcPr>
            <w:tcW w:w="3060" w:type="dxa"/>
          </w:tcPr>
          <w:p w:rsidR="004960D4" w:rsidRDefault="004960D4" w:rsidP="004960D4">
            <w:pPr>
              <w:spacing w:line="360" w:lineRule="auto"/>
            </w:pPr>
            <w:r>
              <w:t xml:space="preserve">      </w:t>
            </w:r>
            <w:r w:rsidR="00C471FC">
              <w:t xml:space="preserve">  Д  </w:t>
            </w:r>
            <w:r>
              <w:t xml:space="preserve">60 </w:t>
            </w:r>
            <w:r w:rsidR="00C471FC">
              <w:t xml:space="preserve"> </w:t>
            </w:r>
            <w:r>
              <w:t>= 60 – 0</w:t>
            </w:r>
          </w:p>
        </w:tc>
      </w:tr>
      <w:tr w:rsidR="004960D4">
        <w:tc>
          <w:tcPr>
            <w:tcW w:w="3528" w:type="dxa"/>
          </w:tcPr>
          <w:p w:rsidR="004960D4" w:rsidRPr="004960D4" w:rsidRDefault="004960D4" w:rsidP="004960D4">
            <w:r>
              <w:rPr>
                <w:lang w:val="en-US"/>
              </w:rPr>
              <w:t>II</w:t>
            </w:r>
            <w:r>
              <w:t>. Б –шерстеперерабатывающее предприятие</w:t>
            </w:r>
          </w:p>
        </w:tc>
        <w:tc>
          <w:tcPr>
            <w:tcW w:w="2520" w:type="dxa"/>
          </w:tcPr>
          <w:p w:rsidR="004960D4" w:rsidRDefault="004960D4" w:rsidP="004960D4">
            <w:pPr>
              <w:spacing w:line="360" w:lineRule="auto"/>
              <w:jc w:val="center"/>
            </w:pPr>
            <w:r>
              <w:t>100</w:t>
            </w:r>
          </w:p>
        </w:tc>
        <w:tc>
          <w:tcPr>
            <w:tcW w:w="3060" w:type="dxa"/>
          </w:tcPr>
          <w:p w:rsidR="004960D4" w:rsidRDefault="00C471FC" w:rsidP="00C471FC">
            <w:pPr>
              <w:tabs>
                <w:tab w:val="left" w:pos="330"/>
                <w:tab w:val="center" w:pos="1422"/>
              </w:tabs>
              <w:spacing w:line="360" w:lineRule="auto"/>
            </w:pPr>
            <w:r>
              <w:tab/>
              <w:t xml:space="preserve"> О</w:t>
            </w:r>
            <w:r>
              <w:tab/>
              <w:t xml:space="preserve">  </w:t>
            </w:r>
            <w:r w:rsidR="004960D4">
              <w:t xml:space="preserve">40 </w:t>
            </w:r>
            <w:r>
              <w:t xml:space="preserve">  </w:t>
            </w:r>
            <w:r w:rsidR="004960D4">
              <w:t>= 100 – 60</w:t>
            </w:r>
          </w:p>
        </w:tc>
      </w:tr>
      <w:tr w:rsidR="004960D4">
        <w:tc>
          <w:tcPr>
            <w:tcW w:w="3528" w:type="dxa"/>
          </w:tcPr>
          <w:p w:rsidR="004960D4" w:rsidRPr="004960D4" w:rsidRDefault="004960D4" w:rsidP="004960D4">
            <w:r>
              <w:rPr>
                <w:lang w:val="en-US"/>
              </w:rPr>
              <w:t>III</w:t>
            </w:r>
            <w:r>
              <w:t>. В – производитель костюмов</w:t>
            </w:r>
          </w:p>
        </w:tc>
        <w:tc>
          <w:tcPr>
            <w:tcW w:w="2520" w:type="dxa"/>
          </w:tcPr>
          <w:p w:rsidR="004960D4" w:rsidRDefault="004960D4" w:rsidP="004960D4">
            <w:pPr>
              <w:spacing w:line="360" w:lineRule="auto"/>
              <w:jc w:val="center"/>
            </w:pPr>
            <w:r>
              <w:t>125</w:t>
            </w:r>
          </w:p>
        </w:tc>
        <w:tc>
          <w:tcPr>
            <w:tcW w:w="3060" w:type="dxa"/>
          </w:tcPr>
          <w:p w:rsidR="004960D4" w:rsidRDefault="00C471FC" w:rsidP="00C471FC">
            <w:pPr>
              <w:tabs>
                <w:tab w:val="left" w:pos="390"/>
                <w:tab w:val="center" w:pos="1422"/>
              </w:tabs>
              <w:spacing w:line="360" w:lineRule="auto"/>
            </w:pPr>
            <w:r>
              <w:tab/>
              <w:t>Х</w:t>
            </w:r>
            <w:r>
              <w:tab/>
            </w:r>
            <w:r w:rsidR="004960D4">
              <w:t xml:space="preserve">  </w:t>
            </w:r>
            <w:r>
              <w:t xml:space="preserve"> </w:t>
            </w:r>
            <w:r w:rsidR="004960D4">
              <w:t xml:space="preserve">25 </w:t>
            </w:r>
            <w:r>
              <w:t xml:space="preserve">   </w:t>
            </w:r>
            <w:r w:rsidR="004960D4">
              <w:t>= 125 – 100</w:t>
            </w:r>
          </w:p>
        </w:tc>
      </w:tr>
      <w:tr w:rsidR="004960D4">
        <w:tc>
          <w:tcPr>
            <w:tcW w:w="3528" w:type="dxa"/>
          </w:tcPr>
          <w:p w:rsidR="004960D4" w:rsidRPr="004960D4" w:rsidRDefault="004960D4" w:rsidP="004960D4">
            <w:r>
              <w:rPr>
                <w:lang w:val="en-US"/>
              </w:rPr>
              <w:t>IV</w:t>
            </w:r>
            <w:r>
              <w:t>. Г – оптовый продавец одежды</w:t>
            </w:r>
          </w:p>
        </w:tc>
        <w:tc>
          <w:tcPr>
            <w:tcW w:w="2520" w:type="dxa"/>
          </w:tcPr>
          <w:p w:rsidR="004960D4" w:rsidRDefault="004960D4" w:rsidP="004960D4">
            <w:pPr>
              <w:spacing w:line="360" w:lineRule="auto"/>
              <w:jc w:val="center"/>
            </w:pPr>
            <w:r>
              <w:t>175</w:t>
            </w:r>
          </w:p>
        </w:tc>
        <w:tc>
          <w:tcPr>
            <w:tcW w:w="3060" w:type="dxa"/>
          </w:tcPr>
          <w:p w:rsidR="004960D4" w:rsidRDefault="00C471FC" w:rsidP="00C471FC">
            <w:pPr>
              <w:tabs>
                <w:tab w:val="left" w:pos="330"/>
                <w:tab w:val="center" w:pos="1422"/>
              </w:tabs>
              <w:spacing w:line="360" w:lineRule="auto"/>
            </w:pPr>
            <w:r>
              <w:tab/>
              <w:t xml:space="preserve"> О</w:t>
            </w:r>
            <w:r>
              <w:tab/>
            </w:r>
            <w:r w:rsidR="004960D4">
              <w:t xml:space="preserve"> </w:t>
            </w:r>
            <w:r>
              <w:t xml:space="preserve">  </w:t>
            </w:r>
            <w:r w:rsidR="004960D4">
              <w:t xml:space="preserve">50 </w:t>
            </w:r>
            <w:r>
              <w:t xml:space="preserve">   </w:t>
            </w:r>
            <w:r w:rsidR="004960D4">
              <w:t>= 175 – 125</w:t>
            </w:r>
          </w:p>
        </w:tc>
      </w:tr>
      <w:tr w:rsidR="004960D4">
        <w:tc>
          <w:tcPr>
            <w:tcW w:w="3528" w:type="dxa"/>
          </w:tcPr>
          <w:p w:rsidR="004960D4" w:rsidRPr="004960D4" w:rsidRDefault="004960D4" w:rsidP="004960D4">
            <w:pPr>
              <w:spacing w:line="360" w:lineRule="auto"/>
            </w:pPr>
            <w:r>
              <w:rPr>
                <w:lang w:val="en-US"/>
              </w:rPr>
              <w:t>V</w:t>
            </w:r>
            <w:r>
              <w:t>. Д – розничный продавец</w:t>
            </w:r>
          </w:p>
        </w:tc>
        <w:tc>
          <w:tcPr>
            <w:tcW w:w="2520" w:type="dxa"/>
          </w:tcPr>
          <w:p w:rsidR="004960D4" w:rsidRDefault="004960D4" w:rsidP="004960D4">
            <w:pPr>
              <w:spacing w:line="360" w:lineRule="auto"/>
              <w:jc w:val="center"/>
            </w:pPr>
            <w:r>
              <w:t>250</w:t>
            </w:r>
          </w:p>
        </w:tc>
        <w:tc>
          <w:tcPr>
            <w:tcW w:w="3060" w:type="dxa"/>
          </w:tcPr>
          <w:p w:rsidR="004960D4" w:rsidRDefault="00C471FC" w:rsidP="00C471FC">
            <w:pPr>
              <w:tabs>
                <w:tab w:val="left" w:pos="315"/>
                <w:tab w:val="center" w:pos="1422"/>
              </w:tabs>
              <w:spacing w:line="360" w:lineRule="auto"/>
            </w:pPr>
            <w:r>
              <w:tab/>
              <w:t xml:space="preserve">   Д</w:t>
            </w:r>
            <w:r>
              <w:tab/>
            </w:r>
            <w:r w:rsidR="004960D4">
              <w:t xml:space="preserve"> </w:t>
            </w:r>
            <w:r>
              <w:t xml:space="preserve"> </w:t>
            </w:r>
            <w:r w:rsidR="004960D4">
              <w:t xml:space="preserve">75 </w:t>
            </w:r>
            <w:r>
              <w:t xml:space="preserve"> </w:t>
            </w:r>
            <w:r w:rsidR="004960D4">
              <w:t>= 250 - 175</w:t>
            </w:r>
          </w:p>
        </w:tc>
      </w:tr>
      <w:tr w:rsidR="004960D4">
        <w:tc>
          <w:tcPr>
            <w:tcW w:w="3528" w:type="dxa"/>
          </w:tcPr>
          <w:p w:rsidR="004960D4" w:rsidRPr="004960D4" w:rsidRDefault="004960D4" w:rsidP="004960D4">
            <w:pPr>
              <w:spacing w:line="360" w:lineRule="auto"/>
            </w:pPr>
            <w:r>
              <w:t>Общая стоимость продаж</w:t>
            </w:r>
          </w:p>
        </w:tc>
        <w:tc>
          <w:tcPr>
            <w:tcW w:w="2520" w:type="dxa"/>
          </w:tcPr>
          <w:p w:rsidR="004960D4" w:rsidRPr="004960D4" w:rsidRDefault="004960D4" w:rsidP="004960D4">
            <w:pPr>
              <w:spacing w:line="360" w:lineRule="auto"/>
              <w:jc w:val="center"/>
              <w:rPr>
                <w:b/>
                <w:u w:val="single"/>
              </w:rPr>
            </w:pPr>
            <w:r w:rsidRPr="004960D4">
              <w:rPr>
                <w:b/>
                <w:u w:val="single"/>
              </w:rPr>
              <w:t>710</w:t>
            </w:r>
          </w:p>
        </w:tc>
        <w:tc>
          <w:tcPr>
            <w:tcW w:w="3060" w:type="dxa"/>
          </w:tcPr>
          <w:p w:rsidR="004960D4" w:rsidRDefault="004960D4" w:rsidP="004960D4">
            <w:pPr>
              <w:spacing w:line="360" w:lineRule="auto"/>
              <w:jc w:val="center"/>
            </w:pPr>
          </w:p>
        </w:tc>
      </w:tr>
      <w:tr w:rsidR="004960D4">
        <w:tc>
          <w:tcPr>
            <w:tcW w:w="3528" w:type="dxa"/>
          </w:tcPr>
          <w:p w:rsidR="004960D4" w:rsidRDefault="004960D4" w:rsidP="004960D4">
            <w:r>
              <w:t>Общий доход (добавленная стоимость)</w:t>
            </w:r>
          </w:p>
        </w:tc>
        <w:tc>
          <w:tcPr>
            <w:tcW w:w="2520" w:type="dxa"/>
          </w:tcPr>
          <w:p w:rsidR="004960D4" w:rsidRDefault="004960D4" w:rsidP="004960D4">
            <w:pPr>
              <w:spacing w:line="360" w:lineRule="auto"/>
              <w:jc w:val="center"/>
            </w:pPr>
          </w:p>
        </w:tc>
        <w:tc>
          <w:tcPr>
            <w:tcW w:w="3060" w:type="dxa"/>
          </w:tcPr>
          <w:p w:rsidR="004960D4" w:rsidRPr="004960D4" w:rsidRDefault="004960D4" w:rsidP="004960D4">
            <w:pPr>
              <w:spacing w:line="360" w:lineRule="auto"/>
              <w:jc w:val="center"/>
              <w:rPr>
                <w:b/>
                <w:u w:val="single"/>
              </w:rPr>
            </w:pPr>
            <w:r w:rsidRPr="004960D4">
              <w:rPr>
                <w:b/>
                <w:u w:val="single"/>
              </w:rPr>
              <w:t>250</w:t>
            </w:r>
          </w:p>
        </w:tc>
      </w:tr>
    </w:tbl>
    <w:p w:rsidR="00AB4970" w:rsidRDefault="00AB4970" w:rsidP="00AB4970">
      <w:pPr>
        <w:spacing w:line="360" w:lineRule="auto"/>
        <w:ind w:firstLine="709"/>
        <w:jc w:val="both"/>
      </w:pPr>
    </w:p>
    <w:p w:rsidR="008D05C2" w:rsidRDefault="008D05C2" w:rsidP="00AB4970">
      <w:pPr>
        <w:spacing w:line="360" w:lineRule="auto"/>
        <w:ind w:firstLine="709"/>
        <w:jc w:val="both"/>
        <w:rPr>
          <w:sz w:val="28"/>
          <w:szCs w:val="28"/>
        </w:rPr>
      </w:pPr>
      <w:r>
        <w:rPr>
          <w:sz w:val="28"/>
          <w:szCs w:val="28"/>
        </w:rPr>
        <w:t>Разница между тем, что фирма получает от продажи своей продукции (после переработки, либо обработки) и тем, что она заплатила за сырье или материалы, выплачивается поставщиками ресурсов в виде заработной платы, ренты, процента, прибыли.</w:t>
      </w:r>
    </w:p>
    <w:p w:rsidR="00E16C0E" w:rsidRDefault="008D05C2" w:rsidP="00F92558">
      <w:pPr>
        <w:spacing w:line="360" w:lineRule="auto"/>
        <w:ind w:firstLine="709"/>
        <w:jc w:val="both"/>
        <w:rPr>
          <w:sz w:val="28"/>
          <w:szCs w:val="28"/>
          <w:lang w:val="en-US"/>
        </w:rPr>
      </w:pPr>
      <w:r>
        <w:rPr>
          <w:sz w:val="28"/>
          <w:szCs w:val="28"/>
        </w:rPr>
        <w:t>Таким образом,</w:t>
      </w:r>
      <w:r w:rsidR="00F92558" w:rsidRPr="00F92558">
        <w:rPr>
          <w:sz w:val="28"/>
          <w:szCs w:val="28"/>
        </w:rPr>
        <w:t xml:space="preserve"> </w:t>
      </w:r>
      <w:r w:rsidR="00F92558" w:rsidRPr="00E16C0E">
        <w:rPr>
          <w:b/>
          <w:i/>
          <w:sz w:val="28"/>
          <w:szCs w:val="28"/>
        </w:rPr>
        <w:t>добавленная стоимость</w:t>
      </w:r>
      <w:r w:rsidR="00F92558" w:rsidRPr="00F92558">
        <w:rPr>
          <w:i/>
          <w:sz w:val="28"/>
          <w:szCs w:val="28"/>
        </w:rPr>
        <w:t xml:space="preserve"> </w:t>
      </w:r>
      <w:r w:rsidR="00F92558">
        <w:rPr>
          <w:sz w:val="28"/>
          <w:szCs w:val="28"/>
        </w:rPr>
        <w:t xml:space="preserve">– это рыночная цена объема продукции, произведенной фирмой, за вычетом стоимости потребленных сырья и материалов, приобретенных данной фирмой у поставщиков. </w:t>
      </w:r>
    </w:p>
    <w:p w:rsidR="00F92558" w:rsidRDefault="00F92558" w:rsidP="00F92558">
      <w:pPr>
        <w:spacing w:line="360" w:lineRule="auto"/>
        <w:ind w:firstLine="709"/>
        <w:jc w:val="both"/>
        <w:rPr>
          <w:sz w:val="28"/>
          <w:szCs w:val="28"/>
        </w:rPr>
      </w:pPr>
      <w:r>
        <w:rPr>
          <w:sz w:val="28"/>
          <w:szCs w:val="28"/>
        </w:rPr>
        <w:t>Либо это разница между ценой  покупки товара и ценой его продажи, то есть доход или добавленная стоимость, полученная от сделки перепродажи. Например, между производителем и оптовой фирмой; оптовой фирмой и розничной торговлей.</w:t>
      </w:r>
    </w:p>
    <w:p w:rsidR="00892AD6" w:rsidRDefault="00F92558" w:rsidP="00E16C0E">
      <w:pPr>
        <w:spacing w:line="360" w:lineRule="auto"/>
        <w:ind w:firstLine="709"/>
        <w:jc w:val="both"/>
        <w:rPr>
          <w:sz w:val="28"/>
          <w:szCs w:val="28"/>
        </w:rPr>
      </w:pPr>
      <w:r>
        <w:rPr>
          <w:sz w:val="28"/>
          <w:szCs w:val="28"/>
        </w:rPr>
        <w:t>Точно так же, как и в таблице №1 суммируются добавленные стоимости, созданные пятью фирмами в процессе производства и обращения товара, так и в экономике в целом суммируются добавленные стоимости, созданные всеми фирмами.</w:t>
      </w:r>
    </w:p>
    <w:p w:rsidR="00C3518A" w:rsidRDefault="00C3518A" w:rsidP="00E16C0E">
      <w:pPr>
        <w:spacing w:line="360" w:lineRule="auto"/>
        <w:ind w:firstLine="709"/>
        <w:jc w:val="both"/>
        <w:rPr>
          <w:sz w:val="28"/>
          <w:szCs w:val="28"/>
        </w:rPr>
      </w:pPr>
    </w:p>
    <w:p w:rsidR="00892AD6" w:rsidRDefault="00892AD6" w:rsidP="00DA1BBE">
      <w:pPr>
        <w:numPr>
          <w:ilvl w:val="0"/>
          <w:numId w:val="3"/>
        </w:numPr>
        <w:spacing w:line="360" w:lineRule="auto"/>
        <w:jc w:val="center"/>
        <w:rPr>
          <w:b/>
          <w:sz w:val="28"/>
          <w:szCs w:val="28"/>
        </w:rPr>
      </w:pPr>
      <w:r w:rsidRPr="00892AD6">
        <w:rPr>
          <w:b/>
          <w:sz w:val="28"/>
          <w:szCs w:val="28"/>
        </w:rPr>
        <w:t>ВНП по расходам.</w:t>
      </w:r>
    </w:p>
    <w:p w:rsidR="00892AD6" w:rsidRDefault="00892AD6" w:rsidP="00892AD6">
      <w:pPr>
        <w:spacing w:line="360" w:lineRule="auto"/>
        <w:ind w:firstLine="708"/>
        <w:jc w:val="both"/>
        <w:rPr>
          <w:sz w:val="28"/>
          <w:szCs w:val="28"/>
        </w:rPr>
      </w:pPr>
      <w:r>
        <w:rPr>
          <w:sz w:val="28"/>
          <w:szCs w:val="28"/>
        </w:rPr>
        <w:t>По расходам ВНП рассчитывается как сумма личных потребительских расходов на товары и услуги, государственных закупок, чистого экспорта и валовых инвестиций.</w:t>
      </w:r>
    </w:p>
    <w:p w:rsidR="001956E1" w:rsidRDefault="001956E1" w:rsidP="00892AD6">
      <w:pPr>
        <w:spacing w:line="360" w:lineRule="auto"/>
        <w:ind w:firstLine="708"/>
        <w:jc w:val="both"/>
        <w:rPr>
          <w:sz w:val="28"/>
          <w:szCs w:val="28"/>
          <w:lang w:val="en-US"/>
        </w:rPr>
      </w:pPr>
      <w:r>
        <w:rPr>
          <w:sz w:val="28"/>
          <w:szCs w:val="28"/>
        </w:rPr>
        <w:t xml:space="preserve">Таким образом, ВНП = </w:t>
      </w:r>
      <w:r>
        <w:rPr>
          <w:sz w:val="28"/>
          <w:szCs w:val="28"/>
          <w:lang w:val="en-US"/>
        </w:rPr>
        <w:t>C</w:t>
      </w:r>
      <w:r w:rsidRPr="001956E1">
        <w:rPr>
          <w:sz w:val="28"/>
          <w:szCs w:val="28"/>
        </w:rPr>
        <w:t xml:space="preserve">  + </w:t>
      </w:r>
      <w:r>
        <w:rPr>
          <w:sz w:val="28"/>
          <w:szCs w:val="28"/>
          <w:lang w:val="en-US"/>
        </w:rPr>
        <w:t>G</w:t>
      </w:r>
      <w:r w:rsidRPr="001956E1">
        <w:rPr>
          <w:sz w:val="28"/>
          <w:szCs w:val="28"/>
        </w:rPr>
        <w:t xml:space="preserve"> + </w:t>
      </w:r>
      <w:r>
        <w:rPr>
          <w:sz w:val="28"/>
          <w:szCs w:val="28"/>
          <w:lang w:val="en-US"/>
        </w:rPr>
        <w:t>Xn</w:t>
      </w:r>
      <w:r w:rsidRPr="001956E1">
        <w:rPr>
          <w:sz w:val="28"/>
          <w:szCs w:val="28"/>
        </w:rPr>
        <w:t xml:space="preserve"> + </w:t>
      </w:r>
      <w:r>
        <w:rPr>
          <w:sz w:val="28"/>
          <w:szCs w:val="28"/>
          <w:lang w:val="en-US"/>
        </w:rPr>
        <w:t>In</w:t>
      </w:r>
    </w:p>
    <w:p w:rsidR="00BE52CC" w:rsidRDefault="00BE52CC" w:rsidP="00892AD6">
      <w:pPr>
        <w:spacing w:line="360" w:lineRule="auto"/>
        <w:ind w:firstLine="708"/>
        <w:jc w:val="both"/>
        <w:rPr>
          <w:sz w:val="28"/>
          <w:szCs w:val="28"/>
        </w:rPr>
      </w:pPr>
      <w:r>
        <w:rPr>
          <w:sz w:val="28"/>
          <w:szCs w:val="28"/>
        </w:rPr>
        <w:t>С – личные потребительские расходы.</w:t>
      </w:r>
    </w:p>
    <w:p w:rsidR="00BE52CC" w:rsidRPr="00BE52CC" w:rsidRDefault="00BE52CC" w:rsidP="00892AD6">
      <w:pPr>
        <w:spacing w:line="360" w:lineRule="auto"/>
        <w:ind w:firstLine="708"/>
        <w:jc w:val="both"/>
        <w:rPr>
          <w:sz w:val="28"/>
          <w:szCs w:val="28"/>
        </w:rPr>
      </w:pPr>
      <w:r>
        <w:rPr>
          <w:sz w:val="28"/>
          <w:szCs w:val="28"/>
          <w:lang w:val="en-US"/>
        </w:rPr>
        <w:t>G</w:t>
      </w:r>
      <w:r>
        <w:rPr>
          <w:sz w:val="28"/>
          <w:szCs w:val="28"/>
        </w:rPr>
        <w:t xml:space="preserve"> – государственные закупки.</w:t>
      </w:r>
    </w:p>
    <w:p w:rsidR="001956E1" w:rsidRPr="00BE52CC" w:rsidRDefault="00BE52CC" w:rsidP="00892AD6">
      <w:pPr>
        <w:spacing w:line="360" w:lineRule="auto"/>
        <w:ind w:firstLine="708"/>
        <w:jc w:val="both"/>
        <w:rPr>
          <w:sz w:val="28"/>
          <w:szCs w:val="28"/>
        </w:rPr>
      </w:pPr>
      <w:r>
        <w:rPr>
          <w:sz w:val="28"/>
          <w:szCs w:val="28"/>
          <w:lang w:val="en-US"/>
        </w:rPr>
        <w:t>Xn</w:t>
      </w:r>
      <w:r>
        <w:rPr>
          <w:sz w:val="28"/>
          <w:szCs w:val="28"/>
        </w:rPr>
        <w:t xml:space="preserve"> – чистый экспорт.</w:t>
      </w:r>
    </w:p>
    <w:p w:rsidR="00F92558" w:rsidRDefault="00BE52CC" w:rsidP="00F92558">
      <w:pPr>
        <w:spacing w:line="360" w:lineRule="auto"/>
        <w:ind w:firstLine="709"/>
        <w:jc w:val="both"/>
        <w:rPr>
          <w:sz w:val="28"/>
          <w:szCs w:val="28"/>
        </w:rPr>
      </w:pPr>
      <w:r>
        <w:rPr>
          <w:sz w:val="28"/>
          <w:szCs w:val="28"/>
          <w:lang w:val="en-US"/>
        </w:rPr>
        <w:t>In</w:t>
      </w:r>
      <w:r>
        <w:rPr>
          <w:sz w:val="28"/>
          <w:szCs w:val="28"/>
        </w:rPr>
        <w:t xml:space="preserve"> – валовые инвестиции.</w:t>
      </w:r>
    </w:p>
    <w:p w:rsidR="00BE52CC" w:rsidRPr="003B6C9C" w:rsidRDefault="00BE52CC" w:rsidP="00BE52CC">
      <w:pPr>
        <w:numPr>
          <w:ilvl w:val="0"/>
          <w:numId w:val="4"/>
        </w:numPr>
        <w:spacing w:line="360" w:lineRule="auto"/>
        <w:jc w:val="both"/>
        <w:rPr>
          <w:b/>
          <w:sz w:val="28"/>
          <w:szCs w:val="28"/>
        </w:rPr>
      </w:pPr>
      <w:r w:rsidRPr="003B6C9C">
        <w:rPr>
          <w:b/>
          <w:sz w:val="28"/>
          <w:szCs w:val="28"/>
        </w:rPr>
        <w:t xml:space="preserve">Личные потребительские </w:t>
      </w:r>
      <w:r w:rsidR="003B6C9C" w:rsidRPr="003B6C9C">
        <w:rPr>
          <w:b/>
          <w:sz w:val="28"/>
          <w:szCs w:val="28"/>
        </w:rPr>
        <w:t>расходы</w:t>
      </w:r>
      <w:r w:rsidRPr="003B6C9C">
        <w:rPr>
          <w:b/>
          <w:sz w:val="28"/>
          <w:szCs w:val="28"/>
        </w:rPr>
        <w:t>.</w:t>
      </w:r>
    </w:p>
    <w:p w:rsidR="00BE52CC" w:rsidRDefault="00BE52CC" w:rsidP="003B6C9C">
      <w:pPr>
        <w:spacing w:line="360" w:lineRule="auto"/>
        <w:ind w:firstLine="708"/>
        <w:jc w:val="both"/>
        <w:rPr>
          <w:sz w:val="28"/>
          <w:szCs w:val="28"/>
        </w:rPr>
      </w:pPr>
      <w:r>
        <w:rPr>
          <w:sz w:val="28"/>
          <w:szCs w:val="28"/>
        </w:rPr>
        <w:t>Это все расходы домашни</w:t>
      </w:r>
      <w:r w:rsidR="00103249">
        <w:rPr>
          <w:sz w:val="28"/>
          <w:szCs w:val="28"/>
        </w:rPr>
        <w:t>х хозяйств на товары и услуги кра</w:t>
      </w:r>
      <w:r>
        <w:rPr>
          <w:sz w:val="28"/>
          <w:szCs w:val="28"/>
        </w:rPr>
        <w:t>тковременного</w:t>
      </w:r>
      <w:r w:rsidR="003B6C9C">
        <w:rPr>
          <w:sz w:val="28"/>
          <w:szCs w:val="28"/>
        </w:rPr>
        <w:t xml:space="preserve"> </w:t>
      </w:r>
      <w:r>
        <w:rPr>
          <w:sz w:val="28"/>
          <w:szCs w:val="28"/>
        </w:rPr>
        <w:t xml:space="preserve">и </w:t>
      </w:r>
      <w:r w:rsidR="003B6C9C">
        <w:rPr>
          <w:sz w:val="28"/>
          <w:szCs w:val="28"/>
        </w:rPr>
        <w:t>длительного</w:t>
      </w:r>
      <w:r>
        <w:rPr>
          <w:sz w:val="28"/>
          <w:szCs w:val="28"/>
        </w:rPr>
        <w:t xml:space="preserve"> пользования, а так же расходы на различные услуги (транспортные расходы, коммунальные платежи, бытовое обслуживание, услуги врачей и т. д.).</w:t>
      </w:r>
    </w:p>
    <w:p w:rsidR="00BE52CC" w:rsidRPr="003B6C9C" w:rsidRDefault="00BE52CC" w:rsidP="00BE52CC">
      <w:pPr>
        <w:numPr>
          <w:ilvl w:val="0"/>
          <w:numId w:val="4"/>
        </w:numPr>
        <w:spacing w:line="360" w:lineRule="auto"/>
        <w:jc w:val="both"/>
        <w:rPr>
          <w:b/>
          <w:sz w:val="28"/>
          <w:szCs w:val="28"/>
        </w:rPr>
      </w:pPr>
      <w:r w:rsidRPr="003B6C9C">
        <w:rPr>
          <w:b/>
          <w:sz w:val="28"/>
          <w:szCs w:val="28"/>
        </w:rPr>
        <w:t>Государственные закупки.</w:t>
      </w:r>
    </w:p>
    <w:p w:rsidR="00BE52CC" w:rsidRDefault="00BE52CC" w:rsidP="004D6583">
      <w:pPr>
        <w:spacing w:line="360" w:lineRule="auto"/>
        <w:ind w:firstLine="708"/>
        <w:jc w:val="both"/>
        <w:rPr>
          <w:sz w:val="28"/>
          <w:szCs w:val="28"/>
        </w:rPr>
      </w:pPr>
      <w:r>
        <w:rPr>
          <w:sz w:val="28"/>
          <w:szCs w:val="28"/>
        </w:rPr>
        <w:t xml:space="preserve">Это все государственные расходы на конечную продукцию </w:t>
      </w:r>
      <w:r w:rsidR="003B6C9C">
        <w:rPr>
          <w:sz w:val="28"/>
          <w:szCs w:val="28"/>
        </w:rPr>
        <w:t>предприятий</w:t>
      </w:r>
      <w:r>
        <w:rPr>
          <w:sz w:val="28"/>
          <w:szCs w:val="28"/>
        </w:rPr>
        <w:t>, а так же на все прямые покупки ресурсов, в особенности рабочей силы.</w:t>
      </w:r>
      <w:r w:rsidR="004D6583">
        <w:rPr>
          <w:sz w:val="28"/>
          <w:szCs w:val="28"/>
        </w:rPr>
        <w:t xml:space="preserve"> </w:t>
      </w:r>
      <w:r w:rsidRPr="004D6583">
        <w:rPr>
          <w:b/>
          <w:i/>
          <w:sz w:val="28"/>
          <w:szCs w:val="28"/>
        </w:rPr>
        <w:t>Но эта группа расходов исключает все государственные трансфертные платежи</w:t>
      </w:r>
      <w:r>
        <w:rPr>
          <w:sz w:val="28"/>
          <w:szCs w:val="28"/>
        </w:rPr>
        <w:t xml:space="preserve">, поскольку эти платежи не отражают увеличения </w:t>
      </w:r>
      <w:r w:rsidR="003B6C9C">
        <w:rPr>
          <w:sz w:val="28"/>
          <w:szCs w:val="28"/>
        </w:rPr>
        <w:t>реального</w:t>
      </w:r>
      <w:r>
        <w:rPr>
          <w:sz w:val="28"/>
          <w:szCs w:val="28"/>
        </w:rPr>
        <w:t xml:space="preserve"> объема национального производства, а представляют собой </w:t>
      </w:r>
      <w:r w:rsidR="003B6C9C">
        <w:rPr>
          <w:sz w:val="28"/>
          <w:szCs w:val="28"/>
        </w:rPr>
        <w:t>безвозмездные</w:t>
      </w:r>
      <w:r>
        <w:rPr>
          <w:sz w:val="28"/>
          <w:szCs w:val="28"/>
        </w:rPr>
        <w:t xml:space="preserve"> платежи государства </w:t>
      </w:r>
      <w:r w:rsidR="003B6C9C">
        <w:rPr>
          <w:sz w:val="28"/>
          <w:szCs w:val="28"/>
        </w:rPr>
        <w:t>наименее</w:t>
      </w:r>
      <w:r>
        <w:rPr>
          <w:sz w:val="28"/>
          <w:szCs w:val="28"/>
        </w:rPr>
        <w:t xml:space="preserve"> </w:t>
      </w:r>
      <w:r w:rsidR="003B6C9C">
        <w:rPr>
          <w:sz w:val="28"/>
          <w:szCs w:val="28"/>
        </w:rPr>
        <w:t>обеспеченным</w:t>
      </w:r>
      <w:r>
        <w:rPr>
          <w:sz w:val="28"/>
          <w:szCs w:val="28"/>
        </w:rPr>
        <w:t xml:space="preserve"> группам населения.</w:t>
      </w:r>
    </w:p>
    <w:p w:rsidR="00DA1BBE" w:rsidRDefault="00DA1BBE" w:rsidP="004D6583">
      <w:pPr>
        <w:spacing w:line="360" w:lineRule="auto"/>
        <w:ind w:firstLine="708"/>
        <w:jc w:val="both"/>
        <w:rPr>
          <w:sz w:val="28"/>
          <w:szCs w:val="28"/>
        </w:rPr>
      </w:pPr>
    </w:p>
    <w:p w:rsidR="00BE52CC" w:rsidRPr="003B6C9C" w:rsidRDefault="00BE52CC" w:rsidP="00BE52CC">
      <w:pPr>
        <w:numPr>
          <w:ilvl w:val="0"/>
          <w:numId w:val="4"/>
        </w:numPr>
        <w:spacing w:line="360" w:lineRule="auto"/>
        <w:jc w:val="both"/>
        <w:rPr>
          <w:b/>
          <w:sz w:val="28"/>
          <w:szCs w:val="28"/>
        </w:rPr>
      </w:pPr>
      <w:r w:rsidRPr="003B6C9C">
        <w:rPr>
          <w:b/>
          <w:sz w:val="28"/>
          <w:szCs w:val="28"/>
        </w:rPr>
        <w:t>Чистый экспорт.</w:t>
      </w:r>
    </w:p>
    <w:p w:rsidR="00BE52CC" w:rsidRDefault="00BE52CC" w:rsidP="003B6C9C">
      <w:pPr>
        <w:spacing w:line="360" w:lineRule="auto"/>
        <w:ind w:firstLine="708"/>
        <w:jc w:val="both"/>
        <w:rPr>
          <w:sz w:val="28"/>
          <w:szCs w:val="28"/>
        </w:rPr>
      </w:pPr>
      <w:r>
        <w:rPr>
          <w:sz w:val="28"/>
          <w:szCs w:val="28"/>
        </w:rPr>
        <w:t xml:space="preserve">ВНП данной страны увеличится, если страна экспортирует больше товаров и услуг, чем импортирует из других стран, то есть чистый экспорт – это </w:t>
      </w:r>
      <w:r w:rsidR="003B6C9C">
        <w:rPr>
          <w:sz w:val="28"/>
          <w:szCs w:val="28"/>
        </w:rPr>
        <w:t xml:space="preserve">экспорт минус импорт. Превышение доли экспорта над импортом называется </w:t>
      </w:r>
      <w:r w:rsidR="003B6C9C" w:rsidRPr="004D6583">
        <w:rPr>
          <w:b/>
          <w:i/>
          <w:sz w:val="28"/>
          <w:szCs w:val="28"/>
        </w:rPr>
        <w:t>положительным сальдо торгового баланса</w:t>
      </w:r>
      <w:r w:rsidR="003B6C9C">
        <w:rPr>
          <w:sz w:val="28"/>
          <w:szCs w:val="28"/>
        </w:rPr>
        <w:t xml:space="preserve"> и соответственно наоборот. Если импорт страны превышает ее экспорт – это </w:t>
      </w:r>
      <w:r w:rsidR="003B6C9C" w:rsidRPr="004D6583">
        <w:rPr>
          <w:b/>
          <w:i/>
          <w:sz w:val="28"/>
          <w:szCs w:val="28"/>
        </w:rPr>
        <w:t>отрицательное сальдо торгового баланса</w:t>
      </w:r>
      <w:r w:rsidR="003B6C9C" w:rsidRPr="003B6C9C">
        <w:rPr>
          <w:i/>
          <w:sz w:val="28"/>
          <w:szCs w:val="28"/>
        </w:rPr>
        <w:t>.</w:t>
      </w:r>
    </w:p>
    <w:p w:rsidR="00A543A0" w:rsidRPr="00A543A0" w:rsidRDefault="00A543A0" w:rsidP="00A543A0">
      <w:pPr>
        <w:spacing w:line="360" w:lineRule="auto"/>
        <w:ind w:firstLine="708"/>
        <w:jc w:val="both"/>
        <w:rPr>
          <w:b/>
          <w:sz w:val="28"/>
          <w:szCs w:val="28"/>
        </w:rPr>
      </w:pPr>
      <w:r w:rsidRPr="00A543A0">
        <w:rPr>
          <w:b/>
          <w:sz w:val="28"/>
          <w:szCs w:val="28"/>
        </w:rPr>
        <w:t>4. Валовые инвестиции.</w:t>
      </w:r>
    </w:p>
    <w:p w:rsidR="00A543A0" w:rsidRDefault="00A543A0" w:rsidP="00A543A0">
      <w:pPr>
        <w:spacing w:line="360" w:lineRule="auto"/>
        <w:ind w:firstLine="709"/>
        <w:jc w:val="both"/>
        <w:rPr>
          <w:sz w:val="28"/>
          <w:szCs w:val="28"/>
        </w:rPr>
      </w:pPr>
      <w:r>
        <w:rPr>
          <w:sz w:val="28"/>
          <w:szCs w:val="28"/>
        </w:rPr>
        <w:t xml:space="preserve">Валовые инвестиции включают три направления: </w:t>
      </w:r>
    </w:p>
    <w:p w:rsidR="00A543A0" w:rsidRDefault="00806001" w:rsidP="00806001">
      <w:pPr>
        <w:spacing w:line="360" w:lineRule="auto"/>
        <w:ind w:firstLine="709"/>
        <w:jc w:val="both"/>
        <w:rPr>
          <w:sz w:val="28"/>
          <w:szCs w:val="28"/>
        </w:rPr>
      </w:pPr>
      <w:r>
        <w:rPr>
          <w:sz w:val="28"/>
          <w:szCs w:val="28"/>
        </w:rPr>
        <w:t>а) к</w:t>
      </w:r>
      <w:r w:rsidR="00A543A0">
        <w:rPr>
          <w:sz w:val="28"/>
          <w:szCs w:val="28"/>
        </w:rPr>
        <w:t>онечные покупки средств производст</w:t>
      </w:r>
      <w:r>
        <w:rPr>
          <w:sz w:val="28"/>
          <w:szCs w:val="28"/>
        </w:rPr>
        <w:t>ва предпринимательским сектором;</w:t>
      </w:r>
    </w:p>
    <w:p w:rsidR="00A543A0" w:rsidRDefault="00806001" w:rsidP="00806001">
      <w:pPr>
        <w:spacing w:line="360" w:lineRule="auto"/>
        <w:ind w:firstLine="709"/>
        <w:jc w:val="both"/>
        <w:rPr>
          <w:sz w:val="28"/>
          <w:szCs w:val="28"/>
        </w:rPr>
      </w:pPr>
      <w:r>
        <w:rPr>
          <w:sz w:val="28"/>
          <w:szCs w:val="28"/>
        </w:rPr>
        <w:t>б) все строительство;</w:t>
      </w:r>
    </w:p>
    <w:p w:rsidR="00A543A0" w:rsidRDefault="00806001" w:rsidP="00806001">
      <w:pPr>
        <w:spacing w:line="360" w:lineRule="auto"/>
        <w:ind w:firstLine="709"/>
        <w:jc w:val="both"/>
        <w:rPr>
          <w:sz w:val="28"/>
          <w:szCs w:val="28"/>
        </w:rPr>
      </w:pPr>
      <w:r>
        <w:rPr>
          <w:sz w:val="28"/>
          <w:szCs w:val="28"/>
        </w:rPr>
        <w:t>в) и</w:t>
      </w:r>
      <w:r w:rsidR="00A543A0">
        <w:rPr>
          <w:sz w:val="28"/>
          <w:szCs w:val="28"/>
        </w:rPr>
        <w:t>зменение товарно-материальных запасов.</w:t>
      </w:r>
    </w:p>
    <w:p w:rsidR="00A543A0" w:rsidRDefault="00806001" w:rsidP="00806001">
      <w:pPr>
        <w:spacing w:line="360" w:lineRule="auto"/>
        <w:ind w:left="709"/>
        <w:jc w:val="both"/>
        <w:rPr>
          <w:b/>
          <w:sz w:val="28"/>
          <w:szCs w:val="28"/>
        </w:rPr>
      </w:pPr>
      <w:r>
        <w:rPr>
          <w:b/>
          <w:sz w:val="28"/>
          <w:szCs w:val="28"/>
        </w:rPr>
        <w:t>а) к</w:t>
      </w:r>
      <w:r w:rsidR="00A543A0" w:rsidRPr="00A543A0">
        <w:rPr>
          <w:b/>
          <w:sz w:val="28"/>
          <w:szCs w:val="28"/>
        </w:rPr>
        <w:t>онечные покупки средств производства</w:t>
      </w:r>
      <w:r w:rsidR="00A543A0">
        <w:rPr>
          <w:b/>
          <w:sz w:val="28"/>
          <w:szCs w:val="28"/>
        </w:rPr>
        <w:t>.</w:t>
      </w:r>
    </w:p>
    <w:p w:rsidR="00A543A0" w:rsidRDefault="00882574" w:rsidP="00A543A0">
      <w:pPr>
        <w:spacing w:line="360" w:lineRule="auto"/>
        <w:jc w:val="both"/>
        <w:rPr>
          <w:sz w:val="28"/>
          <w:szCs w:val="28"/>
        </w:rPr>
      </w:pPr>
      <w:r>
        <w:rPr>
          <w:b/>
          <w:sz w:val="28"/>
          <w:szCs w:val="28"/>
        </w:rPr>
        <w:t xml:space="preserve"> </w:t>
      </w:r>
      <w:r>
        <w:rPr>
          <w:b/>
          <w:sz w:val="28"/>
          <w:szCs w:val="28"/>
        </w:rPr>
        <w:tab/>
      </w:r>
      <w:r>
        <w:rPr>
          <w:sz w:val="28"/>
          <w:szCs w:val="28"/>
        </w:rPr>
        <w:t>Они являются формой инвестиций, поскольку средства производства – это инвестиционные товары, приносящие денежные доход от производства и реализации продукции.</w:t>
      </w:r>
    </w:p>
    <w:p w:rsidR="00882574" w:rsidRDefault="00806001" w:rsidP="00806001">
      <w:pPr>
        <w:spacing w:line="360" w:lineRule="auto"/>
        <w:ind w:left="709"/>
        <w:jc w:val="both"/>
        <w:rPr>
          <w:b/>
          <w:sz w:val="28"/>
          <w:szCs w:val="28"/>
        </w:rPr>
      </w:pPr>
      <w:r>
        <w:rPr>
          <w:b/>
          <w:sz w:val="28"/>
          <w:szCs w:val="28"/>
        </w:rPr>
        <w:t>б) в</w:t>
      </w:r>
      <w:r w:rsidR="00882574" w:rsidRPr="00882574">
        <w:rPr>
          <w:b/>
          <w:sz w:val="28"/>
          <w:szCs w:val="28"/>
        </w:rPr>
        <w:t>се строительство.</w:t>
      </w:r>
    </w:p>
    <w:p w:rsidR="00882574" w:rsidRDefault="00882574" w:rsidP="00882574">
      <w:pPr>
        <w:spacing w:line="360" w:lineRule="auto"/>
        <w:ind w:firstLine="708"/>
        <w:jc w:val="both"/>
        <w:rPr>
          <w:sz w:val="28"/>
          <w:szCs w:val="28"/>
        </w:rPr>
      </w:pPr>
      <w:r>
        <w:rPr>
          <w:sz w:val="28"/>
          <w:szCs w:val="28"/>
        </w:rPr>
        <w:t xml:space="preserve">Очевидно, что строительство производственных зданий и </w:t>
      </w:r>
      <w:r w:rsidR="00103249">
        <w:rPr>
          <w:sz w:val="28"/>
          <w:szCs w:val="28"/>
        </w:rPr>
        <w:t>жилых многоквартирных</w:t>
      </w:r>
      <w:r>
        <w:rPr>
          <w:sz w:val="28"/>
          <w:szCs w:val="28"/>
        </w:rPr>
        <w:t xml:space="preserve"> домов, является формой инвестиций, поскольку это инвестиционные товары, приносящие денежный доход. Но и частные жилые дома относят к инвестициям и даже в том случае, если они не сдаются собственниками в наем, потому что они могут быть сданы в наем с тем, чтобы приносить денежный доход.</w:t>
      </w:r>
    </w:p>
    <w:p w:rsidR="00882574" w:rsidRDefault="00806001" w:rsidP="00806001">
      <w:pPr>
        <w:spacing w:line="360" w:lineRule="auto"/>
        <w:ind w:left="709"/>
        <w:jc w:val="both"/>
        <w:rPr>
          <w:b/>
          <w:sz w:val="28"/>
          <w:szCs w:val="28"/>
        </w:rPr>
      </w:pPr>
      <w:r>
        <w:rPr>
          <w:b/>
          <w:sz w:val="28"/>
          <w:szCs w:val="28"/>
        </w:rPr>
        <w:t>в) и</w:t>
      </w:r>
      <w:r w:rsidR="00882574" w:rsidRPr="00882574">
        <w:rPr>
          <w:b/>
          <w:sz w:val="28"/>
          <w:szCs w:val="28"/>
        </w:rPr>
        <w:t>зменение товарно-материальных запасов.</w:t>
      </w:r>
    </w:p>
    <w:p w:rsidR="009C716F" w:rsidRDefault="009C716F" w:rsidP="00B66ACA">
      <w:pPr>
        <w:spacing w:line="360" w:lineRule="auto"/>
        <w:ind w:firstLine="708"/>
        <w:jc w:val="both"/>
        <w:rPr>
          <w:sz w:val="28"/>
          <w:szCs w:val="28"/>
        </w:rPr>
      </w:pPr>
      <w:r>
        <w:rPr>
          <w:sz w:val="28"/>
          <w:szCs w:val="28"/>
        </w:rPr>
        <w:t>Относится к инвестициям, потому что инвестиции это не только производство и накопление средств производства, но также и изменение товарных запасов. Запасы – это в действительности не</w:t>
      </w:r>
      <w:r w:rsidR="00806001">
        <w:rPr>
          <w:sz w:val="28"/>
          <w:szCs w:val="28"/>
        </w:rPr>
        <w:t xml:space="preserve"> </w:t>
      </w:r>
      <w:r>
        <w:rPr>
          <w:sz w:val="28"/>
          <w:szCs w:val="28"/>
        </w:rPr>
        <w:t>потреблен</w:t>
      </w:r>
      <w:r w:rsidR="00B66ACA">
        <w:rPr>
          <w:sz w:val="28"/>
          <w:szCs w:val="28"/>
        </w:rPr>
        <w:t>н</w:t>
      </w:r>
      <w:r>
        <w:rPr>
          <w:sz w:val="28"/>
          <w:szCs w:val="28"/>
        </w:rPr>
        <w:t>ый продукт, а это и есть ничто иное, как инвестиции.</w:t>
      </w:r>
    </w:p>
    <w:p w:rsidR="00806001" w:rsidRDefault="009C716F" w:rsidP="00C3518A">
      <w:pPr>
        <w:spacing w:line="360" w:lineRule="auto"/>
        <w:ind w:firstLine="708"/>
        <w:jc w:val="both"/>
        <w:rPr>
          <w:sz w:val="28"/>
          <w:szCs w:val="28"/>
        </w:rPr>
      </w:pPr>
      <w:r>
        <w:rPr>
          <w:sz w:val="28"/>
          <w:szCs w:val="28"/>
        </w:rPr>
        <w:t xml:space="preserve">Таким образом, необходимо выяснить как изменение товарных запасов (увеличение или уменьшение) в данном году отражается на стоимости ВНП </w:t>
      </w:r>
      <w:r w:rsidR="00B66ACA">
        <w:rPr>
          <w:sz w:val="28"/>
          <w:szCs w:val="28"/>
        </w:rPr>
        <w:t>данного</w:t>
      </w:r>
      <w:r>
        <w:rPr>
          <w:sz w:val="28"/>
          <w:szCs w:val="28"/>
        </w:rPr>
        <w:t xml:space="preserve"> года.</w:t>
      </w:r>
    </w:p>
    <w:p w:rsidR="009C716F" w:rsidRDefault="009C716F" w:rsidP="00806001">
      <w:pPr>
        <w:spacing w:line="360" w:lineRule="auto"/>
        <w:ind w:left="709"/>
        <w:rPr>
          <w:sz w:val="28"/>
          <w:szCs w:val="28"/>
        </w:rPr>
      </w:pPr>
      <w:r>
        <w:rPr>
          <w:sz w:val="28"/>
          <w:szCs w:val="28"/>
        </w:rPr>
        <w:t>Увеличение запасов.</w:t>
      </w:r>
    </w:p>
    <w:p w:rsidR="009C716F" w:rsidRDefault="009C716F" w:rsidP="00B66ACA">
      <w:pPr>
        <w:spacing w:line="360" w:lineRule="auto"/>
        <w:ind w:firstLine="708"/>
        <w:jc w:val="both"/>
        <w:rPr>
          <w:sz w:val="28"/>
          <w:szCs w:val="28"/>
        </w:rPr>
      </w:pPr>
      <w:r>
        <w:rPr>
          <w:sz w:val="28"/>
          <w:szCs w:val="28"/>
        </w:rPr>
        <w:t xml:space="preserve">По определению ВНП данного года включает всю продукцию, произведенную </w:t>
      </w:r>
      <w:r w:rsidR="00B66ACA">
        <w:rPr>
          <w:sz w:val="28"/>
          <w:szCs w:val="28"/>
        </w:rPr>
        <w:t>в данном</w:t>
      </w:r>
      <w:r>
        <w:rPr>
          <w:sz w:val="28"/>
          <w:szCs w:val="28"/>
        </w:rPr>
        <w:t xml:space="preserve"> году, поэтому независимо от того проданы товары или нет, если они были произведены в данном году, то их следует включить в показатель ВНП данного года.</w:t>
      </w:r>
    </w:p>
    <w:p w:rsidR="009C716F" w:rsidRDefault="009C716F" w:rsidP="00B66ACA">
      <w:pPr>
        <w:spacing w:line="360" w:lineRule="auto"/>
        <w:ind w:firstLine="708"/>
        <w:jc w:val="both"/>
        <w:rPr>
          <w:sz w:val="28"/>
          <w:szCs w:val="28"/>
        </w:rPr>
      </w:pPr>
      <w:r>
        <w:rPr>
          <w:sz w:val="28"/>
          <w:szCs w:val="28"/>
        </w:rPr>
        <w:t xml:space="preserve">Увеличение запасов означает, что в течение года объем производства продукции был больше, чем объем ее потребления и поэтому к концу года по сравнению с началом года запасы </w:t>
      </w:r>
      <w:r w:rsidR="00B66ACA">
        <w:rPr>
          <w:sz w:val="28"/>
          <w:szCs w:val="28"/>
        </w:rPr>
        <w:t>увеличились</w:t>
      </w:r>
      <w:r>
        <w:rPr>
          <w:sz w:val="28"/>
          <w:szCs w:val="28"/>
        </w:rPr>
        <w:t xml:space="preserve">. Эти запасы представляют собой текущее </w:t>
      </w:r>
      <w:r w:rsidR="00B66ACA">
        <w:rPr>
          <w:sz w:val="28"/>
          <w:szCs w:val="28"/>
        </w:rPr>
        <w:t>производство данного</w:t>
      </w:r>
      <w:r>
        <w:rPr>
          <w:sz w:val="28"/>
          <w:szCs w:val="28"/>
        </w:rPr>
        <w:t xml:space="preserve"> года и поэтому должны быть включены в показатель ВНП данного года</w:t>
      </w:r>
      <w:r w:rsidR="00D47A94">
        <w:rPr>
          <w:sz w:val="28"/>
          <w:szCs w:val="28"/>
        </w:rPr>
        <w:t>, иначе ВНП окажется заниженным.</w:t>
      </w:r>
    </w:p>
    <w:tbl>
      <w:tblPr>
        <w:tblStyle w:val="a3"/>
        <w:tblW w:w="0" w:type="auto"/>
        <w:tblInd w:w="2268" w:type="dxa"/>
        <w:tblLook w:val="01E0" w:firstRow="1" w:lastRow="1" w:firstColumn="1" w:lastColumn="1" w:noHBand="0" w:noVBand="0"/>
      </w:tblPr>
      <w:tblGrid>
        <w:gridCol w:w="1620"/>
        <w:gridCol w:w="1440"/>
        <w:gridCol w:w="1800"/>
      </w:tblGrid>
      <w:tr w:rsidR="00D47A94">
        <w:tc>
          <w:tcPr>
            <w:tcW w:w="1620" w:type="dxa"/>
          </w:tcPr>
          <w:p w:rsidR="00D47A94" w:rsidRDefault="00D47A94" w:rsidP="00D47A94">
            <w:pPr>
              <w:jc w:val="center"/>
              <w:rPr>
                <w:sz w:val="28"/>
                <w:szCs w:val="28"/>
              </w:rPr>
            </w:pPr>
            <w:r>
              <w:rPr>
                <w:sz w:val="28"/>
                <w:szCs w:val="28"/>
              </w:rPr>
              <w:t>10 единиц</w:t>
            </w:r>
          </w:p>
        </w:tc>
        <w:tc>
          <w:tcPr>
            <w:tcW w:w="1440" w:type="dxa"/>
            <w:tcBorders>
              <w:top w:val="nil"/>
              <w:bottom w:val="nil"/>
            </w:tcBorders>
            <w:shd w:val="clear" w:color="auto" w:fill="auto"/>
          </w:tcPr>
          <w:p w:rsidR="00D47A94" w:rsidRDefault="00531ED4" w:rsidP="00D47A94">
            <w:pPr>
              <w:jc w:val="center"/>
              <w:rPr>
                <w:sz w:val="28"/>
                <w:szCs w:val="28"/>
              </w:rPr>
            </w:pPr>
            <w:r>
              <w:rPr>
                <w:noProof/>
                <w:sz w:val="28"/>
                <w:szCs w:val="28"/>
              </w:rPr>
              <w:pict>
                <v:shape id="_x0000_s1031" style="position:absolute;left:0;text-align:left;margin-left:-4.95pt;margin-top:9.4pt;width:70.5pt;height:0;z-index:251625472;mso-position-horizontal-relative:text;mso-position-vertical-relative:text" coordsize="1410,1" path="m,l1410,e" filled="f">
                  <v:stroke endarrow="block"/>
                  <v:path arrowok="t"/>
                  <w10:wrap side="left"/>
                </v:shape>
              </w:pict>
            </w:r>
          </w:p>
        </w:tc>
        <w:tc>
          <w:tcPr>
            <w:tcW w:w="1800" w:type="dxa"/>
            <w:shd w:val="clear" w:color="auto" w:fill="auto"/>
          </w:tcPr>
          <w:p w:rsidR="00D47A94" w:rsidRDefault="00D47A94" w:rsidP="00D47A94">
            <w:pPr>
              <w:jc w:val="center"/>
              <w:rPr>
                <w:sz w:val="28"/>
                <w:szCs w:val="28"/>
              </w:rPr>
            </w:pPr>
            <w:r>
              <w:rPr>
                <w:sz w:val="28"/>
                <w:szCs w:val="28"/>
              </w:rPr>
              <w:t>15 единиц</w:t>
            </w:r>
          </w:p>
        </w:tc>
      </w:tr>
    </w:tbl>
    <w:p w:rsidR="00D47A94" w:rsidRPr="00D47A94" w:rsidRDefault="00D47A94" w:rsidP="00D47A94">
      <w:pPr>
        <w:spacing w:line="360" w:lineRule="auto"/>
        <w:jc w:val="both"/>
        <w:rPr>
          <w:sz w:val="28"/>
          <w:szCs w:val="28"/>
        </w:rPr>
      </w:pPr>
      <w:r>
        <w:rPr>
          <w:sz w:val="28"/>
          <w:szCs w:val="28"/>
        </w:rPr>
        <w:t xml:space="preserve">                                  1 января                             31 декабря</w:t>
      </w:r>
    </w:p>
    <w:p w:rsidR="009C716F" w:rsidRDefault="009C716F" w:rsidP="00D47A94">
      <w:pPr>
        <w:spacing w:line="360" w:lineRule="auto"/>
        <w:ind w:firstLine="708"/>
        <w:jc w:val="both"/>
        <w:rPr>
          <w:sz w:val="28"/>
          <w:szCs w:val="28"/>
        </w:rPr>
      </w:pPr>
      <w:r>
        <w:rPr>
          <w:sz w:val="28"/>
          <w:szCs w:val="28"/>
        </w:rPr>
        <w:t>Эта схема показывает, что в течение года производство превышало потребление, и к концу года запасы увеличились на 5 единиц, стоимость которых должна быть включена в ВНП данного года, поскольку эти 5 единиц отражают текущее производство данного года.</w:t>
      </w:r>
    </w:p>
    <w:p w:rsidR="00FE62AE" w:rsidRDefault="00FE62AE" w:rsidP="00806001">
      <w:pPr>
        <w:spacing w:line="360" w:lineRule="auto"/>
        <w:ind w:firstLine="708"/>
        <w:rPr>
          <w:sz w:val="28"/>
          <w:szCs w:val="28"/>
        </w:rPr>
      </w:pPr>
      <w:r>
        <w:rPr>
          <w:sz w:val="28"/>
          <w:szCs w:val="28"/>
        </w:rPr>
        <w:t>Уменьшение запасов.</w:t>
      </w:r>
    </w:p>
    <w:p w:rsidR="00FE62AE" w:rsidRDefault="00FE62AE" w:rsidP="00FE62AE">
      <w:pPr>
        <w:spacing w:line="360" w:lineRule="auto"/>
        <w:ind w:firstLine="708"/>
        <w:jc w:val="both"/>
        <w:rPr>
          <w:sz w:val="28"/>
          <w:szCs w:val="28"/>
        </w:rPr>
      </w:pPr>
      <w:r>
        <w:rPr>
          <w:sz w:val="28"/>
          <w:szCs w:val="28"/>
        </w:rPr>
        <w:t>Уменьшение же запасов в данном году следует вычесть из ВНП данного года, потому что это значит, что в течение года объем потребления продукции превышал объем ее производства, то есть запасы уменьшились. Более того, продукция, которая реализуется на рынке в данном году</w:t>
      </w:r>
      <w:r w:rsidR="00302161">
        <w:rPr>
          <w:sz w:val="28"/>
          <w:szCs w:val="28"/>
        </w:rPr>
        <w:t>,</w:t>
      </w:r>
      <w:r>
        <w:rPr>
          <w:sz w:val="28"/>
          <w:szCs w:val="28"/>
        </w:rPr>
        <w:t xml:space="preserve"> </w:t>
      </w:r>
      <w:r w:rsidR="004B5EB5">
        <w:rPr>
          <w:sz w:val="28"/>
          <w:szCs w:val="28"/>
        </w:rPr>
        <w:t>представляет</w:t>
      </w:r>
      <w:r>
        <w:rPr>
          <w:sz w:val="28"/>
          <w:szCs w:val="28"/>
        </w:rPr>
        <w:t xml:space="preserve"> собой не столько текущее производство данного года, сколько уменьшение запасов, имевшихся в распоряжении в начале года. </w:t>
      </w:r>
      <w:r w:rsidR="004B5EB5">
        <w:rPr>
          <w:sz w:val="28"/>
          <w:szCs w:val="28"/>
        </w:rPr>
        <w:t>Запасы,</w:t>
      </w:r>
      <w:r>
        <w:rPr>
          <w:sz w:val="28"/>
          <w:szCs w:val="28"/>
        </w:rPr>
        <w:t xml:space="preserve"> имевшиеся в распоряжении в начале года, представляют собой продукцию, произведенную в прошлые годы. Любое сокращение запасов в каждом </w:t>
      </w:r>
      <w:r w:rsidR="004B5EB5">
        <w:rPr>
          <w:sz w:val="28"/>
          <w:szCs w:val="28"/>
        </w:rPr>
        <w:t>конкретном</w:t>
      </w:r>
      <w:r>
        <w:rPr>
          <w:sz w:val="28"/>
          <w:szCs w:val="28"/>
        </w:rPr>
        <w:t xml:space="preserve"> году означает, что общество потребило весь продукт, созданный в данном году, плюс некоторые запасы, оставшиеся от прошлых лет.</w:t>
      </w:r>
    </w:p>
    <w:p w:rsidR="00FE62AE" w:rsidRDefault="00FE62AE" w:rsidP="00FE62AE">
      <w:pPr>
        <w:spacing w:line="360" w:lineRule="auto"/>
        <w:ind w:firstLine="708"/>
        <w:jc w:val="both"/>
        <w:rPr>
          <w:sz w:val="28"/>
          <w:szCs w:val="28"/>
        </w:rPr>
      </w:pPr>
      <w:r>
        <w:rPr>
          <w:sz w:val="28"/>
          <w:szCs w:val="28"/>
        </w:rPr>
        <w:t xml:space="preserve">Учитывая, что ВНП отражает стоимость только той </w:t>
      </w:r>
      <w:r w:rsidR="004B5EB5">
        <w:rPr>
          <w:sz w:val="28"/>
          <w:szCs w:val="28"/>
        </w:rPr>
        <w:t>продукции,</w:t>
      </w:r>
      <w:r>
        <w:rPr>
          <w:sz w:val="28"/>
          <w:szCs w:val="28"/>
        </w:rPr>
        <w:t xml:space="preserve"> которая была произведена в данном году</w:t>
      </w:r>
      <w:r w:rsidR="004B5EB5">
        <w:rPr>
          <w:sz w:val="28"/>
          <w:szCs w:val="28"/>
        </w:rPr>
        <w:t>,</w:t>
      </w:r>
      <w:r>
        <w:rPr>
          <w:sz w:val="28"/>
          <w:szCs w:val="28"/>
        </w:rPr>
        <w:t xml:space="preserve"> нельзя при определении ВНП данного года учитывать продукцию, произведенную в прошлые годы, то есть любое сокращение запасов следует вычесть из ВНП, иначе ВНП окажется завышенным.</w:t>
      </w:r>
    </w:p>
    <w:tbl>
      <w:tblPr>
        <w:tblStyle w:val="a3"/>
        <w:tblW w:w="0" w:type="auto"/>
        <w:tblInd w:w="2268" w:type="dxa"/>
        <w:tblLook w:val="01E0" w:firstRow="1" w:lastRow="1" w:firstColumn="1" w:lastColumn="1" w:noHBand="0" w:noVBand="0"/>
      </w:tblPr>
      <w:tblGrid>
        <w:gridCol w:w="1620"/>
        <w:gridCol w:w="1440"/>
        <w:gridCol w:w="1800"/>
      </w:tblGrid>
      <w:tr w:rsidR="00D47A94">
        <w:tc>
          <w:tcPr>
            <w:tcW w:w="1620" w:type="dxa"/>
          </w:tcPr>
          <w:p w:rsidR="00D47A94" w:rsidRDefault="00D47A94" w:rsidP="00D47A94">
            <w:pPr>
              <w:jc w:val="center"/>
              <w:rPr>
                <w:sz w:val="28"/>
                <w:szCs w:val="28"/>
              </w:rPr>
            </w:pPr>
            <w:r>
              <w:rPr>
                <w:sz w:val="28"/>
                <w:szCs w:val="28"/>
              </w:rPr>
              <w:t>15 единиц</w:t>
            </w:r>
          </w:p>
        </w:tc>
        <w:tc>
          <w:tcPr>
            <w:tcW w:w="1440" w:type="dxa"/>
            <w:tcBorders>
              <w:top w:val="nil"/>
              <w:bottom w:val="nil"/>
            </w:tcBorders>
            <w:shd w:val="clear" w:color="auto" w:fill="auto"/>
          </w:tcPr>
          <w:p w:rsidR="00D47A94" w:rsidRDefault="00531ED4" w:rsidP="00D47A94">
            <w:pPr>
              <w:jc w:val="center"/>
              <w:rPr>
                <w:sz w:val="28"/>
                <w:szCs w:val="28"/>
              </w:rPr>
            </w:pPr>
            <w:r>
              <w:rPr>
                <w:noProof/>
                <w:sz w:val="28"/>
                <w:szCs w:val="28"/>
              </w:rPr>
              <w:pict>
                <v:shape id="_x0000_s1032" style="position:absolute;left:0;text-align:left;margin-left:-4.95pt;margin-top:9.4pt;width:70.5pt;height:0;z-index:251626496;mso-position-horizontal-relative:text;mso-position-vertical-relative:text" coordsize="1410,1" path="m,l1410,e" filled="f">
                  <v:stroke endarrow="block"/>
                  <v:path arrowok="t"/>
                  <w10:wrap side="left"/>
                </v:shape>
              </w:pict>
            </w:r>
          </w:p>
        </w:tc>
        <w:tc>
          <w:tcPr>
            <w:tcW w:w="1800" w:type="dxa"/>
            <w:shd w:val="clear" w:color="auto" w:fill="auto"/>
          </w:tcPr>
          <w:p w:rsidR="00D47A94" w:rsidRDefault="00D47A94" w:rsidP="00D47A94">
            <w:pPr>
              <w:jc w:val="center"/>
              <w:rPr>
                <w:sz w:val="28"/>
                <w:szCs w:val="28"/>
              </w:rPr>
            </w:pPr>
            <w:r>
              <w:rPr>
                <w:sz w:val="28"/>
                <w:szCs w:val="28"/>
              </w:rPr>
              <w:t>10 единиц</w:t>
            </w:r>
          </w:p>
        </w:tc>
      </w:tr>
    </w:tbl>
    <w:p w:rsidR="00D47A94" w:rsidRPr="00D47A94" w:rsidRDefault="00D47A94" w:rsidP="00D47A94">
      <w:pPr>
        <w:spacing w:line="360" w:lineRule="auto"/>
        <w:jc w:val="both"/>
        <w:rPr>
          <w:sz w:val="28"/>
          <w:szCs w:val="28"/>
        </w:rPr>
      </w:pPr>
      <w:r>
        <w:rPr>
          <w:sz w:val="28"/>
          <w:szCs w:val="28"/>
        </w:rPr>
        <w:t xml:space="preserve">                                  1 января                             31 декабря</w:t>
      </w:r>
    </w:p>
    <w:p w:rsidR="00FE62AE" w:rsidRDefault="00FE62AE" w:rsidP="00D47A94">
      <w:pPr>
        <w:spacing w:line="360" w:lineRule="auto"/>
        <w:ind w:firstLine="708"/>
        <w:jc w:val="both"/>
        <w:rPr>
          <w:sz w:val="28"/>
          <w:szCs w:val="28"/>
        </w:rPr>
      </w:pPr>
      <w:r>
        <w:rPr>
          <w:sz w:val="28"/>
          <w:szCs w:val="28"/>
        </w:rPr>
        <w:t>Эта схема показывает, что в течение года потребление превышало производство, и концу года запасы уменьшились на 5 единиц, стоимость которых следует вычесть из ВНП данного года, поскольку эта продукция отражает стоимость прошлого производства</w:t>
      </w:r>
      <w:r w:rsidR="00E36C5E">
        <w:rPr>
          <w:sz w:val="28"/>
          <w:szCs w:val="28"/>
        </w:rPr>
        <w:t>,</w:t>
      </w:r>
      <w:r>
        <w:rPr>
          <w:sz w:val="28"/>
          <w:szCs w:val="28"/>
        </w:rPr>
        <w:t xml:space="preserve"> и уже была учтена раньше.</w:t>
      </w:r>
    </w:p>
    <w:p w:rsidR="00806001" w:rsidRDefault="00806001" w:rsidP="00D47A94">
      <w:pPr>
        <w:spacing w:line="360" w:lineRule="auto"/>
        <w:ind w:firstLine="708"/>
        <w:jc w:val="both"/>
        <w:rPr>
          <w:sz w:val="28"/>
          <w:szCs w:val="28"/>
        </w:rPr>
      </w:pPr>
    </w:p>
    <w:p w:rsidR="00E36C5E" w:rsidRDefault="00E36C5E" w:rsidP="00E36C5E">
      <w:pPr>
        <w:spacing w:line="360" w:lineRule="auto"/>
        <w:ind w:firstLine="708"/>
        <w:jc w:val="center"/>
        <w:rPr>
          <w:b/>
          <w:sz w:val="28"/>
          <w:szCs w:val="28"/>
        </w:rPr>
      </w:pPr>
      <w:r w:rsidRPr="00E36C5E">
        <w:rPr>
          <w:b/>
          <w:sz w:val="28"/>
          <w:szCs w:val="28"/>
        </w:rPr>
        <w:t>Валовые и чистые инвестиции</w:t>
      </w:r>
      <w:r w:rsidR="00E60131">
        <w:rPr>
          <w:b/>
          <w:sz w:val="28"/>
          <w:szCs w:val="28"/>
        </w:rPr>
        <w:t>.</w:t>
      </w:r>
    </w:p>
    <w:p w:rsidR="00E36C5E" w:rsidRDefault="00E36C5E" w:rsidP="00E36C5E">
      <w:pPr>
        <w:spacing w:line="360" w:lineRule="auto"/>
        <w:ind w:firstLine="708"/>
        <w:jc w:val="both"/>
        <w:rPr>
          <w:sz w:val="28"/>
          <w:szCs w:val="28"/>
        </w:rPr>
      </w:pPr>
      <w:r>
        <w:rPr>
          <w:sz w:val="28"/>
          <w:szCs w:val="28"/>
        </w:rPr>
        <w:t xml:space="preserve">Валовые инвестиции представляют собой стоимость всех средств производства, </w:t>
      </w:r>
      <w:r w:rsidR="00302161">
        <w:rPr>
          <w:sz w:val="28"/>
          <w:szCs w:val="28"/>
        </w:rPr>
        <w:t>которые</w:t>
      </w:r>
      <w:r>
        <w:rPr>
          <w:sz w:val="28"/>
          <w:szCs w:val="28"/>
        </w:rPr>
        <w:t xml:space="preserve"> были потреблены в ходе производства данного года, то есть тех средств производства, которые подверглись физическому или моральному износу и требуют замены, то есть </w:t>
      </w:r>
      <w:r w:rsidR="00302161" w:rsidRPr="00806001">
        <w:rPr>
          <w:b/>
          <w:i/>
          <w:sz w:val="28"/>
          <w:szCs w:val="28"/>
        </w:rPr>
        <w:t>амортизация</w:t>
      </w:r>
      <w:r w:rsidR="00302161">
        <w:rPr>
          <w:sz w:val="28"/>
          <w:szCs w:val="28"/>
        </w:rPr>
        <w:t>, плюс</w:t>
      </w:r>
      <w:r>
        <w:rPr>
          <w:sz w:val="28"/>
          <w:szCs w:val="28"/>
        </w:rPr>
        <w:t xml:space="preserve"> чистые инвестиции, то есть любые чистые добавления к объему капитала в экономике, имевшие место в течение данного года.</w:t>
      </w:r>
    </w:p>
    <w:p w:rsidR="00685485" w:rsidRDefault="00902FE4" w:rsidP="00685485">
      <w:pPr>
        <w:spacing w:line="360" w:lineRule="auto"/>
        <w:jc w:val="both"/>
        <w:rPr>
          <w:sz w:val="28"/>
          <w:szCs w:val="28"/>
        </w:rPr>
      </w:pPr>
      <w:r>
        <w:rPr>
          <w:sz w:val="28"/>
          <w:szCs w:val="28"/>
        </w:rPr>
        <w:tab/>
        <w:t xml:space="preserve">  </w:t>
      </w:r>
      <w:r w:rsidR="00861759">
        <w:rPr>
          <w:sz w:val="28"/>
          <w:szCs w:val="28"/>
        </w:rPr>
        <w:t xml:space="preserve">       </w:t>
      </w:r>
      <w:r>
        <w:rPr>
          <w:sz w:val="28"/>
          <w:szCs w:val="28"/>
        </w:rPr>
        <w:t xml:space="preserve">  </w:t>
      </w:r>
      <w:r w:rsidR="00D47A94">
        <w:rPr>
          <w:sz w:val="28"/>
          <w:szCs w:val="28"/>
        </w:rPr>
        <w:t>Пример. П</w:t>
      </w:r>
      <w:r w:rsidR="00E36C5E">
        <w:rPr>
          <w:sz w:val="28"/>
          <w:szCs w:val="28"/>
        </w:rPr>
        <w:t>редположим, что в данном году в экономике было произведено инвестиционных товаров (средств производства) на сумму 765 млрд.</w:t>
      </w:r>
      <w:r w:rsidR="00E36C5E" w:rsidRPr="00E36C5E">
        <w:rPr>
          <w:sz w:val="28"/>
          <w:szCs w:val="28"/>
        </w:rPr>
        <w:t>$</w:t>
      </w:r>
      <w:r w:rsidR="00766ADF">
        <w:rPr>
          <w:sz w:val="28"/>
          <w:szCs w:val="28"/>
        </w:rPr>
        <w:t>. О</w:t>
      </w:r>
      <w:r w:rsidR="00302161">
        <w:rPr>
          <w:sz w:val="28"/>
          <w:szCs w:val="28"/>
        </w:rPr>
        <w:t>днако в ходе производства ВНП данного года было потреблено (требует замены) средств производства на сумму 505 млрд.</w:t>
      </w:r>
      <w:r w:rsidR="00302161" w:rsidRPr="00E36C5E">
        <w:rPr>
          <w:sz w:val="28"/>
          <w:szCs w:val="28"/>
        </w:rPr>
        <w:t>$</w:t>
      </w:r>
      <w:r w:rsidR="00302161">
        <w:rPr>
          <w:sz w:val="28"/>
          <w:szCs w:val="28"/>
        </w:rPr>
        <w:t>.</w:t>
      </w:r>
      <w:r w:rsidR="00D47A94">
        <w:rPr>
          <w:sz w:val="28"/>
          <w:szCs w:val="28"/>
        </w:rPr>
        <w:t xml:space="preserve"> </w:t>
      </w:r>
      <w:r w:rsidR="00302161">
        <w:rPr>
          <w:sz w:val="28"/>
          <w:szCs w:val="28"/>
        </w:rPr>
        <w:t>Таким образом, валовые инвестиции составили 765 млрд.</w:t>
      </w:r>
      <w:r w:rsidR="00302161" w:rsidRPr="00302161">
        <w:rPr>
          <w:sz w:val="28"/>
          <w:szCs w:val="28"/>
        </w:rPr>
        <w:t xml:space="preserve"> </w:t>
      </w:r>
      <w:r w:rsidR="00302161" w:rsidRPr="00E36C5E">
        <w:rPr>
          <w:sz w:val="28"/>
          <w:szCs w:val="28"/>
        </w:rPr>
        <w:t>$</w:t>
      </w:r>
      <w:r w:rsidR="00302161">
        <w:rPr>
          <w:sz w:val="28"/>
          <w:szCs w:val="28"/>
        </w:rPr>
        <w:t>, а чистые инвестиции только 260 млрд.</w:t>
      </w:r>
      <w:r w:rsidR="00302161" w:rsidRPr="00302161">
        <w:rPr>
          <w:sz w:val="28"/>
          <w:szCs w:val="28"/>
        </w:rPr>
        <w:t xml:space="preserve"> </w:t>
      </w:r>
      <w:r w:rsidR="00302161" w:rsidRPr="00E36C5E">
        <w:rPr>
          <w:sz w:val="28"/>
          <w:szCs w:val="28"/>
        </w:rPr>
        <w:t>$</w:t>
      </w:r>
      <w:r w:rsidR="00302161">
        <w:rPr>
          <w:sz w:val="28"/>
          <w:szCs w:val="28"/>
        </w:rPr>
        <w:t>. Разница между этими показателями представляет собой стоимость капитала, примененного или подвергшегося амортизации в ходе производства данного года, то есть на сумму 505 млрд.</w:t>
      </w:r>
      <w:r w:rsidR="00302161" w:rsidRPr="00E36C5E">
        <w:rPr>
          <w:sz w:val="28"/>
          <w:szCs w:val="28"/>
        </w:rPr>
        <w:t>$</w:t>
      </w:r>
      <w:r w:rsidR="00302161">
        <w:rPr>
          <w:sz w:val="28"/>
          <w:szCs w:val="28"/>
        </w:rPr>
        <w:t>, а 260 млрд.</w:t>
      </w:r>
      <w:r w:rsidR="00302161" w:rsidRPr="00E36C5E">
        <w:rPr>
          <w:sz w:val="28"/>
          <w:szCs w:val="28"/>
        </w:rPr>
        <w:t>$</w:t>
      </w:r>
      <w:r w:rsidR="00302161">
        <w:rPr>
          <w:sz w:val="28"/>
          <w:szCs w:val="28"/>
        </w:rPr>
        <w:t xml:space="preserve"> чистых инвестиций пополнят запасы капитала в экономике.</w:t>
      </w:r>
    </w:p>
    <w:p w:rsidR="00685485" w:rsidRDefault="00685485" w:rsidP="00685485">
      <w:pPr>
        <w:spacing w:line="360" w:lineRule="auto"/>
        <w:jc w:val="both"/>
        <w:rPr>
          <w:sz w:val="28"/>
          <w:szCs w:val="28"/>
        </w:rPr>
      </w:pPr>
    </w:p>
    <w:p w:rsidR="00DF2D52" w:rsidRPr="00685485" w:rsidRDefault="00DF2D52" w:rsidP="00685485">
      <w:pPr>
        <w:spacing w:line="360" w:lineRule="auto"/>
        <w:jc w:val="center"/>
        <w:rPr>
          <w:sz w:val="28"/>
          <w:szCs w:val="28"/>
        </w:rPr>
      </w:pPr>
      <w:r w:rsidRPr="00DF2D52">
        <w:rPr>
          <w:b/>
          <w:sz w:val="28"/>
          <w:szCs w:val="28"/>
        </w:rPr>
        <w:t>Чистые инвестиции и экономический рост.</w:t>
      </w:r>
    </w:p>
    <w:p w:rsidR="00DF2D52" w:rsidRDefault="00DF2D52" w:rsidP="00DF2D52">
      <w:pPr>
        <w:spacing w:line="360" w:lineRule="auto"/>
        <w:ind w:firstLine="708"/>
        <w:jc w:val="both"/>
        <w:rPr>
          <w:sz w:val="28"/>
          <w:szCs w:val="28"/>
        </w:rPr>
      </w:pPr>
      <w:r>
        <w:rPr>
          <w:sz w:val="28"/>
          <w:szCs w:val="28"/>
        </w:rPr>
        <w:t>Соотношение между валовыми инвестициями и амортизацией (объемом капитала страны</w:t>
      </w:r>
      <w:r w:rsidR="00531C40">
        <w:rPr>
          <w:sz w:val="28"/>
          <w:szCs w:val="28"/>
        </w:rPr>
        <w:t xml:space="preserve">, потребленным в ходе производства данного года) служит индикатором того, </w:t>
      </w:r>
      <w:r w:rsidR="00AC6D02">
        <w:rPr>
          <w:sz w:val="28"/>
          <w:szCs w:val="28"/>
        </w:rPr>
        <w:t>находится</w:t>
      </w:r>
      <w:r w:rsidR="00531C40">
        <w:rPr>
          <w:sz w:val="28"/>
          <w:szCs w:val="28"/>
        </w:rPr>
        <w:t xml:space="preserve"> ли экономика в состоянии роста, статичности или спада.</w:t>
      </w:r>
    </w:p>
    <w:p w:rsidR="00531C40" w:rsidRDefault="00531ED4" w:rsidP="00531C40">
      <w:pPr>
        <w:numPr>
          <w:ilvl w:val="0"/>
          <w:numId w:val="7"/>
        </w:numPr>
        <w:spacing w:line="360" w:lineRule="auto"/>
        <w:jc w:val="both"/>
        <w:rPr>
          <w:b/>
          <w:sz w:val="28"/>
          <w:szCs w:val="28"/>
        </w:rPr>
      </w:pPr>
      <w:r>
        <w:rPr>
          <w:b/>
          <w:noProof/>
          <w:sz w:val="28"/>
          <w:szCs w:val="28"/>
        </w:rPr>
        <w:pict>
          <v:polyline id="_x0000_s1166" style="position:absolute;left:0;text-align:left;z-index:251685888" points="153.45pt,54.3pt,153.05pt,23.25pt" coordsize="8,621" filled="f">
            <v:path arrowok="t"/>
            <w10:wrap side="left"/>
          </v:polyline>
        </w:pict>
      </w:r>
      <w:r>
        <w:rPr>
          <w:b/>
          <w:noProof/>
          <w:sz w:val="28"/>
          <w:szCs w:val="28"/>
        </w:rPr>
        <w:pict>
          <v:polyline id="_x0000_s1168" style="position:absolute;left:0;text-align:left;z-index:251687936" points="4in,23.25pt,288.45pt,54.3pt" coordsize="9,621" filled="f">
            <v:path arrowok="t"/>
            <w10:wrap side="left"/>
          </v:polyline>
        </w:pict>
      </w:r>
      <w:r>
        <w:rPr>
          <w:b/>
          <w:noProof/>
          <w:sz w:val="28"/>
          <w:szCs w:val="28"/>
        </w:rPr>
        <w:pict>
          <v:line id="_x0000_s1167" style="position:absolute;left:0;text-align:left;z-index:251686912" from="153pt,23.25pt" to="4in,23.25pt">
            <w10:wrap side="left"/>
          </v:line>
        </w:pict>
      </w:r>
      <w:r w:rsidR="00531C40" w:rsidRPr="00531C40">
        <w:rPr>
          <w:b/>
          <w:sz w:val="28"/>
          <w:szCs w:val="28"/>
        </w:rPr>
        <w:t>Растущая экономика.</w:t>
      </w:r>
    </w:p>
    <w:p w:rsidR="00902B30" w:rsidRDefault="00902B30" w:rsidP="00902B30">
      <w:pPr>
        <w:tabs>
          <w:tab w:val="left" w:pos="270"/>
          <w:tab w:val="center" w:pos="4535"/>
        </w:tabs>
        <w:rPr>
          <w:sz w:val="28"/>
          <w:szCs w:val="28"/>
        </w:rPr>
      </w:pPr>
      <w:r>
        <w:rPr>
          <w:sz w:val="28"/>
          <w:szCs w:val="28"/>
        </w:rPr>
        <w:t xml:space="preserve">           765 = валовые</w:t>
      </w:r>
      <w:r>
        <w:rPr>
          <w:sz w:val="28"/>
          <w:szCs w:val="28"/>
        </w:rPr>
        <w:tab/>
        <w:t xml:space="preserve">              Амортизация         </w:t>
      </w:r>
      <w:r w:rsidR="00685485">
        <w:rPr>
          <w:sz w:val="28"/>
          <w:szCs w:val="28"/>
        </w:rPr>
        <w:t xml:space="preserve">   </w:t>
      </w:r>
      <w:r>
        <w:rPr>
          <w:sz w:val="28"/>
          <w:szCs w:val="28"/>
        </w:rPr>
        <w:t>= 505</w:t>
      </w:r>
    </w:p>
    <w:p w:rsidR="00902B30" w:rsidRDefault="00531ED4" w:rsidP="00902B30">
      <w:pPr>
        <w:tabs>
          <w:tab w:val="left" w:pos="540"/>
          <w:tab w:val="center" w:pos="4535"/>
        </w:tabs>
        <w:rPr>
          <w:sz w:val="28"/>
          <w:szCs w:val="28"/>
        </w:rPr>
      </w:pPr>
      <w:r>
        <w:rPr>
          <w:noProof/>
          <w:sz w:val="28"/>
          <w:szCs w:val="28"/>
        </w:rPr>
        <w:pict>
          <v:line id="_x0000_s1169" style="position:absolute;z-index:251688960" from="153pt,1pt" to="4in,1pt">
            <w10:wrap side="left"/>
          </v:line>
        </w:pict>
      </w:r>
      <w:r>
        <w:rPr>
          <w:noProof/>
          <w:sz w:val="28"/>
          <w:szCs w:val="28"/>
        </w:rPr>
        <w:pict>
          <v:polyline id="_x0000_s1165" style="position:absolute;z-index:251684864;mso-position-horizontal:absolute;mso-position-vertical:absolute" points="327.45pt,15.55pt,396.45pt,78.55pt,397.95pt,155.8pt" coordsize="1410,2805" filled="f">
            <v:stroke endarrow="block"/>
            <v:path arrowok="t"/>
            <w10:wrap side="left"/>
          </v:polyline>
        </w:pict>
      </w:r>
      <w:r>
        <w:rPr>
          <w:noProof/>
          <w:sz w:val="28"/>
          <w:szCs w:val="28"/>
        </w:rPr>
        <w:pict>
          <v:shape id="_x0000_s1143" style="position:absolute;margin-left:155.7pt;margin-top:14.05pt;width:134.25pt;height:0;z-index:251662336;mso-position-horizontal:absolute;mso-position-vertical:absolute" coordsize="2685,1" path="m,l2685,e" filled="f">
            <v:path arrowok="t"/>
            <w10:wrap side="left"/>
          </v:shape>
        </w:pict>
      </w:r>
      <w:r w:rsidR="00902B30">
        <w:rPr>
          <w:sz w:val="28"/>
          <w:szCs w:val="28"/>
        </w:rPr>
        <w:tab/>
        <w:t xml:space="preserve">         инвестиции</w:t>
      </w:r>
      <w:r w:rsidR="00902B30">
        <w:rPr>
          <w:sz w:val="28"/>
          <w:szCs w:val="28"/>
        </w:rPr>
        <w:tab/>
        <w:t xml:space="preserve">           Чистые инвестиции   = </w:t>
      </w:r>
      <w:r w:rsidR="00902B30" w:rsidRPr="00251E52">
        <w:rPr>
          <w:b/>
          <w:sz w:val="28"/>
          <w:szCs w:val="28"/>
        </w:rPr>
        <w:t>260</w:t>
      </w:r>
    </w:p>
    <w:p w:rsidR="00902B30" w:rsidRDefault="00531ED4" w:rsidP="00902B30">
      <w:pPr>
        <w:spacing w:line="360" w:lineRule="auto"/>
        <w:jc w:val="center"/>
        <w:rPr>
          <w:sz w:val="28"/>
          <w:szCs w:val="28"/>
        </w:rPr>
      </w:pPr>
      <w:r>
        <w:rPr>
          <w:noProof/>
          <w:sz w:val="28"/>
          <w:szCs w:val="28"/>
        </w:rPr>
        <w:pict>
          <v:shape id="_x0000_s1144" style="position:absolute;left:0;text-align:left;margin-left:154.95pt;margin-top:16.75pt;width:135pt;height:0;z-index:251663360" coordsize="2700,1" path="m,l2700,e" filled="f">
            <v:path arrowok="t"/>
            <w10:wrap side="left"/>
          </v:shape>
        </w:pict>
      </w:r>
      <w:r>
        <w:rPr>
          <w:noProof/>
          <w:sz w:val="28"/>
          <w:szCs w:val="28"/>
        </w:rPr>
        <w:pict>
          <v:shape id="_x0000_s1147" style="position:absolute;left:0;text-align:left;margin-left:289.95pt;margin-top:17.5pt;width:0;height:26.25pt;z-index:251666432" coordsize="1,525" path="m,l,525e" filled="f">
            <v:path arrowok="t"/>
            <w10:wrap side="left"/>
          </v:shape>
        </w:pict>
      </w:r>
      <w:r>
        <w:rPr>
          <w:noProof/>
          <w:sz w:val="28"/>
          <w:szCs w:val="28"/>
        </w:rPr>
        <w:pict>
          <v:shape id="_x0000_s1145" style="position:absolute;left:0;text-align:left;margin-left:154.95pt;margin-top:16.75pt;width:0;height:27.75pt;z-index:251664384" coordsize="1,555" path="m,l,555e" filled="f">
            <v:path arrowok="t"/>
            <w10:wrap side="left"/>
          </v:shape>
        </w:pict>
      </w:r>
      <w:r w:rsidR="00902B30">
        <w:rPr>
          <w:sz w:val="28"/>
          <w:szCs w:val="28"/>
        </w:rPr>
        <w:t>+</w:t>
      </w:r>
    </w:p>
    <w:p w:rsidR="00902B30" w:rsidRDefault="00531ED4" w:rsidP="00902B30">
      <w:pPr>
        <w:spacing w:line="360" w:lineRule="auto"/>
        <w:jc w:val="center"/>
        <w:rPr>
          <w:sz w:val="28"/>
          <w:szCs w:val="28"/>
        </w:rPr>
      </w:pPr>
      <w:r>
        <w:rPr>
          <w:noProof/>
          <w:sz w:val="28"/>
          <w:szCs w:val="28"/>
        </w:rPr>
        <w:pict>
          <v:shape id="_x0000_s1146" style="position:absolute;left:0;text-align:left;margin-left:154.95pt;margin-top:18.85pt;width:135.75pt;height:0;z-index:251665408" coordsize="2715,1" path="m,l2715,e" filled="f">
            <v:path arrowok="t"/>
            <w10:wrap side="left"/>
          </v:shape>
        </w:pict>
      </w:r>
      <w:r w:rsidR="00902B30">
        <w:rPr>
          <w:sz w:val="28"/>
          <w:szCs w:val="28"/>
        </w:rPr>
        <w:t>Гос. закупки</w:t>
      </w:r>
    </w:p>
    <w:p w:rsidR="00902B30" w:rsidRDefault="00531ED4" w:rsidP="00902B30">
      <w:pPr>
        <w:spacing w:line="360" w:lineRule="auto"/>
        <w:jc w:val="center"/>
        <w:rPr>
          <w:sz w:val="28"/>
          <w:szCs w:val="28"/>
        </w:rPr>
      </w:pPr>
      <w:r>
        <w:rPr>
          <w:noProof/>
          <w:sz w:val="28"/>
          <w:szCs w:val="28"/>
        </w:rPr>
        <w:pict>
          <v:shape id="_x0000_s1149" style="position:absolute;left:0;text-align:left;margin-left:143.7pt;margin-top:19.45pt;width:0;height:26.25pt;z-index:251668480" coordsize="1,525" path="m,l,525e" filled="f">
            <v:path arrowok="t"/>
            <w10:wrap side="left"/>
          </v:shape>
        </w:pict>
      </w:r>
      <w:r>
        <w:rPr>
          <w:noProof/>
          <w:sz w:val="28"/>
          <w:szCs w:val="28"/>
        </w:rPr>
        <w:pict>
          <v:shape id="_x0000_s1150" style="position:absolute;left:0;text-align:left;margin-left:314.7pt;margin-top:19.45pt;width:0;height:27pt;z-index:251669504" coordsize="1,540" path="m,l,540e" filled="f">
            <v:path arrowok="t"/>
            <w10:wrap side="left"/>
          </v:shape>
        </w:pict>
      </w:r>
      <w:r>
        <w:rPr>
          <w:noProof/>
          <w:sz w:val="28"/>
          <w:szCs w:val="28"/>
        </w:rPr>
        <w:pict>
          <v:shape id="_x0000_s1148" style="position:absolute;left:0;text-align:left;margin-left:142.95pt;margin-top:18.7pt;width:172.5pt;height:0;z-index:251667456;mso-position-horizontal:absolute;mso-position-vertical:absolute" coordsize="3450,1" path="m,l3450,e" filled="f">
            <v:path arrowok="t"/>
            <w10:wrap side="left"/>
          </v:shape>
        </w:pict>
      </w:r>
      <w:r w:rsidR="00902B30">
        <w:rPr>
          <w:sz w:val="28"/>
          <w:szCs w:val="28"/>
        </w:rPr>
        <w:t>+</w:t>
      </w:r>
    </w:p>
    <w:p w:rsidR="00902B30" w:rsidRDefault="00531ED4" w:rsidP="00902B30">
      <w:pPr>
        <w:spacing w:line="360" w:lineRule="auto"/>
        <w:jc w:val="center"/>
        <w:rPr>
          <w:sz w:val="28"/>
          <w:szCs w:val="28"/>
        </w:rPr>
      </w:pPr>
      <w:r>
        <w:rPr>
          <w:noProof/>
          <w:sz w:val="28"/>
          <w:szCs w:val="28"/>
        </w:rPr>
        <w:pict>
          <v:shape id="_x0000_s1151" style="position:absolute;left:0;text-align:left;margin-left:144.45pt;margin-top:22.3pt;width:171.75pt;height:0;z-index:251670528" coordsize="3435,1" path="m,l3435,e" filled="f">
            <v:path arrowok="t"/>
            <w10:wrap side="left"/>
          </v:shape>
        </w:pict>
      </w:r>
      <w:r w:rsidR="00902B30">
        <w:rPr>
          <w:sz w:val="28"/>
          <w:szCs w:val="28"/>
        </w:rPr>
        <w:t>Потребительские расходы</w:t>
      </w:r>
    </w:p>
    <w:p w:rsidR="00902B30" w:rsidRDefault="00531ED4" w:rsidP="00902B30">
      <w:pPr>
        <w:spacing w:line="360" w:lineRule="auto"/>
        <w:jc w:val="center"/>
        <w:rPr>
          <w:sz w:val="28"/>
          <w:szCs w:val="28"/>
        </w:rPr>
      </w:pPr>
      <w:r>
        <w:rPr>
          <w:noProof/>
          <w:sz w:val="28"/>
          <w:szCs w:val="28"/>
        </w:rPr>
        <w:pict>
          <v:line id="_x0000_s1155" style="position:absolute;left:0;text-align:left;z-index:251674624" from="279pt,19.6pt" to="279pt,46.6pt">
            <w10:wrap side="left"/>
          </v:line>
        </w:pict>
      </w:r>
      <w:r>
        <w:rPr>
          <w:noProof/>
          <w:sz w:val="28"/>
          <w:szCs w:val="28"/>
        </w:rPr>
        <w:pict>
          <v:line id="_x0000_s1153" style="position:absolute;left:0;text-align:left;z-index:251672576" from="171pt,19.6pt" to="171pt,46.6pt">
            <w10:wrap side="left"/>
          </v:line>
        </w:pict>
      </w:r>
      <w:r>
        <w:rPr>
          <w:noProof/>
          <w:sz w:val="28"/>
          <w:szCs w:val="28"/>
        </w:rPr>
        <w:pict>
          <v:line id="_x0000_s1152" style="position:absolute;left:0;text-align:left;z-index:251671552" from="171pt,19.6pt" to="279pt,19.6pt">
            <w10:wrap side="left"/>
          </v:line>
        </w:pict>
      </w:r>
      <w:r w:rsidR="00902B30">
        <w:rPr>
          <w:sz w:val="28"/>
          <w:szCs w:val="28"/>
        </w:rPr>
        <w:t>+</w:t>
      </w:r>
    </w:p>
    <w:p w:rsidR="00902B30" w:rsidRDefault="00531ED4" w:rsidP="00902B30">
      <w:pPr>
        <w:spacing w:line="360" w:lineRule="auto"/>
        <w:jc w:val="center"/>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6" type="#_x0000_t88" style="position:absolute;left:0;text-align:left;margin-left:3in;margin-top:-49.55pt;width:27pt;height:171pt;rotation:90;z-index:251675648" adj=",11178">
            <w10:wrap side="left"/>
          </v:shape>
        </w:pict>
      </w:r>
      <w:r>
        <w:rPr>
          <w:noProof/>
          <w:sz w:val="28"/>
          <w:szCs w:val="28"/>
        </w:rPr>
        <w:pict>
          <v:line id="_x0000_s1154" style="position:absolute;left:0;text-align:left;z-index:251673600" from="171pt,22.45pt" to="279pt,22.45pt">
            <w10:wrap side="left"/>
          </v:line>
        </w:pict>
      </w:r>
      <w:r w:rsidR="00902B30">
        <w:rPr>
          <w:sz w:val="28"/>
          <w:szCs w:val="28"/>
        </w:rPr>
        <w:t>Чистый экспорт</w:t>
      </w:r>
    </w:p>
    <w:p w:rsidR="00902B30" w:rsidRPr="00251E52" w:rsidRDefault="00531ED4" w:rsidP="00902B30">
      <w:pPr>
        <w:tabs>
          <w:tab w:val="left" w:pos="7425"/>
        </w:tabs>
        <w:spacing w:line="360" w:lineRule="auto"/>
        <w:jc w:val="both"/>
        <w:rPr>
          <w:b/>
          <w:sz w:val="28"/>
          <w:szCs w:val="28"/>
        </w:rPr>
      </w:pPr>
      <w:r>
        <w:rPr>
          <w:noProof/>
          <w:sz w:val="28"/>
          <w:szCs w:val="28"/>
        </w:rPr>
        <w:pict>
          <v:shape id="_x0000_s1164" style="position:absolute;left:0;text-align:left;margin-left:451.2pt;margin-top:22.6pt;width:0;height:21pt;z-index:251683840" coordsize="1,420" path="m,l,420e" filled="f">
            <v:path arrowok="t"/>
            <w10:wrap side="left"/>
          </v:shape>
        </w:pict>
      </w:r>
      <w:r>
        <w:rPr>
          <w:noProof/>
          <w:sz w:val="28"/>
          <w:szCs w:val="28"/>
        </w:rPr>
        <w:pict>
          <v:polyline id="_x0000_s1161" style="position:absolute;left:0;text-align:left;z-index:251680768" points="341.7pt,22.6pt,342.05pt,43.3pt" coordsize="7,414" filled="f">
            <v:path arrowok="t"/>
            <w10:wrap side="left"/>
          </v:polyline>
        </w:pict>
      </w:r>
      <w:r>
        <w:rPr>
          <w:noProof/>
          <w:sz w:val="28"/>
          <w:szCs w:val="28"/>
        </w:rPr>
        <w:pict>
          <v:shape id="_x0000_s1162" style="position:absolute;left:0;text-align:left;margin-left:340.95pt;margin-top:22.6pt;width:110.25pt;height:0;z-index:251681792" coordsize="2205,1" path="m,l2205,e" filled="f">
            <v:path arrowok="t"/>
            <w10:wrap side="left"/>
          </v:shape>
        </w:pict>
      </w:r>
      <w:r>
        <w:rPr>
          <w:noProof/>
          <w:sz w:val="28"/>
          <w:szCs w:val="28"/>
        </w:rPr>
        <w:pict>
          <v:polyline id="_x0000_s1159" style="position:absolute;left:0;text-align:left;z-index:251678720" points="-1.05pt,19.6pt,.05pt,43.3pt" coordsize="22,474" filled="f">
            <v:path arrowok="t"/>
            <w10:wrap side="left"/>
          </v:polyline>
        </w:pict>
      </w:r>
      <w:r>
        <w:rPr>
          <w:noProof/>
          <w:sz w:val="28"/>
          <w:szCs w:val="28"/>
        </w:rPr>
        <w:pict>
          <v:shape id="_x0000_s1157" style="position:absolute;left:0;text-align:left;margin-left:-.3pt;margin-top:19.6pt;width:104.25pt;height:0;z-index:251676672" coordsize="2085,1" path="m,l2085,e" filled="f">
            <v:path arrowok="t"/>
            <w10:wrap side="left"/>
          </v:shape>
        </w:pict>
      </w:r>
      <w:r>
        <w:rPr>
          <w:noProof/>
          <w:sz w:val="28"/>
          <w:szCs w:val="28"/>
        </w:rPr>
        <w:pict>
          <v:shape id="_x0000_s1160" style="position:absolute;left:0;text-align:left;margin-left:103.95pt;margin-top:19.6pt;width:0;height:24.75pt;z-index:251679744" coordsize="1,495" path="m,l,495e" filled="f">
            <v:path arrowok="t"/>
            <w10:wrap side="left"/>
          </v:shape>
        </w:pict>
      </w:r>
      <w:r w:rsidR="00902B30">
        <w:rPr>
          <w:sz w:val="28"/>
          <w:szCs w:val="28"/>
        </w:rPr>
        <w:tab/>
      </w:r>
      <w:r w:rsidR="00902B30" w:rsidRPr="00251E52">
        <w:rPr>
          <w:b/>
          <w:sz w:val="28"/>
          <w:szCs w:val="28"/>
        </w:rPr>
        <w:t xml:space="preserve">   + 260</w:t>
      </w:r>
    </w:p>
    <w:p w:rsidR="00902B30" w:rsidRDefault="00902B30" w:rsidP="00902B30">
      <w:pPr>
        <w:jc w:val="both"/>
        <w:rPr>
          <w:sz w:val="28"/>
          <w:szCs w:val="28"/>
        </w:rPr>
      </w:pPr>
      <w:r>
        <w:rPr>
          <w:sz w:val="28"/>
          <w:szCs w:val="28"/>
        </w:rPr>
        <w:t xml:space="preserve"> Объем капитала                    Годовой объем ВНП                 Объем капитала</w:t>
      </w:r>
    </w:p>
    <w:p w:rsidR="00902B30" w:rsidRDefault="00531ED4" w:rsidP="00902B30">
      <w:pPr>
        <w:jc w:val="both"/>
        <w:rPr>
          <w:sz w:val="28"/>
          <w:szCs w:val="28"/>
        </w:rPr>
      </w:pPr>
      <w:r>
        <w:rPr>
          <w:noProof/>
          <w:sz w:val="28"/>
          <w:szCs w:val="28"/>
        </w:rPr>
        <w:pict>
          <v:polyline id="_x0000_s1163" style="position:absolute;left:0;text-align:left;z-index:251682816" points="342pt,3.05pt,451.95pt,3.35pt" coordsize="2199,6" filled="f">
            <v:path arrowok="t"/>
            <w10:wrap side="left"/>
          </v:polyline>
        </w:pict>
      </w:r>
      <w:r>
        <w:rPr>
          <w:noProof/>
          <w:sz w:val="28"/>
          <w:szCs w:val="28"/>
        </w:rPr>
        <w:pict>
          <v:polyline id="_x0000_s1158" style="position:absolute;left:0;text-align:left;z-index:251677696;mso-position-horizontal:absolute;mso-position-vertical:absolute" points="0,3.05pt,103.95pt,3.35pt" coordsize="2079,6" filled="f">
            <v:path arrowok="t"/>
            <w10:wrap side="left"/>
          </v:polyline>
        </w:pict>
      </w:r>
      <w:r w:rsidR="00902B30">
        <w:rPr>
          <w:sz w:val="28"/>
          <w:szCs w:val="28"/>
        </w:rPr>
        <w:t xml:space="preserve">      1 января                                                                                     31 декабря </w:t>
      </w:r>
    </w:p>
    <w:p w:rsidR="00902B30" w:rsidRPr="00685485" w:rsidRDefault="00902B30" w:rsidP="00902B30">
      <w:pPr>
        <w:spacing w:line="360" w:lineRule="auto"/>
        <w:ind w:left="708"/>
        <w:jc w:val="both"/>
        <w:rPr>
          <w:sz w:val="28"/>
          <w:szCs w:val="28"/>
        </w:rPr>
      </w:pPr>
    </w:p>
    <w:p w:rsidR="00531C40" w:rsidRDefault="00531C40" w:rsidP="00902B30">
      <w:pPr>
        <w:spacing w:line="360" w:lineRule="auto"/>
        <w:ind w:firstLine="708"/>
        <w:jc w:val="both"/>
        <w:rPr>
          <w:sz w:val="28"/>
          <w:szCs w:val="28"/>
        </w:rPr>
      </w:pPr>
      <w:r>
        <w:rPr>
          <w:sz w:val="28"/>
          <w:szCs w:val="28"/>
        </w:rPr>
        <w:t>Характеризуется тем, что валовые инвестиции превышают амортизацию и</w:t>
      </w:r>
      <w:r w:rsidR="00AC6D02">
        <w:rPr>
          <w:sz w:val="28"/>
          <w:szCs w:val="28"/>
        </w:rPr>
        <w:t>,</w:t>
      </w:r>
      <w:r>
        <w:rPr>
          <w:sz w:val="28"/>
          <w:szCs w:val="28"/>
        </w:rPr>
        <w:t xml:space="preserve"> следовательно, происходит увеличение объема капитала в экономике.</w:t>
      </w:r>
      <w:r w:rsidR="001B0597">
        <w:rPr>
          <w:sz w:val="28"/>
          <w:szCs w:val="28"/>
        </w:rPr>
        <w:t xml:space="preserve"> </w:t>
      </w:r>
    </w:p>
    <w:p w:rsidR="00531C40" w:rsidRDefault="00531C40" w:rsidP="00531C40">
      <w:pPr>
        <w:numPr>
          <w:ilvl w:val="0"/>
          <w:numId w:val="7"/>
        </w:numPr>
        <w:spacing w:line="360" w:lineRule="auto"/>
        <w:jc w:val="both"/>
        <w:rPr>
          <w:b/>
          <w:sz w:val="28"/>
          <w:szCs w:val="28"/>
        </w:rPr>
      </w:pPr>
      <w:r w:rsidRPr="00531C40">
        <w:rPr>
          <w:b/>
          <w:sz w:val="28"/>
          <w:szCs w:val="28"/>
        </w:rPr>
        <w:t>Статичная или застойная экономика</w:t>
      </w:r>
    </w:p>
    <w:p w:rsidR="00531C40" w:rsidRDefault="00531C40" w:rsidP="00AC6D02">
      <w:pPr>
        <w:spacing w:line="360" w:lineRule="auto"/>
        <w:ind w:firstLine="708"/>
        <w:jc w:val="both"/>
        <w:rPr>
          <w:sz w:val="28"/>
          <w:szCs w:val="28"/>
        </w:rPr>
      </w:pPr>
      <w:r>
        <w:rPr>
          <w:sz w:val="28"/>
          <w:szCs w:val="28"/>
        </w:rPr>
        <w:t>Характеризуется тем, что валовые инвестиции и амортизация равны. Это значит, что в экономике производится как раз столько капитала, столько необходимо, чтобы заместить то, что было потреблено в ходе производства данного года, не</w:t>
      </w:r>
      <w:r w:rsidR="00AC6D02">
        <w:rPr>
          <w:sz w:val="28"/>
          <w:szCs w:val="28"/>
        </w:rPr>
        <w:t xml:space="preserve"> </w:t>
      </w:r>
      <w:r>
        <w:rPr>
          <w:sz w:val="28"/>
          <w:szCs w:val="28"/>
        </w:rPr>
        <w:t>больше и не</w:t>
      </w:r>
      <w:r w:rsidR="00AC6D02">
        <w:rPr>
          <w:sz w:val="28"/>
          <w:szCs w:val="28"/>
        </w:rPr>
        <w:t xml:space="preserve"> </w:t>
      </w:r>
      <w:r>
        <w:rPr>
          <w:sz w:val="28"/>
          <w:szCs w:val="28"/>
        </w:rPr>
        <w:t>меньше.</w:t>
      </w:r>
    </w:p>
    <w:p w:rsidR="00531C40" w:rsidRDefault="00531C40" w:rsidP="00531C40">
      <w:pPr>
        <w:spacing w:line="360" w:lineRule="auto"/>
        <w:ind w:left="708"/>
        <w:jc w:val="both"/>
        <w:rPr>
          <w:sz w:val="28"/>
          <w:szCs w:val="28"/>
        </w:rPr>
      </w:pPr>
      <w:r>
        <w:rPr>
          <w:sz w:val="28"/>
          <w:szCs w:val="28"/>
        </w:rPr>
        <w:t>Валовые инвестиции = амортизация = 765 млрд.</w:t>
      </w:r>
      <w:r w:rsidRPr="00531C40">
        <w:rPr>
          <w:sz w:val="28"/>
          <w:szCs w:val="28"/>
        </w:rPr>
        <w:t xml:space="preserve"> </w:t>
      </w:r>
      <w:r w:rsidRPr="00E36C5E">
        <w:rPr>
          <w:sz w:val="28"/>
          <w:szCs w:val="28"/>
        </w:rPr>
        <w:t>$</w:t>
      </w:r>
      <w:r>
        <w:rPr>
          <w:sz w:val="28"/>
          <w:szCs w:val="28"/>
        </w:rPr>
        <w:t>.</w:t>
      </w:r>
    </w:p>
    <w:p w:rsidR="00C3518A" w:rsidRDefault="00C3518A" w:rsidP="00C3518A">
      <w:pPr>
        <w:spacing w:line="360" w:lineRule="auto"/>
        <w:jc w:val="both"/>
        <w:rPr>
          <w:sz w:val="28"/>
          <w:szCs w:val="28"/>
        </w:rPr>
      </w:pPr>
    </w:p>
    <w:p w:rsidR="00531C40" w:rsidRDefault="00531ED4" w:rsidP="00531C40">
      <w:pPr>
        <w:numPr>
          <w:ilvl w:val="0"/>
          <w:numId w:val="7"/>
        </w:numPr>
        <w:spacing w:line="360" w:lineRule="auto"/>
        <w:jc w:val="both"/>
        <w:rPr>
          <w:b/>
          <w:sz w:val="28"/>
          <w:szCs w:val="28"/>
        </w:rPr>
      </w:pPr>
      <w:r>
        <w:rPr>
          <w:b/>
          <w:noProof/>
          <w:sz w:val="28"/>
          <w:szCs w:val="28"/>
        </w:rPr>
        <w:pict>
          <v:shape id="_x0000_s1140" style="position:absolute;left:0;text-align:left;margin-left:157.95pt;margin-top:44.55pt;width:130.5pt;height:0;z-index:251659264" coordsize="2610,1" path="m,l2610,e" filled="f">
            <v:path arrowok="t"/>
            <w10:wrap side="left"/>
          </v:shape>
        </w:pict>
      </w:r>
      <w:r>
        <w:rPr>
          <w:b/>
          <w:noProof/>
          <w:sz w:val="28"/>
          <w:szCs w:val="28"/>
        </w:rPr>
        <w:pict>
          <v:shape id="_x0000_s1139" style="position:absolute;left:0;text-align:left;margin-left:157.2pt;margin-top:44.55pt;width:0;height:32.85pt;z-index:251658240;mso-position-horizontal:absolute;mso-position-vertical:absolute" coordsize="1,657" path="m,657l,e" filled="f">
            <v:path arrowok="t"/>
            <w10:wrap side="left"/>
          </v:shape>
        </w:pict>
      </w:r>
      <w:r>
        <w:rPr>
          <w:b/>
          <w:noProof/>
          <w:sz w:val="28"/>
          <w:szCs w:val="28"/>
        </w:rPr>
        <w:pict>
          <v:polyline id="_x0000_s1141" style="position:absolute;left:0;text-align:left;z-index:251660288" points="4in,44.1pt,288.45pt,78.15pt" coordsize="9,681" filled="f">
            <v:path arrowok="t"/>
            <w10:wrap side="left"/>
          </v:polyline>
        </w:pict>
      </w:r>
      <w:r w:rsidR="00531C40" w:rsidRPr="00531C40">
        <w:rPr>
          <w:b/>
          <w:sz w:val="28"/>
          <w:szCs w:val="28"/>
        </w:rPr>
        <w:t>Экономика в состоянии спада или со снижающейся деловой активностью.</w:t>
      </w:r>
    </w:p>
    <w:p w:rsidR="00475790" w:rsidRDefault="00531ED4" w:rsidP="00475790">
      <w:pPr>
        <w:tabs>
          <w:tab w:val="left" w:pos="270"/>
          <w:tab w:val="center" w:pos="4535"/>
        </w:tabs>
        <w:rPr>
          <w:sz w:val="28"/>
          <w:szCs w:val="28"/>
        </w:rPr>
      </w:pPr>
      <w:r>
        <w:rPr>
          <w:noProof/>
          <w:sz w:val="28"/>
          <w:szCs w:val="28"/>
        </w:rPr>
        <w:pict>
          <v:shape id="_x0000_s1142" style="position:absolute;margin-left:155.7pt;margin-top:15pt;width:132.75pt;height:0;z-index:251661312" coordsize="2655,1" path="m,l2655,e" filled="f">
            <v:path arrowok="t"/>
            <w10:wrap side="left"/>
          </v:shape>
        </w:pict>
      </w:r>
      <w:r w:rsidR="00475790">
        <w:rPr>
          <w:sz w:val="28"/>
          <w:szCs w:val="28"/>
        </w:rPr>
        <w:t xml:space="preserve">           505 = валовые</w:t>
      </w:r>
      <w:r w:rsidR="00475790">
        <w:rPr>
          <w:sz w:val="28"/>
          <w:szCs w:val="28"/>
        </w:rPr>
        <w:tab/>
        <w:t xml:space="preserve">              Амортизация         </w:t>
      </w:r>
      <w:r w:rsidR="00902B30">
        <w:rPr>
          <w:sz w:val="28"/>
          <w:szCs w:val="28"/>
        </w:rPr>
        <w:t xml:space="preserve">   </w:t>
      </w:r>
      <w:r w:rsidR="00475790">
        <w:rPr>
          <w:sz w:val="28"/>
          <w:szCs w:val="28"/>
        </w:rPr>
        <w:t>= 765</w:t>
      </w:r>
    </w:p>
    <w:p w:rsidR="00475790" w:rsidRDefault="00531ED4" w:rsidP="00475790">
      <w:pPr>
        <w:tabs>
          <w:tab w:val="left" w:pos="540"/>
          <w:tab w:val="center" w:pos="4535"/>
        </w:tabs>
        <w:rPr>
          <w:sz w:val="28"/>
          <w:szCs w:val="28"/>
        </w:rPr>
      </w:pPr>
      <w:r>
        <w:rPr>
          <w:noProof/>
          <w:sz w:val="28"/>
          <w:szCs w:val="28"/>
        </w:rPr>
        <w:pict>
          <v:polyline id="_x0000_s1138" style="position:absolute;z-index:251657216;mso-position-horizontal:absolute;mso-position-vertical:absolute" points="398.7pt,159.75pt,397.95pt,77.25pt,320.7pt,13.5pt" coordsize="1560,2925" filled="f">
            <v:stroke endarrow="block"/>
            <v:path arrowok="t"/>
            <w10:wrap side="left"/>
          </v:polyline>
        </w:pict>
      </w:r>
      <w:r>
        <w:rPr>
          <w:noProof/>
          <w:sz w:val="28"/>
          <w:szCs w:val="28"/>
        </w:rPr>
        <w:pict>
          <v:shape id="_x0000_s1116" style="position:absolute;margin-left:155.7pt;margin-top:14.05pt;width:134.25pt;height:0;z-index:251634688;mso-position-horizontal:absolute;mso-position-vertical:absolute" coordsize="2685,1" path="m,l2685,e" filled="f">
            <v:path arrowok="t"/>
            <w10:wrap side="left"/>
          </v:shape>
        </w:pict>
      </w:r>
      <w:r w:rsidR="00475790">
        <w:rPr>
          <w:sz w:val="28"/>
          <w:szCs w:val="28"/>
        </w:rPr>
        <w:tab/>
        <w:t xml:space="preserve">         инвестиции</w:t>
      </w:r>
      <w:r w:rsidR="00475790">
        <w:rPr>
          <w:sz w:val="28"/>
          <w:szCs w:val="28"/>
        </w:rPr>
        <w:tab/>
        <w:t xml:space="preserve">           Чистые инвестиции   = </w:t>
      </w:r>
      <w:r w:rsidR="00475790" w:rsidRPr="00251E52">
        <w:rPr>
          <w:b/>
          <w:sz w:val="28"/>
          <w:szCs w:val="28"/>
        </w:rPr>
        <w:t>260</w:t>
      </w:r>
    </w:p>
    <w:p w:rsidR="00475790" w:rsidRDefault="00531ED4" w:rsidP="00475790">
      <w:pPr>
        <w:spacing w:line="360" w:lineRule="auto"/>
        <w:jc w:val="center"/>
        <w:rPr>
          <w:sz w:val="28"/>
          <w:szCs w:val="28"/>
        </w:rPr>
      </w:pPr>
      <w:r>
        <w:rPr>
          <w:noProof/>
          <w:sz w:val="28"/>
          <w:szCs w:val="28"/>
        </w:rPr>
        <w:pict>
          <v:shape id="_x0000_s1117" style="position:absolute;left:0;text-align:left;margin-left:154.95pt;margin-top:16.75pt;width:135pt;height:0;z-index:251635712" coordsize="2700,1" path="m,l2700,e" filled="f">
            <v:path arrowok="t"/>
            <w10:wrap side="left"/>
          </v:shape>
        </w:pict>
      </w:r>
      <w:r>
        <w:rPr>
          <w:noProof/>
          <w:sz w:val="28"/>
          <w:szCs w:val="28"/>
        </w:rPr>
        <w:pict>
          <v:shape id="_x0000_s1120" style="position:absolute;left:0;text-align:left;margin-left:289.95pt;margin-top:17.5pt;width:0;height:26.25pt;z-index:251638784" coordsize="1,525" path="m,l,525e" filled="f">
            <v:path arrowok="t"/>
            <w10:wrap side="left"/>
          </v:shape>
        </w:pict>
      </w:r>
      <w:r>
        <w:rPr>
          <w:noProof/>
          <w:sz w:val="28"/>
          <w:szCs w:val="28"/>
        </w:rPr>
        <w:pict>
          <v:shape id="_x0000_s1118" style="position:absolute;left:0;text-align:left;margin-left:154.95pt;margin-top:16.75pt;width:0;height:27.75pt;z-index:251636736" coordsize="1,555" path="m,l,555e" filled="f">
            <v:path arrowok="t"/>
            <w10:wrap side="left"/>
          </v:shape>
        </w:pict>
      </w:r>
      <w:r w:rsidR="00475790">
        <w:rPr>
          <w:sz w:val="28"/>
          <w:szCs w:val="28"/>
        </w:rPr>
        <w:t>+</w:t>
      </w:r>
    </w:p>
    <w:p w:rsidR="00475790" w:rsidRDefault="00531ED4" w:rsidP="00475790">
      <w:pPr>
        <w:spacing w:line="360" w:lineRule="auto"/>
        <w:jc w:val="center"/>
        <w:rPr>
          <w:sz w:val="28"/>
          <w:szCs w:val="28"/>
        </w:rPr>
      </w:pPr>
      <w:r>
        <w:rPr>
          <w:noProof/>
          <w:sz w:val="28"/>
          <w:szCs w:val="28"/>
        </w:rPr>
        <w:pict>
          <v:shape id="_x0000_s1119" style="position:absolute;left:0;text-align:left;margin-left:154.95pt;margin-top:18.85pt;width:135.75pt;height:0;z-index:251637760" coordsize="2715,1" path="m,l2715,e" filled="f">
            <v:path arrowok="t"/>
            <w10:wrap side="left"/>
          </v:shape>
        </w:pict>
      </w:r>
      <w:r w:rsidR="00475790">
        <w:rPr>
          <w:sz w:val="28"/>
          <w:szCs w:val="28"/>
        </w:rPr>
        <w:t>Гос. закупки</w:t>
      </w:r>
    </w:p>
    <w:p w:rsidR="00475790" w:rsidRDefault="00531ED4" w:rsidP="00475790">
      <w:pPr>
        <w:spacing w:line="360" w:lineRule="auto"/>
        <w:jc w:val="center"/>
        <w:rPr>
          <w:sz w:val="28"/>
          <w:szCs w:val="28"/>
        </w:rPr>
      </w:pPr>
      <w:r>
        <w:rPr>
          <w:noProof/>
          <w:sz w:val="28"/>
          <w:szCs w:val="28"/>
        </w:rPr>
        <w:pict>
          <v:shape id="_x0000_s1122" style="position:absolute;left:0;text-align:left;margin-left:143.7pt;margin-top:19.45pt;width:0;height:26.25pt;z-index:251640832" coordsize="1,525" path="m,l,525e" filled="f">
            <v:path arrowok="t"/>
            <w10:wrap side="left"/>
          </v:shape>
        </w:pict>
      </w:r>
      <w:r>
        <w:rPr>
          <w:noProof/>
          <w:sz w:val="28"/>
          <w:szCs w:val="28"/>
        </w:rPr>
        <w:pict>
          <v:shape id="_x0000_s1123" style="position:absolute;left:0;text-align:left;margin-left:314.7pt;margin-top:19.45pt;width:0;height:27pt;z-index:251641856" coordsize="1,540" path="m,l,540e" filled="f">
            <v:path arrowok="t"/>
            <w10:wrap side="left"/>
          </v:shape>
        </w:pict>
      </w:r>
      <w:r>
        <w:rPr>
          <w:noProof/>
          <w:sz w:val="28"/>
          <w:szCs w:val="28"/>
        </w:rPr>
        <w:pict>
          <v:shape id="_x0000_s1121" style="position:absolute;left:0;text-align:left;margin-left:142.95pt;margin-top:18.7pt;width:172.5pt;height:0;z-index:251639808;mso-position-horizontal:absolute;mso-position-vertical:absolute" coordsize="3450,1" path="m,l3450,e" filled="f">
            <v:path arrowok="t"/>
            <w10:wrap side="left"/>
          </v:shape>
        </w:pict>
      </w:r>
      <w:r w:rsidR="00475790">
        <w:rPr>
          <w:sz w:val="28"/>
          <w:szCs w:val="28"/>
        </w:rPr>
        <w:t>+</w:t>
      </w:r>
    </w:p>
    <w:p w:rsidR="00475790" w:rsidRDefault="00531ED4" w:rsidP="00475790">
      <w:pPr>
        <w:spacing w:line="360" w:lineRule="auto"/>
        <w:jc w:val="center"/>
        <w:rPr>
          <w:sz w:val="28"/>
          <w:szCs w:val="28"/>
        </w:rPr>
      </w:pPr>
      <w:r>
        <w:rPr>
          <w:noProof/>
          <w:sz w:val="28"/>
          <w:szCs w:val="28"/>
        </w:rPr>
        <w:pict>
          <v:shape id="_x0000_s1124" style="position:absolute;left:0;text-align:left;margin-left:144.45pt;margin-top:22.3pt;width:171.75pt;height:0;z-index:251642880" coordsize="3435,1" path="m,l3435,e" filled="f">
            <v:path arrowok="t"/>
            <w10:wrap side="left"/>
          </v:shape>
        </w:pict>
      </w:r>
      <w:r w:rsidR="00475790">
        <w:rPr>
          <w:sz w:val="28"/>
          <w:szCs w:val="28"/>
        </w:rPr>
        <w:t>Потребительские расходы</w:t>
      </w:r>
    </w:p>
    <w:p w:rsidR="00475790" w:rsidRDefault="00531ED4" w:rsidP="00475790">
      <w:pPr>
        <w:spacing w:line="360" w:lineRule="auto"/>
        <w:jc w:val="center"/>
        <w:rPr>
          <w:sz w:val="28"/>
          <w:szCs w:val="28"/>
        </w:rPr>
      </w:pPr>
      <w:r>
        <w:rPr>
          <w:noProof/>
          <w:sz w:val="28"/>
          <w:szCs w:val="28"/>
        </w:rPr>
        <w:pict>
          <v:line id="_x0000_s1128" style="position:absolute;left:0;text-align:left;z-index:251646976" from="279pt,19.6pt" to="279pt,46.6pt">
            <w10:wrap side="left"/>
          </v:line>
        </w:pict>
      </w:r>
      <w:r>
        <w:rPr>
          <w:noProof/>
          <w:sz w:val="28"/>
          <w:szCs w:val="28"/>
        </w:rPr>
        <w:pict>
          <v:line id="_x0000_s1126" style="position:absolute;left:0;text-align:left;z-index:251644928" from="171pt,19.6pt" to="171pt,46.6pt">
            <w10:wrap side="left"/>
          </v:line>
        </w:pict>
      </w:r>
      <w:r>
        <w:rPr>
          <w:noProof/>
          <w:sz w:val="28"/>
          <w:szCs w:val="28"/>
        </w:rPr>
        <w:pict>
          <v:line id="_x0000_s1125" style="position:absolute;left:0;text-align:left;z-index:251643904" from="171pt,19.6pt" to="279pt,19.6pt">
            <w10:wrap side="left"/>
          </v:line>
        </w:pict>
      </w:r>
      <w:r w:rsidR="00475790">
        <w:rPr>
          <w:sz w:val="28"/>
          <w:szCs w:val="28"/>
        </w:rPr>
        <w:t>+</w:t>
      </w:r>
    </w:p>
    <w:p w:rsidR="00475790" w:rsidRDefault="00531ED4" w:rsidP="00475790">
      <w:pPr>
        <w:spacing w:line="360" w:lineRule="auto"/>
        <w:jc w:val="center"/>
        <w:rPr>
          <w:sz w:val="28"/>
          <w:szCs w:val="28"/>
        </w:rPr>
      </w:pPr>
      <w:r>
        <w:rPr>
          <w:noProof/>
          <w:sz w:val="28"/>
          <w:szCs w:val="28"/>
        </w:rPr>
        <w:pict>
          <v:shape id="_x0000_s1129" type="#_x0000_t88" style="position:absolute;left:0;text-align:left;margin-left:3in;margin-top:-49.55pt;width:27pt;height:171pt;rotation:90;z-index:251648000" adj=",11178">
            <w10:wrap side="left"/>
          </v:shape>
        </w:pict>
      </w:r>
      <w:r>
        <w:rPr>
          <w:noProof/>
          <w:sz w:val="28"/>
          <w:szCs w:val="28"/>
        </w:rPr>
        <w:pict>
          <v:line id="_x0000_s1127" style="position:absolute;left:0;text-align:left;z-index:251645952" from="171pt,22.45pt" to="279pt,22.45pt">
            <w10:wrap side="left"/>
          </v:line>
        </w:pict>
      </w:r>
      <w:r w:rsidR="00475790">
        <w:rPr>
          <w:sz w:val="28"/>
          <w:szCs w:val="28"/>
        </w:rPr>
        <w:t>Чистый экспорт</w:t>
      </w:r>
    </w:p>
    <w:p w:rsidR="00475790" w:rsidRPr="00251E52" w:rsidRDefault="00531ED4" w:rsidP="00475790">
      <w:pPr>
        <w:tabs>
          <w:tab w:val="left" w:pos="7425"/>
        </w:tabs>
        <w:spacing w:line="360" w:lineRule="auto"/>
        <w:jc w:val="both"/>
        <w:rPr>
          <w:b/>
          <w:sz w:val="28"/>
          <w:szCs w:val="28"/>
        </w:rPr>
      </w:pPr>
      <w:r>
        <w:rPr>
          <w:noProof/>
          <w:sz w:val="28"/>
          <w:szCs w:val="28"/>
        </w:rPr>
        <w:pict>
          <v:shape id="_x0000_s1137" style="position:absolute;left:0;text-align:left;margin-left:451.2pt;margin-top:22.6pt;width:0;height:21pt;z-index:251656192" coordsize="1,420" path="m,l,420e" filled="f">
            <v:path arrowok="t"/>
            <w10:wrap side="left"/>
          </v:shape>
        </w:pict>
      </w:r>
      <w:r>
        <w:rPr>
          <w:noProof/>
          <w:sz w:val="28"/>
          <w:szCs w:val="28"/>
        </w:rPr>
        <w:pict>
          <v:polyline id="_x0000_s1134" style="position:absolute;left:0;text-align:left;z-index:251653120" points="341.7pt,22.6pt,342.05pt,43.3pt" coordsize="7,414" filled="f">
            <v:path arrowok="t"/>
            <w10:wrap side="left"/>
          </v:polyline>
        </w:pict>
      </w:r>
      <w:r>
        <w:rPr>
          <w:noProof/>
          <w:sz w:val="28"/>
          <w:szCs w:val="28"/>
        </w:rPr>
        <w:pict>
          <v:shape id="_x0000_s1135" style="position:absolute;left:0;text-align:left;margin-left:340.95pt;margin-top:22.6pt;width:110.25pt;height:0;z-index:251654144" coordsize="2205,1" path="m,l2205,e" filled="f">
            <v:path arrowok="t"/>
            <w10:wrap side="left"/>
          </v:shape>
        </w:pict>
      </w:r>
      <w:r>
        <w:rPr>
          <w:noProof/>
          <w:sz w:val="28"/>
          <w:szCs w:val="28"/>
        </w:rPr>
        <w:pict>
          <v:polyline id="_x0000_s1132" style="position:absolute;left:0;text-align:left;z-index:251651072" points="-1.05pt,19.6pt,.05pt,43.3pt" coordsize="22,474" filled="f">
            <v:path arrowok="t"/>
            <w10:wrap side="left"/>
          </v:polyline>
        </w:pict>
      </w:r>
      <w:r>
        <w:rPr>
          <w:noProof/>
          <w:sz w:val="28"/>
          <w:szCs w:val="28"/>
        </w:rPr>
        <w:pict>
          <v:shape id="_x0000_s1130" style="position:absolute;left:0;text-align:left;margin-left:-.3pt;margin-top:19.6pt;width:104.25pt;height:0;z-index:251649024" coordsize="2085,1" path="m,l2085,e" filled="f">
            <v:path arrowok="t"/>
            <w10:wrap side="left"/>
          </v:shape>
        </w:pict>
      </w:r>
      <w:r>
        <w:rPr>
          <w:noProof/>
          <w:sz w:val="28"/>
          <w:szCs w:val="28"/>
        </w:rPr>
        <w:pict>
          <v:shape id="_x0000_s1133" style="position:absolute;left:0;text-align:left;margin-left:103.95pt;margin-top:19.6pt;width:0;height:24.75pt;z-index:251652096" coordsize="1,495" path="m,l,495e" filled="f">
            <v:path arrowok="t"/>
            <w10:wrap side="left"/>
          </v:shape>
        </w:pict>
      </w:r>
      <w:r w:rsidR="00475790">
        <w:rPr>
          <w:sz w:val="28"/>
          <w:szCs w:val="28"/>
        </w:rPr>
        <w:tab/>
      </w:r>
      <w:r w:rsidR="00475790" w:rsidRPr="00251E52">
        <w:rPr>
          <w:b/>
          <w:sz w:val="28"/>
          <w:szCs w:val="28"/>
        </w:rPr>
        <w:t xml:space="preserve">   </w:t>
      </w:r>
      <w:r w:rsidR="00475790" w:rsidRPr="001B0597">
        <w:rPr>
          <w:sz w:val="28"/>
          <w:szCs w:val="28"/>
        </w:rPr>
        <w:t>-</w:t>
      </w:r>
      <w:r w:rsidR="00475790" w:rsidRPr="00251E52">
        <w:rPr>
          <w:b/>
          <w:sz w:val="28"/>
          <w:szCs w:val="28"/>
        </w:rPr>
        <w:t xml:space="preserve"> 260</w:t>
      </w:r>
    </w:p>
    <w:p w:rsidR="00475790" w:rsidRDefault="00475790" w:rsidP="00475790">
      <w:pPr>
        <w:jc w:val="both"/>
        <w:rPr>
          <w:sz w:val="28"/>
          <w:szCs w:val="28"/>
        </w:rPr>
      </w:pPr>
      <w:r>
        <w:rPr>
          <w:sz w:val="28"/>
          <w:szCs w:val="28"/>
        </w:rPr>
        <w:t xml:space="preserve"> Объем капитала                    Годовой объем ВНП                 Объем капитала</w:t>
      </w:r>
    </w:p>
    <w:p w:rsidR="00475790" w:rsidRDefault="00531ED4" w:rsidP="00475790">
      <w:pPr>
        <w:jc w:val="both"/>
        <w:rPr>
          <w:sz w:val="28"/>
          <w:szCs w:val="28"/>
        </w:rPr>
      </w:pPr>
      <w:r>
        <w:rPr>
          <w:noProof/>
          <w:sz w:val="28"/>
          <w:szCs w:val="28"/>
        </w:rPr>
        <w:pict>
          <v:polyline id="_x0000_s1136" style="position:absolute;left:0;text-align:left;z-index:251655168" points="342pt,3.05pt,451.95pt,3.35pt" coordsize="2199,6" filled="f">
            <v:path arrowok="t"/>
            <w10:wrap side="left"/>
          </v:polyline>
        </w:pict>
      </w:r>
      <w:r>
        <w:rPr>
          <w:noProof/>
          <w:sz w:val="28"/>
          <w:szCs w:val="28"/>
        </w:rPr>
        <w:pict>
          <v:polyline id="_x0000_s1131" style="position:absolute;left:0;text-align:left;z-index:251650048;mso-position-horizontal:absolute;mso-position-vertical:absolute" points="0,3.05pt,103.95pt,3.35pt" coordsize="2079,6" filled="f">
            <v:path arrowok="t"/>
            <w10:wrap side="left"/>
          </v:polyline>
        </w:pict>
      </w:r>
      <w:r w:rsidR="00475790">
        <w:rPr>
          <w:sz w:val="28"/>
          <w:szCs w:val="28"/>
        </w:rPr>
        <w:t xml:space="preserve">      1 января                                                                                     31 декабря </w:t>
      </w:r>
    </w:p>
    <w:p w:rsidR="00475790" w:rsidRDefault="00475790" w:rsidP="00475790">
      <w:pPr>
        <w:spacing w:line="360" w:lineRule="auto"/>
        <w:ind w:left="708"/>
        <w:jc w:val="both"/>
        <w:rPr>
          <w:b/>
          <w:sz w:val="28"/>
          <w:szCs w:val="28"/>
        </w:rPr>
      </w:pPr>
    </w:p>
    <w:p w:rsidR="00531C40" w:rsidRDefault="00531C40" w:rsidP="00475790">
      <w:pPr>
        <w:spacing w:line="360" w:lineRule="auto"/>
        <w:ind w:firstLine="708"/>
        <w:jc w:val="both"/>
        <w:rPr>
          <w:sz w:val="28"/>
          <w:szCs w:val="28"/>
        </w:rPr>
      </w:pPr>
      <w:r w:rsidRPr="00475790">
        <w:rPr>
          <w:b/>
          <w:i/>
          <w:sz w:val="28"/>
          <w:szCs w:val="28"/>
        </w:rPr>
        <w:t>Деловая или экономическая активность</w:t>
      </w:r>
      <w:r>
        <w:rPr>
          <w:sz w:val="28"/>
          <w:szCs w:val="28"/>
        </w:rPr>
        <w:t xml:space="preserve"> – инвестиционная активность предпринимательского сектора или уровень капиталовложений.</w:t>
      </w:r>
    </w:p>
    <w:p w:rsidR="00531C40" w:rsidRDefault="00531C40" w:rsidP="00AC6D02">
      <w:pPr>
        <w:spacing w:line="360" w:lineRule="auto"/>
        <w:ind w:firstLine="708"/>
        <w:jc w:val="both"/>
        <w:rPr>
          <w:sz w:val="28"/>
          <w:szCs w:val="28"/>
        </w:rPr>
      </w:pPr>
      <w:r>
        <w:rPr>
          <w:sz w:val="28"/>
          <w:szCs w:val="28"/>
        </w:rPr>
        <w:t xml:space="preserve">Экономика в состоянии спада характеризуется тем, что валовых инвестиций недостаточно, чтобы заместить весь капитал, потребленный в ходе производства данного года. В результате происходит сокращение объема капитала в экономике. </w:t>
      </w:r>
    </w:p>
    <w:p w:rsidR="00DA1BBE" w:rsidRDefault="00DA1BBE" w:rsidP="00AC6D02">
      <w:pPr>
        <w:spacing w:line="360" w:lineRule="auto"/>
        <w:ind w:firstLine="708"/>
        <w:jc w:val="both"/>
        <w:rPr>
          <w:sz w:val="28"/>
          <w:szCs w:val="28"/>
        </w:rPr>
      </w:pPr>
    </w:p>
    <w:p w:rsidR="008E2D38" w:rsidRDefault="00DA1BBE" w:rsidP="00DA1BBE">
      <w:pPr>
        <w:spacing w:line="360" w:lineRule="auto"/>
        <w:ind w:firstLine="708"/>
        <w:jc w:val="center"/>
        <w:rPr>
          <w:b/>
          <w:sz w:val="28"/>
          <w:szCs w:val="28"/>
        </w:rPr>
      </w:pPr>
      <w:r>
        <w:rPr>
          <w:b/>
          <w:sz w:val="28"/>
          <w:szCs w:val="28"/>
        </w:rPr>
        <w:t>3.</w:t>
      </w:r>
      <w:r w:rsidR="008E2D38" w:rsidRPr="008E2D38">
        <w:rPr>
          <w:b/>
          <w:sz w:val="28"/>
          <w:szCs w:val="28"/>
        </w:rPr>
        <w:t>ВНП по сумме доходов.</w:t>
      </w:r>
    </w:p>
    <w:p w:rsidR="008E2D38" w:rsidRDefault="008E2D38" w:rsidP="008E2D38">
      <w:pPr>
        <w:spacing w:line="360" w:lineRule="auto"/>
        <w:ind w:firstLine="708"/>
        <w:jc w:val="both"/>
        <w:rPr>
          <w:sz w:val="28"/>
          <w:szCs w:val="28"/>
        </w:rPr>
      </w:pPr>
      <w:r>
        <w:rPr>
          <w:sz w:val="28"/>
          <w:szCs w:val="28"/>
        </w:rPr>
        <w:t>По доходам ВНП рассчитывается как сумма заработной платы наемных работников, рентных платежей, процентов, доходов от собственности не корпоративного сектора, прибыли корпораций и двух не связанных с доходами платежей, то есть амортизацией и косвенных налогов на бизнес.</w:t>
      </w:r>
    </w:p>
    <w:p w:rsidR="008E2D38" w:rsidRDefault="008E2D38" w:rsidP="008E2D38">
      <w:pPr>
        <w:numPr>
          <w:ilvl w:val="0"/>
          <w:numId w:val="8"/>
        </w:numPr>
        <w:spacing w:line="360" w:lineRule="auto"/>
        <w:jc w:val="both"/>
        <w:rPr>
          <w:b/>
          <w:sz w:val="28"/>
          <w:szCs w:val="28"/>
        </w:rPr>
      </w:pPr>
      <w:r w:rsidRPr="008E2D38">
        <w:rPr>
          <w:b/>
          <w:sz w:val="28"/>
          <w:szCs w:val="28"/>
        </w:rPr>
        <w:t>Заработная плата наемных работников.</w:t>
      </w:r>
    </w:p>
    <w:p w:rsidR="00356762" w:rsidRDefault="00356762" w:rsidP="00775C46">
      <w:pPr>
        <w:spacing w:line="360" w:lineRule="auto"/>
        <w:ind w:firstLine="708"/>
        <w:jc w:val="both"/>
        <w:rPr>
          <w:sz w:val="28"/>
          <w:szCs w:val="28"/>
        </w:rPr>
      </w:pPr>
      <w:r>
        <w:rPr>
          <w:sz w:val="28"/>
          <w:szCs w:val="28"/>
        </w:rPr>
        <w:t xml:space="preserve">Самая крупная категория дохода, которая в первую очередь включает заработную плату, выплачиваемую государством и </w:t>
      </w:r>
      <w:r w:rsidR="00775C46">
        <w:rPr>
          <w:sz w:val="28"/>
          <w:szCs w:val="28"/>
        </w:rPr>
        <w:t>частным</w:t>
      </w:r>
      <w:r>
        <w:rPr>
          <w:sz w:val="28"/>
          <w:szCs w:val="28"/>
        </w:rPr>
        <w:t xml:space="preserve"> бизнесом наемным работникам. Эта категория также включает и множество дополнений к заработной плате, в частности взносы предприятий на социальное страхование, различные частные фонды пенсионного обеспечения, медицинского обслуживания, помощи в случае безработицы и по другим обстоятельствам.</w:t>
      </w:r>
    </w:p>
    <w:p w:rsidR="00356762" w:rsidRDefault="00356762" w:rsidP="00775C46">
      <w:pPr>
        <w:spacing w:line="360" w:lineRule="auto"/>
        <w:ind w:firstLine="708"/>
        <w:jc w:val="both"/>
        <w:rPr>
          <w:sz w:val="28"/>
          <w:szCs w:val="28"/>
        </w:rPr>
      </w:pPr>
      <w:r>
        <w:rPr>
          <w:sz w:val="28"/>
          <w:szCs w:val="28"/>
        </w:rPr>
        <w:t xml:space="preserve">Все эти добавления к заработной плате представляют собой издержки </w:t>
      </w:r>
      <w:r w:rsidR="00775C46">
        <w:rPr>
          <w:sz w:val="28"/>
          <w:szCs w:val="28"/>
        </w:rPr>
        <w:t>предприятий</w:t>
      </w:r>
      <w:r>
        <w:rPr>
          <w:sz w:val="28"/>
          <w:szCs w:val="28"/>
        </w:rPr>
        <w:t xml:space="preserve">, связанные с наймом рабочей силы, и </w:t>
      </w:r>
      <w:r w:rsidR="00775C46">
        <w:rPr>
          <w:sz w:val="28"/>
          <w:szCs w:val="28"/>
        </w:rPr>
        <w:t>потому</w:t>
      </w:r>
      <w:r>
        <w:rPr>
          <w:sz w:val="28"/>
          <w:szCs w:val="28"/>
        </w:rPr>
        <w:t xml:space="preserve"> рассматривающиеся как </w:t>
      </w:r>
      <w:r w:rsidR="00775C46">
        <w:rPr>
          <w:sz w:val="28"/>
          <w:szCs w:val="28"/>
        </w:rPr>
        <w:t>компонент</w:t>
      </w:r>
      <w:r>
        <w:rPr>
          <w:sz w:val="28"/>
          <w:szCs w:val="28"/>
        </w:rPr>
        <w:t xml:space="preserve"> общих затрат на выплату заработной платы.</w:t>
      </w:r>
    </w:p>
    <w:p w:rsidR="00356762" w:rsidRDefault="00356762" w:rsidP="00B266F5">
      <w:pPr>
        <w:numPr>
          <w:ilvl w:val="0"/>
          <w:numId w:val="8"/>
        </w:numPr>
        <w:spacing w:line="360" w:lineRule="auto"/>
        <w:jc w:val="both"/>
        <w:rPr>
          <w:b/>
          <w:sz w:val="28"/>
          <w:szCs w:val="28"/>
        </w:rPr>
      </w:pPr>
      <w:r w:rsidRPr="00356762">
        <w:rPr>
          <w:b/>
          <w:sz w:val="28"/>
          <w:szCs w:val="28"/>
        </w:rPr>
        <w:t>Рентные платежи</w:t>
      </w:r>
      <w:r w:rsidR="00096C53">
        <w:rPr>
          <w:b/>
          <w:sz w:val="28"/>
          <w:szCs w:val="28"/>
        </w:rPr>
        <w:t>.</w:t>
      </w:r>
    </w:p>
    <w:p w:rsidR="00B266F5" w:rsidRDefault="00B266F5" w:rsidP="00775C46">
      <w:pPr>
        <w:spacing w:line="360" w:lineRule="auto"/>
        <w:ind w:firstLine="708"/>
        <w:jc w:val="both"/>
        <w:rPr>
          <w:sz w:val="28"/>
          <w:szCs w:val="28"/>
        </w:rPr>
      </w:pPr>
      <w:r>
        <w:rPr>
          <w:sz w:val="28"/>
          <w:szCs w:val="28"/>
        </w:rPr>
        <w:t>Доходы землевладельцев и домовладельцев, обеспечивающих экономику ресурсами собственности.</w:t>
      </w:r>
    </w:p>
    <w:p w:rsidR="00B266F5" w:rsidRDefault="00B266F5" w:rsidP="00B266F5">
      <w:pPr>
        <w:numPr>
          <w:ilvl w:val="0"/>
          <w:numId w:val="8"/>
        </w:numPr>
        <w:spacing w:line="360" w:lineRule="auto"/>
        <w:jc w:val="both"/>
        <w:rPr>
          <w:sz w:val="28"/>
          <w:szCs w:val="28"/>
        </w:rPr>
      </w:pPr>
      <w:r w:rsidRPr="00B266F5">
        <w:rPr>
          <w:b/>
          <w:sz w:val="28"/>
          <w:szCs w:val="28"/>
        </w:rPr>
        <w:t>Проценты</w:t>
      </w:r>
      <w:r w:rsidR="00096C53">
        <w:rPr>
          <w:b/>
          <w:sz w:val="28"/>
          <w:szCs w:val="28"/>
        </w:rPr>
        <w:t>.</w:t>
      </w:r>
    </w:p>
    <w:p w:rsidR="00B266F5" w:rsidRDefault="00B266F5" w:rsidP="00775C46">
      <w:pPr>
        <w:spacing w:line="360" w:lineRule="auto"/>
        <w:ind w:firstLine="708"/>
        <w:jc w:val="both"/>
        <w:rPr>
          <w:sz w:val="28"/>
          <w:szCs w:val="28"/>
        </w:rPr>
      </w:pPr>
      <w:r>
        <w:rPr>
          <w:sz w:val="28"/>
          <w:szCs w:val="28"/>
        </w:rPr>
        <w:t xml:space="preserve">Это доходы поставщиков денежного капитала и капитального оборудования. </w:t>
      </w:r>
    </w:p>
    <w:p w:rsidR="00775C46" w:rsidRDefault="00B266F5" w:rsidP="00775C46">
      <w:pPr>
        <w:numPr>
          <w:ilvl w:val="0"/>
          <w:numId w:val="8"/>
        </w:numPr>
        <w:spacing w:line="360" w:lineRule="auto"/>
        <w:jc w:val="both"/>
        <w:rPr>
          <w:b/>
          <w:sz w:val="28"/>
          <w:szCs w:val="28"/>
        </w:rPr>
      </w:pPr>
      <w:r w:rsidRPr="00B266F5">
        <w:rPr>
          <w:b/>
          <w:sz w:val="28"/>
          <w:szCs w:val="28"/>
        </w:rPr>
        <w:t>Прибыль</w:t>
      </w:r>
      <w:r w:rsidR="00096C53">
        <w:rPr>
          <w:b/>
          <w:sz w:val="28"/>
          <w:szCs w:val="28"/>
        </w:rPr>
        <w:t>.</w:t>
      </w:r>
    </w:p>
    <w:p w:rsidR="00B266F5" w:rsidRPr="00775C46" w:rsidRDefault="00B266F5" w:rsidP="00775C46">
      <w:pPr>
        <w:spacing w:line="360" w:lineRule="auto"/>
        <w:ind w:left="708"/>
        <w:jc w:val="both"/>
        <w:rPr>
          <w:b/>
          <w:sz w:val="28"/>
          <w:szCs w:val="28"/>
        </w:rPr>
      </w:pPr>
      <w:r>
        <w:rPr>
          <w:sz w:val="28"/>
          <w:szCs w:val="28"/>
        </w:rPr>
        <w:t>В данном случае термин» прибыль» распадается на два вида счетов.</w:t>
      </w:r>
    </w:p>
    <w:p w:rsidR="00B266F5" w:rsidRDefault="00B266F5" w:rsidP="00775C46">
      <w:pPr>
        <w:spacing w:line="360" w:lineRule="auto"/>
        <w:ind w:firstLine="708"/>
        <w:jc w:val="both"/>
        <w:rPr>
          <w:sz w:val="28"/>
          <w:szCs w:val="28"/>
        </w:rPr>
      </w:pPr>
      <w:r>
        <w:rPr>
          <w:sz w:val="28"/>
          <w:szCs w:val="28"/>
        </w:rPr>
        <w:t xml:space="preserve">Одна часть – это доходы не </w:t>
      </w:r>
      <w:r w:rsidR="00775C46">
        <w:rPr>
          <w:sz w:val="28"/>
          <w:szCs w:val="28"/>
        </w:rPr>
        <w:t>корпоративного</w:t>
      </w:r>
      <w:r>
        <w:rPr>
          <w:sz w:val="28"/>
          <w:szCs w:val="28"/>
        </w:rPr>
        <w:t xml:space="preserve"> </w:t>
      </w:r>
      <w:r w:rsidR="00775C46">
        <w:rPr>
          <w:sz w:val="28"/>
          <w:szCs w:val="28"/>
        </w:rPr>
        <w:t>сектора</w:t>
      </w:r>
      <w:r>
        <w:rPr>
          <w:sz w:val="28"/>
          <w:szCs w:val="28"/>
        </w:rPr>
        <w:t>, то есть чистый доход предприятий, находящихся в индивидуальной собственности, собственности партнеров и кооперативов.</w:t>
      </w:r>
    </w:p>
    <w:p w:rsidR="00B266F5" w:rsidRDefault="00B266F5" w:rsidP="00775C46">
      <w:pPr>
        <w:spacing w:line="360" w:lineRule="auto"/>
        <w:ind w:firstLine="708"/>
        <w:jc w:val="both"/>
        <w:rPr>
          <w:sz w:val="28"/>
          <w:szCs w:val="28"/>
        </w:rPr>
      </w:pPr>
      <w:r>
        <w:rPr>
          <w:sz w:val="28"/>
          <w:szCs w:val="28"/>
        </w:rPr>
        <w:t xml:space="preserve">Другая часть – это прибыли </w:t>
      </w:r>
      <w:r w:rsidR="00775C46">
        <w:rPr>
          <w:sz w:val="28"/>
          <w:szCs w:val="28"/>
        </w:rPr>
        <w:t>корпорации</w:t>
      </w:r>
      <w:r>
        <w:rPr>
          <w:sz w:val="28"/>
          <w:szCs w:val="28"/>
        </w:rPr>
        <w:t xml:space="preserve">, </w:t>
      </w:r>
      <w:r w:rsidR="00775C46">
        <w:rPr>
          <w:sz w:val="28"/>
          <w:szCs w:val="28"/>
        </w:rPr>
        <w:t>которые</w:t>
      </w:r>
      <w:r>
        <w:rPr>
          <w:sz w:val="28"/>
          <w:szCs w:val="28"/>
        </w:rPr>
        <w:t xml:space="preserve"> распределяются по трем направлениям: </w:t>
      </w:r>
    </w:p>
    <w:p w:rsidR="00B266F5" w:rsidRDefault="00B266F5" w:rsidP="00775C46">
      <w:pPr>
        <w:spacing w:line="360" w:lineRule="auto"/>
        <w:ind w:firstLine="708"/>
        <w:jc w:val="both"/>
        <w:rPr>
          <w:sz w:val="28"/>
          <w:szCs w:val="28"/>
        </w:rPr>
      </w:pPr>
      <w:r>
        <w:rPr>
          <w:sz w:val="28"/>
          <w:szCs w:val="28"/>
        </w:rPr>
        <w:t xml:space="preserve">а) на определенную долю прибыли корпорации претендует правительство, которое получает ее в виде налога на прибыль </w:t>
      </w:r>
      <w:r w:rsidR="00775C46">
        <w:rPr>
          <w:sz w:val="28"/>
          <w:szCs w:val="28"/>
        </w:rPr>
        <w:t>корпорации</w:t>
      </w:r>
      <w:r>
        <w:rPr>
          <w:sz w:val="28"/>
          <w:szCs w:val="28"/>
        </w:rPr>
        <w:t>;</w:t>
      </w:r>
    </w:p>
    <w:p w:rsidR="00B266F5" w:rsidRDefault="00B266F5" w:rsidP="00775C46">
      <w:pPr>
        <w:spacing w:line="360" w:lineRule="auto"/>
        <w:ind w:firstLine="708"/>
        <w:jc w:val="both"/>
        <w:rPr>
          <w:sz w:val="28"/>
          <w:szCs w:val="28"/>
        </w:rPr>
      </w:pPr>
      <w:r>
        <w:rPr>
          <w:sz w:val="28"/>
          <w:szCs w:val="28"/>
        </w:rPr>
        <w:t xml:space="preserve">б) часть оставшихся прибылей выплачивается акционерам в виде </w:t>
      </w:r>
      <w:r w:rsidR="00775C46">
        <w:rPr>
          <w:sz w:val="28"/>
          <w:szCs w:val="28"/>
        </w:rPr>
        <w:t>дивидендов</w:t>
      </w:r>
      <w:r>
        <w:rPr>
          <w:sz w:val="28"/>
          <w:szCs w:val="28"/>
        </w:rPr>
        <w:t>;</w:t>
      </w:r>
    </w:p>
    <w:p w:rsidR="00B266F5" w:rsidRDefault="00B266F5" w:rsidP="00775C46">
      <w:pPr>
        <w:spacing w:line="360" w:lineRule="auto"/>
        <w:ind w:firstLine="708"/>
        <w:jc w:val="both"/>
        <w:rPr>
          <w:sz w:val="28"/>
          <w:szCs w:val="28"/>
        </w:rPr>
      </w:pPr>
      <w:r>
        <w:rPr>
          <w:sz w:val="28"/>
          <w:szCs w:val="28"/>
        </w:rPr>
        <w:t xml:space="preserve">в) то, что остается после уплаты налога на прибыль и </w:t>
      </w:r>
      <w:r w:rsidR="00775C46">
        <w:rPr>
          <w:sz w:val="28"/>
          <w:szCs w:val="28"/>
        </w:rPr>
        <w:t>дивидендов</w:t>
      </w:r>
      <w:r>
        <w:rPr>
          <w:sz w:val="28"/>
          <w:szCs w:val="28"/>
        </w:rPr>
        <w:t xml:space="preserve"> называется </w:t>
      </w:r>
      <w:r w:rsidR="00775C46" w:rsidRPr="00096C53">
        <w:rPr>
          <w:b/>
          <w:i/>
          <w:sz w:val="28"/>
          <w:szCs w:val="28"/>
        </w:rPr>
        <w:t>нераспределенными</w:t>
      </w:r>
      <w:r w:rsidRPr="00096C53">
        <w:rPr>
          <w:b/>
          <w:i/>
          <w:sz w:val="28"/>
          <w:szCs w:val="28"/>
        </w:rPr>
        <w:t xml:space="preserve"> прибылями корпорации</w:t>
      </w:r>
      <w:r>
        <w:rPr>
          <w:i/>
          <w:sz w:val="28"/>
          <w:szCs w:val="28"/>
        </w:rPr>
        <w:t>,</w:t>
      </w:r>
      <w:r w:rsidR="00775C46">
        <w:rPr>
          <w:sz w:val="28"/>
          <w:szCs w:val="28"/>
        </w:rPr>
        <w:t xml:space="preserve"> которые на</w:t>
      </w:r>
      <w:r>
        <w:rPr>
          <w:sz w:val="28"/>
          <w:szCs w:val="28"/>
        </w:rPr>
        <w:t>ряду с амортизацией инвестируются либо сразу, либо в будущем на покупку или создание новых инвестиционных товаров. Тем самым увеличиваются реальные активы инвестирующего бизнеса.</w:t>
      </w:r>
    </w:p>
    <w:p w:rsidR="00775C46" w:rsidRDefault="00775C46" w:rsidP="00775C46">
      <w:pPr>
        <w:spacing w:line="360" w:lineRule="auto"/>
        <w:ind w:firstLine="708"/>
        <w:jc w:val="both"/>
        <w:rPr>
          <w:b/>
          <w:sz w:val="28"/>
          <w:szCs w:val="28"/>
        </w:rPr>
      </w:pPr>
      <w:r w:rsidRPr="00775C46">
        <w:rPr>
          <w:b/>
          <w:sz w:val="28"/>
          <w:szCs w:val="28"/>
        </w:rPr>
        <w:t>5. Амортизация</w:t>
      </w:r>
    </w:p>
    <w:p w:rsidR="00775C46" w:rsidRDefault="00775C46" w:rsidP="00775C46">
      <w:pPr>
        <w:spacing w:line="360" w:lineRule="auto"/>
        <w:ind w:firstLine="708"/>
        <w:jc w:val="both"/>
        <w:rPr>
          <w:sz w:val="28"/>
          <w:szCs w:val="28"/>
        </w:rPr>
      </w:pPr>
      <w:r>
        <w:rPr>
          <w:sz w:val="28"/>
          <w:szCs w:val="28"/>
        </w:rPr>
        <w:t>Определение. Ежегодные отчисления, которые показывают стоимость капитала, потребленного в отдельные годы</w:t>
      </w:r>
      <w:r w:rsidR="005534E9">
        <w:rPr>
          <w:sz w:val="28"/>
          <w:szCs w:val="28"/>
        </w:rPr>
        <w:t xml:space="preserve">, </w:t>
      </w:r>
      <w:r>
        <w:rPr>
          <w:sz w:val="28"/>
          <w:szCs w:val="28"/>
        </w:rPr>
        <w:t>называется амортизацией.</w:t>
      </w:r>
    </w:p>
    <w:p w:rsidR="00775C46" w:rsidRDefault="00775C46" w:rsidP="00775C46">
      <w:pPr>
        <w:spacing w:line="360" w:lineRule="auto"/>
        <w:ind w:firstLine="708"/>
        <w:jc w:val="both"/>
        <w:rPr>
          <w:b/>
          <w:sz w:val="28"/>
          <w:szCs w:val="28"/>
        </w:rPr>
      </w:pPr>
      <w:r w:rsidRPr="00775C46">
        <w:rPr>
          <w:b/>
          <w:sz w:val="28"/>
          <w:szCs w:val="28"/>
        </w:rPr>
        <w:t>Замечание.</w:t>
      </w:r>
    </w:p>
    <w:p w:rsidR="00775C46" w:rsidRDefault="00775C46" w:rsidP="00775C46">
      <w:pPr>
        <w:spacing w:line="360" w:lineRule="auto"/>
        <w:ind w:firstLine="708"/>
        <w:jc w:val="both"/>
        <w:rPr>
          <w:sz w:val="28"/>
          <w:szCs w:val="28"/>
        </w:rPr>
      </w:pPr>
      <w:r>
        <w:rPr>
          <w:sz w:val="28"/>
          <w:szCs w:val="28"/>
        </w:rPr>
        <w:t xml:space="preserve">Амортизация представляет собой просто бухгалтерскую запись, предназначенную для того, чтобы уточнить величину прибыли в </w:t>
      </w:r>
      <w:r w:rsidR="00767C7C">
        <w:rPr>
          <w:sz w:val="28"/>
          <w:szCs w:val="28"/>
        </w:rPr>
        <w:t xml:space="preserve">общем </w:t>
      </w:r>
      <w:r>
        <w:rPr>
          <w:sz w:val="28"/>
          <w:szCs w:val="28"/>
        </w:rPr>
        <w:t>доходе предприятия. Для точного расчета величины прибыли в валовых доходах предпринимательского сектора е</w:t>
      </w:r>
      <w:r w:rsidR="00767C7C">
        <w:rPr>
          <w:sz w:val="28"/>
          <w:szCs w:val="28"/>
        </w:rPr>
        <w:t>жегодно учитываются гигантские амортизационные</w:t>
      </w:r>
      <w:r>
        <w:rPr>
          <w:sz w:val="28"/>
          <w:szCs w:val="28"/>
        </w:rPr>
        <w:t xml:space="preserve"> отчисления, которые </w:t>
      </w:r>
      <w:r w:rsidRPr="00096C53">
        <w:rPr>
          <w:b/>
          <w:i/>
          <w:sz w:val="28"/>
          <w:szCs w:val="28"/>
        </w:rPr>
        <w:t>называются отчислениями на потребление капитала</w:t>
      </w:r>
      <w:r>
        <w:rPr>
          <w:sz w:val="28"/>
          <w:szCs w:val="28"/>
        </w:rPr>
        <w:t>, потому что представляют собой отчисления на покупку тех средств производства, которые были потреблены в ходе производства данного года.</w:t>
      </w:r>
    </w:p>
    <w:p w:rsidR="00767C7C" w:rsidRDefault="00767C7C" w:rsidP="00775C46">
      <w:pPr>
        <w:spacing w:line="360" w:lineRule="auto"/>
        <w:ind w:firstLine="708"/>
        <w:jc w:val="both"/>
        <w:rPr>
          <w:sz w:val="28"/>
          <w:szCs w:val="28"/>
        </w:rPr>
      </w:pPr>
      <w:r>
        <w:rPr>
          <w:sz w:val="28"/>
          <w:szCs w:val="28"/>
        </w:rPr>
        <w:t>Значение амортизационных отчислений состоит в том, что амортизация не является ни чьим доходом, то есть ни доходом поставщиков ресурсов, ни доходом самого предприятия. Это означает следующее: амортизация представляет собой часть стоимости производства</w:t>
      </w:r>
      <w:r w:rsidR="005534E9">
        <w:rPr>
          <w:sz w:val="28"/>
          <w:szCs w:val="28"/>
        </w:rPr>
        <w:t>,</w:t>
      </w:r>
      <w:r>
        <w:rPr>
          <w:sz w:val="28"/>
          <w:szCs w:val="28"/>
        </w:rPr>
        <w:t xml:space="preserve"> то есть издержки производства, которые снижают прибыль предприятий. Но в отличие от других видов издержек эта часть стоимости производства (амортизации) не может быть использована для расчетов с поставщиками ресурсов, то есть не выплачивается в виде заработной платы, ренты, процента, прибыли.</w:t>
      </w:r>
    </w:p>
    <w:p w:rsidR="005D0672" w:rsidRDefault="00767C7C" w:rsidP="005D0672">
      <w:pPr>
        <w:spacing w:line="360" w:lineRule="auto"/>
        <w:ind w:firstLine="708"/>
        <w:jc w:val="both"/>
        <w:rPr>
          <w:sz w:val="28"/>
          <w:szCs w:val="28"/>
        </w:rPr>
      </w:pPr>
      <w:r>
        <w:rPr>
          <w:sz w:val="28"/>
          <w:szCs w:val="28"/>
        </w:rPr>
        <w:t>Таким образом, амортизационные отчисления показывают, что часть стоимости производства данного года должна быть отложена для замещения в будущем тех средств производства, которые были потреблены в ходе производства данного года. Следовательно, нельзя потребить весь ВНП как доход общества, не ухудшая при этом запас производственных мощностей в экономике.</w:t>
      </w:r>
    </w:p>
    <w:p w:rsidR="005D0672" w:rsidRDefault="005D0672" w:rsidP="005D0672">
      <w:pPr>
        <w:spacing w:line="360" w:lineRule="auto"/>
        <w:ind w:firstLine="708"/>
        <w:jc w:val="both"/>
        <w:rPr>
          <w:sz w:val="28"/>
          <w:szCs w:val="28"/>
        </w:rPr>
      </w:pPr>
    </w:p>
    <w:p w:rsidR="005D0672" w:rsidRDefault="005D0672" w:rsidP="005D0672">
      <w:pPr>
        <w:spacing w:line="360" w:lineRule="auto"/>
        <w:ind w:firstLine="708"/>
        <w:jc w:val="both"/>
        <w:rPr>
          <w:sz w:val="28"/>
          <w:szCs w:val="28"/>
        </w:rPr>
      </w:pPr>
    </w:p>
    <w:p w:rsidR="006808BC" w:rsidRDefault="006808BC" w:rsidP="005D0672">
      <w:pPr>
        <w:spacing w:line="360" w:lineRule="auto"/>
        <w:ind w:firstLine="708"/>
        <w:rPr>
          <w:sz w:val="28"/>
          <w:szCs w:val="28"/>
        </w:rPr>
      </w:pPr>
      <w:r w:rsidRPr="006808BC">
        <w:rPr>
          <w:b/>
          <w:sz w:val="28"/>
          <w:szCs w:val="28"/>
        </w:rPr>
        <w:t>6. Косвенные налоги на бизнес.</w:t>
      </w:r>
    </w:p>
    <w:p w:rsidR="006808BC" w:rsidRDefault="006808BC" w:rsidP="006808BC">
      <w:pPr>
        <w:spacing w:line="360" w:lineRule="auto"/>
        <w:ind w:firstLine="708"/>
        <w:jc w:val="both"/>
        <w:rPr>
          <w:sz w:val="28"/>
          <w:szCs w:val="28"/>
        </w:rPr>
      </w:pPr>
      <w:r>
        <w:rPr>
          <w:sz w:val="28"/>
          <w:szCs w:val="28"/>
        </w:rPr>
        <w:t>Правительство взимает определенные налоги, называемые косвенные налоги на бизнес. Предприятия рассматривают их как издержки и потому прибавляют к ценам на товар. Тем самым, перекладывая уплату косвенных налогов на потребителей. К косвенным налогам относятся:</w:t>
      </w:r>
    </w:p>
    <w:p w:rsidR="006808BC" w:rsidRDefault="006808BC" w:rsidP="006808BC">
      <w:pPr>
        <w:spacing w:line="360" w:lineRule="auto"/>
        <w:ind w:firstLine="708"/>
        <w:jc w:val="both"/>
        <w:rPr>
          <w:sz w:val="28"/>
          <w:szCs w:val="28"/>
        </w:rPr>
      </w:pPr>
      <w:r>
        <w:rPr>
          <w:sz w:val="28"/>
          <w:szCs w:val="28"/>
        </w:rPr>
        <w:t>- налог на добавленную стоимость (НДС)</w:t>
      </w:r>
      <w:r w:rsidR="005D0672">
        <w:rPr>
          <w:sz w:val="28"/>
          <w:szCs w:val="28"/>
        </w:rPr>
        <w:t>;</w:t>
      </w:r>
    </w:p>
    <w:p w:rsidR="006808BC" w:rsidRDefault="006808BC" w:rsidP="006808BC">
      <w:pPr>
        <w:spacing w:line="360" w:lineRule="auto"/>
        <w:ind w:firstLine="708"/>
        <w:jc w:val="both"/>
        <w:rPr>
          <w:sz w:val="28"/>
          <w:szCs w:val="28"/>
        </w:rPr>
      </w:pPr>
      <w:r>
        <w:rPr>
          <w:sz w:val="28"/>
          <w:szCs w:val="28"/>
        </w:rPr>
        <w:t>- акцизы</w:t>
      </w:r>
      <w:r w:rsidR="005D0672">
        <w:rPr>
          <w:sz w:val="28"/>
          <w:szCs w:val="28"/>
        </w:rPr>
        <w:t>;</w:t>
      </w:r>
    </w:p>
    <w:p w:rsidR="006808BC" w:rsidRDefault="006808BC" w:rsidP="006808BC">
      <w:pPr>
        <w:spacing w:line="360" w:lineRule="auto"/>
        <w:ind w:firstLine="708"/>
        <w:jc w:val="both"/>
        <w:rPr>
          <w:sz w:val="28"/>
          <w:szCs w:val="28"/>
        </w:rPr>
      </w:pPr>
      <w:r>
        <w:rPr>
          <w:sz w:val="28"/>
          <w:szCs w:val="28"/>
        </w:rPr>
        <w:t>- лицензионные  платежи</w:t>
      </w:r>
      <w:r w:rsidR="005D0672">
        <w:rPr>
          <w:sz w:val="28"/>
          <w:szCs w:val="28"/>
        </w:rPr>
        <w:t>;</w:t>
      </w:r>
    </w:p>
    <w:p w:rsidR="006808BC" w:rsidRDefault="006808BC" w:rsidP="006808BC">
      <w:pPr>
        <w:spacing w:line="360" w:lineRule="auto"/>
        <w:ind w:firstLine="708"/>
        <w:jc w:val="both"/>
        <w:rPr>
          <w:sz w:val="28"/>
          <w:szCs w:val="28"/>
        </w:rPr>
      </w:pPr>
      <w:r>
        <w:rPr>
          <w:sz w:val="28"/>
          <w:szCs w:val="28"/>
        </w:rPr>
        <w:t>- таможенные пошлины.</w:t>
      </w:r>
    </w:p>
    <w:p w:rsidR="001B47AB" w:rsidRDefault="006808BC" w:rsidP="006808BC">
      <w:pPr>
        <w:spacing w:line="360" w:lineRule="auto"/>
        <w:ind w:firstLine="708"/>
        <w:jc w:val="both"/>
        <w:rPr>
          <w:sz w:val="28"/>
          <w:szCs w:val="28"/>
        </w:rPr>
      </w:pPr>
      <w:r>
        <w:rPr>
          <w:sz w:val="28"/>
          <w:szCs w:val="28"/>
        </w:rPr>
        <w:t xml:space="preserve">Техника взимания </w:t>
      </w:r>
      <w:r w:rsidR="001B47AB">
        <w:rPr>
          <w:sz w:val="28"/>
          <w:szCs w:val="28"/>
        </w:rPr>
        <w:t xml:space="preserve">косвенных налогов состоит в том, что предприятие из своего валового </w:t>
      </w:r>
      <w:r w:rsidR="009F5B68">
        <w:rPr>
          <w:sz w:val="28"/>
          <w:szCs w:val="28"/>
        </w:rPr>
        <w:t>дохода,</w:t>
      </w:r>
      <w:r w:rsidR="001B47AB">
        <w:rPr>
          <w:sz w:val="28"/>
          <w:szCs w:val="28"/>
        </w:rPr>
        <w:t xml:space="preserve"> прежде </w:t>
      </w:r>
      <w:r w:rsidR="009F5B68">
        <w:rPr>
          <w:sz w:val="28"/>
          <w:szCs w:val="28"/>
        </w:rPr>
        <w:t>всего,</w:t>
      </w:r>
      <w:r w:rsidR="001B47AB">
        <w:rPr>
          <w:sz w:val="28"/>
          <w:szCs w:val="28"/>
        </w:rPr>
        <w:t xml:space="preserve"> уплачивает величину соответствующего косвенного налога государству и только оставшаяся сумма распределяется между поставщиками ресурсов в виде заработной платы, ренты, процентов, прибыли.</w:t>
      </w:r>
    </w:p>
    <w:p w:rsidR="001B47AB" w:rsidRDefault="001B47AB" w:rsidP="006808BC">
      <w:pPr>
        <w:spacing w:line="360" w:lineRule="auto"/>
        <w:ind w:firstLine="708"/>
        <w:jc w:val="both"/>
        <w:rPr>
          <w:sz w:val="28"/>
          <w:szCs w:val="28"/>
        </w:rPr>
      </w:pPr>
      <w:r>
        <w:rPr>
          <w:sz w:val="28"/>
          <w:szCs w:val="28"/>
        </w:rPr>
        <w:t>Таким образом, особенность косвенных налогов состоит в том, что косвенные налоги являются незаработанным доходом государства, потому что в обмен на поступления от косвенных налогов государство не внос</w:t>
      </w:r>
      <w:r w:rsidR="005D0672">
        <w:rPr>
          <w:sz w:val="28"/>
          <w:szCs w:val="28"/>
        </w:rPr>
        <w:t>ит ни</w:t>
      </w:r>
      <w:r>
        <w:rPr>
          <w:sz w:val="28"/>
          <w:szCs w:val="28"/>
        </w:rPr>
        <w:t>какого вклада в создание текущего объема производства.</w:t>
      </w:r>
    </w:p>
    <w:p w:rsidR="006808BC" w:rsidRDefault="001B47AB" w:rsidP="006808BC">
      <w:pPr>
        <w:spacing w:line="360" w:lineRule="auto"/>
        <w:ind w:firstLine="708"/>
        <w:jc w:val="both"/>
        <w:rPr>
          <w:sz w:val="28"/>
          <w:szCs w:val="28"/>
        </w:rPr>
      </w:pPr>
      <w:r>
        <w:rPr>
          <w:sz w:val="28"/>
          <w:szCs w:val="28"/>
        </w:rPr>
        <w:t>Таким образом, в случае взимания косвенных налогов, например акциза, потребитель получает товар, в цену которого включается соответствующий косвенный налог. В связи с этим при расчете общего</w:t>
      </w:r>
      <w:r w:rsidR="006808BC">
        <w:rPr>
          <w:sz w:val="28"/>
          <w:szCs w:val="28"/>
        </w:rPr>
        <w:t xml:space="preserve"> </w:t>
      </w:r>
      <w:r w:rsidR="001D2949">
        <w:rPr>
          <w:sz w:val="28"/>
          <w:szCs w:val="28"/>
        </w:rPr>
        <w:t>объема дохода, созданного в каждом году (национальный доход) косвенные налоги исключаются.</w:t>
      </w:r>
    </w:p>
    <w:p w:rsidR="001D2949" w:rsidRDefault="001D2949" w:rsidP="006808BC">
      <w:pPr>
        <w:spacing w:line="360" w:lineRule="auto"/>
        <w:ind w:firstLine="708"/>
        <w:jc w:val="both"/>
        <w:rPr>
          <w:sz w:val="28"/>
          <w:szCs w:val="28"/>
        </w:rPr>
      </w:pPr>
      <w:r>
        <w:rPr>
          <w:sz w:val="28"/>
          <w:szCs w:val="28"/>
        </w:rPr>
        <w:t>Таким образом, часть стоимости ВНП данного года не выступает в виде заработной платы, ренты, процентов, прибыли.</w:t>
      </w:r>
    </w:p>
    <w:p w:rsidR="0075280D" w:rsidRDefault="0075280D" w:rsidP="006808BC">
      <w:pPr>
        <w:spacing w:line="360" w:lineRule="auto"/>
        <w:ind w:firstLine="708"/>
        <w:jc w:val="both"/>
        <w:rPr>
          <w:sz w:val="28"/>
          <w:szCs w:val="28"/>
        </w:rPr>
      </w:pPr>
    </w:p>
    <w:p w:rsidR="0075280D" w:rsidRDefault="0075280D" w:rsidP="006808BC">
      <w:pPr>
        <w:spacing w:line="360" w:lineRule="auto"/>
        <w:ind w:firstLine="708"/>
        <w:jc w:val="both"/>
        <w:rPr>
          <w:sz w:val="28"/>
          <w:szCs w:val="28"/>
          <w:lang w:val="en-US"/>
        </w:rPr>
      </w:pPr>
    </w:p>
    <w:p w:rsidR="00972594" w:rsidRDefault="00972594" w:rsidP="006808BC">
      <w:pPr>
        <w:spacing w:line="360" w:lineRule="auto"/>
        <w:ind w:firstLine="708"/>
        <w:jc w:val="both"/>
        <w:rPr>
          <w:sz w:val="28"/>
          <w:szCs w:val="28"/>
          <w:lang w:val="en-US"/>
        </w:rPr>
      </w:pPr>
    </w:p>
    <w:p w:rsidR="00972594" w:rsidRDefault="00972594" w:rsidP="006808BC">
      <w:pPr>
        <w:spacing w:line="360" w:lineRule="auto"/>
        <w:ind w:firstLine="708"/>
        <w:jc w:val="both"/>
        <w:rPr>
          <w:sz w:val="28"/>
          <w:szCs w:val="28"/>
          <w:lang w:val="en-US"/>
        </w:rPr>
      </w:pPr>
    </w:p>
    <w:p w:rsidR="00972594" w:rsidRPr="00972594" w:rsidRDefault="00972594" w:rsidP="006808BC">
      <w:pPr>
        <w:spacing w:line="360" w:lineRule="auto"/>
        <w:ind w:firstLine="708"/>
        <w:jc w:val="both"/>
        <w:rPr>
          <w:sz w:val="28"/>
          <w:szCs w:val="28"/>
          <w:lang w:val="en-US"/>
        </w:rPr>
      </w:pPr>
    </w:p>
    <w:p w:rsidR="001D2949" w:rsidRDefault="001D2949" w:rsidP="001D2949">
      <w:pPr>
        <w:spacing w:line="360" w:lineRule="auto"/>
        <w:ind w:firstLine="708"/>
        <w:jc w:val="center"/>
        <w:rPr>
          <w:b/>
          <w:sz w:val="28"/>
          <w:szCs w:val="28"/>
        </w:rPr>
      </w:pPr>
      <w:r w:rsidRPr="001D2949">
        <w:rPr>
          <w:b/>
          <w:sz w:val="28"/>
          <w:szCs w:val="28"/>
        </w:rPr>
        <w:t>Другие показатели национальных счетов</w:t>
      </w:r>
    </w:p>
    <w:p w:rsidR="001D2949" w:rsidRDefault="001D2949" w:rsidP="001D2949">
      <w:pPr>
        <w:numPr>
          <w:ilvl w:val="0"/>
          <w:numId w:val="9"/>
        </w:numPr>
        <w:spacing w:line="360" w:lineRule="auto"/>
        <w:jc w:val="both"/>
        <w:rPr>
          <w:sz w:val="28"/>
          <w:szCs w:val="28"/>
        </w:rPr>
      </w:pPr>
      <w:r w:rsidRPr="001B0597">
        <w:rPr>
          <w:sz w:val="28"/>
          <w:szCs w:val="28"/>
        </w:rPr>
        <w:t>Чистый национальный продукт</w:t>
      </w:r>
      <w:r>
        <w:rPr>
          <w:sz w:val="28"/>
          <w:szCs w:val="28"/>
        </w:rPr>
        <w:t xml:space="preserve"> (ЧНП)</w:t>
      </w:r>
    </w:p>
    <w:p w:rsidR="001D2949" w:rsidRDefault="001D2949" w:rsidP="001B0597">
      <w:pPr>
        <w:spacing w:line="360" w:lineRule="auto"/>
        <w:ind w:left="708"/>
        <w:jc w:val="center"/>
        <w:rPr>
          <w:sz w:val="28"/>
          <w:szCs w:val="28"/>
        </w:rPr>
      </w:pPr>
      <w:r>
        <w:rPr>
          <w:sz w:val="28"/>
          <w:szCs w:val="28"/>
        </w:rPr>
        <w:t>ЧНП = ВНП – амортизация</w:t>
      </w:r>
    </w:p>
    <w:p w:rsidR="001D2949" w:rsidRDefault="001D2949" w:rsidP="001D2949">
      <w:pPr>
        <w:numPr>
          <w:ilvl w:val="0"/>
          <w:numId w:val="9"/>
        </w:numPr>
        <w:spacing w:line="360" w:lineRule="auto"/>
        <w:jc w:val="both"/>
        <w:rPr>
          <w:sz w:val="28"/>
          <w:szCs w:val="28"/>
        </w:rPr>
      </w:pPr>
      <w:r w:rsidRPr="001B0597">
        <w:rPr>
          <w:sz w:val="28"/>
          <w:szCs w:val="28"/>
        </w:rPr>
        <w:t>Национальный доход</w:t>
      </w:r>
      <w:r w:rsidRPr="0075280D">
        <w:rPr>
          <w:sz w:val="28"/>
          <w:szCs w:val="28"/>
        </w:rPr>
        <w:t xml:space="preserve"> </w:t>
      </w:r>
      <w:r>
        <w:rPr>
          <w:sz w:val="28"/>
          <w:szCs w:val="28"/>
        </w:rPr>
        <w:t>(НД)</w:t>
      </w:r>
    </w:p>
    <w:p w:rsidR="001D2949" w:rsidRDefault="001D2949" w:rsidP="001B0597">
      <w:pPr>
        <w:spacing w:line="360" w:lineRule="auto"/>
        <w:ind w:left="708"/>
        <w:jc w:val="center"/>
        <w:rPr>
          <w:sz w:val="28"/>
          <w:szCs w:val="28"/>
        </w:rPr>
      </w:pPr>
      <w:r>
        <w:rPr>
          <w:sz w:val="28"/>
          <w:szCs w:val="28"/>
        </w:rPr>
        <w:t xml:space="preserve">НД = ЧНП – косвенные </w:t>
      </w:r>
      <w:r w:rsidR="006B33FF">
        <w:rPr>
          <w:sz w:val="28"/>
          <w:szCs w:val="28"/>
        </w:rPr>
        <w:t>налоги</w:t>
      </w:r>
      <w:r>
        <w:rPr>
          <w:sz w:val="28"/>
          <w:szCs w:val="28"/>
        </w:rPr>
        <w:t xml:space="preserve"> на бизнес</w:t>
      </w:r>
    </w:p>
    <w:p w:rsidR="006B33FF" w:rsidRDefault="006B33FF" w:rsidP="006B33FF">
      <w:pPr>
        <w:spacing w:line="360" w:lineRule="auto"/>
        <w:jc w:val="both"/>
        <w:rPr>
          <w:sz w:val="28"/>
          <w:szCs w:val="28"/>
        </w:rPr>
      </w:pPr>
      <w:r>
        <w:rPr>
          <w:sz w:val="28"/>
          <w:szCs w:val="28"/>
        </w:rPr>
        <w:t>(поскольку национальный доход включает только те доходы, которые увеличивают реальный объем национального производства, то есть доходы, заработанные поставщиками ресурсов, то косвенные налоги, являющиеся незаработанным доходом государства исключаются при расчете национального дохода).</w:t>
      </w:r>
    </w:p>
    <w:p w:rsidR="006B33FF" w:rsidRDefault="006B33FF" w:rsidP="006B33FF">
      <w:pPr>
        <w:numPr>
          <w:ilvl w:val="0"/>
          <w:numId w:val="9"/>
        </w:numPr>
        <w:spacing w:line="360" w:lineRule="auto"/>
        <w:jc w:val="both"/>
        <w:rPr>
          <w:sz w:val="28"/>
          <w:szCs w:val="28"/>
        </w:rPr>
      </w:pPr>
      <w:r w:rsidRPr="001B0597">
        <w:rPr>
          <w:sz w:val="28"/>
          <w:szCs w:val="28"/>
        </w:rPr>
        <w:t>Личный доход</w:t>
      </w:r>
      <w:r>
        <w:rPr>
          <w:sz w:val="28"/>
          <w:szCs w:val="28"/>
        </w:rPr>
        <w:t xml:space="preserve"> (ЛД)</w:t>
      </w:r>
    </w:p>
    <w:p w:rsidR="006B33FF" w:rsidRDefault="006B33FF" w:rsidP="001B0597">
      <w:pPr>
        <w:spacing w:line="360" w:lineRule="auto"/>
        <w:ind w:left="708"/>
        <w:jc w:val="center"/>
        <w:rPr>
          <w:sz w:val="28"/>
          <w:szCs w:val="28"/>
        </w:rPr>
      </w:pPr>
      <w:r>
        <w:rPr>
          <w:sz w:val="28"/>
          <w:szCs w:val="28"/>
        </w:rPr>
        <w:t xml:space="preserve">ЛД = НД – взносы на социальное страхование – налоги </w:t>
      </w:r>
      <w:r w:rsidR="00F23EA9">
        <w:rPr>
          <w:sz w:val="28"/>
          <w:szCs w:val="28"/>
        </w:rPr>
        <w:t>на прибыль    корпораций – нераспределенная прибыль корпораций + трансфертные платежи.</w:t>
      </w:r>
    </w:p>
    <w:p w:rsidR="00F23EA9" w:rsidRDefault="00F23EA9" w:rsidP="001B0597">
      <w:pPr>
        <w:spacing w:line="360" w:lineRule="auto"/>
        <w:ind w:firstLine="708"/>
        <w:jc w:val="both"/>
        <w:rPr>
          <w:sz w:val="28"/>
          <w:szCs w:val="28"/>
        </w:rPr>
      </w:pPr>
      <w:r>
        <w:rPr>
          <w:sz w:val="28"/>
          <w:szCs w:val="28"/>
        </w:rPr>
        <w:t xml:space="preserve">Таким </w:t>
      </w:r>
      <w:r w:rsidR="002A4A5B">
        <w:rPr>
          <w:sz w:val="28"/>
          <w:szCs w:val="28"/>
        </w:rPr>
        <w:t>образом,</w:t>
      </w:r>
      <w:r w:rsidR="001B0597">
        <w:rPr>
          <w:sz w:val="28"/>
          <w:szCs w:val="28"/>
        </w:rPr>
        <w:t xml:space="preserve"> личный доход</w:t>
      </w:r>
      <w:r>
        <w:rPr>
          <w:sz w:val="28"/>
          <w:szCs w:val="28"/>
        </w:rPr>
        <w:t xml:space="preserve"> может складываться как из дохода заработанного</w:t>
      </w:r>
      <w:r w:rsidR="001766C0">
        <w:rPr>
          <w:sz w:val="28"/>
          <w:szCs w:val="28"/>
        </w:rPr>
        <w:t>,</w:t>
      </w:r>
      <w:r>
        <w:rPr>
          <w:sz w:val="28"/>
          <w:szCs w:val="28"/>
        </w:rPr>
        <w:t xml:space="preserve"> так и дохода полученного, то есть трансфертов.</w:t>
      </w:r>
    </w:p>
    <w:p w:rsidR="00F23EA9" w:rsidRDefault="00F23EA9" w:rsidP="00F23EA9">
      <w:pPr>
        <w:numPr>
          <w:ilvl w:val="0"/>
          <w:numId w:val="9"/>
        </w:numPr>
        <w:spacing w:line="360" w:lineRule="auto"/>
        <w:jc w:val="both"/>
        <w:rPr>
          <w:sz w:val="28"/>
          <w:szCs w:val="28"/>
        </w:rPr>
      </w:pPr>
      <w:r w:rsidRPr="001B0597">
        <w:rPr>
          <w:sz w:val="28"/>
          <w:szCs w:val="28"/>
        </w:rPr>
        <w:t xml:space="preserve">Личный доход после уплаты налогов </w:t>
      </w:r>
      <w:r>
        <w:rPr>
          <w:sz w:val="28"/>
          <w:szCs w:val="28"/>
        </w:rPr>
        <w:t>(располагаемый доход) (РД)</w:t>
      </w:r>
    </w:p>
    <w:p w:rsidR="00F23EA9" w:rsidRDefault="00F23EA9" w:rsidP="001B0597">
      <w:pPr>
        <w:spacing w:line="360" w:lineRule="auto"/>
        <w:ind w:left="708"/>
        <w:jc w:val="center"/>
        <w:rPr>
          <w:sz w:val="28"/>
          <w:szCs w:val="28"/>
        </w:rPr>
      </w:pPr>
      <w:r>
        <w:rPr>
          <w:sz w:val="28"/>
          <w:szCs w:val="28"/>
        </w:rPr>
        <w:t xml:space="preserve">РД = ЛД (до уплаты налогов) – </w:t>
      </w:r>
      <w:r w:rsidR="00F63C4D">
        <w:rPr>
          <w:sz w:val="28"/>
          <w:szCs w:val="28"/>
        </w:rPr>
        <w:t>индивидуальные налоги.</w:t>
      </w:r>
    </w:p>
    <w:p w:rsidR="001B0597" w:rsidRDefault="001B0597" w:rsidP="00625EDE">
      <w:pPr>
        <w:spacing w:line="360" w:lineRule="auto"/>
        <w:ind w:left="708"/>
        <w:jc w:val="center"/>
        <w:rPr>
          <w:b/>
          <w:sz w:val="28"/>
          <w:szCs w:val="28"/>
        </w:rPr>
      </w:pPr>
    </w:p>
    <w:p w:rsidR="00625EDE" w:rsidRDefault="00625EDE" w:rsidP="00625EDE">
      <w:pPr>
        <w:spacing w:line="360" w:lineRule="auto"/>
        <w:ind w:left="708"/>
        <w:jc w:val="center"/>
        <w:rPr>
          <w:b/>
          <w:sz w:val="28"/>
          <w:szCs w:val="28"/>
        </w:rPr>
      </w:pPr>
      <w:r w:rsidRPr="00625EDE">
        <w:rPr>
          <w:b/>
          <w:sz w:val="28"/>
          <w:szCs w:val="28"/>
        </w:rPr>
        <w:t>Измерение уровня цен.</w:t>
      </w:r>
    </w:p>
    <w:p w:rsidR="00625EDE" w:rsidRDefault="00625EDE" w:rsidP="00625EDE">
      <w:pPr>
        <w:spacing w:line="360" w:lineRule="auto"/>
        <w:ind w:left="708"/>
        <w:jc w:val="both"/>
        <w:rPr>
          <w:sz w:val="28"/>
          <w:szCs w:val="28"/>
        </w:rPr>
      </w:pPr>
      <w:r>
        <w:rPr>
          <w:sz w:val="28"/>
          <w:szCs w:val="28"/>
        </w:rPr>
        <w:t>Необходимо по другим важным обстоятельствам:</w:t>
      </w:r>
    </w:p>
    <w:p w:rsidR="00625EDE" w:rsidRDefault="00625EDE" w:rsidP="001766C0">
      <w:pPr>
        <w:numPr>
          <w:ilvl w:val="0"/>
          <w:numId w:val="10"/>
        </w:numPr>
        <w:spacing w:line="360" w:lineRule="auto"/>
        <w:jc w:val="both"/>
        <w:rPr>
          <w:sz w:val="28"/>
          <w:szCs w:val="28"/>
        </w:rPr>
      </w:pPr>
      <w:r>
        <w:rPr>
          <w:sz w:val="28"/>
          <w:szCs w:val="28"/>
        </w:rPr>
        <w:t xml:space="preserve">В течение </w:t>
      </w:r>
      <w:r w:rsidR="001766C0">
        <w:rPr>
          <w:sz w:val="28"/>
          <w:szCs w:val="28"/>
        </w:rPr>
        <w:t>года,</w:t>
      </w:r>
      <w:r>
        <w:rPr>
          <w:sz w:val="28"/>
          <w:szCs w:val="28"/>
        </w:rPr>
        <w:t xml:space="preserve"> за который рассчитывается стоимость объема ВНП</w:t>
      </w:r>
      <w:r w:rsidR="001766C0">
        <w:rPr>
          <w:sz w:val="28"/>
          <w:szCs w:val="28"/>
        </w:rPr>
        <w:t xml:space="preserve">, </w:t>
      </w:r>
      <w:r>
        <w:rPr>
          <w:sz w:val="28"/>
          <w:szCs w:val="28"/>
        </w:rPr>
        <w:t>уровень цен мог измениться, то есть могла иметь место либо инфляция, либо дефляция</w:t>
      </w:r>
      <w:r w:rsidR="001766C0">
        <w:rPr>
          <w:sz w:val="28"/>
          <w:szCs w:val="28"/>
        </w:rPr>
        <w:t>, поэтому необходимо знать в каком направлении, в каких масштабах мог измениться уровень цен.</w:t>
      </w:r>
    </w:p>
    <w:p w:rsidR="001766C0" w:rsidRDefault="001766C0" w:rsidP="001766C0">
      <w:pPr>
        <w:numPr>
          <w:ilvl w:val="0"/>
          <w:numId w:val="10"/>
        </w:numPr>
        <w:spacing w:line="360" w:lineRule="auto"/>
        <w:jc w:val="both"/>
        <w:rPr>
          <w:sz w:val="28"/>
          <w:szCs w:val="28"/>
        </w:rPr>
      </w:pPr>
      <w:r>
        <w:rPr>
          <w:sz w:val="28"/>
          <w:szCs w:val="28"/>
        </w:rPr>
        <w:t>Поскольку ВНП представляет собой рыночную или денежную стоимость всех конечных товаров и услуг, то денежные показатели используются в качестве наиболее распространенных при сведении к единому основанию разнородных компонентов ВНП.</w:t>
      </w:r>
    </w:p>
    <w:p w:rsidR="001766C0" w:rsidRDefault="001766C0" w:rsidP="00F12356">
      <w:pPr>
        <w:spacing w:line="360" w:lineRule="auto"/>
        <w:ind w:firstLine="708"/>
        <w:jc w:val="both"/>
        <w:rPr>
          <w:sz w:val="28"/>
          <w:szCs w:val="28"/>
        </w:rPr>
      </w:pPr>
      <w:r>
        <w:rPr>
          <w:sz w:val="28"/>
          <w:szCs w:val="28"/>
        </w:rPr>
        <w:t>Известно, что для определения состояния экономики в данном году необходимо сравнить стоимость объемов производства (объемов ВНП) данного года и предыдущего. Но объем</w:t>
      </w:r>
      <w:r w:rsidR="00F12356">
        <w:rPr>
          <w:sz w:val="28"/>
          <w:szCs w:val="28"/>
        </w:rPr>
        <w:t>ы</w:t>
      </w:r>
      <w:r>
        <w:rPr>
          <w:sz w:val="28"/>
          <w:szCs w:val="28"/>
        </w:rPr>
        <w:t xml:space="preserve"> производства</w:t>
      </w:r>
      <w:r w:rsidR="00F12356">
        <w:rPr>
          <w:sz w:val="28"/>
          <w:szCs w:val="28"/>
        </w:rPr>
        <w:t xml:space="preserve"> разных  лет могут быть сопоставимы только в том случае, если они измерены в сопоставимых ценах, то есть в денежных единицах, которые имеют одинаковую покупательную способность.</w:t>
      </w:r>
    </w:p>
    <w:p w:rsidR="00093608" w:rsidRDefault="00093608" w:rsidP="00F12356">
      <w:pPr>
        <w:spacing w:line="360" w:lineRule="auto"/>
        <w:ind w:firstLine="708"/>
        <w:jc w:val="both"/>
        <w:rPr>
          <w:sz w:val="28"/>
          <w:szCs w:val="28"/>
        </w:rPr>
      </w:pPr>
      <w:r>
        <w:rPr>
          <w:sz w:val="28"/>
          <w:szCs w:val="28"/>
        </w:rPr>
        <w:t>Таким образом, именно эти два важных обстоятельства подводят к необходимости измерения уровня цен.</w:t>
      </w:r>
    </w:p>
    <w:p w:rsidR="00093608" w:rsidRPr="0075280D" w:rsidRDefault="00093608" w:rsidP="00F12356">
      <w:pPr>
        <w:spacing w:line="360" w:lineRule="auto"/>
        <w:ind w:firstLine="708"/>
        <w:jc w:val="both"/>
        <w:rPr>
          <w:sz w:val="28"/>
          <w:szCs w:val="28"/>
        </w:rPr>
      </w:pPr>
      <w:r>
        <w:rPr>
          <w:sz w:val="28"/>
          <w:szCs w:val="28"/>
        </w:rPr>
        <w:t xml:space="preserve">Уровень цен, выражается в виде индекса. Индекс цен представляет собой соотношение между совокупной ценой определенного </w:t>
      </w:r>
      <w:r w:rsidR="00B242C7">
        <w:rPr>
          <w:sz w:val="28"/>
          <w:szCs w:val="28"/>
        </w:rPr>
        <w:t xml:space="preserve"> набора товаров и услуг, называемых «рыночной потребительской корзиной» для данного временного периода и совокупной ценой аналогичной</w:t>
      </w:r>
      <w:r w:rsidR="0075280D">
        <w:rPr>
          <w:sz w:val="28"/>
          <w:szCs w:val="28"/>
        </w:rPr>
        <w:t>,</w:t>
      </w:r>
      <w:r w:rsidR="00B242C7">
        <w:rPr>
          <w:sz w:val="28"/>
          <w:szCs w:val="28"/>
        </w:rPr>
        <w:t xml:space="preserve"> либо сходной группы товаров в базовом году.</w:t>
      </w:r>
    </w:p>
    <w:p w:rsidR="00C21CC5" w:rsidRDefault="00C21CC5" w:rsidP="00F12356">
      <w:pPr>
        <w:spacing w:line="360" w:lineRule="auto"/>
        <w:ind w:firstLine="708"/>
        <w:jc w:val="both"/>
        <w:rPr>
          <w:sz w:val="28"/>
          <w:szCs w:val="28"/>
        </w:rPr>
      </w:pPr>
      <w:r w:rsidRPr="0075280D">
        <w:rPr>
          <w:b/>
          <w:i/>
          <w:sz w:val="28"/>
          <w:szCs w:val="28"/>
        </w:rPr>
        <w:t>Базовый год</w:t>
      </w:r>
      <w:r>
        <w:rPr>
          <w:sz w:val="28"/>
          <w:szCs w:val="28"/>
        </w:rPr>
        <w:t xml:space="preserve"> – это указанный ориентир или начальный уровень отчета, то есть базовым является любой год, выбранный для сравнения с данным годом.</w:t>
      </w:r>
    </w:p>
    <w:p w:rsidR="00A168C0" w:rsidRPr="0075280D" w:rsidRDefault="00C21CC5" w:rsidP="0075280D">
      <w:pPr>
        <w:spacing w:line="360" w:lineRule="auto"/>
        <w:ind w:firstLine="708"/>
        <w:jc w:val="both"/>
        <w:rPr>
          <w:sz w:val="28"/>
          <w:szCs w:val="28"/>
        </w:rPr>
      </w:pPr>
      <w:r>
        <w:rPr>
          <w:sz w:val="28"/>
          <w:szCs w:val="28"/>
        </w:rPr>
        <w:t>В виде формулы:</w:t>
      </w:r>
    </w:p>
    <w:p w:rsidR="00D8677A" w:rsidRDefault="00531ED4" w:rsidP="00D8677A">
      <w:pPr>
        <w:tabs>
          <w:tab w:val="left" w:pos="8370"/>
        </w:tabs>
        <w:rPr>
          <w:sz w:val="28"/>
          <w:szCs w:val="28"/>
        </w:rPr>
      </w:pPr>
      <w:r>
        <w:rPr>
          <w:noProof/>
          <w:sz w:val="28"/>
          <w:szCs w:val="28"/>
        </w:rPr>
        <w:pict>
          <v:rect id="_x0000_s1112" style="position:absolute;margin-left:414pt;margin-top:2.25pt;width:63pt;height:36pt;z-index:251633664" stroked="f">
            <v:textbox>
              <w:txbxContent>
                <w:p w:rsidR="00763982" w:rsidRDefault="00763982">
                  <w:r>
                    <w:rPr>
                      <w:b/>
                      <w:sz w:val="28"/>
                      <w:szCs w:val="28"/>
                    </w:rPr>
                    <w:t>*</w:t>
                  </w:r>
                  <w:r>
                    <w:rPr>
                      <w:sz w:val="28"/>
                      <w:szCs w:val="28"/>
                    </w:rPr>
                    <w:t xml:space="preserve"> 100%</w:t>
                  </w:r>
                </w:p>
              </w:txbxContent>
            </v:textbox>
            <w10:wrap side="left"/>
          </v:rect>
        </w:pict>
      </w:r>
      <w:r>
        <w:rPr>
          <w:noProof/>
          <w:sz w:val="28"/>
          <w:szCs w:val="28"/>
        </w:rPr>
        <w:pict>
          <v:shape id="_x0000_s1111" style="position:absolute;margin-left:87.45pt;margin-top:15.45pt;width:324pt;height:0;z-index:251632640" coordsize="6480,1" path="m,l6480,e" filled="f">
            <v:path arrowok="t"/>
            <w10:wrap side="left"/>
          </v:shape>
        </w:pict>
      </w:r>
      <w:r>
        <w:rPr>
          <w:noProof/>
          <w:sz w:val="28"/>
          <w:szCs w:val="28"/>
        </w:rPr>
        <w:pict>
          <v:shape id="_x0000_s1109" style="position:absolute;margin-left:64.95pt;margin-top:12.45pt;width:15pt;height:0;z-index:251630592;mso-position-horizontal:absolute;mso-position-vertical:absolute" coordsize="300,1" path="m,l300,e" filled="f">
            <v:path arrowok="t"/>
            <w10:wrap side="left"/>
          </v:shape>
        </w:pict>
      </w:r>
      <w:r w:rsidR="00D8677A">
        <w:rPr>
          <w:sz w:val="28"/>
          <w:szCs w:val="28"/>
        </w:rPr>
        <w:t xml:space="preserve">     </w:t>
      </w:r>
      <w:r w:rsidR="00D8677A" w:rsidRPr="00EE57E1">
        <w:rPr>
          <w:b/>
          <w:sz w:val="28"/>
          <w:szCs w:val="28"/>
        </w:rPr>
        <w:t>Индекс</w:t>
      </w:r>
      <w:r w:rsidR="00D8677A">
        <w:rPr>
          <w:sz w:val="28"/>
          <w:szCs w:val="28"/>
        </w:rPr>
        <w:t xml:space="preserve">    </w:t>
      </w:r>
      <w:r w:rsidR="001B0597">
        <w:rPr>
          <w:sz w:val="28"/>
          <w:szCs w:val="28"/>
        </w:rPr>
        <w:t xml:space="preserve">  </w:t>
      </w:r>
      <w:r w:rsidR="00D8677A">
        <w:rPr>
          <w:sz w:val="28"/>
          <w:szCs w:val="28"/>
        </w:rPr>
        <w:t xml:space="preserve">               Цена рыночной корзины данного года</w:t>
      </w:r>
      <w:r w:rsidR="00D8677A">
        <w:rPr>
          <w:sz w:val="28"/>
          <w:szCs w:val="28"/>
        </w:rPr>
        <w:tab/>
      </w:r>
    </w:p>
    <w:p w:rsidR="00F23EA9" w:rsidRPr="006B33FF" w:rsidRDefault="00531ED4" w:rsidP="00D8677A">
      <w:pPr>
        <w:rPr>
          <w:sz w:val="28"/>
          <w:szCs w:val="28"/>
        </w:rPr>
      </w:pPr>
      <w:r>
        <w:rPr>
          <w:noProof/>
          <w:sz w:val="28"/>
          <w:szCs w:val="28"/>
        </w:rPr>
        <w:pict>
          <v:shape id="_x0000_s1110" style="position:absolute;margin-left:64.2pt;margin-top:4.6pt;width:15pt;height:0;z-index:251631616;mso-position-horizontal:absolute;mso-position-vertical:absolute" coordsize="300,1" path="m,l300,e" filled="f">
            <v:path arrowok="t"/>
            <w10:wrap side="left"/>
          </v:shape>
        </w:pict>
      </w:r>
      <w:r w:rsidR="001B0597">
        <w:rPr>
          <w:sz w:val="28"/>
          <w:szCs w:val="28"/>
        </w:rPr>
        <w:t xml:space="preserve"> </w:t>
      </w:r>
      <w:r w:rsidR="00D8677A">
        <w:rPr>
          <w:sz w:val="28"/>
          <w:szCs w:val="28"/>
        </w:rPr>
        <w:t xml:space="preserve">       </w:t>
      </w:r>
      <w:r w:rsidR="00D8677A" w:rsidRPr="00EE57E1">
        <w:rPr>
          <w:b/>
          <w:sz w:val="28"/>
          <w:szCs w:val="28"/>
        </w:rPr>
        <w:t>цен</w:t>
      </w:r>
      <w:r w:rsidR="00D8677A">
        <w:rPr>
          <w:sz w:val="28"/>
          <w:szCs w:val="28"/>
        </w:rPr>
        <w:t xml:space="preserve">           Ц</w:t>
      </w:r>
      <w:r w:rsidR="00C21CC5">
        <w:rPr>
          <w:sz w:val="28"/>
          <w:szCs w:val="28"/>
        </w:rPr>
        <w:t>ена аналогичной рыночной корзины в базовом году</w:t>
      </w:r>
    </w:p>
    <w:p w:rsidR="00794612" w:rsidRDefault="00794612" w:rsidP="001B0597">
      <w:pPr>
        <w:ind w:left="708"/>
        <w:jc w:val="both"/>
        <w:rPr>
          <w:sz w:val="28"/>
          <w:szCs w:val="28"/>
        </w:rPr>
      </w:pPr>
    </w:p>
    <w:p w:rsidR="00794612" w:rsidRDefault="00794612" w:rsidP="00794612">
      <w:pPr>
        <w:spacing w:line="360" w:lineRule="auto"/>
        <w:ind w:left="708"/>
        <w:jc w:val="both"/>
        <w:rPr>
          <w:sz w:val="28"/>
          <w:szCs w:val="28"/>
        </w:rPr>
      </w:pPr>
      <w:r>
        <w:rPr>
          <w:sz w:val="28"/>
          <w:szCs w:val="28"/>
        </w:rPr>
        <w:t>Для базового года индекс цен принимается равным 100%, потому что</w:t>
      </w:r>
    </w:p>
    <w:p w:rsidR="00794612" w:rsidRDefault="00794612" w:rsidP="00794612">
      <w:pPr>
        <w:spacing w:line="360" w:lineRule="auto"/>
        <w:jc w:val="both"/>
        <w:rPr>
          <w:sz w:val="28"/>
          <w:szCs w:val="28"/>
        </w:rPr>
      </w:pPr>
      <w:r>
        <w:rPr>
          <w:sz w:val="28"/>
          <w:szCs w:val="28"/>
        </w:rPr>
        <w:t>он рассчитывается по той же формуле, что и для любого другого года, но в этом случае данный год и базовый совпадают.</w:t>
      </w:r>
    </w:p>
    <w:p w:rsidR="00794612" w:rsidRDefault="00794612" w:rsidP="00794612">
      <w:pPr>
        <w:spacing w:line="360" w:lineRule="auto"/>
        <w:jc w:val="both"/>
        <w:rPr>
          <w:sz w:val="28"/>
          <w:szCs w:val="28"/>
        </w:rPr>
      </w:pPr>
      <w:r>
        <w:rPr>
          <w:sz w:val="28"/>
          <w:szCs w:val="28"/>
        </w:rPr>
        <w:tab/>
        <w:t xml:space="preserve">Одним из наиболее распространенных  рассчитываемых индексов является </w:t>
      </w:r>
      <w:r w:rsidRPr="00A92787">
        <w:rPr>
          <w:b/>
          <w:i/>
          <w:sz w:val="28"/>
          <w:szCs w:val="28"/>
        </w:rPr>
        <w:t>индекс потребительских цен</w:t>
      </w:r>
      <w:r>
        <w:rPr>
          <w:sz w:val="28"/>
          <w:szCs w:val="28"/>
        </w:rPr>
        <w:t xml:space="preserve"> (ИПЦ), предназначенный для измерения цен</w:t>
      </w:r>
      <w:r w:rsidR="00BB5704">
        <w:rPr>
          <w:sz w:val="28"/>
          <w:szCs w:val="28"/>
        </w:rPr>
        <w:t xml:space="preserve"> по</w:t>
      </w:r>
      <w:r w:rsidR="00A92787">
        <w:rPr>
          <w:sz w:val="28"/>
          <w:szCs w:val="28"/>
        </w:rPr>
        <w:t xml:space="preserve">требительских товаров и услуг, </w:t>
      </w:r>
      <w:r w:rsidR="00BB5704">
        <w:rPr>
          <w:sz w:val="28"/>
          <w:szCs w:val="28"/>
        </w:rPr>
        <w:t xml:space="preserve"> в частности товаров и услуг, составляющих рыночную корзину.</w:t>
      </w:r>
    </w:p>
    <w:p w:rsidR="00BB5704" w:rsidRDefault="00BB5704" w:rsidP="00794612">
      <w:pPr>
        <w:spacing w:line="360" w:lineRule="auto"/>
        <w:jc w:val="both"/>
        <w:rPr>
          <w:sz w:val="28"/>
          <w:szCs w:val="28"/>
        </w:rPr>
      </w:pPr>
      <w:r>
        <w:rPr>
          <w:sz w:val="28"/>
          <w:szCs w:val="28"/>
        </w:rPr>
        <w:tab/>
        <w:t xml:space="preserve">Однако для измерения общего уровня цен предназначен другой индекс, который называется </w:t>
      </w:r>
      <w:r w:rsidRPr="00A92787">
        <w:rPr>
          <w:b/>
          <w:i/>
          <w:sz w:val="28"/>
          <w:szCs w:val="28"/>
        </w:rPr>
        <w:t>индекс цен ВНП или дефлятор ВНП</w:t>
      </w:r>
      <w:r>
        <w:rPr>
          <w:sz w:val="28"/>
          <w:szCs w:val="28"/>
        </w:rPr>
        <w:t>. Этот индекс шире, поскольку включает цены не только потребительских товаров и услуг, но также цен</w:t>
      </w:r>
      <w:r w:rsidR="00A92787">
        <w:rPr>
          <w:sz w:val="28"/>
          <w:szCs w:val="28"/>
        </w:rPr>
        <w:t>ы</w:t>
      </w:r>
      <w:r>
        <w:rPr>
          <w:sz w:val="28"/>
          <w:szCs w:val="28"/>
        </w:rPr>
        <w:t xml:space="preserve"> инвестиционных товаров, товаров, покупаемых правительством и товаров, купленных  и проданных на мировом рынке.</w:t>
      </w:r>
    </w:p>
    <w:p w:rsidR="00BB5704" w:rsidRDefault="00BB5704" w:rsidP="00794612">
      <w:pPr>
        <w:spacing w:line="360" w:lineRule="auto"/>
        <w:jc w:val="both"/>
        <w:rPr>
          <w:sz w:val="28"/>
          <w:szCs w:val="28"/>
        </w:rPr>
      </w:pPr>
      <w:r>
        <w:rPr>
          <w:sz w:val="28"/>
          <w:szCs w:val="28"/>
        </w:rPr>
        <w:tab/>
        <w:t>По этой причине дефлятор ВНП представляет собой индекс  цен, связанный с корректировкой номинального или денежного объема ВНП.</w:t>
      </w:r>
    </w:p>
    <w:p w:rsidR="00C322A4" w:rsidRDefault="00BB5704" w:rsidP="00794612">
      <w:pPr>
        <w:spacing w:line="360" w:lineRule="auto"/>
        <w:jc w:val="both"/>
        <w:rPr>
          <w:sz w:val="28"/>
          <w:szCs w:val="28"/>
        </w:rPr>
      </w:pPr>
      <w:r>
        <w:rPr>
          <w:sz w:val="28"/>
          <w:szCs w:val="28"/>
        </w:rPr>
        <w:tab/>
      </w:r>
      <w:r w:rsidRPr="00095E0F">
        <w:rPr>
          <w:b/>
          <w:i/>
          <w:sz w:val="28"/>
          <w:szCs w:val="28"/>
        </w:rPr>
        <w:t>Номинальный или денежный объем ВНП</w:t>
      </w:r>
      <w:r>
        <w:rPr>
          <w:sz w:val="28"/>
          <w:szCs w:val="28"/>
        </w:rPr>
        <w:t xml:space="preserve"> – это </w:t>
      </w:r>
      <w:r w:rsidR="00E92CDF">
        <w:rPr>
          <w:sz w:val="28"/>
          <w:szCs w:val="28"/>
        </w:rPr>
        <w:t>объем производства продукции, рассчитанный в ценах, которые существовали на тот момент времени, когда этот объем был произведен.</w:t>
      </w:r>
    </w:p>
    <w:p w:rsidR="00C322A4" w:rsidRDefault="00C322A4" w:rsidP="00794612">
      <w:pPr>
        <w:spacing w:line="360" w:lineRule="auto"/>
        <w:jc w:val="both"/>
        <w:rPr>
          <w:sz w:val="28"/>
          <w:szCs w:val="28"/>
        </w:rPr>
      </w:pPr>
      <w:r>
        <w:rPr>
          <w:sz w:val="28"/>
          <w:szCs w:val="28"/>
        </w:rPr>
        <w:tab/>
        <w:t>Пример расчета индекса цен ВНП:</w:t>
      </w:r>
    </w:p>
    <w:p w:rsidR="00C322A4" w:rsidRDefault="00C322A4" w:rsidP="00794612">
      <w:pPr>
        <w:spacing w:line="360" w:lineRule="auto"/>
        <w:jc w:val="both"/>
        <w:rPr>
          <w:sz w:val="28"/>
          <w:szCs w:val="28"/>
        </w:rPr>
      </w:pPr>
      <w:r>
        <w:rPr>
          <w:sz w:val="28"/>
          <w:szCs w:val="28"/>
        </w:rPr>
        <w:tab/>
        <w:t xml:space="preserve">Предположим, что в 1990 году в экономике было произведено только два вида товаров: </w:t>
      </w:r>
    </w:p>
    <w:p w:rsidR="00BB5704" w:rsidRDefault="00C322A4" w:rsidP="00C322A4">
      <w:pPr>
        <w:numPr>
          <w:ilvl w:val="0"/>
          <w:numId w:val="11"/>
        </w:numPr>
        <w:spacing w:line="360" w:lineRule="auto"/>
        <w:jc w:val="both"/>
        <w:rPr>
          <w:sz w:val="28"/>
          <w:szCs w:val="28"/>
        </w:rPr>
      </w:pPr>
      <w:r>
        <w:rPr>
          <w:sz w:val="28"/>
          <w:szCs w:val="28"/>
        </w:rPr>
        <w:t>Потребительский товар – 2 шт. по 14</w:t>
      </w:r>
      <w:r>
        <w:rPr>
          <w:sz w:val="28"/>
          <w:szCs w:val="28"/>
          <w:lang w:val="en-US"/>
        </w:rPr>
        <w:t>$</w:t>
      </w:r>
      <w:r>
        <w:rPr>
          <w:sz w:val="28"/>
          <w:szCs w:val="28"/>
        </w:rPr>
        <w:t>.</w:t>
      </w:r>
    </w:p>
    <w:p w:rsidR="00C322A4" w:rsidRDefault="00C322A4" w:rsidP="00C322A4">
      <w:pPr>
        <w:numPr>
          <w:ilvl w:val="0"/>
          <w:numId w:val="11"/>
        </w:numPr>
        <w:spacing w:line="360" w:lineRule="auto"/>
        <w:jc w:val="both"/>
        <w:rPr>
          <w:sz w:val="28"/>
          <w:szCs w:val="28"/>
        </w:rPr>
      </w:pPr>
      <w:r>
        <w:rPr>
          <w:sz w:val="28"/>
          <w:szCs w:val="28"/>
        </w:rPr>
        <w:t>Инвестиционный товар – 1 шт. по 12</w:t>
      </w:r>
      <w:r>
        <w:rPr>
          <w:sz w:val="28"/>
          <w:szCs w:val="28"/>
          <w:lang w:val="en-US"/>
        </w:rPr>
        <w:t>$</w:t>
      </w:r>
      <w:r>
        <w:rPr>
          <w:sz w:val="28"/>
          <w:szCs w:val="28"/>
        </w:rPr>
        <w:t>.</w:t>
      </w:r>
    </w:p>
    <w:p w:rsidR="00C322A4" w:rsidRDefault="00C322A4" w:rsidP="00C322A4">
      <w:pPr>
        <w:numPr>
          <w:ilvl w:val="0"/>
          <w:numId w:val="11"/>
        </w:numPr>
        <w:spacing w:line="360" w:lineRule="auto"/>
        <w:jc w:val="both"/>
        <w:rPr>
          <w:sz w:val="28"/>
          <w:szCs w:val="28"/>
        </w:rPr>
      </w:pPr>
      <w:r>
        <w:rPr>
          <w:sz w:val="28"/>
          <w:szCs w:val="28"/>
        </w:rPr>
        <w:t>Товар, покупаемый правительством – 1 шт. по 8</w:t>
      </w:r>
      <w:r w:rsidRPr="00C322A4">
        <w:rPr>
          <w:sz w:val="28"/>
          <w:szCs w:val="28"/>
        </w:rPr>
        <w:t>$</w:t>
      </w:r>
      <w:r>
        <w:rPr>
          <w:sz w:val="28"/>
          <w:szCs w:val="28"/>
        </w:rPr>
        <w:t>.</w:t>
      </w:r>
    </w:p>
    <w:p w:rsidR="00C322A4" w:rsidRDefault="00C322A4" w:rsidP="00C322A4">
      <w:pPr>
        <w:numPr>
          <w:ilvl w:val="0"/>
          <w:numId w:val="11"/>
        </w:numPr>
        <w:spacing w:line="360" w:lineRule="auto"/>
        <w:jc w:val="both"/>
        <w:rPr>
          <w:sz w:val="28"/>
          <w:szCs w:val="28"/>
        </w:rPr>
      </w:pPr>
      <w:r>
        <w:rPr>
          <w:sz w:val="28"/>
          <w:szCs w:val="28"/>
        </w:rPr>
        <w:t>Товар на экспорт – 1 шт. по 1</w:t>
      </w:r>
      <w:r w:rsidR="00C0477D">
        <w:rPr>
          <w:sz w:val="28"/>
          <w:szCs w:val="28"/>
        </w:rPr>
        <w:t>6</w:t>
      </w:r>
      <w:r w:rsidR="00C0477D" w:rsidRPr="00C0477D">
        <w:rPr>
          <w:sz w:val="28"/>
          <w:szCs w:val="28"/>
        </w:rPr>
        <w:t>$</w:t>
      </w:r>
      <w:r w:rsidR="00C0477D">
        <w:rPr>
          <w:sz w:val="28"/>
          <w:szCs w:val="28"/>
        </w:rPr>
        <w:t>.</w:t>
      </w:r>
    </w:p>
    <w:p w:rsidR="00C0477D" w:rsidRDefault="00C0477D" w:rsidP="00C0477D">
      <w:pPr>
        <w:spacing w:line="360" w:lineRule="auto"/>
        <w:ind w:firstLine="705"/>
        <w:jc w:val="both"/>
        <w:rPr>
          <w:sz w:val="28"/>
          <w:szCs w:val="28"/>
        </w:rPr>
      </w:pPr>
      <w:r>
        <w:rPr>
          <w:sz w:val="28"/>
          <w:szCs w:val="28"/>
        </w:rPr>
        <w:t>Таким образом, цена рыночной корзины 1990 года в ценах 1990 года</w:t>
      </w:r>
    </w:p>
    <w:p w:rsidR="00C0477D" w:rsidRDefault="00C0477D" w:rsidP="00C0477D">
      <w:pPr>
        <w:spacing w:line="360" w:lineRule="auto"/>
        <w:ind w:left="705"/>
        <w:jc w:val="both"/>
        <w:rPr>
          <w:sz w:val="28"/>
          <w:szCs w:val="28"/>
        </w:rPr>
      </w:pPr>
      <w:r>
        <w:rPr>
          <w:sz w:val="28"/>
          <w:szCs w:val="28"/>
        </w:rPr>
        <w:t>64</w:t>
      </w:r>
      <w:r w:rsidRPr="00C0477D">
        <w:rPr>
          <w:sz w:val="28"/>
          <w:szCs w:val="28"/>
        </w:rPr>
        <w:t>$</w:t>
      </w:r>
      <w:r>
        <w:rPr>
          <w:sz w:val="28"/>
          <w:szCs w:val="28"/>
        </w:rPr>
        <w:t>, но цена рыночной корзины 1990 года в ценах 1982 года</w:t>
      </w:r>
    </w:p>
    <w:p w:rsidR="004F19CF" w:rsidRDefault="00095E0F" w:rsidP="004F19CF">
      <w:pPr>
        <w:spacing w:line="360" w:lineRule="auto"/>
        <w:ind w:left="705"/>
        <w:jc w:val="both"/>
        <w:rPr>
          <w:sz w:val="28"/>
          <w:szCs w:val="28"/>
        </w:rPr>
      </w:pPr>
      <w:r>
        <w:rPr>
          <w:sz w:val="28"/>
          <w:szCs w:val="28"/>
        </w:rPr>
        <w:t>(базовый год) -</w:t>
      </w:r>
      <w:r w:rsidR="00C0477D">
        <w:rPr>
          <w:sz w:val="28"/>
          <w:szCs w:val="28"/>
        </w:rPr>
        <w:t xml:space="preserve"> 50</w:t>
      </w:r>
      <w:r w:rsidR="00C0477D" w:rsidRPr="00C0477D">
        <w:rPr>
          <w:sz w:val="28"/>
          <w:szCs w:val="28"/>
        </w:rPr>
        <w:t>$</w:t>
      </w:r>
      <w:r w:rsidR="00C0477D">
        <w:rPr>
          <w:sz w:val="28"/>
          <w:szCs w:val="28"/>
        </w:rPr>
        <w:t>, таким об</w:t>
      </w:r>
      <w:r>
        <w:rPr>
          <w:sz w:val="28"/>
          <w:szCs w:val="28"/>
        </w:rPr>
        <w:t>разом, индекс цен 1990г. = 64/50 *</w:t>
      </w:r>
      <w:r w:rsidR="00C0477D">
        <w:rPr>
          <w:sz w:val="28"/>
          <w:szCs w:val="28"/>
        </w:rPr>
        <w:t xml:space="preserve"> 100% = 128%</w:t>
      </w:r>
    </w:p>
    <w:p w:rsidR="004F19CF" w:rsidRDefault="004F19CF" w:rsidP="004F19CF">
      <w:pPr>
        <w:spacing w:line="360" w:lineRule="auto"/>
        <w:jc w:val="both"/>
        <w:rPr>
          <w:sz w:val="28"/>
          <w:szCs w:val="28"/>
        </w:rPr>
      </w:pPr>
      <w:r>
        <w:rPr>
          <w:sz w:val="28"/>
          <w:szCs w:val="28"/>
        </w:rPr>
        <w:tab/>
        <w:t>Этот индекс</w:t>
      </w:r>
      <w:r w:rsidR="002A4A5B" w:rsidRPr="002A4A5B">
        <w:rPr>
          <w:sz w:val="28"/>
          <w:szCs w:val="28"/>
        </w:rPr>
        <w:t xml:space="preserve"> </w:t>
      </w:r>
      <w:r w:rsidR="002A4A5B">
        <w:rPr>
          <w:sz w:val="28"/>
          <w:szCs w:val="28"/>
        </w:rPr>
        <w:t>служит показателем уровня цен 1990 году и в частности указывает на инфляцию, которая составила 28%.</w:t>
      </w:r>
    </w:p>
    <w:p w:rsidR="002A4A5B" w:rsidRDefault="002A4A5B" w:rsidP="004F19CF">
      <w:pPr>
        <w:spacing w:line="360" w:lineRule="auto"/>
        <w:jc w:val="both"/>
        <w:rPr>
          <w:sz w:val="28"/>
          <w:szCs w:val="28"/>
        </w:rPr>
      </w:pPr>
      <w:r>
        <w:rPr>
          <w:sz w:val="28"/>
          <w:szCs w:val="28"/>
        </w:rPr>
        <w:tab/>
        <w:t>Кроме того, уровень цен можно рассчитать при помощи формулы темпа инфляции (дефляции):</w:t>
      </w:r>
    </w:p>
    <w:p w:rsidR="001B0597" w:rsidRDefault="00531ED4" w:rsidP="00D8677A">
      <w:pPr>
        <w:tabs>
          <w:tab w:val="left" w:pos="1710"/>
        </w:tabs>
        <w:jc w:val="both"/>
        <w:rPr>
          <w:sz w:val="28"/>
          <w:szCs w:val="28"/>
        </w:rPr>
      </w:pPr>
      <w:r>
        <w:rPr>
          <w:b/>
          <w:noProof/>
          <w:sz w:val="28"/>
          <w:szCs w:val="28"/>
        </w:rPr>
        <w:pict>
          <v:shape id="_x0000_s1103" style="position:absolute;left:0;text-align:left;margin-left:63pt;margin-top:12.05pt;width:10.5pt;height:0;z-index:251627520;mso-position-horizontal:absolute;mso-position-vertical:absolute" coordsize="210,1" path="m,l210,e" filled="f">
            <v:path arrowok="t"/>
            <w10:wrap side="left"/>
          </v:shape>
        </w:pict>
      </w:r>
      <w:r>
        <w:rPr>
          <w:noProof/>
          <w:sz w:val="28"/>
          <w:szCs w:val="28"/>
        </w:rPr>
        <w:pict>
          <v:rect id="_x0000_s1106" style="position:absolute;left:0;text-align:left;margin-left:405pt;margin-top:10.5pt;width:63pt;height:27pt;z-index:251629568" stroked="f">
            <v:textbox style="mso-next-textbox:#_x0000_s1106">
              <w:txbxContent>
                <w:p w:rsidR="00D8677A" w:rsidRPr="00D8677A" w:rsidRDefault="00D8677A">
                  <w:pPr>
                    <w:rPr>
                      <w:sz w:val="28"/>
                      <w:szCs w:val="28"/>
                    </w:rPr>
                  </w:pPr>
                  <w:r w:rsidRPr="00D8677A">
                    <w:rPr>
                      <w:sz w:val="28"/>
                      <w:szCs w:val="28"/>
                    </w:rPr>
                    <w:t>* 100%</w:t>
                  </w:r>
                </w:p>
              </w:txbxContent>
            </v:textbox>
            <w10:wrap side="left"/>
          </v:rect>
        </w:pict>
      </w:r>
      <w:r w:rsidR="00D8677A">
        <w:rPr>
          <w:sz w:val="28"/>
          <w:szCs w:val="28"/>
        </w:rPr>
        <w:t xml:space="preserve">    </w:t>
      </w:r>
      <w:r w:rsidR="00D8677A" w:rsidRPr="00D8677A">
        <w:rPr>
          <w:b/>
          <w:sz w:val="28"/>
          <w:szCs w:val="28"/>
        </w:rPr>
        <w:t>Темп</w:t>
      </w:r>
      <w:r w:rsidR="00D8677A">
        <w:rPr>
          <w:sz w:val="28"/>
          <w:szCs w:val="28"/>
        </w:rPr>
        <w:t xml:space="preserve">           Индекс цен данного года – индекс цен прошлого года</w:t>
      </w:r>
    </w:p>
    <w:p w:rsidR="00D8677A" w:rsidRDefault="00531ED4" w:rsidP="00D8677A">
      <w:pPr>
        <w:tabs>
          <w:tab w:val="left" w:pos="1710"/>
        </w:tabs>
        <w:jc w:val="both"/>
        <w:rPr>
          <w:sz w:val="28"/>
          <w:szCs w:val="28"/>
        </w:rPr>
      </w:pPr>
      <w:r>
        <w:rPr>
          <w:b/>
          <w:noProof/>
          <w:sz w:val="28"/>
          <w:szCs w:val="28"/>
        </w:rPr>
        <w:pict>
          <v:shape id="_x0000_s1170" style="position:absolute;left:0;text-align:left;margin-left:61.95pt;margin-top:.75pt;width:10.5pt;height:0;z-index:251689984" coordsize="210,1" path="m,l210,e" filled="f">
            <v:path arrowok="t"/>
            <w10:wrap side="left"/>
          </v:shape>
        </w:pict>
      </w:r>
      <w:r>
        <w:rPr>
          <w:b/>
          <w:noProof/>
          <w:sz w:val="28"/>
          <w:szCs w:val="28"/>
        </w:rPr>
        <w:pict>
          <v:shape id="_x0000_s1104" style="position:absolute;left:0;text-align:left;margin-left:79.2pt;margin-top:-.05pt;width:325.5pt;height:0;z-index:251628544" coordsize="6510,1" path="m,l6510,e" filled="f">
            <v:path arrowok="t"/>
            <w10:wrap side="left"/>
          </v:shape>
        </w:pict>
      </w:r>
      <w:r w:rsidR="00D8677A" w:rsidRPr="00D8677A">
        <w:rPr>
          <w:b/>
          <w:sz w:val="28"/>
          <w:szCs w:val="28"/>
        </w:rPr>
        <w:t>инфляции</w:t>
      </w:r>
      <w:r w:rsidR="00D8677A">
        <w:rPr>
          <w:sz w:val="28"/>
          <w:szCs w:val="28"/>
        </w:rPr>
        <w:t xml:space="preserve">                          индекс цен прошлого года</w:t>
      </w:r>
    </w:p>
    <w:p w:rsidR="002A4A5B" w:rsidRDefault="002A4A5B" w:rsidP="004F19CF">
      <w:pPr>
        <w:spacing w:line="360" w:lineRule="auto"/>
        <w:jc w:val="both"/>
        <w:rPr>
          <w:sz w:val="28"/>
          <w:szCs w:val="28"/>
        </w:rPr>
      </w:pPr>
    </w:p>
    <w:p w:rsidR="002A4A5B" w:rsidRDefault="002A4A5B" w:rsidP="004F19CF">
      <w:pPr>
        <w:spacing w:line="360" w:lineRule="auto"/>
        <w:jc w:val="both"/>
        <w:rPr>
          <w:sz w:val="28"/>
          <w:szCs w:val="28"/>
        </w:rPr>
      </w:pPr>
      <w:r>
        <w:rPr>
          <w:sz w:val="28"/>
          <w:szCs w:val="28"/>
        </w:rPr>
        <w:tab/>
      </w:r>
      <w:r w:rsidRPr="00A168C0">
        <w:rPr>
          <w:b/>
          <w:sz w:val="28"/>
          <w:szCs w:val="28"/>
        </w:rPr>
        <w:t>Вывод</w:t>
      </w:r>
      <w:r>
        <w:rPr>
          <w:sz w:val="28"/>
          <w:szCs w:val="28"/>
        </w:rPr>
        <w:t>.</w:t>
      </w:r>
    </w:p>
    <w:p w:rsidR="002A4A5B" w:rsidRDefault="002A4A5B" w:rsidP="004F19CF">
      <w:pPr>
        <w:spacing w:line="360" w:lineRule="auto"/>
        <w:jc w:val="both"/>
        <w:rPr>
          <w:sz w:val="28"/>
          <w:szCs w:val="28"/>
        </w:rPr>
      </w:pPr>
      <w:r>
        <w:rPr>
          <w:sz w:val="28"/>
          <w:szCs w:val="28"/>
        </w:rPr>
        <w:tab/>
        <w:t>Таким образом, если в данном году по сравнению с предыдущим годом индекс цен увеличился, это указывает на инфляцию и наоборот. Если в данном году по сравнению с предыдущим годом индекс цен уменьшился, это указывает на дефляцию.</w:t>
      </w:r>
    </w:p>
    <w:p w:rsidR="00095E0F" w:rsidRPr="00972594" w:rsidRDefault="00095E0F" w:rsidP="004F19CF">
      <w:pPr>
        <w:spacing w:line="360" w:lineRule="auto"/>
        <w:jc w:val="both"/>
        <w:rPr>
          <w:sz w:val="28"/>
          <w:szCs w:val="28"/>
          <w:lang w:val="en-US"/>
        </w:rPr>
      </w:pPr>
    </w:p>
    <w:p w:rsidR="004905DC" w:rsidRDefault="004905DC" w:rsidP="00E70F0F">
      <w:pPr>
        <w:spacing w:line="360" w:lineRule="auto"/>
        <w:jc w:val="center"/>
        <w:rPr>
          <w:b/>
          <w:sz w:val="28"/>
          <w:szCs w:val="28"/>
        </w:rPr>
      </w:pPr>
      <w:r w:rsidRPr="004905DC">
        <w:rPr>
          <w:b/>
          <w:sz w:val="28"/>
          <w:szCs w:val="28"/>
        </w:rPr>
        <w:t>Номинальный и реальный ВНП. Процесс корректировки.</w:t>
      </w:r>
    </w:p>
    <w:p w:rsidR="00E70F0F" w:rsidRDefault="00E70F0F" w:rsidP="00E70F0F">
      <w:pPr>
        <w:spacing w:line="360" w:lineRule="auto"/>
        <w:jc w:val="both"/>
        <w:rPr>
          <w:sz w:val="28"/>
          <w:szCs w:val="28"/>
        </w:rPr>
      </w:pPr>
      <w:r>
        <w:rPr>
          <w:sz w:val="28"/>
          <w:szCs w:val="28"/>
        </w:rPr>
        <w:tab/>
        <w:t>Поскольку ВНП – это временной, количественный и денежный показатель, то инфляция и дефляция усложняют подсчет показателя ВНП.</w:t>
      </w:r>
    </w:p>
    <w:p w:rsidR="00E70F0F" w:rsidRDefault="00E70F0F" w:rsidP="00E70F0F">
      <w:pPr>
        <w:spacing w:line="360" w:lineRule="auto"/>
        <w:jc w:val="both"/>
        <w:rPr>
          <w:sz w:val="28"/>
          <w:szCs w:val="28"/>
        </w:rPr>
      </w:pPr>
      <w:r>
        <w:rPr>
          <w:sz w:val="28"/>
          <w:szCs w:val="28"/>
        </w:rPr>
        <w:tab/>
        <w:t xml:space="preserve">Первичными данными, на основе которых рассчитывается ВНП, являются показатели общих продаж </w:t>
      </w:r>
      <w:r w:rsidR="00AC3488">
        <w:rPr>
          <w:sz w:val="28"/>
          <w:szCs w:val="28"/>
        </w:rPr>
        <w:t>компаний</w:t>
      </w:r>
      <w:r>
        <w:rPr>
          <w:sz w:val="28"/>
          <w:szCs w:val="28"/>
        </w:rPr>
        <w:t>. Эти показатели могут одновременно отражать</w:t>
      </w:r>
      <w:r w:rsidR="00095E0F">
        <w:rPr>
          <w:sz w:val="28"/>
          <w:szCs w:val="28"/>
        </w:rPr>
        <w:t xml:space="preserve"> </w:t>
      </w:r>
      <w:r w:rsidR="005D4F20">
        <w:rPr>
          <w:sz w:val="28"/>
          <w:szCs w:val="28"/>
        </w:rPr>
        <w:t>изменения,</w:t>
      </w:r>
      <w:r>
        <w:rPr>
          <w:sz w:val="28"/>
          <w:szCs w:val="28"/>
        </w:rPr>
        <w:t xml:space="preserve"> как в </w:t>
      </w:r>
      <w:r w:rsidR="00AC3488">
        <w:rPr>
          <w:sz w:val="28"/>
          <w:szCs w:val="28"/>
        </w:rPr>
        <w:t>количестве</w:t>
      </w:r>
      <w:r>
        <w:rPr>
          <w:sz w:val="28"/>
          <w:szCs w:val="28"/>
        </w:rPr>
        <w:t xml:space="preserve"> произведенной </w:t>
      </w:r>
      <w:r w:rsidR="00AC3488">
        <w:rPr>
          <w:sz w:val="28"/>
          <w:szCs w:val="28"/>
        </w:rPr>
        <w:t>продукции,</w:t>
      </w:r>
      <w:r>
        <w:rPr>
          <w:sz w:val="28"/>
          <w:szCs w:val="28"/>
        </w:rPr>
        <w:t xml:space="preserve"> так и в уровне цен. Поэтому очевидно, что на ВНП окажут влияние изменение физического объема производства и уровня</w:t>
      </w:r>
      <w:r w:rsidR="00AC3488">
        <w:rPr>
          <w:sz w:val="28"/>
          <w:szCs w:val="28"/>
        </w:rPr>
        <w:t xml:space="preserve"> </w:t>
      </w:r>
      <w:r>
        <w:rPr>
          <w:sz w:val="28"/>
          <w:szCs w:val="28"/>
        </w:rPr>
        <w:t>цен. Следовательно, первоначально рас</w:t>
      </w:r>
      <w:r w:rsidR="00AC3488">
        <w:rPr>
          <w:sz w:val="28"/>
          <w:szCs w:val="28"/>
        </w:rPr>
        <w:t>с</w:t>
      </w:r>
      <w:r>
        <w:rPr>
          <w:sz w:val="28"/>
          <w:szCs w:val="28"/>
        </w:rPr>
        <w:t>читан</w:t>
      </w:r>
      <w:r w:rsidR="00AC3488">
        <w:rPr>
          <w:sz w:val="28"/>
          <w:szCs w:val="28"/>
        </w:rPr>
        <w:t>н</w:t>
      </w:r>
      <w:r>
        <w:rPr>
          <w:sz w:val="28"/>
          <w:szCs w:val="28"/>
        </w:rPr>
        <w:t>ый ВНП является номинальным или денежным показателем. Если в каком либо году произошло увеличение номинального ВНП, то на это увеличение могло повлиять с одной стороны увеличение физического объема производства, а с</w:t>
      </w:r>
      <w:r w:rsidR="00AC3488">
        <w:rPr>
          <w:sz w:val="28"/>
          <w:szCs w:val="28"/>
        </w:rPr>
        <w:t xml:space="preserve"> </w:t>
      </w:r>
      <w:r>
        <w:rPr>
          <w:sz w:val="28"/>
          <w:szCs w:val="28"/>
        </w:rPr>
        <w:t>другой стороны повышение уровня цен.</w:t>
      </w:r>
    </w:p>
    <w:p w:rsidR="00E70F0F" w:rsidRDefault="00E70F0F" w:rsidP="00E70F0F">
      <w:pPr>
        <w:spacing w:line="360" w:lineRule="auto"/>
        <w:jc w:val="both"/>
        <w:rPr>
          <w:sz w:val="28"/>
          <w:szCs w:val="28"/>
        </w:rPr>
      </w:pPr>
      <w:r>
        <w:rPr>
          <w:sz w:val="28"/>
          <w:szCs w:val="28"/>
        </w:rPr>
        <w:tab/>
        <w:t>Например, если ВНП увеличился на 5%, то неизвестно действительно ли имел место рост физического объема производства на 5% при нулевой инфляции, либо имело место 5% инфляция при неизменном объеме производства, либо вообще иное сочетание изменения объема производства и уровня цен.</w:t>
      </w:r>
    </w:p>
    <w:p w:rsidR="00E70F0F" w:rsidRDefault="00E70F0F" w:rsidP="00E70F0F">
      <w:pPr>
        <w:spacing w:line="360" w:lineRule="auto"/>
        <w:jc w:val="both"/>
        <w:rPr>
          <w:sz w:val="28"/>
          <w:szCs w:val="28"/>
        </w:rPr>
      </w:pPr>
      <w:r>
        <w:rPr>
          <w:sz w:val="28"/>
          <w:szCs w:val="28"/>
        </w:rPr>
        <w:tab/>
        <w:t>Проблема заключается в том, чтобы скорректировать номинальный или денежный показатель ВНП, таким образом, чтобы он в точности отражал изменение в количестве произведенной продукции (изменение физического объема производства), а не колебания уровня цен.</w:t>
      </w:r>
    </w:p>
    <w:p w:rsidR="00E70F0F" w:rsidRDefault="00E70F0F" w:rsidP="00E70F0F">
      <w:pPr>
        <w:spacing w:line="360" w:lineRule="auto"/>
        <w:jc w:val="both"/>
        <w:rPr>
          <w:sz w:val="28"/>
          <w:szCs w:val="28"/>
        </w:rPr>
      </w:pPr>
      <w:r>
        <w:rPr>
          <w:sz w:val="28"/>
          <w:szCs w:val="28"/>
        </w:rPr>
        <w:tab/>
        <w:t>Для решения этой проблемы был найден следующий способ: понижать показатель номинального ВНП, если имела место инфляция, и наоборот: повышать показатель номинального ВНП, если цены снижались, то есть имела место дефляция. Подобные корректировки дают представления о ВНП для каждого года в его реальном выражении.</w:t>
      </w:r>
    </w:p>
    <w:p w:rsidR="00E70F0F" w:rsidRDefault="00E70F0F" w:rsidP="00E70F0F">
      <w:pPr>
        <w:spacing w:line="360" w:lineRule="auto"/>
        <w:jc w:val="both"/>
        <w:rPr>
          <w:sz w:val="28"/>
          <w:szCs w:val="28"/>
        </w:rPr>
      </w:pPr>
      <w:r>
        <w:rPr>
          <w:sz w:val="28"/>
          <w:szCs w:val="28"/>
        </w:rPr>
        <w:tab/>
        <w:t>Т</w:t>
      </w:r>
      <w:r w:rsidR="00F82433">
        <w:rPr>
          <w:sz w:val="28"/>
          <w:szCs w:val="28"/>
        </w:rPr>
        <w:t>аким образом, различными значениями показателя В</w:t>
      </w:r>
      <w:r w:rsidR="009446BC">
        <w:rPr>
          <w:sz w:val="28"/>
          <w:szCs w:val="28"/>
        </w:rPr>
        <w:t>НП можно дать следующи</w:t>
      </w:r>
      <w:r w:rsidR="00F82433">
        <w:rPr>
          <w:sz w:val="28"/>
          <w:szCs w:val="28"/>
        </w:rPr>
        <w:t xml:space="preserve">е определения: </w:t>
      </w:r>
    </w:p>
    <w:p w:rsidR="00F82433" w:rsidRDefault="00F82433" w:rsidP="00F82433">
      <w:pPr>
        <w:numPr>
          <w:ilvl w:val="0"/>
          <w:numId w:val="12"/>
        </w:numPr>
        <w:spacing w:line="360" w:lineRule="auto"/>
        <w:jc w:val="both"/>
        <w:rPr>
          <w:sz w:val="28"/>
          <w:szCs w:val="28"/>
        </w:rPr>
      </w:pPr>
      <w:r>
        <w:rPr>
          <w:sz w:val="28"/>
          <w:szCs w:val="28"/>
        </w:rPr>
        <w:t xml:space="preserve">Показатель ВНП </w:t>
      </w:r>
      <w:r w:rsidRPr="009446BC">
        <w:rPr>
          <w:b/>
          <w:i/>
          <w:sz w:val="28"/>
          <w:szCs w:val="28"/>
        </w:rPr>
        <w:t>нескорректированный</w:t>
      </w:r>
      <w:r>
        <w:rPr>
          <w:sz w:val="28"/>
          <w:szCs w:val="28"/>
        </w:rPr>
        <w:t xml:space="preserve"> с учетом инфляции или дефляции иначе называется нескорректированный</w:t>
      </w:r>
      <w:r w:rsidR="009446BC">
        <w:rPr>
          <w:sz w:val="28"/>
          <w:szCs w:val="28"/>
        </w:rPr>
        <w:t>,</w:t>
      </w:r>
      <w:r>
        <w:rPr>
          <w:sz w:val="28"/>
          <w:szCs w:val="28"/>
        </w:rPr>
        <w:t xml:space="preserve"> выраженный в денежных единицах по текущему курсу, номинальный ВНП.</w:t>
      </w:r>
    </w:p>
    <w:p w:rsidR="00F82433" w:rsidRDefault="00F82433" w:rsidP="00F82433">
      <w:pPr>
        <w:numPr>
          <w:ilvl w:val="0"/>
          <w:numId w:val="12"/>
        </w:numPr>
        <w:spacing w:line="360" w:lineRule="auto"/>
        <w:jc w:val="both"/>
        <w:rPr>
          <w:sz w:val="28"/>
          <w:szCs w:val="28"/>
        </w:rPr>
      </w:pPr>
      <w:r>
        <w:rPr>
          <w:sz w:val="28"/>
          <w:szCs w:val="28"/>
        </w:rPr>
        <w:t xml:space="preserve">Показатель ВНП, </w:t>
      </w:r>
      <w:r w:rsidRPr="009446BC">
        <w:rPr>
          <w:b/>
          <w:i/>
          <w:sz w:val="28"/>
          <w:szCs w:val="28"/>
        </w:rPr>
        <w:t>скорректированный</w:t>
      </w:r>
      <w:r>
        <w:rPr>
          <w:sz w:val="28"/>
          <w:szCs w:val="28"/>
        </w:rPr>
        <w:t xml:space="preserve"> с учетом изменения уровня цен, иначе называется скорректированный, выраженный в денежных единицах по измененному курсу (ценах базового года), иначе называется скорректированный или реальный ВНП.</w:t>
      </w:r>
    </w:p>
    <w:p w:rsidR="009446BC" w:rsidRDefault="009446BC" w:rsidP="009446BC">
      <w:pPr>
        <w:spacing w:line="360" w:lineRule="auto"/>
        <w:ind w:left="1065"/>
        <w:jc w:val="both"/>
        <w:rPr>
          <w:sz w:val="28"/>
          <w:szCs w:val="28"/>
        </w:rPr>
      </w:pPr>
    </w:p>
    <w:p w:rsidR="009B280F" w:rsidRDefault="009B280F" w:rsidP="009B280F">
      <w:pPr>
        <w:spacing w:line="360" w:lineRule="auto"/>
        <w:ind w:left="1065"/>
        <w:jc w:val="center"/>
        <w:rPr>
          <w:b/>
          <w:sz w:val="28"/>
          <w:szCs w:val="28"/>
        </w:rPr>
      </w:pPr>
      <w:r w:rsidRPr="009B280F">
        <w:rPr>
          <w:b/>
          <w:sz w:val="28"/>
          <w:szCs w:val="28"/>
        </w:rPr>
        <w:t>Корректировка номинального ВНП.</w:t>
      </w:r>
    </w:p>
    <w:p w:rsidR="009B280F" w:rsidRDefault="009B280F" w:rsidP="009B280F">
      <w:pPr>
        <w:spacing w:line="360" w:lineRule="auto"/>
        <w:ind w:firstLine="709"/>
        <w:jc w:val="both"/>
        <w:rPr>
          <w:sz w:val="28"/>
          <w:szCs w:val="28"/>
        </w:rPr>
      </w:pPr>
      <w:r>
        <w:rPr>
          <w:sz w:val="28"/>
          <w:szCs w:val="28"/>
        </w:rPr>
        <w:t>Таким образом, дефлятор ВНП или индекс цен ВНП предназначен для того, чтобы дефлировать показатель номинального ВНП с учетом динамики цен, либо инфлировать показатель номинального ВНП с учетом динамики цен.</w:t>
      </w:r>
    </w:p>
    <w:p w:rsidR="009B280F" w:rsidRDefault="009B280F" w:rsidP="009B280F">
      <w:pPr>
        <w:spacing w:line="360" w:lineRule="auto"/>
        <w:ind w:firstLine="709"/>
        <w:jc w:val="both"/>
        <w:rPr>
          <w:sz w:val="28"/>
          <w:szCs w:val="28"/>
        </w:rPr>
      </w:pPr>
      <w:r>
        <w:rPr>
          <w:sz w:val="28"/>
          <w:szCs w:val="28"/>
        </w:rPr>
        <w:t xml:space="preserve">Наиболее простым и прямым методом дефлирования или инфлирования является деление номинального ВНП на индекс цен с сотыми долями, то есть: </w:t>
      </w:r>
    </w:p>
    <w:p w:rsidR="009446BC" w:rsidRDefault="00F65707" w:rsidP="00F65707">
      <w:pPr>
        <w:ind w:firstLine="709"/>
        <w:jc w:val="both"/>
        <w:rPr>
          <w:sz w:val="28"/>
          <w:szCs w:val="28"/>
        </w:rPr>
      </w:pPr>
      <w:r>
        <w:rPr>
          <w:sz w:val="28"/>
          <w:szCs w:val="28"/>
        </w:rPr>
        <w:t xml:space="preserve">                                   Номинальный ВНП</w:t>
      </w:r>
    </w:p>
    <w:p w:rsidR="00F65707" w:rsidRDefault="00F65707" w:rsidP="00F65707">
      <w:pPr>
        <w:ind w:firstLine="709"/>
        <w:jc w:val="both"/>
        <w:rPr>
          <w:sz w:val="28"/>
          <w:szCs w:val="28"/>
        </w:rPr>
      </w:pPr>
      <w:r>
        <w:rPr>
          <w:sz w:val="28"/>
          <w:szCs w:val="28"/>
        </w:rPr>
        <w:t xml:space="preserve">Реальный ВНП = </w:t>
      </w:r>
    </w:p>
    <w:p w:rsidR="00F65707" w:rsidRPr="00F65707" w:rsidRDefault="00F65707" w:rsidP="00F65707">
      <w:pPr>
        <w:ind w:firstLine="709"/>
        <w:jc w:val="both"/>
        <w:rPr>
          <w:sz w:val="28"/>
          <w:szCs w:val="28"/>
        </w:rPr>
      </w:pPr>
      <w:r>
        <w:rPr>
          <w:sz w:val="28"/>
          <w:szCs w:val="28"/>
        </w:rPr>
        <w:t xml:space="preserve">                                 Индекс Цен (с сотыми долями)</w:t>
      </w:r>
    </w:p>
    <w:p w:rsidR="00F65707" w:rsidRDefault="00531ED4" w:rsidP="00F65707">
      <w:pPr>
        <w:spacing w:line="360" w:lineRule="auto"/>
        <w:rPr>
          <w:sz w:val="28"/>
          <w:szCs w:val="28"/>
        </w:rPr>
      </w:pPr>
      <w:r>
        <w:rPr>
          <w:noProof/>
          <w:sz w:val="28"/>
          <w:szCs w:val="28"/>
        </w:rPr>
        <w:pict>
          <v:line id="_x0000_s1174" style="position:absolute;z-index:251691008" from="143.45pt,-23.95pt" to="341.45pt,-23.95pt">
            <w10:wrap side="left"/>
          </v:line>
        </w:pict>
      </w:r>
    </w:p>
    <w:p w:rsidR="009446BC" w:rsidRDefault="009B280F" w:rsidP="00F65707">
      <w:pPr>
        <w:spacing w:line="360" w:lineRule="auto"/>
        <w:ind w:firstLine="708"/>
        <w:rPr>
          <w:sz w:val="28"/>
          <w:szCs w:val="28"/>
        </w:rPr>
      </w:pPr>
      <w:r>
        <w:rPr>
          <w:sz w:val="28"/>
          <w:szCs w:val="28"/>
        </w:rPr>
        <w:t>Пример: номинальный ВНП 1990г. равен 64</w:t>
      </w:r>
      <w:r w:rsidRPr="009B280F">
        <w:rPr>
          <w:sz w:val="28"/>
          <w:szCs w:val="28"/>
        </w:rPr>
        <w:t>$</w:t>
      </w:r>
      <w:r>
        <w:rPr>
          <w:sz w:val="28"/>
          <w:szCs w:val="28"/>
        </w:rPr>
        <w:t>, индекс цен этого года 128% или 1,28</w:t>
      </w:r>
    </w:p>
    <w:p w:rsidR="009446BC" w:rsidRDefault="00F65707" w:rsidP="00F65707">
      <w:pPr>
        <w:spacing w:line="360" w:lineRule="auto"/>
        <w:ind w:firstLine="709"/>
        <w:jc w:val="both"/>
        <w:rPr>
          <w:sz w:val="28"/>
          <w:szCs w:val="28"/>
        </w:rPr>
      </w:pPr>
      <w:r>
        <w:rPr>
          <w:sz w:val="28"/>
          <w:szCs w:val="28"/>
        </w:rPr>
        <w:t xml:space="preserve"> Реальный ВНП = 64/1,28 = 50%</w:t>
      </w:r>
    </w:p>
    <w:p w:rsidR="009B280F" w:rsidRPr="009B280F" w:rsidRDefault="009446BC" w:rsidP="009B280F">
      <w:pPr>
        <w:spacing w:line="360" w:lineRule="auto"/>
        <w:ind w:firstLine="709"/>
        <w:jc w:val="both"/>
        <w:rPr>
          <w:sz w:val="28"/>
          <w:szCs w:val="28"/>
        </w:rPr>
      </w:pPr>
      <w:r>
        <w:rPr>
          <w:sz w:val="28"/>
          <w:szCs w:val="28"/>
        </w:rPr>
        <w:t>Очевидно</w:t>
      </w:r>
      <w:r w:rsidR="009B280F">
        <w:rPr>
          <w:sz w:val="28"/>
          <w:szCs w:val="28"/>
        </w:rPr>
        <w:t xml:space="preserve"> таким образом, что реальный ВНП является более точной по сравнению с номинальным ВНП характеристикой функционирования экономики.</w:t>
      </w:r>
    </w:p>
    <w:p w:rsidR="00794612" w:rsidRDefault="00794612" w:rsidP="00794612">
      <w:pPr>
        <w:spacing w:line="360" w:lineRule="auto"/>
        <w:ind w:left="708"/>
        <w:jc w:val="both"/>
        <w:rPr>
          <w:sz w:val="28"/>
          <w:szCs w:val="28"/>
        </w:rPr>
      </w:pPr>
    </w:p>
    <w:p w:rsidR="00794612" w:rsidRPr="00794612" w:rsidRDefault="00794612" w:rsidP="00794612">
      <w:pPr>
        <w:spacing w:line="360" w:lineRule="auto"/>
        <w:ind w:left="708"/>
        <w:jc w:val="both"/>
        <w:rPr>
          <w:sz w:val="28"/>
          <w:szCs w:val="28"/>
        </w:rPr>
      </w:pPr>
      <w:bookmarkStart w:id="0" w:name="_GoBack"/>
      <w:bookmarkEnd w:id="0"/>
    </w:p>
    <w:sectPr w:rsidR="00794612" w:rsidRPr="00794612" w:rsidSect="006873B4">
      <w:headerReference w:type="even" r:id="rId7"/>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EFD" w:rsidRDefault="00594EFD">
      <w:r>
        <w:separator/>
      </w:r>
    </w:p>
  </w:endnote>
  <w:endnote w:type="continuationSeparator" w:id="0">
    <w:p w:rsidR="00594EFD" w:rsidRDefault="0059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EFD" w:rsidRDefault="00594EFD">
      <w:r>
        <w:separator/>
      </w:r>
    </w:p>
  </w:footnote>
  <w:footnote w:type="continuationSeparator" w:id="0">
    <w:p w:rsidR="00594EFD" w:rsidRDefault="00594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3B4" w:rsidRDefault="006873B4" w:rsidP="006873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873B4" w:rsidRDefault="006873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3B4" w:rsidRDefault="006873B4" w:rsidP="006873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31ED4">
      <w:rPr>
        <w:rStyle w:val="a5"/>
        <w:noProof/>
      </w:rPr>
      <w:t>1</w:t>
    </w:r>
    <w:r>
      <w:rPr>
        <w:rStyle w:val="a5"/>
      </w:rPr>
      <w:fldChar w:fldCharType="end"/>
    </w:r>
  </w:p>
  <w:p w:rsidR="006873B4" w:rsidRDefault="006873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77DD8"/>
    <w:multiLevelType w:val="hybridMultilevel"/>
    <w:tmpl w:val="F086EBEC"/>
    <w:lvl w:ilvl="0" w:tplc="3030EF3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E6A35FB"/>
    <w:multiLevelType w:val="hybridMultilevel"/>
    <w:tmpl w:val="EDD23E86"/>
    <w:lvl w:ilvl="0" w:tplc="7982CF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DE05F1D"/>
    <w:multiLevelType w:val="hybridMultilevel"/>
    <w:tmpl w:val="5D223F8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238258BC"/>
    <w:multiLevelType w:val="hybridMultilevel"/>
    <w:tmpl w:val="B7AE1002"/>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4">
    <w:nsid w:val="2AC20D69"/>
    <w:multiLevelType w:val="hybridMultilevel"/>
    <w:tmpl w:val="C79661FC"/>
    <w:lvl w:ilvl="0" w:tplc="3030EF3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323C6310"/>
    <w:multiLevelType w:val="hybridMultilevel"/>
    <w:tmpl w:val="333CEE6A"/>
    <w:lvl w:ilvl="0" w:tplc="17F6B0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48E7B8F"/>
    <w:multiLevelType w:val="hybridMultilevel"/>
    <w:tmpl w:val="E98E76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F195382"/>
    <w:multiLevelType w:val="hybridMultilevel"/>
    <w:tmpl w:val="E05844D4"/>
    <w:lvl w:ilvl="0" w:tplc="3030EF3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8D811FB"/>
    <w:multiLevelType w:val="hybridMultilevel"/>
    <w:tmpl w:val="793690FE"/>
    <w:lvl w:ilvl="0" w:tplc="A2F2D01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67C36E47"/>
    <w:multiLevelType w:val="hybridMultilevel"/>
    <w:tmpl w:val="B27E0486"/>
    <w:lvl w:ilvl="0" w:tplc="471A04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689D2317"/>
    <w:multiLevelType w:val="hybridMultilevel"/>
    <w:tmpl w:val="2C3AF98C"/>
    <w:lvl w:ilvl="0" w:tplc="E91210C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73E84B80"/>
    <w:multiLevelType w:val="hybridMultilevel"/>
    <w:tmpl w:val="CEC6293C"/>
    <w:lvl w:ilvl="0" w:tplc="B108F57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2"/>
  </w:num>
  <w:num w:numId="3">
    <w:abstractNumId w:val="5"/>
  </w:num>
  <w:num w:numId="4">
    <w:abstractNumId w:val="7"/>
  </w:num>
  <w:num w:numId="5">
    <w:abstractNumId w:val="0"/>
  </w:num>
  <w:num w:numId="6">
    <w:abstractNumId w:val="4"/>
  </w:num>
  <w:num w:numId="7">
    <w:abstractNumId w:val="9"/>
  </w:num>
  <w:num w:numId="8">
    <w:abstractNumId w:val="10"/>
  </w:num>
  <w:num w:numId="9">
    <w:abstractNumId w:val="11"/>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70A"/>
    <w:rsid w:val="00093608"/>
    <w:rsid w:val="00095E0F"/>
    <w:rsid w:val="00096C53"/>
    <w:rsid w:val="000E77F0"/>
    <w:rsid w:val="00103249"/>
    <w:rsid w:val="00133713"/>
    <w:rsid w:val="001766C0"/>
    <w:rsid w:val="001956E1"/>
    <w:rsid w:val="001B0597"/>
    <w:rsid w:val="001B47AB"/>
    <w:rsid w:val="001D2949"/>
    <w:rsid w:val="001D34CC"/>
    <w:rsid w:val="00203548"/>
    <w:rsid w:val="00251E52"/>
    <w:rsid w:val="00292567"/>
    <w:rsid w:val="002A2094"/>
    <w:rsid w:val="002A4A5B"/>
    <w:rsid w:val="00302161"/>
    <w:rsid w:val="00347DC6"/>
    <w:rsid w:val="00356762"/>
    <w:rsid w:val="0037348D"/>
    <w:rsid w:val="003B6C9C"/>
    <w:rsid w:val="003E7EAE"/>
    <w:rsid w:val="00442C5B"/>
    <w:rsid w:val="00475790"/>
    <w:rsid w:val="004905DC"/>
    <w:rsid w:val="004960D4"/>
    <w:rsid w:val="004B5EB5"/>
    <w:rsid w:val="004D6583"/>
    <w:rsid w:val="004F19CF"/>
    <w:rsid w:val="00531C40"/>
    <w:rsid w:val="00531ED4"/>
    <w:rsid w:val="005534E9"/>
    <w:rsid w:val="005833FD"/>
    <w:rsid w:val="00594EFD"/>
    <w:rsid w:val="005A4143"/>
    <w:rsid w:val="005D0672"/>
    <w:rsid w:val="005D4F20"/>
    <w:rsid w:val="006154BA"/>
    <w:rsid w:val="00625EDE"/>
    <w:rsid w:val="006808BC"/>
    <w:rsid w:val="00685485"/>
    <w:rsid w:val="006873B4"/>
    <w:rsid w:val="006B33FF"/>
    <w:rsid w:val="0075280D"/>
    <w:rsid w:val="00763982"/>
    <w:rsid w:val="00766ADF"/>
    <w:rsid w:val="00767C7C"/>
    <w:rsid w:val="00775C46"/>
    <w:rsid w:val="00794612"/>
    <w:rsid w:val="00806001"/>
    <w:rsid w:val="0084114F"/>
    <w:rsid w:val="00861759"/>
    <w:rsid w:val="00882574"/>
    <w:rsid w:val="00892AD6"/>
    <w:rsid w:val="008A115C"/>
    <w:rsid w:val="008D05C2"/>
    <w:rsid w:val="008E2D38"/>
    <w:rsid w:val="00902B30"/>
    <w:rsid w:val="00902FE4"/>
    <w:rsid w:val="0091175B"/>
    <w:rsid w:val="009446BC"/>
    <w:rsid w:val="00972594"/>
    <w:rsid w:val="00991C53"/>
    <w:rsid w:val="009B280F"/>
    <w:rsid w:val="009C716F"/>
    <w:rsid w:val="009F5B68"/>
    <w:rsid w:val="00A168C0"/>
    <w:rsid w:val="00A37786"/>
    <w:rsid w:val="00A543A0"/>
    <w:rsid w:val="00A7270A"/>
    <w:rsid w:val="00A92787"/>
    <w:rsid w:val="00AB4970"/>
    <w:rsid w:val="00AC3488"/>
    <w:rsid w:val="00AC6D02"/>
    <w:rsid w:val="00B242C7"/>
    <w:rsid w:val="00B266F5"/>
    <w:rsid w:val="00B66ACA"/>
    <w:rsid w:val="00B97E91"/>
    <w:rsid w:val="00BB5704"/>
    <w:rsid w:val="00BD0FF7"/>
    <w:rsid w:val="00BE52CC"/>
    <w:rsid w:val="00C0477D"/>
    <w:rsid w:val="00C21CC5"/>
    <w:rsid w:val="00C322A4"/>
    <w:rsid w:val="00C3518A"/>
    <w:rsid w:val="00C37832"/>
    <w:rsid w:val="00C471FC"/>
    <w:rsid w:val="00CE4FC6"/>
    <w:rsid w:val="00D15D7E"/>
    <w:rsid w:val="00D47A94"/>
    <w:rsid w:val="00D8677A"/>
    <w:rsid w:val="00DA1BBE"/>
    <w:rsid w:val="00DF2D52"/>
    <w:rsid w:val="00E16C0E"/>
    <w:rsid w:val="00E36C5E"/>
    <w:rsid w:val="00E60131"/>
    <w:rsid w:val="00E70F0F"/>
    <w:rsid w:val="00E92CDF"/>
    <w:rsid w:val="00EE57E1"/>
    <w:rsid w:val="00F12356"/>
    <w:rsid w:val="00F12A00"/>
    <w:rsid w:val="00F23EA9"/>
    <w:rsid w:val="00F37EC4"/>
    <w:rsid w:val="00F63C4D"/>
    <w:rsid w:val="00F65707"/>
    <w:rsid w:val="00F82433"/>
    <w:rsid w:val="00F92558"/>
    <w:rsid w:val="00FE6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76"/>
    <o:shapelayout v:ext="edit">
      <o:idmap v:ext="edit" data="1"/>
    </o:shapelayout>
  </w:shapeDefaults>
  <w:decimalSymbol w:val=","/>
  <w:listSeparator w:val=";"/>
  <w15:chartTrackingRefBased/>
  <w15:docId w15:val="{507AADCF-195E-49E0-B47D-024A7A55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292929"/>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4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873B4"/>
    <w:pPr>
      <w:tabs>
        <w:tab w:val="center" w:pos="4677"/>
        <w:tab w:val="right" w:pos="9355"/>
      </w:tabs>
    </w:pPr>
  </w:style>
  <w:style w:type="character" w:styleId="a5">
    <w:name w:val="page number"/>
    <w:basedOn w:val="a0"/>
    <w:rsid w:val="0068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3723</Words>
  <Characters>21224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ЧАСТЬ II</vt:lpstr>
    </vt:vector>
  </TitlesOfParts>
  <Company>ЦРУ</Company>
  <LinksUpToDate>false</LinksUpToDate>
  <CharactersWithSpaces>24898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II</dc:title>
  <dc:subject/>
  <dc:creator>1</dc:creator>
  <cp:keywords/>
  <dc:description/>
  <cp:lastModifiedBy>admin</cp:lastModifiedBy>
  <cp:revision>2</cp:revision>
  <dcterms:created xsi:type="dcterms:W3CDTF">2014-04-15T21:46:00Z</dcterms:created>
  <dcterms:modified xsi:type="dcterms:W3CDTF">2014-04-15T21:46:00Z</dcterms:modified>
</cp:coreProperties>
</file>