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0C" w:rsidRPr="0025394D" w:rsidRDefault="007E070C" w:rsidP="007E070C">
      <w:pPr>
        <w:spacing w:before="120"/>
        <w:jc w:val="center"/>
        <w:rPr>
          <w:b/>
          <w:sz w:val="32"/>
        </w:rPr>
      </w:pPr>
      <w:r w:rsidRPr="0025394D">
        <w:rPr>
          <w:b/>
          <w:sz w:val="32"/>
        </w:rPr>
        <w:t>Восприятие, истолкование, оценка стихотворения В. А. Жуковского «Песня»</w:t>
      </w:r>
    </w:p>
    <w:p w:rsidR="007E070C" w:rsidRDefault="007E070C" w:rsidP="007E070C">
      <w:pPr>
        <w:spacing w:before="120"/>
        <w:ind w:firstLine="567"/>
        <w:jc w:val="both"/>
      </w:pPr>
      <w:r w:rsidRPr="00A83FB7">
        <w:t>Своим учителем в поэзии Жуковский считал Карамзина, главу русского сентиментализма. Сущность романтизма Жуковского очень точно охарактеризована Белинским, сказавшим, что он стал «певцом сердечным утра». По натуре своей Жуковский не был борцом, его «жалобы» никогда не перерастали в открытый протест. Он уходил от настоящего в прошлое, идеализировал его, думал о нем с грустью:</w:t>
      </w:r>
    </w:p>
    <w:p w:rsidR="007E070C" w:rsidRPr="00A83FB7" w:rsidRDefault="007E070C" w:rsidP="007E070C">
      <w:pPr>
        <w:spacing w:before="120"/>
        <w:ind w:firstLine="567"/>
        <w:jc w:val="both"/>
      </w:pPr>
      <w:r w:rsidRPr="00A83FB7">
        <w:t>О милый гость, святое прежде,</w:t>
      </w:r>
    </w:p>
    <w:p w:rsidR="007E070C" w:rsidRPr="00A83FB7" w:rsidRDefault="007E070C" w:rsidP="007E070C">
      <w:pPr>
        <w:spacing w:before="120"/>
        <w:ind w:firstLine="567"/>
        <w:jc w:val="both"/>
      </w:pPr>
      <w:r w:rsidRPr="00A83FB7">
        <w:t>Зачем в мою теснишься грудь?</w:t>
      </w:r>
    </w:p>
    <w:p w:rsidR="007E070C" w:rsidRPr="00A83FB7" w:rsidRDefault="007E070C" w:rsidP="007E070C">
      <w:pPr>
        <w:spacing w:before="120"/>
        <w:ind w:firstLine="567"/>
        <w:jc w:val="both"/>
      </w:pPr>
      <w:r w:rsidRPr="00A83FB7">
        <w:t>Могу ль сказать: живи, надежде?</w:t>
      </w:r>
    </w:p>
    <w:p w:rsidR="007E070C" w:rsidRDefault="007E070C" w:rsidP="007E070C">
      <w:pPr>
        <w:spacing w:before="120"/>
        <w:ind w:firstLine="567"/>
        <w:jc w:val="both"/>
      </w:pPr>
      <w:r w:rsidRPr="00A83FB7">
        <w:t>Скажу ль тому, что было: будь?</w:t>
      </w:r>
    </w:p>
    <w:p w:rsidR="007E070C" w:rsidRDefault="007E070C" w:rsidP="007E070C">
      <w:pPr>
        <w:spacing w:before="120"/>
        <w:ind w:firstLine="567"/>
        <w:jc w:val="both"/>
      </w:pPr>
      <w:r w:rsidRPr="00A83FB7">
        <w:t>«Песня» Жуковского ясна, музыкальна, исполнена поэтическим настроением и глубокой грустью о былых днях:</w:t>
      </w:r>
    </w:p>
    <w:p w:rsidR="007E070C" w:rsidRPr="00A83FB7" w:rsidRDefault="007E070C" w:rsidP="007E070C">
      <w:pPr>
        <w:spacing w:before="120"/>
        <w:ind w:firstLine="567"/>
        <w:jc w:val="both"/>
      </w:pPr>
      <w:r w:rsidRPr="00A83FB7">
        <w:t>Могу ль узреть во блеске новом</w:t>
      </w:r>
    </w:p>
    <w:p w:rsidR="007E070C" w:rsidRPr="00A83FB7" w:rsidRDefault="007E070C" w:rsidP="007E070C">
      <w:pPr>
        <w:spacing w:before="120"/>
        <w:ind w:firstLine="567"/>
        <w:jc w:val="both"/>
      </w:pPr>
      <w:r w:rsidRPr="00A83FB7">
        <w:t>Мечты увядшей красоту?</w:t>
      </w:r>
    </w:p>
    <w:p w:rsidR="007E070C" w:rsidRPr="00A83FB7" w:rsidRDefault="007E070C" w:rsidP="007E070C">
      <w:pPr>
        <w:spacing w:before="120"/>
        <w:ind w:firstLine="567"/>
        <w:jc w:val="both"/>
      </w:pPr>
      <w:r w:rsidRPr="00A83FB7">
        <w:t>Могу ль опять одеть покровом</w:t>
      </w:r>
    </w:p>
    <w:p w:rsidR="007E070C" w:rsidRDefault="007E070C" w:rsidP="007E070C">
      <w:pPr>
        <w:spacing w:before="120"/>
        <w:ind w:firstLine="567"/>
        <w:jc w:val="both"/>
      </w:pPr>
      <w:r w:rsidRPr="00A83FB7">
        <w:t>Знакомой жизни наготу?</w:t>
      </w:r>
    </w:p>
    <w:p w:rsidR="007E070C" w:rsidRDefault="007E070C" w:rsidP="007E070C">
      <w:pPr>
        <w:spacing w:before="120"/>
        <w:ind w:firstLine="567"/>
        <w:jc w:val="both"/>
      </w:pPr>
      <w:r w:rsidRPr="00A83FB7">
        <w:t>Лирический герой Жуковского – человек глубоких чувств, чаще всего горестных, ушедший от действительности в свой внутренний мир, в свои воспоминания и мечты. Он постоянно уходит в прошлое: «Минувших дней очарованье, Зачем опять воскресло ты?» Поэт растворен в природе и не противостоит миру, не осознает жизнь в целом как нечто враждебное его душе. Жуковский, заглянув в мир тайны, спешит признать очарование реальной жизни. Восклицание о возможной близкой смерти, заключающее стихотворение, не грозит тоской. Растворение, слияние оказывается общим законом мироздания. Как лучи солнца тают в вечернем сумраке, сливаясь с меркнущей природой, так и человек угасает, и все же остается жить в воспоминаниях:</w:t>
      </w:r>
    </w:p>
    <w:p w:rsidR="007E070C" w:rsidRPr="00A83FB7" w:rsidRDefault="007E070C" w:rsidP="007E070C">
      <w:pPr>
        <w:spacing w:before="120"/>
        <w:ind w:firstLine="567"/>
        <w:jc w:val="both"/>
      </w:pPr>
      <w:r w:rsidRPr="00A83FB7">
        <w:t>Там есть один жилец безгласный,</w:t>
      </w:r>
    </w:p>
    <w:p w:rsidR="007E070C" w:rsidRPr="00A83FB7" w:rsidRDefault="007E070C" w:rsidP="007E070C">
      <w:pPr>
        <w:spacing w:before="120"/>
        <w:ind w:firstLine="567"/>
        <w:jc w:val="both"/>
      </w:pPr>
      <w:r w:rsidRPr="00A83FB7">
        <w:t>Свидетель милой старины;</w:t>
      </w:r>
    </w:p>
    <w:p w:rsidR="007E070C" w:rsidRPr="00A83FB7" w:rsidRDefault="007E070C" w:rsidP="007E070C">
      <w:pPr>
        <w:spacing w:before="120"/>
        <w:ind w:firstLine="567"/>
        <w:jc w:val="both"/>
      </w:pPr>
      <w:r w:rsidRPr="00A83FB7">
        <w:t>Там вместе с ним все дни прекрасны</w:t>
      </w:r>
    </w:p>
    <w:p w:rsidR="007E070C" w:rsidRDefault="007E070C" w:rsidP="007E070C">
      <w:pPr>
        <w:spacing w:before="120"/>
        <w:ind w:firstLine="567"/>
        <w:jc w:val="both"/>
      </w:pPr>
      <w:r w:rsidRPr="00A83FB7">
        <w:t>В единый гроб положены.</w:t>
      </w:r>
    </w:p>
    <w:p w:rsidR="007E070C" w:rsidRDefault="007E070C" w:rsidP="007E070C">
      <w:pPr>
        <w:spacing w:before="120"/>
        <w:ind w:firstLine="567"/>
        <w:jc w:val="both"/>
      </w:pPr>
      <w:r w:rsidRPr="00A83FB7">
        <w:t>Почему мотивы грусти проступают в стихотворении Жуковского? Лирика занимает значительное место в поэзии Жуковского. В его стихотворении звучат грустные ноты, что отчасти вызвано личными переживаниями поэта. Придворная атмосфера, в которой был принужден жить Жуковский, все более его разочаровывала. Гибель Пушкина на дуэли потрясла его. Глубоко опечаленный, возмущенный действиями властей, он вскоре выходит в отставку и едет за границу. Но, живя за границей, Жуковский тосковал по России. Под влиянием этих чувств он пишет:</w:t>
      </w:r>
    </w:p>
    <w:p w:rsidR="007E070C" w:rsidRPr="00A83FB7" w:rsidRDefault="007E070C" w:rsidP="007E070C">
      <w:pPr>
        <w:spacing w:before="120"/>
        <w:ind w:firstLine="567"/>
        <w:jc w:val="both"/>
      </w:pPr>
      <w:r w:rsidRPr="00A83FB7">
        <w:t>Зачем душа в тот край стремится,</w:t>
      </w:r>
    </w:p>
    <w:p w:rsidR="007E070C" w:rsidRDefault="007E070C" w:rsidP="007E070C">
      <w:pPr>
        <w:spacing w:before="120"/>
        <w:ind w:firstLine="567"/>
        <w:jc w:val="both"/>
      </w:pPr>
      <w:r w:rsidRPr="00A83FB7">
        <w:t>Где были дни, каких уж нет?</w:t>
      </w:r>
    </w:p>
    <w:p w:rsidR="007E070C" w:rsidRPr="00A83FB7" w:rsidRDefault="007E070C" w:rsidP="007E070C">
      <w:pPr>
        <w:spacing w:before="120"/>
        <w:ind w:firstLine="567"/>
        <w:jc w:val="both"/>
      </w:pPr>
      <w:r w:rsidRPr="00A83FB7">
        <w:t>Внимание к человеку, к его душевным переживаниям, признание его высоких достоинств, умение в чудесных, пленительных стихах воспеть красоту природы – все это неоспоримые достоинства поэзии Жуковского. «Его стихов пленительная сладость, пройдет веков завистливая даль» – так сказал о Жуковском Пушкин, который считал себя его учеником, высоко ценил поэтическое мастерство Жуковского и любил его как человека. «Пленительная сладость», музыкальность стихов Жуковского в разные времена привлекали музыкантов и композиторов. Его стихотворение было положено на музыку, стало романсом, любимым народом. Свыше 50 лет посвятил Жуковский литературной работе и занял свое, особое место в истории русской поэзии. Определяя значение творчества Жуковского, Белинский писал: «...Одухотворив русскую поэзию романтическими элементами, он сделал ее доступною для общества, дал ей возможность развиваться, и без Жуковского мы не имели бы Пушкина».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70C"/>
    <w:rsid w:val="0025394D"/>
    <w:rsid w:val="002D1A94"/>
    <w:rsid w:val="006969F0"/>
    <w:rsid w:val="007E070C"/>
    <w:rsid w:val="00811DD4"/>
    <w:rsid w:val="00A83FB7"/>
    <w:rsid w:val="00DB1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177FE3-E822-4CC3-98F2-09A2789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7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E070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Восприятие, истолкование, оценка стихотворения В</vt:lpstr>
    </vt:vector>
  </TitlesOfParts>
  <Company>Home</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Восприятие, истолкование, оценка стихотворения В</dc:title>
  <dc:subject/>
  <dc:creator>User</dc:creator>
  <cp:keywords/>
  <dc:description/>
  <cp:lastModifiedBy>admin</cp:lastModifiedBy>
  <cp:revision>2</cp:revision>
  <dcterms:created xsi:type="dcterms:W3CDTF">2014-02-20T04:05:00Z</dcterms:created>
  <dcterms:modified xsi:type="dcterms:W3CDTF">2014-02-20T04:05:00Z</dcterms:modified>
</cp:coreProperties>
</file>