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21" w:rsidRDefault="00890921" w:rsidP="009C59FC">
      <w:pPr>
        <w:spacing w:line="360" w:lineRule="auto"/>
        <w:ind w:right="-2" w:firstLine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ТРЕБОВАНИЯ К РЕФЕРАТУ</w:t>
      </w:r>
    </w:p>
    <w:p w:rsidR="00890921" w:rsidRDefault="00890921" w:rsidP="009C59FC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Реферат (от лат. </w:t>
      </w:r>
      <w:r>
        <w:rPr>
          <w:sz w:val="28"/>
          <w:lang w:val="en-US"/>
        </w:rPr>
        <w:t>referre</w:t>
      </w:r>
      <w:r w:rsidRPr="007A2E01">
        <w:rPr>
          <w:sz w:val="28"/>
        </w:rPr>
        <w:t xml:space="preserve"> – </w:t>
      </w:r>
      <w:r>
        <w:rPr>
          <w:sz w:val="28"/>
        </w:rPr>
        <w:t>докладывать, сообщать</w:t>
      </w:r>
      <w:r w:rsidRPr="007A2E01">
        <w:rPr>
          <w:sz w:val="28"/>
        </w:rPr>
        <w:t xml:space="preserve">) – изложение в письменном виде содержания </w:t>
      </w:r>
      <w:r>
        <w:rPr>
          <w:sz w:val="28"/>
        </w:rPr>
        <w:t>литературы по определенной теме.</w:t>
      </w:r>
    </w:p>
    <w:p w:rsidR="00D902D6" w:rsidRDefault="00890921" w:rsidP="009C59FC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Реферат – это один из видов самостоятельной научно-исследовательской работы студентов высших учебных заведений. Работая над рефератом, учащийся должен</w:t>
      </w:r>
      <w:r w:rsidR="00D902D6">
        <w:rPr>
          <w:sz w:val="28"/>
        </w:rPr>
        <w:t>:</w:t>
      </w:r>
      <w:r>
        <w:rPr>
          <w:sz w:val="28"/>
        </w:rPr>
        <w:t xml:space="preserve"> </w:t>
      </w:r>
    </w:p>
    <w:p w:rsidR="00D902D6" w:rsidRDefault="00890921" w:rsidP="009C59FC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раскрыть суть исследуемой проблемы</w:t>
      </w:r>
      <w:r w:rsidR="00D902D6">
        <w:rPr>
          <w:sz w:val="28"/>
        </w:rPr>
        <w:t>,</w:t>
      </w:r>
    </w:p>
    <w:p w:rsidR="00D902D6" w:rsidRDefault="00890921" w:rsidP="009C59FC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привести различные точки зрения</w:t>
      </w:r>
      <w:r w:rsidR="00D902D6">
        <w:rPr>
          <w:sz w:val="28"/>
        </w:rPr>
        <w:t xml:space="preserve"> по теме</w:t>
      </w:r>
      <w:r>
        <w:rPr>
          <w:sz w:val="28"/>
        </w:rPr>
        <w:t xml:space="preserve">, </w:t>
      </w:r>
    </w:p>
    <w:p w:rsidR="00D902D6" w:rsidRDefault="00D902D6" w:rsidP="009C59FC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изложить</w:t>
      </w:r>
      <w:r w:rsidR="00890921">
        <w:rPr>
          <w:sz w:val="28"/>
        </w:rPr>
        <w:t xml:space="preserve"> собственные взгляды </w:t>
      </w:r>
      <w:r>
        <w:rPr>
          <w:sz w:val="28"/>
        </w:rPr>
        <w:t>по рассматриваемому вопросу</w:t>
      </w:r>
      <w:r w:rsidR="00890921">
        <w:rPr>
          <w:sz w:val="28"/>
        </w:rPr>
        <w:t xml:space="preserve">. </w:t>
      </w:r>
    </w:p>
    <w:p w:rsidR="00890921" w:rsidRDefault="00890921" w:rsidP="009C59FC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Содержание реферата должно быть логичным</w:t>
      </w:r>
      <w:r w:rsidR="00D902D6">
        <w:rPr>
          <w:sz w:val="28"/>
        </w:rPr>
        <w:t>.</w:t>
      </w:r>
      <w:r>
        <w:rPr>
          <w:sz w:val="28"/>
        </w:rPr>
        <w:t xml:space="preserve"> </w:t>
      </w:r>
      <w:r w:rsidR="00D902D6">
        <w:rPr>
          <w:sz w:val="28"/>
        </w:rPr>
        <w:t>И</w:t>
      </w:r>
      <w:r>
        <w:rPr>
          <w:sz w:val="28"/>
        </w:rPr>
        <w:t>зложение материала, как правило, носит проблемно-тематический характер. Тематика рефератов определяется преподавателем, но в определении темы инициативу может проявить и студент.</w:t>
      </w:r>
    </w:p>
    <w:p w:rsidR="00890921" w:rsidRDefault="00890921" w:rsidP="009C59FC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Прежде чем выбрать тему реферата, </w:t>
      </w:r>
      <w:r w:rsidR="00D902D6">
        <w:rPr>
          <w:sz w:val="28"/>
        </w:rPr>
        <w:t>студенту (автору)</w:t>
      </w:r>
      <w:r>
        <w:rPr>
          <w:sz w:val="28"/>
        </w:rPr>
        <w:t xml:space="preserve"> необходимо выявить свой интерес, определить над какой проблемой он хотел бы поработать, более глубоко ее изучить.</w:t>
      </w:r>
    </w:p>
    <w:p w:rsidR="00890921" w:rsidRDefault="00890921" w:rsidP="009C59FC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Объем реферата может колебаться в пределах 15-25 печатных страниц; все приложения к работе не входят в ее объем. Реферат должен быть выполнен грамотно, с соблюдением культуры изложения. Обязательно в реферате должны иметься ссылки на используемую литературу.</w:t>
      </w:r>
    </w:p>
    <w:p w:rsidR="00890921" w:rsidRDefault="00890921" w:rsidP="009C59FC">
      <w:pPr>
        <w:spacing w:line="360" w:lineRule="auto"/>
        <w:ind w:right="-2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Примерные этапы работы над рефератом:</w:t>
      </w:r>
    </w:p>
    <w:p w:rsidR="00890921" w:rsidRDefault="00890921" w:rsidP="009C59FC">
      <w:pPr>
        <w:numPr>
          <w:ilvl w:val="0"/>
          <w:numId w:val="3"/>
        </w:numPr>
        <w:tabs>
          <w:tab w:val="clear" w:pos="360"/>
          <w:tab w:val="num" w:pos="1080"/>
          <w:tab w:val="num" w:pos="1725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Выбор темы.</w:t>
      </w:r>
    </w:p>
    <w:p w:rsidR="00890921" w:rsidRDefault="00890921" w:rsidP="009C59FC">
      <w:pPr>
        <w:numPr>
          <w:ilvl w:val="0"/>
          <w:numId w:val="3"/>
        </w:numPr>
        <w:tabs>
          <w:tab w:val="clear" w:pos="360"/>
          <w:tab w:val="num" w:pos="1080"/>
          <w:tab w:val="num" w:pos="1725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Подбор и изучение литературы по теме (как правило, при разработке реферата используется не менее 6 – 10 различных источни</w:t>
      </w:r>
      <w:r w:rsidR="00D902D6">
        <w:rPr>
          <w:sz w:val="28"/>
        </w:rPr>
        <w:t>ков</w:t>
      </w:r>
      <w:r>
        <w:rPr>
          <w:sz w:val="28"/>
        </w:rPr>
        <w:t>).</w:t>
      </w:r>
      <w:r w:rsidR="00D902D6">
        <w:rPr>
          <w:sz w:val="28"/>
        </w:rPr>
        <w:t xml:space="preserve"> Учебники в качестве источников не рассматриваются. Обязательно использование материалов периодической печати – статей специализированных изданий.</w:t>
      </w:r>
    </w:p>
    <w:p w:rsidR="00890921" w:rsidRDefault="00890921" w:rsidP="009C59FC">
      <w:pPr>
        <w:numPr>
          <w:ilvl w:val="0"/>
          <w:numId w:val="3"/>
        </w:numPr>
        <w:tabs>
          <w:tab w:val="clear" w:pos="360"/>
          <w:tab w:val="num" w:pos="1080"/>
          <w:tab w:val="num" w:pos="1725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Обработка и систематизация найденной информации.</w:t>
      </w:r>
    </w:p>
    <w:p w:rsidR="00890921" w:rsidRDefault="00890921" w:rsidP="009C59FC">
      <w:pPr>
        <w:numPr>
          <w:ilvl w:val="0"/>
          <w:numId w:val="3"/>
        </w:numPr>
        <w:tabs>
          <w:tab w:val="clear" w:pos="360"/>
          <w:tab w:val="num" w:pos="1080"/>
          <w:tab w:val="num" w:pos="1725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Составление плана реферата.</w:t>
      </w:r>
    </w:p>
    <w:p w:rsidR="00890921" w:rsidRDefault="00890921" w:rsidP="009C59FC">
      <w:pPr>
        <w:numPr>
          <w:ilvl w:val="0"/>
          <w:numId w:val="3"/>
        </w:numPr>
        <w:tabs>
          <w:tab w:val="clear" w:pos="360"/>
          <w:tab w:val="num" w:pos="1080"/>
          <w:tab w:val="num" w:pos="1725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lastRenderedPageBreak/>
        <w:t>Написание реферата.</w:t>
      </w:r>
    </w:p>
    <w:p w:rsidR="00890921" w:rsidRDefault="00890921" w:rsidP="009C59FC">
      <w:pPr>
        <w:numPr>
          <w:ilvl w:val="0"/>
          <w:numId w:val="3"/>
        </w:numPr>
        <w:tabs>
          <w:tab w:val="clear" w:pos="360"/>
          <w:tab w:val="num" w:pos="1080"/>
          <w:tab w:val="num" w:pos="1725"/>
        </w:tabs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Публичное выступление</w:t>
      </w:r>
      <w:r w:rsidR="00D902D6">
        <w:rPr>
          <w:sz w:val="28"/>
        </w:rPr>
        <w:t xml:space="preserve"> (защита)</w:t>
      </w:r>
      <w:r>
        <w:rPr>
          <w:sz w:val="28"/>
        </w:rPr>
        <w:t xml:space="preserve"> с результатами исследования.</w:t>
      </w:r>
    </w:p>
    <w:p w:rsidR="00890921" w:rsidRDefault="00890921">
      <w:pPr>
        <w:tabs>
          <w:tab w:val="num" w:pos="1725"/>
        </w:tabs>
        <w:spacing w:line="360" w:lineRule="auto"/>
        <w:ind w:left="567" w:right="-567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Оформление реферата:</w:t>
      </w:r>
    </w:p>
    <w:p w:rsidR="00D902D6" w:rsidRDefault="00890921" w:rsidP="009C59FC">
      <w:pPr>
        <w:numPr>
          <w:ilvl w:val="0"/>
          <w:numId w:val="10"/>
        </w:numPr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 xml:space="preserve">Реферат печатается на листах формата А 4. Печатный текст должен соответствовать следующим требованиям: </w:t>
      </w:r>
    </w:p>
    <w:p w:rsidR="00D902D6" w:rsidRDefault="00B74F9A" w:rsidP="009C59FC">
      <w:pPr>
        <w:numPr>
          <w:ilvl w:val="0"/>
          <w:numId w:val="10"/>
        </w:numPr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Ш</w:t>
      </w:r>
      <w:r w:rsidR="00890921">
        <w:rPr>
          <w:sz w:val="28"/>
        </w:rPr>
        <w:t xml:space="preserve">рифт </w:t>
      </w:r>
      <w:r w:rsidR="00890921">
        <w:rPr>
          <w:sz w:val="28"/>
          <w:lang w:val="en-US"/>
        </w:rPr>
        <w:t>Times</w:t>
      </w:r>
      <w:r w:rsidR="00890921" w:rsidRPr="007A2E01">
        <w:rPr>
          <w:sz w:val="28"/>
        </w:rPr>
        <w:t xml:space="preserve"> </w:t>
      </w:r>
      <w:r w:rsidR="00890921">
        <w:rPr>
          <w:sz w:val="28"/>
          <w:lang w:val="en-US"/>
        </w:rPr>
        <w:t>New</w:t>
      </w:r>
      <w:r w:rsidR="00890921" w:rsidRPr="007A2E01">
        <w:rPr>
          <w:sz w:val="28"/>
        </w:rPr>
        <w:t xml:space="preserve"> </w:t>
      </w:r>
      <w:r w:rsidR="00890921">
        <w:rPr>
          <w:sz w:val="28"/>
          <w:lang w:val="en-US"/>
        </w:rPr>
        <w:t>Roman</w:t>
      </w:r>
      <w:r w:rsidR="00890921">
        <w:rPr>
          <w:sz w:val="28"/>
        </w:rPr>
        <w:t>,</w:t>
      </w:r>
      <w:r w:rsidR="00D902D6">
        <w:rPr>
          <w:sz w:val="28"/>
        </w:rPr>
        <w:t xml:space="preserve"> кегль </w:t>
      </w:r>
      <w:r w:rsidR="00890921">
        <w:rPr>
          <w:sz w:val="28"/>
        </w:rPr>
        <w:t xml:space="preserve"> №14, полуторный интерва</w:t>
      </w:r>
      <w:r w:rsidR="00D902D6">
        <w:rPr>
          <w:sz w:val="28"/>
        </w:rPr>
        <w:t>л</w:t>
      </w:r>
      <w:r w:rsidR="009C59FC">
        <w:rPr>
          <w:sz w:val="28"/>
        </w:rPr>
        <w:t>, отступ 1,25 (абзац)</w:t>
      </w:r>
      <w:r w:rsidR="00D902D6">
        <w:rPr>
          <w:sz w:val="28"/>
        </w:rPr>
        <w:t xml:space="preserve">. </w:t>
      </w:r>
    </w:p>
    <w:p w:rsidR="00B74F9A" w:rsidRDefault="00D902D6" w:rsidP="009C59FC">
      <w:pPr>
        <w:numPr>
          <w:ilvl w:val="0"/>
          <w:numId w:val="10"/>
        </w:numPr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Поля: левое – 2,5 см, правое</w:t>
      </w:r>
      <w:r w:rsidR="00890921">
        <w:rPr>
          <w:sz w:val="28"/>
        </w:rPr>
        <w:t xml:space="preserve">, верхнее и нижнее по 2 см. </w:t>
      </w:r>
    </w:p>
    <w:p w:rsidR="00890921" w:rsidRDefault="00890921" w:rsidP="009C59FC">
      <w:pPr>
        <w:numPr>
          <w:ilvl w:val="0"/>
          <w:numId w:val="10"/>
        </w:numPr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Страницы нумеруются начиная со второй (оглавление) по центру на нижнем поле.</w:t>
      </w:r>
    </w:p>
    <w:p w:rsidR="00B74F9A" w:rsidRDefault="00B74F9A" w:rsidP="009C59FC">
      <w:pPr>
        <w:numPr>
          <w:ilvl w:val="0"/>
          <w:numId w:val="10"/>
        </w:numPr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Все заголовки по центру.</w:t>
      </w:r>
    </w:p>
    <w:p w:rsidR="00B74F9A" w:rsidRDefault="00B74F9A" w:rsidP="009C59FC">
      <w:pPr>
        <w:numPr>
          <w:ilvl w:val="0"/>
          <w:numId w:val="10"/>
        </w:numPr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Заголовки ГЛАВ, СОДЕРЖАНИЕ, ВВЕДЕНИЕ, ЗАКЛЮЧЕНИЕ, СПИСОК ЛИТЕРАТУРЫ заглавными буквами. Точку в конце названий не ставьте.</w:t>
      </w:r>
    </w:p>
    <w:p w:rsidR="00B74F9A" w:rsidRDefault="00B74F9A" w:rsidP="009C59FC">
      <w:pPr>
        <w:numPr>
          <w:ilvl w:val="0"/>
          <w:numId w:val="10"/>
        </w:numPr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 xml:space="preserve">Знаки препинания необходимо ставить после ссылок. Пример: </w:t>
      </w:r>
      <w:r>
        <w:rPr>
          <w:sz w:val="28"/>
          <w:lang w:val="en-US"/>
        </w:rPr>
        <w:t>[1]</w:t>
      </w:r>
      <w:r>
        <w:rPr>
          <w:sz w:val="28"/>
        </w:rPr>
        <w:t xml:space="preserve">, 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  <w:r>
        <w:rPr>
          <w:sz w:val="28"/>
        </w:rPr>
        <w:t xml:space="preserve">; 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  <w:r>
        <w:rPr>
          <w:sz w:val="28"/>
        </w:rPr>
        <w:t>.</w:t>
      </w:r>
    </w:p>
    <w:p w:rsidR="00B74F9A" w:rsidRDefault="00B74F9A" w:rsidP="009C59FC">
      <w:pPr>
        <w:numPr>
          <w:ilvl w:val="0"/>
          <w:numId w:val="10"/>
        </w:numPr>
        <w:spacing w:line="360" w:lineRule="auto"/>
        <w:ind w:left="0" w:right="-2" w:firstLine="709"/>
        <w:jc w:val="both"/>
        <w:rPr>
          <w:sz w:val="28"/>
        </w:rPr>
      </w:pPr>
      <w:r>
        <w:rPr>
          <w:sz w:val="28"/>
        </w:rPr>
        <w:t>Рисунки подписываются внизу по центру, 12 шрифтом</w:t>
      </w:r>
    </w:p>
    <w:p w:rsidR="00B74F9A" w:rsidRDefault="009B61BB" w:rsidP="009C59FC">
      <w:pPr>
        <w:tabs>
          <w:tab w:val="num" w:pos="1725"/>
        </w:tabs>
        <w:spacing w:line="360" w:lineRule="auto"/>
        <w:ind w:right="-2" w:firstLine="709"/>
        <w:jc w:val="both"/>
        <w:rPr>
          <w:sz w:val="28"/>
        </w:rPr>
      </w:pPr>
      <w:r>
        <w:rPr>
          <w:noProof/>
          <w:sz w:val="28"/>
        </w:rPr>
        <w:pict>
          <v:oval id="_x0000_s1027" style="position:absolute;left:0;text-align:left;margin-left:233.55pt;margin-top:13.5pt;width:1in;height:1in;z-index:251657216" strokeweight="1pt">
            <v:stroke dashstyle="dash"/>
            <v:shadow color="#868686"/>
          </v:oval>
        </w:pict>
      </w:r>
    </w:p>
    <w:p w:rsidR="00B74F9A" w:rsidRDefault="00B74F9A" w:rsidP="009C59FC">
      <w:pPr>
        <w:tabs>
          <w:tab w:val="num" w:pos="1725"/>
        </w:tabs>
        <w:spacing w:line="360" w:lineRule="auto"/>
        <w:ind w:right="-2" w:firstLine="709"/>
        <w:jc w:val="both"/>
        <w:rPr>
          <w:sz w:val="28"/>
        </w:rPr>
      </w:pPr>
    </w:p>
    <w:p w:rsidR="00B74F9A" w:rsidRPr="00B74F9A" w:rsidRDefault="00B74F9A" w:rsidP="009C59FC">
      <w:pPr>
        <w:tabs>
          <w:tab w:val="num" w:pos="1725"/>
        </w:tabs>
        <w:spacing w:line="360" w:lineRule="auto"/>
        <w:ind w:right="-2" w:firstLine="709"/>
        <w:jc w:val="both"/>
        <w:rPr>
          <w:sz w:val="28"/>
        </w:rPr>
      </w:pPr>
    </w:p>
    <w:p w:rsidR="00B74F9A" w:rsidRDefault="00B74F9A" w:rsidP="009C59FC">
      <w:pPr>
        <w:tabs>
          <w:tab w:val="num" w:pos="1725"/>
        </w:tabs>
        <w:spacing w:line="360" w:lineRule="auto"/>
        <w:ind w:right="-2" w:firstLine="709"/>
        <w:jc w:val="both"/>
        <w:rPr>
          <w:b/>
          <w:i/>
          <w:sz w:val="28"/>
        </w:rPr>
      </w:pPr>
    </w:p>
    <w:p w:rsidR="00B74F9A" w:rsidRPr="00B74F9A" w:rsidRDefault="00B74F9A" w:rsidP="009C59FC">
      <w:pPr>
        <w:spacing w:line="360" w:lineRule="auto"/>
        <w:ind w:left="349" w:right="-2"/>
        <w:jc w:val="center"/>
        <w:rPr>
          <w:sz w:val="24"/>
          <w:szCs w:val="24"/>
        </w:rPr>
      </w:pPr>
      <w:r>
        <w:rPr>
          <w:sz w:val="24"/>
          <w:szCs w:val="24"/>
        </w:rPr>
        <w:t>Рис. 1.1. Название (точка в конце не ставится)</w:t>
      </w:r>
    </w:p>
    <w:p w:rsidR="00B74F9A" w:rsidRDefault="009C59FC" w:rsidP="009C59FC">
      <w:pPr>
        <w:numPr>
          <w:ilvl w:val="0"/>
          <w:numId w:val="10"/>
        </w:numPr>
        <w:spacing w:line="360" w:lineRule="auto"/>
        <w:ind w:left="0" w:right="-2" w:firstLine="851"/>
        <w:jc w:val="both"/>
        <w:rPr>
          <w:sz w:val="28"/>
        </w:rPr>
      </w:pPr>
      <w:r>
        <w:rPr>
          <w:sz w:val="28"/>
        </w:rPr>
        <w:t xml:space="preserve">Приложения нумеруются </w:t>
      </w:r>
      <w:r w:rsidR="00857C17">
        <w:rPr>
          <w:sz w:val="28"/>
        </w:rPr>
        <w:t>заглавными буквами русского алфавита (А, Б, В и т.д.).</w:t>
      </w:r>
    </w:p>
    <w:p w:rsidR="001C6F6E" w:rsidRPr="001C6F6E" w:rsidRDefault="001C6F6E" w:rsidP="001C6F6E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1C6F6E">
        <w:rPr>
          <w:sz w:val="28"/>
          <w:szCs w:val="28"/>
        </w:rPr>
        <w:t>Формулы. Оформление ТОЧНО ТАК ЖЕ КАК ЗДЕСЬ, кроме ссылок (они у вас свои):</w:t>
      </w:r>
    </w:p>
    <w:p w:rsidR="001C6F6E" w:rsidRPr="001C6F6E" w:rsidRDefault="009B61BB" w:rsidP="001C6F6E">
      <w:pPr>
        <w:ind w:left="127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450pt;margin-top:6.6pt;width:45pt;height:27pt;z-index:251658240" filled="f" stroked="f">
            <v:textbox style="mso-next-textbox:#_x0000_s1028">
              <w:txbxContent>
                <w:p w:rsidR="00D4688B" w:rsidRDefault="00D4688B" w:rsidP="001C6F6E">
                  <w:r>
                    <w:t>(4.2)</w:t>
                  </w:r>
                </w:p>
              </w:txbxContent>
            </v:textbox>
          </v:rect>
        </w:pi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68"/>
        <w:gridCol w:w="761"/>
        <w:gridCol w:w="998"/>
        <w:gridCol w:w="761"/>
      </w:tblGrid>
      <w:tr w:rsidR="001C6F6E" w:rsidRPr="001C6F6E">
        <w:trPr>
          <w:jc w:val="center"/>
        </w:trPr>
        <w:tc>
          <w:tcPr>
            <w:tcW w:w="1368" w:type="dxa"/>
            <w:vMerge w:val="restart"/>
            <w:vAlign w:val="center"/>
          </w:tcPr>
          <w:p w:rsidR="001C6F6E" w:rsidRPr="001C6F6E" w:rsidRDefault="001C6F6E" w:rsidP="001C6F6E">
            <w:pPr>
              <w:jc w:val="center"/>
              <w:rPr>
                <w:sz w:val="28"/>
                <w:szCs w:val="28"/>
              </w:rPr>
            </w:pPr>
            <w:r w:rsidRPr="001C6F6E">
              <w:rPr>
                <w:sz w:val="28"/>
                <w:szCs w:val="28"/>
              </w:rPr>
              <w:t>Прасч. =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1C6F6E" w:rsidRPr="001C6F6E" w:rsidRDefault="001C6F6E" w:rsidP="001C6F6E">
            <w:pPr>
              <w:jc w:val="center"/>
              <w:rPr>
                <w:sz w:val="28"/>
                <w:szCs w:val="28"/>
              </w:rPr>
            </w:pPr>
            <w:r w:rsidRPr="001C6F6E">
              <w:rPr>
                <w:sz w:val="28"/>
                <w:szCs w:val="28"/>
              </w:rPr>
              <w:t>М</w:t>
            </w:r>
          </w:p>
        </w:tc>
        <w:tc>
          <w:tcPr>
            <w:tcW w:w="998" w:type="dxa"/>
            <w:vMerge w:val="restart"/>
            <w:vAlign w:val="center"/>
          </w:tcPr>
          <w:p w:rsidR="001C6F6E" w:rsidRPr="001C6F6E" w:rsidRDefault="001C6F6E" w:rsidP="001C6F6E">
            <w:pPr>
              <w:jc w:val="center"/>
              <w:rPr>
                <w:sz w:val="28"/>
                <w:szCs w:val="28"/>
              </w:rPr>
            </w:pPr>
            <w:r w:rsidRPr="001C6F6E">
              <w:rPr>
                <w:sz w:val="28"/>
                <w:szCs w:val="28"/>
              </w:rPr>
              <w:t>∙ Тсм,</w:t>
            </w:r>
          </w:p>
        </w:tc>
        <w:tc>
          <w:tcPr>
            <w:tcW w:w="761" w:type="dxa"/>
            <w:vMerge w:val="restart"/>
            <w:vAlign w:val="center"/>
          </w:tcPr>
          <w:p w:rsidR="001C6F6E" w:rsidRPr="001C6F6E" w:rsidRDefault="001C6F6E" w:rsidP="001C6F6E">
            <w:pPr>
              <w:rPr>
                <w:sz w:val="28"/>
                <w:szCs w:val="28"/>
              </w:rPr>
            </w:pPr>
          </w:p>
        </w:tc>
      </w:tr>
      <w:tr w:rsidR="001C6F6E" w:rsidRPr="001C6F6E">
        <w:trPr>
          <w:jc w:val="center"/>
        </w:trPr>
        <w:tc>
          <w:tcPr>
            <w:tcW w:w="1368" w:type="dxa"/>
            <w:vMerge/>
            <w:vAlign w:val="center"/>
          </w:tcPr>
          <w:p w:rsidR="001C6F6E" w:rsidRPr="001C6F6E" w:rsidRDefault="001C6F6E" w:rsidP="001C6F6E">
            <w:pPr>
              <w:ind w:left="709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  <w:vAlign w:val="center"/>
          </w:tcPr>
          <w:p w:rsidR="001C6F6E" w:rsidRPr="001C6F6E" w:rsidRDefault="001C6F6E" w:rsidP="001C6F6E">
            <w:pPr>
              <w:jc w:val="center"/>
              <w:rPr>
                <w:sz w:val="28"/>
                <w:szCs w:val="28"/>
              </w:rPr>
            </w:pPr>
            <w:r w:rsidRPr="001C6F6E">
              <w:rPr>
                <w:sz w:val="28"/>
                <w:szCs w:val="28"/>
              </w:rPr>
              <w:t>Тр</w:t>
            </w:r>
          </w:p>
        </w:tc>
        <w:tc>
          <w:tcPr>
            <w:tcW w:w="998" w:type="dxa"/>
            <w:vMerge/>
            <w:vAlign w:val="center"/>
          </w:tcPr>
          <w:p w:rsidR="001C6F6E" w:rsidRPr="001C6F6E" w:rsidRDefault="001C6F6E" w:rsidP="001C6F6E">
            <w:pPr>
              <w:ind w:left="709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vAlign w:val="center"/>
          </w:tcPr>
          <w:p w:rsidR="001C6F6E" w:rsidRPr="001C6F6E" w:rsidRDefault="001C6F6E" w:rsidP="001C6F6E">
            <w:pPr>
              <w:ind w:left="709"/>
              <w:jc w:val="center"/>
              <w:rPr>
                <w:sz w:val="28"/>
                <w:szCs w:val="28"/>
              </w:rPr>
            </w:pPr>
          </w:p>
        </w:tc>
      </w:tr>
    </w:tbl>
    <w:p w:rsidR="001C6F6E" w:rsidRPr="001C6F6E" w:rsidRDefault="001C6F6E" w:rsidP="001C6F6E">
      <w:pPr>
        <w:ind w:left="1276"/>
        <w:jc w:val="both"/>
        <w:rPr>
          <w:sz w:val="28"/>
          <w:szCs w:val="28"/>
        </w:rPr>
      </w:pPr>
      <w:r w:rsidRPr="001C6F6E">
        <w:rPr>
          <w:sz w:val="28"/>
          <w:szCs w:val="28"/>
        </w:rPr>
        <w:t>где</w:t>
      </w:r>
    </w:p>
    <w:p w:rsidR="001C6F6E" w:rsidRPr="001C6F6E" w:rsidRDefault="001C6F6E" w:rsidP="001C6F6E">
      <w:pPr>
        <w:ind w:left="1276"/>
        <w:jc w:val="both"/>
        <w:rPr>
          <w:sz w:val="28"/>
          <w:szCs w:val="28"/>
        </w:rPr>
      </w:pPr>
      <w:r w:rsidRPr="001C6F6E">
        <w:rPr>
          <w:sz w:val="28"/>
          <w:szCs w:val="28"/>
        </w:rPr>
        <w:t>М – объем бурения в метрах;</w:t>
      </w:r>
    </w:p>
    <w:p w:rsidR="001C6F6E" w:rsidRPr="001C6F6E" w:rsidRDefault="001C6F6E" w:rsidP="001C6F6E">
      <w:pPr>
        <w:ind w:left="1276"/>
        <w:jc w:val="both"/>
        <w:rPr>
          <w:sz w:val="28"/>
          <w:szCs w:val="28"/>
        </w:rPr>
      </w:pPr>
      <w:r w:rsidRPr="001C6F6E">
        <w:rPr>
          <w:sz w:val="28"/>
          <w:szCs w:val="28"/>
        </w:rPr>
        <w:t>Тр – затраты времени на собственно бурение, работы сопутствующие бурению, монтаж – демонтаж и перевозка;</w:t>
      </w:r>
    </w:p>
    <w:p w:rsidR="001C6F6E" w:rsidRPr="001C6F6E" w:rsidRDefault="001C6F6E" w:rsidP="001C6F6E">
      <w:pPr>
        <w:ind w:left="1276"/>
        <w:jc w:val="both"/>
        <w:rPr>
          <w:sz w:val="28"/>
          <w:szCs w:val="28"/>
        </w:rPr>
      </w:pPr>
      <w:r w:rsidRPr="001C6F6E">
        <w:rPr>
          <w:sz w:val="28"/>
          <w:szCs w:val="28"/>
        </w:rPr>
        <w:t>Тсм – количество смен в месяц при выбранном режиме работ;</w:t>
      </w:r>
    </w:p>
    <w:p w:rsidR="001C6F6E" w:rsidRPr="001C6F6E" w:rsidRDefault="001C6F6E" w:rsidP="001C6F6E">
      <w:pPr>
        <w:ind w:left="1276"/>
        <w:jc w:val="both"/>
        <w:rPr>
          <w:sz w:val="28"/>
          <w:szCs w:val="28"/>
        </w:rPr>
      </w:pPr>
      <w:r w:rsidRPr="001C6F6E">
        <w:rPr>
          <w:sz w:val="28"/>
          <w:szCs w:val="28"/>
        </w:rPr>
        <w:t>Прасч. – расчетная производительность.</w:t>
      </w:r>
    </w:p>
    <w:p w:rsidR="001C6F6E" w:rsidRPr="001C6F6E" w:rsidRDefault="001C6F6E" w:rsidP="001C6F6E">
      <w:pPr>
        <w:numPr>
          <w:ilvl w:val="0"/>
          <w:numId w:val="10"/>
        </w:numPr>
        <w:spacing w:line="360" w:lineRule="auto"/>
        <w:ind w:left="0" w:firstLine="709"/>
        <w:rPr>
          <w:sz w:val="28"/>
          <w:szCs w:val="28"/>
        </w:rPr>
      </w:pPr>
      <w:r w:rsidRPr="001C6F6E">
        <w:rPr>
          <w:sz w:val="28"/>
          <w:szCs w:val="28"/>
        </w:rPr>
        <w:t xml:space="preserve"> Таблицы (ОФОРМЛЯ</w:t>
      </w:r>
      <w:r>
        <w:rPr>
          <w:sz w:val="28"/>
          <w:szCs w:val="28"/>
        </w:rPr>
        <w:t>ЙТЕ</w:t>
      </w:r>
      <w:r w:rsidRPr="001C6F6E">
        <w:rPr>
          <w:sz w:val="28"/>
          <w:szCs w:val="28"/>
        </w:rPr>
        <w:t xml:space="preserve"> В ТОЧНОСТИ</w:t>
      </w:r>
      <w:r>
        <w:rPr>
          <w:sz w:val="28"/>
          <w:szCs w:val="28"/>
        </w:rPr>
        <w:t xml:space="preserve"> КАК ЗДЕСЬ</w:t>
      </w:r>
      <w:r w:rsidRPr="001C6F6E">
        <w:rPr>
          <w:sz w:val="28"/>
          <w:szCs w:val="28"/>
        </w:rPr>
        <w:t>). Если таблица переносится на другой лист, то пиш</w:t>
      </w:r>
      <w:r>
        <w:rPr>
          <w:sz w:val="28"/>
          <w:szCs w:val="28"/>
        </w:rPr>
        <w:t>ите</w:t>
      </w:r>
      <w:r w:rsidRPr="001C6F6E">
        <w:rPr>
          <w:sz w:val="28"/>
          <w:szCs w:val="28"/>
        </w:rPr>
        <w:t xml:space="preserve"> Продолжение табл. 2.1 в правом верхнем углу или Окончание табл. 2.1, если она заканчивается на данном листе: </w:t>
      </w:r>
    </w:p>
    <w:p w:rsidR="001C6F6E" w:rsidRPr="006B1D2D" w:rsidRDefault="001C6F6E" w:rsidP="001C6F6E">
      <w:pPr>
        <w:ind w:left="1276"/>
        <w:jc w:val="right"/>
        <w:rPr>
          <w:sz w:val="24"/>
          <w:szCs w:val="24"/>
        </w:rPr>
      </w:pPr>
      <w:r w:rsidRPr="006B1D2D">
        <w:rPr>
          <w:sz w:val="24"/>
          <w:szCs w:val="24"/>
        </w:rPr>
        <w:t>Таблица 2.1</w:t>
      </w:r>
    </w:p>
    <w:p w:rsidR="001C6F6E" w:rsidRPr="006B1D2D" w:rsidRDefault="006B1D2D" w:rsidP="006B1D2D">
      <w:pPr>
        <w:ind w:left="1276"/>
        <w:jc w:val="center"/>
        <w:rPr>
          <w:b/>
        </w:rPr>
      </w:pPr>
      <w:r w:rsidRPr="006B1D2D">
        <w:rPr>
          <w:b/>
          <w:sz w:val="24"/>
          <w:szCs w:val="24"/>
        </w:rPr>
        <w:t>Со</w:t>
      </w:r>
      <w:r>
        <w:rPr>
          <w:b/>
          <w:sz w:val="24"/>
          <w:szCs w:val="24"/>
        </w:rPr>
        <w:t>циальное страхование в сравнении с другими элементами социальной защиты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539"/>
        <w:gridCol w:w="2409"/>
        <w:gridCol w:w="2556"/>
      </w:tblGrid>
      <w:tr w:rsidR="006B1D2D" w:rsidRPr="001C6F6E">
        <w:trPr>
          <w:trHeight w:val="447"/>
          <w:tblHeader/>
        </w:trPr>
        <w:tc>
          <w:tcPr>
            <w:tcW w:w="1964" w:type="dxa"/>
            <w:vAlign w:val="center"/>
          </w:tcPr>
          <w:p w:rsidR="006B1D2D" w:rsidRPr="001C6F6E" w:rsidRDefault="006B1D2D" w:rsidP="006B1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сравнения</w:t>
            </w:r>
          </w:p>
        </w:tc>
        <w:tc>
          <w:tcPr>
            <w:tcW w:w="2539" w:type="dxa"/>
            <w:vAlign w:val="center"/>
          </w:tcPr>
          <w:p w:rsidR="006B1D2D" w:rsidRPr="001C6F6E" w:rsidRDefault="006B1D2D" w:rsidP="006B1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социальное обеспечение</w:t>
            </w:r>
          </w:p>
        </w:tc>
        <w:tc>
          <w:tcPr>
            <w:tcW w:w="2409" w:type="dxa"/>
            <w:vAlign w:val="center"/>
          </w:tcPr>
          <w:p w:rsidR="006B1D2D" w:rsidRPr="001C6F6E" w:rsidRDefault="006B1D2D" w:rsidP="001C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страхование</w:t>
            </w:r>
          </w:p>
        </w:tc>
        <w:tc>
          <w:tcPr>
            <w:tcW w:w="2556" w:type="dxa"/>
            <w:vAlign w:val="center"/>
          </w:tcPr>
          <w:p w:rsidR="006B1D2D" w:rsidRPr="001C6F6E" w:rsidRDefault="006B1D2D" w:rsidP="001C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страхование</w:t>
            </w:r>
          </w:p>
        </w:tc>
      </w:tr>
      <w:tr w:rsidR="006B1D2D" w:rsidRPr="009813F0">
        <w:trPr>
          <w:trHeight w:val="447"/>
          <w:tblHeader/>
        </w:trPr>
        <w:tc>
          <w:tcPr>
            <w:tcW w:w="1964" w:type="dxa"/>
            <w:vAlign w:val="center"/>
          </w:tcPr>
          <w:p w:rsidR="006B1D2D" w:rsidRPr="009813F0" w:rsidRDefault="006B1D2D" w:rsidP="001C6F6E">
            <w:pPr>
              <w:jc w:val="center"/>
            </w:pPr>
          </w:p>
        </w:tc>
        <w:tc>
          <w:tcPr>
            <w:tcW w:w="2539" w:type="dxa"/>
            <w:vAlign w:val="center"/>
          </w:tcPr>
          <w:p w:rsidR="006B1D2D" w:rsidRPr="009813F0" w:rsidRDefault="006B1D2D" w:rsidP="001C6F6E">
            <w:pPr>
              <w:jc w:val="center"/>
            </w:pPr>
          </w:p>
        </w:tc>
        <w:tc>
          <w:tcPr>
            <w:tcW w:w="2409" w:type="dxa"/>
            <w:vAlign w:val="center"/>
          </w:tcPr>
          <w:p w:rsidR="006B1D2D" w:rsidRPr="009813F0" w:rsidRDefault="006B1D2D" w:rsidP="001C6F6E">
            <w:pPr>
              <w:jc w:val="center"/>
            </w:pPr>
          </w:p>
        </w:tc>
        <w:tc>
          <w:tcPr>
            <w:tcW w:w="2556" w:type="dxa"/>
            <w:vAlign w:val="center"/>
          </w:tcPr>
          <w:p w:rsidR="006B1D2D" w:rsidRPr="009813F0" w:rsidRDefault="006B1D2D" w:rsidP="001C6F6E">
            <w:pPr>
              <w:jc w:val="center"/>
            </w:pPr>
          </w:p>
        </w:tc>
      </w:tr>
      <w:tr w:rsidR="006B1D2D" w:rsidRPr="009813F0">
        <w:trPr>
          <w:trHeight w:val="447"/>
          <w:tblHeader/>
        </w:trPr>
        <w:tc>
          <w:tcPr>
            <w:tcW w:w="1964" w:type="dxa"/>
            <w:vAlign w:val="center"/>
          </w:tcPr>
          <w:p w:rsidR="006B1D2D" w:rsidRPr="009813F0" w:rsidRDefault="006B1D2D" w:rsidP="001C6F6E">
            <w:pPr>
              <w:jc w:val="center"/>
            </w:pPr>
          </w:p>
        </w:tc>
        <w:tc>
          <w:tcPr>
            <w:tcW w:w="2539" w:type="dxa"/>
            <w:vAlign w:val="center"/>
          </w:tcPr>
          <w:p w:rsidR="006B1D2D" w:rsidRPr="009813F0" w:rsidRDefault="006B1D2D" w:rsidP="001C6F6E">
            <w:pPr>
              <w:jc w:val="center"/>
            </w:pPr>
          </w:p>
        </w:tc>
        <w:tc>
          <w:tcPr>
            <w:tcW w:w="2409" w:type="dxa"/>
            <w:vAlign w:val="center"/>
          </w:tcPr>
          <w:p w:rsidR="006B1D2D" w:rsidRPr="009813F0" w:rsidRDefault="006B1D2D" w:rsidP="001C6F6E">
            <w:pPr>
              <w:jc w:val="center"/>
            </w:pPr>
          </w:p>
        </w:tc>
        <w:tc>
          <w:tcPr>
            <w:tcW w:w="2556" w:type="dxa"/>
            <w:vAlign w:val="center"/>
          </w:tcPr>
          <w:p w:rsidR="006B1D2D" w:rsidRPr="009813F0" w:rsidRDefault="006B1D2D" w:rsidP="001C6F6E">
            <w:pPr>
              <w:jc w:val="center"/>
            </w:pPr>
          </w:p>
        </w:tc>
      </w:tr>
    </w:tbl>
    <w:p w:rsidR="00857C17" w:rsidRDefault="00857C17" w:rsidP="001C6F6E">
      <w:pPr>
        <w:spacing w:line="360" w:lineRule="auto"/>
        <w:ind w:left="491" w:right="-2"/>
        <w:jc w:val="both"/>
        <w:rPr>
          <w:sz w:val="28"/>
          <w:szCs w:val="28"/>
        </w:rPr>
      </w:pPr>
    </w:p>
    <w:p w:rsidR="00B74F9A" w:rsidRPr="006B1D2D" w:rsidRDefault="00B74F9A" w:rsidP="004002FD">
      <w:pPr>
        <w:spacing w:line="360" w:lineRule="auto"/>
        <w:ind w:left="709" w:right="-567"/>
        <w:jc w:val="both"/>
        <w:rPr>
          <w:b/>
          <w:i/>
          <w:sz w:val="28"/>
          <w:szCs w:val="28"/>
        </w:rPr>
      </w:pPr>
    </w:p>
    <w:p w:rsidR="00890921" w:rsidRDefault="00890921" w:rsidP="004002FD">
      <w:pPr>
        <w:spacing w:line="360" w:lineRule="auto"/>
        <w:ind w:left="1276" w:right="-567"/>
        <w:jc w:val="both"/>
        <w:rPr>
          <w:b/>
          <w:i/>
          <w:sz w:val="28"/>
        </w:rPr>
      </w:pPr>
      <w:r>
        <w:rPr>
          <w:b/>
          <w:i/>
          <w:sz w:val="28"/>
        </w:rPr>
        <w:t>Структура реферата:</w:t>
      </w:r>
    </w:p>
    <w:p w:rsidR="00890921" w:rsidRPr="00E148AC" w:rsidRDefault="004002FD" w:rsidP="004002FD">
      <w:pPr>
        <w:numPr>
          <w:ilvl w:val="0"/>
          <w:numId w:val="11"/>
        </w:numPr>
        <w:spacing w:line="360" w:lineRule="auto"/>
        <w:ind w:left="0" w:right="-2" w:firstLine="709"/>
        <w:jc w:val="both"/>
        <w:rPr>
          <w:sz w:val="28"/>
        </w:rPr>
      </w:pPr>
      <w:r>
        <w:rPr>
          <w:b/>
          <w:sz w:val="28"/>
        </w:rPr>
        <w:t>Т</w:t>
      </w:r>
      <w:r w:rsidR="00890921">
        <w:rPr>
          <w:b/>
          <w:sz w:val="28"/>
        </w:rPr>
        <w:t>итульный лист</w:t>
      </w:r>
      <w:r>
        <w:rPr>
          <w:b/>
          <w:sz w:val="28"/>
        </w:rPr>
        <w:t xml:space="preserve">. </w:t>
      </w:r>
      <w:r w:rsidRPr="00E148AC">
        <w:rPr>
          <w:sz w:val="28"/>
          <w:szCs w:val="28"/>
        </w:rPr>
        <w:t xml:space="preserve">На титульном листе: первая строка - </w:t>
      </w:r>
      <w:r w:rsidRPr="00E148AC">
        <w:rPr>
          <w:bCs/>
          <w:sz w:val="28"/>
          <w:szCs w:val="28"/>
        </w:rPr>
        <w:t xml:space="preserve">МИНОБРНАУКИ РОССИИ вторая строка – </w:t>
      </w:r>
      <w:r w:rsidR="00E148AC" w:rsidRPr="00E148AC">
        <w:rPr>
          <w:bCs/>
          <w:sz w:val="28"/>
          <w:szCs w:val="28"/>
        </w:rPr>
        <w:t>название вуза,</w:t>
      </w:r>
      <w:r w:rsidRPr="00E148AC">
        <w:rPr>
          <w:bCs/>
          <w:sz w:val="28"/>
          <w:szCs w:val="28"/>
        </w:rPr>
        <w:t xml:space="preserve"> </w:t>
      </w:r>
      <w:r w:rsidR="00E148AC" w:rsidRPr="00E148AC">
        <w:rPr>
          <w:bCs/>
          <w:sz w:val="28"/>
          <w:szCs w:val="28"/>
        </w:rPr>
        <w:t>третья</w:t>
      </w:r>
      <w:r w:rsidRPr="00E148AC">
        <w:rPr>
          <w:bCs/>
          <w:sz w:val="28"/>
          <w:szCs w:val="28"/>
        </w:rPr>
        <w:t xml:space="preserve"> строка </w:t>
      </w:r>
      <w:r w:rsidR="00E148AC">
        <w:rPr>
          <w:bCs/>
          <w:sz w:val="28"/>
          <w:szCs w:val="28"/>
        </w:rPr>
        <w:t>–</w:t>
      </w:r>
      <w:r w:rsidRPr="00E148AC">
        <w:rPr>
          <w:bCs/>
          <w:sz w:val="28"/>
          <w:szCs w:val="28"/>
        </w:rPr>
        <w:t xml:space="preserve"> </w:t>
      </w:r>
      <w:r w:rsidR="00E148AC">
        <w:rPr>
          <w:bCs/>
          <w:sz w:val="28"/>
          <w:szCs w:val="28"/>
        </w:rPr>
        <w:t>название вуза.</w:t>
      </w:r>
    </w:p>
    <w:p w:rsidR="00890921" w:rsidRDefault="006B1D2D" w:rsidP="004002FD">
      <w:pPr>
        <w:numPr>
          <w:ilvl w:val="0"/>
          <w:numId w:val="11"/>
        </w:numPr>
        <w:tabs>
          <w:tab w:val="num" w:pos="709"/>
        </w:tabs>
        <w:spacing w:line="360" w:lineRule="auto"/>
        <w:ind w:left="0" w:right="-567" w:firstLine="709"/>
        <w:jc w:val="both"/>
        <w:rPr>
          <w:sz w:val="28"/>
        </w:rPr>
      </w:pPr>
      <w:r w:rsidRPr="00E148AC">
        <w:rPr>
          <w:sz w:val="28"/>
        </w:rPr>
        <w:t>Содержание</w:t>
      </w:r>
      <w:r w:rsidR="00890921" w:rsidRPr="00E148AC">
        <w:rPr>
          <w:sz w:val="28"/>
        </w:rPr>
        <w:t xml:space="preserve">. В нем последовательно излагаются названия пунктов </w:t>
      </w:r>
      <w:r w:rsidR="00890921">
        <w:rPr>
          <w:sz w:val="28"/>
        </w:rPr>
        <w:t>реферата, указываются страницы, с которых</w:t>
      </w:r>
      <w:r w:rsidR="00E148AC">
        <w:rPr>
          <w:sz w:val="28"/>
        </w:rPr>
        <w:t xml:space="preserve"> начинается каждый пункт</w:t>
      </w:r>
      <w:r w:rsidR="004002FD">
        <w:rPr>
          <w:sz w:val="28"/>
        </w:rPr>
        <w:t>.</w:t>
      </w:r>
    </w:p>
    <w:p w:rsidR="00890921" w:rsidRDefault="004002FD" w:rsidP="004002FD">
      <w:pPr>
        <w:numPr>
          <w:ilvl w:val="0"/>
          <w:numId w:val="4"/>
        </w:numPr>
        <w:tabs>
          <w:tab w:val="clear" w:pos="1440"/>
          <w:tab w:val="num" w:pos="709"/>
          <w:tab w:val="num" w:pos="1418"/>
        </w:tabs>
        <w:spacing w:line="360" w:lineRule="auto"/>
        <w:ind w:left="0" w:right="-567" w:firstLine="709"/>
        <w:jc w:val="both"/>
        <w:rPr>
          <w:sz w:val="28"/>
        </w:rPr>
      </w:pPr>
      <w:r>
        <w:rPr>
          <w:b/>
          <w:sz w:val="28"/>
        </w:rPr>
        <w:t>В</w:t>
      </w:r>
      <w:r w:rsidR="00890921">
        <w:rPr>
          <w:b/>
          <w:sz w:val="28"/>
        </w:rPr>
        <w:t>ведение</w:t>
      </w:r>
      <w:r>
        <w:rPr>
          <w:b/>
          <w:sz w:val="28"/>
        </w:rPr>
        <w:t xml:space="preserve">. </w:t>
      </w:r>
      <w:r w:rsidRPr="004002FD">
        <w:rPr>
          <w:sz w:val="28"/>
        </w:rPr>
        <w:t>О</w:t>
      </w:r>
      <w:r w:rsidR="00890921">
        <w:rPr>
          <w:sz w:val="28"/>
        </w:rPr>
        <w:t>бъем от 1 до 1,5 страниц. Во введении формулируется суть исследуемой проблемы, обосновывается выбор темы, ее актуальность, указываются цел</w:t>
      </w:r>
      <w:r w:rsidR="007A2E01">
        <w:rPr>
          <w:sz w:val="28"/>
        </w:rPr>
        <w:t>ь (цель исследования – то, что в конечном итоге необходимо выяснить изучая тему (примерные формулировки: выявить особенности (сущность)…провести сравнительный</w:t>
      </w:r>
      <w:r w:rsidR="007A2E01">
        <w:rPr>
          <w:sz w:val="28"/>
        </w:rPr>
        <w:tab/>
        <w:t>анализ и определить…; определить основные (характерные) черты …; обозначить (выявить) специфику явления и т.п.)</w:t>
      </w:r>
      <w:r w:rsidR="00890921">
        <w:rPr>
          <w:sz w:val="28"/>
        </w:rPr>
        <w:t xml:space="preserve"> и задачи</w:t>
      </w:r>
      <w:r w:rsidR="007A2E01">
        <w:rPr>
          <w:sz w:val="28"/>
        </w:rPr>
        <w:t xml:space="preserve"> (задачи исследования – это средства достижения цели. Например, - подобрать и изучить литературу по теме; провести аналитический обзор литературы; проанализировать …; осветить …; исследовать …; рассмотреть процесс (явление) ит.п.)</w:t>
      </w:r>
      <w:r w:rsidR="00890921">
        <w:rPr>
          <w:sz w:val="28"/>
        </w:rPr>
        <w:t xml:space="preserve"> работы над рефератом, дается характеристика используемой литературы </w:t>
      </w:r>
      <w:r w:rsidR="007A2E01">
        <w:rPr>
          <w:sz w:val="28"/>
        </w:rPr>
        <w:t xml:space="preserve"> (например, </w:t>
      </w:r>
      <w:r w:rsidR="003C21D4">
        <w:rPr>
          <w:sz w:val="28"/>
        </w:rPr>
        <w:t>«При изучении данной темы мной была изучена литература …, в которой рассмотрены (представлены) … В наибольшей степени проблема (вопрос) освещены в  … (книге, статье, монографии и т.п.)»</w:t>
      </w:r>
      <w:r w:rsidR="007A2E01">
        <w:rPr>
          <w:sz w:val="28"/>
        </w:rPr>
        <w:t>)</w:t>
      </w:r>
      <w:r>
        <w:rPr>
          <w:sz w:val="28"/>
        </w:rPr>
        <w:t>.</w:t>
      </w:r>
    </w:p>
    <w:p w:rsidR="00890921" w:rsidRDefault="004002FD" w:rsidP="004002FD">
      <w:pPr>
        <w:numPr>
          <w:ilvl w:val="0"/>
          <w:numId w:val="4"/>
        </w:numPr>
        <w:tabs>
          <w:tab w:val="num" w:pos="1725"/>
        </w:tabs>
        <w:spacing w:line="360" w:lineRule="auto"/>
        <w:ind w:left="0" w:right="-567" w:firstLine="709"/>
        <w:jc w:val="both"/>
        <w:rPr>
          <w:sz w:val="28"/>
        </w:rPr>
      </w:pPr>
      <w:r>
        <w:rPr>
          <w:b/>
          <w:sz w:val="28"/>
        </w:rPr>
        <w:t>О</w:t>
      </w:r>
      <w:r w:rsidR="00890921">
        <w:rPr>
          <w:b/>
          <w:sz w:val="28"/>
        </w:rPr>
        <w:t>сновная часть</w:t>
      </w:r>
      <w:r w:rsidR="00890921">
        <w:rPr>
          <w:sz w:val="28"/>
        </w:rPr>
        <w:t xml:space="preserve"> состоит из глав (на менее </w:t>
      </w:r>
      <w:r>
        <w:rPr>
          <w:sz w:val="28"/>
        </w:rPr>
        <w:t>дву</w:t>
      </w:r>
      <w:r w:rsidR="00890921">
        <w:rPr>
          <w:sz w:val="28"/>
        </w:rPr>
        <w:t xml:space="preserve">х, но не более </w:t>
      </w:r>
      <w:r>
        <w:rPr>
          <w:sz w:val="28"/>
        </w:rPr>
        <w:t>четырех</w:t>
      </w:r>
      <w:r w:rsidR="00890921">
        <w:rPr>
          <w:sz w:val="28"/>
        </w:rPr>
        <w:t>). Каждая глава начинается с новой страницы и, доказательно рассматривая отдельную проблему или одну из ее сторон, является логическим продолжением предыдущей главы; в основной части могут быть представлены таблицы, графики, схемы</w:t>
      </w:r>
      <w:r>
        <w:rPr>
          <w:sz w:val="28"/>
        </w:rPr>
        <w:t>.</w:t>
      </w:r>
    </w:p>
    <w:p w:rsidR="00890921" w:rsidRDefault="004002FD" w:rsidP="004002FD">
      <w:pPr>
        <w:numPr>
          <w:ilvl w:val="0"/>
          <w:numId w:val="4"/>
        </w:numPr>
        <w:tabs>
          <w:tab w:val="num" w:pos="1725"/>
        </w:tabs>
        <w:spacing w:line="360" w:lineRule="auto"/>
        <w:ind w:left="0" w:right="-567" w:firstLine="709"/>
        <w:jc w:val="both"/>
        <w:rPr>
          <w:sz w:val="28"/>
        </w:rPr>
      </w:pPr>
      <w:r>
        <w:rPr>
          <w:b/>
          <w:sz w:val="28"/>
        </w:rPr>
        <w:t>З</w:t>
      </w:r>
      <w:r w:rsidR="00890921">
        <w:rPr>
          <w:b/>
          <w:sz w:val="28"/>
        </w:rPr>
        <w:t>аключение</w:t>
      </w:r>
      <w:r w:rsidR="00890921">
        <w:rPr>
          <w:sz w:val="28"/>
        </w:rPr>
        <w:t>. В нем подводятся итоги работы над темой, делаются выводы в соответствии с целями, поставленными во введении, предлагаются рекомендации по изучению данной проблемы</w:t>
      </w:r>
      <w:r>
        <w:rPr>
          <w:sz w:val="28"/>
        </w:rPr>
        <w:t>.</w:t>
      </w:r>
    </w:p>
    <w:p w:rsidR="004002FD" w:rsidRPr="006B1D2D" w:rsidRDefault="00062B2B" w:rsidP="00C23DCC">
      <w:pPr>
        <w:numPr>
          <w:ilvl w:val="0"/>
          <w:numId w:val="13"/>
        </w:numPr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b/>
          <w:sz w:val="28"/>
        </w:rPr>
        <w:t>С</w:t>
      </w:r>
      <w:r w:rsidR="00890921">
        <w:rPr>
          <w:b/>
          <w:sz w:val="28"/>
        </w:rPr>
        <w:t>писок литературы</w:t>
      </w:r>
      <w:r w:rsidR="00890921">
        <w:rPr>
          <w:sz w:val="28"/>
        </w:rPr>
        <w:t xml:space="preserve"> выполняется в соответствии со стандартами написания библиографичес</w:t>
      </w:r>
      <w:r w:rsidR="004002FD">
        <w:rPr>
          <w:sz w:val="28"/>
        </w:rPr>
        <w:t>ких данных в алфавитном порядке</w:t>
      </w:r>
      <w:r>
        <w:rPr>
          <w:sz w:val="28"/>
          <w:szCs w:val="28"/>
        </w:rPr>
        <w:t>.</w:t>
      </w:r>
    </w:p>
    <w:p w:rsidR="00890921" w:rsidRDefault="00890921" w:rsidP="00062B2B">
      <w:pPr>
        <w:pStyle w:val="a6"/>
        <w:spacing w:line="360" w:lineRule="auto"/>
        <w:ind w:right="-567" w:firstLine="709"/>
      </w:pPr>
      <w:r>
        <w:t>По усмотрению преподавателя рефераты могут быть представлены на семинарах, научно-практических конференциях, а также использоваться как зачетные работы по пройденным темам.</w:t>
      </w:r>
    </w:p>
    <w:p w:rsidR="00890921" w:rsidRDefault="00890921" w:rsidP="00062B2B">
      <w:pPr>
        <w:pStyle w:val="a6"/>
        <w:spacing w:line="360" w:lineRule="auto"/>
        <w:ind w:right="-567" w:firstLine="709"/>
      </w:pPr>
      <w:r>
        <w:t>При оценивании работы, проведенной студентом, преподаватель использует следующие критерии:</w:t>
      </w:r>
    </w:p>
    <w:p w:rsidR="00890921" w:rsidRDefault="00890921" w:rsidP="00062B2B">
      <w:pPr>
        <w:pStyle w:val="a6"/>
        <w:numPr>
          <w:ilvl w:val="0"/>
          <w:numId w:val="4"/>
        </w:numPr>
        <w:tabs>
          <w:tab w:val="clear" w:pos="1440"/>
          <w:tab w:val="num" w:pos="1134"/>
        </w:tabs>
        <w:spacing w:line="360" w:lineRule="auto"/>
        <w:ind w:left="0" w:right="-567" w:firstLine="709"/>
      </w:pPr>
      <w:r>
        <w:t>соответствие содержания реферата выбранной теме;</w:t>
      </w:r>
    </w:p>
    <w:p w:rsidR="00890921" w:rsidRDefault="00890921" w:rsidP="00062B2B">
      <w:pPr>
        <w:pStyle w:val="a6"/>
        <w:numPr>
          <w:ilvl w:val="0"/>
          <w:numId w:val="4"/>
        </w:numPr>
        <w:tabs>
          <w:tab w:val="clear" w:pos="1440"/>
          <w:tab w:val="num" w:pos="1134"/>
        </w:tabs>
        <w:spacing w:line="360" w:lineRule="auto"/>
        <w:ind w:left="0" w:right="-567" w:firstLine="709"/>
      </w:pPr>
      <w:r>
        <w:t>глубина проработки материала;</w:t>
      </w:r>
    </w:p>
    <w:p w:rsidR="00890921" w:rsidRDefault="00890921" w:rsidP="00062B2B">
      <w:pPr>
        <w:pStyle w:val="a6"/>
        <w:numPr>
          <w:ilvl w:val="0"/>
          <w:numId w:val="4"/>
        </w:numPr>
        <w:tabs>
          <w:tab w:val="clear" w:pos="1440"/>
          <w:tab w:val="num" w:pos="1134"/>
        </w:tabs>
        <w:spacing w:line="360" w:lineRule="auto"/>
        <w:ind w:left="0" w:right="-567" w:firstLine="709"/>
      </w:pPr>
      <w:r>
        <w:t>правильность и полнота использования источников;</w:t>
      </w:r>
    </w:p>
    <w:p w:rsidR="00890921" w:rsidRDefault="00890921" w:rsidP="00062B2B">
      <w:pPr>
        <w:pStyle w:val="a6"/>
        <w:numPr>
          <w:ilvl w:val="0"/>
          <w:numId w:val="4"/>
        </w:numPr>
        <w:tabs>
          <w:tab w:val="clear" w:pos="1440"/>
          <w:tab w:val="num" w:pos="1134"/>
        </w:tabs>
        <w:spacing w:line="360" w:lineRule="auto"/>
        <w:ind w:left="0" w:right="-567" w:firstLine="709"/>
        <w:rPr>
          <w:sz w:val="24"/>
        </w:rPr>
      </w:pPr>
      <w:r>
        <w:t>соответствие оформления реферата стандартам.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4A0D03">
        <w:trPr>
          <w:trHeight w:val="13944"/>
        </w:trPr>
        <w:tc>
          <w:tcPr>
            <w:tcW w:w="9781" w:type="dxa"/>
          </w:tcPr>
          <w:p w:rsidR="004A0D03" w:rsidRPr="004A0D03" w:rsidRDefault="003C21D4" w:rsidP="004A0D03">
            <w:pPr>
              <w:jc w:val="center"/>
              <w:rPr>
                <w:sz w:val="28"/>
              </w:rPr>
            </w:pPr>
            <w:r>
              <w:rPr>
                <w:sz w:val="24"/>
              </w:rPr>
              <w:br w:type="page"/>
            </w:r>
            <w:r w:rsidR="004A0D03" w:rsidRPr="004A0D03">
              <w:rPr>
                <w:sz w:val="28"/>
              </w:rPr>
              <w:t>МИНОБРНАУКИ РОССИИ</w:t>
            </w:r>
          </w:p>
          <w:p w:rsidR="004A0D03" w:rsidRPr="004A0D03" w:rsidRDefault="004A0D03" w:rsidP="004A0D03">
            <w:pPr>
              <w:jc w:val="center"/>
              <w:rPr>
                <w:sz w:val="28"/>
              </w:rPr>
            </w:pPr>
            <w:r w:rsidRPr="004A0D03">
              <w:rPr>
                <w:sz w:val="28"/>
              </w:rPr>
              <w:t xml:space="preserve">федеральное государственное бюджетное образовательное </w:t>
            </w:r>
          </w:p>
          <w:p w:rsidR="004A0D03" w:rsidRPr="004A0D03" w:rsidRDefault="004A0D03" w:rsidP="004A0D03">
            <w:pPr>
              <w:jc w:val="center"/>
              <w:rPr>
                <w:sz w:val="28"/>
              </w:rPr>
            </w:pPr>
            <w:r w:rsidRPr="004A0D03">
              <w:rPr>
                <w:sz w:val="28"/>
              </w:rPr>
              <w:t>учреждение</w:t>
            </w:r>
          </w:p>
          <w:p w:rsidR="004A0D03" w:rsidRPr="00E148AC" w:rsidRDefault="004A0D03" w:rsidP="004A0D03">
            <w:pPr>
              <w:jc w:val="center"/>
              <w:rPr>
                <w:sz w:val="28"/>
                <w:szCs w:val="28"/>
              </w:rPr>
            </w:pPr>
            <w:r w:rsidRPr="00E148AC">
              <w:rPr>
                <w:sz w:val="28"/>
                <w:szCs w:val="28"/>
              </w:rPr>
              <w:t>высшего профессионального образования</w:t>
            </w:r>
          </w:p>
          <w:p w:rsidR="004A0D03" w:rsidRPr="00E148AC" w:rsidRDefault="00E148AC" w:rsidP="00E148AC">
            <w:pPr>
              <w:jc w:val="center"/>
              <w:rPr>
                <w:sz w:val="28"/>
                <w:szCs w:val="28"/>
              </w:rPr>
            </w:pPr>
            <w:r w:rsidRPr="00E148AC">
              <w:rPr>
                <w:sz w:val="28"/>
                <w:szCs w:val="28"/>
              </w:rPr>
              <w:t>НАЗВАНИЕ ВУЗА</w:t>
            </w:r>
          </w:p>
          <w:p w:rsidR="004A0D03" w:rsidRPr="00E148AC" w:rsidRDefault="004A0D03" w:rsidP="004A0D03">
            <w:pPr>
              <w:pStyle w:val="a3"/>
              <w:ind w:right="-83"/>
              <w:rPr>
                <w:sz w:val="28"/>
                <w:szCs w:val="28"/>
              </w:rPr>
            </w:pPr>
          </w:p>
          <w:p w:rsidR="004A0D03" w:rsidRPr="004A0D03" w:rsidRDefault="004A0D03" w:rsidP="004A0D03">
            <w:pPr>
              <w:pStyle w:val="a3"/>
              <w:ind w:right="-83"/>
              <w:rPr>
                <w:b w:val="0"/>
                <w:szCs w:val="24"/>
              </w:rPr>
            </w:pPr>
            <w:r w:rsidRPr="004A0D03">
              <w:rPr>
                <w:sz w:val="28"/>
              </w:rPr>
              <w:t>Кафедра «Управление персоналом»</w:t>
            </w:r>
          </w:p>
          <w:p w:rsidR="004A0D03" w:rsidRPr="004A0D03" w:rsidRDefault="004A0D03" w:rsidP="004A0D03">
            <w:pPr>
              <w:jc w:val="center"/>
              <w:rPr>
                <w:sz w:val="28"/>
                <w:szCs w:val="28"/>
              </w:rPr>
            </w:pPr>
          </w:p>
          <w:p w:rsidR="004A0D03" w:rsidRPr="004A0D03" w:rsidRDefault="004A0D03" w:rsidP="004A0D03">
            <w:pPr>
              <w:jc w:val="center"/>
              <w:rPr>
                <w:sz w:val="28"/>
                <w:szCs w:val="28"/>
              </w:rPr>
            </w:pPr>
          </w:p>
          <w:p w:rsidR="004A0D03" w:rsidRDefault="004A0D03" w:rsidP="004A0D03">
            <w:pPr>
              <w:jc w:val="center"/>
              <w:rPr>
                <w:b/>
                <w:sz w:val="36"/>
                <w:szCs w:val="36"/>
              </w:rPr>
            </w:pPr>
          </w:p>
          <w:p w:rsidR="00623E5C" w:rsidRDefault="00623E5C" w:rsidP="004A0D03">
            <w:pPr>
              <w:jc w:val="center"/>
              <w:rPr>
                <w:b/>
                <w:sz w:val="36"/>
                <w:szCs w:val="36"/>
              </w:rPr>
            </w:pPr>
          </w:p>
          <w:p w:rsidR="004A0D03" w:rsidRPr="004A0D03" w:rsidRDefault="004A0D03" w:rsidP="004A0D0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Реферат</w:t>
            </w:r>
          </w:p>
          <w:p w:rsidR="004A0D03" w:rsidRDefault="004A0D03" w:rsidP="004A0D03">
            <w:pPr>
              <w:jc w:val="center"/>
              <w:rPr>
                <w:b/>
                <w:sz w:val="36"/>
                <w:szCs w:val="36"/>
              </w:rPr>
            </w:pPr>
          </w:p>
          <w:p w:rsidR="00623E5C" w:rsidRPr="004A0D03" w:rsidRDefault="00623E5C" w:rsidP="004A0D03">
            <w:pPr>
              <w:jc w:val="center"/>
              <w:rPr>
                <w:b/>
                <w:sz w:val="36"/>
                <w:szCs w:val="36"/>
              </w:rPr>
            </w:pPr>
          </w:p>
          <w:p w:rsidR="004A0D03" w:rsidRDefault="004A0D03" w:rsidP="004A0D03">
            <w:pPr>
              <w:jc w:val="center"/>
              <w:rPr>
                <w:sz w:val="32"/>
                <w:szCs w:val="32"/>
              </w:rPr>
            </w:pPr>
            <w:r w:rsidRPr="004A0D03">
              <w:rPr>
                <w:sz w:val="32"/>
                <w:szCs w:val="32"/>
              </w:rPr>
              <w:t xml:space="preserve">по </w:t>
            </w:r>
            <w:r>
              <w:rPr>
                <w:sz w:val="32"/>
                <w:szCs w:val="32"/>
              </w:rPr>
              <w:t>учебной дисциплине:</w:t>
            </w:r>
          </w:p>
          <w:p w:rsidR="004A0D03" w:rsidRPr="004A0D03" w:rsidRDefault="004A0D03" w:rsidP="004A0D0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«Основы обязательного социального страхования»</w:t>
            </w:r>
          </w:p>
          <w:p w:rsidR="004A0D03" w:rsidRPr="004A0D03" w:rsidRDefault="004A0D03" w:rsidP="004A0D03">
            <w:pPr>
              <w:jc w:val="center"/>
              <w:rPr>
                <w:sz w:val="32"/>
                <w:szCs w:val="32"/>
              </w:rPr>
            </w:pPr>
          </w:p>
          <w:p w:rsidR="004A0D03" w:rsidRPr="004A0D03" w:rsidRDefault="004A0D03" w:rsidP="004A0D03">
            <w:pPr>
              <w:jc w:val="center"/>
              <w:rPr>
                <w:b/>
                <w:sz w:val="36"/>
                <w:szCs w:val="36"/>
              </w:rPr>
            </w:pPr>
            <w:r w:rsidRPr="004A0D03">
              <w:rPr>
                <w:b/>
                <w:sz w:val="36"/>
                <w:szCs w:val="36"/>
              </w:rPr>
              <w:t>ОБЯЗАТЕЛЬНОЕ СОЦИАЛЬНОЕ СТРАХОВАНИЕ</w:t>
            </w:r>
            <w:r>
              <w:rPr>
                <w:b/>
                <w:sz w:val="36"/>
                <w:szCs w:val="36"/>
              </w:rPr>
              <w:t xml:space="preserve"> В РОССИЙСКОЙ ФЕДЕРАЦИИ</w:t>
            </w:r>
          </w:p>
          <w:p w:rsidR="004A0D03" w:rsidRPr="004A0D03" w:rsidRDefault="004A0D03" w:rsidP="00D4688B">
            <w:pPr>
              <w:rPr>
                <w:sz w:val="28"/>
                <w:szCs w:val="28"/>
              </w:rPr>
            </w:pPr>
          </w:p>
          <w:p w:rsidR="004A0D03" w:rsidRDefault="004A0D03" w:rsidP="00D4688B">
            <w:pPr>
              <w:rPr>
                <w:sz w:val="28"/>
                <w:szCs w:val="28"/>
              </w:rPr>
            </w:pPr>
          </w:p>
          <w:p w:rsidR="00623E5C" w:rsidRDefault="00623E5C" w:rsidP="00D4688B">
            <w:pPr>
              <w:rPr>
                <w:sz w:val="28"/>
                <w:szCs w:val="28"/>
              </w:rPr>
            </w:pPr>
          </w:p>
          <w:p w:rsidR="00623E5C" w:rsidRPr="004A0D03" w:rsidRDefault="00623E5C" w:rsidP="00D4688B">
            <w:pPr>
              <w:rPr>
                <w:sz w:val="28"/>
                <w:szCs w:val="28"/>
              </w:rPr>
            </w:pPr>
          </w:p>
          <w:p w:rsidR="004A0D03" w:rsidRPr="004A0D03" w:rsidRDefault="004A0D03" w:rsidP="00D4688B">
            <w:pPr>
              <w:rPr>
                <w:sz w:val="28"/>
                <w:szCs w:val="28"/>
              </w:rPr>
            </w:pPr>
          </w:p>
          <w:p w:rsidR="004A0D03" w:rsidRPr="004A0D03" w:rsidRDefault="004A0D03" w:rsidP="004A0D03">
            <w:pPr>
              <w:ind w:firstLine="4212"/>
              <w:rPr>
                <w:sz w:val="28"/>
                <w:szCs w:val="28"/>
              </w:rPr>
            </w:pPr>
            <w:r w:rsidRPr="004A0D03">
              <w:rPr>
                <w:sz w:val="28"/>
                <w:szCs w:val="28"/>
              </w:rPr>
              <w:t>Руководитель работы</w:t>
            </w:r>
            <w:r>
              <w:rPr>
                <w:sz w:val="28"/>
                <w:szCs w:val="28"/>
              </w:rPr>
              <w:t>:</w:t>
            </w:r>
            <w:r w:rsidRPr="004A0D03">
              <w:rPr>
                <w:sz w:val="28"/>
                <w:szCs w:val="28"/>
              </w:rPr>
              <w:t xml:space="preserve"> Фамилия, И. О.</w:t>
            </w:r>
          </w:p>
          <w:p w:rsidR="00623E5C" w:rsidRDefault="00623E5C" w:rsidP="004A0D03">
            <w:pPr>
              <w:ind w:firstLine="4212"/>
              <w:rPr>
                <w:sz w:val="28"/>
                <w:szCs w:val="28"/>
              </w:rPr>
            </w:pPr>
          </w:p>
          <w:p w:rsidR="004A0D03" w:rsidRPr="004A0D03" w:rsidRDefault="004A0D03" w:rsidP="004A0D03">
            <w:pPr>
              <w:ind w:firstLine="4212"/>
              <w:rPr>
                <w:sz w:val="28"/>
                <w:szCs w:val="28"/>
              </w:rPr>
            </w:pPr>
            <w:r w:rsidRPr="004A0D03">
              <w:rPr>
                <w:sz w:val="28"/>
                <w:szCs w:val="28"/>
              </w:rPr>
              <w:t>Студент: ____________________</w:t>
            </w:r>
          </w:p>
          <w:p w:rsidR="00623E5C" w:rsidRDefault="00623E5C" w:rsidP="004A0D03">
            <w:pPr>
              <w:ind w:firstLine="4212"/>
              <w:rPr>
                <w:sz w:val="28"/>
                <w:szCs w:val="28"/>
              </w:rPr>
            </w:pPr>
          </w:p>
          <w:p w:rsidR="004A0D03" w:rsidRPr="004A0D03" w:rsidRDefault="004A0D03" w:rsidP="004A0D03">
            <w:pPr>
              <w:ind w:firstLine="4212"/>
              <w:rPr>
                <w:sz w:val="28"/>
                <w:szCs w:val="28"/>
              </w:rPr>
            </w:pPr>
            <w:r w:rsidRPr="004A0D03">
              <w:rPr>
                <w:sz w:val="28"/>
                <w:szCs w:val="28"/>
              </w:rPr>
              <w:t>Группа: _____________________</w:t>
            </w:r>
          </w:p>
          <w:p w:rsidR="004A0D03" w:rsidRDefault="004A0D03" w:rsidP="004A0D03">
            <w:pPr>
              <w:jc w:val="center"/>
              <w:rPr>
                <w:sz w:val="28"/>
                <w:szCs w:val="28"/>
              </w:rPr>
            </w:pPr>
          </w:p>
          <w:p w:rsidR="004A0D03" w:rsidRDefault="004A0D03" w:rsidP="004A0D03">
            <w:pPr>
              <w:jc w:val="center"/>
              <w:rPr>
                <w:sz w:val="28"/>
                <w:szCs w:val="28"/>
              </w:rPr>
            </w:pPr>
          </w:p>
          <w:p w:rsidR="004A0D03" w:rsidRDefault="004A0D03" w:rsidP="004A0D03">
            <w:pPr>
              <w:jc w:val="center"/>
              <w:rPr>
                <w:sz w:val="28"/>
                <w:szCs w:val="28"/>
              </w:rPr>
            </w:pPr>
          </w:p>
          <w:p w:rsidR="004A0D03" w:rsidRDefault="004A0D03" w:rsidP="004A0D03">
            <w:pPr>
              <w:jc w:val="center"/>
              <w:rPr>
                <w:sz w:val="28"/>
                <w:szCs w:val="28"/>
              </w:rPr>
            </w:pPr>
          </w:p>
          <w:p w:rsidR="00623E5C" w:rsidRDefault="00623E5C" w:rsidP="004A0D03">
            <w:pPr>
              <w:jc w:val="center"/>
              <w:rPr>
                <w:sz w:val="28"/>
                <w:szCs w:val="28"/>
              </w:rPr>
            </w:pPr>
          </w:p>
          <w:p w:rsidR="00623E5C" w:rsidRDefault="00623E5C" w:rsidP="004A0D03">
            <w:pPr>
              <w:jc w:val="center"/>
              <w:rPr>
                <w:sz w:val="28"/>
                <w:szCs w:val="28"/>
              </w:rPr>
            </w:pPr>
          </w:p>
          <w:p w:rsidR="004A0D03" w:rsidRDefault="004A0D03" w:rsidP="004A0D03">
            <w:pPr>
              <w:jc w:val="center"/>
              <w:rPr>
                <w:sz w:val="28"/>
                <w:szCs w:val="28"/>
              </w:rPr>
            </w:pPr>
          </w:p>
          <w:p w:rsidR="004A0D03" w:rsidRDefault="004A0D03" w:rsidP="004A0D03">
            <w:pPr>
              <w:jc w:val="center"/>
              <w:rPr>
                <w:sz w:val="28"/>
                <w:szCs w:val="28"/>
              </w:rPr>
            </w:pPr>
          </w:p>
          <w:p w:rsidR="004A0D03" w:rsidRPr="004A0D03" w:rsidRDefault="00E148AC" w:rsidP="004A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</w:p>
          <w:p w:rsidR="004A0D03" w:rsidRPr="004A0D03" w:rsidRDefault="004A0D03" w:rsidP="004A0D03">
            <w:pPr>
              <w:jc w:val="center"/>
              <w:rPr>
                <w:sz w:val="28"/>
                <w:szCs w:val="28"/>
              </w:rPr>
            </w:pPr>
            <w:r w:rsidRPr="004A0D03">
              <w:rPr>
                <w:sz w:val="28"/>
                <w:szCs w:val="28"/>
              </w:rPr>
              <w:t xml:space="preserve">20__ </w:t>
            </w:r>
          </w:p>
        </w:tc>
      </w:tr>
    </w:tbl>
    <w:p w:rsidR="0035294C" w:rsidRPr="0035294C" w:rsidRDefault="0035294C" w:rsidP="0035294C">
      <w:pPr>
        <w:jc w:val="right"/>
        <w:rPr>
          <w:sz w:val="32"/>
          <w:szCs w:val="32"/>
        </w:rPr>
      </w:pPr>
    </w:p>
    <w:p w:rsidR="001C6F6E" w:rsidRDefault="001C6F6E" w:rsidP="001C6F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1C6F6E" w:rsidRDefault="001C6F6E" w:rsidP="001C6F6E">
      <w:pPr>
        <w:jc w:val="center"/>
        <w:rPr>
          <w:b/>
          <w:sz w:val="32"/>
          <w:szCs w:val="32"/>
        </w:rPr>
      </w:pPr>
    </w:p>
    <w:p w:rsidR="001C6F6E" w:rsidRPr="00225D66" w:rsidRDefault="001C6F6E" w:rsidP="001C6F6E">
      <w:pPr>
        <w:spacing w:line="360" w:lineRule="auto"/>
        <w:contextualSpacing/>
        <w:jc w:val="both"/>
        <w:rPr>
          <w:sz w:val="28"/>
          <w:szCs w:val="28"/>
        </w:rPr>
      </w:pPr>
      <w:r w:rsidRPr="00225D66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</w:t>
      </w:r>
      <w:r w:rsidR="005A1484">
        <w:rPr>
          <w:sz w:val="28"/>
          <w:szCs w:val="28"/>
        </w:rPr>
        <w:t>3</w:t>
      </w:r>
    </w:p>
    <w:p w:rsidR="001C6F6E" w:rsidRPr="00225D66" w:rsidRDefault="001C6F6E" w:rsidP="001C6F6E">
      <w:pPr>
        <w:spacing w:line="360" w:lineRule="auto"/>
        <w:contextualSpacing/>
        <w:jc w:val="both"/>
        <w:rPr>
          <w:sz w:val="28"/>
          <w:szCs w:val="28"/>
        </w:rPr>
      </w:pPr>
      <w:r w:rsidRPr="00225D66">
        <w:rPr>
          <w:sz w:val="28"/>
          <w:szCs w:val="28"/>
        </w:rPr>
        <w:t xml:space="preserve">1. </w:t>
      </w:r>
      <w:r w:rsidR="00623E5C">
        <w:rPr>
          <w:sz w:val="28"/>
          <w:szCs w:val="28"/>
        </w:rPr>
        <w:t>СОЦИАЛЬНОЕ СТРАХОВАНИЕ – ОСНОВА СОЦИАЛЬНОЙ ЗАЩИТЫ НАСЕЛЕНИЯ…………………………………………………….</w:t>
      </w:r>
      <w:r>
        <w:rPr>
          <w:sz w:val="28"/>
          <w:szCs w:val="28"/>
        </w:rPr>
        <w:t>……………</w:t>
      </w:r>
      <w:r w:rsidR="005A1484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="005A1484">
        <w:rPr>
          <w:sz w:val="28"/>
          <w:szCs w:val="28"/>
        </w:rPr>
        <w:t>5</w:t>
      </w:r>
    </w:p>
    <w:p w:rsidR="001C6F6E" w:rsidRPr="00225D66" w:rsidRDefault="001C6F6E" w:rsidP="0035294C">
      <w:pPr>
        <w:spacing w:line="360" w:lineRule="auto"/>
        <w:contextualSpacing/>
        <w:jc w:val="both"/>
        <w:rPr>
          <w:sz w:val="28"/>
          <w:szCs w:val="28"/>
        </w:rPr>
      </w:pPr>
      <w:r w:rsidRPr="00225D66">
        <w:rPr>
          <w:sz w:val="28"/>
          <w:szCs w:val="28"/>
        </w:rPr>
        <w:t xml:space="preserve">1.1. </w:t>
      </w:r>
      <w:r w:rsidR="005A1484">
        <w:rPr>
          <w:sz w:val="28"/>
          <w:szCs w:val="28"/>
        </w:rPr>
        <w:t>Необходимость и формы социальной защиты населения……………………………………………</w:t>
      </w:r>
      <w:r w:rsidR="00623E5C">
        <w:rPr>
          <w:sz w:val="28"/>
          <w:szCs w:val="28"/>
        </w:rPr>
        <w:t>….………………………....</w:t>
      </w:r>
      <w:r w:rsidR="005A1484">
        <w:rPr>
          <w:sz w:val="28"/>
          <w:szCs w:val="28"/>
        </w:rPr>
        <w:t>..</w:t>
      </w:r>
      <w:r>
        <w:rPr>
          <w:sz w:val="28"/>
          <w:szCs w:val="28"/>
        </w:rPr>
        <w:t>……</w:t>
      </w:r>
      <w:r w:rsidR="005A1484">
        <w:rPr>
          <w:sz w:val="28"/>
          <w:szCs w:val="28"/>
        </w:rPr>
        <w:t>5</w:t>
      </w:r>
    </w:p>
    <w:p w:rsidR="001C6F6E" w:rsidRPr="00225D66" w:rsidRDefault="001C6F6E" w:rsidP="0035294C">
      <w:pPr>
        <w:spacing w:line="360" w:lineRule="auto"/>
        <w:contextualSpacing/>
        <w:jc w:val="both"/>
        <w:rPr>
          <w:sz w:val="28"/>
          <w:szCs w:val="28"/>
        </w:rPr>
      </w:pPr>
      <w:r w:rsidRPr="00225D66">
        <w:rPr>
          <w:sz w:val="28"/>
          <w:szCs w:val="28"/>
        </w:rPr>
        <w:t xml:space="preserve">1.2. </w:t>
      </w:r>
      <w:r w:rsidR="005A1484">
        <w:rPr>
          <w:sz w:val="28"/>
          <w:szCs w:val="28"/>
        </w:rPr>
        <w:t>Сущность социального страхования</w:t>
      </w:r>
      <w:r>
        <w:rPr>
          <w:sz w:val="28"/>
          <w:szCs w:val="28"/>
        </w:rPr>
        <w:t>………………</w:t>
      </w:r>
      <w:r w:rsidR="0035294C">
        <w:rPr>
          <w:sz w:val="28"/>
          <w:szCs w:val="28"/>
        </w:rPr>
        <w:t>……</w:t>
      </w:r>
      <w:r>
        <w:rPr>
          <w:sz w:val="28"/>
          <w:szCs w:val="28"/>
        </w:rPr>
        <w:t>…………</w:t>
      </w:r>
      <w:r w:rsidR="005A1484">
        <w:rPr>
          <w:sz w:val="28"/>
          <w:szCs w:val="28"/>
        </w:rPr>
        <w:t>..</w:t>
      </w:r>
      <w:r>
        <w:rPr>
          <w:sz w:val="28"/>
          <w:szCs w:val="28"/>
        </w:rPr>
        <w:t>…….</w:t>
      </w:r>
      <w:r w:rsidR="005A1484">
        <w:rPr>
          <w:sz w:val="28"/>
          <w:szCs w:val="28"/>
        </w:rPr>
        <w:t>9</w:t>
      </w:r>
    </w:p>
    <w:p w:rsidR="001C6F6E" w:rsidRPr="00225D66" w:rsidRDefault="001C6F6E" w:rsidP="001C6F6E">
      <w:pPr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225D66">
        <w:rPr>
          <w:sz w:val="28"/>
          <w:szCs w:val="28"/>
        </w:rPr>
        <w:tab/>
        <w:t xml:space="preserve">   1.2.1. </w:t>
      </w:r>
      <w:r w:rsidR="005A1484">
        <w:rPr>
          <w:sz w:val="28"/>
          <w:szCs w:val="28"/>
        </w:rPr>
        <w:t>Функции социального страхования</w:t>
      </w:r>
      <w:r>
        <w:rPr>
          <w:sz w:val="28"/>
          <w:szCs w:val="28"/>
        </w:rPr>
        <w:t>……………</w:t>
      </w:r>
      <w:r w:rsidR="005A1484">
        <w:rPr>
          <w:sz w:val="28"/>
          <w:szCs w:val="28"/>
        </w:rPr>
        <w:t>…..</w:t>
      </w:r>
      <w:r>
        <w:rPr>
          <w:sz w:val="28"/>
          <w:szCs w:val="28"/>
        </w:rPr>
        <w:t>……</w:t>
      </w:r>
      <w:r w:rsidR="005A1484">
        <w:rPr>
          <w:sz w:val="28"/>
          <w:szCs w:val="28"/>
        </w:rPr>
        <w:t>..</w:t>
      </w:r>
      <w:r>
        <w:rPr>
          <w:sz w:val="28"/>
          <w:szCs w:val="28"/>
        </w:rPr>
        <w:t>…....</w:t>
      </w:r>
      <w:r w:rsidR="005A1484">
        <w:rPr>
          <w:sz w:val="28"/>
          <w:szCs w:val="28"/>
        </w:rPr>
        <w:t>9</w:t>
      </w:r>
    </w:p>
    <w:p w:rsidR="005A1484" w:rsidRDefault="001C6F6E" w:rsidP="005A1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25D66">
        <w:rPr>
          <w:sz w:val="28"/>
          <w:szCs w:val="28"/>
        </w:rPr>
        <w:t xml:space="preserve">1.2.2. </w:t>
      </w:r>
      <w:r w:rsidR="005A1484">
        <w:rPr>
          <w:sz w:val="28"/>
          <w:szCs w:val="28"/>
        </w:rPr>
        <w:t>Роль социального страхования в социальной защите населения……………………………………………………..</w:t>
      </w:r>
      <w:r>
        <w:rPr>
          <w:sz w:val="28"/>
          <w:szCs w:val="28"/>
        </w:rPr>
        <w:t>………………………...</w:t>
      </w:r>
      <w:r w:rsidR="005A1484">
        <w:rPr>
          <w:sz w:val="28"/>
          <w:szCs w:val="28"/>
        </w:rPr>
        <w:t>12</w:t>
      </w:r>
    </w:p>
    <w:p w:rsidR="005A1484" w:rsidRDefault="0035294C" w:rsidP="005A1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484">
        <w:rPr>
          <w:sz w:val="28"/>
          <w:szCs w:val="28"/>
        </w:rPr>
        <w:t>1.3. Экономические основы социального страхования…………</w:t>
      </w:r>
      <w:r>
        <w:rPr>
          <w:sz w:val="28"/>
          <w:szCs w:val="28"/>
        </w:rPr>
        <w:t>……</w:t>
      </w:r>
      <w:r w:rsidR="005A1484">
        <w:rPr>
          <w:sz w:val="28"/>
          <w:szCs w:val="28"/>
        </w:rPr>
        <w:t>……..15</w:t>
      </w:r>
    </w:p>
    <w:p w:rsidR="005A1484" w:rsidRDefault="005A1484" w:rsidP="005A1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1.3.1. Фонды социального страхования……………………………..15</w:t>
      </w:r>
    </w:p>
    <w:p w:rsidR="001C6F6E" w:rsidRPr="00225D66" w:rsidRDefault="005A1484" w:rsidP="005A1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1.3.2. Режимы социального страхования……………………………18</w:t>
      </w:r>
      <w:r w:rsidR="001C6F6E">
        <w:rPr>
          <w:sz w:val="28"/>
          <w:szCs w:val="28"/>
        </w:rPr>
        <w:t xml:space="preserve">           </w:t>
      </w:r>
    </w:p>
    <w:p w:rsidR="001C6F6E" w:rsidRPr="00225D66" w:rsidRDefault="001C6F6E" w:rsidP="001C6F6E">
      <w:pPr>
        <w:spacing w:line="360" w:lineRule="auto"/>
        <w:contextualSpacing/>
        <w:jc w:val="both"/>
        <w:rPr>
          <w:sz w:val="28"/>
          <w:szCs w:val="28"/>
        </w:rPr>
      </w:pPr>
      <w:r w:rsidRPr="00225D66">
        <w:rPr>
          <w:sz w:val="28"/>
          <w:szCs w:val="28"/>
        </w:rPr>
        <w:t xml:space="preserve">2. </w:t>
      </w:r>
      <w:r w:rsidR="0035294C">
        <w:rPr>
          <w:sz w:val="28"/>
          <w:szCs w:val="28"/>
        </w:rPr>
        <w:t>СИСТЕМА СОЦИАЛЬНОГО СТРАХОВАНИЯ В РФ .</w:t>
      </w:r>
      <w:r>
        <w:rPr>
          <w:sz w:val="28"/>
          <w:szCs w:val="28"/>
        </w:rPr>
        <w:t>………………...</w:t>
      </w:r>
      <w:r w:rsidR="0035294C">
        <w:rPr>
          <w:sz w:val="28"/>
          <w:szCs w:val="28"/>
        </w:rPr>
        <w:t>20</w:t>
      </w:r>
    </w:p>
    <w:p w:rsidR="001C6F6E" w:rsidRPr="00225D66" w:rsidRDefault="001C6F6E" w:rsidP="001C6F6E">
      <w:pPr>
        <w:spacing w:line="360" w:lineRule="auto"/>
        <w:contextualSpacing/>
        <w:jc w:val="both"/>
        <w:rPr>
          <w:sz w:val="28"/>
          <w:szCs w:val="28"/>
        </w:rPr>
      </w:pPr>
      <w:r w:rsidRPr="00225D66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35294C">
        <w:rPr>
          <w:sz w:val="28"/>
          <w:szCs w:val="28"/>
        </w:rPr>
        <w:t>Пенсионное страхование………….….</w:t>
      </w:r>
      <w:r>
        <w:rPr>
          <w:sz w:val="28"/>
          <w:szCs w:val="28"/>
        </w:rPr>
        <w:t>…………………………………..</w:t>
      </w:r>
      <w:r w:rsidR="0035294C">
        <w:rPr>
          <w:sz w:val="28"/>
          <w:szCs w:val="28"/>
        </w:rPr>
        <w:t>20</w:t>
      </w:r>
    </w:p>
    <w:p w:rsidR="001C6F6E" w:rsidRPr="00225D66" w:rsidRDefault="001C6F6E" w:rsidP="001C6F6E">
      <w:pPr>
        <w:spacing w:line="360" w:lineRule="auto"/>
        <w:contextualSpacing/>
        <w:jc w:val="both"/>
        <w:rPr>
          <w:sz w:val="28"/>
          <w:szCs w:val="28"/>
        </w:rPr>
      </w:pPr>
      <w:r w:rsidRPr="00225D66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="0035294C">
        <w:rPr>
          <w:sz w:val="28"/>
          <w:szCs w:val="28"/>
        </w:rPr>
        <w:t>Обязательное медицинское страхование……</w:t>
      </w:r>
      <w:r>
        <w:rPr>
          <w:sz w:val="28"/>
          <w:szCs w:val="28"/>
        </w:rPr>
        <w:t>…………………………..</w:t>
      </w:r>
      <w:r w:rsidR="0035294C">
        <w:rPr>
          <w:sz w:val="28"/>
          <w:szCs w:val="28"/>
        </w:rPr>
        <w:t>23</w:t>
      </w:r>
    </w:p>
    <w:p w:rsidR="001C6F6E" w:rsidRPr="00225D66" w:rsidRDefault="001C6F6E" w:rsidP="001C6F6E">
      <w:pPr>
        <w:spacing w:line="360" w:lineRule="auto"/>
        <w:contextualSpacing/>
        <w:jc w:val="both"/>
        <w:rPr>
          <w:sz w:val="28"/>
          <w:szCs w:val="28"/>
        </w:rPr>
      </w:pPr>
      <w:r w:rsidRPr="00225D66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="0035294C">
        <w:rPr>
          <w:sz w:val="28"/>
          <w:szCs w:val="28"/>
        </w:rPr>
        <w:t>Страхование от несчастных случаев на производстве и профессиональных заболеваний……………………………………………………..</w:t>
      </w:r>
      <w:r>
        <w:rPr>
          <w:sz w:val="28"/>
          <w:szCs w:val="28"/>
        </w:rPr>
        <w:t>………...2</w:t>
      </w:r>
      <w:r w:rsidR="0035294C">
        <w:rPr>
          <w:sz w:val="28"/>
          <w:szCs w:val="28"/>
        </w:rPr>
        <w:t>6</w:t>
      </w:r>
    </w:p>
    <w:p w:rsidR="001C6F6E" w:rsidRPr="00225D66" w:rsidRDefault="001C6F6E" w:rsidP="001C6F6E">
      <w:pPr>
        <w:spacing w:line="360" w:lineRule="auto"/>
        <w:contextualSpacing/>
        <w:rPr>
          <w:sz w:val="28"/>
          <w:szCs w:val="28"/>
        </w:rPr>
      </w:pPr>
      <w:r w:rsidRPr="00225D66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………………………………………………………………...</w:t>
      </w:r>
      <w:r w:rsidR="0035294C">
        <w:rPr>
          <w:sz w:val="28"/>
          <w:szCs w:val="28"/>
        </w:rPr>
        <w:t>..28</w:t>
      </w:r>
    </w:p>
    <w:p w:rsidR="001C6F6E" w:rsidRPr="00225D66" w:rsidRDefault="001C6F6E" w:rsidP="001C6F6E">
      <w:pPr>
        <w:spacing w:line="360" w:lineRule="auto"/>
        <w:contextualSpacing/>
        <w:rPr>
          <w:sz w:val="28"/>
          <w:szCs w:val="28"/>
        </w:rPr>
      </w:pPr>
      <w:r w:rsidRPr="00225D66"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…………………………...</w:t>
      </w:r>
      <w:r w:rsidR="0035294C">
        <w:rPr>
          <w:sz w:val="28"/>
          <w:szCs w:val="28"/>
        </w:rPr>
        <w:t>..29</w:t>
      </w:r>
    </w:p>
    <w:p w:rsidR="001C6F6E" w:rsidRDefault="001C6F6E" w:rsidP="001C6F6E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35294C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А. </w:t>
      </w:r>
      <w:r w:rsidR="0035294C">
        <w:rPr>
          <w:sz w:val="28"/>
          <w:szCs w:val="28"/>
        </w:rPr>
        <w:t>Алгоритм расчета пособий по временной нетрудоспособности, по беременности и родам…………………………………………. ………31</w:t>
      </w:r>
    </w:p>
    <w:p w:rsidR="009555DB" w:rsidRDefault="001C6F6E" w:rsidP="0035294C">
      <w:pPr>
        <w:shd w:val="clear" w:color="auto" w:fill="FFFFFF"/>
        <w:spacing w:line="485" w:lineRule="exact"/>
        <w:ind w:firstLine="709"/>
        <w:jc w:val="right"/>
        <w:rPr>
          <w:color w:val="000000"/>
          <w:spacing w:val="-11"/>
          <w:sz w:val="28"/>
        </w:rPr>
      </w:pPr>
      <w:r>
        <w:rPr>
          <w:color w:val="000000"/>
          <w:spacing w:val="-11"/>
          <w:sz w:val="28"/>
        </w:rPr>
        <w:br w:type="page"/>
      </w:r>
    </w:p>
    <w:p w:rsidR="00D4688B" w:rsidRDefault="00D4688B" w:rsidP="00D4688B">
      <w:pPr>
        <w:shd w:val="clear" w:color="auto" w:fill="FFFFFF"/>
        <w:ind w:left="24"/>
        <w:jc w:val="center"/>
        <w:rPr>
          <w:smallCaps/>
          <w:color w:val="000000"/>
          <w:spacing w:val="10"/>
          <w:sz w:val="24"/>
          <w:szCs w:val="24"/>
        </w:rPr>
      </w:pPr>
    </w:p>
    <w:p w:rsidR="00D4688B" w:rsidRPr="008D0031" w:rsidRDefault="00D4688B" w:rsidP="00D4688B">
      <w:pPr>
        <w:shd w:val="clear" w:color="auto" w:fill="FFFFFF"/>
        <w:ind w:left="24"/>
        <w:jc w:val="center"/>
        <w:rPr>
          <w:smallCaps/>
          <w:color w:val="000000"/>
          <w:spacing w:val="8"/>
          <w:sz w:val="24"/>
          <w:szCs w:val="24"/>
        </w:rPr>
      </w:pPr>
      <w:r w:rsidRPr="00464553">
        <w:rPr>
          <w:smallCaps/>
          <w:color w:val="000000"/>
          <w:spacing w:val="10"/>
          <w:sz w:val="24"/>
          <w:szCs w:val="24"/>
        </w:rPr>
        <w:t xml:space="preserve">единый формат оформления </w:t>
      </w:r>
      <w:r w:rsidRPr="00464553">
        <w:rPr>
          <w:smallCaps/>
          <w:color w:val="000000"/>
          <w:spacing w:val="12"/>
          <w:sz w:val="24"/>
          <w:szCs w:val="24"/>
        </w:rPr>
        <w:t xml:space="preserve">пристатейных библиографических ссылок </w:t>
      </w:r>
      <w:r w:rsidRPr="00464553">
        <w:rPr>
          <w:smallCaps/>
          <w:color w:val="000000"/>
          <w:spacing w:val="-6"/>
          <w:sz w:val="24"/>
          <w:szCs w:val="24"/>
        </w:rPr>
        <w:t xml:space="preserve">в  </w:t>
      </w:r>
      <w:r>
        <w:rPr>
          <w:smallCaps/>
          <w:color w:val="000000"/>
          <w:spacing w:val="-6"/>
          <w:sz w:val="24"/>
          <w:szCs w:val="24"/>
          <w:lang w:val="en-US"/>
        </w:rPr>
        <w:t>c</w:t>
      </w:r>
      <w:r w:rsidRPr="00464553">
        <w:rPr>
          <w:smallCaps/>
          <w:color w:val="000000"/>
          <w:spacing w:val="-6"/>
          <w:sz w:val="24"/>
          <w:szCs w:val="24"/>
        </w:rPr>
        <w:t xml:space="preserve">оответствии  с гост р7.0.5-2008 </w:t>
      </w:r>
      <w:r w:rsidRPr="00464553">
        <w:rPr>
          <w:smallCaps/>
          <w:color w:val="000000"/>
          <w:spacing w:val="8"/>
          <w:sz w:val="24"/>
          <w:szCs w:val="24"/>
        </w:rPr>
        <w:t>«библиографическая ссылка»</w:t>
      </w:r>
    </w:p>
    <w:p w:rsidR="00D4688B" w:rsidRPr="008D0031" w:rsidRDefault="00D4688B" w:rsidP="00D4688B">
      <w:pPr>
        <w:shd w:val="clear" w:color="auto" w:fill="FFFFFF"/>
        <w:ind w:left="24"/>
        <w:jc w:val="center"/>
        <w:rPr>
          <w:sz w:val="24"/>
          <w:szCs w:val="24"/>
        </w:rPr>
      </w:pPr>
    </w:p>
    <w:p w:rsidR="00D4688B" w:rsidRDefault="00D4688B" w:rsidP="00D4688B">
      <w:pPr>
        <w:shd w:val="clear" w:color="auto" w:fill="FFFFFF"/>
        <w:ind w:left="38"/>
        <w:jc w:val="center"/>
        <w:rPr>
          <w:b/>
          <w:bCs/>
          <w:color w:val="000000"/>
          <w:spacing w:val="-3"/>
          <w:sz w:val="32"/>
          <w:szCs w:val="32"/>
        </w:rPr>
      </w:pPr>
      <w:r>
        <w:rPr>
          <w:b/>
          <w:bCs/>
          <w:color w:val="000000"/>
          <w:spacing w:val="-3"/>
          <w:sz w:val="32"/>
          <w:szCs w:val="32"/>
        </w:rPr>
        <w:t>Статьи из журналов и сборников</w:t>
      </w:r>
    </w:p>
    <w:p w:rsidR="00D4688B" w:rsidRPr="000D4D1B" w:rsidRDefault="00D4688B" w:rsidP="00D4688B">
      <w:pPr>
        <w:shd w:val="clear" w:color="auto" w:fill="FFFFFF"/>
        <w:tabs>
          <w:tab w:val="left" w:pos="926"/>
        </w:tabs>
        <w:ind w:left="605"/>
        <w:rPr>
          <w:color w:val="000000"/>
          <w:spacing w:val="19"/>
          <w:sz w:val="28"/>
          <w:szCs w:val="28"/>
        </w:rPr>
      </w:pPr>
      <w:r w:rsidRPr="000D4D1B">
        <w:rPr>
          <w:color w:val="000000"/>
          <w:spacing w:val="-34"/>
          <w:sz w:val="28"/>
          <w:szCs w:val="28"/>
        </w:rPr>
        <w:t>1.</w:t>
      </w:r>
      <w:r w:rsidRPr="000D4D1B">
        <w:rPr>
          <w:color w:val="000000"/>
          <w:sz w:val="28"/>
          <w:szCs w:val="28"/>
        </w:rPr>
        <w:tab/>
      </w:r>
      <w:r w:rsidRPr="000D4D1B">
        <w:rPr>
          <w:i/>
          <w:iCs/>
          <w:color w:val="000000"/>
          <w:spacing w:val="1"/>
          <w:sz w:val="28"/>
          <w:szCs w:val="28"/>
        </w:rPr>
        <w:t xml:space="preserve">Адорно Т. В. </w:t>
      </w:r>
      <w:r w:rsidRPr="000D4D1B">
        <w:rPr>
          <w:color w:val="000000"/>
          <w:spacing w:val="1"/>
          <w:sz w:val="28"/>
          <w:szCs w:val="28"/>
        </w:rPr>
        <w:t xml:space="preserve">К логике социальных наук // Вопр. философии. - </w:t>
      </w:r>
      <w:r w:rsidRPr="000D4D1B">
        <w:rPr>
          <w:color w:val="000000"/>
          <w:spacing w:val="19"/>
          <w:sz w:val="28"/>
          <w:szCs w:val="28"/>
        </w:rPr>
        <w:t>1992.- №10. - С. 76-86.</w:t>
      </w:r>
    </w:p>
    <w:p w:rsidR="00D4688B" w:rsidRPr="000D4D1B" w:rsidRDefault="00D4688B" w:rsidP="00D4688B">
      <w:pPr>
        <w:shd w:val="clear" w:color="auto" w:fill="FFFFFF"/>
        <w:tabs>
          <w:tab w:val="left" w:pos="926"/>
        </w:tabs>
        <w:ind w:left="24" w:firstLine="581"/>
        <w:rPr>
          <w:color w:val="000000"/>
          <w:spacing w:val="-3"/>
          <w:sz w:val="28"/>
          <w:szCs w:val="28"/>
        </w:rPr>
      </w:pPr>
      <w:r w:rsidRPr="000D4D1B">
        <w:rPr>
          <w:color w:val="000000"/>
          <w:spacing w:val="-19"/>
          <w:sz w:val="28"/>
          <w:szCs w:val="28"/>
        </w:rPr>
        <w:t>2.</w:t>
      </w:r>
      <w:r w:rsidRPr="000D4D1B">
        <w:rPr>
          <w:color w:val="000000"/>
          <w:sz w:val="28"/>
          <w:szCs w:val="28"/>
        </w:rPr>
        <w:tab/>
      </w:r>
      <w:r w:rsidRPr="000D4D1B">
        <w:rPr>
          <w:i/>
          <w:iCs/>
          <w:color w:val="000000"/>
          <w:spacing w:val="-5"/>
          <w:sz w:val="28"/>
          <w:szCs w:val="28"/>
        </w:rPr>
        <w:t xml:space="preserve">Рогожин П. В., Белозеров И. П. </w:t>
      </w:r>
      <w:r w:rsidRPr="000D4D1B">
        <w:rPr>
          <w:color w:val="000000"/>
          <w:spacing w:val="-5"/>
          <w:sz w:val="28"/>
          <w:szCs w:val="28"/>
        </w:rPr>
        <w:t xml:space="preserve">Современные методы передачи </w:t>
      </w:r>
      <w:r w:rsidRPr="000D4D1B">
        <w:rPr>
          <w:color w:val="000000"/>
          <w:spacing w:val="1"/>
          <w:sz w:val="28"/>
          <w:szCs w:val="28"/>
        </w:rPr>
        <w:t>информации // Компьютерная грамотность: сб. ст. / сост. П. А. Пав</w:t>
      </w:r>
      <w:r w:rsidRPr="000D4D1B">
        <w:rPr>
          <w:color w:val="000000"/>
          <w:spacing w:val="-3"/>
          <w:sz w:val="28"/>
          <w:szCs w:val="28"/>
        </w:rPr>
        <w:t>лов. 2-е изд. М., 2001. С. 68-90.</w:t>
      </w:r>
    </w:p>
    <w:p w:rsidR="00D4688B" w:rsidRPr="000D4D1B" w:rsidRDefault="00D4688B" w:rsidP="00D4688B">
      <w:pPr>
        <w:shd w:val="clear" w:color="auto" w:fill="FFFFFF"/>
        <w:tabs>
          <w:tab w:val="left" w:pos="926"/>
        </w:tabs>
        <w:ind w:left="24" w:firstLine="581"/>
        <w:rPr>
          <w:color w:val="000000"/>
          <w:spacing w:val="-6"/>
          <w:sz w:val="28"/>
          <w:szCs w:val="28"/>
        </w:rPr>
      </w:pPr>
      <w:r w:rsidRPr="000D4D1B">
        <w:rPr>
          <w:color w:val="000000"/>
          <w:spacing w:val="-23"/>
          <w:sz w:val="28"/>
          <w:szCs w:val="28"/>
        </w:rPr>
        <w:t>3.</w:t>
      </w:r>
      <w:r w:rsidRPr="000D4D1B">
        <w:rPr>
          <w:color w:val="000000"/>
          <w:sz w:val="28"/>
          <w:szCs w:val="28"/>
        </w:rPr>
        <w:tab/>
      </w:r>
      <w:r w:rsidRPr="000D4D1B">
        <w:rPr>
          <w:i/>
          <w:iCs/>
          <w:color w:val="000000"/>
          <w:spacing w:val="1"/>
          <w:sz w:val="28"/>
          <w:szCs w:val="28"/>
        </w:rPr>
        <w:t>Состав и строение отложений тюменской свиты на Новин</w:t>
      </w:r>
      <w:r w:rsidRPr="000D4D1B">
        <w:rPr>
          <w:i/>
          <w:iCs/>
          <w:color w:val="000000"/>
          <w:spacing w:val="1"/>
          <w:sz w:val="28"/>
          <w:szCs w:val="28"/>
        </w:rPr>
        <w:softHyphen/>
      </w:r>
      <w:r w:rsidRPr="000D4D1B">
        <w:rPr>
          <w:i/>
          <w:iCs/>
          <w:color w:val="000000"/>
          <w:spacing w:val="-5"/>
          <w:sz w:val="28"/>
          <w:szCs w:val="28"/>
        </w:rPr>
        <w:t xml:space="preserve">ском месторождении </w:t>
      </w:r>
      <w:r w:rsidRPr="000D4D1B">
        <w:rPr>
          <w:color w:val="000000"/>
          <w:spacing w:val="-5"/>
          <w:sz w:val="28"/>
          <w:szCs w:val="28"/>
        </w:rPr>
        <w:t>(по результатам литолого-фациальных исследо</w:t>
      </w:r>
      <w:r w:rsidRPr="000D4D1B">
        <w:rPr>
          <w:color w:val="000000"/>
          <w:spacing w:val="-5"/>
          <w:sz w:val="28"/>
          <w:szCs w:val="28"/>
        </w:rPr>
        <w:softHyphen/>
      </w:r>
      <w:r w:rsidRPr="000D4D1B">
        <w:rPr>
          <w:color w:val="000000"/>
          <w:spacing w:val="-3"/>
          <w:sz w:val="28"/>
          <w:szCs w:val="28"/>
        </w:rPr>
        <w:t>ваний) / В. П. Алексеев [и др.] // Литология и геология горючих иско</w:t>
      </w:r>
      <w:r w:rsidRPr="000D4D1B">
        <w:rPr>
          <w:color w:val="000000"/>
          <w:spacing w:val="-3"/>
          <w:sz w:val="28"/>
          <w:szCs w:val="28"/>
        </w:rPr>
        <w:softHyphen/>
      </w:r>
      <w:r w:rsidRPr="000D4D1B">
        <w:rPr>
          <w:color w:val="000000"/>
          <w:sz w:val="28"/>
          <w:szCs w:val="28"/>
        </w:rPr>
        <w:t xml:space="preserve">паемых: межвуз. науч. темат. сб. Екатеринбург: Изд-во УГГУ, 2009. </w:t>
      </w:r>
      <w:r w:rsidRPr="000D4D1B">
        <w:rPr>
          <w:color w:val="000000"/>
          <w:spacing w:val="-6"/>
          <w:sz w:val="28"/>
          <w:szCs w:val="28"/>
        </w:rPr>
        <w:t>С. 83-99.</w:t>
      </w:r>
    </w:p>
    <w:p w:rsidR="00D4688B" w:rsidRDefault="00D4688B" w:rsidP="00D4688B">
      <w:pPr>
        <w:shd w:val="clear" w:color="auto" w:fill="FFFFFF"/>
        <w:tabs>
          <w:tab w:val="left" w:pos="926"/>
        </w:tabs>
        <w:ind w:left="24" w:firstLine="581"/>
      </w:pPr>
    </w:p>
    <w:p w:rsidR="00D4688B" w:rsidRDefault="00D4688B" w:rsidP="00D4688B">
      <w:pPr>
        <w:shd w:val="clear" w:color="auto" w:fill="FFFFFF"/>
        <w:ind w:right="38"/>
        <w:jc w:val="center"/>
      </w:pPr>
      <w:r>
        <w:rPr>
          <w:b/>
          <w:bCs/>
          <w:color w:val="000000"/>
          <w:spacing w:val="-4"/>
          <w:sz w:val="32"/>
          <w:szCs w:val="32"/>
        </w:rPr>
        <w:t>Материалы конференций</w:t>
      </w:r>
    </w:p>
    <w:p w:rsidR="00D4688B" w:rsidRPr="000D4D1B" w:rsidRDefault="00D4688B" w:rsidP="00D4688B">
      <w:pPr>
        <w:shd w:val="clear" w:color="auto" w:fill="FFFFFF"/>
        <w:ind w:right="48" w:firstLine="605"/>
        <w:jc w:val="both"/>
        <w:rPr>
          <w:color w:val="000000"/>
          <w:spacing w:val="-3"/>
          <w:sz w:val="28"/>
          <w:szCs w:val="28"/>
        </w:rPr>
      </w:pPr>
      <w:r w:rsidRPr="000D4D1B">
        <w:rPr>
          <w:color w:val="000000"/>
          <w:spacing w:val="-3"/>
          <w:sz w:val="28"/>
          <w:szCs w:val="28"/>
        </w:rPr>
        <w:t xml:space="preserve">1. </w:t>
      </w:r>
      <w:r w:rsidRPr="000D4D1B">
        <w:rPr>
          <w:i/>
          <w:iCs/>
          <w:color w:val="000000"/>
          <w:spacing w:val="-3"/>
          <w:sz w:val="28"/>
          <w:szCs w:val="28"/>
        </w:rPr>
        <w:t xml:space="preserve">К проблеме внезапных выбросов угля и газа при очистных и </w:t>
      </w:r>
      <w:r w:rsidRPr="000D4D1B">
        <w:rPr>
          <w:i/>
          <w:iCs/>
          <w:color w:val="000000"/>
          <w:spacing w:val="-2"/>
          <w:sz w:val="28"/>
          <w:szCs w:val="28"/>
        </w:rPr>
        <w:t xml:space="preserve">подготовительных работах / </w:t>
      </w:r>
      <w:r w:rsidRPr="000D4D1B">
        <w:rPr>
          <w:color w:val="000000"/>
          <w:spacing w:val="-2"/>
          <w:sz w:val="28"/>
          <w:szCs w:val="28"/>
        </w:rPr>
        <w:t xml:space="preserve">Т. К. Исабек [и др.] // Инновационная </w:t>
      </w:r>
      <w:r w:rsidRPr="000D4D1B">
        <w:rPr>
          <w:color w:val="000000"/>
          <w:spacing w:val="2"/>
          <w:sz w:val="28"/>
          <w:szCs w:val="28"/>
        </w:rPr>
        <w:t>роль науки в подготовке современных технических кадров: мат-лы</w:t>
      </w:r>
      <w:r w:rsidRPr="000D4D1B">
        <w:rPr>
          <w:sz w:val="28"/>
          <w:szCs w:val="28"/>
        </w:rPr>
        <w:t xml:space="preserve"> </w:t>
      </w:r>
      <w:r w:rsidRPr="000D4D1B">
        <w:rPr>
          <w:color w:val="000000"/>
          <w:spacing w:val="-2"/>
          <w:sz w:val="28"/>
          <w:szCs w:val="28"/>
        </w:rPr>
        <w:t xml:space="preserve">Междунар. науч.-практ. конф., посвящ. памяти А. С. Сагинова, 25-26 </w:t>
      </w:r>
      <w:r w:rsidRPr="000D4D1B">
        <w:rPr>
          <w:color w:val="000000"/>
          <w:spacing w:val="-3"/>
          <w:sz w:val="28"/>
          <w:szCs w:val="28"/>
        </w:rPr>
        <w:t xml:space="preserve">дек., </w:t>
      </w:r>
      <w:smartTag w:uri="urn:schemas-microsoft-com:office:smarttags" w:element="metricconverter">
        <w:smartTagPr>
          <w:attr w:name="ProductID" w:val="2008 г"/>
        </w:smartTagPr>
        <w:r w:rsidRPr="000D4D1B">
          <w:rPr>
            <w:color w:val="000000"/>
            <w:spacing w:val="-3"/>
            <w:sz w:val="28"/>
            <w:szCs w:val="28"/>
          </w:rPr>
          <w:t>2008 г</w:t>
        </w:r>
      </w:smartTag>
      <w:r w:rsidRPr="000D4D1B">
        <w:rPr>
          <w:color w:val="000000"/>
          <w:spacing w:val="-3"/>
          <w:sz w:val="28"/>
          <w:szCs w:val="28"/>
        </w:rPr>
        <w:t>., г. Караганда. Караганда: КарГТУ, 2008. С. 65-69.</w:t>
      </w:r>
    </w:p>
    <w:p w:rsidR="00D4688B" w:rsidRPr="000D4D1B" w:rsidRDefault="00D4688B" w:rsidP="00D4688B">
      <w:pPr>
        <w:shd w:val="clear" w:color="auto" w:fill="FFFFFF"/>
        <w:tabs>
          <w:tab w:val="left" w:pos="1080"/>
        </w:tabs>
        <w:ind w:left="53" w:firstLine="552"/>
        <w:rPr>
          <w:color w:val="000000"/>
          <w:spacing w:val="-3"/>
          <w:sz w:val="28"/>
          <w:szCs w:val="28"/>
        </w:rPr>
      </w:pPr>
      <w:r w:rsidRPr="000D4D1B">
        <w:rPr>
          <w:color w:val="000000"/>
          <w:spacing w:val="-21"/>
          <w:sz w:val="28"/>
          <w:szCs w:val="28"/>
        </w:rPr>
        <w:t>2.</w:t>
      </w:r>
      <w:r w:rsidRPr="000D4D1B">
        <w:rPr>
          <w:color w:val="000000"/>
          <w:sz w:val="28"/>
          <w:szCs w:val="28"/>
        </w:rPr>
        <w:t xml:space="preserve"> </w:t>
      </w:r>
      <w:r w:rsidRPr="000D4D1B">
        <w:rPr>
          <w:i/>
          <w:iCs/>
          <w:color w:val="000000"/>
          <w:spacing w:val="-2"/>
          <w:sz w:val="28"/>
          <w:szCs w:val="28"/>
        </w:rPr>
        <w:t xml:space="preserve">Дальневосточный   международный   экономический   форум </w:t>
      </w:r>
      <w:r w:rsidRPr="000D4D1B">
        <w:rPr>
          <w:color w:val="000000"/>
          <w:spacing w:val="3"/>
          <w:sz w:val="28"/>
          <w:szCs w:val="28"/>
        </w:rPr>
        <w:t xml:space="preserve">(г. Хабаровск, 5-6 окт. </w:t>
      </w:r>
      <w:smartTag w:uri="urn:schemas-microsoft-com:office:smarttags" w:element="metricconverter">
        <w:smartTagPr>
          <w:attr w:name="ProductID" w:val="2006 г"/>
        </w:smartTagPr>
        <w:r w:rsidRPr="000D4D1B">
          <w:rPr>
            <w:color w:val="000000"/>
            <w:spacing w:val="3"/>
            <w:sz w:val="28"/>
            <w:szCs w:val="28"/>
          </w:rPr>
          <w:t>2006 г</w:t>
        </w:r>
      </w:smartTag>
      <w:r w:rsidRPr="000D4D1B">
        <w:rPr>
          <w:color w:val="000000"/>
          <w:spacing w:val="3"/>
          <w:sz w:val="28"/>
          <w:szCs w:val="28"/>
        </w:rPr>
        <w:t xml:space="preserve">.): материалы / Правительство Хабар. </w:t>
      </w:r>
      <w:r w:rsidRPr="000D4D1B">
        <w:rPr>
          <w:color w:val="000000"/>
          <w:spacing w:val="-3"/>
          <w:sz w:val="28"/>
          <w:szCs w:val="28"/>
        </w:rPr>
        <w:t xml:space="preserve">края. Хабаровск: Изд-во Тихоокен. гос. ун-та, 2006. Т. 1-8. </w:t>
      </w:r>
    </w:p>
    <w:p w:rsidR="00D4688B" w:rsidRPr="000D4D1B" w:rsidRDefault="00D4688B" w:rsidP="00D4688B">
      <w:pPr>
        <w:shd w:val="clear" w:color="auto" w:fill="FFFFFF"/>
        <w:tabs>
          <w:tab w:val="left" w:pos="1080"/>
        </w:tabs>
        <w:ind w:left="53" w:firstLine="552"/>
        <w:rPr>
          <w:color w:val="000000"/>
          <w:spacing w:val="-4"/>
          <w:sz w:val="28"/>
          <w:szCs w:val="28"/>
        </w:rPr>
      </w:pPr>
      <w:r w:rsidRPr="000D4D1B">
        <w:rPr>
          <w:color w:val="000000"/>
          <w:spacing w:val="-19"/>
          <w:sz w:val="28"/>
          <w:szCs w:val="28"/>
        </w:rPr>
        <w:t xml:space="preserve">3. </w:t>
      </w:r>
      <w:r w:rsidRPr="000D4D1B">
        <w:rPr>
          <w:i/>
          <w:iCs/>
          <w:color w:val="000000"/>
          <w:spacing w:val="-3"/>
          <w:sz w:val="28"/>
          <w:szCs w:val="28"/>
        </w:rPr>
        <w:t xml:space="preserve">Марьинских Д. М. </w:t>
      </w:r>
      <w:r w:rsidRPr="000D4D1B">
        <w:rPr>
          <w:color w:val="000000"/>
          <w:spacing w:val="-3"/>
          <w:sz w:val="28"/>
          <w:szCs w:val="28"/>
        </w:rPr>
        <w:t>Разработка ландшафтного плана как необхо</w:t>
      </w:r>
      <w:r w:rsidRPr="000D4D1B">
        <w:rPr>
          <w:color w:val="000000"/>
          <w:sz w:val="28"/>
          <w:szCs w:val="28"/>
        </w:rPr>
        <w:t xml:space="preserve">димое условие устойчивого развития города (на примере Тюмени) // </w:t>
      </w:r>
      <w:r w:rsidRPr="000D4D1B">
        <w:rPr>
          <w:color w:val="000000"/>
          <w:spacing w:val="-4"/>
          <w:sz w:val="28"/>
          <w:szCs w:val="28"/>
        </w:rPr>
        <w:t xml:space="preserve">Экология ландшафта и планирование землепользования: тезисы докл. </w:t>
      </w:r>
      <w:r w:rsidRPr="000D4D1B">
        <w:rPr>
          <w:color w:val="000000"/>
          <w:sz w:val="28"/>
          <w:szCs w:val="28"/>
        </w:rPr>
        <w:t xml:space="preserve">Всерос. конф. (г. Иркутск, 11-12 сент. </w:t>
      </w:r>
      <w:smartTag w:uri="urn:schemas-microsoft-com:office:smarttags" w:element="metricconverter">
        <w:smartTagPr>
          <w:attr w:name="ProductID" w:val="2000 г"/>
        </w:smartTagPr>
        <w:r w:rsidRPr="000D4D1B">
          <w:rPr>
            <w:color w:val="000000"/>
            <w:sz w:val="28"/>
            <w:szCs w:val="28"/>
          </w:rPr>
          <w:t>2000 г</w:t>
        </w:r>
      </w:smartTag>
      <w:r w:rsidRPr="000D4D1B">
        <w:rPr>
          <w:color w:val="000000"/>
          <w:sz w:val="28"/>
          <w:szCs w:val="28"/>
        </w:rPr>
        <w:t xml:space="preserve">.). - Новосибирск, 2000. </w:t>
      </w:r>
      <w:r w:rsidRPr="000D4D1B">
        <w:rPr>
          <w:color w:val="000000"/>
          <w:spacing w:val="-4"/>
          <w:sz w:val="28"/>
          <w:szCs w:val="28"/>
        </w:rPr>
        <w:t>С. 125-128.</w:t>
      </w:r>
    </w:p>
    <w:p w:rsidR="00D4688B" w:rsidRPr="00464553" w:rsidRDefault="00D4688B" w:rsidP="00D4688B">
      <w:pPr>
        <w:shd w:val="clear" w:color="auto" w:fill="FFFFFF"/>
        <w:tabs>
          <w:tab w:val="left" w:pos="1080"/>
        </w:tabs>
        <w:ind w:left="53" w:firstLine="552"/>
        <w:rPr>
          <w:sz w:val="24"/>
          <w:szCs w:val="24"/>
        </w:rPr>
      </w:pPr>
    </w:p>
    <w:p w:rsidR="00D4688B" w:rsidRDefault="00D4688B" w:rsidP="00D4688B">
      <w:pPr>
        <w:shd w:val="clear" w:color="auto" w:fill="FFFFFF"/>
        <w:ind w:left="34"/>
        <w:jc w:val="center"/>
      </w:pPr>
      <w:r>
        <w:rPr>
          <w:b/>
          <w:bCs/>
          <w:color w:val="000000"/>
          <w:spacing w:val="-5"/>
          <w:sz w:val="32"/>
          <w:szCs w:val="32"/>
        </w:rPr>
        <w:t>Монографии</w:t>
      </w:r>
    </w:p>
    <w:p w:rsidR="00D4688B" w:rsidRPr="000D4D1B" w:rsidRDefault="00D4688B" w:rsidP="00D4688B">
      <w:pPr>
        <w:widowControl w:val="0"/>
        <w:numPr>
          <w:ilvl w:val="0"/>
          <w:numId w:val="14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24" w:firstLine="557"/>
        <w:rPr>
          <w:color w:val="000000"/>
          <w:spacing w:val="-34"/>
          <w:sz w:val="28"/>
          <w:szCs w:val="28"/>
        </w:rPr>
      </w:pPr>
      <w:r w:rsidRPr="000D4D1B">
        <w:rPr>
          <w:i/>
          <w:iCs/>
          <w:color w:val="000000"/>
          <w:sz w:val="28"/>
          <w:szCs w:val="28"/>
        </w:rPr>
        <w:t>Комплексная геолого-экономическая оценка рудных месторо</w:t>
      </w:r>
      <w:r w:rsidRPr="000D4D1B">
        <w:rPr>
          <w:i/>
          <w:iCs/>
          <w:color w:val="000000"/>
          <w:spacing w:val="-3"/>
          <w:sz w:val="28"/>
          <w:szCs w:val="28"/>
        </w:rPr>
        <w:t xml:space="preserve">ждений </w:t>
      </w:r>
      <w:r w:rsidRPr="000D4D1B">
        <w:rPr>
          <w:color w:val="000000"/>
          <w:spacing w:val="-3"/>
          <w:sz w:val="28"/>
          <w:szCs w:val="28"/>
        </w:rPr>
        <w:t xml:space="preserve">(основы методики) / А. М. Быбочкин [и др.]. М: Недра, 1990. </w:t>
      </w:r>
      <w:r w:rsidRPr="000D4D1B">
        <w:rPr>
          <w:color w:val="000000"/>
          <w:spacing w:val="-8"/>
          <w:sz w:val="28"/>
          <w:szCs w:val="28"/>
        </w:rPr>
        <w:t>326 с.</w:t>
      </w:r>
    </w:p>
    <w:p w:rsidR="00D4688B" w:rsidRPr="000D4D1B" w:rsidRDefault="00D4688B" w:rsidP="00D4688B">
      <w:pPr>
        <w:widowControl w:val="0"/>
        <w:numPr>
          <w:ilvl w:val="0"/>
          <w:numId w:val="14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24" w:firstLine="557"/>
        <w:rPr>
          <w:color w:val="000000"/>
          <w:spacing w:val="-17"/>
          <w:sz w:val="28"/>
          <w:szCs w:val="28"/>
        </w:rPr>
      </w:pPr>
      <w:r w:rsidRPr="000D4D1B">
        <w:rPr>
          <w:i/>
          <w:iCs/>
          <w:color w:val="000000"/>
          <w:spacing w:val="3"/>
          <w:sz w:val="28"/>
          <w:szCs w:val="28"/>
        </w:rPr>
        <w:t xml:space="preserve">Викентьев В. А., Карпенко И. А., Шумилин М. В. </w:t>
      </w:r>
      <w:r w:rsidRPr="000D4D1B">
        <w:rPr>
          <w:color w:val="000000"/>
          <w:spacing w:val="3"/>
          <w:sz w:val="28"/>
          <w:szCs w:val="28"/>
        </w:rPr>
        <w:t xml:space="preserve">Экспертиза </w:t>
      </w:r>
      <w:r w:rsidRPr="000D4D1B">
        <w:rPr>
          <w:color w:val="000000"/>
          <w:spacing w:val="-3"/>
          <w:sz w:val="28"/>
          <w:szCs w:val="28"/>
        </w:rPr>
        <w:t>подсчета запасов рудных месторождений. М.: Недра, 1985. 205 с.</w:t>
      </w:r>
    </w:p>
    <w:p w:rsidR="00D4688B" w:rsidRPr="000D4D1B" w:rsidRDefault="00D4688B" w:rsidP="00D4688B">
      <w:pPr>
        <w:widowControl w:val="0"/>
        <w:numPr>
          <w:ilvl w:val="0"/>
          <w:numId w:val="14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24" w:firstLine="557"/>
        <w:rPr>
          <w:color w:val="000000"/>
          <w:spacing w:val="-17"/>
          <w:sz w:val="28"/>
          <w:szCs w:val="28"/>
        </w:rPr>
      </w:pPr>
      <w:r w:rsidRPr="000D4D1B">
        <w:rPr>
          <w:i/>
          <w:iCs/>
          <w:color w:val="000000"/>
          <w:spacing w:val="-3"/>
          <w:sz w:val="28"/>
          <w:szCs w:val="28"/>
        </w:rPr>
        <w:t xml:space="preserve">Методика разведки россыпей золота и платиноидов / </w:t>
      </w:r>
      <w:r w:rsidRPr="000D4D1B">
        <w:rPr>
          <w:color w:val="000000"/>
          <w:spacing w:val="-3"/>
          <w:sz w:val="28"/>
          <w:szCs w:val="28"/>
        </w:rPr>
        <w:t xml:space="preserve">под ред. </w:t>
      </w:r>
      <w:r w:rsidRPr="000D4D1B">
        <w:rPr>
          <w:color w:val="000000"/>
          <w:spacing w:val="-1"/>
          <w:sz w:val="28"/>
          <w:szCs w:val="28"/>
        </w:rPr>
        <w:t>И. Б. Флерова, В. И. Куторгина. М: ЦНИГРИ, 1992. 287 с.</w:t>
      </w:r>
    </w:p>
    <w:p w:rsidR="00D4688B" w:rsidRPr="000D4D1B" w:rsidRDefault="00D4688B" w:rsidP="00D4688B">
      <w:pPr>
        <w:widowControl w:val="0"/>
        <w:numPr>
          <w:ilvl w:val="0"/>
          <w:numId w:val="14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24" w:firstLine="557"/>
        <w:rPr>
          <w:color w:val="000000"/>
          <w:spacing w:val="-16"/>
          <w:sz w:val="28"/>
          <w:szCs w:val="28"/>
        </w:rPr>
      </w:pPr>
      <w:r w:rsidRPr="000D4D1B">
        <w:rPr>
          <w:i/>
          <w:iCs/>
          <w:color w:val="000000"/>
          <w:spacing w:val="-1"/>
          <w:sz w:val="28"/>
          <w:szCs w:val="28"/>
        </w:rPr>
        <w:t xml:space="preserve">Бате К., Вилсон Е. </w:t>
      </w:r>
      <w:r w:rsidRPr="000D4D1B">
        <w:rPr>
          <w:color w:val="000000"/>
          <w:spacing w:val="-1"/>
          <w:sz w:val="28"/>
          <w:szCs w:val="28"/>
        </w:rPr>
        <w:t>Численные методы анализа и метод конечных элементов: пер. с англ. М: Стройиздат, 1982. 448 с.</w:t>
      </w:r>
    </w:p>
    <w:p w:rsidR="00D4688B" w:rsidRPr="00464553" w:rsidRDefault="00D4688B" w:rsidP="00D4688B">
      <w:pPr>
        <w:shd w:val="clear" w:color="auto" w:fill="FFFFFF"/>
        <w:tabs>
          <w:tab w:val="left" w:pos="912"/>
        </w:tabs>
        <w:ind w:left="24"/>
        <w:rPr>
          <w:color w:val="000000"/>
          <w:spacing w:val="-16"/>
          <w:sz w:val="24"/>
          <w:szCs w:val="24"/>
        </w:rPr>
      </w:pPr>
    </w:p>
    <w:p w:rsidR="00D4688B" w:rsidRDefault="00D4688B" w:rsidP="00D4688B">
      <w:pPr>
        <w:shd w:val="clear" w:color="auto" w:fill="FFFFFF"/>
        <w:ind w:right="48"/>
        <w:jc w:val="center"/>
      </w:pPr>
      <w:r>
        <w:rPr>
          <w:b/>
          <w:bCs/>
          <w:color w:val="000000"/>
          <w:spacing w:val="-4"/>
          <w:sz w:val="32"/>
          <w:szCs w:val="32"/>
        </w:rPr>
        <w:t>Авторефераты диссертаций</w:t>
      </w:r>
    </w:p>
    <w:p w:rsidR="00D4688B" w:rsidRDefault="00D4688B" w:rsidP="00D4688B">
      <w:pPr>
        <w:shd w:val="clear" w:color="auto" w:fill="FFFFFF"/>
        <w:ind w:right="48" w:firstLine="590"/>
        <w:jc w:val="both"/>
        <w:rPr>
          <w:color w:val="000000"/>
          <w:spacing w:val="18"/>
          <w:sz w:val="24"/>
          <w:szCs w:val="24"/>
        </w:rPr>
      </w:pPr>
      <w:r w:rsidRPr="000D4D1B">
        <w:rPr>
          <w:color w:val="000000"/>
          <w:spacing w:val="-3"/>
          <w:sz w:val="28"/>
          <w:szCs w:val="28"/>
        </w:rPr>
        <w:t xml:space="preserve">1. </w:t>
      </w:r>
      <w:r w:rsidRPr="000D4D1B">
        <w:rPr>
          <w:i/>
          <w:iCs/>
          <w:color w:val="000000"/>
          <w:spacing w:val="-3"/>
          <w:sz w:val="28"/>
          <w:szCs w:val="28"/>
        </w:rPr>
        <w:t xml:space="preserve">Ямпольский Д. А. </w:t>
      </w:r>
      <w:r w:rsidRPr="000D4D1B">
        <w:rPr>
          <w:color w:val="000000"/>
          <w:spacing w:val="-3"/>
          <w:sz w:val="28"/>
          <w:szCs w:val="28"/>
        </w:rPr>
        <w:t>Автоматизация расчетов динамической нагруженности упругих конструкций автомобиля при случайных коле</w:t>
      </w:r>
      <w:r w:rsidRPr="000D4D1B">
        <w:rPr>
          <w:color w:val="000000"/>
          <w:spacing w:val="-3"/>
          <w:sz w:val="28"/>
          <w:szCs w:val="28"/>
        </w:rPr>
        <w:softHyphen/>
      </w:r>
      <w:r w:rsidRPr="000D4D1B">
        <w:rPr>
          <w:color w:val="000000"/>
          <w:spacing w:val="-1"/>
          <w:sz w:val="28"/>
          <w:szCs w:val="28"/>
        </w:rPr>
        <w:t xml:space="preserve">баниях: автореф. дис. ... канд. техн. наук: 01.02.06. М., 1990. </w:t>
      </w:r>
      <w:r w:rsidRPr="000D4D1B">
        <w:rPr>
          <w:color w:val="000000"/>
          <w:spacing w:val="18"/>
          <w:sz w:val="28"/>
          <w:szCs w:val="28"/>
        </w:rPr>
        <w:t>21с</w:t>
      </w:r>
      <w:r w:rsidRPr="00464553">
        <w:rPr>
          <w:color w:val="000000"/>
          <w:spacing w:val="18"/>
          <w:sz w:val="24"/>
          <w:szCs w:val="24"/>
        </w:rPr>
        <w:t>.</w:t>
      </w:r>
    </w:p>
    <w:p w:rsidR="00D4688B" w:rsidRPr="00464553" w:rsidRDefault="00D4688B" w:rsidP="00D4688B">
      <w:pPr>
        <w:shd w:val="clear" w:color="auto" w:fill="FFFFFF"/>
        <w:ind w:right="48" w:firstLine="590"/>
        <w:jc w:val="both"/>
        <w:rPr>
          <w:sz w:val="24"/>
          <w:szCs w:val="24"/>
        </w:rPr>
      </w:pPr>
    </w:p>
    <w:p w:rsidR="00D4688B" w:rsidRDefault="00D4688B" w:rsidP="00D4688B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-4"/>
          <w:sz w:val="32"/>
          <w:szCs w:val="32"/>
        </w:rPr>
        <w:t>Диссертации</w:t>
      </w:r>
    </w:p>
    <w:p w:rsidR="00D4688B" w:rsidRPr="000D4D1B" w:rsidRDefault="00D4688B" w:rsidP="00D4688B">
      <w:pPr>
        <w:shd w:val="clear" w:color="auto" w:fill="FFFFFF"/>
        <w:ind w:left="34" w:right="5" w:firstLine="586"/>
        <w:jc w:val="both"/>
        <w:rPr>
          <w:color w:val="000000"/>
          <w:spacing w:val="7"/>
          <w:sz w:val="28"/>
          <w:szCs w:val="28"/>
        </w:rPr>
      </w:pPr>
      <w:r w:rsidRPr="000D4D1B">
        <w:rPr>
          <w:color w:val="000000"/>
          <w:spacing w:val="-5"/>
          <w:sz w:val="28"/>
          <w:szCs w:val="28"/>
        </w:rPr>
        <w:t xml:space="preserve">1. </w:t>
      </w:r>
      <w:r w:rsidRPr="000D4D1B">
        <w:rPr>
          <w:i/>
          <w:iCs/>
          <w:color w:val="000000"/>
          <w:spacing w:val="-5"/>
          <w:sz w:val="28"/>
          <w:szCs w:val="28"/>
        </w:rPr>
        <w:t xml:space="preserve">Фенухин В. И. </w:t>
      </w:r>
      <w:r w:rsidRPr="000D4D1B">
        <w:rPr>
          <w:color w:val="000000"/>
          <w:spacing w:val="-5"/>
          <w:sz w:val="28"/>
          <w:szCs w:val="28"/>
        </w:rPr>
        <w:t>Этнополитические конфликты современной Рос</w:t>
      </w:r>
      <w:r w:rsidRPr="000D4D1B">
        <w:rPr>
          <w:color w:val="000000"/>
          <w:spacing w:val="-5"/>
          <w:sz w:val="28"/>
          <w:szCs w:val="28"/>
        </w:rPr>
        <w:softHyphen/>
      </w:r>
      <w:r w:rsidRPr="000D4D1B">
        <w:rPr>
          <w:color w:val="000000"/>
          <w:spacing w:val="-3"/>
          <w:sz w:val="28"/>
          <w:szCs w:val="28"/>
        </w:rPr>
        <w:t>сии: на примере Северо-Кавказского региона: дис. ... канд. полит, на</w:t>
      </w:r>
      <w:r w:rsidRPr="000D4D1B">
        <w:rPr>
          <w:color w:val="000000"/>
          <w:spacing w:val="-3"/>
          <w:sz w:val="28"/>
          <w:szCs w:val="28"/>
        </w:rPr>
        <w:softHyphen/>
      </w:r>
      <w:r w:rsidRPr="000D4D1B">
        <w:rPr>
          <w:color w:val="000000"/>
          <w:spacing w:val="7"/>
          <w:sz w:val="28"/>
          <w:szCs w:val="28"/>
        </w:rPr>
        <w:t>ук. - М., 2002. 126 с.</w:t>
      </w:r>
    </w:p>
    <w:p w:rsidR="00D4688B" w:rsidRDefault="00D4688B" w:rsidP="00D4688B">
      <w:pPr>
        <w:shd w:val="clear" w:color="auto" w:fill="FFFFFF"/>
        <w:ind w:left="34" w:right="5" w:firstLine="586"/>
        <w:jc w:val="both"/>
        <w:rPr>
          <w:sz w:val="24"/>
          <w:szCs w:val="24"/>
        </w:rPr>
      </w:pPr>
    </w:p>
    <w:p w:rsidR="00D4688B" w:rsidRDefault="00D4688B" w:rsidP="00D4688B">
      <w:pPr>
        <w:shd w:val="clear" w:color="auto" w:fill="FFFFFF"/>
        <w:ind w:left="34"/>
        <w:jc w:val="center"/>
      </w:pPr>
      <w:r>
        <w:rPr>
          <w:b/>
          <w:bCs/>
          <w:color w:val="000000"/>
          <w:spacing w:val="-7"/>
          <w:sz w:val="32"/>
          <w:szCs w:val="32"/>
        </w:rPr>
        <w:t>Законы</w:t>
      </w:r>
    </w:p>
    <w:p w:rsidR="00D4688B" w:rsidRPr="000D4D1B" w:rsidRDefault="00D4688B" w:rsidP="00D4688B">
      <w:pPr>
        <w:widowControl w:val="0"/>
        <w:numPr>
          <w:ilvl w:val="0"/>
          <w:numId w:val="1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43" w:firstLine="557"/>
        <w:rPr>
          <w:b/>
          <w:bCs/>
          <w:color w:val="000000"/>
          <w:spacing w:val="-31"/>
          <w:sz w:val="28"/>
          <w:szCs w:val="28"/>
        </w:rPr>
      </w:pPr>
      <w:r w:rsidRPr="000D4D1B">
        <w:rPr>
          <w:i/>
          <w:iCs/>
          <w:color w:val="000000"/>
          <w:spacing w:val="3"/>
          <w:sz w:val="28"/>
          <w:szCs w:val="28"/>
        </w:rPr>
        <w:t xml:space="preserve">О защите конкуренции: </w:t>
      </w:r>
      <w:r w:rsidRPr="000D4D1B">
        <w:rPr>
          <w:color w:val="000000"/>
          <w:spacing w:val="3"/>
          <w:sz w:val="28"/>
          <w:szCs w:val="28"/>
        </w:rPr>
        <w:t xml:space="preserve">Закон РФ от 26 июля </w:t>
      </w:r>
      <w:smartTag w:uri="urn:schemas-microsoft-com:office:smarttags" w:element="metricconverter">
        <w:smartTagPr>
          <w:attr w:name="ProductID" w:val="2006 г"/>
        </w:smartTagPr>
        <w:r w:rsidRPr="000D4D1B">
          <w:rPr>
            <w:color w:val="000000"/>
            <w:spacing w:val="3"/>
            <w:sz w:val="28"/>
            <w:szCs w:val="28"/>
          </w:rPr>
          <w:t>2006 г</w:t>
        </w:r>
      </w:smartTag>
      <w:r w:rsidRPr="000D4D1B">
        <w:rPr>
          <w:color w:val="000000"/>
          <w:spacing w:val="3"/>
          <w:sz w:val="28"/>
          <w:szCs w:val="28"/>
        </w:rPr>
        <w:t>. № 135-</w:t>
      </w:r>
      <w:r w:rsidRPr="000D4D1B">
        <w:rPr>
          <w:color w:val="000000"/>
          <w:spacing w:val="-6"/>
          <w:sz w:val="28"/>
          <w:szCs w:val="28"/>
        </w:rPr>
        <w:t>ФЗ. С. 4-6.</w:t>
      </w:r>
    </w:p>
    <w:p w:rsidR="00D4688B" w:rsidRPr="000D4D1B" w:rsidRDefault="00D4688B" w:rsidP="00D4688B">
      <w:pPr>
        <w:widowControl w:val="0"/>
        <w:numPr>
          <w:ilvl w:val="0"/>
          <w:numId w:val="1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43" w:firstLine="557"/>
        <w:rPr>
          <w:color w:val="000000"/>
          <w:spacing w:val="-19"/>
          <w:sz w:val="28"/>
          <w:szCs w:val="28"/>
        </w:rPr>
      </w:pPr>
      <w:r w:rsidRPr="000D4D1B">
        <w:rPr>
          <w:i/>
          <w:iCs/>
          <w:color w:val="000000"/>
          <w:spacing w:val="-4"/>
          <w:sz w:val="28"/>
          <w:szCs w:val="28"/>
        </w:rPr>
        <w:t xml:space="preserve">О противодействии терроризму: </w:t>
      </w:r>
      <w:r w:rsidRPr="000D4D1B">
        <w:rPr>
          <w:color w:val="000000"/>
          <w:spacing w:val="-4"/>
          <w:sz w:val="28"/>
          <w:szCs w:val="28"/>
        </w:rPr>
        <w:t xml:space="preserve">Федер. закон Рос. Федерации </w:t>
      </w:r>
      <w:r w:rsidRPr="000D4D1B">
        <w:rPr>
          <w:color w:val="000000"/>
          <w:spacing w:val="5"/>
          <w:sz w:val="28"/>
          <w:szCs w:val="28"/>
        </w:rPr>
        <w:t xml:space="preserve">от 6 марта </w:t>
      </w:r>
      <w:smartTag w:uri="urn:schemas-microsoft-com:office:smarttags" w:element="metricconverter">
        <w:smartTagPr>
          <w:attr w:name="ProductID" w:val="2006 г"/>
        </w:smartTagPr>
        <w:r w:rsidRPr="000D4D1B">
          <w:rPr>
            <w:color w:val="000000"/>
            <w:spacing w:val="5"/>
            <w:sz w:val="28"/>
            <w:szCs w:val="28"/>
          </w:rPr>
          <w:t>2006 г</w:t>
        </w:r>
      </w:smartTag>
      <w:r w:rsidRPr="000D4D1B">
        <w:rPr>
          <w:color w:val="000000"/>
          <w:spacing w:val="5"/>
          <w:sz w:val="28"/>
          <w:szCs w:val="28"/>
        </w:rPr>
        <w:t xml:space="preserve">. № 35-ФЗ: принят Гос. Думой Федер. Собр. Рос. </w:t>
      </w:r>
      <w:r w:rsidRPr="000D4D1B">
        <w:rPr>
          <w:color w:val="000000"/>
          <w:spacing w:val="-4"/>
          <w:sz w:val="28"/>
          <w:szCs w:val="28"/>
        </w:rPr>
        <w:t xml:space="preserve">Федерации 26 февр. </w:t>
      </w:r>
      <w:smartTag w:uri="urn:schemas-microsoft-com:office:smarttags" w:element="metricconverter">
        <w:smartTagPr>
          <w:attr w:name="ProductID" w:val="2006 г"/>
        </w:smartTagPr>
        <w:r w:rsidRPr="000D4D1B">
          <w:rPr>
            <w:color w:val="000000"/>
            <w:spacing w:val="-4"/>
            <w:sz w:val="28"/>
            <w:szCs w:val="28"/>
          </w:rPr>
          <w:t>2006 г</w:t>
        </w:r>
      </w:smartTag>
      <w:r w:rsidRPr="000D4D1B">
        <w:rPr>
          <w:color w:val="000000"/>
          <w:spacing w:val="-4"/>
          <w:sz w:val="28"/>
          <w:szCs w:val="28"/>
        </w:rPr>
        <w:t xml:space="preserve">.: Одобр. Советом Федерации Федер. Собр. </w:t>
      </w:r>
      <w:r w:rsidRPr="000D4D1B">
        <w:rPr>
          <w:color w:val="000000"/>
          <w:spacing w:val="-1"/>
          <w:sz w:val="28"/>
          <w:szCs w:val="28"/>
        </w:rPr>
        <w:t xml:space="preserve">Рос. Федерации 1 марта </w:t>
      </w:r>
      <w:smartTag w:uri="urn:schemas-microsoft-com:office:smarttags" w:element="metricconverter">
        <w:smartTagPr>
          <w:attr w:name="ProductID" w:val="2006 г"/>
        </w:smartTagPr>
        <w:r w:rsidRPr="000D4D1B">
          <w:rPr>
            <w:color w:val="000000"/>
            <w:spacing w:val="-1"/>
            <w:sz w:val="28"/>
            <w:szCs w:val="28"/>
          </w:rPr>
          <w:t>2006 г</w:t>
        </w:r>
      </w:smartTag>
      <w:r w:rsidRPr="000D4D1B">
        <w:rPr>
          <w:color w:val="000000"/>
          <w:spacing w:val="-1"/>
          <w:sz w:val="28"/>
          <w:szCs w:val="28"/>
        </w:rPr>
        <w:t>. // Рос. газ. - 2006. - 10 марта.</w:t>
      </w:r>
    </w:p>
    <w:p w:rsidR="00D4688B" w:rsidRDefault="00D4688B" w:rsidP="00D468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32"/>
          <w:szCs w:val="32"/>
        </w:rPr>
      </w:pPr>
    </w:p>
    <w:p w:rsidR="00D4688B" w:rsidRDefault="00D4688B" w:rsidP="00D4688B">
      <w:pPr>
        <w:shd w:val="clear" w:color="auto" w:fill="FFFFFF"/>
        <w:ind w:left="10"/>
        <w:jc w:val="center"/>
      </w:pPr>
      <w:r>
        <w:rPr>
          <w:b/>
          <w:bCs/>
          <w:color w:val="000000"/>
          <w:spacing w:val="-4"/>
          <w:sz w:val="32"/>
          <w:szCs w:val="32"/>
        </w:rPr>
        <w:t>Интернет-документы</w:t>
      </w:r>
    </w:p>
    <w:p w:rsidR="00D4688B" w:rsidRPr="000D4D1B" w:rsidRDefault="00D4688B" w:rsidP="00D4688B">
      <w:pPr>
        <w:widowControl w:val="0"/>
        <w:numPr>
          <w:ilvl w:val="0"/>
          <w:numId w:val="16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ind w:left="10" w:firstLine="571"/>
        <w:rPr>
          <w:color w:val="000000"/>
          <w:spacing w:val="-31"/>
          <w:sz w:val="28"/>
          <w:szCs w:val="28"/>
        </w:rPr>
      </w:pPr>
      <w:r w:rsidRPr="000D4D1B">
        <w:rPr>
          <w:i/>
          <w:iCs/>
          <w:color w:val="000000"/>
          <w:sz w:val="28"/>
          <w:szCs w:val="28"/>
        </w:rPr>
        <w:t xml:space="preserve">Авилова Л. И. </w:t>
      </w:r>
      <w:r w:rsidRPr="000D4D1B">
        <w:rPr>
          <w:color w:val="000000"/>
          <w:sz w:val="28"/>
          <w:szCs w:val="28"/>
        </w:rPr>
        <w:t xml:space="preserve">Развитие металлопроизводства в эпоху раннего </w:t>
      </w:r>
      <w:r w:rsidRPr="000D4D1B">
        <w:rPr>
          <w:color w:val="000000"/>
          <w:spacing w:val="2"/>
          <w:sz w:val="28"/>
          <w:szCs w:val="28"/>
        </w:rPr>
        <w:t xml:space="preserve">металла (энеолит - поздний бронзовый век) [Электронный ресурс]: </w:t>
      </w:r>
      <w:r w:rsidRPr="000D4D1B">
        <w:rPr>
          <w:color w:val="000000"/>
          <w:spacing w:val="6"/>
          <w:sz w:val="28"/>
          <w:szCs w:val="28"/>
        </w:rPr>
        <w:t xml:space="preserve">состояние проблемы и перспективы исследований // Вестник РФ. </w:t>
      </w:r>
      <w:r w:rsidRPr="000D4D1B">
        <w:rPr>
          <w:color w:val="000000"/>
          <w:sz w:val="28"/>
          <w:szCs w:val="28"/>
        </w:rPr>
        <w:t xml:space="preserve">1997. </w:t>
      </w:r>
      <w:r w:rsidRPr="000D4D1B">
        <w:rPr>
          <w:color w:val="000000"/>
          <w:sz w:val="28"/>
          <w:szCs w:val="28"/>
          <w:lang w:val="en-US"/>
        </w:rPr>
        <w:t>URL</w:t>
      </w:r>
      <w:r w:rsidRPr="000D4D1B">
        <w:rPr>
          <w:color w:val="000000"/>
          <w:sz w:val="28"/>
          <w:szCs w:val="28"/>
        </w:rPr>
        <w:t xml:space="preserve">: </w:t>
      </w:r>
      <w:r w:rsidRPr="000D4D1B">
        <w:rPr>
          <w:color w:val="000000"/>
          <w:sz w:val="28"/>
          <w:szCs w:val="28"/>
          <w:lang w:val="en-US"/>
        </w:rPr>
        <w:t>http</w:t>
      </w:r>
      <w:r w:rsidRPr="000D4D1B">
        <w:rPr>
          <w:color w:val="000000"/>
          <w:sz w:val="28"/>
          <w:szCs w:val="28"/>
        </w:rPr>
        <w:t>://</w:t>
      </w:r>
      <w:r w:rsidRPr="000D4D1B">
        <w:rPr>
          <w:color w:val="000000"/>
          <w:sz w:val="28"/>
          <w:szCs w:val="28"/>
          <w:lang w:val="en-US"/>
        </w:rPr>
        <w:t>www</w:t>
      </w:r>
      <w:r w:rsidRPr="000D4D1B">
        <w:rPr>
          <w:color w:val="000000"/>
          <w:sz w:val="28"/>
          <w:szCs w:val="28"/>
        </w:rPr>
        <w:t>.</w:t>
      </w:r>
      <w:r w:rsidRPr="000D4D1B">
        <w:rPr>
          <w:color w:val="000000"/>
          <w:sz w:val="28"/>
          <w:szCs w:val="28"/>
          <w:lang w:val="en-US"/>
        </w:rPr>
        <w:t>rfbr</w:t>
      </w:r>
      <w:r w:rsidRPr="000D4D1B">
        <w:rPr>
          <w:color w:val="000000"/>
          <w:sz w:val="28"/>
          <w:szCs w:val="28"/>
        </w:rPr>
        <w:t>.</w:t>
      </w:r>
      <w:r w:rsidRPr="000D4D1B">
        <w:rPr>
          <w:color w:val="000000"/>
          <w:sz w:val="28"/>
          <w:szCs w:val="28"/>
          <w:lang w:val="en-US"/>
        </w:rPr>
        <w:t>ru</w:t>
      </w:r>
      <w:r w:rsidRPr="000D4D1B">
        <w:rPr>
          <w:color w:val="000000"/>
          <w:sz w:val="28"/>
          <w:szCs w:val="28"/>
        </w:rPr>
        <w:t>/</w:t>
      </w:r>
      <w:r w:rsidRPr="000D4D1B">
        <w:rPr>
          <w:color w:val="000000"/>
          <w:sz w:val="28"/>
          <w:szCs w:val="28"/>
          <w:lang w:val="en-US"/>
        </w:rPr>
        <w:t>pics</w:t>
      </w:r>
      <w:r w:rsidRPr="000D4D1B">
        <w:rPr>
          <w:color w:val="000000"/>
          <w:sz w:val="28"/>
          <w:szCs w:val="28"/>
        </w:rPr>
        <w:t>/22394</w:t>
      </w:r>
      <w:r w:rsidRPr="000D4D1B">
        <w:rPr>
          <w:color w:val="000000"/>
          <w:sz w:val="28"/>
          <w:szCs w:val="28"/>
          <w:lang w:val="en-US"/>
        </w:rPr>
        <w:t>ref</w:t>
      </w:r>
      <w:r w:rsidRPr="000D4D1B">
        <w:rPr>
          <w:color w:val="000000"/>
          <w:sz w:val="28"/>
          <w:szCs w:val="28"/>
        </w:rPr>
        <w:t>/</w:t>
      </w:r>
      <w:r w:rsidRPr="000D4D1B">
        <w:rPr>
          <w:color w:val="000000"/>
          <w:sz w:val="28"/>
          <w:szCs w:val="28"/>
          <w:lang w:val="en-US"/>
        </w:rPr>
        <w:t>file</w:t>
      </w:r>
      <w:r w:rsidRPr="000D4D1B">
        <w:rPr>
          <w:color w:val="000000"/>
          <w:sz w:val="28"/>
          <w:szCs w:val="28"/>
        </w:rPr>
        <w:t>.</w:t>
      </w:r>
      <w:r w:rsidRPr="000D4D1B">
        <w:rPr>
          <w:color w:val="000000"/>
          <w:sz w:val="28"/>
          <w:szCs w:val="28"/>
          <w:lang w:val="en-US"/>
        </w:rPr>
        <w:t>pdf</w:t>
      </w:r>
      <w:r w:rsidRPr="000D4D1B">
        <w:rPr>
          <w:color w:val="000000"/>
          <w:sz w:val="28"/>
          <w:szCs w:val="28"/>
        </w:rPr>
        <w:t xml:space="preserve"> (дата обращения: </w:t>
      </w:r>
      <w:r w:rsidRPr="000D4D1B">
        <w:rPr>
          <w:color w:val="000000"/>
          <w:spacing w:val="-7"/>
          <w:sz w:val="28"/>
          <w:szCs w:val="28"/>
        </w:rPr>
        <w:t>19.09.2007).</w:t>
      </w:r>
    </w:p>
    <w:p w:rsidR="00D4688B" w:rsidRPr="000D4D1B" w:rsidRDefault="00D4688B" w:rsidP="00D4688B">
      <w:pPr>
        <w:widowControl w:val="0"/>
        <w:numPr>
          <w:ilvl w:val="0"/>
          <w:numId w:val="16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ind w:left="10" w:firstLine="571"/>
        <w:rPr>
          <w:color w:val="000000"/>
          <w:spacing w:val="-19"/>
          <w:sz w:val="28"/>
          <w:szCs w:val="28"/>
        </w:rPr>
      </w:pPr>
      <w:r w:rsidRPr="000D4D1B">
        <w:rPr>
          <w:i/>
          <w:iCs/>
          <w:color w:val="000000"/>
          <w:spacing w:val="3"/>
          <w:sz w:val="28"/>
          <w:szCs w:val="28"/>
        </w:rPr>
        <w:t xml:space="preserve">Энциклопедия животных Кирилла и Мефодия. </w:t>
      </w:r>
      <w:r w:rsidRPr="000D4D1B">
        <w:rPr>
          <w:color w:val="000000"/>
          <w:spacing w:val="3"/>
          <w:sz w:val="28"/>
          <w:szCs w:val="28"/>
        </w:rPr>
        <w:t>М</w:t>
      </w:r>
      <w:r w:rsidRPr="000D4D1B">
        <w:rPr>
          <w:color w:val="000000"/>
          <w:spacing w:val="3"/>
          <w:sz w:val="28"/>
          <w:szCs w:val="28"/>
          <w:lang w:val="en-US"/>
        </w:rPr>
        <w:t xml:space="preserve">.: </w:t>
      </w:r>
      <w:r w:rsidRPr="000D4D1B">
        <w:rPr>
          <w:color w:val="000000"/>
          <w:spacing w:val="3"/>
          <w:sz w:val="28"/>
          <w:szCs w:val="28"/>
        </w:rPr>
        <w:t>Кирилл</w:t>
      </w:r>
      <w:r w:rsidRPr="000D4D1B">
        <w:rPr>
          <w:color w:val="000000"/>
          <w:spacing w:val="3"/>
          <w:sz w:val="28"/>
          <w:szCs w:val="28"/>
          <w:lang w:val="en-US"/>
        </w:rPr>
        <w:t xml:space="preserve"> </w:t>
      </w:r>
      <w:r w:rsidRPr="000D4D1B">
        <w:rPr>
          <w:color w:val="000000"/>
          <w:spacing w:val="3"/>
          <w:sz w:val="28"/>
          <w:szCs w:val="28"/>
        </w:rPr>
        <w:t>и</w:t>
      </w:r>
      <w:r w:rsidRPr="000D4D1B">
        <w:rPr>
          <w:color w:val="000000"/>
          <w:spacing w:val="3"/>
          <w:sz w:val="28"/>
          <w:szCs w:val="28"/>
          <w:lang w:val="en-US"/>
        </w:rPr>
        <w:t xml:space="preserve"> </w:t>
      </w:r>
      <w:r w:rsidRPr="000D4D1B">
        <w:rPr>
          <w:color w:val="000000"/>
          <w:spacing w:val="3"/>
          <w:sz w:val="28"/>
          <w:szCs w:val="28"/>
        </w:rPr>
        <w:t>Мефодий</w:t>
      </w:r>
      <w:r w:rsidRPr="000D4D1B">
        <w:rPr>
          <w:color w:val="000000"/>
          <w:spacing w:val="3"/>
          <w:sz w:val="28"/>
          <w:szCs w:val="28"/>
          <w:lang w:val="en-US"/>
        </w:rPr>
        <w:t xml:space="preserve">: New media generation, 2006. </w:t>
      </w:r>
      <w:r w:rsidRPr="000D4D1B">
        <w:rPr>
          <w:color w:val="000000"/>
          <w:spacing w:val="3"/>
          <w:sz w:val="28"/>
          <w:szCs w:val="28"/>
        </w:rPr>
        <w:t>1 электрон, опт. диск (</w:t>
      </w:r>
      <w:r w:rsidRPr="000D4D1B">
        <w:rPr>
          <w:color w:val="000000"/>
          <w:spacing w:val="3"/>
          <w:sz w:val="28"/>
          <w:szCs w:val="28"/>
          <w:lang w:val="en-US"/>
        </w:rPr>
        <w:t>DVD</w:t>
      </w:r>
      <w:r w:rsidRPr="000D4D1B">
        <w:rPr>
          <w:color w:val="000000"/>
          <w:spacing w:val="3"/>
          <w:sz w:val="28"/>
          <w:szCs w:val="28"/>
        </w:rPr>
        <w:t>-</w:t>
      </w:r>
      <w:r w:rsidRPr="000D4D1B">
        <w:rPr>
          <w:color w:val="000000"/>
          <w:spacing w:val="-8"/>
          <w:sz w:val="28"/>
          <w:szCs w:val="28"/>
          <w:lang w:val="en-US"/>
        </w:rPr>
        <w:t>ROM</w:t>
      </w:r>
      <w:r w:rsidRPr="000D4D1B">
        <w:rPr>
          <w:color w:val="000000"/>
          <w:spacing w:val="-8"/>
          <w:sz w:val="28"/>
          <w:szCs w:val="28"/>
        </w:rPr>
        <w:t>).</w:t>
      </w:r>
    </w:p>
    <w:p w:rsidR="00D4688B" w:rsidRPr="00464553" w:rsidRDefault="00D4688B" w:rsidP="00D4688B">
      <w:pPr>
        <w:shd w:val="clear" w:color="auto" w:fill="FFFFFF"/>
        <w:tabs>
          <w:tab w:val="left" w:pos="931"/>
        </w:tabs>
        <w:ind w:left="10"/>
        <w:rPr>
          <w:color w:val="000000"/>
          <w:spacing w:val="-19"/>
          <w:sz w:val="24"/>
          <w:szCs w:val="24"/>
        </w:rPr>
      </w:pPr>
    </w:p>
    <w:p w:rsidR="00D4688B" w:rsidRPr="000D4D1B" w:rsidRDefault="00D4688B" w:rsidP="00D4688B">
      <w:pPr>
        <w:shd w:val="clear" w:color="auto" w:fill="FFFFFF"/>
        <w:tabs>
          <w:tab w:val="left" w:pos="845"/>
        </w:tabs>
        <w:ind w:firstLine="547"/>
        <w:rPr>
          <w:sz w:val="24"/>
          <w:szCs w:val="24"/>
        </w:rPr>
      </w:pPr>
    </w:p>
    <w:p w:rsidR="00D4688B" w:rsidRPr="000D4D1B" w:rsidRDefault="00D4688B" w:rsidP="00D4688B">
      <w:pPr>
        <w:shd w:val="clear" w:color="auto" w:fill="FFFFFF"/>
        <w:tabs>
          <w:tab w:val="left" w:pos="1032"/>
        </w:tabs>
        <w:ind w:left="62" w:firstLine="562"/>
        <w:rPr>
          <w:sz w:val="24"/>
          <w:szCs w:val="24"/>
        </w:rPr>
      </w:pPr>
    </w:p>
    <w:p w:rsidR="00D4688B" w:rsidRDefault="00D4688B" w:rsidP="00D4688B">
      <w:pPr>
        <w:shd w:val="clear" w:color="auto" w:fill="FFFFFF"/>
        <w:ind w:left="34"/>
        <w:jc w:val="center"/>
      </w:pPr>
      <w:r>
        <w:rPr>
          <w:b/>
          <w:bCs/>
          <w:color w:val="000000"/>
          <w:spacing w:val="-10"/>
          <w:sz w:val="32"/>
          <w:szCs w:val="32"/>
        </w:rPr>
        <w:t>ГОСТы</w:t>
      </w:r>
    </w:p>
    <w:p w:rsidR="00D4688B" w:rsidRPr="000D4D1B" w:rsidRDefault="00D4688B" w:rsidP="00D4688B">
      <w:pPr>
        <w:shd w:val="clear" w:color="auto" w:fill="FFFFFF"/>
        <w:ind w:left="38" w:right="5" w:firstLine="586"/>
        <w:jc w:val="both"/>
        <w:rPr>
          <w:color w:val="000000"/>
          <w:spacing w:val="-4"/>
          <w:sz w:val="28"/>
          <w:szCs w:val="28"/>
        </w:rPr>
      </w:pPr>
      <w:r w:rsidRPr="000D4D1B">
        <w:rPr>
          <w:color w:val="000000"/>
          <w:spacing w:val="-3"/>
          <w:sz w:val="28"/>
          <w:szCs w:val="28"/>
        </w:rPr>
        <w:t xml:space="preserve">1. </w:t>
      </w:r>
      <w:r w:rsidRPr="000D4D1B">
        <w:rPr>
          <w:i/>
          <w:iCs/>
          <w:color w:val="000000"/>
          <w:spacing w:val="-3"/>
          <w:sz w:val="28"/>
          <w:szCs w:val="28"/>
        </w:rPr>
        <w:t xml:space="preserve">ГОСТ Р7.0.4-2006. </w:t>
      </w:r>
      <w:r w:rsidRPr="000D4D1B">
        <w:rPr>
          <w:color w:val="000000"/>
          <w:spacing w:val="-3"/>
          <w:sz w:val="28"/>
          <w:szCs w:val="28"/>
        </w:rPr>
        <w:t>Издания. Выходные сведения. Общие тре</w:t>
      </w:r>
      <w:r w:rsidRPr="000D4D1B">
        <w:rPr>
          <w:color w:val="000000"/>
          <w:spacing w:val="-3"/>
          <w:sz w:val="28"/>
          <w:szCs w:val="28"/>
        </w:rPr>
        <w:softHyphen/>
      </w:r>
      <w:r w:rsidRPr="000D4D1B">
        <w:rPr>
          <w:color w:val="000000"/>
          <w:spacing w:val="-1"/>
          <w:sz w:val="28"/>
          <w:szCs w:val="28"/>
        </w:rPr>
        <w:t xml:space="preserve">бования и правила оформления. - Введ. 2007-01-01. М: Госстандарт </w:t>
      </w:r>
      <w:r w:rsidRPr="000D4D1B">
        <w:rPr>
          <w:color w:val="000000"/>
          <w:spacing w:val="-5"/>
          <w:sz w:val="28"/>
          <w:szCs w:val="28"/>
        </w:rPr>
        <w:t xml:space="preserve">России, 2007. (Система стандартов по информации, библиотечному и </w:t>
      </w:r>
      <w:r w:rsidRPr="000D4D1B">
        <w:rPr>
          <w:color w:val="000000"/>
          <w:spacing w:val="-4"/>
          <w:sz w:val="28"/>
          <w:szCs w:val="28"/>
        </w:rPr>
        <w:t>издательскому делу).</w:t>
      </w:r>
    </w:p>
    <w:p w:rsidR="00D4688B" w:rsidRDefault="00D4688B" w:rsidP="00D4688B">
      <w:pPr>
        <w:shd w:val="clear" w:color="auto" w:fill="FFFFFF"/>
        <w:ind w:left="38" w:right="5" w:firstLine="586"/>
        <w:jc w:val="both"/>
      </w:pPr>
    </w:p>
    <w:p w:rsidR="00D4688B" w:rsidRPr="000D4D1B" w:rsidRDefault="00D4688B" w:rsidP="00D4688B">
      <w:pPr>
        <w:shd w:val="clear" w:color="auto" w:fill="FFFFFF"/>
        <w:ind w:right="19" w:firstLine="600"/>
        <w:jc w:val="both"/>
        <w:rPr>
          <w:b/>
          <w:bCs/>
          <w:sz w:val="32"/>
          <w:szCs w:val="32"/>
        </w:rPr>
      </w:pPr>
      <w:r w:rsidRPr="000D4D1B">
        <w:rPr>
          <w:b/>
          <w:bCs/>
          <w:color w:val="000000"/>
          <w:sz w:val="32"/>
          <w:szCs w:val="32"/>
        </w:rPr>
        <w:t>Если авторов четыре и более, то в заголовке их не пишут</w:t>
      </w:r>
    </w:p>
    <w:p w:rsidR="00D4688B" w:rsidRDefault="00D4688B" w:rsidP="0035294C">
      <w:pPr>
        <w:shd w:val="clear" w:color="auto" w:fill="FFFFFF"/>
        <w:spacing w:line="485" w:lineRule="exact"/>
        <w:ind w:firstLine="709"/>
        <w:jc w:val="right"/>
        <w:rPr>
          <w:color w:val="000000"/>
          <w:spacing w:val="-11"/>
          <w:sz w:val="28"/>
        </w:rPr>
      </w:pPr>
    </w:p>
    <w:p w:rsidR="0035294C" w:rsidRPr="009555DB" w:rsidRDefault="0035294C" w:rsidP="0035294C">
      <w:pPr>
        <w:shd w:val="clear" w:color="auto" w:fill="FFFFFF"/>
        <w:spacing w:line="485" w:lineRule="exact"/>
        <w:ind w:firstLine="709"/>
        <w:rPr>
          <w:sz w:val="28"/>
          <w:szCs w:val="28"/>
        </w:rPr>
      </w:pPr>
    </w:p>
    <w:p w:rsidR="00890921" w:rsidRDefault="00890921" w:rsidP="009555DB">
      <w:pPr>
        <w:shd w:val="clear" w:color="auto" w:fill="FFFFFF"/>
        <w:ind w:left="284" w:right="74" w:hanging="284"/>
        <w:jc w:val="center"/>
        <w:rPr>
          <w:sz w:val="24"/>
        </w:rPr>
      </w:pPr>
      <w:bookmarkStart w:id="0" w:name="_GoBack"/>
      <w:bookmarkEnd w:id="0"/>
    </w:p>
    <w:sectPr w:rsidR="00890921" w:rsidSect="00B54F39">
      <w:footerReference w:type="even" r:id="rId7"/>
      <w:footerReference w:type="default" r:id="rId8"/>
      <w:pgSz w:w="11906" w:h="16838"/>
      <w:pgMar w:top="1560" w:right="1134" w:bottom="1276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31" w:rsidRDefault="006B2531">
      <w:r>
        <w:separator/>
      </w:r>
    </w:p>
  </w:endnote>
  <w:endnote w:type="continuationSeparator" w:id="0">
    <w:p w:rsidR="006B2531" w:rsidRDefault="006B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8B" w:rsidRDefault="00D4688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27</w:t>
    </w:r>
    <w:r>
      <w:rPr>
        <w:rStyle w:val="a9"/>
      </w:rPr>
      <w:fldChar w:fldCharType="end"/>
    </w:r>
  </w:p>
  <w:p w:rsidR="00D4688B" w:rsidRDefault="00D4688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8B" w:rsidRDefault="00D4688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61BB">
      <w:rPr>
        <w:rStyle w:val="a9"/>
        <w:noProof/>
      </w:rPr>
      <w:t>1</w:t>
    </w:r>
    <w:r>
      <w:rPr>
        <w:rStyle w:val="a9"/>
      </w:rPr>
      <w:fldChar w:fldCharType="end"/>
    </w:r>
  </w:p>
  <w:p w:rsidR="00D4688B" w:rsidRDefault="00D468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31" w:rsidRDefault="006B2531">
      <w:r>
        <w:separator/>
      </w:r>
    </w:p>
  </w:footnote>
  <w:footnote w:type="continuationSeparator" w:id="0">
    <w:p w:rsidR="006B2531" w:rsidRDefault="006B2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77F1"/>
    <w:multiLevelType w:val="singleLevel"/>
    <w:tmpl w:val="2D36F87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1">
    <w:nsid w:val="08BA7BD6"/>
    <w:multiLevelType w:val="hybridMultilevel"/>
    <w:tmpl w:val="0E088818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A795788"/>
    <w:multiLevelType w:val="singleLevel"/>
    <w:tmpl w:val="97981DF2"/>
    <w:lvl w:ilvl="0">
      <w:start w:val="1"/>
      <w:numFmt w:val="decimal"/>
      <w:lvlText w:val="%1."/>
      <w:legacy w:legacy="1" w:legacySpace="0" w:legacyIndent="561"/>
      <w:lvlJc w:val="left"/>
      <w:rPr>
        <w:rFonts w:ascii="Times New Roman" w:hAnsi="Times New Roman" w:hint="default"/>
      </w:rPr>
    </w:lvl>
  </w:abstractNum>
  <w:abstractNum w:abstractNumId="3">
    <w:nsid w:val="217A6E36"/>
    <w:multiLevelType w:val="hybridMultilevel"/>
    <w:tmpl w:val="91120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A61FFA"/>
    <w:multiLevelType w:val="hybridMultilevel"/>
    <w:tmpl w:val="04B88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201A23"/>
    <w:multiLevelType w:val="singleLevel"/>
    <w:tmpl w:val="BBBCA93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46461F09"/>
    <w:multiLevelType w:val="hybridMultilevel"/>
    <w:tmpl w:val="C6F402F6"/>
    <w:lvl w:ilvl="0" w:tplc="A6BA96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F1560"/>
    <w:multiLevelType w:val="singleLevel"/>
    <w:tmpl w:val="838CFF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6E336DD6"/>
    <w:multiLevelType w:val="hybridMultilevel"/>
    <w:tmpl w:val="E0E68364"/>
    <w:lvl w:ilvl="0" w:tplc="A6BA96B0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602B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1675A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72380D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9C00967"/>
    <w:multiLevelType w:val="singleLevel"/>
    <w:tmpl w:val="A6BA96B0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>
    <w:nsid w:val="7C3C4D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F0D661B"/>
    <w:multiLevelType w:val="hybridMultilevel"/>
    <w:tmpl w:val="A710B79C"/>
    <w:lvl w:ilvl="0" w:tplc="A6BA96B0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2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562"/>
        <w:lvlJc w:val="left"/>
        <w:rPr>
          <w:rFonts w:ascii="Times New Roman" w:hAnsi="Times New Roman" w:hint="default"/>
        </w:rPr>
      </w:lvl>
    </w:lvlOverride>
  </w:num>
  <w:num w:numId="7">
    <w:abstractNumId w:val="10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E01"/>
    <w:rsid w:val="00062B2B"/>
    <w:rsid w:val="00071416"/>
    <w:rsid w:val="001C6F6E"/>
    <w:rsid w:val="00255D60"/>
    <w:rsid w:val="0035294C"/>
    <w:rsid w:val="003C21D4"/>
    <w:rsid w:val="004002FD"/>
    <w:rsid w:val="004A0D03"/>
    <w:rsid w:val="005A1484"/>
    <w:rsid w:val="00623E5C"/>
    <w:rsid w:val="006B1D2D"/>
    <w:rsid w:val="006B2531"/>
    <w:rsid w:val="006E4DBA"/>
    <w:rsid w:val="007A2E01"/>
    <w:rsid w:val="007C0032"/>
    <w:rsid w:val="00857C17"/>
    <w:rsid w:val="00890921"/>
    <w:rsid w:val="009555DB"/>
    <w:rsid w:val="009B61BB"/>
    <w:rsid w:val="009C59FC"/>
    <w:rsid w:val="00AA31A6"/>
    <w:rsid w:val="00B54F39"/>
    <w:rsid w:val="00B74F9A"/>
    <w:rsid w:val="00B95184"/>
    <w:rsid w:val="00C23DCC"/>
    <w:rsid w:val="00CB0BF0"/>
    <w:rsid w:val="00D4688B"/>
    <w:rsid w:val="00D902D6"/>
    <w:rsid w:val="00E148AC"/>
    <w:rsid w:val="00E63BD6"/>
    <w:rsid w:val="00E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>
      <o:colormenu v:ext="edit" strokecolor="none [3213]"/>
    </o:shapedefaults>
    <o:shapelayout v:ext="edit">
      <o:idmap v:ext="edit" data="1"/>
    </o:shapelayout>
  </w:shapeDefaults>
  <w:decimalSymbol w:val=","/>
  <w:listSeparator w:val=";"/>
  <w15:chartTrackingRefBased/>
  <w15:docId w15:val="{68854699-CF81-40C4-AC1D-4608E7AA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left="720"/>
      <w:jc w:val="center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0">
    <w:name w:val="Body Text Indent 2"/>
    <w:basedOn w:val="a"/>
    <w:pPr>
      <w:tabs>
        <w:tab w:val="num" w:pos="1230"/>
      </w:tabs>
      <w:ind w:left="720"/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0">
    <w:name w:val="Body Text Indent 3"/>
    <w:basedOn w:val="a"/>
    <w:pPr>
      <w:spacing w:line="360" w:lineRule="auto"/>
      <w:ind w:right="88" w:firstLine="567"/>
      <w:jc w:val="both"/>
    </w:pPr>
    <w:rPr>
      <w:snapToGrid w:val="0"/>
      <w:sz w:val="28"/>
    </w:rPr>
  </w:style>
  <w:style w:type="character" w:styleId="aa">
    <w:name w:val="Hyperlink"/>
    <w:basedOn w:val="a0"/>
    <w:rsid w:val="009555DB"/>
    <w:rPr>
      <w:color w:val="0000FF"/>
      <w:u w:val="single"/>
    </w:rPr>
  </w:style>
  <w:style w:type="paragraph" w:customStyle="1" w:styleId="ab">
    <w:name w:val="Абзац списка"/>
    <w:basedOn w:val="a"/>
    <w:uiPriority w:val="34"/>
    <w:qFormat/>
    <w:rsid w:val="009555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1C6F6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Стиль1 Знак Знак"/>
    <w:basedOn w:val="a0"/>
    <w:link w:val="11"/>
    <w:locked/>
    <w:rsid w:val="001C6F6E"/>
    <w:rPr>
      <w:sz w:val="28"/>
      <w:szCs w:val="28"/>
    </w:rPr>
  </w:style>
  <w:style w:type="paragraph" w:customStyle="1" w:styleId="11">
    <w:name w:val="Стиль1 Знак"/>
    <w:basedOn w:val="a"/>
    <w:next w:val="ab"/>
    <w:link w:val="10"/>
    <w:rsid w:val="001C6F6E"/>
    <w:rPr>
      <w:sz w:val="28"/>
      <w:szCs w:val="28"/>
    </w:rPr>
  </w:style>
  <w:style w:type="character" w:styleId="ad">
    <w:name w:val="Strong"/>
    <w:basedOn w:val="a0"/>
    <w:qFormat/>
    <w:rsid w:val="001C6F6E"/>
    <w:rPr>
      <w:b/>
      <w:bCs/>
    </w:rPr>
  </w:style>
  <w:style w:type="paragraph" w:customStyle="1" w:styleId="12">
    <w:name w:val="Обычный1"/>
    <w:rsid w:val="001C6F6E"/>
    <w:rPr>
      <w:sz w:val="24"/>
    </w:rPr>
  </w:style>
  <w:style w:type="table" w:styleId="ae">
    <w:name w:val="Table Grid"/>
    <w:basedOn w:val="a1"/>
    <w:rsid w:val="001C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 Знак"/>
    <w:basedOn w:val="a0"/>
    <w:link w:val="a3"/>
    <w:rsid w:val="004A0D03"/>
    <w:rPr>
      <w:b/>
    </w:rPr>
  </w:style>
  <w:style w:type="paragraph" w:styleId="af">
    <w:name w:val="header"/>
    <w:basedOn w:val="a"/>
    <w:link w:val="af0"/>
    <w:rsid w:val="0035294C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rsid w:val="0035294C"/>
  </w:style>
  <w:style w:type="paragraph" w:styleId="af1">
    <w:name w:val="footnote text"/>
    <w:basedOn w:val="a"/>
    <w:link w:val="af2"/>
    <w:rsid w:val="00D4688B"/>
    <w:pPr>
      <w:widowControl w:val="0"/>
      <w:autoSpaceDE w:val="0"/>
      <w:autoSpaceDN w:val="0"/>
      <w:adjustRightInd w:val="0"/>
    </w:pPr>
  </w:style>
  <w:style w:type="character" w:customStyle="1" w:styleId="af2">
    <w:name w:val="Текст виноски Знак"/>
    <w:basedOn w:val="a0"/>
    <w:link w:val="af1"/>
    <w:rsid w:val="00D4688B"/>
  </w:style>
  <w:style w:type="character" w:styleId="af3">
    <w:name w:val="footnote reference"/>
    <w:basedOn w:val="a0"/>
    <w:rsid w:val="00D46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Лексус</Company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реферата</dc:title>
  <dc:subject>Оформление</dc:subject>
  <dc:creator>ornatus.ru</dc:creator>
  <cp:keywords/>
  <dc:description/>
  <cp:lastModifiedBy>Irina</cp:lastModifiedBy>
  <cp:revision>2</cp:revision>
  <cp:lastPrinted>2002-10-02T09:46:00Z</cp:lastPrinted>
  <dcterms:created xsi:type="dcterms:W3CDTF">2014-09-18T14:06:00Z</dcterms:created>
  <dcterms:modified xsi:type="dcterms:W3CDTF">2014-09-18T14:06:00Z</dcterms:modified>
</cp:coreProperties>
</file>