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087" w:rsidRDefault="00E97565">
      <w:pPr>
        <w:pStyle w:val="1"/>
        <w:jc w:val="center"/>
      </w:pPr>
      <w:r>
        <w:t>Маяковский сатирик</w:t>
      </w:r>
    </w:p>
    <w:p w:rsidR="00C91087" w:rsidRDefault="00E97565">
      <w:pPr>
        <w:spacing w:after="240"/>
      </w:pPr>
      <w:r>
        <w:t>Сатирическая тема в творчестве В.В. Маяковского возникла давно и не случайно. Еще в раннем, дореволюционном периоде творчества поэта обращает на себя внимание цикл сатирических гимнов: «Гимн судье», «Гимн ученому», «Гимн обеду», «Гимн взятке». Преисполненный пафоса отрицания буржуазного общества, поэт высмеивает то, что кажется ему непременной принадлежностью пошлости и мещанства: бюрократизм, погоню за материальным благополучием, сытостью, отдаленность от «живой» жизни. Парадоксальным представляется сам жанр: гимн не как прославление, а как сатирическое обличение. Судья с его формалистским, бездушным подходом к жизни, не желающей вмещаться в свод правил и параграфов, кажется врагом всего живого, человеческого. Далекой экзотике Перу противопоставлен его бездушный бюрократизм, побеждающий в короткой борьбе и начисто уничтожающий всю яркую, жизнерадостную экзотику: «вылинял моментально», «хвост павлина лишился перьев», «бедный колибри», «экватор дрожит от кандальных звонов». «Бесптичье, безлюдье» – вот что принесли судьи в некогда веселую жизнь, уничтожив в ней все живое. Так же далек от настоящей жизни ученый, занятый абстрактной наукой, в изучении окаменелых древностей позабывший, на благо чего должна развиваться наука, которой он служит. Ученый воспринимает человека не как венец творенья –</w:t>
      </w:r>
      <w:r>
        <w:br/>
      </w:r>
      <w:r>
        <w:br/>
        <w:t>Он знает отлично написанное у Дарвина,</w:t>
      </w:r>
      <w:r>
        <w:br/>
      </w:r>
      <w:r>
        <w:br/>
        <w:t>Что мы – лишь потомки обезьяньи.</w:t>
      </w:r>
      <w:r>
        <w:br/>
      </w:r>
      <w:r>
        <w:br/>
        <w:t>И его не волнуют «людские безобразия» и то, «что растет человек глуп и покорен», – он погружен в абстрактные математические вычисления. Другая сторона человеческого события – торжество плоти – предстает в гимнах, посвященных здоровью и обеду. «Желудок в панаме» – прекрасная метафора, олицетворяющая человеческую бездуховность, заботу о плоти, чревоугодие, победившее в герое человеческое предназначение.</w:t>
      </w:r>
      <w:r>
        <w:br/>
      </w:r>
      <w:r>
        <w:br/>
        <w:t>Сатирическая тема не исчезает в произведениях В. Маяковского и после революции. Вначале это острые, язвительные замечания в адрес буржуев, политических противников Советской власти («Советская азбука», «Сказка о Красной Шапочке»). Затем оказалось, что пережитки старого мира живучи и неискоренимы в быту новой республики. Будучи романтиком революции, Маяковский искренне стремится к преодолению этих пережитков, разоблачая в своих стихотворениях бюрократизм и приспособленчество, обывательщину и мещанство. Особого упоминания в этой связи заслуживает стихотворение «О дряни». В нем высмеиваются приспособленцы, наскоро переменившие «оперенье» и засевшие в советских учреждениях. В их жизни появились детали, характерные для нового быта: и обращение к жене чиновного мужа «Товарищ Надя!», и платья с эмблемами «серпа и молота», о которых она мечтает, и портрет Маркса на стене. Но это только имитация нового, подмена сути видимостью, так как цель советского мещанства все та же – личное благополучие. Поэт полагает, что обывательщина «страшнее Врангеля», ибо это враг незримый, «опутавший» революцию, но на первых порах его способ борьбы с мещанством достаточно упрощенный:</w:t>
      </w:r>
      <w:r>
        <w:br/>
      </w:r>
      <w:r>
        <w:br/>
        <w:t>Скорее</w:t>
      </w:r>
      <w:r>
        <w:br/>
      </w:r>
      <w:r>
        <w:br/>
        <w:t>головы канарейкам сверните –</w:t>
      </w:r>
      <w:r>
        <w:br/>
      </w:r>
      <w:r>
        <w:br/>
        <w:t>чтоб коммунизм</w:t>
      </w:r>
      <w:r>
        <w:br/>
      </w:r>
      <w:r>
        <w:br/>
        <w:t>канарейками не был побит!</w:t>
      </w:r>
      <w:r>
        <w:br/>
      </w:r>
      <w:r>
        <w:br/>
        <w:t>Зло мещанства, символом которого становится канарейка, возможно преодолеть при условии непримиримой к нему позиции трудящихся, ради блага которых совершалась революция. Еще одно зло, необходимостью бороться с которым полагает В. Маяковский, – это бюрократизм, подмена живой заботы о человеке опять-таки видимостью, благополучием бумажных отчетов и резолюций. Это явление еще более крупного плана – это имитация деятельности государственным аппаратам, это политическое зло в советском государстве. Стихотворение построено как противопоставление лирического героя, его хождений, мытарств по начальству и чуждого ему бюрократического мира, равнодушия, зла, доведенного до абсурда. Это подчеркивается и объединением несовместимых понятий Тео и Гукона (театрального отдела и Главного управления коннозаводства), и дикой аббревиатурой А-бе-ве-ге-де-е-же-зе-кома, и гротеском, изображающим должностных лиц, разделившихся на две половины, чтобы поспеть «на два заседания сразу». Поражает также и то, что, кроме лирического героя, все спокойно это воспринимают, ведь он слышит «спокойнейший голосок секретаря», объясняющего «страшную картину». Поэт рисует нарастание эмоциональной напряженности в душе лирического героя, драматизирует события, сгущает краски. Одинокий, мечется герой среди чиновников:</w:t>
      </w:r>
      <w:r>
        <w:br/>
      </w:r>
      <w:r>
        <w:br/>
        <w:t>«Зарезали!</w:t>
      </w:r>
      <w:r>
        <w:br/>
      </w:r>
      <w:r>
        <w:br/>
        <w:t>Убили!»</w:t>
      </w:r>
      <w:r>
        <w:br/>
      </w:r>
      <w:r>
        <w:br/>
        <w:t>Мечусь, оря!</w:t>
      </w:r>
      <w:r>
        <w:br/>
      </w:r>
      <w:r>
        <w:br/>
        <w:t>От страшной картины</w:t>
      </w:r>
      <w:r>
        <w:br/>
      </w:r>
      <w:r>
        <w:br/>
        <w:t>свихнулся разум.</w:t>
      </w:r>
      <w:r>
        <w:br/>
      </w:r>
      <w:r>
        <w:br/>
        <w:t>Эмоциональный взрыв завершается «мечтою» об «искоренении всех заседаний», но это уже усталое и, наверное, бессильное пожелание лирического героя, сознающего несбыточность такой мечты.</w:t>
      </w:r>
      <w:r>
        <w:br/>
      </w:r>
      <w:r>
        <w:br/>
        <w:t>В. Маяковский также создает целый ряд сатирических портретов, таких, как «Служанка», «Трус», «Помпадур», «Ханжа», «Подлиза», «Сплетник», цель которых та же – высмеять все то, что мешает строить новую жизнь, что является пережитком прошлого.</w:t>
      </w:r>
      <w:r>
        <w:br/>
      </w:r>
      <w:r>
        <w:br/>
        <w:t>Вершиной сатирического направления В.В. Маяковского по праву могут считаться его комедии «Клоп» и «Баня». Сам автор определяет свои комедии как публицистические. О «Клопе» он говорил, что «это театральная вариация основной темы, на которую я рисовал плакаты и агитки. Это тема борьбы с мещанством». Автора волнует та же проблема – опошление мещанином завоеваний революции. В комедии выведен главный герой – Присыпкин, «бывший рабочий, бывший партиец, ныне жених», именующий себя Пьером Скрипкиным. Семейство Ренесанс, в которое он собирается войти, – типичное семейство нэпманов: «отец – парикмахер», «мать – парикмахерша», невеста – «маникюрша, кассирша парикмахерской». Еще одна центральная фигура пьесы – Олег Баян, своего рода идеолог и теоретик мещанства, наставляющий Пьера Скрипкина, как жить. В начале пьесы звучит своеобразный пролог – крики уличных разносчиков разных товаров, что подчеркивает ценность материального мира, преобладающего над ценностями культурными, историческими, нравственными. Дальнейшие события – пышная свадьба Присыпкина, заканчивающаяся страшным пожаром, – показывает полное нравственное перерождение «бывшего рабочего». А затем Маяковский использует мотив превращения, когда героя находят через пятьдесят лет и действие таким образом переносится в будущее. Превращение Присыпкина в символ «обывателиуса вульгариса» – «клопуса нормалиса» – оборачивается «зеркальным» отражением будущего в современности. «Светлое будущее» в пьесе не несет в себе черт антиутопии, но отдельные моменты напоминают ситуацию, например, из антиутопии Евгения Замятина «Мы»: герои по словарю выясняют, что такое любовь. Маяковский выражает свои сомнения в достижении гуманистических идеалов, на которое он надеялся, и особенно это явно в финале, где Присыпкин обращается к заму: «Граждане! Братцы! Свои! Родные, откуда? Сколько вас?! Когда же вас всех разморозили?..» Этот сценический эффект невольно заставляет вспоминать о классических традициях Н.В. Гоголя (обращение городничего к залу в финале «Ревизора»).</w:t>
      </w:r>
      <w:r>
        <w:br/>
      </w:r>
      <w:r>
        <w:br/>
        <w:t>В поставленной в 1930 году Вс. Мейерхольдом комедии «Баня» нет деления на прошлое и настоящее. Там миру бюрократических чинуш во главе с Победоносиковым противопоставлены герои из народа – изобретатель машины времени Чудаков, Велосипедкин, машинистка Уидертон. Именно они – нормальные люди, со своими мечтами и переживаниями – являются подлинными героями нового мира. Именно к ним является фосфорическая женщина – вестница счастья из далекого будущего, которое отвергает идеи «управления» и «согласования».</w:t>
      </w:r>
      <w:r>
        <w:br/>
      </w:r>
      <w:r>
        <w:br/>
        <w:t>В.В. Маяковский в конце 20-х годов уже не видит легких путей к достижению светлого будущего для всех трудящихся и воплощения гуманистических идеалов преобразований революции. Но сатира является для поэта острым и наиболее действенным оружием на пути преодоления трудностей в достижении благородной цели.</w:t>
      </w:r>
      <w:bookmarkStart w:id="0" w:name="_GoBack"/>
      <w:bookmarkEnd w:id="0"/>
    </w:p>
    <w:sectPr w:rsidR="00C910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7565"/>
    <w:rsid w:val="006174A7"/>
    <w:rsid w:val="00C91087"/>
    <w:rsid w:val="00E9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92D468-61C4-41EF-BCB4-8A72F51F4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1148</Words>
  <Characters>6549</Characters>
  <Application>Microsoft Office Word</Application>
  <DocSecurity>0</DocSecurity>
  <Lines>54</Lines>
  <Paragraphs>15</Paragraphs>
  <ScaleCrop>false</ScaleCrop>
  <Company/>
  <LinksUpToDate>false</LinksUpToDate>
  <CharactersWithSpaces>7682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Маяковский сатирик</dc:title>
  <dc:subject/>
  <dc:creator>admin</dc:creator>
  <cp:keywords/>
  <dc:description/>
  <cp:lastModifiedBy>admin</cp:lastModifiedBy>
  <cp:revision>2</cp:revision>
  <dcterms:created xsi:type="dcterms:W3CDTF">2014-06-23T09:51:00Z</dcterms:created>
  <dcterms:modified xsi:type="dcterms:W3CDTF">2014-06-23T09:51:00Z</dcterms:modified>
</cp:coreProperties>
</file>