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AE" w:rsidRDefault="00AA59AE" w:rsidP="007A7882">
      <w:pPr>
        <w:pStyle w:val="3"/>
        <w:rPr>
          <w:rStyle w:val="style21"/>
          <w:sz w:val="32"/>
          <w:szCs w:val="32"/>
        </w:rPr>
      </w:pPr>
    </w:p>
    <w:p w:rsidR="007A7882" w:rsidRDefault="007A7882" w:rsidP="007A7882">
      <w:pPr>
        <w:pStyle w:val="3"/>
        <w:rPr>
          <w:rStyle w:val="style21"/>
          <w:sz w:val="32"/>
          <w:szCs w:val="32"/>
        </w:rPr>
      </w:pPr>
      <w:r w:rsidRPr="007A7882">
        <w:rPr>
          <w:rStyle w:val="style21"/>
          <w:sz w:val="32"/>
          <w:szCs w:val="32"/>
        </w:rPr>
        <w:t xml:space="preserve">                         </w:t>
      </w:r>
      <w:r>
        <w:rPr>
          <w:rStyle w:val="style21"/>
          <w:sz w:val="32"/>
          <w:szCs w:val="32"/>
        </w:rPr>
        <w:t xml:space="preserve">             </w:t>
      </w:r>
      <w:r w:rsidRPr="007A7882">
        <w:rPr>
          <w:rStyle w:val="style21"/>
          <w:sz w:val="32"/>
          <w:szCs w:val="32"/>
        </w:rPr>
        <w:t xml:space="preserve"> Содержание</w:t>
      </w:r>
    </w:p>
    <w:p w:rsidR="007A7882" w:rsidRDefault="007A7882" w:rsidP="007A7882">
      <w:pPr>
        <w:pStyle w:val="3"/>
        <w:rPr>
          <w:rStyle w:val="style21"/>
          <w:b w:val="0"/>
          <w:sz w:val="28"/>
          <w:szCs w:val="28"/>
        </w:rPr>
      </w:pPr>
      <w:r>
        <w:rPr>
          <w:rStyle w:val="style21"/>
          <w:b w:val="0"/>
          <w:sz w:val="28"/>
          <w:szCs w:val="28"/>
        </w:rPr>
        <w:t xml:space="preserve">1.Взаимосвязь финансов с другими  экономическими категориями </w:t>
      </w:r>
    </w:p>
    <w:p w:rsidR="007A7882" w:rsidRDefault="007A7882" w:rsidP="007A7882">
      <w:pPr>
        <w:pStyle w:val="3"/>
        <w:rPr>
          <w:rStyle w:val="style21"/>
          <w:b w:val="0"/>
          <w:sz w:val="28"/>
          <w:szCs w:val="28"/>
        </w:rPr>
      </w:pPr>
      <w:r>
        <w:rPr>
          <w:rStyle w:val="style21"/>
          <w:b w:val="0"/>
          <w:sz w:val="28"/>
          <w:szCs w:val="28"/>
        </w:rPr>
        <w:t>(ценой, выплатой труда, кредитом, прибылью)……………………......3</w:t>
      </w:r>
    </w:p>
    <w:p w:rsidR="007A7882" w:rsidRDefault="007A7882" w:rsidP="007A7882">
      <w:pPr>
        <w:pStyle w:val="3"/>
        <w:rPr>
          <w:rStyle w:val="style21"/>
          <w:b w:val="0"/>
          <w:sz w:val="28"/>
          <w:szCs w:val="28"/>
        </w:rPr>
      </w:pPr>
      <w:r>
        <w:rPr>
          <w:rStyle w:val="style21"/>
          <w:b w:val="0"/>
          <w:sz w:val="28"/>
          <w:szCs w:val="28"/>
        </w:rPr>
        <w:t>2.Функции финансов…………………………………………………….</w:t>
      </w:r>
      <w:r w:rsidR="00A428A4">
        <w:rPr>
          <w:rStyle w:val="style21"/>
          <w:b w:val="0"/>
          <w:sz w:val="28"/>
          <w:szCs w:val="28"/>
        </w:rPr>
        <w:t>.7</w:t>
      </w:r>
    </w:p>
    <w:p w:rsidR="00A428A4" w:rsidRDefault="00A428A4" w:rsidP="007A7882">
      <w:pPr>
        <w:pStyle w:val="3"/>
        <w:rPr>
          <w:rStyle w:val="style21"/>
          <w:b w:val="0"/>
          <w:sz w:val="28"/>
          <w:szCs w:val="28"/>
        </w:rPr>
      </w:pPr>
      <w:r>
        <w:rPr>
          <w:rStyle w:val="style21"/>
          <w:b w:val="0"/>
          <w:sz w:val="28"/>
          <w:szCs w:val="28"/>
        </w:rPr>
        <w:t>3.Налоговая политика РК………………………………………………..10</w:t>
      </w:r>
    </w:p>
    <w:p w:rsidR="00A428A4" w:rsidRPr="007A7882" w:rsidRDefault="00A428A4" w:rsidP="007A7882">
      <w:pPr>
        <w:pStyle w:val="3"/>
        <w:rPr>
          <w:rStyle w:val="style21"/>
          <w:b w:val="0"/>
          <w:sz w:val="28"/>
          <w:szCs w:val="28"/>
        </w:rPr>
      </w:pPr>
      <w:r>
        <w:rPr>
          <w:rStyle w:val="style21"/>
          <w:b w:val="0"/>
          <w:sz w:val="28"/>
          <w:szCs w:val="28"/>
        </w:rPr>
        <w:t>4.Список используемой литературы……………………………………13</w:t>
      </w: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7A7882" w:rsidRDefault="007A7882" w:rsidP="00E14B2A">
      <w:pPr>
        <w:pStyle w:val="3"/>
        <w:jc w:val="center"/>
        <w:rPr>
          <w:rStyle w:val="style21"/>
        </w:rPr>
      </w:pPr>
    </w:p>
    <w:p w:rsidR="00F5547E" w:rsidRDefault="00F5547E" w:rsidP="00F5547E">
      <w:pPr>
        <w:pStyle w:val="3"/>
        <w:jc w:val="center"/>
        <w:rPr>
          <w:rStyle w:val="style21"/>
        </w:rPr>
      </w:pPr>
    </w:p>
    <w:p w:rsidR="00F5547E" w:rsidRDefault="00F5547E" w:rsidP="00F5547E">
      <w:pPr>
        <w:pStyle w:val="3"/>
        <w:jc w:val="center"/>
      </w:pPr>
      <w:r>
        <w:rPr>
          <w:rStyle w:val="style21"/>
        </w:rPr>
        <w:t>ВЗАИМОСВЯЗЬ КАТЕГОРИИ ФИНАНСОВ С ДРУГИМИ ЭКОНОМИЧЕСКИМИ КАТЕГОРИЯМИ</w:t>
      </w:r>
    </w:p>
    <w:p w:rsidR="00E14B2A" w:rsidRDefault="00517FB5" w:rsidP="00E14B2A">
      <w:pPr>
        <w:pStyle w:val="a3"/>
      </w:pPr>
      <w:r>
        <w:rPr>
          <w:rStyle w:val="style1"/>
        </w:rPr>
        <w:t xml:space="preserve">    </w:t>
      </w:r>
      <w:r w:rsidR="00F5547E">
        <w:rPr>
          <w:rStyle w:val="style1"/>
        </w:rPr>
        <w:t xml:space="preserve">   </w:t>
      </w:r>
      <w:r w:rsidR="00E14B2A">
        <w:rPr>
          <w:rStyle w:val="style1"/>
        </w:rPr>
        <w:t>Процесс стоимостного распределения общественного про</w:t>
      </w:r>
      <w:r w:rsidR="00E14B2A">
        <w:rPr>
          <w:rStyle w:val="style1"/>
        </w:rPr>
        <w:softHyphen/>
        <w:t>дукта, в ходе которого созданная в производстве стоимость де</w:t>
      </w:r>
      <w:r w:rsidR="00E14B2A">
        <w:rPr>
          <w:rStyle w:val="style1"/>
        </w:rPr>
        <w:softHyphen/>
        <w:t>лится между субъектами хозяйствования, а у каждого из них - по целевому назначению, чрезвычайно сложен. В силу этого он осуществляется с помощью разных экономических категорий, каждая из которых выполняет специфическую, только ей присущую, роль. Финансы, участвуя в стоимостном распределении, тесно связаны и взаимодействуют с такими категориями, как цена, заработная плата, кредит.</w:t>
      </w:r>
    </w:p>
    <w:p w:rsidR="00E14B2A" w:rsidRDefault="00517FB5" w:rsidP="00E14B2A">
      <w:pPr>
        <w:pStyle w:val="style11"/>
      </w:pPr>
      <w:r>
        <w:t xml:space="preserve">   </w:t>
      </w:r>
      <w:r w:rsidR="00F5547E">
        <w:t xml:space="preserve">    </w:t>
      </w:r>
      <w:r>
        <w:t xml:space="preserve"> </w:t>
      </w:r>
      <w:r w:rsidR="00E14B2A">
        <w:t>Исходным моментом появления финансовых отношений выступает процесс первичного распределения стоимости на составляющие ее элементы (с,</w:t>
      </w:r>
      <w:r w:rsidR="00E14B2A" w:rsidRPr="00E14B2A">
        <w:t xml:space="preserve"> </w:t>
      </w:r>
      <w:r w:rsidR="00E14B2A">
        <w:rPr>
          <w:lang w:val="en-US"/>
        </w:rPr>
        <w:t>v</w:t>
      </w:r>
      <w:r w:rsidR="00E14B2A" w:rsidRPr="00E14B2A">
        <w:t xml:space="preserve">, </w:t>
      </w:r>
      <w:r w:rsidR="00E14B2A">
        <w:rPr>
          <w:lang w:val="en-US"/>
        </w:rPr>
        <w:t>m</w:t>
      </w:r>
      <w:r w:rsidR="00E14B2A" w:rsidRPr="00E14B2A">
        <w:t>)</w:t>
      </w:r>
      <w:r w:rsidR="00E14B2A">
        <w:t xml:space="preserve"> и образование различных форм денежных доходов и накоплений. Чтобы этот процесс мог начаться, созданная в производстве стоимость должна быть реализована. Экономическим инструментом, благодаря которому стоимость продукта получает денежное выражение и становится объектом распределения, является цена. Именно она предопределяет конкретную величину денежных средств, поступающих в тот или иной сектор экономики, тому или иному собственнику. Цена и только она выступает той исходной основой, на которой совершается весь дальнейший распределительный процесс, поскольку именно в ней находят выражение различные элементы стоимости общественного продукта.</w:t>
      </w:r>
    </w:p>
    <w:p w:rsidR="00E14B2A" w:rsidRDefault="00517FB5" w:rsidP="00E14B2A">
      <w:pPr>
        <w:pStyle w:val="style11"/>
      </w:pPr>
      <w:r>
        <w:t xml:space="preserve">    </w:t>
      </w:r>
      <w:r w:rsidR="00F5547E">
        <w:t xml:space="preserve">   </w:t>
      </w:r>
      <w:r w:rsidR="00E14B2A">
        <w:t>Будучи количественной мерой создаваемой в производстве стоимости, ее денежным выражением, цена предопределяет пропорции будущего стоимостного распределения, осуществ</w:t>
      </w:r>
      <w:r w:rsidR="00E14B2A">
        <w:softHyphen/>
        <w:t>ляемого в соответствии с факторами производства.</w:t>
      </w:r>
    </w:p>
    <w:p w:rsidR="00E14B2A" w:rsidRDefault="00517FB5" w:rsidP="00E14B2A">
      <w:pPr>
        <w:pStyle w:val="style11"/>
      </w:pPr>
      <w:r>
        <w:t xml:space="preserve">    </w:t>
      </w:r>
      <w:r w:rsidR="00F5547E">
        <w:t xml:space="preserve">   </w:t>
      </w:r>
      <w:r w:rsidR="00E14B2A">
        <w:t>Но являясь исходной основой стоимостного распределения, предопределяя его первичную структуру, цена тем не менее не может обеспечить ни распределения по субъектам собст</w:t>
      </w:r>
      <w:r w:rsidR="00E14B2A">
        <w:softHyphen/>
        <w:t>венности, ни функционального обособления разных частей стоимости. Связано это с тем, что все частя стоимости по</w:t>
      </w:r>
      <w:r w:rsidR="00E14B2A">
        <w:rPr>
          <w:lang w:val="uk-UA"/>
        </w:rPr>
        <w:t xml:space="preserve"> обіг </w:t>
      </w:r>
      <w:r w:rsidR="00E14B2A">
        <w:t>ему и функциональному назначению вычленяются в опреде</w:t>
      </w:r>
      <w:r w:rsidR="00E14B2A">
        <w:softHyphen/>
        <w:t>ленной величине не сами по себе, а только после стадии обмена. Должен обязательно произойти обмен и состояться стоимостное распределение, чтобы все части стоимости (с, v, m) получили конкретное воплощение в определенных коли</w:t>
      </w:r>
      <w:r w:rsidR="00E14B2A">
        <w:softHyphen/>
        <w:t>чественных пропорциях.</w:t>
      </w:r>
    </w:p>
    <w:p w:rsidR="00E14B2A" w:rsidRDefault="00517FB5" w:rsidP="00E14B2A">
      <w:pPr>
        <w:pStyle w:val="style11"/>
      </w:pPr>
      <w:r>
        <w:t xml:space="preserve">    </w:t>
      </w:r>
      <w:r w:rsidR="00F5547E">
        <w:t xml:space="preserve">   </w:t>
      </w:r>
      <w:r w:rsidR="00E14B2A">
        <w:t>Таким образом, процесс формирования различных частей стоимости как бы распадается на два этапа: на первом про</w:t>
      </w:r>
      <w:r w:rsidR="00E14B2A">
        <w:softHyphen/>
        <w:t>исходит перенос авансированной стоимости и создание дохо</w:t>
      </w:r>
      <w:r w:rsidR="00E14B2A">
        <w:softHyphen/>
        <w:t>дов, что действительно является моментом самого производства; на втором осуществляется выделение фонда возмещения и первичных доходов в разных конкретных их формах, что составляет содержание уже следующей стадии воспроизводственного процесса - стадии стоимостного распре</w:t>
      </w:r>
      <w:r w:rsidR="00E14B2A">
        <w:softHyphen/>
        <w:t>деления, когда каждой части стоимости придается оп</w:t>
      </w:r>
      <w:r w:rsidR="00E14B2A">
        <w:softHyphen/>
        <w:t>ределенная количественная пропорция. Но второй этап формирования элементов стоимости осуществляется уже не с помощью цены (хотя потенциально все части стоимости в ней заложены), а посредством других экономических категорий.</w:t>
      </w:r>
    </w:p>
    <w:p w:rsidR="00E14B2A" w:rsidRDefault="00517FB5" w:rsidP="00E14B2A">
      <w:pPr>
        <w:pStyle w:val="style11"/>
      </w:pPr>
      <w:r>
        <w:t xml:space="preserve">   </w:t>
      </w:r>
      <w:r w:rsidR="00F5547E">
        <w:t xml:space="preserve">    </w:t>
      </w:r>
      <w:r>
        <w:t xml:space="preserve"> </w:t>
      </w:r>
      <w:r w:rsidR="00E14B2A">
        <w:t>В связи с вышеизложенным неправомерно утверждение не</w:t>
      </w:r>
      <w:r w:rsidR="00E14B2A">
        <w:softHyphen/>
        <w:t>которых экономистов, будто инструментом первичного рас</w:t>
      </w:r>
      <w:r w:rsidR="00E14B2A">
        <w:softHyphen/>
        <w:t>пределения стоимости на ее составные части (с, v, m) является цена. Для выполнения ценой такой роли необходи</w:t>
      </w:r>
      <w:r w:rsidR="00E14B2A">
        <w:softHyphen/>
        <w:t>мо, чтобы все части стоимости уже на стадии производства имели самостоятельные экономические формы, которые цене осталось бы только проявить. Между тем, расчленение сто</w:t>
      </w:r>
      <w:r w:rsidR="00E14B2A">
        <w:softHyphen/>
        <w:t>имости общественного продукта на фонд возмещения и раз</w:t>
      </w:r>
      <w:r w:rsidR="00E14B2A">
        <w:softHyphen/>
        <w:t>личные виды доходов, т.е. на самостоятельные экономические формы, происходит лишь в процессе стоимостного распреде</w:t>
      </w:r>
      <w:r w:rsidR="00E14B2A">
        <w:softHyphen/>
        <w:t>ления; на стадии же непосредственно производства этих эко</w:t>
      </w:r>
      <w:r w:rsidR="00E14B2A">
        <w:softHyphen/>
        <w:t>номических форм еще нет, их можно выявить лишь аналитическим путем.</w:t>
      </w:r>
    </w:p>
    <w:p w:rsidR="00E14B2A" w:rsidRDefault="00517FB5" w:rsidP="00E14B2A">
      <w:pPr>
        <w:pStyle w:val="style11"/>
      </w:pPr>
      <w:r>
        <w:t xml:space="preserve">    </w:t>
      </w:r>
      <w:r w:rsidR="00F5547E">
        <w:t xml:space="preserve">   </w:t>
      </w:r>
      <w:r w:rsidR="00E14B2A">
        <w:t>На стадии непосредственно производства ни фонд возме</w:t>
      </w:r>
      <w:r w:rsidR="00E14B2A">
        <w:softHyphen/>
        <w:t>щения, ни создаваемые доходы самостоятельно в экономиче</w:t>
      </w:r>
      <w:r w:rsidR="00E14B2A">
        <w:softHyphen/>
        <w:t>ском кругообороте не выступают. Они находятся в скрытом виде - лишь как качественная неоднородность целевого на</w:t>
      </w:r>
      <w:r w:rsidR="00E14B2A">
        <w:softHyphen/>
        <w:t>значения разных частей стоимости, ибо еще не произошло их обособления: фонда возмещения - от валового дохода, а раз</w:t>
      </w:r>
      <w:r w:rsidR="00E14B2A">
        <w:softHyphen/>
        <w:t>деление последнего - на разные его формы. Только на стадии распределения воспроизводственного процесса движение сто</w:t>
      </w:r>
      <w:r w:rsidR="00E14B2A">
        <w:softHyphen/>
        <w:t>имости общественного продукта реально разделяется на дви</w:t>
      </w:r>
      <w:r w:rsidR="00E14B2A">
        <w:softHyphen/>
        <w:t>жение фонда возмещения и валового дохода, причем и фонд возмещения, и валовой доход получают самостоятельные эко</w:t>
      </w:r>
      <w:r w:rsidR="00E14B2A">
        <w:softHyphen/>
        <w:t>номические формы выражения. Необособившиеся части сто</w:t>
      </w:r>
      <w:r w:rsidR="00E14B2A">
        <w:softHyphen/>
        <w:t>имости, какими они были на стадии непосредственно производства, превращаются на стадии распределения в де</w:t>
      </w:r>
      <w:r w:rsidR="00E14B2A">
        <w:softHyphen/>
        <w:t>нежные формы фонда возмещения (амортизационные отчис</w:t>
      </w:r>
      <w:r w:rsidR="00E14B2A">
        <w:softHyphen/>
        <w:t>ления и оборотные средства) и различные виды доходов, распределяемых между участниками производства (заработ</w:t>
      </w:r>
      <w:r w:rsidR="00E14B2A">
        <w:softHyphen/>
        <w:t>ную плату, отчисления на социальное страхование, прибыль). Это превращение разных частей стоимости из скрытых форм в явные осуществляются не посредством цены (хотя и на ее основе), а с помощью финансов и заработной платы. Именно благодаря им в процессе первичного распределения образуют</w:t>
      </w:r>
      <w:r w:rsidR="00E14B2A">
        <w:softHyphen/>
        <w:t>ся различные виды денежных доходов, накоплений и отчислений, структурное соотношение между которыми опре</w:t>
      </w:r>
      <w:r w:rsidR="00E14B2A">
        <w:softHyphen/>
        <w:t>деляется в соответствии с общественными законами.</w:t>
      </w:r>
    </w:p>
    <w:p w:rsidR="00E14B2A" w:rsidRDefault="00517FB5" w:rsidP="00E14B2A">
      <w:pPr>
        <w:pStyle w:val="style11"/>
      </w:pPr>
      <w:r>
        <w:t xml:space="preserve">    </w:t>
      </w:r>
      <w:r w:rsidR="00F5547E">
        <w:t xml:space="preserve">   </w:t>
      </w:r>
      <w:r w:rsidR="00E14B2A">
        <w:t>Функционирование цены и финансов в процессе стоимо</w:t>
      </w:r>
      <w:r w:rsidR="00E14B2A">
        <w:softHyphen/>
        <w:t>стного распределения осуществляется в тесной взаимосвязи:</w:t>
      </w:r>
    </w:p>
    <w:p w:rsidR="00E14B2A" w:rsidRDefault="00E14B2A" w:rsidP="00E14B2A">
      <w:pPr>
        <w:pStyle w:val="style11"/>
      </w:pPr>
      <w:r>
        <w:t>цены являются основой финансового метода распределения стоимости, а финансы, базируясь на пропорциях распределе</w:t>
      </w:r>
      <w:r>
        <w:softHyphen/>
        <w:t>ния, сложившихся под влиянием цен, выступают инструмен</w:t>
      </w:r>
      <w:r>
        <w:softHyphen/>
        <w:t>том, реализующим эти пропорции, одновременно корректируя их с учетом экономических условий развития общества. От</w:t>
      </w:r>
      <w:r>
        <w:softHyphen/>
        <w:t>носительная самостоятельность финансового метода рас</w:t>
      </w:r>
      <w:r>
        <w:softHyphen/>
        <w:t>пределения приводит к тому, что конечная структура распределенного общественного продукта и национального до</w:t>
      </w:r>
      <w:r>
        <w:softHyphen/>
        <w:t>хода отличается от пропорций, заложенных ценой.</w:t>
      </w:r>
    </w:p>
    <w:p w:rsidR="00E14B2A" w:rsidRDefault="00517FB5" w:rsidP="00E14B2A">
      <w:pPr>
        <w:pStyle w:val="style11"/>
      </w:pPr>
      <w:r>
        <w:t xml:space="preserve">    </w:t>
      </w:r>
      <w:r w:rsidR="00F5547E">
        <w:t xml:space="preserve">   </w:t>
      </w:r>
      <w:r w:rsidR="00E14B2A">
        <w:t>В распределении стоимости общественного продукта наряду с финансами участвует и заработная плата. Эта форма рас</w:t>
      </w:r>
      <w:r w:rsidR="00E14B2A">
        <w:softHyphen/>
        <w:t>пределения обусловлена необходимостью формирования дохо</w:t>
      </w:r>
      <w:r w:rsidR="00E14B2A">
        <w:softHyphen/>
        <w:t>дов конкретных работников. Как экономическая категория заработная плата выражает стоимостные отношения, возни</w:t>
      </w:r>
      <w:r w:rsidR="00E14B2A">
        <w:softHyphen/>
        <w:t>кающие в процессе распределения вновь созданной стоимости путем формирования индивидуальных доходов, поступающих работникам в зависимости от количества и качества затрачен</w:t>
      </w:r>
      <w:r w:rsidR="00E14B2A">
        <w:softHyphen/>
        <w:t>ного ими труда.</w:t>
      </w:r>
    </w:p>
    <w:p w:rsidR="00E14B2A" w:rsidRDefault="00517FB5" w:rsidP="00E14B2A">
      <w:pPr>
        <w:pStyle w:val="style11"/>
      </w:pPr>
      <w:r>
        <w:t xml:space="preserve">    </w:t>
      </w:r>
      <w:r w:rsidR="00F5547E">
        <w:t xml:space="preserve">   </w:t>
      </w:r>
      <w:r w:rsidR="00E14B2A">
        <w:t>Являясь составной частью общей системы стоимостного распределения, заработная плата стоит в одном ряду с фи</w:t>
      </w:r>
      <w:r w:rsidR="00E14B2A">
        <w:softHyphen/>
        <w:t>нансами, подготавливая условия для последующего удовлет</w:t>
      </w:r>
      <w:r w:rsidR="00E14B2A">
        <w:softHyphen/>
        <w:t>ворения определенных потребностей. Но имея одинаковую с финансами экономическую основу, заработная плата отлича</w:t>
      </w:r>
      <w:r w:rsidR="00E14B2A">
        <w:softHyphen/>
        <w:t>ется от них тем, что составляющие ее распределительные отношения материализуются в денежных средствах, посту</w:t>
      </w:r>
      <w:r w:rsidR="00E14B2A">
        <w:softHyphen/>
        <w:t>пающих в собственность отдельных работников и использу</w:t>
      </w:r>
      <w:r w:rsidR="00E14B2A">
        <w:softHyphen/>
        <w:t>емых на удовлетворение личных потребностей граждан. Между тем финансовые ресурсы как материальные носители финансовых отношений находятся в распоряжении субъектов хозяйствования и государства и предназначаются для удовлет</w:t>
      </w:r>
      <w:r w:rsidR="00E14B2A">
        <w:softHyphen/>
        <w:t>ворения разнообразных общественных потребностей.</w:t>
      </w:r>
    </w:p>
    <w:p w:rsidR="00E14B2A" w:rsidRDefault="00517FB5" w:rsidP="00E14B2A">
      <w:pPr>
        <w:pStyle w:val="style11"/>
      </w:pPr>
      <w:r>
        <w:t xml:space="preserve">    </w:t>
      </w:r>
      <w:r w:rsidR="00F5547E">
        <w:t xml:space="preserve">   </w:t>
      </w:r>
      <w:r w:rsidR="00E14B2A">
        <w:t>Отличие заработной платы от финансов проявляется и в том, что функционирование ее может рассматриваться (с из</w:t>
      </w:r>
      <w:r w:rsidR="00E14B2A">
        <w:softHyphen/>
        <w:t>вестной степенью допущения) как процесс двустороннего дви</w:t>
      </w:r>
      <w:r w:rsidR="00E14B2A">
        <w:softHyphen/>
        <w:t>жения стоимости. Ведь заработная плата как форма общественного распределения носит компенсационный харак</w:t>
      </w:r>
      <w:r w:rsidR="00E14B2A">
        <w:softHyphen/>
        <w:t>тер; она является оплатой трудовых усилий работников и дол</w:t>
      </w:r>
      <w:r w:rsidR="00E14B2A">
        <w:softHyphen/>
        <w:t>жна находиться в тесной зависимости от количества и качества затрачиваемого ими труда. Каждый гражданин дол</w:t>
      </w:r>
      <w:r w:rsidR="00E14B2A">
        <w:softHyphen/>
        <w:t>жен получать от общества такую долю стоимости, которая со</w:t>
      </w:r>
      <w:r w:rsidR="00E14B2A">
        <w:softHyphen/>
        <w:t>ответствует его трудовому вкладу.</w:t>
      </w:r>
    </w:p>
    <w:p w:rsidR="00E14B2A" w:rsidRDefault="00517FB5" w:rsidP="00E14B2A">
      <w:pPr>
        <w:pStyle w:val="style11"/>
      </w:pPr>
      <w:r>
        <w:t xml:space="preserve">    </w:t>
      </w:r>
      <w:r w:rsidR="00F5547E">
        <w:t xml:space="preserve">   </w:t>
      </w:r>
      <w:r w:rsidR="00E14B2A">
        <w:t>Финансы и заработная плата как распределительные ка</w:t>
      </w:r>
      <w:r w:rsidR="00E14B2A">
        <w:softHyphen/>
        <w:t>тегории тесно связаны между собой, что приводит к их взаимодействию в процессе стоимостного распределения. За</w:t>
      </w:r>
      <w:r w:rsidR="00E14B2A">
        <w:softHyphen/>
        <w:t>ключается это взаимодействие в том, что, с одной стороны, финансы "помогают" заработной плате формировать фонд оп</w:t>
      </w:r>
      <w:r w:rsidR="00E14B2A">
        <w:softHyphen/>
        <w:t>латы труда, отделяя (отчленяя) его от остальных денежных фондов предприятия, а с другой - заработная плата, начис</w:t>
      </w:r>
      <w:r w:rsidR="00E14B2A">
        <w:softHyphen/>
        <w:t>ление которой по времени не совпадает с выплатой, выступает источником формирования части финансовых ресурсов пред</w:t>
      </w:r>
      <w:r w:rsidR="00E14B2A">
        <w:softHyphen/>
        <w:t>приятий, получающей форму устойчивых пассивов. Задол</w:t>
      </w:r>
      <w:r w:rsidR="00E14B2A">
        <w:softHyphen/>
        <w:t>женность по заработной плате - это финансовый ресурс, но не потому, что сама заработная плата относится к финансам, а вследствие того, что начисленная сумма заработка не сразу попадает в руки ее владельца. Находясь в обороте предпри</w:t>
      </w:r>
      <w:r w:rsidR="00E14B2A">
        <w:softHyphen/>
        <w:t>ятия, эти денежные средства выступают источником форми</w:t>
      </w:r>
      <w:r w:rsidR="00E14B2A">
        <w:softHyphen/>
        <w:t>рования оборотных средств.</w:t>
      </w:r>
    </w:p>
    <w:p w:rsidR="00E14B2A" w:rsidRDefault="00517FB5" w:rsidP="00E14B2A">
      <w:pPr>
        <w:pStyle w:val="style11"/>
      </w:pPr>
      <w:r>
        <w:t xml:space="preserve">    </w:t>
      </w:r>
      <w:r w:rsidR="00F5547E">
        <w:t xml:space="preserve">   </w:t>
      </w:r>
      <w:r w:rsidR="00E14B2A">
        <w:t>В стоимостном распределении участвует и кредит. Он во многом однотипен с финансами. Общие черты, присущие обе</w:t>
      </w:r>
      <w:r w:rsidR="00E14B2A">
        <w:softHyphen/>
        <w:t>им категориям, говорят об их близости, родственной экономической природе. Вместе с тем характер их функци</w:t>
      </w:r>
      <w:r w:rsidR="00E14B2A">
        <w:softHyphen/>
        <w:t>онирования существенно различается: кредит в отличие от финансов функционирует на возвратной основе - любая ссуда должна быть обязательно возвращена кредитору после исте</w:t>
      </w:r>
      <w:r w:rsidR="00E14B2A">
        <w:softHyphen/>
        <w:t>чения установленного договором срока. Возвратность - это важнейший признак и атрибут кредита.</w:t>
      </w:r>
    </w:p>
    <w:p w:rsidR="00E14B2A" w:rsidRDefault="00517FB5" w:rsidP="00E14B2A">
      <w:pPr>
        <w:pStyle w:val="style11"/>
      </w:pPr>
      <w:r>
        <w:t xml:space="preserve">    </w:t>
      </w:r>
      <w:r w:rsidR="00F5547E">
        <w:t xml:space="preserve">   </w:t>
      </w:r>
      <w:r w:rsidR="00E14B2A">
        <w:t>Возвратность как специфическая черта кредита обусловли</w:t>
      </w:r>
      <w:r w:rsidR="00E14B2A">
        <w:softHyphen/>
        <w:t>вает отличия в характере, источниках и направлениях ис</w:t>
      </w:r>
      <w:r w:rsidR="00E14B2A">
        <w:softHyphen/>
        <w:t>пользования кредитных ресурсов по сравнению с финансовыми. Кредитные ресурсы выражают "разорванное" во времени движение стоимости от кредитора к заемщику и обратно; финансовые - одностороннее движение стоимости. Кредитное перераспределение связано с перемещением де</w:t>
      </w:r>
      <w:r w:rsidR="00E14B2A">
        <w:softHyphen/>
        <w:t>нежных средств между субъектами распределительного про</w:t>
      </w:r>
      <w:r w:rsidR="00E14B2A">
        <w:softHyphen/>
        <w:t>цесса; финансовое - осуществляется как между субъектами хозяйствования, так и в рамках каждого из них - по целевому назначению в соответствии с общественными потребностями.</w:t>
      </w:r>
    </w:p>
    <w:p w:rsidR="00E14B2A" w:rsidRDefault="00517FB5" w:rsidP="00E14B2A">
      <w:pPr>
        <w:pStyle w:val="style11"/>
      </w:pPr>
      <w:r>
        <w:t xml:space="preserve">    </w:t>
      </w:r>
      <w:r w:rsidR="00F5547E">
        <w:t xml:space="preserve">   </w:t>
      </w:r>
      <w:r w:rsidR="00E14B2A">
        <w:t>Кредитные ресурсы формируются в процессе перераспре</w:t>
      </w:r>
      <w:r w:rsidR="00E14B2A">
        <w:softHyphen/>
        <w:t>деления за счет временно свободных денежных средств пред</w:t>
      </w:r>
      <w:r w:rsidR="00E14B2A">
        <w:softHyphen/>
        <w:t>приятий (объединений), организаций, учреждений, органов государственного управления, граждан; финансовые - из до</w:t>
      </w:r>
      <w:r w:rsidR="00E14B2A">
        <w:softHyphen/>
        <w:t>ходов и накоплений, образующихся на стадии стоимостного распределения. Кредитные ресурсы предоставляются заемщи</w:t>
      </w:r>
      <w:r w:rsidR="00E14B2A">
        <w:softHyphen/>
        <w:t>кам на определённый срок на условиях возвратности и плат</w:t>
      </w:r>
      <w:r w:rsidR="00E14B2A">
        <w:softHyphen/>
        <w:t>ности; финансовые бесплатно и без оговаривания условий их возвращения. И, наконец, в отличие от финансов кредит име</w:t>
      </w:r>
      <w:r w:rsidR="00E14B2A">
        <w:softHyphen/>
        <w:t>ет более тесную связь с денежным оборотом: с его помощью удовлетворяются потребности субъектов хозяйствования в платежных средствах, необходимых для обращения; происхо</w:t>
      </w:r>
      <w:r w:rsidR="00E14B2A">
        <w:softHyphen/>
        <w:t>дит регулирование находящихся в обороте денежных средств.</w:t>
      </w:r>
    </w:p>
    <w:p w:rsidR="00E14B2A" w:rsidRDefault="00517FB5" w:rsidP="00E14B2A">
      <w:pPr>
        <w:pStyle w:val="style11"/>
      </w:pPr>
      <w:r>
        <w:t xml:space="preserve">   </w:t>
      </w:r>
      <w:r w:rsidR="00F5547E">
        <w:t xml:space="preserve">   </w:t>
      </w:r>
      <w:r>
        <w:t xml:space="preserve"> </w:t>
      </w:r>
      <w:r w:rsidR="00E14B2A">
        <w:t>Наличие общих черт у финансов и кредита предопределяет их тесную взаимосвязь и взаимодействие в распределительном процессе; особенно ярко это проявляется в комплексном ис</w:t>
      </w:r>
      <w:r w:rsidR="00E14B2A">
        <w:softHyphen/>
        <w:t>пользовании финансовых и кредитных ресурсов. Так, при недостатке у предприятий финансовых ресурсов для нормаль</w:t>
      </w:r>
      <w:r w:rsidR="00E14B2A">
        <w:softHyphen/>
        <w:t>ного осуществления производственного процесса и расшире</w:t>
      </w:r>
      <w:r w:rsidR="00E14B2A">
        <w:softHyphen/>
        <w:t>ния производства, они используют банковские кредиты. Временно свободные финансовые ресурсы предприятий и хо</w:t>
      </w:r>
      <w:r w:rsidR="00E14B2A">
        <w:softHyphen/>
        <w:t>зяйственных организаций хранятся на счетах в учреждениях банков, что позволяет рационально использовать их в каче</w:t>
      </w:r>
      <w:r w:rsidR="00E14B2A">
        <w:softHyphen/>
        <w:t>стве кредитных средств для удовлетворения потребностей рас</w:t>
      </w:r>
      <w:r w:rsidR="00E14B2A">
        <w:softHyphen/>
        <w:t>ширенного воспроизводства в рамках народного хозяйства в целом. Функционирование финансов способствует созданию и росту кредитных ресурсов; функционирование кредита, в свою очередь, позволяет формировать финансовые ресурсы в распоряжении субъектов хозяйствования и государства, в том числе через финансовый рынок.</w:t>
      </w:r>
    </w:p>
    <w:p w:rsidR="00E14B2A" w:rsidRDefault="00517FB5" w:rsidP="00E14B2A">
      <w:pPr>
        <w:pStyle w:val="style11"/>
      </w:pPr>
      <w:r>
        <w:t xml:space="preserve">    </w:t>
      </w:r>
      <w:r w:rsidR="00F5547E">
        <w:t xml:space="preserve">   </w:t>
      </w:r>
      <w:r w:rsidR="00E14B2A">
        <w:t>Взаимосвязь финансов и кредита ярко проявляется и в бан</w:t>
      </w:r>
      <w:r w:rsidR="00E14B2A">
        <w:softHyphen/>
        <w:t>ковском проценте, непосредственно связанном с существова</w:t>
      </w:r>
      <w:r w:rsidR="00E14B2A">
        <w:softHyphen/>
        <w:t>нием и функционированием кредита. Платность кредита приводит к тому, что банк за предоставление ссуды взимает с заемщика определенную сумму денежных средств в виде процента или, наоборот, уплачивает его хозяйственным ор</w:t>
      </w:r>
      <w:r w:rsidR="00E14B2A">
        <w:softHyphen/>
        <w:t>ганизациям, предоставившим свои свободные средства во вре</w:t>
      </w:r>
      <w:r w:rsidR="00E14B2A">
        <w:softHyphen/>
        <w:t>менное пользование. В свою очередь источником выплаты процентов за использование привлеченных средств является доход банка; его формирование и использование опосредуется финансовыми отношениями. Тесная взаимосвязь финансов и кредита обусловливает ор</w:t>
      </w:r>
      <w:r w:rsidR="00E14B2A">
        <w:softHyphen/>
        <w:t>ганическое сочетание финансового и кредитного методов обеспечения потребностей расширенного воспроизводства. Ос</w:t>
      </w:r>
      <w:r w:rsidR="00E14B2A">
        <w:softHyphen/>
        <w:t>новными объектами комплексного воздействия финансов и кредита на воспроизводственный процесс выступают основные фонды и оборотные средства.</w:t>
      </w:r>
    </w:p>
    <w:p w:rsidR="00E14B2A" w:rsidRDefault="00517FB5" w:rsidP="00E14B2A">
      <w:pPr>
        <w:pStyle w:val="style11"/>
      </w:pPr>
      <w:r>
        <w:t xml:space="preserve">    </w:t>
      </w:r>
      <w:r w:rsidR="00F5547E">
        <w:t xml:space="preserve">   </w:t>
      </w:r>
      <w:r w:rsidR="00E14B2A">
        <w:t>Взаимосвязь экономических категорий, действующих на стадии стоимостного распределения, вызывает необходимость их комплексного использования в практике хозяйствования. При этом должны учитываться как сама специфика функци</w:t>
      </w:r>
      <w:r w:rsidR="00E14B2A">
        <w:softHyphen/>
        <w:t>онирования финансов, цены, заработной платы, кредита, так и сферы их действия. Если этого не будет, функционирование категорий в процессе стоимостного распределения не окажет положительного влияния на результаты производства.</w:t>
      </w:r>
    </w:p>
    <w:p w:rsidR="00CB795D" w:rsidRDefault="00CB795D" w:rsidP="00CB795D">
      <w:r>
        <w:t xml:space="preserve">                                       </w:t>
      </w:r>
    </w:p>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CB795D" w:rsidRDefault="00CB795D" w:rsidP="00CB795D"/>
    <w:p w:rsidR="007A7882" w:rsidRDefault="007A7882" w:rsidP="00CB795D"/>
    <w:p w:rsidR="00F5547E" w:rsidRDefault="007A7882" w:rsidP="00CB795D">
      <w:r>
        <w:t xml:space="preserve">                                                        </w:t>
      </w:r>
    </w:p>
    <w:p w:rsidR="00F5547E" w:rsidRDefault="00F5547E" w:rsidP="00CB795D"/>
    <w:p w:rsidR="00F5547E" w:rsidRDefault="00F5547E" w:rsidP="00CB795D"/>
    <w:p w:rsidR="00F5547E" w:rsidRDefault="00F5547E" w:rsidP="00CB795D"/>
    <w:p w:rsidR="00F5547E" w:rsidRDefault="00F5547E" w:rsidP="00CB795D"/>
    <w:p w:rsidR="00F5547E" w:rsidRDefault="00F5547E" w:rsidP="00CB795D"/>
    <w:p w:rsidR="00F5547E" w:rsidRDefault="00F5547E" w:rsidP="00CB795D"/>
    <w:p w:rsidR="00CB795D" w:rsidRDefault="00F5547E" w:rsidP="00CB795D">
      <w:r>
        <w:t xml:space="preserve">                                    </w:t>
      </w:r>
      <w:r w:rsidR="007A7882">
        <w:t xml:space="preserve"> </w:t>
      </w:r>
      <w:r w:rsidR="00CB795D" w:rsidRPr="00966A1C">
        <w:rPr>
          <w:b/>
          <w:sz w:val="32"/>
          <w:szCs w:val="32"/>
        </w:rPr>
        <w:t>Функции финансов</w:t>
      </w:r>
      <w:r w:rsidR="00CB795D">
        <w:t>.</w:t>
      </w:r>
    </w:p>
    <w:p w:rsidR="007A7882" w:rsidRDefault="00F5547E" w:rsidP="007A7882">
      <w:r>
        <w:t xml:space="preserve">       </w:t>
      </w:r>
      <w:r w:rsidR="00CB795D">
        <w:t xml:space="preserve">Никто не отрицает, что </w:t>
      </w:r>
      <w:r w:rsidR="00CB795D">
        <w:rPr>
          <w:rStyle w:val="a4"/>
        </w:rPr>
        <w:t>финансы</w:t>
      </w:r>
      <w:r w:rsidR="00CB795D">
        <w:t xml:space="preserve"> - это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И на вопрос, что является источником формирования многочисленных фондов на разных уровнях, ответ, как правило, бывает один - валовый внутренний продукт. Осуществить процесс распределения ВВП можно с помощью финансовых инструментов: процентных ставок, тарифов, отчислений и т.д., установленных государством.</w:t>
      </w:r>
      <w:r w:rsidR="00CB795D">
        <w:br/>
      </w:r>
      <w:r w:rsidR="00CB795D">
        <w:br/>
      </w:r>
      <w:r>
        <w:t xml:space="preserve">       </w:t>
      </w:r>
      <w:r w:rsidR="00CB795D">
        <w:t xml:space="preserve">Если говорить о </w:t>
      </w:r>
      <w:r w:rsidR="00CB795D">
        <w:rPr>
          <w:rStyle w:val="a4"/>
        </w:rPr>
        <w:t>финансах</w:t>
      </w:r>
      <w:r w:rsidR="00CB795D">
        <w:t xml:space="preserve"> в целом, то, видимо, следует считать, что они выполняют две основные функции: распределительную и контрольную. Та часть финансов, которая функционирует в сфере материального производства и участвует в процессе создания денежных доходов и накоплений, выполняет не</w:t>
      </w:r>
      <w:r w:rsidR="00CB795D">
        <w:br/>
      </w:r>
      <w:r w:rsidR="00CB795D">
        <w:br/>
        <w:t>только распределительную и контрольную, но и функцию формирования денежных доходов (регулирующая).</w:t>
      </w:r>
      <w:r w:rsidR="00CB795D">
        <w:br/>
      </w:r>
      <w:r w:rsidR="00CB795D">
        <w:br/>
      </w:r>
      <w:r>
        <w:t xml:space="preserve">       </w:t>
      </w:r>
      <w:r w:rsidR="00CB795D">
        <w:t>Распределительная и контрольная функции осуществляются финансами одновременно. Каждая финансовая операция означает распределение ВВП и НД и контроль за этим распределением.</w:t>
      </w:r>
      <w:r w:rsidR="00CB795D">
        <w:br/>
      </w:r>
      <w:r w:rsidR="00CB795D">
        <w:br/>
      </w:r>
      <w:r w:rsidR="00CB795D">
        <w:rPr>
          <w:rStyle w:val="a4"/>
        </w:rPr>
        <w:t>1. Распределительная функция.</w:t>
      </w:r>
      <w:r w:rsidR="00CB795D">
        <w:t xml:space="preserve"> Она наиболее наглядно проявляется при распределении НД, когда создаются основные (первичные) доходы. Их сумма равна НД.</w:t>
      </w:r>
      <w:r w:rsidR="00CB795D">
        <w:br/>
      </w:r>
      <w:r w:rsidR="00CB795D">
        <w:br/>
      </w:r>
      <w:r>
        <w:t xml:space="preserve">       </w:t>
      </w:r>
      <w:r w:rsidR="00CB795D">
        <w:t>Основные (первичные) доходы формируются среди участников материального производства и делятся на 2 группы:</w:t>
      </w:r>
      <w:r w:rsidR="00CB795D">
        <w:br/>
      </w:r>
      <w:r w:rsidR="00CB795D">
        <w:br/>
        <w:t> I группа: заработная плата рабочих, служащих, доходы фермеров и крестьян, занятых в материальном производстве;</w:t>
      </w:r>
      <w:r w:rsidR="00CB795D">
        <w:br/>
      </w:r>
      <w:r w:rsidR="00CB795D">
        <w:br/>
        <w:t>  II группа: доходы предприятий сферы материального производства.</w:t>
      </w:r>
      <w:r w:rsidR="00CB795D">
        <w:br/>
      </w:r>
      <w:r w:rsidR="00CB795D">
        <w:br/>
      </w:r>
      <w:r>
        <w:t xml:space="preserve">       </w:t>
      </w:r>
      <w:r w:rsidR="00CB795D">
        <w:t>Однако, первичные доходы еще не образуют общественных денежных фондов, достаточных для развития приоритетных отраслей народного хозяйства, обеспечения обороноспособности страны, удовлетворения материальных и культурных потребностей населения. Необходимо дальнейшее распределение или перераспределение НД.</w:t>
      </w:r>
      <w:r w:rsidR="00CB795D">
        <w:br/>
      </w:r>
      <w:r w:rsidR="00CB795D">
        <w:br/>
      </w:r>
      <w:r>
        <w:t xml:space="preserve">       </w:t>
      </w:r>
      <w:r w:rsidR="00CB795D">
        <w:t>Это связано:</w:t>
      </w:r>
      <w:r w:rsidR="00CB795D">
        <w:br/>
      </w:r>
      <w:r w:rsidR="00CB795D">
        <w:br/>
        <w:t>· с наличием наряду с производственной сферой непроизводственной, в которой НД не создается (просвещение, здравоохранение, социальное обеспечение и т.д.);</w:t>
      </w:r>
      <w:r w:rsidR="00CB795D">
        <w:br/>
      </w:r>
      <w:r w:rsidR="00CB795D">
        <w:br/>
        <w:t>·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w:t>
      </w:r>
      <w:r w:rsidR="00CB795D">
        <w:br/>
      </w:r>
      <w:r w:rsidR="00CB795D">
        <w:br/>
        <w:t>· перераспределением доходов между различными социальными группами населения.</w:t>
      </w:r>
      <w:r w:rsidR="00CB795D">
        <w:br/>
      </w:r>
      <w:r w:rsidR="00CB795D">
        <w:br/>
      </w:r>
      <w:r>
        <w:t xml:space="preserve">       </w:t>
      </w:r>
      <w:r w:rsidR="00CB795D">
        <w:t>В результате перераспределения образуются вторичные (производные) доходы. К ним относятся доходы, полученные в отраслях непроизводственной сферы и налоги (налог на доходы физических лиц и др.)</w:t>
      </w:r>
      <w:r w:rsidR="00CB795D">
        <w:br/>
      </w:r>
      <w:r w:rsidR="00CB795D">
        <w:br/>
      </w:r>
      <w:r>
        <w:t xml:space="preserve">       </w:t>
      </w:r>
      <w:r w:rsidR="00CB795D">
        <w:t>Таким образом, перераспределение национального дохода происходит между производственной и непроизводственной сферами, а также отдельными регионами страны, формами собственности, классами, социальными группами населения. Конечная цель распределения и перераспределения национального дохода – развитие производительных сил, рыночной структуры экономики, укрепление государства, повышение уровня жизни населения.</w:t>
      </w:r>
      <w:r w:rsidR="00CB795D">
        <w:br/>
      </w:r>
      <w:r w:rsidR="00CB795D">
        <w:br/>
      </w:r>
      <w:r>
        <w:t xml:space="preserve">       </w:t>
      </w:r>
      <w:r w:rsidR="00CB795D">
        <w:t>2</w:t>
      </w:r>
      <w:r w:rsidR="00CB795D">
        <w:rPr>
          <w:rStyle w:val="a4"/>
        </w:rPr>
        <w:t>. Контрольная функция.</w:t>
      </w:r>
      <w:r w:rsidR="00CB795D">
        <w:t xml:space="preserve"> Она проявляется в контроле за правильным распределением национального дохода по соответствующим фондам и расходованием их по целевому назначению. То есть, финансы постоянно сигнализируют о том, как складываются пропорции в распределении денежных средств, своевременно ли поступают деньги к субъектам хозяйствования.</w:t>
      </w:r>
      <w:r w:rsidR="00CB795D">
        <w:br/>
      </w:r>
      <w:r w:rsidR="00CB795D">
        <w:br/>
      </w:r>
      <w:r>
        <w:t xml:space="preserve">       </w:t>
      </w:r>
      <w:r w:rsidR="00CB795D">
        <w:t>Финансовый контроль охватывает производственную и непроизводственную сферы. Он нацелен на повышение экономического стимулирования, рациональное и бережливое расходование материальных, трудовых, финансовых ресурсов и природных богатств, сокращение потерь, пресечение бесхозяйственности и расточительства. </w:t>
      </w:r>
      <w:r w:rsidR="00CB795D">
        <w:br/>
      </w:r>
      <w:r w:rsidR="00CB795D">
        <w:br/>
      </w:r>
      <w:r w:rsidR="00CB795D">
        <w:rPr>
          <w:rStyle w:val="a4"/>
        </w:rPr>
        <w:t> </w:t>
      </w:r>
      <w:r>
        <w:rPr>
          <w:rStyle w:val="a4"/>
        </w:rPr>
        <w:t xml:space="preserve">      </w:t>
      </w:r>
      <w:r w:rsidR="00CB795D">
        <w:rPr>
          <w:rStyle w:val="a4"/>
        </w:rPr>
        <w:t>Контрольная функция финансов</w:t>
      </w:r>
      <w:r w:rsidR="00CB795D">
        <w:t xml:space="preserve"> тесно связана с </w:t>
      </w:r>
      <w:r w:rsidR="00CB795D">
        <w:rPr>
          <w:rStyle w:val="a4"/>
        </w:rPr>
        <w:t>распределительной</w:t>
      </w:r>
      <w:r w:rsidR="00CB795D">
        <w:t xml:space="preserve"> - это прежде всего контроль за рублем в процессе объективно существующих денежных отношений. Он пронизывает все систему отношений, связанных как с движением стоимости, так и со сменой форм стоимости, и представляет собой стоимостной контроль через форму собственности. Поскольку финансы выражают отношения, возникающие на основе реального денежного оборота, то контроль рублем как функция финансов - это только контроль реального денежного оборота.</w:t>
      </w:r>
      <w:r w:rsidR="00CB795D">
        <w:br/>
      </w:r>
      <w:r w:rsidR="00CB795D">
        <w:br/>
        <w:t xml:space="preserve">  </w:t>
      </w:r>
      <w:r>
        <w:t xml:space="preserve">     </w:t>
      </w:r>
      <w:r w:rsidR="00CB795D">
        <w:rPr>
          <w:rStyle w:val="a4"/>
        </w:rPr>
        <w:t>Финансы</w:t>
      </w:r>
      <w:r w:rsidR="00CB795D">
        <w:t xml:space="preserve"> осуществляют контроль на всех стадиях создания, распределения и использования общественного продукта и национального дохода. Их контрольная функция проявляется во всем многообразии хозяйственной деятельности предприятий. Контроль рублем ведется за производственными и внепроизводственными затратами, соответствием этих затрат доходам, формированием и использованием основных фондов и оборотных средств. Он действует на всех стадиях кругооборота средств, при финансировании и кредитовании, проведении безналичных расчетов, во взаимоотношениях с бюджетом и другими звеньями финансовой системы. Объектом контрольной функции финансов являются финансовые показатели деятельности предприятий, организаций, учреждений.</w:t>
      </w:r>
      <w:r w:rsidR="00CB795D">
        <w:br/>
      </w:r>
      <w:r w:rsidR="00CB795D">
        <w:br/>
      </w:r>
      <w:r>
        <w:t xml:space="preserve">       </w:t>
      </w:r>
      <w:r w:rsidR="00CB795D">
        <w:t>Одна из важных задач финансового контроля -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 </w:t>
      </w:r>
      <w:r w:rsidR="00CB795D">
        <w:br/>
      </w:r>
      <w:r w:rsidR="00CB795D">
        <w:br/>
      </w:r>
      <w:r>
        <w:t xml:space="preserve">       </w:t>
      </w:r>
      <w:r w:rsidR="00CB795D">
        <w:rPr>
          <w:rStyle w:val="a4"/>
        </w:rPr>
        <w:t>Контрольная функция финансов</w:t>
      </w:r>
      <w:r w:rsidR="00CB795D">
        <w:t xml:space="preserve"> проявляется также через многогранную деятельность финансовых органов: </w:t>
      </w:r>
      <w:r w:rsidR="00CB795D">
        <w:rPr>
          <w:rStyle w:val="a4"/>
        </w:rPr>
        <w:t>Министерства финансов</w:t>
      </w:r>
      <w:r w:rsidR="00CB795D">
        <w:t>, Федеральной налоговой службы и т.д.</w:t>
      </w:r>
      <w:r w:rsidR="00CB795D">
        <w:br/>
      </w:r>
      <w:r w:rsidR="00CB795D">
        <w:br/>
      </w:r>
      <w:r>
        <w:t xml:space="preserve">       </w:t>
      </w:r>
      <w:r w:rsidR="00CB795D">
        <w:t>3</w:t>
      </w:r>
      <w:r w:rsidR="00CB795D">
        <w:rPr>
          <w:rStyle w:val="a4"/>
        </w:rPr>
        <w:t xml:space="preserve">. Регулирующая функция </w:t>
      </w:r>
      <w:r w:rsidR="00CB795D">
        <w:t>связана с вмешательством государства через финансы (государственные расходы, налоги, кредиты) в процесс воспроизводства. В целях регулирования экономики и социальных отношений используются также финансовое и бюджетное планирование, государственное регулирование рынка ценных бумаг. Однако, на сегодняшний день в РФ регулирующая функция развита слабо. </w:t>
      </w:r>
      <w:r w:rsidR="00CB795D">
        <w:br/>
      </w:r>
      <w:r w:rsidR="00CB795D">
        <w:br/>
      </w:r>
      <w:r>
        <w:t xml:space="preserve">       </w:t>
      </w:r>
      <w:r w:rsidR="00CB795D">
        <w:t xml:space="preserve">4. В условиях рыночных отношений </w:t>
      </w:r>
      <w:r w:rsidR="00CB795D">
        <w:rPr>
          <w:rStyle w:val="a4"/>
        </w:rPr>
        <w:t>финансы</w:t>
      </w:r>
      <w:r w:rsidR="00CB795D">
        <w:t xml:space="preserve"> должны также выполнять </w:t>
      </w:r>
      <w:r w:rsidR="00CB795D">
        <w:rPr>
          <w:rStyle w:val="a4"/>
        </w:rPr>
        <w:t>стабилизационную функцию</w:t>
      </w:r>
      <w:r w:rsidR="00CB795D">
        <w:t>, т.е. обеспечить для всех хозяйствующих субъектов и граждан стабильные условия в экономических и социальных отношениях. Особое значение имеет вопрос о стабильности финансового законодательства, т.к. без этого невозможно осуществление инвестиционной политики в производственную сферу со стороны частных инвесторов.</w:t>
      </w:r>
    </w:p>
    <w:p w:rsidR="007A7882" w:rsidRDefault="00CB795D" w:rsidP="007A7882">
      <w:pPr>
        <w:rPr>
          <w:b/>
          <w:caps/>
          <w:sz w:val="32"/>
          <w:szCs w:val="32"/>
        </w:rPr>
      </w:pPr>
      <w:r>
        <w:rPr>
          <w:b/>
          <w:caps/>
          <w:sz w:val="32"/>
          <w:szCs w:val="32"/>
        </w:rPr>
        <w:t xml:space="preserve"> </w:t>
      </w: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7A7882" w:rsidRDefault="007A7882" w:rsidP="007A7882">
      <w:pPr>
        <w:rPr>
          <w:b/>
          <w:caps/>
          <w:sz w:val="32"/>
          <w:szCs w:val="32"/>
        </w:rPr>
      </w:pPr>
    </w:p>
    <w:p w:rsidR="00CB795D" w:rsidRPr="007A7882" w:rsidRDefault="007A7882" w:rsidP="007A7882">
      <w:pPr>
        <w:rPr>
          <w:b/>
        </w:rPr>
      </w:pPr>
      <w:r>
        <w:rPr>
          <w:b/>
          <w:caps/>
          <w:sz w:val="32"/>
          <w:szCs w:val="32"/>
        </w:rPr>
        <w:t xml:space="preserve">                                  </w:t>
      </w:r>
      <w:r w:rsidR="00CB795D" w:rsidRPr="007A7882">
        <w:rPr>
          <w:b/>
          <w:caps/>
          <w:sz w:val="32"/>
          <w:szCs w:val="32"/>
        </w:rPr>
        <w:t>Налоговая политика.</w:t>
      </w:r>
    </w:p>
    <w:p w:rsidR="00CB795D" w:rsidRDefault="00CB795D" w:rsidP="00CB795D">
      <w:pPr>
        <w:jc w:val="center"/>
        <w:rPr>
          <w:sz w:val="26"/>
        </w:rPr>
      </w:pPr>
    </w:p>
    <w:p w:rsidR="00F5547E" w:rsidRDefault="00CB795D" w:rsidP="00CB795D">
      <w:pPr>
        <w:ind w:firstLine="567"/>
        <w:jc w:val="both"/>
      </w:pPr>
      <w:r w:rsidRPr="00CB795D">
        <w:t>Налоги, как известно, являются одним из источников финансирования всех направлений деятельности государства и экономическим инструментом реализации государственных приоритетов. Налог - одно из проявлений суверенитета государства. Этим они отличаются от доходов с государственных имуществ и займов. Право взыскивать налоги всегда было одним из суверенных прав государства, так же, как чеканка монеты и отправление правосудия, следовательно, налоги устанавливаются в одностороннем порядке, однако противоречие между согласием на установление налогов и принудительным характером их взыскания только внешнее. Налоги и их функции  отражают реальный базис, т.е. объективные закономерности движения налоговых отношений, используемых государством в налоговой политике.</w:t>
      </w:r>
    </w:p>
    <w:p w:rsidR="00CB795D" w:rsidRPr="00CB795D" w:rsidRDefault="00CB795D" w:rsidP="00CB795D">
      <w:pPr>
        <w:ind w:firstLine="567"/>
        <w:jc w:val="both"/>
      </w:pPr>
      <w:r w:rsidRPr="00CB795D">
        <w:t xml:space="preserve"> </w:t>
      </w:r>
    </w:p>
    <w:p w:rsidR="00CB795D" w:rsidRDefault="00CB795D" w:rsidP="00CB795D">
      <w:pPr>
        <w:ind w:firstLine="567"/>
        <w:jc w:val="both"/>
      </w:pPr>
      <w:r w:rsidRPr="00CB795D">
        <w:t>Положение налогового права служат отправным моментом в осуществлении налоговой политики. Таким образом, налоговая политика - комплекс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контроле государственных доходов. Налоговая политика является частью финансовой политики. Содержание и цели налоговой политики обусловлены социально-экономическим строем общества и социальными группами, стоящими у власти. Экономически обоснованная налоговая политика преследует цель оптимизировать централизацию средств через налоговую систему.</w:t>
      </w:r>
    </w:p>
    <w:p w:rsidR="00F5547E" w:rsidRPr="00CB795D" w:rsidRDefault="00F5547E" w:rsidP="00CB795D">
      <w:pPr>
        <w:ind w:firstLine="567"/>
        <w:jc w:val="both"/>
      </w:pPr>
    </w:p>
    <w:p w:rsidR="00CB795D" w:rsidRDefault="00CB795D" w:rsidP="00CB795D">
      <w:pPr>
        <w:ind w:firstLine="567"/>
        <w:jc w:val="both"/>
      </w:pPr>
      <w:r w:rsidRPr="00CB795D">
        <w:t>В условиях высокоразвитых рыночных отношений налоговая политика используется государством для перераспределения НД в целях изменения структуры производства, территориального экономического развития, уровня доходности населения.</w:t>
      </w:r>
    </w:p>
    <w:p w:rsidR="00F5547E" w:rsidRPr="00CB795D" w:rsidRDefault="00F5547E" w:rsidP="00CB795D">
      <w:pPr>
        <w:ind w:firstLine="567"/>
        <w:jc w:val="both"/>
      </w:pPr>
    </w:p>
    <w:p w:rsidR="00CB795D" w:rsidRDefault="00CB795D" w:rsidP="00CB795D">
      <w:pPr>
        <w:ind w:firstLine="567"/>
        <w:jc w:val="both"/>
      </w:pPr>
      <w:r w:rsidRPr="00CB795D">
        <w:t>Задачи налоговой политики сводятся к: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w:t>
      </w:r>
    </w:p>
    <w:p w:rsidR="00F5547E" w:rsidRPr="00CB795D" w:rsidRDefault="00F5547E" w:rsidP="00CB795D">
      <w:pPr>
        <w:ind w:firstLine="567"/>
        <w:jc w:val="both"/>
      </w:pPr>
    </w:p>
    <w:p w:rsidR="00CB795D" w:rsidRPr="00CB795D" w:rsidRDefault="00CB795D" w:rsidP="00CB795D">
      <w:pPr>
        <w:ind w:firstLine="567"/>
        <w:jc w:val="both"/>
      </w:pPr>
      <w:r w:rsidRPr="00CB795D">
        <w:t>Можно выделить три типа налоговой политики.</w:t>
      </w:r>
    </w:p>
    <w:p w:rsidR="00CB795D" w:rsidRPr="00CB795D" w:rsidRDefault="00CB795D" w:rsidP="00CB795D">
      <w:pPr>
        <w:ind w:firstLine="567"/>
        <w:jc w:val="both"/>
      </w:pPr>
      <w:r w:rsidRPr="00CB795D">
        <w:rPr>
          <w:i/>
          <w:u w:val="single"/>
        </w:rPr>
        <w:t>Первый тип</w:t>
      </w:r>
      <w:r w:rsidRPr="00CB795D">
        <w:rPr>
          <w:i/>
        </w:rPr>
        <w:t xml:space="preserve"> - </w:t>
      </w:r>
      <w:r w:rsidRPr="00CB795D">
        <w:t>политика максимальных налогов,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Зарубежные ученые называют предельную ставку в 50%.</w:t>
      </w:r>
    </w:p>
    <w:p w:rsidR="00CB795D" w:rsidRPr="00CB795D" w:rsidRDefault="00CB795D" w:rsidP="00CB795D">
      <w:pPr>
        <w:ind w:firstLine="567"/>
        <w:jc w:val="both"/>
      </w:pPr>
      <w:r w:rsidRPr="00CB795D">
        <w:rPr>
          <w:i/>
          <w:u w:val="single"/>
        </w:rPr>
        <w:t>Второй тип</w:t>
      </w:r>
      <w:r w:rsidRPr="00CB795D">
        <w:t xml:space="preserve"> - политика разумных налогов. Она способствует развитию предпринимательства, обеспечивая ему благоприятный налоговый климат. Предприниматель максимально выводится из-под налогообложения, но это ведет к ограничению социальных программ, поскольку государственные поступления сокращаются.</w:t>
      </w:r>
    </w:p>
    <w:p w:rsidR="00CB795D" w:rsidRPr="00CB795D" w:rsidRDefault="00CB795D" w:rsidP="00CB795D">
      <w:pPr>
        <w:ind w:firstLine="567"/>
        <w:jc w:val="both"/>
      </w:pPr>
      <w:r w:rsidRPr="00CB795D">
        <w:rPr>
          <w:i/>
          <w:u w:val="single"/>
        </w:rPr>
        <w:t>Третий тип</w:t>
      </w:r>
      <w:r w:rsidRPr="00CB795D">
        <w:t xml:space="preserve"> - налоговая политика, предусматривающая достаточно высокий уровень обложения, но при значительной социальной защите. Налоговые доходы направляются на увеличение различных социальных фондов. Такая политика введет к раскручиванию инфляционной спирали.</w:t>
      </w:r>
    </w:p>
    <w:p w:rsidR="00CB795D" w:rsidRPr="00CB795D" w:rsidRDefault="00CB795D" w:rsidP="00CB795D">
      <w:pPr>
        <w:ind w:firstLine="567"/>
        <w:jc w:val="both"/>
      </w:pPr>
      <w:r w:rsidRPr="00CB795D">
        <w:t>При сильной экономике все указанные типы налоговой политики успешно сочетаются. Для Казахстана характерен первый тип налоговой политики в сочетании с третьим.</w:t>
      </w:r>
    </w:p>
    <w:p w:rsidR="00CB795D" w:rsidRPr="00CB795D" w:rsidRDefault="00CB795D" w:rsidP="00CB795D">
      <w:pPr>
        <w:pStyle w:val="1"/>
        <w:rPr>
          <w:iCs/>
          <w:sz w:val="24"/>
          <w:szCs w:val="24"/>
        </w:rPr>
      </w:pPr>
    </w:p>
    <w:p w:rsidR="00CB795D" w:rsidRPr="00CB795D" w:rsidRDefault="00CB795D" w:rsidP="00CB795D">
      <w:pPr>
        <w:pStyle w:val="1"/>
        <w:jc w:val="center"/>
        <w:rPr>
          <w:sz w:val="24"/>
          <w:szCs w:val="24"/>
        </w:rPr>
      </w:pPr>
      <w:r w:rsidRPr="00CB795D">
        <w:rPr>
          <w:sz w:val="24"/>
          <w:szCs w:val="24"/>
        </w:rPr>
        <w:t>1.1. Стратегия и тактика налоговой политики</w:t>
      </w:r>
    </w:p>
    <w:p w:rsidR="00CB795D" w:rsidRPr="00CB795D" w:rsidRDefault="00CB795D" w:rsidP="00CB795D">
      <w:pPr>
        <w:ind w:firstLine="567"/>
        <w:jc w:val="both"/>
        <w:rPr>
          <w:iCs/>
        </w:rPr>
      </w:pPr>
    </w:p>
    <w:p w:rsidR="00CB795D" w:rsidRDefault="00CB795D" w:rsidP="00CB795D">
      <w:pPr>
        <w:ind w:firstLine="567"/>
        <w:jc w:val="both"/>
      </w:pPr>
      <w:r w:rsidRPr="00CB795D">
        <w:t>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w:t>
      </w:r>
    </w:p>
    <w:p w:rsidR="00F5547E" w:rsidRPr="00CB795D" w:rsidRDefault="00F5547E" w:rsidP="00CB795D">
      <w:pPr>
        <w:ind w:firstLine="567"/>
        <w:jc w:val="both"/>
      </w:pPr>
    </w:p>
    <w:p w:rsidR="00F5547E" w:rsidRPr="00CB795D" w:rsidRDefault="00CB795D" w:rsidP="00F5547E">
      <w:pPr>
        <w:ind w:firstLine="567"/>
        <w:jc w:val="both"/>
      </w:pPr>
      <w:r w:rsidRPr="00CB795D">
        <w:t>Налоговая политика, проводимая с расчетом на перспективу, - это налоговая стратегия, а на текущий момент - налоговая тактика. Тактика и стратегия незаменимы, если государство стремится к согласованию общественных, корпоративных и личных экономических интересов. Нередко тактические шаги, предпринимаемые руководством государства по координации налогообложения на текущий момент, экономически не обоснованы. Это не только препятствует реализации налоговой стратегии, но и деформирует весь экономический курс государства. Исходя из этого, с учетом прогнозов ученых, касающихся тенденций экономического развития, объективной действительности, состояния социального положения в обществе, разрабатываемая государством налоговая стратегия преследует следующие задачи:</w:t>
      </w:r>
    </w:p>
    <w:p w:rsidR="00CB795D" w:rsidRPr="00CB795D" w:rsidRDefault="00CB795D" w:rsidP="00CB795D">
      <w:pPr>
        <w:ind w:left="284" w:hanging="283"/>
        <w:jc w:val="both"/>
      </w:pPr>
      <w:r w:rsidRPr="00CB795D">
        <w:rPr>
          <w:u w:val="single"/>
        </w:rPr>
        <w:t>экономические</w:t>
      </w:r>
      <w:r w:rsidRPr="00CB795D">
        <w:t xml:space="preserve"> - обеспечение экономического роста, ослабление цикличности производства, ликвидация диспропорций в развитии, преодоление инфляционных процессов;</w:t>
      </w:r>
    </w:p>
    <w:p w:rsidR="00CB795D" w:rsidRPr="00CB795D" w:rsidRDefault="00CB795D" w:rsidP="00CB795D">
      <w:pPr>
        <w:pStyle w:val="20"/>
        <w:ind w:left="284"/>
        <w:rPr>
          <w:szCs w:val="24"/>
        </w:rPr>
      </w:pPr>
      <w:r w:rsidRPr="00CB795D">
        <w:rPr>
          <w:szCs w:val="24"/>
          <w:u w:val="single"/>
        </w:rPr>
        <w:t>социальные</w:t>
      </w:r>
      <w:r w:rsidRPr="00CB795D">
        <w:rPr>
          <w:szCs w:val="24"/>
        </w:rPr>
        <w:t xml:space="preserve"> - перераспределение НД в интересах определенных социальных групп путем стимулирования роста прибыли и недопущения  падения доходов населения;</w:t>
      </w:r>
    </w:p>
    <w:p w:rsidR="00CB795D" w:rsidRPr="00CB795D" w:rsidRDefault="00CB795D" w:rsidP="00CB795D">
      <w:pPr>
        <w:ind w:left="284" w:hanging="283"/>
        <w:jc w:val="both"/>
      </w:pPr>
      <w:r w:rsidRPr="00CB795D">
        <w:rPr>
          <w:u w:val="single"/>
        </w:rPr>
        <w:t>фискальные</w:t>
      </w:r>
      <w:r w:rsidRPr="00CB795D">
        <w:t xml:space="preserve"> - повышение доходов государства;</w:t>
      </w:r>
    </w:p>
    <w:p w:rsidR="00CB795D" w:rsidRPr="00CB795D" w:rsidRDefault="00CB795D" w:rsidP="00CB795D">
      <w:pPr>
        <w:ind w:left="284" w:hanging="283"/>
        <w:jc w:val="both"/>
      </w:pPr>
      <w:r w:rsidRPr="00CB795D">
        <w:rPr>
          <w:u w:val="single"/>
        </w:rPr>
        <w:t>международные</w:t>
      </w:r>
      <w:r w:rsidRPr="00CB795D">
        <w:t xml:space="preserve"> - укрепление экономических связей с другими странами, преодоление неблагоприятных условий для платежного баланса.</w:t>
      </w:r>
    </w:p>
    <w:p w:rsidR="00CB795D" w:rsidRPr="00CB795D" w:rsidRDefault="00CB795D" w:rsidP="00CB795D">
      <w:pPr>
        <w:ind w:left="284" w:hanging="283"/>
        <w:jc w:val="both"/>
      </w:pPr>
    </w:p>
    <w:p w:rsidR="00CB795D" w:rsidRPr="00CB795D" w:rsidRDefault="00CB795D" w:rsidP="00CB795D">
      <w:pPr>
        <w:pStyle w:val="a5"/>
        <w:rPr>
          <w:szCs w:val="24"/>
        </w:rPr>
      </w:pPr>
      <w:r w:rsidRPr="00CB795D">
        <w:rPr>
          <w:szCs w:val="24"/>
        </w:rPr>
        <w:t>Противоречия между тактическими действиями управленческих структур и общей стратегией налогообложения, утвержденной конституциональными правовыми актами государства, приводят к разбалансированности бюджета, сбоям в хозяйственном механизме, торможению воспроизводственных процессов и в конечном итоге - к экономическому кризису.</w:t>
      </w:r>
    </w:p>
    <w:p w:rsidR="00CB795D" w:rsidRPr="00CB795D" w:rsidRDefault="00CB795D" w:rsidP="00CB795D">
      <w:pPr>
        <w:ind w:firstLine="567"/>
        <w:jc w:val="both"/>
      </w:pPr>
      <w:r w:rsidRPr="00CB795D">
        <w:t xml:space="preserve">Обоснованность тактических действий при проведении налоговой политики играет огромную роль в формировании доходов бюджета. Бюджетные задания на очередной финансовый год должны согласовываться с общей стратегией налогообложения. </w:t>
      </w:r>
    </w:p>
    <w:p w:rsidR="00CB795D" w:rsidRPr="00CB795D" w:rsidRDefault="00CB795D" w:rsidP="00CB795D">
      <w:pPr>
        <w:ind w:firstLine="567"/>
        <w:jc w:val="both"/>
      </w:pPr>
    </w:p>
    <w:p w:rsidR="00CB795D" w:rsidRPr="00CB795D" w:rsidRDefault="00CB795D" w:rsidP="00CB795D">
      <w:pPr>
        <w:pStyle w:val="2"/>
        <w:rPr>
          <w:sz w:val="24"/>
          <w:szCs w:val="24"/>
        </w:rPr>
      </w:pPr>
      <w:r w:rsidRPr="00CB795D">
        <w:rPr>
          <w:sz w:val="24"/>
          <w:szCs w:val="24"/>
        </w:rPr>
        <w:t>1.2. Взаимосвязь налоговой политики и налогового механизма</w:t>
      </w:r>
    </w:p>
    <w:p w:rsidR="00CB795D" w:rsidRPr="00CB795D" w:rsidRDefault="00CB795D" w:rsidP="00CB795D">
      <w:pPr>
        <w:jc w:val="center"/>
        <w:rPr>
          <w:iCs/>
        </w:rPr>
      </w:pPr>
    </w:p>
    <w:p w:rsidR="00CB795D" w:rsidRPr="00CB795D" w:rsidRDefault="00CB795D" w:rsidP="00CB795D">
      <w:pPr>
        <w:ind w:firstLine="567"/>
        <w:jc w:val="both"/>
      </w:pPr>
      <w:r w:rsidRPr="00CB795D">
        <w:t>Налоговая политика осуществляется через налоговый механизм, который представляет собой совокупность организационно-правовых норм и методов управления налогообложением, включая широкий арсенал различного рода надстроечных инструментов (налоговых ставок, налоговых льгот, способов обложения и др.). Государство придает своему налоговому механизму юридическую форму посредством налогового законодательства и регулирует его. Именно это создает видимость изолированности налогов от производственных отношений.</w:t>
      </w:r>
    </w:p>
    <w:p w:rsidR="00CB795D" w:rsidRPr="00CB795D" w:rsidRDefault="00CB795D" w:rsidP="00CB795D">
      <w:pPr>
        <w:ind w:firstLine="567"/>
        <w:jc w:val="both"/>
      </w:pPr>
      <w:r w:rsidRPr="00CB795D">
        <w:t xml:space="preserve">Налоговый механизм, рассматриваемый через призму реальной практики, различен в конкретном пространстве и времени. Так, неоднозначны налоговые действия на разных уровнях управления и власти, а также существенны различия и во временном отношении. </w:t>
      </w:r>
    </w:p>
    <w:p w:rsidR="00CB795D" w:rsidRPr="00CB795D" w:rsidRDefault="00CB795D" w:rsidP="00CB795D">
      <w:pPr>
        <w:ind w:firstLine="567"/>
        <w:jc w:val="both"/>
      </w:pPr>
      <w:r w:rsidRPr="00CB795D">
        <w:t>Налоговый механизм как свод практических налоговых действий есть совокупность условий и правил реализации на практике положений налоговых законов. Любое налоговое действие, не базирующееся на объективной основе, выступает как субъективистское вмешательство в воспроизводственные процессы, что неминуемо ведет к их деформации. Налоговый механизм позволяет упорядочить налоговые отношения, опираясь на налоговое право, основы управления налогообложением.</w:t>
      </w:r>
    </w:p>
    <w:p w:rsidR="00CB795D" w:rsidRPr="00CB795D" w:rsidRDefault="00CB795D" w:rsidP="00CB795D">
      <w:pPr>
        <w:pStyle w:val="a5"/>
        <w:rPr>
          <w:szCs w:val="24"/>
        </w:rPr>
      </w:pPr>
      <w:r w:rsidRPr="00CB795D">
        <w:rPr>
          <w:szCs w:val="24"/>
        </w:rPr>
        <w:t xml:space="preserve">Налоговый механизм - это область налоговой теории, трактующей это понятие в качестве организационно-экономической категории, а, следовательно, как объективно необходимый процесс управления перераспределительными отношениями, складывающимися при обобществлении части созданного в производстве национального дохода. Всю сферу отношений, складывающихся в этом процессе, можно разграничить на три подсистемы: налоговое планирование, налоговое регулирование и налоговый контроль. </w:t>
      </w:r>
    </w:p>
    <w:p w:rsidR="00CB795D" w:rsidRPr="00CB795D" w:rsidRDefault="00CB795D" w:rsidP="00CB795D">
      <w:pPr>
        <w:ind w:firstLine="567"/>
        <w:jc w:val="both"/>
      </w:pPr>
      <w:r w:rsidRPr="00CB795D">
        <w:t>Налоговый механизм, так же как и хозяйственный, соединяет два противоположных начала:</w:t>
      </w:r>
    </w:p>
    <w:p w:rsidR="00CB795D" w:rsidRPr="00CB795D" w:rsidRDefault="00CB795D" w:rsidP="00CB795D">
      <w:pPr>
        <w:ind w:firstLine="567"/>
        <w:jc w:val="both"/>
      </w:pPr>
      <w:r w:rsidRPr="00CB795D">
        <w:rPr>
          <w:u w:val="single"/>
        </w:rPr>
        <w:t>планирование</w:t>
      </w:r>
      <w:r w:rsidRPr="00CB795D">
        <w:t>, т.е. волевое регулирование экономики центральной властью с учетом объективно действующих экономических законов путем сбалансирования развития всех отраслей и регионов народного хозяйства, координации экономических процессов в соответствии с целевой направленностью развития общественного производства;</w:t>
      </w:r>
    </w:p>
    <w:p w:rsidR="00CB795D" w:rsidRPr="00CB795D" w:rsidRDefault="00CB795D" w:rsidP="00CB795D">
      <w:pPr>
        <w:ind w:firstLine="567"/>
        <w:jc w:val="both"/>
      </w:pPr>
      <w:r w:rsidRPr="00CB795D">
        <w:rPr>
          <w:u w:val="single"/>
        </w:rPr>
        <w:t>стихийно-рыночная конкуренция</w:t>
      </w:r>
      <w:r w:rsidRPr="00CB795D">
        <w:t>, где свободно на основе прямых и обратных связей взаимодействуют производители и потребители. Вследствие обособленности производителей и противоречивости их интересов неизбежно возникают разрушительные явления. Таким образом, рыночные отношения приводят, с одной стороны, к развитию производства отдельных субъектов в условиях жесткой конкуренции, а с другой, - к разрыву хозяйственных связей между обособившимися предприятиями в результате несовпадения производственной массы товара с его сбытом. Отсюда вытекает необходимость государственного регулирования рыночных отношений для предотвращения сбоев в производстве и кризисных тенденций рынка. Таким регулятором в настоящее время стал налоговый механизм, который признан во всех странах.</w:t>
      </w:r>
    </w:p>
    <w:p w:rsidR="00CB795D" w:rsidRPr="00CB795D" w:rsidRDefault="00CB795D" w:rsidP="00CB795D">
      <w:pPr>
        <w:ind w:firstLine="567"/>
        <w:jc w:val="both"/>
      </w:pPr>
      <w:r w:rsidRPr="00CB795D">
        <w:t xml:space="preserve">Эффективность использования налогового механизма зависит от того, насколько государство учитывает внутреннюю сущность налогов и их противоречивость. </w:t>
      </w:r>
    </w:p>
    <w:p w:rsidR="00CB795D" w:rsidRPr="00CB795D" w:rsidRDefault="00CB795D" w:rsidP="00CB795D">
      <w:pPr>
        <w:ind w:firstLine="567"/>
        <w:jc w:val="both"/>
      </w:pPr>
      <w:r w:rsidRPr="00CB795D">
        <w:t xml:space="preserve">В налоговой политике проявляется относительная самостоятельность государства. Изменяя налоговую политику, манипулируя налоговым механизмом, государство получает возможность стимулировать экономическое развитие или сдерживать его. Налоговое регулирование охватывает хозяйственную жизнь страны, поскольку налоговые мероприятия являются наиболее универсальным инструментом воздействия надстройки на базисные отношения. Цель такого регулирования - создание общего налогового климата для внутренней и внешней деятельности компаний, особенно инвестиционной, и обеспечение преференциальных налоговых условий для стимулирования приоритетных отраслевых и региональных направлений движения капитала. </w:t>
      </w:r>
    </w:p>
    <w:p w:rsidR="00CB795D" w:rsidRPr="00CB795D" w:rsidRDefault="00CB795D" w:rsidP="00CB795D">
      <w:pPr>
        <w:ind w:firstLine="567"/>
        <w:jc w:val="both"/>
      </w:pPr>
      <w:r w:rsidRPr="00CB795D">
        <w:t>Налоговая политика и налоговый механизм определяют роль налогов в обществе. Эта роль постоянно меняется в зависимости от изменения деятельности государства. В отличии от функций роль налогов более подвижна и многогранна, она отражает в концентрированном виде интересы и цели определенных социальных групп и партий, стоящих у власти.</w:t>
      </w:r>
    </w:p>
    <w:p w:rsidR="00CB795D" w:rsidRPr="00CB795D" w:rsidRDefault="00CB795D" w:rsidP="00CB795D">
      <w:pPr>
        <w:ind w:firstLine="567"/>
        <w:jc w:val="both"/>
      </w:pPr>
      <w:r w:rsidRPr="00CB795D">
        <w:t xml:space="preserve">В основе налоговой политики и налогового механизма обычно заложена господствующая концепция. Правильность концепции проверяется практикой. Если налоговая теория не пользуется популярностью и приносит отрицательные результаты при ее реализации, то ее заменяют новой.    </w:t>
      </w:r>
    </w:p>
    <w:p w:rsidR="00CB795D" w:rsidRPr="00CB795D" w:rsidRDefault="00CB795D" w:rsidP="00CB795D">
      <w:pPr>
        <w:ind w:firstLine="567"/>
        <w:jc w:val="both"/>
      </w:pPr>
      <w:r w:rsidRPr="00CB795D">
        <w:t xml:space="preserve">         </w:t>
      </w:r>
    </w:p>
    <w:p w:rsidR="00E21D60" w:rsidRDefault="00E21D60" w:rsidP="00E21D60">
      <w:pPr>
        <w:pStyle w:val="a3"/>
      </w:pPr>
    </w:p>
    <w:p w:rsidR="00E21D60" w:rsidRDefault="00E21D60" w:rsidP="00E21D60">
      <w:pPr>
        <w:pStyle w:val="a3"/>
      </w:pPr>
    </w:p>
    <w:p w:rsidR="00E21D60" w:rsidRDefault="00E21D60" w:rsidP="00E21D60">
      <w:pPr>
        <w:pStyle w:val="a3"/>
      </w:pPr>
    </w:p>
    <w:p w:rsidR="00E21D60" w:rsidRPr="00E21D60" w:rsidRDefault="00E21D60" w:rsidP="00E21D60">
      <w:pPr>
        <w:pStyle w:val="a3"/>
        <w:rPr>
          <w:b/>
          <w:sz w:val="32"/>
          <w:szCs w:val="32"/>
        </w:rPr>
      </w:pPr>
      <w:r>
        <w:t xml:space="preserve">                                                                </w:t>
      </w:r>
      <w:r w:rsidRPr="00E21D60">
        <w:rPr>
          <w:b/>
          <w:sz w:val="32"/>
          <w:szCs w:val="32"/>
        </w:rPr>
        <w:t>ЛИТЕРАТУРА</w:t>
      </w:r>
    </w:p>
    <w:p w:rsidR="00E21D60" w:rsidRDefault="00E21D60" w:rsidP="00E21D60">
      <w:pPr>
        <w:pStyle w:val="a3"/>
        <w:ind w:left="360"/>
      </w:pPr>
      <w:r>
        <w:t xml:space="preserve">1.Закон Республики Казахстан от 24.04.1998г. « О налогах и других обязательных платежах в бюджет » </w:t>
      </w:r>
      <w:r>
        <w:br/>
      </w:r>
    </w:p>
    <w:p w:rsidR="00E21D60" w:rsidRDefault="00E21D60" w:rsidP="00E21D60">
      <w:pPr>
        <w:pStyle w:val="a3"/>
        <w:ind w:left="360"/>
      </w:pPr>
      <w:r>
        <w:t>2. Сборник инструктивных и нормативных актов по налогам (с изменениями и дополнениями по состоянию на 1 апреля 1996г) Алматы, Каржы-Каражат, 1997г.-278с.</w:t>
      </w:r>
      <w:r>
        <w:br/>
      </w:r>
    </w:p>
    <w:p w:rsidR="00E21D60" w:rsidRDefault="00E21D60" w:rsidP="00E21D60">
      <w:pPr>
        <w:pStyle w:val="a3"/>
        <w:ind w:left="360"/>
      </w:pPr>
      <w:r>
        <w:t>3.Истукция №33 О порядке исчисления и уплаты в бюджет подоходногог налога с юридических лиц (с изменениями и дополненеиями) по состоянию на 5 марта 2000г. Вестник по налогам и инвестициям Алматы , 2000</w:t>
      </w:r>
    </w:p>
    <w:p w:rsidR="00E21D60" w:rsidRDefault="00E21D60" w:rsidP="00E21D60">
      <w:pPr>
        <w:pStyle w:val="a3"/>
        <w:ind w:left="360"/>
      </w:pPr>
      <w:r>
        <w:t>4.Ковалева А.Д.Финансы.-М.:1996г.</w:t>
      </w:r>
    </w:p>
    <w:p w:rsidR="00E21D60" w:rsidRDefault="00E21D60" w:rsidP="00E21D60">
      <w:pPr>
        <w:pStyle w:val="a3"/>
        <w:ind w:left="360"/>
      </w:pPr>
      <w:r>
        <w:t>5.Балабанов А.И., Балабанов И.Т.-Финансы-М.:ЮНИТИ,2000</w:t>
      </w:r>
    </w:p>
    <w:p w:rsidR="00E14B2A" w:rsidRDefault="00E14B2A">
      <w:bookmarkStart w:id="0" w:name="_GoBack"/>
      <w:bookmarkEnd w:id="0"/>
    </w:p>
    <w:sectPr w:rsidR="00E14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B2A"/>
    <w:rsid w:val="00517FB5"/>
    <w:rsid w:val="007A7882"/>
    <w:rsid w:val="00A428A4"/>
    <w:rsid w:val="00A6413D"/>
    <w:rsid w:val="00AA59AE"/>
    <w:rsid w:val="00CB795D"/>
    <w:rsid w:val="00CC32C1"/>
    <w:rsid w:val="00E14B2A"/>
    <w:rsid w:val="00E21D60"/>
    <w:rsid w:val="00F5547E"/>
    <w:rsid w:val="00F9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C20C5-D9E0-4CC6-A260-7EB60CFF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B795D"/>
    <w:pPr>
      <w:keepNext/>
      <w:spacing w:before="240" w:after="60"/>
      <w:outlineLvl w:val="0"/>
    </w:pPr>
    <w:rPr>
      <w:rFonts w:ascii="Arial" w:hAnsi="Arial" w:cs="Arial"/>
      <w:b/>
      <w:bCs/>
      <w:kern w:val="32"/>
      <w:sz w:val="32"/>
      <w:szCs w:val="32"/>
    </w:rPr>
  </w:style>
  <w:style w:type="paragraph" w:styleId="2">
    <w:name w:val="heading 2"/>
    <w:basedOn w:val="a"/>
    <w:next w:val="a"/>
    <w:qFormat/>
    <w:rsid w:val="00CB795D"/>
    <w:pPr>
      <w:keepNext/>
      <w:spacing w:before="240" w:after="60"/>
      <w:outlineLvl w:val="1"/>
    </w:pPr>
    <w:rPr>
      <w:rFonts w:ascii="Arial" w:hAnsi="Arial" w:cs="Arial"/>
      <w:b/>
      <w:bCs/>
      <w:i/>
      <w:iCs/>
      <w:sz w:val="28"/>
      <w:szCs w:val="28"/>
    </w:rPr>
  </w:style>
  <w:style w:type="paragraph" w:styleId="3">
    <w:name w:val="heading 3"/>
    <w:basedOn w:val="a"/>
    <w:qFormat/>
    <w:rsid w:val="00E14B2A"/>
    <w:pPr>
      <w:spacing w:before="100" w:beforeAutospacing="1" w:after="100" w:afterAutospacing="1"/>
      <w:outlineLvl w:val="2"/>
    </w:pPr>
    <w:rPr>
      <w:b/>
      <w:bCs/>
      <w:sz w:val="27"/>
      <w:szCs w:val="27"/>
    </w:rPr>
  </w:style>
  <w:style w:type="paragraph" w:styleId="4">
    <w:name w:val="heading 4"/>
    <w:basedOn w:val="a"/>
    <w:next w:val="a"/>
    <w:qFormat/>
    <w:rsid w:val="00CB795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E14B2A"/>
  </w:style>
  <w:style w:type="paragraph" w:styleId="a3">
    <w:name w:val="Normal (Web)"/>
    <w:basedOn w:val="a"/>
    <w:rsid w:val="00E14B2A"/>
    <w:pPr>
      <w:spacing w:before="100" w:beforeAutospacing="1" w:after="100" w:afterAutospacing="1"/>
    </w:pPr>
  </w:style>
  <w:style w:type="character" w:customStyle="1" w:styleId="style1">
    <w:name w:val="style1"/>
    <w:basedOn w:val="a0"/>
    <w:rsid w:val="00E14B2A"/>
  </w:style>
  <w:style w:type="paragraph" w:customStyle="1" w:styleId="style11">
    <w:name w:val="style11"/>
    <w:basedOn w:val="a"/>
    <w:rsid w:val="00E14B2A"/>
    <w:pPr>
      <w:spacing w:before="100" w:beforeAutospacing="1" w:after="100" w:afterAutospacing="1"/>
    </w:pPr>
  </w:style>
  <w:style w:type="character" w:styleId="a4">
    <w:name w:val="Strong"/>
    <w:basedOn w:val="a0"/>
    <w:qFormat/>
    <w:rsid w:val="00CB795D"/>
    <w:rPr>
      <w:b/>
      <w:bCs/>
    </w:rPr>
  </w:style>
  <w:style w:type="paragraph" w:styleId="a5">
    <w:name w:val="Body Text Indent"/>
    <w:basedOn w:val="a"/>
    <w:rsid w:val="00CB795D"/>
    <w:pPr>
      <w:ind w:firstLine="567"/>
      <w:jc w:val="both"/>
    </w:pPr>
    <w:rPr>
      <w:szCs w:val="20"/>
    </w:rPr>
  </w:style>
  <w:style w:type="paragraph" w:styleId="20">
    <w:name w:val="Body Text Indent 2"/>
    <w:basedOn w:val="a"/>
    <w:rsid w:val="00CB795D"/>
    <w:pPr>
      <w:ind w:left="567" w:hanging="283"/>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4407</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securiti</Company>
  <LinksUpToDate>false</LinksUpToDate>
  <CharactersWithSpaces>29475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cp:lastModifiedBy>Irina</cp:lastModifiedBy>
  <cp:revision>2</cp:revision>
  <dcterms:created xsi:type="dcterms:W3CDTF">2014-08-29T07:42:00Z</dcterms:created>
  <dcterms:modified xsi:type="dcterms:W3CDTF">2014-08-29T07:42:00Z</dcterms:modified>
</cp:coreProperties>
</file>