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A1" w:rsidRDefault="001927A1" w:rsidP="002A4BA3">
      <w:pPr>
        <w:spacing w:line="360" w:lineRule="auto"/>
        <w:jc w:val="center"/>
        <w:rPr>
          <w:b/>
        </w:rPr>
      </w:pPr>
    </w:p>
    <w:p w:rsidR="00A93ACD" w:rsidRDefault="00922676" w:rsidP="002A4BA3">
      <w:pPr>
        <w:spacing w:line="360" w:lineRule="auto"/>
        <w:jc w:val="center"/>
        <w:rPr>
          <w:b/>
        </w:rPr>
      </w:pPr>
      <w:r>
        <w:rPr>
          <w:b/>
        </w:rPr>
        <w:t>Содержание</w:t>
      </w:r>
    </w:p>
    <w:p w:rsidR="00A93ACD" w:rsidRPr="00A93ACD" w:rsidRDefault="00A93ACD" w:rsidP="00A93ACD">
      <w:pPr>
        <w:autoSpaceDE w:val="0"/>
        <w:autoSpaceDN w:val="0"/>
        <w:adjustRightInd w:val="0"/>
        <w:spacing w:line="360" w:lineRule="auto"/>
      </w:pPr>
      <w:r w:rsidRPr="00A93ACD">
        <w:t>Введение…</w:t>
      </w:r>
      <w:r>
        <w:t>……………………………………………………………………...</w:t>
      </w:r>
      <w:r w:rsidRPr="00A93ACD">
        <w:t>.3</w:t>
      </w:r>
    </w:p>
    <w:p w:rsidR="00A93ACD" w:rsidRPr="00A93ACD" w:rsidRDefault="00A93ACD" w:rsidP="00A93ACD">
      <w:pPr>
        <w:autoSpaceDE w:val="0"/>
        <w:autoSpaceDN w:val="0"/>
        <w:adjustRightInd w:val="0"/>
        <w:spacing w:line="360" w:lineRule="auto"/>
      </w:pPr>
      <w:r w:rsidRPr="00A93ACD">
        <w:t>1. Законодательное регулирование адвокатской деятельности…</w:t>
      </w:r>
      <w:r>
        <w:t>……….....</w:t>
      </w:r>
      <w:r w:rsidRPr="00A93ACD">
        <w:t>..4</w:t>
      </w:r>
    </w:p>
    <w:p w:rsidR="00A93ACD" w:rsidRPr="00A93ACD" w:rsidRDefault="00A93ACD" w:rsidP="00A93ACD">
      <w:pPr>
        <w:autoSpaceDE w:val="0"/>
        <w:autoSpaceDN w:val="0"/>
        <w:adjustRightInd w:val="0"/>
        <w:spacing w:line="360" w:lineRule="auto"/>
      </w:pPr>
      <w:r w:rsidRPr="00A93ACD">
        <w:t>2. Федеральный закон «Об адвокатской деятельности и адвокатуре» и его значение……</w:t>
      </w:r>
      <w:r>
        <w:t>.........................................................................................................</w:t>
      </w:r>
      <w:r w:rsidRPr="00A93ACD">
        <w:t>7</w:t>
      </w:r>
    </w:p>
    <w:p w:rsidR="00A93ACD" w:rsidRPr="00A93ACD" w:rsidRDefault="00A93ACD" w:rsidP="00A93ACD">
      <w:pPr>
        <w:autoSpaceDE w:val="0"/>
        <w:autoSpaceDN w:val="0"/>
        <w:adjustRightInd w:val="0"/>
        <w:spacing w:line="360" w:lineRule="auto"/>
      </w:pPr>
      <w:r w:rsidRPr="00A93ACD">
        <w:t>3. Статус адвоката, его права и обязанности……</w:t>
      </w:r>
      <w:r>
        <w:t>………………………….</w:t>
      </w:r>
      <w:r w:rsidRPr="00A93ACD">
        <w:t>…9</w:t>
      </w:r>
    </w:p>
    <w:p w:rsidR="00A93ACD" w:rsidRPr="00A93ACD" w:rsidRDefault="00A93ACD" w:rsidP="00A93ACD">
      <w:pPr>
        <w:autoSpaceDE w:val="0"/>
        <w:autoSpaceDN w:val="0"/>
        <w:adjustRightInd w:val="0"/>
        <w:spacing w:line="360" w:lineRule="auto"/>
      </w:pPr>
      <w:r w:rsidRPr="00A93ACD">
        <w:t>4. Организационно-правовые особенности форм адвокатской деятельности…</w:t>
      </w:r>
      <w:r>
        <w:t>………………………………………………………………….</w:t>
      </w:r>
      <w:r w:rsidRPr="00A93ACD">
        <w:t>13</w:t>
      </w:r>
    </w:p>
    <w:p w:rsidR="00A93ACD" w:rsidRPr="00A93ACD" w:rsidRDefault="00A93ACD" w:rsidP="00A93ACD">
      <w:pPr>
        <w:autoSpaceDE w:val="0"/>
        <w:autoSpaceDN w:val="0"/>
        <w:adjustRightInd w:val="0"/>
        <w:spacing w:line="360" w:lineRule="auto"/>
        <w:ind w:right="85"/>
      </w:pPr>
      <w:r w:rsidRPr="00A93ACD">
        <w:t>Заключение…</w:t>
      </w:r>
      <w:r>
        <w:t>…………………………………………………………………..</w:t>
      </w:r>
      <w:r w:rsidRPr="00A93ACD">
        <w:t>.17</w:t>
      </w:r>
    </w:p>
    <w:p w:rsidR="00A93ACD" w:rsidRPr="00A93ACD" w:rsidRDefault="00A93ACD" w:rsidP="00A93ACD">
      <w:pPr>
        <w:autoSpaceDE w:val="0"/>
        <w:autoSpaceDN w:val="0"/>
        <w:adjustRightInd w:val="0"/>
        <w:spacing w:line="360" w:lineRule="auto"/>
        <w:ind w:right="85"/>
      </w:pPr>
      <w:r w:rsidRPr="00A93ACD">
        <w:t>Список использованной литературы……</w:t>
      </w:r>
      <w:r>
        <w:t>…………………………………….</w:t>
      </w:r>
      <w:r w:rsidRPr="00A93ACD">
        <w:t>.18</w:t>
      </w:r>
    </w:p>
    <w:p w:rsidR="00810EF4" w:rsidRDefault="00922676" w:rsidP="002A4BA3">
      <w:pPr>
        <w:spacing w:line="360" w:lineRule="auto"/>
        <w:jc w:val="center"/>
        <w:rPr>
          <w:b/>
        </w:rPr>
      </w:pPr>
      <w:r>
        <w:rPr>
          <w:b/>
        </w:rPr>
        <w:br w:type="page"/>
      </w:r>
      <w:r w:rsidR="00810EF4">
        <w:rPr>
          <w:b/>
        </w:rPr>
        <w:t>Введение</w:t>
      </w:r>
    </w:p>
    <w:p w:rsidR="002A4BA3" w:rsidRPr="002A4BA3" w:rsidRDefault="002A4BA3" w:rsidP="002A4BA3">
      <w:pPr>
        <w:spacing w:line="360" w:lineRule="auto"/>
        <w:ind w:left="113" w:right="85" w:firstLine="709"/>
        <w:jc w:val="both"/>
        <w:rPr>
          <w:color w:val="000000"/>
        </w:rPr>
      </w:pPr>
      <w:r w:rsidRPr="002A4BA3">
        <w:rPr>
          <w:color w:val="000000"/>
          <w:spacing w:val="-1"/>
        </w:rPr>
        <w:t>Под понятием «</w:t>
      </w:r>
      <w:r w:rsidR="008C3B95" w:rsidRPr="002A4BA3">
        <w:rPr>
          <w:color w:val="000000"/>
          <w:spacing w:val="-1"/>
        </w:rPr>
        <w:t>организация адвокатской деятельности</w:t>
      </w:r>
      <w:r w:rsidRPr="002A4BA3">
        <w:rPr>
          <w:color w:val="000000"/>
          <w:spacing w:val="-1"/>
        </w:rPr>
        <w:t>»</w:t>
      </w:r>
      <w:r w:rsidR="008C3B95" w:rsidRPr="002A4BA3">
        <w:rPr>
          <w:color w:val="000000"/>
          <w:spacing w:val="-1"/>
        </w:rPr>
        <w:t xml:space="preserve"> понимается правовая и организационная </w:t>
      </w:r>
      <w:r w:rsidR="008C3B95" w:rsidRPr="002A4BA3">
        <w:rPr>
          <w:color w:val="000000"/>
        </w:rPr>
        <w:t xml:space="preserve">форма объединения адвокатов в соответствующую структуру для эффективного осуществления своих </w:t>
      </w:r>
      <w:r w:rsidR="008C3B95" w:rsidRPr="002A4BA3">
        <w:rPr>
          <w:color w:val="000000"/>
          <w:spacing w:val="6"/>
        </w:rPr>
        <w:t xml:space="preserve">задач. С помощью организационных форм адвокатуры осуществляется как сама адвокатская </w:t>
      </w:r>
      <w:r w:rsidR="008C3B95" w:rsidRPr="002A4BA3">
        <w:rPr>
          <w:color w:val="000000"/>
          <w:spacing w:val="-1"/>
        </w:rPr>
        <w:t xml:space="preserve">деятельность непосредственно, так и обеспечиваются юридические, социальные и иные гарантии этой </w:t>
      </w:r>
      <w:r w:rsidR="008C3B95" w:rsidRPr="002A4BA3">
        <w:rPr>
          <w:color w:val="000000"/>
          <w:spacing w:val="3"/>
        </w:rPr>
        <w:t xml:space="preserve">деятельности, в том числе и защита адвокатов от неправомерных действий и вмешательства в </w:t>
      </w:r>
      <w:r w:rsidR="008C3B95" w:rsidRPr="002A4BA3">
        <w:rPr>
          <w:color w:val="000000"/>
        </w:rPr>
        <w:t>деятельность адвокатуры со стороны государс</w:t>
      </w:r>
      <w:r w:rsidR="004902F8" w:rsidRPr="002A4BA3">
        <w:rPr>
          <w:color w:val="000000"/>
        </w:rPr>
        <w:t>тва</w:t>
      </w:r>
      <w:r w:rsidRPr="002A4BA3">
        <w:rPr>
          <w:color w:val="000000"/>
        </w:rPr>
        <w:t>.</w:t>
      </w:r>
    </w:p>
    <w:p w:rsidR="00810EF4" w:rsidRPr="002A4BA3" w:rsidRDefault="00810EF4" w:rsidP="002A4BA3">
      <w:pPr>
        <w:shd w:val="clear" w:color="auto" w:fill="FFFFFF"/>
        <w:spacing w:before="58" w:line="360" w:lineRule="auto"/>
        <w:ind w:left="113" w:right="85" w:firstLine="709"/>
        <w:jc w:val="both"/>
        <w:rPr>
          <w:bCs/>
          <w:iCs/>
        </w:rPr>
      </w:pPr>
      <w:r w:rsidRPr="002A4BA3">
        <w:rPr>
          <w:bCs/>
          <w:iCs/>
        </w:rPr>
        <w:t>Адвокатская деятельность не является предпринимательской, что подчеркнуто в определении данной деятельности. Цель адвокатской деятельности - защита прав, свобод и интересов граждан и организаций, обеспечение доступа к правосудию</w:t>
      </w:r>
      <w:r w:rsidR="002A4BA3" w:rsidRPr="002A4BA3">
        <w:rPr>
          <w:bCs/>
          <w:iCs/>
        </w:rPr>
        <w:t>.</w:t>
      </w:r>
    </w:p>
    <w:p w:rsidR="00701444" w:rsidRPr="002A4BA3" w:rsidRDefault="00701444" w:rsidP="002A4BA3">
      <w:pPr>
        <w:autoSpaceDE w:val="0"/>
        <w:autoSpaceDN w:val="0"/>
        <w:adjustRightInd w:val="0"/>
        <w:spacing w:line="360" w:lineRule="auto"/>
        <w:ind w:left="113" w:right="85" w:firstLine="709"/>
        <w:jc w:val="both"/>
      </w:pPr>
      <w:r w:rsidRPr="002A4BA3">
        <w:t>Адвокатская деятельность является разновидностью социально-правовой деятельности, которая носит публичный характер. Во многом благодаря именно этой деятельности обеспечивается действенность правового регулирования, в том числе создаются условия для соблюдения и использования гражданами действующих в обществе правовых норм, а также для осуществления контроля за правильностью применения законов органами государственной власти, учреждениями, общественными объединениями, органами местного самоуправления и должностными лицами.</w:t>
      </w:r>
    </w:p>
    <w:p w:rsidR="00701444" w:rsidRPr="006542A1" w:rsidRDefault="002A4BA3" w:rsidP="006542A1">
      <w:pPr>
        <w:pStyle w:val="8"/>
        <w:spacing w:line="360" w:lineRule="auto"/>
        <w:ind w:left="170" w:right="85" w:firstLine="709"/>
        <w:jc w:val="both"/>
        <w:rPr>
          <w:b/>
          <w:i w:val="0"/>
          <w:sz w:val="28"/>
          <w:szCs w:val="28"/>
        </w:rPr>
      </w:pPr>
      <w:r>
        <w:rPr>
          <w:b/>
          <w:i w:val="0"/>
          <w:szCs w:val="28"/>
        </w:rPr>
        <w:br w:type="page"/>
      </w:r>
      <w:r w:rsidR="00A93ACD">
        <w:rPr>
          <w:b/>
          <w:i w:val="0"/>
          <w:szCs w:val="28"/>
        </w:rPr>
        <w:t xml:space="preserve">1. </w:t>
      </w:r>
      <w:r w:rsidR="007B2CC4" w:rsidRPr="006542A1">
        <w:rPr>
          <w:b/>
          <w:i w:val="0"/>
          <w:sz w:val="28"/>
          <w:szCs w:val="28"/>
        </w:rPr>
        <w:t xml:space="preserve">Законодательное регулирование </w:t>
      </w:r>
      <w:r w:rsidR="00506E1E" w:rsidRPr="006542A1">
        <w:rPr>
          <w:b/>
          <w:i w:val="0"/>
          <w:sz w:val="28"/>
          <w:szCs w:val="28"/>
        </w:rPr>
        <w:t>адвокатской деятельности</w:t>
      </w:r>
      <w:r w:rsidR="00CB134C">
        <w:rPr>
          <w:b/>
          <w:i w:val="0"/>
          <w:sz w:val="28"/>
          <w:szCs w:val="28"/>
        </w:rPr>
        <w:t>.</w:t>
      </w:r>
    </w:p>
    <w:p w:rsidR="007B2CC4" w:rsidRPr="006542A1" w:rsidRDefault="007B2CC4" w:rsidP="006542A1">
      <w:pPr>
        <w:spacing w:line="360" w:lineRule="auto"/>
        <w:ind w:left="170" w:right="85" w:firstLine="709"/>
        <w:jc w:val="both"/>
      </w:pPr>
      <w:r w:rsidRPr="006542A1">
        <w:rPr>
          <w:color w:val="000000"/>
          <w:spacing w:val="-1"/>
        </w:rPr>
        <w:t xml:space="preserve">В качестве правовых основ организации и деятельности адвокатуры признаются международные </w:t>
      </w:r>
      <w:r w:rsidRPr="006542A1">
        <w:rPr>
          <w:color w:val="000000"/>
          <w:spacing w:val="5"/>
        </w:rPr>
        <w:t xml:space="preserve">акты, касающиеся, адвокатов и внутреннее российское законодательство, регламентирующее </w:t>
      </w:r>
      <w:r w:rsidRPr="006542A1">
        <w:rPr>
          <w:color w:val="000000"/>
          <w:spacing w:val="8"/>
        </w:rPr>
        <w:t>адвокатскую деятельность</w:t>
      </w:r>
      <w:r w:rsidR="00A70171" w:rsidRPr="006542A1">
        <w:rPr>
          <w:color w:val="000000"/>
          <w:spacing w:val="8"/>
        </w:rPr>
        <w:t>.</w:t>
      </w:r>
    </w:p>
    <w:p w:rsidR="00AE5F81" w:rsidRPr="006542A1" w:rsidRDefault="00940657" w:rsidP="006542A1">
      <w:pPr>
        <w:autoSpaceDE w:val="0"/>
        <w:autoSpaceDN w:val="0"/>
        <w:adjustRightInd w:val="0"/>
        <w:spacing w:line="360" w:lineRule="auto"/>
        <w:ind w:left="170" w:right="85" w:firstLine="709"/>
        <w:jc w:val="both"/>
        <w:rPr>
          <w:bCs/>
        </w:rPr>
      </w:pPr>
      <w:r w:rsidRPr="006542A1">
        <w:rPr>
          <w:bCs/>
        </w:rPr>
        <w:t>З</w:t>
      </w:r>
      <w:r w:rsidR="00AE5F81" w:rsidRPr="006542A1">
        <w:rPr>
          <w:bCs/>
        </w:rPr>
        <w:t>аконодательство об адвокатской деятельности и адвокатуре в Российской Федерации представлено следующим</w:t>
      </w:r>
      <w:r w:rsidR="00477B90" w:rsidRPr="006542A1">
        <w:rPr>
          <w:bCs/>
        </w:rPr>
        <w:t>и нормативными правовыми актами.</w:t>
      </w:r>
    </w:p>
    <w:p w:rsidR="00AE5F81" w:rsidRPr="006542A1" w:rsidRDefault="00AE5F81" w:rsidP="006542A1">
      <w:pPr>
        <w:autoSpaceDE w:val="0"/>
        <w:autoSpaceDN w:val="0"/>
        <w:adjustRightInd w:val="0"/>
        <w:spacing w:line="360" w:lineRule="auto"/>
        <w:ind w:left="170" w:right="85" w:firstLine="709"/>
        <w:jc w:val="both"/>
        <w:rPr>
          <w:bCs/>
        </w:rPr>
      </w:pPr>
      <w:r w:rsidRPr="006542A1">
        <w:rPr>
          <w:bCs/>
        </w:rPr>
        <w:t xml:space="preserve">Конституция Российской Федерации имеет высшую юридическую силу, прямое действие и применяется на всей территории Российской Федерации, а законы и иные правовые акты, принимаемые в </w:t>
      </w:r>
      <w:r w:rsidR="006542A1">
        <w:rPr>
          <w:bCs/>
        </w:rPr>
        <w:t>РФ</w:t>
      </w:r>
      <w:r w:rsidRPr="006542A1">
        <w:rPr>
          <w:bCs/>
        </w:rPr>
        <w:t xml:space="preserve">, не должны противоречить Конституции </w:t>
      </w:r>
      <w:r w:rsidR="006542A1">
        <w:rPr>
          <w:bCs/>
        </w:rPr>
        <w:t>РФ</w:t>
      </w:r>
      <w:r w:rsidRPr="006542A1">
        <w:rPr>
          <w:bCs/>
        </w:rPr>
        <w:t>. Таким образом, любой закон, затрагивающий деятельность адвокатуры, непременно должен соответствовать основным положениям Конституции РФ.</w:t>
      </w:r>
    </w:p>
    <w:p w:rsidR="00AE5F81" w:rsidRPr="006542A1" w:rsidRDefault="00AE5F81" w:rsidP="006542A1">
      <w:pPr>
        <w:autoSpaceDE w:val="0"/>
        <w:autoSpaceDN w:val="0"/>
        <w:adjustRightInd w:val="0"/>
        <w:spacing w:line="360" w:lineRule="auto"/>
        <w:ind w:left="170" w:right="85" w:firstLine="709"/>
        <w:jc w:val="both"/>
        <w:rPr>
          <w:bCs/>
        </w:rPr>
      </w:pPr>
      <w:r w:rsidRPr="006542A1">
        <w:rPr>
          <w:bCs/>
        </w:rPr>
        <w:t xml:space="preserve">Гарантированные Конституцией </w:t>
      </w:r>
      <w:r w:rsidR="006542A1">
        <w:rPr>
          <w:bCs/>
        </w:rPr>
        <w:t>РФ</w:t>
      </w:r>
      <w:r w:rsidRPr="006542A1">
        <w:rPr>
          <w:bCs/>
        </w:rPr>
        <w:t xml:space="preserve"> основные права и свободы при осуществлении адвокатской деятельности:</w:t>
      </w:r>
      <w:r w:rsidR="006542A1">
        <w:rPr>
          <w:bCs/>
        </w:rPr>
        <w:t xml:space="preserve"> </w:t>
      </w:r>
      <w:r w:rsidRPr="006542A1">
        <w:rPr>
          <w:bCs/>
        </w:rPr>
        <w:t>- возможность защищать свои права и свободы всеми способами, не запрещенными законом (ст. 45);</w:t>
      </w:r>
      <w:r w:rsidR="006542A1">
        <w:rPr>
          <w:bCs/>
        </w:rPr>
        <w:t xml:space="preserve"> </w:t>
      </w:r>
      <w:r w:rsidRPr="006542A1">
        <w:rPr>
          <w:bCs/>
        </w:rPr>
        <w:t>- право на свободу и личную неприкосновенность (ст. 22);</w:t>
      </w:r>
      <w:r w:rsidR="006542A1">
        <w:rPr>
          <w:bCs/>
        </w:rPr>
        <w:t xml:space="preserve"> </w:t>
      </w:r>
      <w:r w:rsidRPr="006542A1">
        <w:rPr>
          <w:bCs/>
        </w:rPr>
        <w:t>- право на неприкосновенность частной жизни, личную и семейную тайну, защиту своей чести и доброго имени, право на тайну переписки, телефонных переговоров, почтовых, телеграфных и иных сообщений (ст. 23);</w:t>
      </w:r>
      <w:r w:rsidR="006542A1">
        <w:rPr>
          <w:bCs/>
        </w:rPr>
        <w:t xml:space="preserve"> </w:t>
      </w:r>
      <w:r w:rsidRPr="006542A1">
        <w:rPr>
          <w:bCs/>
        </w:rPr>
        <w:t>- право на получение квалифицированной юридической помощи, в случаях, предусмотренных законом, - бесплатно (ст. 48);</w:t>
      </w:r>
      <w:r w:rsidR="006542A1">
        <w:rPr>
          <w:bCs/>
        </w:rPr>
        <w:t xml:space="preserve"> </w:t>
      </w:r>
      <w:r w:rsidRPr="006542A1">
        <w:rPr>
          <w:bCs/>
        </w:rPr>
        <w:t>- право на объединение, создание адвокатских образований, общественных объединений адвокатов (ст. 30);</w:t>
      </w:r>
      <w:r w:rsidR="0083099E">
        <w:rPr>
          <w:rStyle w:val="a4"/>
          <w:bCs/>
        </w:rPr>
        <w:footnoteReference w:id="1"/>
      </w:r>
    </w:p>
    <w:p w:rsidR="00A70171" w:rsidRPr="006542A1" w:rsidRDefault="00A70171" w:rsidP="006542A1">
      <w:pPr>
        <w:autoSpaceDE w:val="0"/>
        <w:autoSpaceDN w:val="0"/>
        <w:adjustRightInd w:val="0"/>
        <w:spacing w:line="360" w:lineRule="auto"/>
        <w:ind w:left="170" w:right="85" w:firstLine="709"/>
        <w:jc w:val="both"/>
      </w:pPr>
      <w:r w:rsidRPr="006542A1">
        <w:rPr>
          <w:bCs/>
        </w:rPr>
        <w:t>Н</w:t>
      </w:r>
      <w:r w:rsidR="00AE5F81" w:rsidRPr="006542A1">
        <w:rPr>
          <w:bCs/>
        </w:rPr>
        <w:t xml:space="preserve">ормативно-правовые акты субъектов Российской Федерации, например </w:t>
      </w:r>
      <w:r w:rsidRPr="006542A1">
        <w:t>Областной закон Ленинградской области от 18.05.2006 № 33-оз «О порядке компенсации расходов адвокату, оказывающему бесплатную юридическую помощь гражданам Российской Федерации»</w:t>
      </w:r>
      <w:r w:rsidR="0043600E">
        <w:t>.</w:t>
      </w:r>
    </w:p>
    <w:p w:rsidR="0083099E" w:rsidRDefault="00477B90" w:rsidP="0083099E">
      <w:pPr>
        <w:autoSpaceDE w:val="0"/>
        <w:autoSpaceDN w:val="0"/>
        <w:adjustRightInd w:val="0"/>
        <w:spacing w:line="360" w:lineRule="auto"/>
        <w:ind w:left="170" w:right="85" w:firstLine="709"/>
        <w:jc w:val="both"/>
        <w:rPr>
          <w:bCs/>
        </w:rPr>
      </w:pPr>
      <w:r w:rsidRPr="006542A1">
        <w:rPr>
          <w:bCs/>
        </w:rPr>
        <w:t>Адвокатская деятельность регулируется федеральным законом «</w:t>
      </w:r>
      <w:r w:rsidR="008870EF" w:rsidRPr="006542A1">
        <w:rPr>
          <w:color w:val="000000"/>
          <w:spacing w:val="1"/>
        </w:rPr>
        <w:t xml:space="preserve">Об адвокатской деятельности и адвокатуре в </w:t>
      </w:r>
      <w:r w:rsidR="008870EF" w:rsidRPr="006542A1">
        <w:rPr>
          <w:color w:val="000000"/>
        </w:rPr>
        <w:t>Российской Федерации</w:t>
      </w:r>
      <w:r w:rsidRPr="006542A1">
        <w:rPr>
          <w:bCs/>
        </w:rPr>
        <w:t>»</w:t>
      </w:r>
      <w:r w:rsidR="008870EF" w:rsidRPr="006542A1">
        <w:rPr>
          <w:bCs/>
        </w:rPr>
        <w:t xml:space="preserve">, а </w:t>
      </w:r>
      <w:r w:rsidRPr="006542A1">
        <w:rPr>
          <w:bCs/>
        </w:rPr>
        <w:t>также</w:t>
      </w:r>
      <w:r w:rsidR="00AE5F81" w:rsidRPr="006542A1">
        <w:rPr>
          <w:bCs/>
        </w:rPr>
        <w:t xml:space="preserve"> иными федеральными законами, например </w:t>
      </w:r>
      <w:r w:rsidRPr="006542A1">
        <w:rPr>
          <w:bCs/>
        </w:rPr>
        <w:t>ФЗ</w:t>
      </w:r>
      <w:r w:rsidR="00AE5F81" w:rsidRPr="006542A1">
        <w:rPr>
          <w:bCs/>
        </w:rPr>
        <w:t xml:space="preserve"> от 12 августа </w:t>
      </w:r>
      <w:smartTag w:uri="urn:schemas-microsoft-com:office:smarttags" w:element="metricconverter">
        <w:smartTagPr>
          <w:attr w:name="ProductID" w:val="1995 г"/>
        </w:smartTagPr>
        <w:r w:rsidR="00AE5F81" w:rsidRPr="006542A1">
          <w:rPr>
            <w:bCs/>
          </w:rPr>
          <w:t>1995 г</w:t>
        </w:r>
      </w:smartTag>
      <w:r w:rsidRPr="006542A1">
        <w:rPr>
          <w:bCs/>
        </w:rPr>
        <w:t>. «</w:t>
      </w:r>
      <w:r w:rsidR="00AE5F81" w:rsidRPr="006542A1">
        <w:rPr>
          <w:bCs/>
        </w:rPr>
        <w:t>Об оперативно-розыскной деятельности</w:t>
      </w:r>
      <w:r w:rsidRPr="006542A1">
        <w:rPr>
          <w:bCs/>
        </w:rPr>
        <w:t>», ФЗ</w:t>
      </w:r>
      <w:r w:rsidR="00AE5F81" w:rsidRPr="006542A1">
        <w:rPr>
          <w:bCs/>
        </w:rPr>
        <w:t xml:space="preserve"> от 21 июля </w:t>
      </w:r>
      <w:smartTag w:uri="urn:schemas-microsoft-com:office:smarttags" w:element="metricconverter">
        <w:smartTagPr>
          <w:attr w:name="ProductID" w:val="1997 г"/>
        </w:smartTagPr>
        <w:r w:rsidR="00AE5F81" w:rsidRPr="006542A1">
          <w:rPr>
            <w:bCs/>
          </w:rPr>
          <w:t>1997 г</w:t>
        </w:r>
      </w:smartTag>
      <w:r w:rsidR="00AE5F81" w:rsidRPr="006542A1">
        <w:rPr>
          <w:bCs/>
        </w:rPr>
        <w:t xml:space="preserve">. </w:t>
      </w:r>
      <w:r w:rsidRPr="006542A1">
        <w:rPr>
          <w:bCs/>
        </w:rPr>
        <w:t>«</w:t>
      </w:r>
      <w:r w:rsidR="00AE5F81" w:rsidRPr="006542A1">
        <w:rPr>
          <w:bCs/>
        </w:rPr>
        <w:t>Об исполнительном производстве</w:t>
      </w:r>
      <w:r w:rsidRPr="006542A1">
        <w:rPr>
          <w:bCs/>
        </w:rPr>
        <w:t xml:space="preserve">, </w:t>
      </w:r>
      <w:r w:rsidR="00AE5F81" w:rsidRPr="006542A1">
        <w:rPr>
          <w:bCs/>
        </w:rPr>
        <w:t xml:space="preserve">подзаконными нормативно-правовыми актами, в том числе наиболее часто применяемым относительно деятельности адвоката совместным Приказом Минюста и Минфина России от 6 октября </w:t>
      </w:r>
      <w:smartTag w:uri="urn:schemas-microsoft-com:office:smarttags" w:element="metricconverter">
        <w:smartTagPr>
          <w:attr w:name="ProductID" w:val="2003 г"/>
        </w:smartTagPr>
        <w:r w:rsidR="00AE5F81" w:rsidRPr="006542A1">
          <w:rPr>
            <w:bCs/>
          </w:rPr>
          <w:t>2003 г</w:t>
        </w:r>
      </w:smartTag>
      <w:r w:rsidR="00AE5F81" w:rsidRPr="006542A1">
        <w:rPr>
          <w:bCs/>
        </w:rPr>
        <w:t xml:space="preserve">. </w:t>
      </w:r>
      <w:r w:rsidRPr="006542A1">
        <w:rPr>
          <w:bCs/>
        </w:rPr>
        <w:t>«</w:t>
      </w:r>
      <w:r w:rsidR="00AE5F81" w:rsidRPr="006542A1">
        <w:rPr>
          <w:bCs/>
        </w:rPr>
        <w:t>Об утверждении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в зависимости от сложности уголовного дела</w:t>
      </w:r>
      <w:r w:rsidRPr="006542A1">
        <w:rPr>
          <w:bCs/>
        </w:rPr>
        <w:t>».</w:t>
      </w:r>
    </w:p>
    <w:p w:rsidR="0083099E" w:rsidRDefault="0083099E" w:rsidP="0083099E">
      <w:pPr>
        <w:autoSpaceDE w:val="0"/>
        <w:autoSpaceDN w:val="0"/>
        <w:adjustRightInd w:val="0"/>
        <w:spacing w:line="360" w:lineRule="auto"/>
        <w:ind w:left="170" w:right="85" w:firstLine="709"/>
        <w:jc w:val="both"/>
        <w:rPr>
          <w:bCs/>
        </w:rPr>
      </w:pPr>
      <w:r w:rsidRPr="006542A1">
        <w:rPr>
          <w:bCs/>
        </w:rPr>
        <w:t xml:space="preserve">Помимо </w:t>
      </w:r>
      <w:r>
        <w:rPr>
          <w:bCs/>
        </w:rPr>
        <w:t>ф</w:t>
      </w:r>
      <w:r w:rsidRPr="006542A1">
        <w:rPr>
          <w:bCs/>
        </w:rPr>
        <w:t>едеральн</w:t>
      </w:r>
      <w:r>
        <w:rPr>
          <w:bCs/>
        </w:rPr>
        <w:t>ых законов</w:t>
      </w:r>
      <w:r w:rsidRPr="006542A1">
        <w:rPr>
          <w:bCs/>
        </w:rPr>
        <w:t>, деятельность адвокатуры регулируется Г</w:t>
      </w:r>
      <w:r>
        <w:rPr>
          <w:bCs/>
        </w:rPr>
        <w:t>ражданским п</w:t>
      </w:r>
      <w:r w:rsidRPr="006542A1">
        <w:rPr>
          <w:bCs/>
        </w:rPr>
        <w:t>роцессуальны</w:t>
      </w:r>
      <w:r>
        <w:rPr>
          <w:bCs/>
        </w:rPr>
        <w:t>м</w:t>
      </w:r>
      <w:r w:rsidRPr="006542A1">
        <w:rPr>
          <w:bCs/>
        </w:rPr>
        <w:t xml:space="preserve"> кодекс</w:t>
      </w:r>
      <w:r>
        <w:rPr>
          <w:bCs/>
        </w:rPr>
        <w:t>ом</w:t>
      </w:r>
      <w:r w:rsidRPr="006542A1">
        <w:rPr>
          <w:bCs/>
        </w:rPr>
        <w:t xml:space="preserve"> РФ, Уголовно-</w:t>
      </w:r>
      <w:r>
        <w:rPr>
          <w:bCs/>
        </w:rPr>
        <w:t>процессуальным</w:t>
      </w:r>
      <w:r w:rsidRPr="006542A1">
        <w:rPr>
          <w:bCs/>
        </w:rPr>
        <w:t xml:space="preserve"> кодекс</w:t>
      </w:r>
      <w:r>
        <w:rPr>
          <w:bCs/>
        </w:rPr>
        <w:t>ом</w:t>
      </w:r>
      <w:r w:rsidRPr="006542A1">
        <w:rPr>
          <w:bCs/>
        </w:rPr>
        <w:t xml:space="preserve"> РФ, А</w:t>
      </w:r>
      <w:r>
        <w:rPr>
          <w:bCs/>
        </w:rPr>
        <w:t>рбитражным процессуальным кодексом</w:t>
      </w:r>
      <w:r w:rsidRPr="006542A1">
        <w:rPr>
          <w:bCs/>
        </w:rPr>
        <w:t xml:space="preserve"> РФ, </w:t>
      </w:r>
      <w:r w:rsidRPr="006542A1">
        <w:t>Кодекс</w:t>
      </w:r>
      <w:r>
        <w:t>ом</w:t>
      </w:r>
      <w:r w:rsidRPr="006542A1">
        <w:t xml:space="preserve"> </w:t>
      </w:r>
      <w:r>
        <w:t>РФ</w:t>
      </w:r>
      <w:r w:rsidRPr="006542A1">
        <w:t xml:space="preserve"> об административных правонарушениях</w:t>
      </w:r>
      <w:r w:rsidRPr="006542A1">
        <w:rPr>
          <w:bCs/>
        </w:rPr>
        <w:t>, регламентирующими основные вопросы деятельности адвоката в рамках рассмотрения дела его доверителя, по вопросам представительства, перечня прав и их реализации при судебной защите, действия адвоката при исполнении судебного решения или приговора суда</w:t>
      </w:r>
      <w:r w:rsidR="00282B5C">
        <w:rPr>
          <w:bCs/>
        </w:rPr>
        <w:t>.</w:t>
      </w:r>
    </w:p>
    <w:p w:rsidR="005E5700" w:rsidRPr="006542A1" w:rsidRDefault="00940657" w:rsidP="006542A1">
      <w:pPr>
        <w:spacing w:line="360" w:lineRule="auto"/>
        <w:ind w:left="170" w:right="85" w:firstLine="709"/>
        <w:jc w:val="both"/>
        <w:rPr>
          <w:color w:val="000000"/>
        </w:rPr>
      </w:pPr>
      <w:r w:rsidRPr="006542A1">
        <w:t>О</w:t>
      </w:r>
      <w:r w:rsidR="002A4BA3" w:rsidRPr="006542A1">
        <w:t>рганизационно</w:t>
      </w:r>
      <w:r w:rsidR="002A4BA3" w:rsidRPr="006542A1">
        <w:rPr>
          <w:color w:val="000000"/>
          <w:spacing w:val="1"/>
        </w:rPr>
        <w:t xml:space="preserve">-правовые основы деятельности адвокатов в настоящее время устанавливает Федеральный закон </w:t>
      </w:r>
      <w:r w:rsidR="002A4BA3" w:rsidRPr="006542A1">
        <w:t>от 31.05.2002 № 63-ФЗ</w:t>
      </w:r>
      <w:r w:rsidR="005E5700" w:rsidRPr="006542A1">
        <w:t xml:space="preserve"> </w:t>
      </w:r>
      <w:r w:rsidR="002A4BA3" w:rsidRPr="006542A1">
        <w:rPr>
          <w:color w:val="000000"/>
          <w:spacing w:val="1"/>
        </w:rPr>
        <w:t xml:space="preserve"> «Об адвокатской деятельности и адвокатуре в </w:t>
      </w:r>
      <w:r w:rsidR="002A4BA3" w:rsidRPr="006542A1">
        <w:rPr>
          <w:color w:val="000000"/>
        </w:rPr>
        <w:t>Российской Федерации». Закон  предоставляет адвокатам возможность выбора между различными организационными формами деятельности, раскрывает формы и методы её деятельности</w:t>
      </w:r>
      <w:r w:rsidR="005E5700" w:rsidRPr="006542A1">
        <w:rPr>
          <w:color w:val="000000"/>
        </w:rPr>
        <w:t>.</w:t>
      </w:r>
      <w:r w:rsidR="00D23DD7">
        <w:rPr>
          <w:rStyle w:val="a4"/>
          <w:color w:val="000000"/>
        </w:rPr>
        <w:footnoteReference w:id="2"/>
      </w:r>
    </w:p>
    <w:p w:rsidR="006542A1" w:rsidRPr="006542A1" w:rsidRDefault="00300D64" w:rsidP="006542A1">
      <w:pPr>
        <w:autoSpaceDE w:val="0"/>
        <w:autoSpaceDN w:val="0"/>
        <w:adjustRightInd w:val="0"/>
        <w:spacing w:line="360" w:lineRule="auto"/>
        <w:ind w:left="170" w:right="85" w:firstLine="709"/>
        <w:jc w:val="both"/>
      </w:pPr>
      <w:r w:rsidRPr="006542A1">
        <w:rPr>
          <w:bCs/>
          <w:iCs/>
        </w:rPr>
        <w:t>На федеральном уровне высшим органом управления адвокатского сообщества является Всероссийский съезд адвокатов, а в субъектах Российской Федерации - собрание (конференция) адвокатов.</w:t>
      </w:r>
      <w:r w:rsidR="006542A1" w:rsidRPr="006542A1">
        <w:rPr>
          <w:bCs/>
          <w:iCs/>
        </w:rPr>
        <w:t xml:space="preserve"> </w:t>
      </w:r>
      <w:r w:rsidR="006542A1" w:rsidRPr="006542A1">
        <w:t xml:space="preserve">Кодекс профессиональной этики адвоката был принят Первым Всероссийским съездом адвокатов 31 января </w:t>
      </w:r>
      <w:smartTag w:uri="urn:schemas-microsoft-com:office:smarttags" w:element="metricconverter">
        <w:smartTagPr>
          <w:attr w:name="ProductID" w:val="2003 г"/>
        </w:smartTagPr>
        <w:r w:rsidR="006542A1" w:rsidRPr="006542A1">
          <w:t>2003 г</w:t>
        </w:r>
      </w:smartTag>
      <w:r w:rsidR="006542A1" w:rsidRPr="006542A1">
        <w:t>. в целях поддержания адвокатурой профессиональной чести и осознания нравственной ответственности перед обществом. Данный нормативный правовой акт содержит два раздела: «Принципы и нормы профессионального поведения адвоката», «Процедурные основы дисциплинарного производства».</w:t>
      </w:r>
    </w:p>
    <w:p w:rsidR="006542A1" w:rsidRPr="006542A1" w:rsidRDefault="006542A1" w:rsidP="006542A1">
      <w:pPr>
        <w:autoSpaceDE w:val="0"/>
        <w:autoSpaceDN w:val="0"/>
        <w:adjustRightInd w:val="0"/>
        <w:spacing w:line="360" w:lineRule="auto"/>
        <w:ind w:left="170" w:right="85" w:firstLine="709"/>
        <w:jc w:val="both"/>
      </w:pPr>
      <w:r w:rsidRPr="006542A1">
        <w:t>Этика адвокатской деятельности - свод основных нравственных правил, которые следует учитывать адвокату в его деятельности. Эти правила восходят к традициям адвокатуры, они соотносятся с условиями и характером задач, выполняемых членами данной организации в рамках судебных и административных процедур, и с государственным законодательство</w:t>
      </w:r>
      <w:r w:rsidR="00D23DD7">
        <w:t>.</w:t>
      </w:r>
      <w:r w:rsidR="00D23DD7">
        <w:rPr>
          <w:rStyle w:val="a4"/>
        </w:rPr>
        <w:footnoteReference w:id="3"/>
      </w:r>
    </w:p>
    <w:p w:rsidR="00300D64" w:rsidRPr="006542A1" w:rsidRDefault="00300D64" w:rsidP="006542A1">
      <w:pPr>
        <w:autoSpaceDE w:val="0"/>
        <w:autoSpaceDN w:val="0"/>
        <w:adjustRightInd w:val="0"/>
        <w:spacing w:line="360" w:lineRule="auto"/>
        <w:ind w:left="170" w:right="85" w:firstLine="709"/>
        <w:jc w:val="both"/>
        <w:rPr>
          <w:bCs/>
          <w:iCs/>
        </w:rPr>
      </w:pPr>
      <w:r w:rsidRPr="006542A1">
        <w:rPr>
          <w:bCs/>
          <w:iCs/>
        </w:rPr>
        <w:t>Все вопросы организационной стороны деятельности адвокатских палат и адвокатских образований (численный состав, смета доходов и расходов, избрание руководящего состава и т.д.) решаются в рамках самой адвокатуры. Кроме того, говоря о независимости адвокатуры и ее самоуправлении, следует также отметить, что гарантией здесь выступает так называемая автономность бюджета адвокатуры, в целом не зависящего ни от государства или органов местного самоуправления, ни от каких бы то ни было других коммерческих и некоммерческих организаций.</w:t>
      </w:r>
      <w:r w:rsidR="008870EF" w:rsidRPr="006542A1">
        <w:rPr>
          <w:bCs/>
          <w:iCs/>
        </w:rPr>
        <w:t xml:space="preserve"> </w:t>
      </w:r>
    </w:p>
    <w:p w:rsidR="0043600E" w:rsidRPr="0043600E" w:rsidRDefault="00940657" w:rsidP="0043600E">
      <w:pPr>
        <w:autoSpaceDE w:val="0"/>
        <w:autoSpaceDN w:val="0"/>
        <w:adjustRightInd w:val="0"/>
        <w:spacing w:line="360" w:lineRule="auto"/>
        <w:jc w:val="center"/>
        <w:rPr>
          <w:b/>
        </w:rPr>
      </w:pPr>
      <w:r w:rsidRPr="008870EF">
        <w:br w:type="page"/>
      </w:r>
      <w:r w:rsidR="00A93ACD" w:rsidRPr="00A93ACD">
        <w:rPr>
          <w:b/>
        </w:rPr>
        <w:t xml:space="preserve">2. </w:t>
      </w:r>
      <w:r w:rsidR="0043600E" w:rsidRPr="00A93ACD">
        <w:rPr>
          <w:b/>
        </w:rPr>
        <w:t>Федеральный</w:t>
      </w:r>
      <w:r w:rsidR="0043600E" w:rsidRPr="0043600E">
        <w:rPr>
          <w:b/>
        </w:rPr>
        <w:t xml:space="preserve"> закон «Об адвокатской деятельности и адвокатуре» и его значение</w:t>
      </w:r>
      <w:r w:rsidR="000A1F95">
        <w:rPr>
          <w:b/>
        </w:rPr>
        <w:t>.</w:t>
      </w:r>
    </w:p>
    <w:p w:rsidR="00FF7057" w:rsidRPr="00CB134C" w:rsidRDefault="00FF7057" w:rsidP="00CB134C">
      <w:pPr>
        <w:autoSpaceDE w:val="0"/>
        <w:autoSpaceDN w:val="0"/>
        <w:adjustRightInd w:val="0"/>
        <w:spacing w:line="360" w:lineRule="auto"/>
        <w:ind w:firstLine="540"/>
        <w:jc w:val="both"/>
        <w:rPr>
          <w:bCs/>
        </w:rPr>
      </w:pPr>
      <w:r w:rsidRPr="00CB134C">
        <w:rPr>
          <w:bCs/>
        </w:rPr>
        <w:t xml:space="preserve">Федеральный закон от 31 мая </w:t>
      </w:r>
      <w:smartTag w:uri="urn:schemas-microsoft-com:office:smarttags" w:element="metricconverter">
        <w:smartTagPr>
          <w:attr w:name="ProductID" w:val="2002 г"/>
        </w:smartTagPr>
        <w:r w:rsidRPr="00CB134C">
          <w:rPr>
            <w:bCs/>
          </w:rPr>
          <w:t>2002 г</w:t>
        </w:r>
      </w:smartTag>
      <w:r w:rsidR="002C390E">
        <w:rPr>
          <w:bCs/>
        </w:rPr>
        <w:t>. № 63-ФЗ «</w:t>
      </w:r>
      <w:r w:rsidRPr="00CB134C">
        <w:rPr>
          <w:bCs/>
        </w:rPr>
        <w:t xml:space="preserve">Об адвокатской деятельности и адвокатуре в </w:t>
      </w:r>
      <w:r w:rsidR="002C390E">
        <w:rPr>
          <w:bCs/>
        </w:rPr>
        <w:t>РФ»</w:t>
      </w:r>
      <w:r w:rsidRPr="00CB134C">
        <w:rPr>
          <w:bCs/>
        </w:rPr>
        <w:t xml:space="preserve"> был призван обеспечить в ходе осуществления в России судебной реформы правовое регулирование вопросов деятельности адвокатуры, взаимодействия органов самоуправления адвокатов с государственными органами, должностными лицами и гражданами. Таким образом, целью данного Федерального закона является расширение правовых и организационных возможностей адвокатов по оказанию квалифицированной юридической помощи физическим и юридическим лицам</w:t>
      </w:r>
      <w:r w:rsidR="002C390E">
        <w:rPr>
          <w:bCs/>
        </w:rPr>
        <w:t>.</w:t>
      </w:r>
      <w:r w:rsidR="002C390E">
        <w:rPr>
          <w:rStyle w:val="a4"/>
          <w:bCs/>
        </w:rPr>
        <w:footnoteReference w:id="4"/>
      </w:r>
    </w:p>
    <w:p w:rsidR="00FF7057" w:rsidRPr="00CB134C" w:rsidRDefault="00FF7057" w:rsidP="00CB134C">
      <w:pPr>
        <w:autoSpaceDE w:val="0"/>
        <w:autoSpaceDN w:val="0"/>
        <w:adjustRightInd w:val="0"/>
        <w:spacing w:line="360" w:lineRule="auto"/>
        <w:ind w:firstLine="540"/>
        <w:jc w:val="both"/>
        <w:rPr>
          <w:bCs/>
        </w:rPr>
      </w:pPr>
      <w:r w:rsidRPr="00CB134C">
        <w:rPr>
          <w:bCs/>
        </w:rPr>
        <w:t xml:space="preserve">Как считает Г.Б. Мирзоев, одним из главных достижений Федерального закона </w:t>
      </w:r>
      <w:r w:rsidR="002C390E">
        <w:rPr>
          <w:bCs/>
        </w:rPr>
        <w:t>«</w:t>
      </w:r>
      <w:r w:rsidRPr="00CB134C">
        <w:rPr>
          <w:bCs/>
        </w:rPr>
        <w:t>Об адвокатской деятельности и адв</w:t>
      </w:r>
      <w:r w:rsidR="002C390E">
        <w:rPr>
          <w:bCs/>
        </w:rPr>
        <w:t xml:space="preserve">окатуре в Российской Федерации» </w:t>
      </w:r>
      <w:r w:rsidRPr="00CB134C">
        <w:rPr>
          <w:bCs/>
        </w:rPr>
        <w:t>необходимо признать фиксацию независимости адвокатуры от государства (изначально предлагалось поставить адвокатуру под контр</w:t>
      </w:r>
      <w:r w:rsidR="002C390E">
        <w:rPr>
          <w:bCs/>
        </w:rPr>
        <w:t>оль Министерства юстиции РФ)</w:t>
      </w:r>
      <w:r w:rsidRPr="00CB134C">
        <w:rPr>
          <w:bCs/>
        </w:rPr>
        <w:t>.</w:t>
      </w:r>
      <w:r w:rsidR="002C390E">
        <w:rPr>
          <w:rStyle w:val="a4"/>
          <w:bCs/>
        </w:rPr>
        <w:footnoteReference w:id="5"/>
      </w:r>
      <w:r w:rsidRPr="00CB134C">
        <w:rPr>
          <w:bCs/>
        </w:rPr>
        <w:t xml:space="preserve"> Так, в ст. 3 данного Федерального закона указано, что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Адвокатура действует на основе принципов законности, независимости, самоуправления, корпоративности, а также принципа равноправия адвокатов. А на государство возложена обязанность не контролировать и надзирать за деятельностью адвокатуры, как это было раньше, а </w:t>
      </w:r>
      <w:r w:rsidR="002C390E">
        <w:rPr>
          <w:bCs/>
        </w:rPr>
        <w:t>«</w:t>
      </w:r>
      <w:r w:rsidRPr="00CB134C">
        <w:rPr>
          <w:bCs/>
        </w:rPr>
        <w:t>обеспечивать га</w:t>
      </w:r>
      <w:r w:rsidR="002C390E">
        <w:rPr>
          <w:bCs/>
        </w:rPr>
        <w:t>рантии независимости адвокатуры»</w:t>
      </w:r>
      <w:r w:rsidRPr="00CB134C">
        <w:rPr>
          <w:bCs/>
        </w:rPr>
        <w:t>. Подобная формулировка является значительной победой всего адвокатского сообщества в борьбе с государством за свою независимость. В этой формулировке сконцентрировалась в сжатой форме вся концептуальная основа деятельности адвокатуры, ее место в сложной системе общественно-государственных отношений, характер взаимоотношени</w:t>
      </w:r>
      <w:r w:rsidR="002C390E">
        <w:rPr>
          <w:bCs/>
        </w:rPr>
        <w:t>й с государством</w:t>
      </w:r>
      <w:r w:rsidRPr="00CB134C">
        <w:rPr>
          <w:bCs/>
        </w:rPr>
        <w:t>.</w:t>
      </w:r>
      <w:r w:rsidR="002C390E">
        <w:rPr>
          <w:rStyle w:val="a4"/>
          <w:bCs/>
        </w:rPr>
        <w:footnoteReference w:id="6"/>
      </w:r>
    </w:p>
    <w:p w:rsidR="00FF7057" w:rsidRPr="00CB134C" w:rsidRDefault="00FF7057" w:rsidP="00CB134C">
      <w:pPr>
        <w:autoSpaceDE w:val="0"/>
        <w:autoSpaceDN w:val="0"/>
        <w:adjustRightInd w:val="0"/>
        <w:spacing w:line="360" w:lineRule="auto"/>
        <w:ind w:firstLine="540"/>
        <w:jc w:val="both"/>
        <w:rPr>
          <w:bCs/>
        </w:rPr>
      </w:pPr>
      <w:r w:rsidRPr="00CB134C">
        <w:rPr>
          <w:bCs/>
        </w:rPr>
        <w:t>Адвокатские полномочия в сфере оказания юридической помощи и защиты конституционных прав и свобод человека и гражданина в России, предусмотренные ч</w:t>
      </w:r>
      <w:r w:rsidR="000A1F95">
        <w:rPr>
          <w:bCs/>
        </w:rPr>
        <w:t>.</w:t>
      </w:r>
      <w:r w:rsidRPr="00CB134C">
        <w:rPr>
          <w:bCs/>
        </w:rPr>
        <w:t xml:space="preserve"> 2 ст. 2 Закона об адвокатуре, можно классифицировать на три группы:</w:t>
      </w:r>
    </w:p>
    <w:p w:rsidR="000A1F95" w:rsidRDefault="00FF7057" w:rsidP="00CB134C">
      <w:pPr>
        <w:autoSpaceDE w:val="0"/>
        <w:autoSpaceDN w:val="0"/>
        <w:adjustRightInd w:val="0"/>
        <w:spacing w:line="360" w:lineRule="auto"/>
        <w:ind w:firstLine="540"/>
        <w:jc w:val="both"/>
        <w:rPr>
          <w:bCs/>
        </w:rPr>
      </w:pPr>
      <w:r w:rsidRPr="00CB134C">
        <w:rPr>
          <w:bCs/>
        </w:rPr>
        <w:t>1) консультативно-претензионная деятельность:</w:t>
      </w:r>
      <w:r w:rsidR="000A1F95">
        <w:rPr>
          <w:bCs/>
        </w:rPr>
        <w:t xml:space="preserve"> </w:t>
      </w:r>
      <w:r w:rsidRPr="00CB134C">
        <w:rPr>
          <w:bCs/>
        </w:rPr>
        <w:t>- дача консультаций и справок по правовым вопросам в устной и письменной форме;</w:t>
      </w:r>
      <w:r w:rsidR="000A1F95">
        <w:rPr>
          <w:bCs/>
        </w:rPr>
        <w:t xml:space="preserve"> </w:t>
      </w:r>
      <w:r w:rsidRPr="00CB134C">
        <w:rPr>
          <w:bCs/>
        </w:rPr>
        <w:t>- составление заявлений, жалоб, ходатайств и других документов правового характера;</w:t>
      </w:r>
      <w:r w:rsidR="000A1F95">
        <w:rPr>
          <w:bCs/>
        </w:rPr>
        <w:t xml:space="preserve"> </w:t>
      </w:r>
    </w:p>
    <w:p w:rsidR="00FF7057" w:rsidRPr="00CB134C" w:rsidRDefault="00FF7057" w:rsidP="00CB134C">
      <w:pPr>
        <w:autoSpaceDE w:val="0"/>
        <w:autoSpaceDN w:val="0"/>
        <w:adjustRightInd w:val="0"/>
        <w:spacing w:line="360" w:lineRule="auto"/>
        <w:ind w:firstLine="540"/>
        <w:jc w:val="both"/>
        <w:rPr>
          <w:bCs/>
        </w:rPr>
      </w:pPr>
      <w:r w:rsidRPr="00CB134C">
        <w:rPr>
          <w:bCs/>
        </w:rPr>
        <w:t>2) представительская деятельность в суде (представительство интересов доверителя в судебных органах):</w:t>
      </w:r>
      <w:r w:rsidR="000A1F95">
        <w:rPr>
          <w:bCs/>
        </w:rPr>
        <w:t xml:space="preserve"> </w:t>
      </w:r>
      <w:r w:rsidRPr="00CB134C">
        <w:rPr>
          <w:bCs/>
        </w:rPr>
        <w:t>- в конституционном судопроизводстве;</w:t>
      </w:r>
      <w:r w:rsidR="000A1F95">
        <w:rPr>
          <w:bCs/>
        </w:rPr>
        <w:t xml:space="preserve"> </w:t>
      </w:r>
      <w:r w:rsidRPr="00CB134C">
        <w:rPr>
          <w:bCs/>
        </w:rPr>
        <w:t>- в гражданском и административном судопроизводстве;</w:t>
      </w:r>
      <w:r w:rsidR="000A1F95">
        <w:rPr>
          <w:bCs/>
        </w:rPr>
        <w:t xml:space="preserve"> </w:t>
      </w:r>
      <w:r w:rsidRPr="00CB134C">
        <w:rPr>
          <w:bCs/>
        </w:rPr>
        <w:t>- в уголовном судопроизводстве и производстве по делам об административных правонарушениях;</w:t>
      </w:r>
      <w:r w:rsidR="000A1F95">
        <w:rPr>
          <w:bCs/>
        </w:rPr>
        <w:t xml:space="preserve"> </w:t>
      </w:r>
      <w:r w:rsidRPr="00CB134C">
        <w:rPr>
          <w:bCs/>
        </w:rPr>
        <w:t>- в третейском суде, международном коммерческом арбитраже (суде) и иных органах разрешения конфликтов;</w:t>
      </w:r>
    </w:p>
    <w:p w:rsidR="00FF7057" w:rsidRPr="00CB134C" w:rsidRDefault="00FF7057" w:rsidP="00CB134C">
      <w:pPr>
        <w:autoSpaceDE w:val="0"/>
        <w:autoSpaceDN w:val="0"/>
        <w:adjustRightInd w:val="0"/>
        <w:spacing w:line="360" w:lineRule="auto"/>
        <w:ind w:firstLine="540"/>
        <w:jc w:val="both"/>
        <w:rPr>
          <w:bCs/>
        </w:rPr>
      </w:pPr>
      <w:r w:rsidRPr="00CB134C">
        <w:rPr>
          <w:bCs/>
        </w:rPr>
        <w:t>3) представительская деятельность в иных государственных и негосударственных органах:</w:t>
      </w:r>
      <w:r w:rsidR="000A1F95">
        <w:rPr>
          <w:bCs/>
        </w:rPr>
        <w:t xml:space="preserve"> </w:t>
      </w:r>
      <w:r w:rsidRPr="00CB134C">
        <w:rPr>
          <w:bCs/>
        </w:rPr>
        <w:t>- в органах государственной власти, органах местного самоуправления, общественных объединениях и иных организациях;</w:t>
      </w:r>
      <w:r w:rsidR="000A1F95">
        <w:rPr>
          <w:bCs/>
        </w:rPr>
        <w:t xml:space="preserve"> </w:t>
      </w:r>
      <w:r w:rsidRPr="00CB134C">
        <w:rPr>
          <w:bCs/>
        </w:rPr>
        <w:t xml:space="preserve">-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w:t>
      </w:r>
      <w:r w:rsidR="000A1F95">
        <w:rPr>
          <w:bCs/>
        </w:rPr>
        <w:t>РФ</w:t>
      </w:r>
      <w:r w:rsidRPr="00CB134C">
        <w:rPr>
          <w:bCs/>
        </w:rPr>
        <w:t>;</w:t>
      </w:r>
      <w:r w:rsidR="000A1F95">
        <w:rPr>
          <w:bCs/>
        </w:rPr>
        <w:t xml:space="preserve"> </w:t>
      </w:r>
      <w:r w:rsidRPr="00CB134C">
        <w:rPr>
          <w:bCs/>
        </w:rPr>
        <w:t>- в исполнительном производстве, а также при исполнении уголовного наказания;</w:t>
      </w:r>
      <w:r w:rsidR="000A1F95">
        <w:rPr>
          <w:bCs/>
        </w:rPr>
        <w:t xml:space="preserve"> </w:t>
      </w:r>
      <w:r w:rsidRPr="00CB134C">
        <w:rPr>
          <w:bCs/>
        </w:rPr>
        <w:t>- в налоговых правоотношениях.</w:t>
      </w:r>
    </w:p>
    <w:p w:rsidR="00FF7057" w:rsidRPr="00CB134C" w:rsidRDefault="00FF7057" w:rsidP="00CB134C">
      <w:pPr>
        <w:autoSpaceDE w:val="0"/>
        <w:autoSpaceDN w:val="0"/>
        <w:adjustRightInd w:val="0"/>
        <w:spacing w:line="360" w:lineRule="auto"/>
        <w:ind w:firstLine="540"/>
        <w:jc w:val="both"/>
        <w:rPr>
          <w:bCs/>
        </w:rPr>
      </w:pPr>
      <w:r w:rsidRPr="00CB134C">
        <w:rPr>
          <w:bCs/>
        </w:rPr>
        <w:t>При этом адвокат вправе оказывать иную юридическую помощь, не запрещенную федеральным законом.</w:t>
      </w:r>
      <w:r w:rsidRPr="00CB134C">
        <w:rPr>
          <w:rStyle w:val="a4"/>
          <w:bCs/>
        </w:rPr>
        <w:footnoteReference w:id="7"/>
      </w:r>
    </w:p>
    <w:p w:rsidR="00940657" w:rsidRPr="00A93ACD" w:rsidRDefault="0043600E" w:rsidP="00940657">
      <w:pPr>
        <w:autoSpaceDE w:val="0"/>
        <w:autoSpaceDN w:val="0"/>
        <w:adjustRightInd w:val="0"/>
        <w:spacing w:line="360" w:lineRule="auto"/>
        <w:ind w:firstLine="540"/>
        <w:jc w:val="center"/>
        <w:rPr>
          <w:b/>
        </w:rPr>
      </w:pPr>
      <w:r>
        <w:br w:type="page"/>
      </w:r>
      <w:r w:rsidR="00A93ACD" w:rsidRPr="00A93ACD">
        <w:rPr>
          <w:b/>
        </w:rPr>
        <w:t xml:space="preserve">3. </w:t>
      </w:r>
      <w:r w:rsidR="004A22AE" w:rsidRPr="00A93ACD">
        <w:rPr>
          <w:b/>
        </w:rPr>
        <w:t>Статус адвоката, его п</w:t>
      </w:r>
      <w:r w:rsidR="00940657" w:rsidRPr="00A93ACD">
        <w:rPr>
          <w:b/>
        </w:rPr>
        <w:t>рава и обязанности</w:t>
      </w:r>
      <w:r w:rsidR="004A22AE" w:rsidRPr="00A93ACD">
        <w:rPr>
          <w:b/>
        </w:rPr>
        <w:t>.</w:t>
      </w:r>
    </w:p>
    <w:p w:rsidR="004A22AE" w:rsidRPr="004A22AE" w:rsidRDefault="004A22AE" w:rsidP="004A22AE">
      <w:pPr>
        <w:autoSpaceDE w:val="0"/>
        <w:autoSpaceDN w:val="0"/>
        <w:adjustRightInd w:val="0"/>
        <w:spacing w:line="360" w:lineRule="auto"/>
        <w:ind w:firstLine="540"/>
        <w:jc w:val="both"/>
      </w:pPr>
      <w:r w:rsidRPr="004A22AE">
        <w:t>Адвокатской деятельностью является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w:t>
      </w:r>
    </w:p>
    <w:p w:rsidR="004A22AE" w:rsidRPr="004A22AE" w:rsidRDefault="004A22AE" w:rsidP="004A22AE">
      <w:pPr>
        <w:autoSpaceDE w:val="0"/>
        <w:autoSpaceDN w:val="0"/>
        <w:adjustRightInd w:val="0"/>
        <w:spacing w:line="360" w:lineRule="auto"/>
        <w:ind w:firstLine="540"/>
        <w:jc w:val="both"/>
        <w:rPr>
          <w:rFonts w:eastAsia="Times-Roman"/>
        </w:rPr>
      </w:pPr>
      <w:r w:rsidRPr="004A22AE">
        <w:rPr>
          <w:rFonts w:eastAsia="Times-Roman"/>
        </w:rPr>
        <w:t>Адвокаты в своей деятельности руководствуются законами, указами Президента, постановлениями Правительства, инструкциями и методическими рекомендациями Министерства юстиции Российской Федерации, других органов власти и управления.</w:t>
      </w:r>
    </w:p>
    <w:p w:rsidR="004A22AE" w:rsidRPr="004A22AE" w:rsidRDefault="004A22AE" w:rsidP="004A22AE">
      <w:pPr>
        <w:autoSpaceDE w:val="0"/>
        <w:autoSpaceDN w:val="0"/>
        <w:adjustRightInd w:val="0"/>
        <w:spacing w:line="360" w:lineRule="auto"/>
        <w:ind w:firstLine="540"/>
        <w:jc w:val="both"/>
      </w:pPr>
      <w:r w:rsidRPr="004A22AE">
        <w:t xml:space="preserve">Адвокат - лицо, получившее в установленном законом порядке статус адвоката и право осуществлять адвокатскую деятельность. </w:t>
      </w:r>
    </w:p>
    <w:p w:rsidR="004A22AE" w:rsidRPr="004A22AE" w:rsidRDefault="004A22AE" w:rsidP="004A22AE">
      <w:pPr>
        <w:autoSpaceDE w:val="0"/>
        <w:autoSpaceDN w:val="0"/>
        <w:adjustRightInd w:val="0"/>
        <w:spacing w:line="360" w:lineRule="auto"/>
        <w:ind w:firstLine="540"/>
        <w:jc w:val="both"/>
      </w:pPr>
      <w:r w:rsidRPr="004A22AE">
        <w:t>В Российской Федерации статус адвоката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комментируемым Законом.</w:t>
      </w:r>
    </w:p>
    <w:p w:rsidR="004A22AE" w:rsidRPr="004A22AE" w:rsidRDefault="004A22AE" w:rsidP="004A22AE">
      <w:pPr>
        <w:autoSpaceDE w:val="0"/>
        <w:autoSpaceDN w:val="0"/>
        <w:adjustRightInd w:val="0"/>
        <w:spacing w:line="360" w:lineRule="auto"/>
        <w:ind w:firstLine="540"/>
        <w:jc w:val="both"/>
      </w:pPr>
      <w:r w:rsidRPr="004A22AE">
        <w:t>Не вправе претендовать на приобретение статуса адвоката и осуществление адвокатской деятельности лица, признанные недееспособными или ограниченно дееспособными в установленном законодательством порядке, имеющие непогашенную или неснятую судимость за совершение умышленного преступления.</w:t>
      </w:r>
    </w:p>
    <w:p w:rsidR="004A22AE" w:rsidRPr="004A22AE" w:rsidRDefault="004A22AE" w:rsidP="004A22AE">
      <w:pPr>
        <w:autoSpaceDE w:val="0"/>
        <w:autoSpaceDN w:val="0"/>
        <w:adjustRightInd w:val="0"/>
        <w:spacing w:line="360" w:lineRule="auto"/>
        <w:ind w:firstLine="540"/>
        <w:jc w:val="both"/>
      </w:pPr>
      <w:r w:rsidRPr="004A22AE">
        <w:t xml:space="preserve">Адвокат имеет право осуществлять адвокатскую деятельность на территории России без дополнительного разрешения. Иностранные граждане и лица без гражданства, получившие статус адвоката допускаются к адвокатской деятельности на всей территории Российской Федерации в случае, если иное не предусмотрено федеральным законом. </w:t>
      </w:r>
    </w:p>
    <w:p w:rsidR="004A22AE" w:rsidRPr="004A22AE" w:rsidRDefault="004A22AE" w:rsidP="004A22AE">
      <w:pPr>
        <w:autoSpaceDE w:val="0"/>
        <w:autoSpaceDN w:val="0"/>
        <w:adjustRightInd w:val="0"/>
        <w:spacing w:line="360" w:lineRule="auto"/>
        <w:ind w:firstLine="540"/>
        <w:jc w:val="both"/>
      </w:pPr>
      <w:r w:rsidRPr="004A22AE">
        <w:t>Решение о присвоении статуса адвоката принимает квалификационная комиссия при адвокатской палате субъекта Российской Федерации (после сдачи лицом, претендующим на приобретение статуса адвоката, квалификационного экзамена).</w:t>
      </w:r>
    </w:p>
    <w:p w:rsidR="004A22AE" w:rsidRPr="004A22AE" w:rsidRDefault="004A22AE" w:rsidP="004A22AE">
      <w:pPr>
        <w:autoSpaceDE w:val="0"/>
        <w:autoSpaceDN w:val="0"/>
        <w:adjustRightInd w:val="0"/>
        <w:spacing w:line="360" w:lineRule="auto"/>
        <w:ind w:firstLine="540"/>
        <w:jc w:val="both"/>
      </w:pPr>
      <w:r w:rsidRPr="004A22AE">
        <w:t xml:space="preserve">Квалификационный экзамен состоит из двух частей - письменных ответов на вопросы либо тестирования и устного собеседования. Претенденту предлагается выбрать билет и для подготовки ответа на письменные вопросы предоставляется время. </w:t>
      </w:r>
    </w:p>
    <w:p w:rsidR="004A22AE" w:rsidRPr="004A22AE" w:rsidRDefault="004A22AE" w:rsidP="004A22AE">
      <w:pPr>
        <w:autoSpaceDE w:val="0"/>
        <w:autoSpaceDN w:val="0"/>
        <w:adjustRightInd w:val="0"/>
        <w:spacing w:line="360" w:lineRule="auto"/>
        <w:ind w:firstLine="540"/>
        <w:jc w:val="both"/>
      </w:pPr>
      <w:r w:rsidRPr="004A22AE">
        <w:t>Срок решения вопроса о присвоении гражданину статуса адвоката - три месяца с момента подачи заявления. После принятия решения о присвоении статуса адвоката претендент становится его обладателем, но до этого он обязан принести присягу, так как именно с момента ее принятия вступает в силу решение квалификационной комиссии о присвоении статуса адвоката и претендент становится членом адвокатской палаты.</w:t>
      </w:r>
    </w:p>
    <w:p w:rsidR="004A22AE" w:rsidRPr="004A22AE" w:rsidRDefault="004A22AE" w:rsidP="004A22AE">
      <w:pPr>
        <w:autoSpaceDE w:val="0"/>
        <w:autoSpaceDN w:val="0"/>
        <w:adjustRightInd w:val="0"/>
        <w:spacing w:line="360" w:lineRule="auto"/>
        <w:ind w:firstLine="540"/>
        <w:jc w:val="both"/>
      </w:pPr>
      <w:r w:rsidRPr="004A22AE">
        <w:t>Согласно ст. 13 Закона об адвокатуре присягу претендент произносит стоя, в торжественной обстановке, перед символами государственности Российской Федерации и субъекта РФ; одной рукой он касается Конституции РФ, другой - держит текст присяги; произносится присяга громко и четко. Каждый претендент должен быть одет в костюм делового стиля. Со дня принятия присяги претендент получает статус адвоката и становится членом адвокатской палаты.</w:t>
      </w:r>
    </w:p>
    <w:p w:rsidR="004A22AE" w:rsidRPr="004A22AE" w:rsidRDefault="004A22AE" w:rsidP="004A22AE">
      <w:pPr>
        <w:autoSpaceDE w:val="0"/>
        <w:autoSpaceDN w:val="0"/>
        <w:adjustRightInd w:val="0"/>
        <w:spacing w:line="360" w:lineRule="auto"/>
        <w:ind w:firstLine="540"/>
        <w:jc w:val="both"/>
      </w:pPr>
      <w:r w:rsidRPr="004A22AE">
        <w:t xml:space="preserve">Статус адвоката присваивается претенденту на неопределенный срок и не ограничивается возрастом адвоката. </w:t>
      </w:r>
    </w:p>
    <w:p w:rsidR="004A22AE" w:rsidRPr="004A22AE" w:rsidRDefault="004A22AE" w:rsidP="004A22AE">
      <w:pPr>
        <w:autoSpaceDE w:val="0"/>
        <w:autoSpaceDN w:val="0"/>
        <w:adjustRightInd w:val="0"/>
        <w:spacing w:line="360" w:lineRule="auto"/>
        <w:ind w:firstLine="540"/>
        <w:jc w:val="both"/>
      </w:pPr>
      <w:r w:rsidRPr="004A22AE">
        <w:t>Статус адвоката (в том числе осуществление им адвокатской деятельности) приостанавливается по следующим основаниям: избрание адвоката в орган государственной власти или орган местного самоуправления на период работы на постоянной основе; неспособность адвоката более шести месяцев исполнять свои профессиональные обязанности; призыв адвоката на военную службу; признание адвоката безвестно отсутствующим в установленном федеральным законом порядке.</w:t>
      </w:r>
    </w:p>
    <w:p w:rsidR="004A22AE" w:rsidRPr="004A22AE" w:rsidRDefault="004A22AE" w:rsidP="004A22AE">
      <w:pPr>
        <w:autoSpaceDE w:val="0"/>
        <w:autoSpaceDN w:val="0"/>
        <w:adjustRightInd w:val="0"/>
        <w:spacing w:line="360" w:lineRule="auto"/>
        <w:ind w:firstLine="540"/>
        <w:jc w:val="both"/>
      </w:pPr>
      <w:r w:rsidRPr="004A22AE">
        <w:t xml:space="preserve">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 </w:t>
      </w:r>
    </w:p>
    <w:p w:rsidR="004A22AE" w:rsidRPr="004A22AE" w:rsidRDefault="004A22AE" w:rsidP="004A22AE">
      <w:pPr>
        <w:autoSpaceDE w:val="0"/>
        <w:autoSpaceDN w:val="0"/>
        <w:adjustRightInd w:val="0"/>
        <w:spacing w:line="360" w:lineRule="auto"/>
        <w:ind w:firstLine="540"/>
        <w:jc w:val="both"/>
      </w:pPr>
      <w:r w:rsidRPr="004A22AE">
        <w:t xml:space="preserve">Прекращение статуса - самая суровая, но отнюдь не единственная мера дисциплинарной ответственности адвоката. </w:t>
      </w:r>
    </w:p>
    <w:p w:rsidR="004A22AE" w:rsidRPr="004A22AE" w:rsidRDefault="004A22AE" w:rsidP="00420544">
      <w:pPr>
        <w:autoSpaceDE w:val="0"/>
        <w:autoSpaceDN w:val="0"/>
        <w:adjustRightInd w:val="0"/>
        <w:spacing w:line="360" w:lineRule="auto"/>
        <w:ind w:firstLine="540"/>
        <w:jc w:val="both"/>
      </w:pPr>
      <w:r w:rsidRPr="004A22AE">
        <w:t>Статус адвоката прекращается по следующим основаниям: личное заявление адвоката в письменной форме о прекращении статуса адвоката; вступление в законную силу решения суда о признании адвоката недееспособным или ограниченно дееспособным; смерть адвоката или вступление в законную силу решение суда об объявлении его умершим; совершение поступка, порочащего честь и достоинство адвоката или умаляющего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 вступление в законную силу приговора суда о признании адвоката виновным в совершении умышленного преступления.</w:t>
      </w:r>
    </w:p>
    <w:p w:rsidR="004A22AE" w:rsidRPr="004A22AE" w:rsidRDefault="004A22AE" w:rsidP="00420544">
      <w:pPr>
        <w:autoSpaceDE w:val="0"/>
        <w:autoSpaceDN w:val="0"/>
        <w:adjustRightInd w:val="0"/>
        <w:spacing w:line="360" w:lineRule="auto"/>
        <w:ind w:firstLine="540"/>
        <w:jc w:val="both"/>
        <w:rPr>
          <w:b/>
        </w:rPr>
      </w:pPr>
      <w:r w:rsidRPr="004A22AE">
        <w:t>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Не исполнение данного требования влечет за собой ответственность.</w:t>
      </w:r>
    </w:p>
    <w:p w:rsidR="00593A9C" w:rsidRPr="004A22AE" w:rsidRDefault="00593A9C" w:rsidP="00420544">
      <w:pPr>
        <w:autoSpaceDE w:val="0"/>
        <w:autoSpaceDN w:val="0"/>
        <w:adjustRightInd w:val="0"/>
        <w:spacing w:line="360" w:lineRule="auto"/>
        <w:ind w:firstLine="540"/>
        <w:jc w:val="both"/>
        <w:rPr>
          <w:rFonts w:eastAsia="Times-Roman"/>
        </w:rPr>
      </w:pPr>
      <w:r w:rsidRPr="004A22AE">
        <w:rPr>
          <w:rFonts w:eastAsia="Times-Roman"/>
        </w:rPr>
        <w:t>Полномочия адвоката регулируются ст</w:t>
      </w:r>
      <w:r w:rsidR="00A65CD4">
        <w:rPr>
          <w:rFonts w:eastAsia="Times-Roman"/>
        </w:rPr>
        <w:t>.</w:t>
      </w:r>
      <w:r w:rsidRPr="004A22AE">
        <w:rPr>
          <w:rFonts w:eastAsia="Times-Roman"/>
        </w:rPr>
        <w:t xml:space="preserve"> 6 Закона об адвокатуре, согласно которой </w:t>
      </w:r>
      <w:r w:rsidR="00DF0F14" w:rsidRPr="004A22AE">
        <w:t>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а также общественных объединений и иных организаций; опрашивать лиц предположительно владеющих информацией, относящейся к делу, по которому адвокат оказывает юридическую помощь; собирать и представлять предметы и документы, которые могут быть признаны вещественными и иными доказательствами; беспрепятственно встречаться со своим доверителем наедине</w:t>
      </w:r>
    </w:p>
    <w:p w:rsidR="007B2CC4" w:rsidRPr="004A22AE" w:rsidRDefault="00DF0F14" w:rsidP="004A22AE">
      <w:pPr>
        <w:autoSpaceDE w:val="0"/>
        <w:autoSpaceDN w:val="0"/>
        <w:adjustRightInd w:val="0"/>
        <w:spacing w:line="360" w:lineRule="auto"/>
        <w:ind w:firstLine="540"/>
        <w:jc w:val="both"/>
      </w:pPr>
      <w:r w:rsidRPr="004A22AE">
        <w:t>Адвокат не вправе</w:t>
      </w:r>
      <w:r w:rsidR="007B2CC4" w:rsidRPr="004A22AE">
        <w:t xml:space="preserve"> принимать от лица, обратившегося к нему за оказанием юридической помощи, поручение в случае, если оно имеет заведомо незаконный характер; делать публичные заявления о доказанности вины доверителя, если тот ее отрицает;</w:t>
      </w:r>
      <w:r w:rsidR="00214112">
        <w:t xml:space="preserve"> </w:t>
      </w:r>
      <w:r w:rsidR="007B2CC4" w:rsidRPr="004A22AE">
        <w:t>разглашать сведения, сообщенные ему доверителем в связи с оказанием последнему юридической помощи, без согласия доверителя;</w:t>
      </w:r>
      <w:r w:rsidRPr="004A22AE">
        <w:t xml:space="preserve"> </w:t>
      </w:r>
      <w:r w:rsidR="007B2CC4" w:rsidRPr="004A22AE">
        <w:t>отказаться от принятой на себя защиты.</w:t>
      </w:r>
    </w:p>
    <w:p w:rsidR="007B2CC4" w:rsidRPr="004A22AE" w:rsidRDefault="007B2CC4" w:rsidP="004A22AE">
      <w:pPr>
        <w:autoSpaceDE w:val="0"/>
        <w:autoSpaceDN w:val="0"/>
        <w:adjustRightInd w:val="0"/>
        <w:spacing w:line="360" w:lineRule="auto"/>
        <w:ind w:firstLine="540"/>
        <w:jc w:val="both"/>
      </w:pPr>
      <w:r w:rsidRPr="004A22AE">
        <w:t>Негласное сотрудничество адвоката с органами, осуществляющими оперативно-розыскную деятельность, запрещается.</w:t>
      </w:r>
    </w:p>
    <w:p w:rsidR="00420544" w:rsidRDefault="00DF0F14" w:rsidP="00420544">
      <w:pPr>
        <w:autoSpaceDE w:val="0"/>
        <w:autoSpaceDN w:val="0"/>
        <w:adjustRightInd w:val="0"/>
        <w:spacing w:line="360" w:lineRule="auto"/>
        <w:ind w:firstLine="540"/>
        <w:jc w:val="both"/>
        <w:rPr>
          <w:rFonts w:eastAsia="Times-Roman"/>
        </w:rPr>
      </w:pPr>
      <w:r w:rsidRPr="004A22AE">
        <w:rPr>
          <w:rFonts w:eastAsia="Times-Roman"/>
        </w:rPr>
        <w:t>При осуществлении своих полномочий адвокат обязан строго соблюдать закон, адвокатскую этику и использовать все не запрещенные законом средства для защиты прав и законных интересов обвиняемого или лица, чьим представителем он является. Он не вправе отказаться от принятой на себя защиты, но не имеет права осуществлять защиту или представительство в случаях, если он по данному делу оказывает или ранее оказывал юридическую помощь лицам, интересы которых противоречат интересам лица, обратившегося с просьбой о ведении дела.</w:t>
      </w:r>
    </w:p>
    <w:p w:rsidR="007B2CC4" w:rsidRPr="004A22AE" w:rsidRDefault="004A22AE" w:rsidP="00420544">
      <w:pPr>
        <w:autoSpaceDE w:val="0"/>
        <w:autoSpaceDN w:val="0"/>
        <w:adjustRightInd w:val="0"/>
        <w:spacing w:line="360" w:lineRule="auto"/>
        <w:ind w:firstLine="540"/>
        <w:jc w:val="both"/>
      </w:pPr>
      <w:r w:rsidRPr="004A22AE">
        <w:t xml:space="preserve"> Адвокат обязан</w:t>
      </w:r>
      <w:r w:rsidR="007B2CC4" w:rsidRPr="004A22AE">
        <w:t xml:space="preserve"> постоянно совершенствовать свои знания и повышать свою квалификацию;  ежемесячно отчислять за счет получаемого вознаграждения средства на общие нужды адвокатской палаты</w:t>
      </w:r>
      <w:r w:rsidRPr="004A22AE">
        <w:t>,</w:t>
      </w:r>
      <w:r w:rsidR="007B2CC4" w:rsidRPr="004A22AE">
        <w:t xml:space="preserve">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E82C33" w:rsidRPr="004A22AE" w:rsidRDefault="007B2CC4" w:rsidP="004A22AE">
      <w:pPr>
        <w:autoSpaceDE w:val="0"/>
        <w:autoSpaceDN w:val="0"/>
        <w:adjustRightInd w:val="0"/>
        <w:spacing w:line="360" w:lineRule="auto"/>
        <w:ind w:firstLine="540"/>
        <w:jc w:val="both"/>
      </w:pPr>
      <w:r w:rsidRPr="004A22AE">
        <w:t>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r w:rsidR="00E82C33" w:rsidRPr="004A22AE">
        <w:rPr>
          <w:rStyle w:val="a4"/>
        </w:rPr>
        <w:footnoteReference w:id="8"/>
      </w:r>
    </w:p>
    <w:p w:rsidR="00940657" w:rsidRPr="00940657" w:rsidRDefault="00506E1E" w:rsidP="00285D25">
      <w:pPr>
        <w:autoSpaceDE w:val="0"/>
        <w:autoSpaceDN w:val="0"/>
        <w:adjustRightInd w:val="0"/>
        <w:spacing w:line="360" w:lineRule="auto"/>
        <w:ind w:firstLine="540"/>
        <w:jc w:val="center"/>
        <w:rPr>
          <w:b/>
        </w:rPr>
      </w:pPr>
      <w:r>
        <w:br w:type="page"/>
      </w:r>
      <w:r w:rsidR="00A93ACD" w:rsidRPr="00A93ACD">
        <w:rPr>
          <w:b/>
        </w:rPr>
        <w:t xml:space="preserve">4. </w:t>
      </w:r>
      <w:r w:rsidR="00940657" w:rsidRPr="00A93ACD">
        <w:rPr>
          <w:b/>
        </w:rPr>
        <w:t>Организационно</w:t>
      </w:r>
      <w:r w:rsidR="00940657" w:rsidRPr="00940657">
        <w:rPr>
          <w:b/>
        </w:rPr>
        <w:t xml:space="preserve">-правовые особенности </w:t>
      </w:r>
      <w:r w:rsidR="008D52DF">
        <w:rPr>
          <w:b/>
        </w:rPr>
        <w:t xml:space="preserve">форм </w:t>
      </w:r>
      <w:r w:rsidR="00940657" w:rsidRPr="00940657">
        <w:rPr>
          <w:b/>
        </w:rPr>
        <w:t>адвокатской деятельности.</w:t>
      </w:r>
    </w:p>
    <w:p w:rsidR="00940657" w:rsidRPr="00693B4D" w:rsidRDefault="00420544" w:rsidP="00940657">
      <w:pPr>
        <w:autoSpaceDE w:val="0"/>
        <w:autoSpaceDN w:val="0"/>
        <w:adjustRightInd w:val="0"/>
        <w:spacing w:line="360" w:lineRule="auto"/>
        <w:ind w:firstLine="540"/>
        <w:jc w:val="both"/>
        <w:rPr>
          <w:bCs/>
        </w:rPr>
      </w:pPr>
      <w:r>
        <w:rPr>
          <w:color w:val="000000"/>
          <w:spacing w:val="8"/>
        </w:rPr>
        <w:t>Статья</w:t>
      </w:r>
      <w:r w:rsidR="00940657" w:rsidRPr="00693B4D">
        <w:rPr>
          <w:color w:val="000000"/>
          <w:spacing w:val="8"/>
        </w:rPr>
        <w:t xml:space="preserve"> 20</w:t>
      </w:r>
      <w:r>
        <w:rPr>
          <w:color w:val="000000"/>
          <w:spacing w:val="8"/>
        </w:rPr>
        <w:t xml:space="preserve"> Закона об адвокатуре</w:t>
      </w:r>
      <w:r w:rsidR="00940657" w:rsidRPr="00693B4D">
        <w:rPr>
          <w:color w:val="000000"/>
          <w:spacing w:val="8"/>
        </w:rPr>
        <w:t xml:space="preserve"> предоставляет адвокату право самостоятельно выбрать форму </w:t>
      </w:r>
      <w:r w:rsidR="00940657" w:rsidRPr="00693B4D">
        <w:rPr>
          <w:color w:val="000000"/>
        </w:rPr>
        <w:t>адвокатского образования и место осуществления адвокатской деятельности</w:t>
      </w:r>
      <w:r w:rsidR="00940657">
        <w:t xml:space="preserve">. </w:t>
      </w:r>
      <w:r w:rsidR="00940657" w:rsidRPr="00693B4D">
        <w:rPr>
          <w:bCs/>
        </w:rPr>
        <w:t>Следует отметить, что вхождение адвоката в состав того или иного образования возможно лишь при условии, что он является членом адвокатской палаты, в рамках которой данное образование функционирует и в состав которой входят другие осуществляющие профессиональную деятельность в этом образовании адвокаты. Исключение из данного правила установлено для филиалов коллегий адвокатов и адвокатских бюро, созданных на территории иных субъектов РФ.</w:t>
      </w:r>
    </w:p>
    <w:p w:rsidR="00693B4D" w:rsidRPr="00693B4D" w:rsidRDefault="006F76E6" w:rsidP="00693B4D">
      <w:pPr>
        <w:autoSpaceDE w:val="0"/>
        <w:autoSpaceDN w:val="0"/>
        <w:adjustRightInd w:val="0"/>
        <w:spacing w:line="360" w:lineRule="auto"/>
        <w:ind w:firstLine="540"/>
        <w:jc w:val="both"/>
      </w:pPr>
      <w:r w:rsidRPr="00693B4D">
        <w:t>Закон предусматривает четыре организационно-правовые формы адвокатских образований, в которых может осуществляться адвокатская деятельно</w:t>
      </w:r>
      <w:r w:rsidR="00214112">
        <w:t>сть: адвокатский кабинет, коллегия адвокатов, адвокатское бюро</w:t>
      </w:r>
      <w:r w:rsidRPr="00693B4D">
        <w:t>, юридическая консул</w:t>
      </w:r>
      <w:r w:rsidR="00214112">
        <w:t>ьтация</w:t>
      </w:r>
      <w:r w:rsidRPr="00693B4D">
        <w:t>.</w:t>
      </w:r>
    </w:p>
    <w:p w:rsidR="00AD065E" w:rsidRPr="00285D25" w:rsidRDefault="00701444" w:rsidP="00285D25">
      <w:pPr>
        <w:autoSpaceDE w:val="0"/>
        <w:autoSpaceDN w:val="0"/>
        <w:adjustRightInd w:val="0"/>
        <w:spacing w:line="360" w:lineRule="auto"/>
        <w:ind w:left="170" w:right="85" w:firstLine="709"/>
        <w:jc w:val="both"/>
      </w:pPr>
      <w:r w:rsidRPr="00693B4D">
        <w:t xml:space="preserve">Эти формы различаются между собой как по способу создания, так и по составу и характеру взаимоотношений между входящими в них адвокатами. Так, адвокатский кабинет, коллегия адвокатов и адвокатское бюро создаются самими адвокатами (коллегия адвокатов - на основании учредительного договора, адвокатское бюро - на основании партнерского договора и учредительного договора), тогда как юридическая консультация учреждается адвокатской палатой по представлению органа государственной власти </w:t>
      </w:r>
      <w:r w:rsidRPr="00285D25">
        <w:t>субъ</w:t>
      </w:r>
      <w:r w:rsidR="00307CCC" w:rsidRPr="00285D25">
        <w:t>екта Российской Федерации.</w:t>
      </w:r>
      <w:r w:rsidR="00307CCC" w:rsidRPr="00285D25">
        <w:rPr>
          <w:rStyle w:val="a4"/>
        </w:rPr>
        <w:t xml:space="preserve"> </w:t>
      </w:r>
      <w:r w:rsidR="00307CCC" w:rsidRPr="00285D25">
        <w:rPr>
          <w:rStyle w:val="a4"/>
        </w:rPr>
        <w:footnoteReference w:id="9"/>
      </w:r>
    </w:p>
    <w:p w:rsidR="00285D25" w:rsidRDefault="002F35EA" w:rsidP="00285D25">
      <w:pPr>
        <w:autoSpaceDE w:val="0"/>
        <w:autoSpaceDN w:val="0"/>
        <w:adjustRightInd w:val="0"/>
        <w:spacing w:line="360" w:lineRule="auto"/>
        <w:ind w:left="170" w:right="85" w:firstLine="709"/>
        <w:jc w:val="both"/>
      </w:pPr>
      <w:r w:rsidRPr="00285D25">
        <w:t>С помощью организационных</w:t>
      </w:r>
      <w:r w:rsidR="00CB134C">
        <w:t xml:space="preserve"> форм адвокатуры осуществляется </w:t>
      </w:r>
      <w:r w:rsidRPr="00285D25">
        <w:t xml:space="preserve"> сама адвокатская деятельность непосредственно; обеспечиваются юридические, социальные и иные гарантии этой деятельности, защита адвокатов от неправомерных действий и вмешательства в деятельность адвокатуры со стороны государства.</w:t>
      </w:r>
    </w:p>
    <w:p w:rsidR="00285D25" w:rsidRDefault="002F35EA" w:rsidP="00285D25">
      <w:pPr>
        <w:autoSpaceDE w:val="0"/>
        <w:autoSpaceDN w:val="0"/>
        <w:adjustRightInd w:val="0"/>
        <w:spacing w:line="360" w:lineRule="auto"/>
        <w:ind w:left="170" w:right="85" w:firstLine="709"/>
        <w:jc w:val="both"/>
      </w:pPr>
      <w:r w:rsidRPr="00285D25">
        <w:t xml:space="preserve">Основным звеном системы адвокатуры является </w:t>
      </w:r>
      <w:r w:rsidRPr="00285D25">
        <w:rPr>
          <w:b/>
          <w:bCs/>
        </w:rPr>
        <w:t>адвокатская палата</w:t>
      </w:r>
      <w:r w:rsidR="00214112">
        <w:rPr>
          <w:b/>
          <w:bCs/>
        </w:rPr>
        <w:t xml:space="preserve"> </w:t>
      </w:r>
      <w:r w:rsidRPr="00285D25">
        <w:t>(ст. 29 ФЗ «Об адвокатской деятельности и адвокатуре») – негосударственная некоммерческая организация, основанная на обязательном членстве адвокатов одного субъекта РФ.</w:t>
      </w:r>
    </w:p>
    <w:p w:rsidR="002F35EA" w:rsidRPr="00285D25" w:rsidRDefault="002F35EA" w:rsidP="00285D25">
      <w:pPr>
        <w:autoSpaceDE w:val="0"/>
        <w:autoSpaceDN w:val="0"/>
        <w:adjustRightInd w:val="0"/>
        <w:spacing w:line="360" w:lineRule="auto"/>
        <w:ind w:left="170" w:right="85" w:firstLine="709"/>
        <w:jc w:val="both"/>
      </w:pPr>
      <w:r w:rsidRPr="00285D25">
        <w:rPr>
          <w:b/>
          <w:bCs/>
        </w:rPr>
        <w:t>Адвокатский кабинет</w:t>
      </w:r>
      <w:r w:rsidRPr="00285D25">
        <w:t>. В отношениях с третьими лицами адвокат выступает от своего имени. Преимущества деятельности адвоката в форме адвокатского кабинета заключаются в том, что в организационном плане работа в адвокатском кабинете не связана с взаимными обязательствами с другими адвокатами, основанными на учредительстве, не влечет отчетов перед коллективным органом управления, такая работа имеет в себе характер индивидуальной деятельности со всеми ее достоинствами и недостатками.</w:t>
      </w:r>
    </w:p>
    <w:p w:rsidR="00285D25" w:rsidRDefault="00285D25" w:rsidP="00285D25">
      <w:pPr>
        <w:shd w:val="clear" w:color="auto" w:fill="FFFFFF"/>
        <w:spacing w:line="360" w:lineRule="auto"/>
        <w:ind w:left="170" w:right="85" w:firstLine="709"/>
        <w:jc w:val="both"/>
        <w:rPr>
          <w:rFonts w:eastAsia="Times-Roman"/>
        </w:rPr>
      </w:pPr>
      <w:r w:rsidRPr="00285D25">
        <w:rPr>
          <w:rFonts w:eastAsia="Times-Roman"/>
        </w:rPr>
        <w:t>Соглашения об оказании юридической помощи в адвокатском кабинете заключаются между адвокатом и клиентом и регистрируются в документации адвокатского кабинета. За  неисполнение или ненадлежащее исполнение взятых на себя обязательств адвокат несет ответственность, предусмотренную законодательством Российской Федерации</w:t>
      </w:r>
      <w:r>
        <w:rPr>
          <w:rFonts w:eastAsia="Times-Roman"/>
        </w:rPr>
        <w:t>.</w:t>
      </w:r>
    </w:p>
    <w:p w:rsidR="00285D25" w:rsidRDefault="00285D25" w:rsidP="00285D25">
      <w:pPr>
        <w:shd w:val="clear" w:color="auto" w:fill="FFFFFF"/>
        <w:spacing w:line="360" w:lineRule="auto"/>
        <w:ind w:left="170" w:right="85" w:firstLine="709"/>
        <w:jc w:val="both"/>
      </w:pPr>
      <w:r w:rsidRPr="00285D25">
        <w:t xml:space="preserve">Закон разрешает адвокату использовать для размещения адвокатского кабинета жилые </w:t>
      </w:r>
      <w:r w:rsidRPr="00285D25">
        <w:rPr>
          <w:spacing w:val="1"/>
        </w:rPr>
        <w:t>помещения, которые принадлежат на праве собственности ему либо членам его семьи</w:t>
      </w:r>
      <w:r w:rsidRPr="00285D25">
        <w:t xml:space="preserve"> на праве собственности.</w:t>
      </w:r>
    </w:p>
    <w:p w:rsidR="00CB134C" w:rsidRDefault="002F35EA" w:rsidP="00CB134C">
      <w:pPr>
        <w:shd w:val="clear" w:color="auto" w:fill="FFFFFF"/>
        <w:spacing w:line="360" w:lineRule="auto"/>
        <w:ind w:left="170" w:right="85" w:firstLine="709"/>
        <w:jc w:val="both"/>
      </w:pPr>
      <w:r w:rsidRPr="00285D25">
        <w:rPr>
          <w:b/>
          <w:bCs/>
        </w:rPr>
        <w:t>Коллегия адвокатов</w:t>
      </w:r>
      <w:r w:rsidRPr="00285D25">
        <w:t xml:space="preserve"> – организационно-правовая форма адвокатского образования, в котором адвокатская деятельность осуществляется на коллективной основе. Она учреждается по решению двух и более адвокатов. Число учредителей коллегии адвокатов не ограничено, но ими могут быть адвокаты, сведения о которых внесены только в один региональный реестр.</w:t>
      </w:r>
    </w:p>
    <w:p w:rsidR="00285D25" w:rsidRPr="00285D25" w:rsidRDefault="00285D25" w:rsidP="00CB134C">
      <w:pPr>
        <w:shd w:val="clear" w:color="auto" w:fill="FFFFFF"/>
        <w:spacing w:line="360" w:lineRule="auto"/>
        <w:ind w:left="170" w:right="85" w:firstLine="709"/>
        <w:jc w:val="both"/>
      </w:pPr>
      <w:r w:rsidRPr="00285D25">
        <w:rPr>
          <w:color w:val="000000"/>
          <w:spacing w:val="3"/>
        </w:rPr>
        <w:t>Данное решение, согласно п. 2 ст. 22 Закона об адвокатуре, должно быть выражено в форме утверждения устава и заключения учредительного договора коллегии</w:t>
      </w:r>
      <w:r w:rsidR="00A65CD4">
        <w:rPr>
          <w:color w:val="000000"/>
          <w:spacing w:val="3"/>
        </w:rPr>
        <w:t>, т</w:t>
      </w:r>
      <w:r w:rsidRPr="00285D25">
        <w:t xml:space="preserve">ребования </w:t>
      </w:r>
      <w:r w:rsidR="00A65CD4">
        <w:t>которого</w:t>
      </w:r>
      <w:r w:rsidRPr="00285D25">
        <w:t xml:space="preserve"> обязательны для исполнения самой коллегией адвокатов и ее учредителями (членами).</w:t>
      </w:r>
    </w:p>
    <w:p w:rsidR="00285D25" w:rsidRPr="00285D25" w:rsidRDefault="00285D25" w:rsidP="00214112">
      <w:pPr>
        <w:spacing w:line="360" w:lineRule="auto"/>
        <w:ind w:left="170" w:right="85" w:firstLine="709"/>
        <w:jc w:val="both"/>
      </w:pPr>
      <w:r w:rsidRPr="00285D25">
        <w:rPr>
          <w:color w:val="000000"/>
        </w:rPr>
        <w:t xml:space="preserve">Коллегия адвокатов как юридическое лицо подлежит государственной регистрации. </w:t>
      </w:r>
      <w:r w:rsidRPr="00285D25">
        <w:t>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285D25" w:rsidRDefault="00285D25" w:rsidP="00285D25">
      <w:pPr>
        <w:spacing w:line="360" w:lineRule="auto"/>
        <w:ind w:left="170" w:right="85" w:firstLine="709"/>
        <w:jc w:val="both"/>
      </w:pPr>
      <w:r w:rsidRPr="00285D25">
        <w:rPr>
          <w:spacing w:val="2"/>
        </w:rPr>
        <w:t xml:space="preserve">Коллегия адвокатов не является стороной в соглашении. </w:t>
      </w:r>
      <w:r w:rsidR="00A65CD4">
        <w:rPr>
          <w:spacing w:val="2"/>
        </w:rPr>
        <w:t>Поэтому с</w:t>
      </w:r>
      <w:r w:rsidR="00214112" w:rsidRPr="00285D25">
        <w:rPr>
          <w:spacing w:val="4"/>
        </w:rPr>
        <w:t>огласно п.</w:t>
      </w:r>
      <w:r w:rsidR="00214112">
        <w:rPr>
          <w:spacing w:val="4"/>
        </w:rPr>
        <w:t xml:space="preserve"> </w:t>
      </w:r>
      <w:r w:rsidR="00214112" w:rsidRPr="00285D25">
        <w:rPr>
          <w:spacing w:val="4"/>
        </w:rPr>
        <w:t xml:space="preserve">15 ст. 22 и ст. 25 Закона об адвокатуре в коллегии адвокатов адвокат от своего </w:t>
      </w:r>
      <w:r w:rsidR="00214112" w:rsidRPr="00285D25">
        <w:t xml:space="preserve">имени самостоятельно заключает соглашение с доверителем об оказании последнему юридической </w:t>
      </w:r>
      <w:r w:rsidR="00214112" w:rsidRPr="00285D25">
        <w:rPr>
          <w:spacing w:val="-1"/>
        </w:rPr>
        <w:t>помощи</w:t>
      </w:r>
      <w:r w:rsidR="00214112">
        <w:rPr>
          <w:spacing w:val="-1"/>
        </w:rPr>
        <w:t>.</w:t>
      </w:r>
      <w:r w:rsidR="00214112" w:rsidRPr="00285D25">
        <w:rPr>
          <w:spacing w:val="-1"/>
        </w:rPr>
        <w:t xml:space="preserve"> </w:t>
      </w:r>
      <w:r w:rsidRPr="00285D25">
        <w:rPr>
          <w:spacing w:val="-1"/>
        </w:rPr>
        <w:t xml:space="preserve">Закон </w:t>
      </w:r>
      <w:r w:rsidRPr="00285D25">
        <w:t>наделил коллегию адвокатов статусом налогового агента ее членов,</w:t>
      </w:r>
      <w:r w:rsidRPr="00285D25">
        <w:rPr>
          <w:rFonts w:eastAsia="Times-Roman"/>
        </w:rPr>
        <w:t xml:space="preserve"> по доходам, полученным ими</w:t>
      </w:r>
      <w:r w:rsidR="00214112">
        <w:rPr>
          <w:rFonts w:eastAsia="Times-Roman"/>
        </w:rPr>
        <w:t>,</w:t>
      </w:r>
      <w:r w:rsidRPr="00285D25">
        <w:rPr>
          <w:rFonts w:eastAsia="Times-Roman"/>
        </w:rPr>
        <w:t xml:space="preserve"> в связи с адвокатской деятельност</w:t>
      </w:r>
      <w:r w:rsidR="00A65CD4">
        <w:rPr>
          <w:rFonts w:eastAsia="Times-Roman"/>
        </w:rPr>
        <w:t>ью</w:t>
      </w:r>
      <w:r w:rsidRPr="00285D25">
        <w:rPr>
          <w:rFonts w:eastAsia="Times-Roman"/>
        </w:rPr>
        <w:t>.</w:t>
      </w:r>
      <w:r w:rsidRPr="00285D25">
        <w:t xml:space="preserve"> Коллегия адвокатов несет ответственность за неисполнение или ненадлежащее исполнение обязанностей налогового агента или представителя</w:t>
      </w:r>
      <w:r>
        <w:t>.</w:t>
      </w:r>
    </w:p>
    <w:p w:rsidR="002F35EA" w:rsidRPr="00285D25" w:rsidRDefault="002F35EA" w:rsidP="00285D25">
      <w:pPr>
        <w:spacing w:line="360" w:lineRule="auto"/>
        <w:ind w:left="170" w:right="85" w:firstLine="709"/>
        <w:jc w:val="both"/>
      </w:pPr>
      <w:r w:rsidRPr="00285D25">
        <w:rPr>
          <w:b/>
          <w:bCs/>
        </w:rPr>
        <w:t>Адвокатское бюро</w:t>
      </w:r>
      <w:r w:rsidRPr="00285D25">
        <w:t xml:space="preserve"> – еще одна коллективная организационно-правовая форма осуществ</w:t>
      </w:r>
      <w:r w:rsidR="00214112">
        <w:t>ления адвокатской деятельности</w:t>
      </w:r>
      <w:r w:rsidRPr="00285D25">
        <w:t>. Согласно п. 2 ст. 23 Закона об адвокатуре к отношениям, возникающим в связи с учреждением и деятельностью адвокатского бюро, применяются правила</w:t>
      </w:r>
      <w:r w:rsidR="00214112">
        <w:t>, касающейся коллегии адвокатов</w:t>
      </w:r>
      <w:r w:rsidRPr="00285D25">
        <w:t>. Дополнительно устанавливается, что адвокаты, учредившие адвокатское бюро, заключают между собой партнерский договор в простой письменной форме.</w:t>
      </w:r>
    </w:p>
    <w:p w:rsidR="00285D25" w:rsidRPr="00285D25" w:rsidRDefault="00285D25" w:rsidP="00285D25">
      <w:pPr>
        <w:autoSpaceDE w:val="0"/>
        <w:autoSpaceDN w:val="0"/>
        <w:adjustRightInd w:val="0"/>
        <w:spacing w:line="360" w:lineRule="auto"/>
        <w:ind w:left="170" w:right="85" w:firstLine="709"/>
        <w:jc w:val="both"/>
      </w:pPr>
      <w:r w:rsidRPr="00285D25">
        <w:t>По партнерскому договору адвокаты-партнеры обязуются соединить свои усилия для оказания юридической помощи от имени всех партнеров. Партнерский договор является документом, который содержит конфиденциальную информацию, и не предоставляется для государственной регистрации адвокатского бюро.</w:t>
      </w:r>
      <w:r w:rsidR="00214112">
        <w:t xml:space="preserve"> </w:t>
      </w:r>
      <w:r w:rsidRPr="00285D25">
        <w:t xml:space="preserve"> В партнерском договоре указывают</w:t>
      </w:r>
      <w:r w:rsidR="00CB134C">
        <w:t>ся</w:t>
      </w:r>
      <w:r w:rsidRPr="00285D25">
        <w:t xml:space="preserve"> срок действия партнерского договора; порядок принятия партнерами решений; порядок избрания управляющего партнера и его компетенция; иные существенные условия.</w:t>
      </w:r>
    </w:p>
    <w:p w:rsidR="00285D25" w:rsidRPr="00285D25" w:rsidRDefault="00285D25" w:rsidP="00285D25">
      <w:pPr>
        <w:autoSpaceDE w:val="0"/>
        <w:autoSpaceDN w:val="0"/>
        <w:adjustRightInd w:val="0"/>
        <w:spacing w:line="360" w:lineRule="auto"/>
        <w:ind w:left="170" w:right="85" w:firstLine="709"/>
        <w:jc w:val="both"/>
      </w:pPr>
      <w:r w:rsidRPr="00285D25">
        <w:t>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CB134C" w:rsidRDefault="00285D25" w:rsidP="00CB134C">
      <w:pPr>
        <w:spacing w:line="360" w:lineRule="auto"/>
        <w:ind w:left="170" w:right="85" w:firstLine="709"/>
        <w:jc w:val="both"/>
      </w:pPr>
      <w:r w:rsidRPr="00285D25">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r w:rsidR="00CB134C">
        <w:t>.</w:t>
      </w:r>
    </w:p>
    <w:p w:rsidR="00CB134C" w:rsidRDefault="00285D25" w:rsidP="00CB134C">
      <w:pPr>
        <w:spacing w:line="360" w:lineRule="auto"/>
        <w:ind w:left="170" w:right="85" w:firstLine="709"/>
        <w:jc w:val="both"/>
      </w:pPr>
      <w:r w:rsidRPr="00285D25">
        <w:rPr>
          <w:b/>
          <w:bCs/>
        </w:rPr>
        <w:t>Ю</w:t>
      </w:r>
      <w:r w:rsidR="002F35EA" w:rsidRPr="00285D25">
        <w:rPr>
          <w:b/>
          <w:bCs/>
        </w:rPr>
        <w:t>ридическая консультация</w:t>
      </w:r>
      <w:r w:rsidR="002F35EA" w:rsidRPr="00285D25">
        <w:t xml:space="preserve"> учреждается адвокатской палатой субъекта РФ, на территории которого она будет осуществлять свою деятельность, по представлению органа государственной власти данного субъекта Федерации. Решение о создании юридической консультации принимает совет адвокатской палаты как ее коллегиальный исполнительный орган.</w:t>
      </w:r>
    </w:p>
    <w:p w:rsidR="002F35EA" w:rsidRPr="00285D25" w:rsidRDefault="002F35EA" w:rsidP="00CB134C">
      <w:pPr>
        <w:spacing w:line="360" w:lineRule="auto"/>
        <w:ind w:left="170" w:right="85" w:firstLine="709"/>
        <w:jc w:val="both"/>
      </w:pPr>
      <w:r w:rsidRPr="00285D25">
        <w:t>Юридическая консультация создается в целях обеспечения доступности юридической помощи, в том числе юридической помощи, оказываемой гражданам бесплатно. В связи с этим юридическая консультация учреждается в обязательном порядке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w:t>
      </w:r>
    </w:p>
    <w:p w:rsidR="00A65CD4" w:rsidRDefault="001F5E51" w:rsidP="00CB134C">
      <w:pPr>
        <w:autoSpaceDE w:val="0"/>
        <w:autoSpaceDN w:val="0"/>
        <w:adjustRightInd w:val="0"/>
        <w:spacing w:line="360" w:lineRule="auto"/>
        <w:ind w:left="170" w:right="85" w:firstLine="709"/>
        <w:jc w:val="both"/>
      </w:pPr>
      <w:r w:rsidRPr="00285D25">
        <w:t>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r w:rsidR="00755A6A" w:rsidRPr="00285D25">
        <w:t>.</w:t>
      </w:r>
      <w:r w:rsidR="000D5294" w:rsidRPr="00285D25">
        <w:rPr>
          <w:rStyle w:val="a4"/>
          <w:bCs/>
        </w:rPr>
        <w:footnoteReference w:id="10"/>
      </w:r>
    </w:p>
    <w:p w:rsidR="006F76E6" w:rsidRPr="00797C68" w:rsidRDefault="00A65CD4" w:rsidP="00A65CD4">
      <w:pPr>
        <w:autoSpaceDE w:val="0"/>
        <w:autoSpaceDN w:val="0"/>
        <w:adjustRightInd w:val="0"/>
        <w:spacing w:line="360" w:lineRule="auto"/>
        <w:ind w:left="170" w:right="85" w:firstLine="709"/>
        <w:jc w:val="center"/>
        <w:rPr>
          <w:b/>
        </w:rPr>
      </w:pPr>
      <w:r>
        <w:br w:type="page"/>
      </w:r>
      <w:r w:rsidRPr="00797C68">
        <w:rPr>
          <w:b/>
        </w:rPr>
        <w:t>Заключение</w:t>
      </w:r>
    </w:p>
    <w:p w:rsidR="00797C68" w:rsidRDefault="00A65CD4" w:rsidP="00797C68">
      <w:pPr>
        <w:autoSpaceDE w:val="0"/>
        <w:autoSpaceDN w:val="0"/>
        <w:adjustRightInd w:val="0"/>
        <w:spacing w:line="360" w:lineRule="auto"/>
        <w:ind w:left="170" w:right="85" w:firstLine="709"/>
        <w:jc w:val="both"/>
      </w:pPr>
      <w:r>
        <w:t>Подводя итоги, хотелось бы сказать, что мы рассмотрели правовое регулир</w:t>
      </w:r>
      <w:r w:rsidR="00797C68">
        <w:t xml:space="preserve">ование адвокатской деятельности, выяснили какие нормативными актами необходимо руководствоваться при осуществлении данного вида деятельности.  </w:t>
      </w:r>
      <w:r>
        <w:t xml:space="preserve"> Узнали, какое </w:t>
      </w:r>
      <w:r w:rsidR="00797C68">
        <w:t xml:space="preserve">значение, и особенности </w:t>
      </w:r>
      <w:r>
        <w:t xml:space="preserve">оказывает </w:t>
      </w:r>
      <w:r w:rsidR="00797C68">
        <w:t xml:space="preserve">на адвокатуру </w:t>
      </w:r>
      <w:r>
        <w:t>Федеральные закон «Об адвокатской деятельности и адвокатуре», рассмотрели его отд</w:t>
      </w:r>
      <w:r w:rsidR="00797C68">
        <w:t>ельные статьи, а также взаимодействие государства и адвокатуры.</w:t>
      </w:r>
    </w:p>
    <w:p w:rsidR="00797C68" w:rsidRDefault="00797C68" w:rsidP="00797C68">
      <w:pPr>
        <w:autoSpaceDE w:val="0"/>
        <w:autoSpaceDN w:val="0"/>
        <w:adjustRightInd w:val="0"/>
        <w:spacing w:line="360" w:lineRule="auto"/>
        <w:ind w:left="170" w:right="85" w:firstLine="709"/>
        <w:jc w:val="both"/>
      </w:pPr>
      <w:r>
        <w:t>Раскрыли такие т</w:t>
      </w:r>
      <w:r w:rsidR="00A65CD4">
        <w:t>емы, как статус адвоката, его права и обязанности.</w:t>
      </w:r>
    </w:p>
    <w:p w:rsidR="00797C68" w:rsidRDefault="00797C68" w:rsidP="00797C68">
      <w:pPr>
        <w:autoSpaceDE w:val="0"/>
        <w:autoSpaceDN w:val="0"/>
        <w:adjustRightInd w:val="0"/>
        <w:spacing w:line="360" w:lineRule="auto"/>
        <w:ind w:left="170" w:right="85" w:firstLine="709"/>
        <w:jc w:val="both"/>
      </w:pPr>
      <w:r>
        <w:t>Отдельно посвятили главу организационно-правовой форме адвокатской деятельности. Основными формами адвокатуры являются адвокатское бюро, адвокатский кабинет, коллегия адвокатов, юридическая консультация. Раскрыт порядок учреждения и правовой статус данных форм.</w:t>
      </w:r>
    </w:p>
    <w:p w:rsidR="00A65CD4" w:rsidRPr="00797C68" w:rsidRDefault="00797C68" w:rsidP="00797C68">
      <w:pPr>
        <w:autoSpaceDE w:val="0"/>
        <w:autoSpaceDN w:val="0"/>
        <w:adjustRightInd w:val="0"/>
        <w:spacing w:line="360" w:lineRule="auto"/>
        <w:ind w:left="170" w:right="85" w:firstLine="709"/>
        <w:jc w:val="center"/>
        <w:rPr>
          <w:b/>
        </w:rPr>
      </w:pPr>
      <w:r>
        <w:br w:type="page"/>
      </w:r>
      <w:r w:rsidRPr="00797C68">
        <w:rPr>
          <w:b/>
        </w:rPr>
        <w:t>Список использованной литературы</w:t>
      </w:r>
    </w:p>
    <w:p w:rsidR="00A65CD4" w:rsidRDefault="006D6094" w:rsidP="006D6094">
      <w:pPr>
        <w:autoSpaceDE w:val="0"/>
        <w:autoSpaceDN w:val="0"/>
        <w:adjustRightInd w:val="0"/>
        <w:spacing w:line="360" w:lineRule="auto"/>
        <w:ind w:left="170" w:right="85" w:firstLine="709"/>
        <w:jc w:val="both"/>
      </w:pPr>
      <w:r>
        <w:t xml:space="preserve">1. </w:t>
      </w:r>
      <w:r w:rsidR="00797C68">
        <w:t>Конституция Российской Федерации», принята всенародным голосованием 12.12.1993</w:t>
      </w:r>
    </w:p>
    <w:p w:rsidR="00797C68" w:rsidRDefault="006D6094" w:rsidP="006D6094">
      <w:pPr>
        <w:autoSpaceDE w:val="0"/>
        <w:autoSpaceDN w:val="0"/>
        <w:adjustRightInd w:val="0"/>
        <w:spacing w:line="360" w:lineRule="auto"/>
        <w:ind w:left="170" w:right="85" w:firstLine="709"/>
        <w:jc w:val="both"/>
      </w:pPr>
      <w:r>
        <w:t xml:space="preserve">2. </w:t>
      </w:r>
      <w:r w:rsidR="00797C68">
        <w:t xml:space="preserve">Федеральный закон от 31.05.2002 № 63-ФЗ </w:t>
      </w:r>
      <w:r w:rsidR="00797C68" w:rsidRPr="00D23DD7">
        <w:t xml:space="preserve"> </w:t>
      </w:r>
      <w:r w:rsidR="00797C68">
        <w:t>«Об адвокатской деятельности и адвокатуре в Российской Федерации»</w:t>
      </w:r>
    </w:p>
    <w:p w:rsidR="00797C68" w:rsidRDefault="006D6094" w:rsidP="006D6094">
      <w:pPr>
        <w:autoSpaceDE w:val="0"/>
        <w:autoSpaceDN w:val="0"/>
        <w:adjustRightInd w:val="0"/>
        <w:spacing w:line="360" w:lineRule="auto"/>
        <w:ind w:left="170" w:right="85" w:firstLine="709"/>
        <w:jc w:val="both"/>
      </w:pPr>
      <w:r>
        <w:t xml:space="preserve">3. </w:t>
      </w:r>
      <w:r w:rsidR="00797C68">
        <w:t>«Кодекс профессиональной этики адвоката», принят Всероссийским съездом адвокатов 31.01.2003</w:t>
      </w:r>
    </w:p>
    <w:p w:rsidR="00797C68" w:rsidRDefault="006D6094" w:rsidP="006D6094">
      <w:pPr>
        <w:autoSpaceDE w:val="0"/>
        <w:autoSpaceDN w:val="0"/>
        <w:adjustRightInd w:val="0"/>
        <w:spacing w:line="360" w:lineRule="auto"/>
        <w:ind w:left="170" w:right="85" w:firstLine="709"/>
        <w:jc w:val="both"/>
      </w:pPr>
      <w:r>
        <w:t xml:space="preserve">4. </w:t>
      </w:r>
      <w:r w:rsidR="00797C68" w:rsidRPr="00CB134C">
        <w:t>Адвокатская деятельность: Учебно-практическое пособие / Под общ. ред. В.Н. Буробина. Изд. 2-е, перераб. и допол. М.: "ИКФ "ЭКМОС", 2003</w:t>
      </w:r>
    </w:p>
    <w:p w:rsidR="00797C68" w:rsidRDefault="006D6094" w:rsidP="006D6094">
      <w:pPr>
        <w:autoSpaceDE w:val="0"/>
        <w:autoSpaceDN w:val="0"/>
        <w:adjustRightInd w:val="0"/>
        <w:spacing w:line="360" w:lineRule="auto"/>
        <w:ind w:left="170" w:right="85" w:firstLine="709"/>
        <w:jc w:val="both"/>
      </w:pPr>
      <w:r>
        <w:t xml:space="preserve">5. </w:t>
      </w:r>
      <w:r w:rsidR="00797C68">
        <w:t>Адвокатура в России: Учебник /</w:t>
      </w:r>
      <w:r w:rsidR="00797C68" w:rsidRPr="00CB134C">
        <w:t>Под ред. Л.А</w:t>
      </w:r>
      <w:r w:rsidR="00797C68">
        <w:t>. Демидовой, В.И. Сергеева. М.:</w:t>
      </w:r>
      <w:r w:rsidR="00797C68" w:rsidRPr="00CB134C">
        <w:t>Юстицинформ</w:t>
      </w:r>
      <w:r w:rsidR="00797C68">
        <w:t>, 2004</w:t>
      </w:r>
    </w:p>
    <w:p w:rsidR="00797C68" w:rsidRDefault="006D6094" w:rsidP="006D6094">
      <w:pPr>
        <w:autoSpaceDE w:val="0"/>
        <w:autoSpaceDN w:val="0"/>
        <w:adjustRightInd w:val="0"/>
        <w:spacing w:line="360" w:lineRule="auto"/>
        <w:ind w:left="170" w:right="85" w:firstLine="709"/>
        <w:jc w:val="both"/>
      </w:pPr>
      <w:r>
        <w:rPr>
          <w:rFonts w:eastAsia="Times-Roman"/>
        </w:rPr>
        <w:t xml:space="preserve">6. </w:t>
      </w:r>
      <w:r w:rsidR="00797C68" w:rsidRPr="00A65CD4">
        <w:rPr>
          <w:rFonts w:eastAsia="Times-Roman"/>
        </w:rPr>
        <w:t>Адвокатская деятельность и адвокатура РФ</w:t>
      </w:r>
      <w:r>
        <w:rPr>
          <w:rFonts w:eastAsia="Times-Roman"/>
        </w:rPr>
        <w:t xml:space="preserve"> </w:t>
      </w:r>
      <w:r w:rsidR="00797C68" w:rsidRPr="00A65CD4">
        <w:rPr>
          <w:rFonts w:eastAsia="Times-Roman"/>
        </w:rPr>
        <w:t>/ Смоленский М. Б. Федерации.: «Феникс», 2004</w:t>
      </w:r>
    </w:p>
    <w:p w:rsidR="00797C68" w:rsidRDefault="006D6094" w:rsidP="006D6094">
      <w:pPr>
        <w:autoSpaceDE w:val="0"/>
        <w:autoSpaceDN w:val="0"/>
        <w:adjustRightInd w:val="0"/>
        <w:spacing w:line="360" w:lineRule="auto"/>
        <w:ind w:left="170" w:right="85" w:firstLine="709"/>
        <w:jc w:val="both"/>
      </w:pPr>
      <w:r>
        <w:t xml:space="preserve">7. </w:t>
      </w:r>
      <w:r w:rsidR="00797C68">
        <w:t>Адвокатура, нотариат и другие институты гражданского общества в России</w:t>
      </w:r>
      <w:r>
        <w:t xml:space="preserve"> </w:t>
      </w:r>
      <w:r w:rsidR="00797C68">
        <w:t>, Грудцына Л.Ю., под ред. Н.А. Михалевой/ Деловой двор, 2008</w:t>
      </w:r>
    </w:p>
    <w:p w:rsidR="00797C68" w:rsidRDefault="006D6094" w:rsidP="006D6094">
      <w:pPr>
        <w:autoSpaceDE w:val="0"/>
        <w:autoSpaceDN w:val="0"/>
        <w:adjustRightInd w:val="0"/>
        <w:spacing w:line="360" w:lineRule="auto"/>
        <w:ind w:left="170" w:right="85" w:firstLine="709"/>
        <w:jc w:val="both"/>
        <w:rPr>
          <w:bCs/>
        </w:rPr>
      </w:pPr>
      <w:r>
        <w:rPr>
          <w:bCs/>
        </w:rPr>
        <w:t xml:space="preserve">8. </w:t>
      </w:r>
      <w:r w:rsidR="00797C68" w:rsidRPr="00CB134C">
        <w:rPr>
          <w:bCs/>
        </w:rPr>
        <w:t>Мирзоев Г.Б. Предисловие к книге В.И. Сергеева "Адвокат и адвокатура". М.: Юнити, 2003</w:t>
      </w:r>
    </w:p>
    <w:p w:rsidR="006D6094" w:rsidRDefault="006D6094" w:rsidP="006D6094">
      <w:pPr>
        <w:autoSpaceDE w:val="0"/>
        <w:autoSpaceDN w:val="0"/>
        <w:adjustRightInd w:val="0"/>
        <w:spacing w:line="360" w:lineRule="auto"/>
        <w:ind w:left="170" w:right="85" w:firstLine="709"/>
        <w:jc w:val="both"/>
      </w:pPr>
      <w:r>
        <w:t xml:space="preserve">9. </w:t>
      </w:r>
      <w:r w:rsidRPr="00693B4D">
        <w:t xml:space="preserve">Научно-практический комментарий к Федеральному закону </w:t>
      </w:r>
      <w:r>
        <w:t>«</w:t>
      </w:r>
      <w:r w:rsidRPr="00693B4D">
        <w:t>Об адвокатской деятельности и адвокатуре в Российской Федерации</w:t>
      </w:r>
      <w:r>
        <w:t xml:space="preserve">», </w:t>
      </w:r>
      <w:r w:rsidRPr="00693B4D">
        <w:t>под ред. Д.Н. Козака</w:t>
      </w:r>
      <w:r>
        <w:t>/ «</w:t>
      </w:r>
      <w:r w:rsidRPr="00693B4D">
        <w:t>Статут</w:t>
      </w:r>
      <w:r>
        <w:t>», 2003</w:t>
      </w:r>
      <w:bookmarkStart w:id="0" w:name="_GoBack"/>
      <w:bookmarkEnd w:id="0"/>
    </w:p>
    <w:sectPr w:rsidR="006D6094" w:rsidSect="00797C68">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9D6" w:rsidRDefault="00DF69D6">
      <w:r>
        <w:separator/>
      </w:r>
    </w:p>
  </w:endnote>
  <w:endnote w:type="continuationSeparator" w:id="0">
    <w:p w:rsidR="00DF69D6" w:rsidRDefault="00DF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9D6" w:rsidRDefault="00DF69D6">
      <w:r>
        <w:separator/>
      </w:r>
    </w:p>
  </w:footnote>
  <w:footnote w:type="continuationSeparator" w:id="0">
    <w:p w:rsidR="00DF69D6" w:rsidRDefault="00DF69D6">
      <w:r>
        <w:continuationSeparator/>
      </w:r>
    </w:p>
  </w:footnote>
  <w:footnote w:id="1">
    <w:p w:rsidR="00A93ACD" w:rsidRDefault="00A93ACD" w:rsidP="00D23DD7">
      <w:pPr>
        <w:pStyle w:val="a3"/>
      </w:pPr>
      <w:r>
        <w:rPr>
          <w:rStyle w:val="a4"/>
        </w:rPr>
        <w:footnoteRef/>
      </w:r>
      <w:r>
        <w:t xml:space="preserve"> «Конституция Российской Федерации», принята всенародным голосованием 12.12.1993// </w:t>
      </w:r>
      <w:r w:rsidRPr="00D23DD7">
        <w:t xml:space="preserve"> </w:t>
      </w:r>
      <w:r>
        <w:t>Российская газета, N 7, 21.01.2009</w:t>
      </w:r>
    </w:p>
  </w:footnote>
  <w:footnote w:id="2">
    <w:p w:rsidR="00A93ACD" w:rsidRDefault="00A93ACD" w:rsidP="00D23DD7">
      <w:pPr>
        <w:pStyle w:val="a3"/>
      </w:pPr>
      <w:r>
        <w:rPr>
          <w:rStyle w:val="a4"/>
        </w:rPr>
        <w:footnoteRef/>
      </w:r>
      <w:r>
        <w:t xml:space="preserve"> Федеральный закон от 31.05.2002 № 63-ФЗ </w:t>
      </w:r>
      <w:r w:rsidRPr="00D23DD7">
        <w:t xml:space="preserve"> </w:t>
      </w:r>
      <w:r>
        <w:t xml:space="preserve">«Об адвокатской деятельности и адвокатуре в Российской Федерации», </w:t>
      </w:r>
      <w:r w:rsidRPr="00D23DD7">
        <w:t xml:space="preserve"> </w:t>
      </w:r>
      <w:r>
        <w:t>принят ГД ФС РФ 26.04.2002, ред. от 23.07.2008//Российская газета, N 100, 05.06.2002</w:t>
      </w:r>
    </w:p>
  </w:footnote>
  <w:footnote w:id="3">
    <w:p w:rsidR="00A93ACD" w:rsidRDefault="00A93ACD" w:rsidP="00D23DD7">
      <w:pPr>
        <w:pStyle w:val="a3"/>
      </w:pPr>
      <w:r>
        <w:rPr>
          <w:rStyle w:val="a4"/>
        </w:rPr>
        <w:footnoteRef/>
      </w:r>
      <w:r>
        <w:t xml:space="preserve"> «Кодекс профессиональной этики адвоката», принят Всероссийским съездом адвокатов 31.01.2003,ред. от 05.04.2007//</w:t>
      </w:r>
      <w:r w:rsidRPr="00D23DD7">
        <w:t xml:space="preserve"> </w:t>
      </w:r>
      <w:r>
        <w:t>Российская газета, N 222, 05.10.2005</w:t>
      </w:r>
    </w:p>
  </w:footnote>
  <w:footnote w:id="4">
    <w:p w:rsidR="00A93ACD" w:rsidRDefault="00A93ACD">
      <w:pPr>
        <w:pStyle w:val="a3"/>
      </w:pPr>
      <w:r>
        <w:rPr>
          <w:rStyle w:val="a4"/>
        </w:rPr>
        <w:footnoteRef/>
      </w:r>
      <w:r>
        <w:t xml:space="preserve"> </w:t>
      </w:r>
      <w:r w:rsidRPr="00CB134C">
        <w:t>Адвокатская деятельность: Учебно-практическое пособие / Под общ. ред. В.Н. Буробина. Изд. 2-е, перераб. и допол. М.: "ИКФ "ЭКМОС", 2003. С. 61.</w:t>
      </w:r>
    </w:p>
  </w:footnote>
  <w:footnote w:id="5">
    <w:p w:rsidR="00A93ACD" w:rsidRDefault="00A93ACD">
      <w:pPr>
        <w:pStyle w:val="a3"/>
      </w:pPr>
      <w:r>
        <w:rPr>
          <w:rStyle w:val="a4"/>
        </w:rPr>
        <w:footnoteRef/>
      </w:r>
      <w:r>
        <w:t xml:space="preserve"> </w:t>
      </w:r>
      <w:r w:rsidRPr="00CB134C">
        <w:rPr>
          <w:bCs/>
        </w:rPr>
        <w:t>Мирзоев Г.Б. Предисловие к книге В.И. Сергеева "Адвокат и адвокатура". М.: Юнити, 2003. С. 3 - 5.</w:t>
      </w:r>
    </w:p>
  </w:footnote>
  <w:footnote w:id="6">
    <w:p w:rsidR="00A93ACD" w:rsidRDefault="00A93ACD">
      <w:pPr>
        <w:pStyle w:val="a3"/>
      </w:pPr>
      <w:r>
        <w:rPr>
          <w:rStyle w:val="a4"/>
        </w:rPr>
        <w:footnoteRef/>
      </w:r>
      <w:r>
        <w:t xml:space="preserve"> Адвокатура в России: Учебник /</w:t>
      </w:r>
      <w:r w:rsidRPr="00CB134C">
        <w:t>Под ред. Л.А</w:t>
      </w:r>
      <w:r>
        <w:t>. Демидовой, В.И. Сергеева. М.:</w:t>
      </w:r>
      <w:r w:rsidRPr="00CB134C">
        <w:t>Юстицинформ</w:t>
      </w:r>
      <w:r>
        <w:t>, 2004, с. 71</w:t>
      </w:r>
    </w:p>
  </w:footnote>
  <w:footnote w:id="7">
    <w:p w:rsidR="00A93ACD" w:rsidRDefault="00A93ACD">
      <w:pPr>
        <w:pStyle w:val="a3"/>
      </w:pPr>
      <w:r>
        <w:rPr>
          <w:rStyle w:val="a4"/>
        </w:rPr>
        <w:footnoteRef/>
      </w:r>
      <w:r>
        <w:t xml:space="preserve"> «Адвокатура, нотариат и другие институты гражданского общества в России», Грудцына Л.Ю., под ред. Н.А. Михалевой/ Деловой двор, 2008, с. 111</w:t>
      </w:r>
    </w:p>
  </w:footnote>
  <w:footnote w:id="8">
    <w:p w:rsidR="00A93ACD" w:rsidRDefault="00A93ACD" w:rsidP="00214112">
      <w:pPr>
        <w:pStyle w:val="a3"/>
      </w:pPr>
      <w:r>
        <w:rPr>
          <w:rStyle w:val="a4"/>
        </w:rPr>
        <w:footnoteRef/>
      </w:r>
      <w:r>
        <w:t xml:space="preserve"> Федеральный закон от 31.05.2002 № 63-ФЗ </w:t>
      </w:r>
      <w:r w:rsidRPr="00D23DD7">
        <w:t xml:space="preserve"> </w:t>
      </w:r>
      <w:r>
        <w:t xml:space="preserve">«Об адвокатской деятельности и адвокатуре в Российской Федерации», </w:t>
      </w:r>
      <w:r w:rsidRPr="00D23DD7">
        <w:t xml:space="preserve"> </w:t>
      </w:r>
      <w:r>
        <w:t>принят ГД ФС РФ 26.04.2002, ред. от 23.07.2008//Российская газета, N 100, 05.06.2002</w:t>
      </w:r>
    </w:p>
  </w:footnote>
  <w:footnote w:id="9">
    <w:p w:rsidR="00A93ACD" w:rsidRPr="00693B4D" w:rsidRDefault="00A93ACD" w:rsidP="00FD71B2">
      <w:pPr>
        <w:pStyle w:val="a3"/>
      </w:pPr>
      <w:r w:rsidRPr="00693B4D">
        <w:rPr>
          <w:rStyle w:val="a4"/>
        </w:rPr>
        <w:footnoteRef/>
      </w:r>
      <w:r w:rsidRPr="00693B4D">
        <w:t xml:space="preserve"> </w:t>
      </w:r>
      <w:r>
        <w:t>«</w:t>
      </w:r>
      <w:r w:rsidRPr="00693B4D">
        <w:t xml:space="preserve">Научно-практический комментарий к Федеральному закону </w:t>
      </w:r>
      <w:r>
        <w:t>«</w:t>
      </w:r>
      <w:r w:rsidRPr="00693B4D">
        <w:t>Об адвокатской деятельности и адвокатуре в Российской Федерации</w:t>
      </w:r>
      <w:r>
        <w:t xml:space="preserve">», </w:t>
      </w:r>
      <w:r w:rsidRPr="00693B4D">
        <w:t>под ред. Д.Н. Козака</w:t>
      </w:r>
      <w:r>
        <w:t>/ «</w:t>
      </w:r>
      <w:r w:rsidRPr="00693B4D">
        <w:t>Статут</w:t>
      </w:r>
      <w:r>
        <w:t>», 2003</w:t>
      </w:r>
    </w:p>
  </w:footnote>
  <w:footnote w:id="10">
    <w:p w:rsidR="00A93ACD" w:rsidRPr="00A65CD4" w:rsidRDefault="00A93ACD" w:rsidP="00A65CD4">
      <w:pPr>
        <w:pStyle w:val="a3"/>
        <w:rPr>
          <w:rFonts w:eastAsia="Times-Roman"/>
        </w:rPr>
      </w:pPr>
      <w:r w:rsidRPr="00A65CD4">
        <w:rPr>
          <w:rStyle w:val="a4"/>
        </w:rPr>
        <w:footnoteRef/>
      </w:r>
      <w:r w:rsidRPr="00A65CD4">
        <w:t xml:space="preserve"> </w:t>
      </w:r>
      <w:r w:rsidRPr="00A65CD4">
        <w:rPr>
          <w:rFonts w:eastAsia="Times-Roman"/>
        </w:rPr>
        <w:t xml:space="preserve"> «Адвокатская деятельность и адвокатура РФ» / Смоленский М. Б. Федерации.: «Феникс», 2004, с.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CD" w:rsidRDefault="00A93ACD" w:rsidP="007F58E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3ACD" w:rsidRDefault="00A93A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CD" w:rsidRDefault="00A93ACD" w:rsidP="007F58E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27A1">
      <w:rPr>
        <w:rStyle w:val="a8"/>
        <w:noProof/>
      </w:rPr>
      <w:t>2</w:t>
    </w:r>
    <w:r>
      <w:rPr>
        <w:rStyle w:val="a8"/>
      </w:rPr>
      <w:fldChar w:fldCharType="end"/>
    </w:r>
  </w:p>
  <w:p w:rsidR="00A93ACD" w:rsidRDefault="00A93A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D4ACE6"/>
    <w:lvl w:ilvl="0">
      <w:numFmt w:val="decimal"/>
      <w:lvlText w:val="*"/>
      <w:lvlJc w:val="left"/>
    </w:lvl>
  </w:abstractNum>
  <w:abstractNum w:abstractNumId="1">
    <w:nsid w:val="2CCA6B2F"/>
    <w:multiLevelType w:val="singleLevel"/>
    <w:tmpl w:val="9C423BCE"/>
    <w:lvl w:ilvl="0">
      <w:start w:val="1"/>
      <w:numFmt w:val="decimal"/>
      <w:lvlText w:val="%1)"/>
      <w:legacy w:legacy="1" w:legacySpace="0" w:legacyIndent="245"/>
      <w:lvlJc w:val="left"/>
      <w:rPr>
        <w:rFonts w:ascii="Arial" w:hAnsi="Arial" w:cs="Arial" w:hint="default"/>
      </w:rPr>
    </w:lvl>
  </w:abstractNum>
  <w:num w:numId="1">
    <w:abstractNumId w:val="0"/>
    <w:lvlOverride w:ilvl="0">
      <w:lvl w:ilvl="0">
        <w:numFmt w:val="bullet"/>
        <w:lvlText w:val="-"/>
        <w:legacy w:legacy="1" w:legacySpace="0" w:legacyIndent="129"/>
        <w:lvlJc w:val="left"/>
        <w:rPr>
          <w:rFonts w:ascii="Arial" w:hAnsi="Arial" w:cs="Arial" w:hint="default"/>
        </w:rPr>
      </w:lvl>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444"/>
    <w:rsid w:val="000205F2"/>
    <w:rsid w:val="000634D7"/>
    <w:rsid w:val="00083843"/>
    <w:rsid w:val="000A1F95"/>
    <w:rsid w:val="000D5294"/>
    <w:rsid w:val="000E0293"/>
    <w:rsid w:val="00102032"/>
    <w:rsid w:val="00183318"/>
    <w:rsid w:val="001927A1"/>
    <w:rsid w:val="001A1DC9"/>
    <w:rsid w:val="001D6444"/>
    <w:rsid w:val="001F5E51"/>
    <w:rsid w:val="00214112"/>
    <w:rsid w:val="00222745"/>
    <w:rsid w:val="00232305"/>
    <w:rsid w:val="00241F9C"/>
    <w:rsid w:val="00282B5C"/>
    <w:rsid w:val="00285D25"/>
    <w:rsid w:val="002A4BA3"/>
    <w:rsid w:val="002C390E"/>
    <w:rsid w:val="002F35EA"/>
    <w:rsid w:val="00300D64"/>
    <w:rsid w:val="00307CCC"/>
    <w:rsid w:val="00366F9D"/>
    <w:rsid w:val="00412260"/>
    <w:rsid w:val="00420544"/>
    <w:rsid w:val="0043600E"/>
    <w:rsid w:val="00436FC3"/>
    <w:rsid w:val="00477B90"/>
    <w:rsid w:val="004902F8"/>
    <w:rsid w:val="004A22AE"/>
    <w:rsid w:val="00506E1E"/>
    <w:rsid w:val="00522E29"/>
    <w:rsid w:val="005506F4"/>
    <w:rsid w:val="0058508C"/>
    <w:rsid w:val="00593A9C"/>
    <w:rsid w:val="005E5700"/>
    <w:rsid w:val="006130C6"/>
    <w:rsid w:val="006542A1"/>
    <w:rsid w:val="00693B4D"/>
    <w:rsid w:val="006C147B"/>
    <w:rsid w:val="006D0579"/>
    <w:rsid w:val="006D6094"/>
    <w:rsid w:val="006E32D9"/>
    <w:rsid w:val="006F76E6"/>
    <w:rsid w:val="00701444"/>
    <w:rsid w:val="00720E1E"/>
    <w:rsid w:val="00755A6A"/>
    <w:rsid w:val="007662F8"/>
    <w:rsid w:val="00783B5D"/>
    <w:rsid w:val="00797C68"/>
    <w:rsid w:val="007B2CC4"/>
    <w:rsid w:val="007F07D2"/>
    <w:rsid w:val="007F2977"/>
    <w:rsid w:val="007F58E5"/>
    <w:rsid w:val="00810EF4"/>
    <w:rsid w:val="0083099E"/>
    <w:rsid w:val="008870EF"/>
    <w:rsid w:val="008C3B95"/>
    <w:rsid w:val="008D52DF"/>
    <w:rsid w:val="008D61DA"/>
    <w:rsid w:val="00922676"/>
    <w:rsid w:val="00940657"/>
    <w:rsid w:val="00A65CD4"/>
    <w:rsid w:val="00A70171"/>
    <w:rsid w:val="00A93ACD"/>
    <w:rsid w:val="00AA6D26"/>
    <w:rsid w:val="00AD065E"/>
    <w:rsid w:val="00AE5F81"/>
    <w:rsid w:val="00B35440"/>
    <w:rsid w:val="00C53778"/>
    <w:rsid w:val="00C914D4"/>
    <w:rsid w:val="00CB134C"/>
    <w:rsid w:val="00CD1722"/>
    <w:rsid w:val="00D02E89"/>
    <w:rsid w:val="00D23DD7"/>
    <w:rsid w:val="00D618E5"/>
    <w:rsid w:val="00D6311A"/>
    <w:rsid w:val="00DD725B"/>
    <w:rsid w:val="00DF0F14"/>
    <w:rsid w:val="00DF5E4C"/>
    <w:rsid w:val="00DF69D6"/>
    <w:rsid w:val="00E20708"/>
    <w:rsid w:val="00E71DC2"/>
    <w:rsid w:val="00E82C33"/>
    <w:rsid w:val="00E96495"/>
    <w:rsid w:val="00FB5587"/>
    <w:rsid w:val="00FD71B2"/>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33B777-2089-4790-989C-2D71F32C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44"/>
    <w:rPr>
      <w:sz w:val="28"/>
      <w:szCs w:val="28"/>
    </w:rPr>
  </w:style>
  <w:style w:type="paragraph" w:styleId="1">
    <w:name w:val="heading 1"/>
    <w:basedOn w:val="a"/>
    <w:qFormat/>
    <w:rsid w:val="001D6444"/>
    <w:pPr>
      <w:spacing w:before="100" w:beforeAutospacing="1" w:after="100" w:afterAutospacing="1"/>
      <w:outlineLvl w:val="0"/>
    </w:pPr>
    <w:rPr>
      <w:b/>
      <w:bCs/>
      <w:kern w:val="36"/>
      <w:sz w:val="48"/>
      <w:szCs w:val="48"/>
    </w:rPr>
  </w:style>
  <w:style w:type="paragraph" w:styleId="8">
    <w:name w:val="heading 8"/>
    <w:basedOn w:val="a"/>
    <w:next w:val="a"/>
    <w:qFormat/>
    <w:rsid w:val="0070144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autoRedefine/>
    <w:rsid w:val="001D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60" w:right="85" w:hanging="11"/>
      <w:jc w:val="center"/>
    </w:pPr>
    <w:rPr>
      <w:b/>
      <w:color w:val="333333"/>
      <w:sz w:val="28"/>
      <w:szCs w:val="28"/>
    </w:rPr>
  </w:style>
  <w:style w:type="paragraph" w:styleId="a3">
    <w:name w:val="footnote text"/>
    <w:basedOn w:val="a"/>
    <w:semiHidden/>
    <w:rsid w:val="007F07D2"/>
    <w:rPr>
      <w:sz w:val="20"/>
      <w:szCs w:val="20"/>
    </w:rPr>
  </w:style>
  <w:style w:type="character" w:styleId="a4">
    <w:name w:val="footnote reference"/>
    <w:basedOn w:val="a0"/>
    <w:semiHidden/>
    <w:rsid w:val="007F07D2"/>
    <w:rPr>
      <w:vertAlign w:val="superscript"/>
    </w:rPr>
  </w:style>
  <w:style w:type="paragraph" w:customStyle="1" w:styleId="ntrcncyjcrb">
    <w:name w:val="ntrcn cyjcrb"/>
    <w:basedOn w:val="a"/>
    <w:rsid w:val="007F07D2"/>
    <w:pPr>
      <w:shd w:val="clear" w:color="auto" w:fill="FFFFFF"/>
      <w:spacing w:before="240" w:line="499" w:lineRule="exact"/>
      <w:ind w:left="1954" w:right="883" w:firstLine="1762"/>
    </w:pPr>
  </w:style>
  <w:style w:type="paragraph" w:customStyle="1" w:styleId="ConsPlusNonformat">
    <w:name w:val="ConsPlusNonformat"/>
    <w:rsid w:val="00D618E5"/>
    <w:pPr>
      <w:autoSpaceDE w:val="0"/>
      <w:autoSpaceDN w:val="0"/>
      <w:adjustRightInd w:val="0"/>
    </w:pPr>
    <w:rPr>
      <w:rFonts w:ascii="Courier New" w:hAnsi="Courier New" w:cs="Courier New"/>
    </w:rPr>
  </w:style>
  <w:style w:type="paragraph" w:styleId="a5">
    <w:name w:val="Normal (Web)"/>
    <w:basedOn w:val="a"/>
    <w:rsid w:val="00282B5C"/>
    <w:pPr>
      <w:spacing w:before="100" w:beforeAutospacing="1" w:after="100" w:afterAutospacing="1"/>
    </w:pPr>
    <w:rPr>
      <w:sz w:val="24"/>
      <w:szCs w:val="24"/>
    </w:rPr>
  </w:style>
  <w:style w:type="character" w:styleId="a6">
    <w:name w:val="Hyperlink"/>
    <w:basedOn w:val="a0"/>
    <w:rsid w:val="00282B5C"/>
    <w:rPr>
      <w:color w:val="0000FF"/>
      <w:u w:val="single"/>
    </w:rPr>
  </w:style>
  <w:style w:type="paragraph" w:styleId="a7">
    <w:name w:val="header"/>
    <w:basedOn w:val="a"/>
    <w:rsid w:val="00797C68"/>
    <w:pPr>
      <w:tabs>
        <w:tab w:val="center" w:pos="4677"/>
        <w:tab w:val="right" w:pos="9355"/>
      </w:tabs>
    </w:pPr>
  </w:style>
  <w:style w:type="character" w:styleId="a8">
    <w:name w:val="page number"/>
    <w:basedOn w:val="a0"/>
    <w:rsid w:val="0079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46705">
      <w:bodyDiv w:val="1"/>
      <w:marLeft w:val="0"/>
      <w:marRight w:val="0"/>
      <w:marTop w:val="0"/>
      <w:marBottom w:val="0"/>
      <w:divBdr>
        <w:top w:val="none" w:sz="0" w:space="0" w:color="auto"/>
        <w:left w:val="none" w:sz="0" w:space="0" w:color="auto"/>
        <w:bottom w:val="none" w:sz="0" w:space="0" w:color="auto"/>
        <w:right w:val="none" w:sz="0" w:space="0" w:color="auto"/>
      </w:divBdr>
    </w:div>
    <w:div w:id="19664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ИНСТИТУТ ПРАВОВЕДЕНИЯ И ПРЕДПРИНИМАТЕЛЬСТВА</vt:lpstr>
    </vt:vector>
  </TitlesOfParts>
  <Company>Организация</Company>
  <LinksUpToDate>false</LinksUpToDate>
  <CharactersWithSpaces>25680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ПРАВОВЕДЕНИЯ И ПРЕДПРИНИМАТЕЛЬСТВА</dc:title>
  <dc:subject/>
  <dc:creator>Customer</dc:creator>
  <cp:keywords/>
  <dc:description/>
  <cp:lastModifiedBy>Irina</cp:lastModifiedBy>
  <cp:revision>2</cp:revision>
  <dcterms:created xsi:type="dcterms:W3CDTF">2014-11-13T16:05:00Z</dcterms:created>
  <dcterms:modified xsi:type="dcterms:W3CDTF">2014-11-13T16:05:00Z</dcterms:modified>
</cp:coreProperties>
</file>