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68" w:rsidRDefault="00787568" w:rsidP="00F72B33">
      <w:pPr>
        <w:tabs>
          <w:tab w:val="left" w:pos="1650"/>
          <w:tab w:val="center" w:pos="4677"/>
        </w:tabs>
        <w:spacing w:line="240" w:lineRule="atLeast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BF63F4" w:rsidRPr="003F4544" w:rsidRDefault="00BF63F4" w:rsidP="00F72B33">
      <w:pPr>
        <w:tabs>
          <w:tab w:val="left" w:pos="1650"/>
          <w:tab w:val="center" w:pos="4677"/>
        </w:tabs>
        <w:spacing w:line="240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>ФЕДЕРАЛЬНОЕ АГЕНТСТВО ПО ОБРАЗОВАНИЮ</w:t>
      </w:r>
    </w:p>
    <w:p w:rsidR="00BF63F4" w:rsidRPr="006B447B" w:rsidRDefault="00BF63F4" w:rsidP="00F72B33">
      <w:pPr>
        <w:spacing w:line="240" w:lineRule="atLeast"/>
        <w:jc w:val="center"/>
        <w:rPr>
          <w:rFonts w:ascii="Times New Roman" w:hAnsi="Times New Roman"/>
          <w:color w:val="262626"/>
          <w:sz w:val="24"/>
          <w:szCs w:val="24"/>
        </w:rPr>
      </w:pPr>
      <w:r w:rsidRPr="006B447B">
        <w:rPr>
          <w:rFonts w:ascii="Times New Roman" w:hAnsi="Times New Roman"/>
          <w:color w:val="262626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BF63F4" w:rsidRPr="003F4544" w:rsidRDefault="00BF63F4" w:rsidP="00F72B33">
      <w:pPr>
        <w:spacing w:line="240" w:lineRule="atLeast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3F4544">
        <w:rPr>
          <w:rFonts w:ascii="Times New Roman" w:hAnsi="Times New Roman"/>
          <w:b/>
          <w:color w:val="262626"/>
          <w:sz w:val="28"/>
          <w:szCs w:val="28"/>
        </w:rPr>
        <w:t>ДАЛЬНЕВОСТОЧНЫЙ ГОСУДАРСТВЕННЫЙ УНИВЕРСИТЕТ</w:t>
      </w:r>
    </w:p>
    <w:p w:rsidR="00BF63F4" w:rsidRPr="003F4544" w:rsidRDefault="00BF63F4" w:rsidP="00F72B33">
      <w:pPr>
        <w:spacing w:line="240" w:lineRule="atLeast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3F4544">
        <w:rPr>
          <w:rFonts w:ascii="Times New Roman" w:hAnsi="Times New Roman"/>
          <w:b/>
          <w:color w:val="262626"/>
          <w:sz w:val="28"/>
          <w:szCs w:val="28"/>
        </w:rPr>
        <w:t>(ДВГУ)</w:t>
      </w:r>
    </w:p>
    <w:p w:rsidR="00BF63F4" w:rsidRPr="003F4544" w:rsidRDefault="00BF63F4" w:rsidP="00F72B33">
      <w:pPr>
        <w:spacing w:line="240" w:lineRule="atLeast"/>
        <w:jc w:val="center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>Филиал ГОУ ВПО «ДВГУ» г. Артем</w:t>
      </w:r>
    </w:p>
    <w:p w:rsidR="00BF63F4" w:rsidRPr="003F4544" w:rsidRDefault="005F40D6" w:rsidP="00F72B33">
      <w:pPr>
        <w:spacing w:line="240" w:lineRule="atLeast"/>
        <w:ind w:left="708"/>
        <w:jc w:val="center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>к</w:t>
      </w:r>
      <w:r w:rsidR="00BF63F4" w:rsidRPr="003F4544">
        <w:rPr>
          <w:rFonts w:ascii="Times New Roman" w:hAnsi="Times New Roman"/>
          <w:color w:val="262626"/>
          <w:sz w:val="28"/>
          <w:szCs w:val="28"/>
        </w:rPr>
        <w:t>афедра государственного, муниципального управления и права</w:t>
      </w:r>
    </w:p>
    <w:p w:rsidR="00BF63F4" w:rsidRPr="003F4544" w:rsidRDefault="00BF63F4" w:rsidP="00555A2A">
      <w:pPr>
        <w:tabs>
          <w:tab w:val="left" w:pos="4536"/>
        </w:tabs>
        <w:spacing w:line="240" w:lineRule="atLeast"/>
        <w:ind w:left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BF63F4" w:rsidRPr="003F4544" w:rsidRDefault="00BF63F4" w:rsidP="00555A2A">
      <w:pPr>
        <w:spacing w:line="240" w:lineRule="auto"/>
        <w:ind w:left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BF63F4" w:rsidRPr="003F4544" w:rsidRDefault="00BF63F4" w:rsidP="00555A2A">
      <w:pPr>
        <w:spacing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BF63F4" w:rsidRPr="003F4544" w:rsidRDefault="00BF63F4" w:rsidP="00555A2A">
      <w:pPr>
        <w:spacing w:line="36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BF63F4" w:rsidRPr="003F4544" w:rsidRDefault="008E7208" w:rsidP="00F72B33">
      <w:pPr>
        <w:pStyle w:val="2"/>
        <w:jc w:val="center"/>
        <w:rPr>
          <w:rFonts w:ascii="Times New Roman" w:hAnsi="Times New Roman"/>
          <w:i w:val="0"/>
        </w:rPr>
      </w:pPr>
      <w:r w:rsidRPr="003F4544">
        <w:rPr>
          <w:rFonts w:ascii="Times New Roman" w:hAnsi="Times New Roman"/>
          <w:i w:val="0"/>
        </w:rPr>
        <w:t xml:space="preserve">СПОСОБЫ </w:t>
      </w:r>
      <w:r w:rsidR="00BF63F4" w:rsidRPr="003F4544">
        <w:rPr>
          <w:rFonts w:ascii="Times New Roman" w:hAnsi="Times New Roman"/>
          <w:i w:val="0"/>
        </w:rPr>
        <w:t xml:space="preserve"> </w:t>
      </w:r>
      <w:r w:rsidRPr="003F4544">
        <w:rPr>
          <w:rFonts w:ascii="Times New Roman" w:hAnsi="Times New Roman"/>
          <w:i w:val="0"/>
        </w:rPr>
        <w:t>УПРАВЛЕНИЯ МНОГОКВАРТИРНЫМ ДОМОМ</w:t>
      </w:r>
    </w:p>
    <w:p w:rsidR="00BF63F4" w:rsidRPr="003F4544" w:rsidRDefault="00BF63F4" w:rsidP="00555A2A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   </w:t>
      </w:r>
    </w:p>
    <w:p w:rsidR="00D70F8C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</w:t>
      </w:r>
    </w:p>
    <w:p w:rsidR="00D70F8C" w:rsidRPr="003F4544" w:rsidRDefault="00D70F8C" w:rsidP="00D70F8C">
      <w:pPr>
        <w:spacing w:line="240" w:lineRule="auto"/>
        <w:ind w:left="4956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 </w:t>
      </w:r>
      <w:r w:rsidR="00BF63F4" w:rsidRPr="003F4544">
        <w:rPr>
          <w:rFonts w:ascii="Times New Roman" w:hAnsi="Times New Roman"/>
          <w:color w:val="262626"/>
          <w:sz w:val="28"/>
          <w:szCs w:val="28"/>
        </w:rPr>
        <w:t>Реферат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студентки 4 курса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очной формы обучения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</w:t>
      </w:r>
      <w:r w:rsidR="009C63CF">
        <w:rPr>
          <w:rFonts w:ascii="Times New Roman" w:hAnsi="Times New Roman"/>
          <w:color w:val="262626"/>
          <w:sz w:val="28"/>
          <w:szCs w:val="28"/>
        </w:rPr>
        <w:t>Цовбун Е.С.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   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специальности: 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«юриспруденция» 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научный руководитель:</w:t>
      </w:r>
    </w:p>
    <w:p w:rsidR="00BF63F4" w:rsidRPr="003F4544" w:rsidRDefault="00BF63F4" w:rsidP="00D70F8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3F4544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Микитченко С. А.</w:t>
      </w:r>
    </w:p>
    <w:p w:rsidR="009C63CF" w:rsidRDefault="009C63CF" w:rsidP="009C63CF">
      <w:pPr>
        <w:spacing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9C63CF" w:rsidRDefault="009C63CF" w:rsidP="009C63CF">
      <w:pPr>
        <w:spacing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9C63CF" w:rsidRDefault="006B447B" w:rsidP="009C63CF">
      <w:pPr>
        <w:spacing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 w:rsidRPr="002F0646">
        <w:rPr>
          <w:rFonts w:ascii="Times New Roman" w:hAnsi="Times New Roman"/>
          <w:color w:val="262626"/>
          <w:sz w:val="28"/>
          <w:szCs w:val="28"/>
        </w:rPr>
        <w:t>Артем</w:t>
      </w:r>
    </w:p>
    <w:p w:rsidR="009C63CF" w:rsidRDefault="009C63CF" w:rsidP="009C63CF">
      <w:pPr>
        <w:spacing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2009</w:t>
      </w:r>
    </w:p>
    <w:p w:rsidR="008E7208" w:rsidRPr="009C63CF" w:rsidRDefault="008E7208" w:rsidP="009C63CF">
      <w:pPr>
        <w:spacing w:line="240" w:lineRule="auto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8E7208" w:rsidRDefault="008E7208" w:rsidP="00555A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</w:t>
      </w:r>
      <w:r w:rsidR="00F72B33">
        <w:rPr>
          <w:rFonts w:ascii="Times New Roman" w:hAnsi="Times New Roman"/>
          <w:sz w:val="28"/>
          <w:szCs w:val="28"/>
        </w:rPr>
        <w:t>…………...</w:t>
      </w:r>
      <w:r w:rsidR="00242509">
        <w:rPr>
          <w:rFonts w:ascii="Times New Roman" w:hAnsi="Times New Roman"/>
          <w:sz w:val="28"/>
          <w:szCs w:val="28"/>
        </w:rPr>
        <w:t>3</w:t>
      </w:r>
    </w:p>
    <w:p w:rsidR="00242509" w:rsidRDefault="008E7208" w:rsidP="00555A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 Выбор способа управления многоквартирным домом………………</w:t>
      </w:r>
      <w:r w:rsidR="00242509">
        <w:rPr>
          <w:rFonts w:ascii="Times New Roman" w:hAnsi="Times New Roman"/>
          <w:sz w:val="28"/>
          <w:szCs w:val="28"/>
        </w:rPr>
        <w:t>…..4</w:t>
      </w:r>
    </w:p>
    <w:p w:rsidR="008E7208" w:rsidRDefault="008E7208" w:rsidP="00555A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 Способы управления многоквартирным домом………………………</w:t>
      </w:r>
      <w:r w:rsidR="00242509">
        <w:rPr>
          <w:rFonts w:ascii="Times New Roman" w:hAnsi="Times New Roman"/>
          <w:sz w:val="28"/>
          <w:szCs w:val="28"/>
        </w:rPr>
        <w:t>…</w:t>
      </w:r>
      <w:r w:rsidR="00974D7F">
        <w:rPr>
          <w:rFonts w:ascii="Times New Roman" w:hAnsi="Times New Roman"/>
          <w:sz w:val="28"/>
          <w:szCs w:val="28"/>
        </w:rPr>
        <w:t xml:space="preserve"> 8</w:t>
      </w:r>
    </w:p>
    <w:p w:rsidR="00242509" w:rsidRDefault="00242509" w:rsidP="00555A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§1 Непосредственное управление многоквартирным домом собственниками</w:t>
      </w:r>
      <w:r w:rsidR="00F72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помещений в таком доме………………………………………………</w:t>
      </w:r>
      <w:r w:rsidR="009C63CF">
        <w:rPr>
          <w:rFonts w:ascii="Times New Roman" w:hAnsi="Times New Roman"/>
          <w:sz w:val="28"/>
          <w:szCs w:val="28"/>
        </w:rPr>
        <w:t>………..</w:t>
      </w:r>
      <w:r>
        <w:rPr>
          <w:rFonts w:ascii="Times New Roman" w:hAnsi="Times New Roman"/>
          <w:sz w:val="28"/>
          <w:szCs w:val="28"/>
        </w:rPr>
        <w:t>…</w:t>
      </w:r>
      <w:r w:rsidR="00974D7F">
        <w:rPr>
          <w:rFonts w:ascii="Times New Roman" w:hAnsi="Times New Roman"/>
          <w:sz w:val="28"/>
          <w:szCs w:val="28"/>
        </w:rPr>
        <w:t xml:space="preserve"> .8</w:t>
      </w:r>
    </w:p>
    <w:p w:rsidR="00242509" w:rsidRPr="00F72B33" w:rsidRDefault="00F72B33" w:rsidP="00F72B33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F72B33">
        <w:rPr>
          <w:rFonts w:ascii="Times New Roman" w:hAnsi="Times New Roman"/>
          <w:sz w:val="28"/>
          <w:szCs w:val="28"/>
        </w:rPr>
        <w:t xml:space="preserve">§2 </w:t>
      </w:r>
      <w:r w:rsidR="00242509" w:rsidRPr="00F72B33">
        <w:rPr>
          <w:rFonts w:ascii="Times New Roman" w:hAnsi="Times New Roman"/>
          <w:sz w:val="28"/>
          <w:szCs w:val="28"/>
        </w:rPr>
        <w:t>Управление Товариществом собственников жилья либо жилищным</w:t>
      </w:r>
      <w:r w:rsidRPr="00F72B33">
        <w:rPr>
          <w:rFonts w:ascii="Times New Roman" w:hAnsi="Times New Roman"/>
          <w:sz w:val="28"/>
          <w:szCs w:val="28"/>
        </w:rPr>
        <w:t xml:space="preserve"> </w:t>
      </w:r>
      <w:r w:rsidR="00242509" w:rsidRPr="00F72B33">
        <w:rPr>
          <w:rFonts w:ascii="Times New Roman" w:hAnsi="Times New Roman"/>
          <w:sz w:val="28"/>
          <w:szCs w:val="28"/>
        </w:rPr>
        <w:t>кооперативом………………………………………………………</w:t>
      </w:r>
      <w:r w:rsidR="009C63CF" w:rsidRPr="00F72B33">
        <w:rPr>
          <w:rFonts w:ascii="Times New Roman" w:hAnsi="Times New Roman"/>
          <w:sz w:val="28"/>
          <w:szCs w:val="28"/>
        </w:rPr>
        <w:t>……….</w:t>
      </w:r>
      <w:r w:rsidR="00242509" w:rsidRPr="00F72B33">
        <w:rPr>
          <w:rFonts w:ascii="Times New Roman" w:hAnsi="Times New Roman"/>
          <w:sz w:val="28"/>
          <w:szCs w:val="28"/>
        </w:rPr>
        <w:t>………</w:t>
      </w:r>
      <w:r w:rsidR="00974D7F" w:rsidRPr="00F72B33">
        <w:rPr>
          <w:rFonts w:ascii="Times New Roman" w:hAnsi="Times New Roman"/>
          <w:sz w:val="28"/>
          <w:szCs w:val="28"/>
        </w:rPr>
        <w:t>10</w:t>
      </w:r>
    </w:p>
    <w:p w:rsidR="00F72B33" w:rsidRDefault="009C63CF" w:rsidP="00555A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§3 </w:t>
      </w:r>
      <w:r w:rsidR="00242509">
        <w:rPr>
          <w:rFonts w:ascii="Times New Roman" w:hAnsi="Times New Roman"/>
          <w:sz w:val="28"/>
          <w:szCs w:val="28"/>
        </w:rPr>
        <w:t>Управление многоквартирным домом с привлечением</w:t>
      </w:r>
      <w:r w:rsidR="00F72B33">
        <w:rPr>
          <w:rFonts w:ascii="Times New Roman" w:hAnsi="Times New Roman"/>
          <w:sz w:val="28"/>
          <w:szCs w:val="28"/>
        </w:rPr>
        <w:t xml:space="preserve"> управляющей компанией…………………………………………………………………………...12</w:t>
      </w:r>
    </w:p>
    <w:p w:rsidR="008E7208" w:rsidRDefault="008E7208" w:rsidP="00555A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</w:t>
      </w:r>
      <w:r w:rsidR="00242509">
        <w:rPr>
          <w:rFonts w:ascii="Times New Roman" w:hAnsi="Times New Roman"/>
          <w:sz w:val="28"/>
          <w:szCs w:val="28"/>
        </w:rPr>
        <w:t>…</w:t>
      </w:r>
      <w:r w:rsidR="00974D7F">
        <w:rPr>
          <w:rFonts w:ascii="Times New Roman" w:hAnsi="Times New Roman"/>
          <w:sz w:val="28"/>
          <w:szCs w:val="28"/>
        </w:rPr>
        <w:t>.13</w:t>
      </w:r>
    </w:p>
    <w:p w:rsidR="00F72B33" w:rsidRDefault="00F72B33" w:rsidP="00F72B3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литературы…………………………………………………………………15</w:t>
      </w:r>
    </w:p>
    <w:p w:rsidR="00D70F8C" w:rsidRDefault="009C63CF" w:rsidP="00D70F8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0E52" w:rsidRPr="0044063F">
        <w:rPr>
          <w:rFonts w:ascii="Times New Roman" w:hAnsi="Times New Roman"/>
          <w:sz w:val="28"/>
          <w:szCs w:val="28"/>
        </w:rPr>
        <w:t>Введение</w:t>
      </w:r>
      <w:r w:rsidR="00D70F8C">
        <w:rPr>
          <w:rFonts w:ascii="Times New Roman" w:hAnsi="Times New Roman"/>
          <w:sz w:val="28"/>
          <w:szCs w:val="28"/>
        </w:rPr>
        <w:t>.</w:t>
      </w:r>
    </w:p>
    <w:p w:rsidR="00C76B4B" w:rsidRPr="00D70F8C" w:rsidRDefault="008E0E52" w:rsidP="00D70F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 закрепляет право каждого гражданина иметь имущество в собственности, владеть, пользоваться и распоряжаться им как единолично, так и совместно с другими лицами.</w:t>
      </w:r>
      <w:r w:rsidR="00AF5EB3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44063F">
        <w:rPr>
          <w:rFonts w:ascii="Times New Roman" w:eastAsia="Times New Roman" w:hAnsi="Times New Roman"/>
          <w:sz w:val="28"/>
          <w:szCs w:val="28"/>
          <w:lang w:eastAsia="ru-RU"/>
        </w:rPr>
        <w:t>Указанное конституционное положение отражено в жилищном законодательстве: собственники жилых и нежилых помещений в многоквартирном доме по своему усмотрению и в своих интересах осуществляют управление многоквартирным жилым домом при минимальном вмешательстве органов власти.</w:t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0793" w:rsidRPr="0044063F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Многоквартирные дома перестали находиться в собственности одного лица. Изменился и субъектный состав собственников в многоквартирных домах - ими стали граждане, юридические лица, Российская Федерация, ее субъекты и муниципальные образования.</w:t>
      </w:r>
      <w:r w:rsidRPr="0044063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России происходит постепенное становление собственника, понимание им своей роли в эффективном управлении недвижимостью, увеличении ее стоимости и рыночной привлекательности</w:t>
      </w:r>
      <w:r w:rsidR="008A0793" w:rsidRPr="00440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76B4B" w:rsidRPr="0044063F">
        <w:rPr>
          <w:rFonts w:ascii="Times New Roman" w:eastAsia="Times New Roman" w:hAnsi="Times New Roman"/>
          <w:sz w:val="28"/>
          <w:szCs w:val="28"/>
          <w:lang w:eastAsia="ru-RU"/>
        </w:rPr>
        <w:t>Произошел</w:t>
      </w:r>
      <w:r w:rsidR="008A0793" w:rsidRPr="0044063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 от управления жилищным фондом к управлению общим имуществом в многоквартирном доме. Объектом управления </w:t>
      </w:r>
      <w:r w:rsidR="00C76B4B" w:rsidRPr="0044063F">
        <w:rPr>
          <w:rFonts w:ascii="Times New Roman" w:eastAsia="Times New Roman" w:hAnsi="Times New Roman"/>
          <w:sz w:val="28"/>
          <w:szCs w:val="28"/>
          <w:lang w:eastAsia="ru-RU"/>
        </w:rPr>
        <w:t>стало</w:t>
      </w:r>
      <w:r w:rsidR="008A0793" w:rsidRPr="00440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имущество</w:t>
      </w:r>
      <w:r w:rsidR="00C76B4B" w:rsidRPr="0044063F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конкретном домовладении или в группе зданий, объединенных общим имуществом.</w:t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0F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6B4B" w:rsidRPr="0044063F">
        <w:rPr>
          <w:rFonts w:ascii="Times New Roman" w:hAnsi="Times New Roman"/>
          <w:sz w:val="28"/>
          <w:szCs w:val="28"/>
        </w:rPr>
        <w:t>Цель данной работы: определить, что является управлением многоквартирным домом и каким образом оно осуществляется.</w:t>
      </w:r>
      <w:r w:rsidR="00503D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3D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3D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3D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6B4B" w:rsidRPr="0044063F">
        <w:rPr>
          <w:rFonts w:ascii="Times New Roman" w:hAnsi="Times New Roman"/>
          <w:sz w:val="28"/>
          <w:szCs w:val="28"/>
        </w:rPr>
        <w:t>Для достижения данной цели нами поставлены следующие задачи:</w:t>
      </w:r>
    </w:p>
    <w:p w:rsidR="008E0E52" w:rsidRPr="0044063F" w:rsidRDefault="00503D2D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6B4B" w:rsidRPr="0044063F">
        <w:rPr>
          <w:rFonts w:ascii="Times New Roman" w:hAnsi="Times New Roman"/>
          <w:sz w:val="28"/>
          <w:szCs w:val="28"/>
        </w:rPr>
        <w:t>Изучить каким образом осуществляется выбор способа управления многоквартирным домом;</w:t>
      </w:r>
    </w:p>
    <w:p w:rsidR="00503D2D" w:rsidRDefault="00503D2D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6B4B" w:rsidRPr="0044063F">
        <w:rPr>
          <w:rFonts w:ascii="Times New Roman" w:hAnsi="Times New Roman"/>
          <w:sz w:val="28"/>
          <w:szCs w:val="28"/>
        </w:rPr>
        <w:t>Рассмотреть способы управления многоквартирным домом.</w:t>
      </w:r>
    </w:p>
    <w:p w:rsidR="00503D2D" w:rsidRDefault="00155CBB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hAnsi="Times New Roman"/>
          <w:sz w:val="28"/>
          <w:szCs w:val="28"/>
        </w:rPr>
        <w:t>Глава</w:t>
      </w:r>
      <w:r w:rsidR="008E0E52" w:rsidRPr="0044063F">
        <w:rPr>
          <w:rFonts w:ascii="Times New Roman" w:hAnsi="Times New Roman"/>
          <w:sz w:val="28"/>
          <w:szCs w:val="28"/>
        </w:rPr>
        <w:t xml:space="preserve"> </w:t>
      </w:r>
      <w:r w:rsidRPr="0044063F">
        <w:rPr>
          <w:rFonts w:ascii="Times New Roman" w:hAnsi="Times New Roman"/>
          <w:sz w:val="28"/>
          <w:szCs w:val="28"/>
        </w:rPr>
        <w:t>1</w:t>
      </w:r>
      <w:r w:rsidR="008E53D9" w:rsidRPr="0044063F">
        <w:rPr>
          <w:rFonts w:ascii="Times New Roman" w:hAnsi="Times New Roman"/>
          <w:sz w:val="28"/>
          <w:szCs w:val="28"/>
        </w:rPr>
        <w:t xml:space="preserve"> </w:t>
      </w:r>
      <w:r w:rsidRPr="0044063F">
        <w:rPr>
          <w:rFonts w:ascii="Times New Roman" w:hAnsi="Times New Roman"/>
          <w:sz w:val="28"/>
          <w:szCs w:val="28"/>
        </w:rPr>
        <w:t>Выбор способа управления многоквартирным домом</w:t>
      </w:r>
    </w:p>
    <w:p w:rsidR="00503D2D" w:rsidRDefault="00155CBB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hAnsi="Times New Roman"/>
          <w:sz w:val="28"/>
          <w:szCs w:val="28"/>
        </w:rPr>
        <w:t>Жилое помещение  предназначено не только для проживания, но и для удовлетворения связанных с ним бытовых или иных нужд граждан</w:t>
      </w:r>
      <w:r w:rsidR="00503D2D">
        <w:rPr>
          <w:rFonts w:ascii="Times New Roman" w:hAnsi="Times New Roman"/>
          <w:sz w:val="28"/>
          <w:szCs w:val="28"/>
        </w:rPr>
        <w:t>. Поэтому</w:t>
      </w:r>
    </w:p>
    <w:p w:rsidR="00155CBB" w:rsidRPr="0044063F" w:rsidRDefault="007414AA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hAnsi="Times New Roman"/>
          <w:sz w:val="28"/>
          <w:szCs w:val="28"/>
        </w:rPr>
        <w:t>управление многоквартирным домом должно обеспечивать:</w:t>
      </w:r>
    </w:p>
    <w:p w:rsidR="007414AA" w:rsidRPr="0044063F" w:rsidRDefault="009C63CF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613B" w:rsidRPr="0044063F">
        <w:rPr>
          <w:rFonts w:ascii="Times New Roman" w:hAnsi="Times New Roman"/>
          <w:sz w:val="28"/>
          <w:szCs w:val="28"/>
        </w:rPr>
        <w:t>благоприятные и безопа</w:t>
      </w:r>
      <w:r>
        <w:rPr>
          <w:rFonts w:ascii="Times New Roman" w:hAnsi="Times New Roman"/>
          <w:sz w:val="28"/>
          <w:szCs w:val="28"/>
        </w:rPr>
        <w:t>сные условия проживания граждан;</w:t>
      </w:r>
    </w:p>
    <w:p w:rsidR="0013613B" w:rsidRPr="0044063F" w:rsidRDefault="0013613B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hAnsi="Times New Roman"/>
          <w:sz w:val="28"/>
          <w:szCs w:val="28"/>
        </w:rPr>
        <w:t>-надлежащее содержание общего имущества в многоквартирном доме</w:t>
      </w:r>
      <w:r w:rsidR="009C63CF">
        <w:rPr>
          <w:rFonts w:ascii="Times New Roman" w:hAnsi="Times New Roman"/>
          <w:sz w:val="28"/>
          <w:szCs w:val="28"/>
        </w:rPr>
        <w:t>;</w:t>
      </w:r>
    </w:p>
    <w:p w:rsidR="00555A2A" w:rsidRDefault="009C63CF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613B" w:rsidRPr="0044063F">
        <w:rPr>
          <w:rFonts w:ascii="Times New Roman" w:hAnsi="Times New Roman"/>
          <w:sz w:val="28"/>
          <w:szCs w:val="28"/>
        </w:rPr>
        <w:t>решение вопросов пользования общем имуществом в многоквартирном</w:t>
      </w:r>
    </w:p>
    <w:p w:rsidR="00555A2A" w:rsidRPr="0044063F" w:rsidRDefault="009C63CF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доме;</w:t>
      </w:r>
    </w:p>
    <w:p w:rsidR="0013613B" w:rsidRDefault="0013613B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hAnsi="Times New Roman"/>
          <w:sz w:val="28"/>
          <w:szCs w:val="28"/>
        </w:rPr>
        <w:t xml:space="preserve">-предоставление коммунальных услуг гражданам, проживающим в таком </w:t>
      </w:r>
      <w:r w:rsidR="00A441F0" w:rsidRPr="0044063F">
        <w:rPr>
          <w:rFonts w:ascii="Times New Roman" w:hAnsi="Times New Roman"/>
          <w:sz w:val="28"/>
          <w:szCs w:val="28"/>
        </w:rPr>
        <w:t xml:space="preserve">  </w:t>
      </w:r>
      <w:r w:rsidR="00BF63F4">
        <w:rPr>
          <w:rFonts w:ascii="Times New Roman" w:hAnsi="Times New Roman"/>
          <w:sz w:val="28"/>
          <w:szCs w:val="28"/>
        </w:rPr>
        <w:t xml:space="preserve">  </w:t>
      </w:r>
      <w:r w:rsidR="00555A2A">
        <w:rPr>
          <w:rFonts w:ascii="Times New Roman" w:hAnsi="Times New Roman"/>
          <w:sz w:val="28"/>
          <w:szCs w:val="28"/>
        </w:rPr>
        <w:t xml:space="preserve">   </w:t>
      </w:r>
    </w:p>
    <w:p w:rsidR="009C63CF" w:rsidRDefault="009C63CF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доме;</w:t>
      </w:r>
      <w:r>
        <w:rPr>
          <w:rFonts w:ascii="Times New Roman" w:hAnsi="Times New Roman"/>
          <w:sz w:val="28"/>
          <w:szCs w:val="28"/>
        </w:rPr>
        <w:tab/>
      </w:r>
    </w:p>
    <w:p w:rsidR="00CF1E86" w:rsidRPr="0044063F" w:rsidRDefault="009C63CF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D6">
        <w:rPr>
          <w:rFonts w:ascii="Times New Roman" w:hAnsi="Times New Roman"/>
          <w:sz w:val="28"/>
          <w:szCs w:val="28"/>
        </w:rPr>
        <w:t>В Ж</w:t>
      </w:r>
      <w:r w:rsidR="00A441F0" w:rsidRPr="0044063F">
        <w:rPr>
          <w:rFonts w:ascii="Times New Roman" w:hAnsi="Times New Roman"/>
          <w:sz w:val="28"/>
          <w:szCs w:val="28"/>
        </w:rPr>
        <w:t>или</w:t>
      </w:r>
      <w:r w:rsidR="005F40D6">
        <w:rPr>
          <w:rFonts w:ascii="Times New Roman" w:hAnsi="Times New Roman"/>
          <w:sz w:val="28"/>
          <w:szCs w:val="28"/>
        </w:rPr>
        <w:t>щном К</w:t>
      </w:r>
      <w:r w:rsidR="00A441F0" w:rsidRPr="0044063F">
        <w:rPr>
          <w:rFonts w:ascii="Times New Roman" w:hAnsi="Times New Roman"/>
          <w:sz w:val="28"/>
          <w:szCs w:val="28"/>
        </w:rPr>
        <w:t>одексе</w:t>
      </w:r>
      <w:r w:rsidR="005F40D6">
        <w:rPr>
          <w:rFonts w:ascii="Times New Roman" w:hAnsi="Times New Roman"/>
          <w:sz w:val="28"/>
          <w:szCs w:val="28"/>
        </w:rPr>
        <w:t xml:space="preserve"> ( далее ЖК)</w:t>
      </w:r>
      <w:r w:rsidR="00A441F0" w:rsidRPr="0044063F">
        <w:rPr>
          <w:rFonts w:ascii="Times New Roman" w:hAnsi="Times New Roman"/>
          <w:sz w:val="28"/>
          <w:szCs w:val="28"/>
        </w:rPr>
        <w:t xml:space="preserve"> в ст. 161 устанавливается два варианта принятия решения по выбору способа управления многоквартирным домом.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41F0" w:rsidRPr="0044063F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441F0" w:rsidRPr="0044063F">
        <w:rPr>
          <w:rFonts w:ascii="Times New Roman" w:hAnsi="Times New Roman"/>
          <w:sz w:val="28"/>
          <w:szCs w:val="28"/>
        </w:rPr>
        <w:t>- самостоятельное решение собственников помещения в многоквартирном доме о выборе способа управления таким  домом.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41F0" w:rsidRPr="0044063F">
        <w:rPr>
          <w:rFonts w:ascii="Times New Roman" w:hAnsi="Times New Roman"/>
          <w:sz w:val="28"/>
          <w:szCs w:val="28"/>
        </w:rPr>
        <w:t>Второй- решение органов местного самоуправления о проведении открытого конкурса по отбору управляющей организации, которая будет управлять многоквартирным домом, если собственники помещений не выбрали  способ управления самостоятельно или принятое ими решение не было реализовано.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959A3" w:rsidRPr="001959A3">
        <w:rPr>
          <w:rFonts w:ascii="Times New Roman" w:hAnsi="Times New Roman"/>
          <w:sz w:val="28"/>
          <w:szCs w:val="28"/>
        </w:rPr>
        <w:t>Орган местного самоуправления в соответствии с положениями статьи 161 Жилищного кодекса Российской Федерации проводит до 1 мая 2008 года открытый конкурс по выбору управляющей организации,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реализовано.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года.</w:t>
      </w:r>
      <w:r w:rsidR="001959A3"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41F0" w:rsidRPr="0044063F">
        <w:rPr>
          <w:rFonts w:ascii="Times New Roman" w:hAnsi="Times New Roman"/>
          <w:sz w:val="28"/>
          <w:szCs w:val="28"/>
        </w:rPr>
        <w:t>Открытый конкурс проводится органами местного самоуправления также в том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принятое решение о выборе способа у</w:t>
      </w:r>
      <w:r>
        <w:rPr>
          <w:rFonts w:ascii="Times New Roman" w:hAnsi="Times New Roman"/>
          <w:sz w:val="28"/>
          <w:szCs w:val="28"/>
        </w:rPr>
        <w:t xml:space="preserve">правления не было реализовано.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70F8C">
        <w:rPr>
          <w:rFonts w:ascii="Times New Roman" w:hAnsi="Times New Roman"/>
          <w:sz w:val="28"/>
          <w:szCs w:val="28"/>
        </w:rPr>
        <w:tab/>
      </w:r>
      <w:r w:rsidR="00A441F0" w:rsidRPr="0044063F">
        <w:rPr>
          <w:rFonts w:ascii="Times New Roman" w:hAnsi="Times New Roman"/>
          <w:sz w:val="28"/>
          <w:szCs w:val="28"/>
        </w:rPr>
        <w:t>Первый вариант реализуется путем проведения общего собрания собственников помещения</w:t>
      </w:r>
      <w:r w:rsidR="00CF1E86" w:rsidRPr="0044063F">
        <w:rPr>
          <w:rFonts w:ascii="Times New Roman" w:hAnsi="Times New Roman"/>
          <w:sz w:val="28"/>
          <w:szCs w:val="28"/>
        </w:rPr>
        <w:t xml:space="preserve"> многоквартирного дома в соответствии с порядком, предусмотренным главой  6 ЖК РФ. При этом следует учитывать, что обязанность собственников помещений выбрать способ управления многоквартирным домом возникает в том случ</w:t>
      </w:r>
      <w:r w:rsidR="008E53D9" w:rsidRPr="0044063F">
        <w:rPr>
          <w:rFonts w:ascii="Times New Roman" w:hAnsi="Times New Roman"/>
          <w:sz w:val="28"/>
          <w:szCs w:val="28"/>
        </w:rPr>
        <w:t>а</w:t>
      </w:r>
      <w:r w:rsidR="00CF1E86" w:rsidRPr="0044063F">
        <w:rPr>
          <w:rFonts w:ascii="Times New Roman" w:hAnsi="Times New Roman"/>
          <w:sz w:val="28"/>
          <w:szCs w:val="28"/>
        </w:rPr>
        <w:t>е, если они не выбрали способ управления ранее.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1E86" w:rsidRPr="0044063F">
        <w:rPr>
          <w:rFonts w:ascii="Times New Roman" w:hAnsi="Times New Roman"/>
          <w:sz w:val="28"/>
          <w:szCs w:val="28"/>
        </w:rPr>
        <w:t>Общее собрание собственником помещения в многоквартирном доме обязано выбрать один из способов управления многоквартирным домом:</w:t>
      </w:r>
    </w:p>
    <w:p w:rsidR="00CF1E86" w:rsidRPr="0044063F" w:rsidRDefault="00503D2D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F1E86" w:rsidRPr="0044063F">
        <w:rPr>
          <w:rFonts w:ascii="Times New Roman" w:hAnsi="Times New Roman"/>
          <w:sz w:val="28"/>
          <w:szCs w:val="28"/>
        </w:rPr>
        <w:t>Непосредственно собственниками помещений в многоквартирном доме;</w:t>
      </w:r>
    </w:p>
    <w:p w:rsidR="00CF1E86" w:rsidRPr="0044063F" w:rsidRDefault="00503D2D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F1E86" w:rsidRPr="0044063F">
        <w:rPr>
          <w:rFonts w:ascii="Times New Roman" w:hAnsi="Times New Roman"/>
          <w:sz w:val="28"/>
          <w:szCs w:val="28"/>
        </w:rPr>
        <w:t>Товариществом собственников жилья либо жилищным кооперативом или иным специализированным потребительским кооперативом;</w:t>
      </w:r>
    </w:p>
    <w:p w:rsidR="0016489B" w:rsidRDefault="00503D2D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3D2D">
        <w:rPr>
          <w:rFonts w:ascii="Times New Roman" w:hAnsi="Times New Roman"/>
          <w:sz w:val="28"/>
          <w:szCs w:val="28"/>
        </w:rPr>
        <w:t>3.</w:t>
      </w:r>
      <w:r w:rsidR="00CF1E86" w:rsidRPr="00503D2D">
        <w:rPr>
          <w:rFonts w:ascii="Times New Roman" w:hAnsi="Times New Roman"/>
          <w:sz w:val="28"/>
          <w:szCs w:val="28"/>
        </w:rPr>
        <w:t>Управляющей организацией.</w:t>
      </w:r>
    </w:p>
    <w:p w:rsidR="00D70F8C" w:rsidRDefault="00CF1E86" w:rsidP="00F72B33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3D2D">
        <w:rPr>
          <w:rFonts w:ascii="Times New Roman" w:hAnsi="Times New Roman"/>
          <w:sz w:val="28"/>
          <w:szCs w:val="28"/>
        </w:rPr>
        <w:t xml:space="preserve">Решение общего собрания о выборе способа управления многоквартирным домом является обязательным для всех собственников помещений, включая тех, кто не принял в нем участие  или проголосовал </w:t>
      </w:r>
      <w:r w:rsidR="008E53D9" w:rsidRPr="00503D2D">
        <w:rPr>
          <w:rFonts w:ascii="Times New Roman" w:hAnsi="Times New Roman"/>
          <w:sz w:val="28"/>
          <w:szCs w:val="28"/>
        </w:rPr>
        <w:t>«</w:t>
      </w:r>
      <w:r w:rsidRPr="00503D2D">
        <w:rPr>
          <w:rFonts w:ascii="Times New Roman" w:hAnsi="Times New Roman"/>
          <w:sz w:val="28"/>
          <w:szCs w:val="28"/>
        </w:rPr>
        <w:t>против</w:t>
      </w:r>
      <w:r w:rsidR="008E53D9" w:rsidRPr="00503D2D">
        <w:rPr>
          <w:rFonts w:ascii="Times New Roman" w:hAnsi="Times New Roman"/>
          <w:sz w:val="28"/>
          <w:szCs w:val="28"/>
        </w:rPr>
        <w:t>»</w:t>
      </w:r>
      <w:r w:rsidRPr="00503D2D">
        <w:rPr>
          <w:rFonts w:ascii="Times New Roman" w:hAnsi="Times New Roman"/>
          <w:sz w:val="28"/>
          <w:szCs w:val="28"/>
        </w:rPr>
        <w:t>.</w:t>
      </w:r>
      <w:r w:rsidR="009C63CF" w:rsidRPr="00503D2D">
        <w:rPr>
          <w:rFonts w:ascii="Times New Roman" w:hAnsi="Times New Roman"/>
          <w:sz w:val="28"/>
          <w:szCs w:val="28"/>
        </w:rPr>
        <w:tab/>
      </w:r>
      <w:r w:rsidR="009C63CF" w:rsidRPr="00503D2D">
        <w:rPr>
          <w:rFonts w:ascii="Times New Roman" w:hAnsi="Times New Roman"/>
          <w:sz w:val="28"/>
          <w:szCs w:val="28"/>
        </w:rPr>
        <w:tab/>
      </w:r>
      <w:r w:rsidR="009C63CF" w:rsidRPr="00503D2D">
        <w:rPr>
          <w:rFonts w:ascii="Times New Roman" w:hAnsi="Times New Roman"/>
          <w:sz w:val="28"/>
          <w:szCs w:val="28"/>
        </w:rPr>
        <w:tab/>
      </w:r>
      <w:r w:rsidR="0016489B">
        <w:rPr>
          <w:rFonts w:ascii="Times New Roman" w:hAnsi="Times New Roman"/>
          <w:sz w:val="28"/>
          <w:szCs w:val="28"/>
        </w:rPr>
        <w:tab/>
      </w:r>
      <w:r w:rsidR="0016489B">
        <w:rPr>
          <w:rFonts w:ascii="Times New Roman" w:hAnsi="Times New Roman"/>
          <w:sz w:val="28"/>
          <w:szCs w:val="28"/>
        </w:rPr>
        <w:tab/>
      </w:r>
      <w:r w:rsidRPr="00503D2D">
        <w:rPr>
          <w:rFonts w:ascii="Times New Roman" w:hAnsi="Times New Roman"/>
          <w:sz w:val="28"/>
          <w:szCs w:val="28"/>
        </w:rPr>
        <w:t>Итак, собственники помещений могут выбрать только один из указанных способов. Но это не решает их права комбинировать отдельные элементы каждого способа управления</w:t>
      </w:r>
      <w:r w:rsidR="008B6303" w:rsidRPr="00503D2D">
        <w:rPr>
          <w:rFonts w:ascii="Times New Roman" w:hAnsi="Times New Roman"/>
          <w:sz w:val="28"/>
          <w:szCs w:val="28"/>
        </w:rPr>
        <w:t>. Например, выбр</w:t>
      </w:r>
      <w:r w:rsidR="008E53D9" w:rsidRPr="00503D2D">
        <w:rPr>
          <w:rFonts w:ascii="Times New Roman" w:hAnsi="Times New Roman"/>
          <w:sz w:val="28"/>
          <w:szCs w:val="28"/>
        </w:rPr>
        <w:t>ав способ непосредственного упр</w:t>
      </w:r>
      <w:r w:rsidR="008B6303" w:rsidRPr="00503D2D">
        <w:rPr>
          <w:rFonts w:ascii="Times New Roman" w:hAnsi="Times New Roman"/>
          <w:sz w:val="28"/>
          <w:szCs w:val="28"/>
        </w:rPr>
        <w:t>авления, общее собрание уполномочивает управляющую организацию выступать в отношениях с</w:t>
      </w:r>
      <w:r w:rsidR="00BF63F4" w:rsidRPr="00503D2D">
        <w:rPr>
          <w:rFonts w:ascii="Times New Roman" w:hAnsi="Times New Roman"/>
          <w:sz w:val="28"/>
          <w:szCs w:val="28"/>
        </w:rPr>
        <w:t xml:space="preserve"> третьими лицами (</w:t>
      </w:r>
      <w:r w:rsidR="008B6303" w:rsidRPr="00503D2D">
        <w:rPr>
          <w:rFonts w:ascii="Times New Roman" w:hAnsi="Times New Roman"/>
          <w:sz w:val="28"/>
          <w:szCs w:val="28"/>
        </w:rPr>
        <w:t>ресурсоснабжающими и обслуживающими организациями) от имени собственников.</w:t>
      </w:r>
    </w:p>
    <w:p w:rsidR="00D70F8C" w:rsidRDefault="008B6303" w:rsidP="00F72B33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3D2D">
        <w:rPr>
          <w:rFonts w:ascii="Times New Roman" w:hAnsi="Times New Roman"/>
          <w:sz w:val="28"/>
          <w:szCs w:val="28"/>
        </w:rPr>
        <w:t xml:space="preserve">Общее собрание собственников может в любой момент изменить способ управления многоквартирным домом. Однако при этом необходимо учесть, что досрочное расторжение договора с управляющей организацией потребует возмещение убытков, понесенные ею в связи с подобным действием. </w:t>
      </w:r>
      <w:r w:rsidR="00D70F8C">
        <w:rPr>
          <w:rFonts w:ascii="Times New Roman" w:hAnsi="Times New Roman"/>
          <w:sz w:val="28"/>
          <w:szCs w:val="28"/>
        </w:rPr>
        <w:tab/>
      </w:r>
    </w:p>
    <w:p w:rsidR="008B6303" w:rsidRPr="00503D2D" w:rsidRDefault="008B6303" w:rsidP="00F72B33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3D2D">
        <w:rPr>
          <w:rFonts w:ascii="Times New Roman" w:hAnsi="Times New Roman"/>
          <w:sz w:val="28"/>
          <w:szCs w:val="28"/>
        </w:rPr>
        <w:t>Второй вариант реализуется в следующем порядке:</w:t>
      </w:r>
    </w:p>
    <w:p w:rsidR="00F4665C" w:rsidRDefault="0016489B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6303" w:rsidRPr="0044063F">
        <w:rPr>
          <w:rFonts w:ascii="Times New Roman" w:hAnsi="Times New Roman"/>
          <w:sz w:val="28"/>
          <w:szCs w:val="28"/>
        </w:rPr>
        <w:t>Орган местного самоуправления информ</w:t>
      </w:r>
      <w:r w:rsidR="00F4665C">
        <w:rPr>
          <w:rFonts w:ascii="Times New Roman" w:hAnsi="Times New Roman"/>
          <w:sz w:val="28"/>
          <w:szCs w:val="28"/>
        </w:rPr>
        <w:t>ирует собственников помещения в</w:t>
      </w:r>
    </w:p>
    <w:p w:rsidR="008B6303" w:rsidRPr="0044063F" w:rsidRDefault="008B6303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hAnsi="Times New Roman"/>
          <w:sz w:val="28"/>
          <w:szCs w:val="28"/>
        </w:rPr>
        <w:t>многоквартирном доме:</w:t>
      </w:r>
    </w:p>
    <w:p w:rsidR="008B6303" w:rsidRPr="0044063F" w:rsidRDefault="00F4665C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6303" w:rsidRPr="0044063F">
        <w:rPr>
          <w:rFonts w:ascii="Times New Roman" w:hAnsi="Times New Roman"/>
          <w:sz w:val="28"/>
          <w:szCs w:val="28"/>
        </w:rPr>
        <w:t xml:space="preserve">об обязанности собственников помещений  выбрать один из способов </w:t>
      </w:r>
      <w:r w:rsidR="00BF63F4">
        <w:rPr>
          <w:rFonts w:ascii="Times New Roman" w:hAnsi="Times New Roman"/>
          <w:sz w:val="28"/>
          <w:szCs w:val="28"/>
        </w:rPr>
        <w:t xml:space="preserve">  </w:t>
      </w:r>
      <w:r w:rsidR="00555A2A">
        <w:rPr>
          <w:rFonts w:ascii="Times New Roman" w:hAnsi="Times New Roman"/>
          <w:sz w:val="28"/>
          <w:szCs w:val="28"/>
        </w:rPr>
        <w:t xml:space="preserve">  </w:t>
      </w:r>
      <w:r w:rsidR="008B6303" w:rsidRPr="0044063F">
        <w:rPr>
          <w:rFonts w:ascii="Times New Roman" w:hAnsi="Times New Roman"/>
          <w:sz w:val="28"/>
          <w:szCs w:val="28"/>
        </w:rPr>
        <w:t>управления многоквартирным домом;</w:t>
      </w:r>
    </w:p>
    <w:p w:rsidR="008B6303" w:rsidRPr="0044063F" w:rsidRDefault="00F4665C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6303" w:rsidRPr="0044063F">
        <w:rPr>
          <w:rFonts w:ascii="Times New Roman" w:hAnsi="Times New Roman"/>
          <w:sz w:val="28"/>
          <w:szCs w:val="28"/>
        </w:rPr>
        <w:t>о последствиях неисполнения этой обязанности;</w:t>
      </w:r>
    </w:p>
    <w:p w:rsidR="008B6303" w:rsidRPr="0044063F" w:rsidRDefault="00F4665C" w:rsidP="00F72B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5344" w:rsidRPr="0044063F">
        <w:rPr>
          <w:rFonts w:ascii="Times New Roman" w:hAnsi="Times New Roman"/>
          <w:sz w:val="28"/>
          <w:szCs w:val="28"/>
        </w:rPr>
        <w:t>о сро</w:t>
      </w:r>
      <w:r w:rsidR="008B6303" w:rsidRPr="0044063F">
        <w:rPr>
          <w:rFonts w:ascii="Times New Roman" w:hAnsi="Times New Roman"/>
          <w:sz w:val="28"/>
          <w:szCs w:val="28"/>
        </w:rPr>
        <w:t>ке проведения открытого конкурса</w:t>
      </w:r>
      <w:r w:rsidR="00285344" w:rsidRPr="0044063F">
        <w:rPr>
          <w:rFonts w:ascii="Times New Roman" w:hAnsi="Times New Roman"/>
          <w:sz w:val="28"/>
          <w:szCs w:val="28"/>
        </w:rPr>
        <w:t xml:space="preserve"> по о</w:t>
      </w:r>
      <w:r w:rsidR="00BF63F4">
        <w:rPr>
          <w:rFonts w:ascii="Times New Roman" w:hAnsi="Times New Roman"/>
          <w:sz w:val="28"/>
          <w:szCs w:val="28"/>
        </w:rPr>
        <w:t>тбору управляющей организации (</w:t>
      </w:r>
      <w:r w:rsidR="00285344" w:rsidRPr="0044063F">
        <w:rPr>
          <w:rFonts w:ascii="Times New Roman" w:hAnsi="Times New Roman"/>
          <w:sz w:val="28"/>
          <w:szCs w:val="28"/>
        </w:rPr>
        <w:t>1 год с момента информирования собственником помещения). В течение года со дня проведения указанного конкурса собственники имеют право самостоятельно выбрать один из способов управления этим домом.</w:t>
      </w:r>
    </w:p>
    <w:p w:rsidR="00285344" w:rsidRPr="0044063F" w:rsidRDefault="0016489B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5344" w:rsidRPr="0044063F">
        <w:rPr>
          <w:rFonts w:ascii="Times New Roman" w:hAnsi="Times New Roman"/>
          <w:sz w:val="28"/>
          <w:szCs w:val="28"/>
        </w:rPr>
        <w:t>С наступлением срока от</w:t>
      </w:r>
      <w:r w:rsidR="00F4665C">
        <w:rPr>
          <w:rFonts w:ascii="Times New Roman" w:hAnsi="Times New Roman"/>
          <w:sz w:val="28"/>
          <w:szCs w:val="28"/>
        </w:rPr>
        <w:t xml:space="preserve">крытого конкурса органы местного </w:t>
      </w:r>
      <w:r w:rsidR="00285344" w:rsidRPr="0044063F">
        <w:rPr>
          <w:rFonts w:ascii="Times New Roman" w:hAnsi="Times New Roman"/>
          <w:sz w:val="28"/>
          <w:szCs w:val="28"/>
        </w:rPr>
        <w:t>самоуправления информируют управляющие организации о порядке и условиях их проведения, а также о количественных и качественных показателях жилого фона, подл</w:t>
      </w:r>
      <w:r w:rsidR="008E53D9" w:rsidRPr="0044063F">
        <w:rPr>
          <w:rFonts w:ascii="Times New Roman" w:hAnsi="Times New Roman"/>
          <w:sz w:val="28"/>
          <w:szCs w:val="28"/>
        </w:rPr>
        <w:t>ежащего управлению, и в порядке</w:t>
      </w:r>
      <w:r w:rsidR="00285344" w:rsidRPr="0044063F">
        <w:rPr>
          <w:rFonts w:ascii="Times New Roman" w:hAnsi="Times New Roman"/>
          <w:sz w:val="28"/>
          <w:szCs w:val="28"/>
        </w:rPr>
        <w:t>, и в порядке, установленном Правительством РФ, проводят открытый конкурс по отбору управляющей организации</w:t>
      </w:r>
      <w:r w:rsidR="008A223F" w:rsidRPr="0044063F"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687369" w:rsidRPr="0044063F" w:rsidRDefault="0016489B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87369" w:rsidRPr="0044063F">
        <w:rPr>
          <w:rFonts w:ascii="Times New Roman" w:hAnsi="Times New Roman"/>
          <w:sz w:val="28"/>
          <w:szCs w:val="28"/>
        </w:rPr>
        <w:t>Орган Местного самоуправления в течение 10 дней со дня проведения открытого конкурса уведомляет всех собственников помещений в многоквартирном доме о результатах проведенного конкурса и об условиях договора управления этим домом;</w:t>
      </w:r>
    </w:p>
    <w:p w:rsidR="00687369" w:rsidRPr="0044063F" w:rsidRDefault="0016489B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87369" w:rsidRPr="0044063F">
        <w:rPr>
          <w:rFonts w:ascii="Times New Roman" w:hAnsi="Times New Roman"/>
          <w:sz w:val="28"/>
          <w:szCs w:val="28"/>
        </w:rPr>
        <w:t>Собственники заключают договор с управляющей организацией по результатам открытого конкурса;</w:t>
      </w:r>
    </w:p>
    <w:p w:rsidR="00687369" w:rsidRPr="0044063F" w:rsidRDefault="0016489B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87369" w:rsidRPr="0044063F">
        <w:rPr>
          <w:rFonts w:ascii="Times New Roman" w:hAnsi="Times New Roman"/>
          <w:sz w:val="28"/>
          <w:szCs w:val="28"/>
        </w:rPr>
        <w:t>Если иное не установлено договором управления многоквартирным домом, управляющая организация приступает к выполнению такого договора не позднее чем через 30 дней со дня его подписания;</w:t>
      </w:r>
    </w:p>
    <w:p w:rsidR="00687369" w:rsidRPr="0044063F" w:rsidRDefault="0016489B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87369" w:rsidRPr="0044063F">
        <w:rPr>
          <w:rFonts w:ascii="Times New Roman" w:hAnsi="Times New Roman"/>
          <w:sz w:val="28"/>
          <w:szCs w:val="28"/>
        </w:rPr>
        <w:t xml:space="preserve">Орган местного самоуправления не </w:t>
      </w:r>
      <w:r w:rsidR="008E53D9" w:rsidRPr="0044063F">
        <w:rPr>
          <w:rFonts w:ascii="Times New Roman" w:hAnsi="Times New Roman"/>
          <w:sz w:val="28"/>
          <w:szCs w:val="28"/>
        </w:rPr>
        <w:t>позднее,</w:t>
      </w:r>
      <w:r w:rsidR="00687369" w:rsidRPr="0044063F">
        <w:rPr>
          <w:rFonts w:ascii="Times New Roman" w:hAnsi="Times New Roman"/>
          <w:sz w:val="28"/>
          <w:szCs w:val="28"/>
        </w:rPr>
        <w:t xml:space="preserve"> чем за месяц до окончания срока действия договора между управляющей организацией  и собственниками помещений  многоквартирного дома созывает общее собрание собственников для решения вопроса о выборе собственниками нового способа управления этим домом</w:t>
      </w:r>
      <w:r w:rsidR="00F640AE" w:rsidRPr="0044063F">
        <w:rPr>
          <w:rFonts w:ascii="Times New Roman" w:hAnsi="Times New Roman"/>
          <w:sz w:val="28"/>
          <w:szCs w:val="28"/>
        </w:rPr>
        <w:t xml:space="preserve"> или сохранении ранее выбранного, если такое решение ранее не было принято собственниками на общем собрании самостоятельно.</w:t>
      </w:r>
    </w:p>
    <w:p w:rsidR="00F640AE" w:rsidRPr="0044063F" w:rsidRDefault="00F640AE" w:rsidP="00F72B3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hAnsi="Times New Roman"/>
          <w:sz w:val="28"/>
          <w:szCs w:val="28"/>
        </w:rPr>
        <w:t xml:space="preserve">Предлагаемый порядок выбора способа управления слишком </w:t>
      </w:r>
      <w:r w:rsidR="00D70F8C" w:rsidRPr="0044063F">
        <w:rPr>
          <w:rFonts w:ascii="Times New Roman" w:hAnsi="Times New Roman"/>
          <w:sz w:val="28"/>
          <w:szCs w:val="28"/>
        </w:rPr>
        <w:t>теоретизировав</w:t>
      </w:r>
      <w:r w:rsidRPr="0044063F">
        <w:rPr>
          <w:rFonts w:ascii="Times New Roman" w:hAnsi="Times New Roman"/>
          <w:sz w:val="28"/>
          <w:szCs w:val="28"/>
        </w:rPr>
        <w:t xml:space="preserve"> и в практической деятельности при реализации вызовет много сложностей. В связи с пассивностью собственников можно предположить, что способ управления многоквартирным домом будут выбирать в большей массе органы местного самоуправления.</w:t>
      </w:r>
    </w:p>
    <w:p w:rsidR="00F4665C" w:rsidRDefault="00D30F22" w:rsidP="00F72B3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63F">
        <w:rPr>
          <w:rFonts w:ascii="Times New Roman" w:hAnsi="Times New Roman"/>
          <w:sz w:val="28"/>
          <w:szCs w:val="28"/>
        </w:rPr>
        <w:t>В ч. 9 ст. 161 ЖК РФ закреплена императивная норма, согласно которой многоквартирный дом может управляться только одной управляющей организацией.</w:t>
      </w:r>
      <w:r w:rsidR="00555A2A">
        <w:rPr>
          <w:rStyle w:val="a6"/>
          <w:rFonts w:ascii="Times New Roman" w:hAnsi="Times New Roman"/>
          <w:sz w:val="28"/>
          <w:szCs w:val="28"/>
        </w:rPr>
        <w:footnoteReference w:id="4"/>
      </w:r>
    </w:p>
    <w:p w:rsidR="00793B99" w:rsidRPr="0044063F" w:rsidRDefault="00F4665C" w:rsidP="00D70F8C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93B99" w:rsidRPr="0044063F">
        <w:rPr>
          <w:rFonts w:ascii="Times New Roman" w:hAnsi="Times New Roman"/>
          <w:sz w:val="28"/>
          <w:szCs w:val="28"/>
        </w:rPr>
        <w:t>Глава 2 Способы у</w:t>
      </w:r>
      <w:r w:rsidR="009A3455">
        <w:rPr>
          <w:rFonts w:ascii="Times New Roman" w:hAnsi="Times New Roman"/>
          <w:sz w:val="28"/>
          <w:szCs w:val="28"/>
        </w:rPr>
        <w:t>правления многоквартирным домом</w:t>
      </w:r>
      <w:r w:rsidR="0016489B">
        <w:rPr>
          <w:rFonts w:ascii="Times New Roman" w:hAnsi="Times New Roman"/>
          <w:sz w:val="28"/>
          <w:szCs w:val="28"/>
        </w:rPr>
        <w:t>.</w:t>
      </w:r>
    </w:p>
    <w:p w:rsidR="00B014B7" w:rsidRPr="0044063F" w:rsidRDefault="005F40D6" w:rsidP="00D70F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Жилищный К</w:t>
      </w:r>
      <w:r w:rsidR="00B014B7" w:rsidRPr="0044063F">
        <w:rPr>
          <w:rFonts w:ascii="Times New Roman" w:hAnsi="Times New Roman"/>
          <w:sz w:val="28"/>
          <w:szCs w:val="28"/>
        </w:rPr>
        <w:t>одекс в ст. 161 закрепил три способа управления многоквартирным домом:</w:t>
      </w:r>
    </w:p>
    <w:p w:rsidR="00B014B7" w:rsidRPr="0044063F" w:rsidRDefault="00F4665C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14B7" w:rsidRPr="0044063F">
        <w:rPr>
          <w:rFonts w:ascii="Times New Roman" w:hAnsi="Times New Roman"/>
          <w:sz w:val="28"/>
          <w:szCs w:val="28"/>
        </w:rPr>
        <w:t>Непосредственно собственниками помещений в многоквартирном доме;</w:t>
      </w:r>
    </w:p>
    <w:p w:rsidR="00B014B7" w:rsidRPr="0044063F" w:rsidRDefault="00F4665C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014B7" w:rsidRPr="0044063F">
        <w:rPr>
          <w:rFonts w:ascii="Times New Roman" w:hAnsi="Times New Roman"/>
          <w:sz w:val="28"/>
          <w:szCs w:val="28"/>
        </w:rPr>
        <w:t>Товариществом собственников жилья либо жилищным кооперативом или иным специализированным потребительским кооперативом;</w:t>
      </w:r>
    </w:p>
    <w:p w:rsidR="00B014B7" w:rsidRPr="0044063F" w:rsidRDefault="00F4665C" w:rsidP="00F72B3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014B7" w:rsidRPr="0044063F">
        <w:rPr>
          <w:rFonts w:ascii="Times New Roman" w:hAnsi="Times New Roman"/>
          <w:sz w:val="28"/>
          <w:szCs w:val="28"/>
        </w:rPr>
        <w:t>Управляющей организацией.</w:t>
      </w:r>
    </w:p>
    <w:p w:rsidR="00B014B7" w:rsidRPr="005F40D6" w:rsidRDefault="00622E7C" w:rsidP="00961EE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D6">
        <w:rPr>
          <w:rFonts w:ascii="Times New Roman" w:hAnsi="Times New Roman" w:cs="Times New Roman"/>
          <w:color w:val="000000"/>
          <w:sz w:val="28"/>
          <w:szCs w:val="28"/>
        </w:rPr>
        <w:t xml:space="preserve">§1 </w:t>
      </w:r>
      <w:r w:rsidR="00B014B7" w:rsidRPr="005F40D6">
        <w:rPr>
          <w:rFonts w:ascii="Times New Roman" w:hAnsi="Times New Roman" w:cs="Times New Roman"/>
          <w:color w:val="000000"/>
          <w:sz w:val="28"/>
          <w:szCs w:val="28"/>
        </w:rPr>
        <w:t>Непосредственное управление многоквартирным домом собственниками помещений в таком доме</w:t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14B7" w:rsidRPr="005F40D6">
        <w:rPr>
          <w:rFonts w:ascii="Times New Roman" w:hAnsi="Times New Roman" w:cs="Times New Roman"/>
          <w:color w:val="000000"/>
          <w:sz w:val="28"/>
          <w:szCs w:val="28"/>
        </w:rPr>
        <w:t xml:space="preserve">При непосредственном управлении многоквартирным домом собственниками помещений в таком доме договоры оказания услуг по содержанию и (или) выполнению работ по ремонту общего имущества в таком доме с лицами, осуществляющими соответствующие виды деятельности, собственники помещений в таком доме заключают на основании решений общего собрания указанных собственников. </w:t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14B7" w:rsidRPr="005F40D6">
        <w:rPr>
          <w:rFonts w:ascii="Times New Roman" w:hAnsi="Times New Roman" w:cs="Times New Roman"/>
          <w:color w:val="000000"/>
          <w:sz w:val="28"/>
          <w:szCs w:val="28"/>
        </w:rPr>
        <w:t>При этом все или большинство собственников помещений в таком доме выступают в качестве одной стороны заключаемых договоров.. Договоры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заключаются каждым собственником помещения, осуществляющим непосредственное управление многок</w:t>
      </w:r>
      <w:r w:rsidR="00555A2A" w:rsidRPr="005F40D6">
        <w:rPr>
          <w:rFonts w:ascii="Times New Roman" w:hAnsi="Times New Roman" w:cs="Times New Roman"/>
          <w:color w:val="000000"/>
          <w:sz w:val="28"/>
          <w:szCs w:val="28"/>
        </w:rPr>
        <w:t>вартирным домом, от своего имени (</w:t>
      </w:r>
      <w:r w:rsidR="00BF63F4" w:rsidRPr="005F40D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14B7" w:rsidRPr="005F40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4063F" w:rsidRPr="005F40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14B7" w:rsidRPr="005F40D6">
        <w:rPr>
          <w:rFonts w:ascii="Times New Roman" w:hAnsi="Times New Roman" w:cs="Times New Roman"/>
          <w:color w:val="000000"/>
          <w:sz w:val="28"/>
          <w:szCs w:val="28"/>
        </w:rPr>
        <w:t xml:space="preserve"> 164ЖК</w:t>
      </w:r>
      <w:r w:rsidR="00555A2A" w:rsidRPr="005F40D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14B7" w:rsidRPr="005F40D6">
        <w:rPr>
          <w:rFonts w:ascii="Times New Roman" w:hAnsi="Times New Roman" w:cs="Times New Roman"/>
          <w:color w:val="000000"/>
          <w:sz w:val="28"/>
          <w:szCs w:val="28"/>
        </w:rPr>
        <w:t xml:space="preserve">Данная статья предоставляет собственникам помещений в многоквартирном доме два варианта участия в его управлении - лично и через своих представителей. Первый вариант предполагает, что собственники самостоятельно вступают в прямые договорные отношения с организациями, предоставляющими жилищные и коммунальные услуги. </w:t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F8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14B7" w:rsidRPr="005F40D6">
        <w:rPr>
          <w:rFonts w:ascii="Times New Roman" w:hAnsi="Times New Roman" w:cs="Times New Roman"/>
          <w:color w:val="000000"/>
          <w:sz w:val="28"/>
          <w:szCs w:val="28"/>
        </w:rPr>
        <w:t xml:space="preserve">Второй вариант предполагает, что собственники помещений в многоквартирном доме вступают в договорные отношения с организациями, предоставляющими жилищные и  коммунальные услуги, через своего представителя. Иными словами, от имени собственников помещений в многоквартирном доме будет действовать один из них или иное лицо, имеющее полномочия, которые удостоверены доверенностью, выданной ему в письменной форме всеми или большинством собственников.                  </w:t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627BF4" w:rsidRPr="005F40D6">
        <w:rPr>
          <w:rFonts w:ascii="Times New Roman" w:hAnsi="Times New Roman" w:cs="Times New Roman"/>
          <w:bCs/>
          <w:color w:val="000000"/>
          <w:sz w:val="28"/>
          <w:szCs w:val="28"/>
        </w:rPr>
        <w:t>Преимущества и недостатки непосредственно</w:t>
      </w:r>
      <w:r w:rsidR="00F46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управления   многоквартирным </w:t>
      </w:r>
      <w:r w:rsidR="00627BF4" w:rsidRPr="005F40D6">
        <w:rPr>
          <w:rFonts w:ascii="Times New Roman" w:hAnsi="Times New Roman" w:cs="Times New Roman"/>
          <w:bCs/>
          <w:color w:val="000000"/>
          <w:sz w:val="28"/>
          <w:szCs w:val="28"/>
        </w:rPr>
        <w:t>домом:</w:t>
      </w:r>
      <w:r w:rsidR="00F4665C" w:rsidRPr="005F4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7BF4" w:rsidRPr="005F40D6">
        <w:rPr>
          <w:rFonts w:ascii="Times New Roman" w:hAnsi="Times New Roman" w:cs="Times New Roman"/>
          <w:color w:val="000000"/>
          <w:sz w:val="28"/>
          <w:szCs w:val="28"/>
        </w:rPr>
        <w:t>Основным преимуществом непосредственного управления многоквартирным домом является отсутствие расходов на содержание штата ТСЖ или расходов связанных с привлечением к управлению управляющей компании, так как управление в этом случае осуществляется непосредственно инициативными собственниками многоквартирного дома. Однако это является и главным недостатком такого вида управления в том случае, если в доме проживает достаточно большое количество жильцов и площадь общего пользования является значительной. Ведь чем больше дом - тем больше может возникнуть проблем с его управлением и разногласий между жильцами. А найти такого управляющего, который по своей инициативе решал бы массу вопросов достаточно сложно. Таким образом, выбор непосредственного управления оптимален в небольших многоквартирных домах, где объем работы по управлению домом минимален.</w:t>
      </w:r>
      <w:r w:rsidR="00555A2A" w:rsidRPr="005F40D6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5"/>
      </w:r>
    </w:p>
    <w:p w:rsidR="00B014B7" w:rsidRPr="005F40D6" w:rsidRDefault="00622E7C" w:rsidP="00F72B3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0D6">
        <w:rPr>
          <w:rFonts w:ascii="Times New Roman" w:hAnsi="Times New Roman" w:cs="Times New Roman"/>
          <w:color w:val="000000"/>
          <w:sz w:val="28"/>
          <w:szCs w:val="28"/>
        </w:rPr>
        <w:t xml:space="preserve">§2 </w:t>
      </w:r>
      <w:r w:rsidR="00D7705C" w:rsidRPr="005F40D6">
        <w:rPr>
          <w:rFonts w:ascii="Times New Roman" w:hAnsi="Times New Roman" w:cs="Times New Roman"/>
          <w:color w:val="000000"/>
          <w:sz w:val="28"/>
          <w:szCs w:val="28"/>
        </w:rPr>
        <w:t>Товариществом собственников жилья либо жилищным кооперативом или иным специализированным потребительским кооперативом</w:t>
      </w:r>
    </w:p>
    <w:p w:rsidR="00627BF4" w:rsidRPr="00F4665C" w:rsidRDefault="00D7705C" w:rsidP="00F72B3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D6">
        <w:rPr>
          <w:rFonts w:ascii="Times New Roman" w:hAnsi="Times New Roman"/>
          <w:color w:val="000000"/>
          <w:sz w:val="28"/>
          <w:szCs w:val="28"/>
        </w:rPr>
        <w:t>Товариществом собственников жилья</w:t>
      </w:r>
      <w:r w:rsidR="009A3455">
        <w:rPr>
          <w:rFonts w:ascii="Times New Roman" w:hAnsi="Times New Roman"/>
          <w:color w:val="000000"/>
          <w:sz w:val="28"/>
          <w:szCs w:val="28"/>
        </w:rPr>
        <w:t xml:space="preserve"> (д</w:t>
      </w:r>
      <w:r w:rsidR="00C50682" w:rsidRPr="005F40D6">
        <w:rPr>
          <w:rFonts w:ascii="Times New Roman" w:hAnsi="Times New Roman"/>
          <w:color w:val="000000"/>
          <w:sz w:val="28"/>
          <w:szCs w:val="28"/>
        </w:rPr>
        <w:t>алее ТСЖ)</w:t>
      </w:r>
      <w:r w:rsidRPr="005F40D6">
        <w:rPr>
          <w:rFonts w:ascii="Times New Roman" w:hAnsi="Times New Roman"/>
          <w:color w:val="000000"/>
          <w:sz w:val="28"/>
          <w:szCs w:val="28"/>
        </w:rPr>
        <w:t xml:space="preserve"> признается некоммерческая организация, объединение собственников помещений в многоквартирном доме для совместного управления комплексом недвижимого имущества в многоквартирном доме,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</w:t>
      </w:r>
      <w:r w:rsidR="00F4665C">
        <w:rPr>
          <w:rFonts w:ascii="Times New Roman" w:hAnsi="Times New Roman"/>
          <w:color w:val="000000"/>
          <w:sz w:val="28"/>
          <w:szCs w:val="28"/>
        </w:rPr>
        <w:t>.</w:t>
      </w:r>
      <w:r w:rsidR="00F4665C">
        <w:rPr>
          <w:rFonts w:ascii="Times New Roman" w:hAnsi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/>
          <w:color w:val="000000"/>
          <w:sz w:val="28"/>
          <w:szCs w:val="28"/>
        </w:rPr>
        <w:tab/>
      </w:r>
      <w:r w:rsidR="00F72B33">
        <w:rPr>
          <w:rFonts w:ascii="Times New Roman" w:hAnsi="Times New Roman"/>
          <w:color w:val="000000"/>
          <w:sz w:val="28"/>
          <w:szCs w:val="28"/>
        </w:rPr>
        <w:tab/>
      </w:r>
      <w:r w:rsidRPr="0044063F">
        <w:rPr>
          <w:rFonts w:ascii="Times New Roman" w:hAnsi="Times New Roman"/>
          <w:sz w:val="28"/>
          <w:szCs w:val="28"/>
        </w:rPr>
        <w:t>В соответствии со ст</w:t>
      </w:r>
      <w:r w:rsidR="009A3455">
        <w:rPr>
          <w:rFonts w:ascii="Times New Roman" w:hAnsi="Times New Roman"/>
          <w:sz w:val="28"/>
          <w:szCs w:val="28"/>
        </w:rPr>
        <w:t>. 135 ЖК</w:t>
      </w:r>
      <w:r w:rsidRPr="0044063F">
        <w:rPr>
          <w:rFonts w:ascii="Times New Roman" w:hAnsi="Times New Roman"/>
          <w:sz w:val="28"/>
          <w:szCs w:val="28"/>
        </w:rPr>
        <w:t xml:space="preserve"> товарищество собственников жилья считается юридическим лицом и относится к некоммерческим юридическим лицам. Товарищество собственников жилья создается для удовлетворения потребностей собственников жилых помещений в управлении и эксплуатации как жилых, так и нежилых помещений и оборудования, предназначенных для обеспечения пользования жилыми помещениями.</w:t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72B33">
        <w:rPr>
          <w:rFonts w:ascii="Times New Roman" w:hAnsi="Times New Roman"/>
          <w:sz w:val="28"/>
          <w:szCs w:val="28"/>
        </w:rPr>
        <w:tab/>
      </w:r>
      <w:r w:rsidRPr="00440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Жилищным кооперативом</w:t>
      </w:r>
      <w:r w:rsidR="00F466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C50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ЖК)</w:t>
      </w:r>
      <w:r w:rsidRPr="00440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признается добровольное объединение граждан и (или) юридических лиц на основе членства в целях удовлетворения потребностей граждан в жилье, а также управления жилыми и нежилыми помещениями в кооперативном доме. Члены жилищного кооператива своими средствами участвуют в приобретении, реконструкции и последующем с</w:t>
      </w:r>
      <w:r w:rsidR="00AF7455" w:rsidRPr="00440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одержании многоквартирного дома</w:t>
      </w:r>
      <w:r w:rsidRPr="00440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0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4406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 110 ЖК</w:t>
      </w:r>
      <w:r w:rsidR="00C50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РФ)</w:t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72B33">
        <w:rPr>
          <w:rFonts w:ascii="Times New Roman" w:hAnsi="Times New Roman"/>
          <w:sz w:val="28"/>
          <w:szCs w:val="28"/>
        </w:rPr>
        <w:tab/>
      </w:r>
      <w:r w:rsidR="00F72B33">
        <w:rPr>
          <w:rFonts w:ascii="Times New Roman" w:hAnsi="Times New Roman"/>
          <w:sz w:val="28"/>
          <w:szCs w:val="28"/>
        </w:rPr>
        <w:tab/>
      </w:r>
      <w:r w:rsidR="00F72B33">
        <w:rPr>
          <w:rFonts w:ascii="Times New Roman" w:hAnsi="Times New Roman"/>
          <w:sz w:val="28"/>
          <w:szCs w:val="28"/>
        </w:rPr>
        <w:tab/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управлении многоквартирным домом товариществом собственников жилья (жилищным кооперативом, другими потребительскими кооперативами), указанные юридические лица вправе заключать в соответствии с законодательством РФ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собственников помещений в доме.</w:t>
      </w:r>
      <w:r w:rsidR="00C50682" w:rsidRPr="009A3455"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6"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72B33">
        <w:rPr>
          <w:rFonts w:ascii="Times New Roman" w:hAnsi="Times New Roman"/>
          <w:sz w:val="28"/>
          <w:szCs w:val="28"/>
        </w:rPr>
        <w:tab/>
      </w:r>
      <w:r w:rsidR="00F72B33">
        <w:rPr>
          <w:rFonts w:ascii="Times New Roman" w:hAnsi="Times New Roman"/>
          <w:sz w:val="28"/>
          <w:szCs w:val="28"/>
        </w:rPr>
        <w:tab/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существует две схемы договорных взаимоотношений между собственниками помещений в многоквартирном доме и организациями-поставщиками жилищно-коммунальных услуг при способе управлен</w:t>
      </w:r>
      <w:r w:rsidR="00C50682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домом посредством ТСЖ, ЖК.</w:t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961EEE">
        <w:rPr>
          <w:rFonts w:ascii="Times New Roman" w:hAnsi="Times New Roman"/>
          <w:sz w:val="28"/>
          <w:szCs w:val="28"/>
        </w:rPr>
        <w:tab/>
      </w:r>
      <w:r w:rsidR="00961EEE">
        <w:rPr>
          <w:rFonts w:ascii="Times New Roman" w:hAnsi="Times New Roman"/>
          <w:sz w:val="28"/>
          <w:szCs w:val="28"/>
        </w:rPr>
        <w:tab/>
      </w:r>
      <w:r w:rsidR="00961EEE">
        <w:rPr>
          <w:rFonts w:ascii="Times New Roman" w:hAnsi="Times New Roman"/>
          <w:sz w:val="28"/>
          <w:szCs w:val="28"/>
        </w:rPr>
        <w:tab/>
      </w:r>
      <w:r w:rsidR="00961EEE">
        <w:rPr>
          <w:rFonts w:ascii="Times New Roman" w:hAnsi="Times New Roman"/>
          <w:sz w:val="28"/>
          <w:szCs w:val="28"/>
        </w:rPr>
        <w:tab/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Собственники помещений в многоквартирном доме делегируют право заключения договоров на поставку жилищно-коммунальных услуг товарище</w:t>
      </w:r>
      <w:r w:rsidR="00C50682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 собственников жилья (ЖК</w:t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Делегирование функций на заключение договоров может быть закреплено в решении общего собрания собс</w:t>
      </w:r>
      <w:r w:rsidR="00C50682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твенников, в уставе ТСЖ, ЖК</w:t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договоре управления. </w:t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F4665C">
        <w:rPr>
          <w:rFonts w:ascii="Times New Roman" w:hAnsi="Times New Roman"/>
          <w:sz w:val="28"/>
          <w:szCs w:val="28"/>
        </w:rPr>
        <w:tab/>
      </w:r>
      <w:r w:rsidR="00961EEE">
        <w:rPr>
          <w:rFonts w:ascii="Times New Roman" w:hAnsi="Times New Roman"/>
          <w:sz w:val="28"/>
          <w:szCs w:val="28"/>
        </w:rPr>
        <w:tab/>
      </w:r>
      <w:r w:rsidR="00961EEE">
        <w:rPr>
          <w:rFonts w:ascii="Times New Roman" w:hAnsi="Times New Roman"/>
          <w:sz w:val="28"/>
          <w:szCs w:val="28"/>
        </w:rPr>
        <w:tab/>
      </w:r>
      <w:r w:rsidR="00961EEE">
        <w:rPr>
          <w:rFonts w:ascii="Times New Roman" w:hAnsi="Times New Roman"/>
          <w:sz w:val="28"/>
          <w:szCs w:val="28"/>
        </w:rPr>
        <w:tab/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Собственники помещений в многоквартирном доме делегируют право заключения договоров на поставку жилищно-коммунальных услуг товарище</w:t>
      </w:r>
      <w:r w:rsidR="00C50682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ству собственников жилья (ЖК</w:t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а товарище</w:t>
      </w:r>
      <w:r w:rsidR="00C50682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 собственников жилья (ЖК</w:t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свою очередь заключает договор управления с управляющей организацией, которая осуществляет поиск поставщиков услуг и заключает с ними договоры от имени товарище</w:t>
      </w:r>
      <w:r w:rsidR="00C50682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 собственников жилья (ЖК</w:t>
      </w:r>
      <w:r w:rsidR="00627BF4" w:rsidRPr="009A34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="0069159C" w:rsidRPr="009A3455">
        <w:rPr>
          <w:rStyle w:val="a6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7"/>
      </w:r>
    </w:p>
    <w:p w:rsidR="00793B99" w:rsidRPr="009A3455" w:rsidRDefault="00622E7C" w:rsidP="00F72B3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682">
        <w:rPr>
          <w:rStyle w:val="a8"/>
          <w:rFonts w:ascii="Times New Roman" w:hAnsi="Times New Roman" w:cs="Times New Roman"/>
          <w:b w:val="0"/>
          <w:color w:val="3F3E42"/>
          <w:sz w:val="28"/>
          <w:szCs w:val="28"/>
        </w:rPr>
        <w:t>§</w:t>
      </w:r>
      <w:r w:rsidRPr="009A345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3 </w:t>
      </w:r>
      <w:r w:rsidR="00793B99" w:rsidRPr="009A345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Управление многоквартирным домом с привлечением управляющей компании</w:t>
      </w:r>
    </w:p>
    <w:p w:rsidR="00793B99" w:rsidRPr="009A3455" w:rsidRDefault="00793B99" w:rsidP="00F72B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455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многоквартирным домом с помощью привлечения управляющей компании является одним из трех способов управления предлагаемых жилищным кодексом РФ. </w:t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3455">
        <w:rPr>
          <w:rFonts w:ascii="Times New Roman" w:hAnsi="Times New Roman" w:cs="Times New Roman"/>
          <w:color w:val="000000"/>
          <w:sz w:val="28"/>
          <w:szCs w:val="28"/>
        </w:rPr>
        <w:t>Управляющая организация оказывает услуги и выполняет работы по надлежащему содержанию и ремонту общего имущества в многоквартирном доме, предоставляет коммунальные услуги собственникам помещений в таком доме на условиях и в объеме, предложенных собственниками. Фактически управление домом свел</w:t>
      </w:r>
      <w:r w:rsidR="00CD4C06" w:rsidRPr="009A3455">
        <w:rPr>
          <w:rFonts w:ascii="Times New Roman" w:hAnsi="Times New Roman" w:cs="Times New Roman"/>
          <w:color w:val="000000"/>
          <w:sz w:val="28"/>
          <w:szCs w:val="28"/>
        </w:rPr>
        <w:t>ось только к предоставлению ЖКУ</w:t>
      </w:r>
      <w:r w:rsidRPr="009A34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4C06" w:rsidRPr="009A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455">
        <w:rPr>
          <w:rFonts w:ascii="Times New Roman" w:hAnsi="Times New Roman" w:cs="Times New Roman"/>
          <w:color w:val="000000"/>
          <w:sz w:val="28"/>
          <w:szCs w:val="28"/>
        </w:rPr>
        <w:t>В структуру платы за жилое помещение включены расходы по управлению многоквартирным домом.</w:t>
      </w:r>
      <w:r w:rsidR="00F72B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2B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3455">
        <w:rPr>
          <w:rFonts w:ascii="Times New Roman" w:hAnsi="Times New Roman" w:cs="Times New Roman"/>
          <w:color w:val="000000"/>
          <w:sz w:val="28"/>
          <w:szCs w:val="28"/>
        </w:rPr>
        <w:t xml:space="preserve">При управлении многоквартирным домом управляющей компанией между сторонами заключается письменный </w:t>
      </w:r>
      <w:r w:rsidR="00CD4C06" w:rsidRPr="009A3455">
        <w:rPr>
          <w:rFonts w:ascii="Times New Roman" w:hAnsi="Times New Roman" w:cs="Times New Roman"/>
          <w:color w:val="000000"/>
          <w:sz w:val="28"/>
          <w:szCs w:val="28"/>
        </w:rPr>
        <w:t>договор,</w:t>
      </w:r>
      <w:r w:rsidR="0044063F" w:rsidRPr="009A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455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стороны закрепляют перечень работ и услуг, осуществляемых управляющей компанией и их стоимость, права и обязанности и ответственность сторон. </w:t>
      </w:r>
    </w:p>
    <w:p w:rsidR="00F4665C" w:rsidRDefault="00CD4C06" w:rsidP="00F72B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455">
        <w:rPr>
          <w:rFonts w:ascii="Times New Roman" w:hAnsi="Times New Roman" w:cs="Times New Roman"/>
          <w:color w:val="000000"/>
          <w:sz w:val="28"/>
          <w:szCs w:val="28"/>
        </w:rPr>
        <w:t>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 ч 2 ст.162 ЖК.</w:t>
      </w:r>
    </w:p>
    <w:p w:rsidR="00627BF4" w:rsidRPr="00F4665C" w:rsidRDefault="00F4665C" w:rsidP="00F72B3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br w:type="page"/>
      </w:r>
      <w:r w:rsidR="00627BF4" w:rsidRPr="00F4665C">
        <w:rPr>
          <w:rFonts w:ascii="Times New Roman" w:hAnsi="Times New Roman" w:cs="Times New Roman"/>
          <w:sz w:val="28"/>
          <w:szCs w:val="28"/>
        </w:rPr>
        <w:t>Заключение</w:t>
      </w:r>
    </w:p>
    <w:p w:rsidR="00F4665C" w:rsidRDefault="00627BF4" w:rsidP="00F72B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5C">
        <w:rPr>
          <w:rFonts w:ascii="Times New Roman" w:hAnsi="Times New Roman" w:cs="Times New Roman"/>
          <w:sz w:val="28"/>
          <w:szCs w:val="28"/>
        </w:rPr>
        <w:t>В соответствии со ст. 36. Жилищного кодекса Ро</w:t>
      </w:r>
      <w:r w:rsidR="008E0E52" w:rsidRPr="00F4665C"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 w:rsidRPr="00F4665C">
        <w:rPr>
          <w:rFonts w:ascii="Times New Roman" w:hAnsi="Times New Roman" w:cs="Times New Roman"/>
          <w:sz w:val="28"/>
          <w:szCs w:val="28"/>
        </w:rPr>
        <w:t xml:space="preserve"> 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</w:t>
      </w:r>
      <w:r w:rsidR="009A3455" w:rsidRPr="00F4665C">
        <w:rPr>
          <w:rFonts w:ascii="Times New Roman" w:hAnsi="Times New Roman" w:cs="Times New Roman"/>
          <w:sz w:val="28"/>
          <w:szCs w:val="28"/>
        </w:rPr>
        <w:t xml:space="preserve">ом земельном участке </w:t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72B33">
        <w:rPr>
          <w:rFonts w:ascii="Times New Roman" w:hAnsi="Times New Roman" w:cs="Times New Roman"/>
          <w:sz w:val="28"/>
          <w:szCs w:val="28"/>
        </w:rPr>
        <w:tab/>
      </w:r>
      <w:r w:rsidR="00F72B33">
        <w:rPr>
          <w:rFonts w:ascii="Times New Roman" w:hAnsi="Times New Roman" w:cs="Times New Roman"/>
          <w:sz w:val="28"/>
          <w:szCs w:val="28"/>
        </w:rPr>
        <w:tab/>
      </w:r>
      <w:r w:rsidR="00F72B33">
        <w:rPr>
          <w:rFonts w:ascii="Times New Roman" w:hAnsi="Times New Roman" w:cs="Times New Roman"/>
          <w:sz w:val="28"/>
          <w:szCs w:val="28"/>
        </w:rPr>
        <w:tab/>
      </w:r>
      <w:r w:rsidRPr="00F4665C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владеют, пользуются и в установленных Кодексом и гражданским законодательством пределах распоряжаются общим имуществом в многоквартирном доме.</w:t>
      </w:r>
      <w:r w:rsidRPr="00F4665C">
        <w:rPr>
          <w:rFonts w:ascii="Times New Roman" w:hAnsi="Times New Roman" w:cs="Times New Roman"/>
          <w:sz w:val="28"/>
          <w:szCs w:val="28"/>
        </w:rPr>
        <w:br/>
        <w:t xml:space="preserve">Доля в праве общей собственности на общее имущество в многоквартирном доме собственника помещения в этом доме пропорциональна размеру общей площади </w:t>
      </w:r>
      <w:r w:rsidR="00C50682" w:rsidRPr="00F4665C">
        <w:rPr>
          <w:rFonts w:ascii="Times New Roman" w:hAnsi="Times New Roman" w:cs="Times New Roman"/>
          <w:sz w:val="28"/>
          <w:szCs w:val="28"/>
        </w:rPr>
        <w:t>указанного</w:t>
      </w:r>
      <w:r w:rsidR="00C50682" w:rsidRPr="00F4665C">
        <w:rPr>
          <w:rFonts w:ascii="Times New Roman" w:hAnsi="Times New Roman" w:cs="Times New Roman"/>
          <w:sz w:val="28"/>
          <w:szCs w:val="28"/>
        </w:rPr>
        <w:tab/>
        <w:t>помещения</w:t>
      </w:r>
      <w:r w:rsidR="00C50682" w:rsidRPr="00F4665C">
        <w:rPr>
          <w:rFonts w:ascii="Times New Roman" w:hAnsi="Times New Roman" w:cs="Times New Roman"/>
          <w:sz w:val="28"/>
          <w:szCs w:val="28"/>
        </w:rPr>
        <w:tab/>
        <w:t>(ст.37</w:t>
      </w:r>
      <w:r w:rsidR="009A3455" w:rsidRPr="00F4665C">
        <w:rPr>
          <w:rFonts w:ascii="Times New Roman" w:hAnsi="Times New Roman" w:cs="Times New Roman"/>
          <w:sz w:val="28"/>
          <w:szCs w:val="28"/>
        </w:rPr>
        <w:tab/>
      </w:r>
      <w:r w:rsidR="00C50682" w:rsidRPr="00F4665C">
        <w:rPr>
          <w:rFonts w:ascii="Times New Roman" w:hAnsi="Times New Roman" w:cs="Times New Roman"/>
          <w:sz w:val="28"/>
          <w:szCs w:val="28"/>
        </w:rPr>
        <w:t>ЖК</w:t>
      </w:r>
      <w:r w:rsidRPr="00F4665C">
        <w:rPr>
          <w:rFonts w:ascii="Times New Roman" w:hAnsi="Times New Roman" w:cs="Times New Roman"/>
          <w:sz w:val="28"/>
          <w:szCs w:val="28"/>
        </w:rPr>
        <w:t>РФ).</w:t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Pr="00F4665C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несут бремя расходов на содержание общего имущества в многоквартирном доме. При этом, доля обязательных расходов на содержание общего имущества в многоквартирном доме, определяется долей в праве собственности на об</w:t>
      </w:r>
      <w:r w:rsidR="00C50682" w:rsidRPr="00F4665C">
        <w:rPr>
          <w:rFonts w:ascii="Times New Roman" w:hAnsi="Times New Roman" w:cs="Times New Roman"/>
          <w:sz w:val="28"/>
          <w:szCs w:val="28"/>
        </w:rPr>
        <w:t>щее имущество в таком доме</w:t>
      </w:r>
      <w:r w:rsidR="00C50682" w:rsidRPr="00F4665C">
        <w:rPr>
          <w:rFonts w:ascii="Times New Roman" w:hAnsi="Times New Roman" w:cs="Times New Roman"/>
          <w:sz w:val="28"/>
          <w:szCs w:val="28"/>
        </w:rPr>
        <w:tab/>
        <w:t>(ст.39</w:t>
      </w:r>
      <w:r w:rsidR="00C50682" w:rsidRPr="00F4665C">
        <w:rPr>
          <w:rFonts w:ascii="Times New Roman" w:hAnsi="Times New Roman" w:cs="Times New Roman"/>
          <w:sz w:val="28"/>
          <w:szCs w:val="28"/>
        </w:rPr>
        <w:tab/>
        <w:t>ЖК</w:t>
      </w:r>
      <w:r w:rsidRPr="00F4665C">
        <w:rPr>
          <w:rFonts w:ascii="Times New Roman" w:hAnsi="Times New Roman" w:cs="Times New Roman"/>
          <w:sz w:val="28"/>
          <w:szCs w:val="28"/>
        </w:rPr>
        <w:t>РФ).</w:t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4665C" w:rsidRPr="00F4665C">
        <w:rPr>
          <w:rFonts w:ascii="Times New Roman" w:hAnsi="Times New Roman" w:cs="Times New Roman"/>
          <w:sz w:val="28"/>
          <w:szCs w:val="28"/>
        </w:rPr>
        <w:tab/>
      </w:r>
      <w:r w:rsidR="00F72B33">
        <w:rPr>
          <w:rFonts w:ascii="Times New Roman" w:hAnsi="Times New Roman" w:cs="Times New Roman"/>
          <w:sz w:val="28"/>
          <w:szCs w:val="28"/>
        </w:rPr>
        <w:tab/>
      </w:r>
      <w:r w:rsidR="00F72B33">
        <w:rPr>
          <w:rFonts w:ascii="Times New Roman" w:hAnsi="Times New Roman" w:cs="Times New Roman"/>
          <w:sz w:val="28"/>
          <w:szCs w:val="28"/>
        </w:rPr>
        <w:tab/>
      </w:r>
      <w:r w:rsidR="00F72B33">
        <w:rPr>
          <w:rFonts w:ascii="Times New Roman" w:hAnsi="Times New Roman" w:cs="Times New Roman"/>
          <w:sz w:val="28"/>
          <w:szCs w:val="28"/>
        </w:rPr>
        <w:tab/>
      </w:r>
      <w:r w:rsidR="00F72B33">
        <w:rPr>
          <w:rFonts w:ascii="Times New Roman" w:hAnsi="Times New Roman" w:cs="Times New Roman"/>
          <w:sz w:val="28"/>
          <w:szCs w:val="28"/>
        </w:rPr>
        <w:tab/>
      </w:r>
      <w:r w:rsidR="00F72B33">
        <w:rPr>
          <w:rFonts w:ascii="Times New Roman" w:hAnsi="Times New Roman" w:cs="Times New Roman"/>
          <w:sz w:val="28"/>
          <w:szCs w:val="28"/>
        </w:rPr>
        <w:tab/>
      </w:r>
      <w:r w:rsidR="009A3455" w:rsidRPr="00F4665C">
        <w:rPr>
          <w:rFonts w:ascii="Times New Roman" w:hAnsi="Times New Roman" w:cs="Times New Roman"/>
          <w:sz w:val="28"/>
          <w:szCs w:val="28"/>
        </w:rPr>
        <w:t xml:space="preserve"> </w:t>
      </w:r>
      <w:r w:rsidRPr="00F4665C">
        <w:rPr>
          <w:rFonts w:ascii="Times New Roman" w:hAnsi="Times New Roman" w:cs="Times New Roman"/>
          <w:sz w:val="28"/>
          <w:szCs w:val="28"/>
        </w:rPr>
        <w:t>Таким образом, каждый собственник помещения в многоквартирном доме имеет право и возможность участвовать в управлении своим многоквартирным домом. Поскольку собственность общая, то и решение о порядке ее использования, способе управления ею должно приниматься сообща.</w:t>
      </w:r>
      <w:r w:rsidR="00F4665C">
        <w:rPr>
          <w:rFonts w:ascii="Times New Roman" w:hAnsi="Times New Roman" w:cs="Times New Roman"/>
          <w:sz w:val="28"/>
          <w:szCs w:val="28"/>
        </w:rPr>
        <w:t xml:space="preserve"> </w:t>
      </w:r>
      <w:r w:rsidR="0044063F" w:rsidRPr="00F4665C">
        <w:rPr>
          <w:rFonts w:ascii="Times New Roman" w:hAnsi="Times New Roman" w:cs="Times New Roman"/>
          <w:sz w:val="28"/>
          <w:szCs w:val="28"/>
        </w:rPr>
        <w:t>Из проведенного нами исследования можно сделать</w:t>
      </w:r>
      <w:r w:rsidR="00F72B33">
        <w:rPr>
          <w:rFonts w:ascii="Times New Roman" w:hAnsi="Times New Roman" w:cs="Times New Roman"/>
          <w:sz w:val="28"/>
          <w:szCs w:val="28"/>
        </w:rPr>
        <w:t xml:space="preserve"> следующий вывод</w:t>
      </w:r>
      <w:r w:rsidR="00F72B33" w:rsidRPr="00F4665C">
        <w:rPr>
          <w:rFonts w:ascii="Times New Roman" w:hAnsi="Times New Roman" w:cs="Times New Roman"/>
          <w:sz w:val="28"/>
          <w:szCs w:val="28"/>
        </w:rPr>
        <w:t>, что</w:t>
      </w:r>
      <w:r w:rsidR="0044063F" w:rsidRPr="00F4665C">
        <w:rPr>
          <w:rFonts w:ascii="Times New Roman" w:hAnsi="Times New Roman" w:cs="Times New Roman"/>
          <w:sz w:val="28"/>
          <w:szCs w:val="28"/>
        </w:rPr>
        <w:t xml:space="preserve"> </w:t>
      </w:r>
      <w:r w:rsidR="00C76B4B" w:rsidRPr="00F4665C">
        <w:rPr>
          <w:rFonts w:ascii="Times New Roman" w:hAnsi="Times New Roman" w:cs="Times New Roman"/>
          <w:bCs/>
          <w:sz w:val="28"/>
          <w:szCs w:val="28"/>
        </w:rPr>
        <w:t>управление многоквартирным жилым домом</w:t>
      </w:r>
      <w:r w:rsidR="00C76B4B" w:rsidRPr="00F4665C">
        <w:rPr>
          <w:rFonts w:ascii="Times New Roman" w:hAnsi="Times New Roman" w:cs="Times New Roman"/>
          <w:sz w:val="28"/>
          <w:szCs w:val="28"/>
        </w:rPr>
        <w:t xml:space="preserve">– </w:t>
      </w:r>
      <w:r w:rsidR="00F72B33" w:rsidRPr="00F4665C">
        <w:rPr>
          <w:rFonts w:ascii="Times New Roman" w:hAnsi="Times New Roman" w:cs="Times New Roman"/>
          <w:sz w:val="28"/>
          <w:szCs w:val="28"/>
        </w:rPr>
        <w:t>э</w:t>
      </w:r>
      <w:r w:rsidR="00F72B33">
        <w:rPr>
          <w:rFonts w:ascii="Times New Roman" w:hAnsi="Times New Roman" w:cs="Times New Roman"/>
          <w:sz w:val="28"/>
          <w:szCs w:val="28"/>
        </w:rPr>
        <w:t>т</w:t>
      </w:r>
      <w:r w:rsidR="00C76B4B" w:rsidRPr="00F4665C">
        <w:rPr>
          <w:rFonts w:ascii="Times New Roman" w:hAnsi="Times New Roman" w:cs="Times New Roman"/>
          <w:sz w:val="28"/>
          <w:szCs w:val="28"/>
        </w:rPr>
        <w:t xml:space="preserve">о согласованная деятельность собственников помещений в многоквартирном доме, или лиц, привлеченных ими, направленная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общим имуществом, а также предоставления коммунальных услуг гражданам, проживающим в таком доме. </w:t>
      </w:r>
    </w:p>
    <w:p w:rsidR="008E7208" w:rsidRPr="00F4665C" w:rsidRDefault="00F4665C" w:rsidP="00F72B3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8E7208" w:rsidRPr="00F4665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16489B">
        <w:rPr>
          <w:rFonts w:ascii="Times New Roman" w:hAnsi="Times New Roman" w:cs="Times New Roman"/>
          <w:sz w:val="28"/>
          <w:szCs w:val="28"/>
        </w:rPr>
        <w:t>.</w:t>
      </w:r>
    </w:p>
    <w:p w:rsidR="00666236" w:rsidRDefault="00666236" w:rsidP="00F72B33">
      <w:pPr>
        <w:pStyle w:val="21"/>
        <w:ind w:firstLine="709"/>
        <w:rPr>
          <w:color w:val="262626"/>
        </w:rPr>
      </w:pPr>
      <w:r w:rsidRPr="002F0646">
        <w:rPr>
          <w:color w:val="262626"/>
        </w:rPr>
        <w:t>1.Нормативно-правовые акты.</w:t>
      </w:r>
    </w:p>
    <w:p w:rsidR="00666236" w:rsidRPr="002F0646" w:rsidRDefault="00F4665C" w:rsidP="00F72B33">
      <w:pPr>
        <w:pStyle w:val="21"/>
        <w:tabs>
          <w:tab w:val="left" w:pos="1134"/>
        </w:tabs>
        <w:ind w:firstLine="0"/>
        <w:rPr>
          <w:color w:val="262626"/>
        </w:rPr>
      </w:pPr>
      <w:r>
        <w:rPr>
          <w:color w:val="262626"/>
        </w:rPr>
        <w:t>1.</w:t>
      </w:r>
      <w:r w:rsidR="0016489B">
        <w:rPr>
          <w:color w:val="262626"/>
        </w:rPr>
        <w:t>1</w:t>
      </w:r>
      <w:r w:rsidR="00666236" w:rsidRPr="002F0646">
        <w:rPr>
          <w:color w:val="262626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="00666236" w:rsidRPr="002F0646">
          <w:rPr>
            <w:color w:val="262626"/>
          </w:rPr>
          <w:t xml:space="preserve">1993 </w:t>
        </w:r>
        <w:r w:rsidR="00666236">
          <w:rPr>
            <w:color w:val="262626"/>
          </w:rPr>
          <w:t>г</w:t>
        </w:r>
      </w:smartTag>
      <w:r w:rsidR="00666236">
        <w:rPr>
          <w:color w:val="262626"/>
        </w:rPr>
        <w:t xml:space="preserve">.// РГ </w:t>
      </w:r>
    </w:p>
    <w:p w:rsidR="00503D2D" w:rsidRDefault="00666236" w:rsidP="00F72B33">
      <w:pPr>
        <w:pStyle w:val="21"/>
        <w:tabs>
          <w:tab w:val="left" w:pos="1134"/>
        </w:tabs>
        <w:ind w:firstLine="0"/>
        <w:rPr>
          <w:color w:val="262626"/>
        </w:rPr>
      </w:pPr>
      <w:r>
        <w:rPr>
          <w:color w:val="262626"/>
        </w:rPr>
        <w:t xml:space="preserve">от </w:t>
      </w:r>
      <w:r w:rsidR="00503D2D">
        <w:rPr>
          <w:color w:val="262626"/>
        </w:rPr>
        <w:t xml:space="preserve">25 декабря 1993 года. </w:t>
      </w:r>
    </w:p>
    <w:p w:rsidR="00216E1B" w:rsidRDefault="0016489B" w:rsidP="00F72B33">
      <w:pPr>
        <w:tabs>
          <w:tab w:val="left" w:pos="16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665C">
        <w:rPr>
          <w:rFonts w:ascii="Times New Roman" w:hAnsi="Times New Roman"/>
          <w:sz w:val="28"/>
          <w:szCs w:val="28"/>
        </w:rPr>
        <w:t>2.</w:t>
      </w:r>
      <w:r w:rsidR="00216E1B" w:rsidRPr="00216E1B">
        <w:rPr>
          <w:rFonts w:ascii="Times New Roman" w:hAnsi="Times New Roman"/>
          <w:sz w:val="28"/>
          <w:szCs w:val="28"/>
        </w:rPr>
        <w:t>Жилищный кодекс Российской Федерации от 29.12.2004 № 188-ФЗ</w:t>
      </w:r>
      <w:r w:rsidR="00503D2D">
        <w:rPr>
          <w:rFonts w:ascii="Times New Roman" w:hAnsi="Times New Roman"/>
          <w:sz w:val="28"/>
          <w:szCs w:val="28"/>
        </w:rPr>
        <w:t xml:space="preserve"> </w:t>
      </w:r>
    </w:p>
    <w:p w:rsidR="00216E1B" w:rsidRDefault="00216E1B" w:rsidP="00F72B33">
      <w:pPr>
        <w:tabs>
          <w:tab w:val="left" w:pos="16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ред. от 13.05.2008г.//СЗ РФ 2005,№1(Часть 1), ст.14</w:t>
      </w:r>
    </w:p>
    <w:p w:rsidR="00503D2D" w:rsidRDefault="0016489B" w:rsidP="00F72B33">
      <w:pPr>
        <w:tabs>
          <w:tab w:val="left" w:pos="16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665C">
        <w:rPr>
          <w:rFonts w:ascii="Times New Roman" w:hAnsi="Times New Roman"/>
          <w:sz w:val="28"/>
          <w:szCs w:val="28"/>
        </w:rPr>
        <w:t>3.</w:t>
      </w:r>
      <w:r w:rsidR="00216E1B">
        <w:rPr>
          <w:rFonts w:ascii="Times New Roman" w:hAnsi="Times New Roman"/>
          <w:sz w:val="28"/>
          <w:szCs w:val="28"/>
        </w:rPr>
        <w:t xml:space="preserve">Федеральный закон «О введении в действие Жилищного Кодекса РФ» от 29 декабря 2004 года № 189-ФЗ </w:t>
      </w:r>
    </w:p>
    <w:p w:rsidR="00503D2D" w:rsidRDefault="0016489B" w:rsidP="00F72B33">
      <w:pPr>
        <w:tabs>
          <w:tab w:val="left" w:pos="16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665C">
        <w:rPr>
          <w:rFonts w:ascii="Times New Roman" w:hAnsi="Times New Roman"/>
          <w:sz w:val="28"/>
          <w:szCs w:val="28"/>
        </w:rPr>
        <w:t>4.</w:t>
      </w:r>
      <w:r w:rsidR="009A06AA">
        <w:rPr>
          <w:rFonts w:ascii="Times New Roman" w:hAnsi="Times New Roman"/>
          <w:sz w:val="28"/>
          <w:szCs w:val="28"/>
        </w:rPr>
        <w:t xml:space="preserve">Постановление Правительства РФ от 13 августа 2006г.№491 « Об утверждении правил содержания общего имущества в многоквартирном доме» </w:t>
      </w:r>
    </w:p>
    <w:p w:rsidR="009A06AA" w:rsidRDefault="0016489B" w:rsidP="00F72B33">
      <w:pPr>
        <w:tabs>
          <w:tab w:val="left" w:pos="166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4665C">
        <w:rPr>
          <w:rFonts w:ascii="Times New Roman" w:hAnsi="Times New Roman"/>
          <w:sz w:val="28"/>
          <w:szCs w:val="28"/>
        </w:rPr>
        <w:t>5.</w:t>
      </w:r>
      <w:r w:rsidR="009A06AA">
        <w:rPr>
          <w:rFonts w:ascii="Times New Roman" w:hAnsi="Times New Roman"/>
          <w:sz w:val="28"/>
          <w:szCs w:val="28"/>
        </w:rPr>
        <w:t>Постановление Правительства РФ от 6 февраля</w:t>
      </w:r>
      <w:r w:rsidR="00A762D5">
        <w:rPr>
          <w:rFonts w:ascii="Times New Roman" w:hAnsi="Times New Roman"/>
          <w:sz w:val="28"/>
          <w:szCs w:val="28"/>
        </w:rPr>
        <w:t xml:space="preserve"> 2006г. №75 « О порядке проведения органами местного самоуправления открытого конкурса по отбору управляющей организации для управления многоквартирным домом» РГ 2006г. № 37</w:t>
      </w:r>
    </w:p>
    <w:p w:rsidR="00A762D5" w:rsidRDefault="00F4665C" w:rsidP="00F72B33">
      <w:pPr>
        <w:pStyle w:val="21"/>
        <w:ind w:firstLine="708"/>
        <w:rPr>
          <w:color w:val="262626"/>
        </w:rPr>
      </w:pPr>
      <w:r>
        <w:rPr>
          <w:color w:val="262626"/>
        </w:rPr>
        <w:t>2.</w:t>
      </w:r>
      <w:r w:rsidR="00A762D5" w:rsidRPr="002F0646">
        <w:rPr>
          <w:color w:val="262626"/>
        </w:rPr>
        <w:t>Специальная литература</w:t>
      </w:r>
    </w:p>
    <w:p w:rsidR="00F4665C" w:rsidRDefault="0016489B" w:rsidP="00F72B33">
      <w:pPr>
        <w:pStyle w:val="21"/>
        <w:ind w:firstLine="0"/>
        <w:rPr>
          <w:color w:val="262626"/>
        </w:rPr>
      </w:pPr>
      <w:r>
        <w:rPr>
          <w:color w:val="262626"/>
        </w:rPr>
        <w:t>2.</w:t>
      </w:r>
      <w:r w:rsidR="00A762D5">
        <w:rPr>
          <w:color w:val="262626"/>
        </w:rPr>
        <w:t>1. Алексий П. В. Жилищное право. Учебник для вузов.</w:t>
      </w:r>
      <w:r w:rsidR="00AF5EB3">
        <w:rPr>
          <w:color w:val="262626"/>
        </w:rPr>
        <w:t>- М.:</w:t>
      </w:r>
      <w:r w:rsidR="009A3455">
        <w:rPr>
          <w:color w:val="262626"/>
        </w:rPr>
        <w:t xml:space="preserve"> Юнита-Дан,</w:t>
      </w:r>
      <w:r w:rsidR="00F4665C">
        <w:rPr>
          <w:color w:val="262626"/>
        </w:rPr>
        <w:t xml:space="preserve"> </w:t>
      </w:r>
      <w:r w:rsidR="00A762D5">
        <w:rPr>
          <w:color w:val="262626"/>
        </w:rPr>
        <w:t>2006г.-319с.</w:t>
      </w:r>
    </w:p>
    <w:p w:rsidR="00B4154A" w:rsidRDefault="0016489B" w:rsidP="00F72B33">
      <w:pPr>
        <w:pStyle w:val="21"/>
        <w:ind w:firstLine="0"/>
        <w:rPr>
          <w:color w:val="262626"/>
        </w:rPr>
      </w:pPr>
      <w:r>
        <w:rPr>
          <w:color w:val="262626"/>
        </w:rPr>
        <w:t>2.</w:t>
      </w:r>
      <w:r w:rsidR="00A762D5">
        <w:rPr>
          <w:color w:val="262626"/>
        </w:rPr>
        <w:t>2.</w:t>
      </w:r>
      <w:r w:rsidR="00B4154A">
        <w:rPr>
          <w:color w:val="262626"/>
        </w:rPr>
        <w:t xml:space="preserve"> Поминов М. В. Комментарий к Жилищному Кодексу РФ.-М.: </w:t>
      </w:r>
      <w:r w:rsidR="00F4665C">
        <w:rPr>
          <w:color w:val="262626"/>
        </w:rPr>
        <w:t>Книжный мир, 360с.</w:t>
      </w:r>
    </w:p>
    <w:p w:rsidR="00627BF4" w:rsidRPr="00F4665C" w:rsidRDefault="0016489B" w:rsidP="00F72B33">
      <w:pPr>
        <w:pStyle w:val="21"/>
        <w:tabs>
          <w:tab w:val="left" w:pos="1205"/>
        </w:tabs>
        <w:ind w:firstLine="0"/>
        <w:rPr>
          <w:color w:val="262626"/>
        </w:rPr>
      </w:pPr>
      <w:r>
        <w:t>2.</w:t>
      </w:r>
      <w:r w:rsidR="00B4154A">
        <w:t>3.Сидунин</w:t>
      </w:r>
      <w:r w:rsidR="00AF5EB3">
        <w:t xml:space="preserve"> П.Н.Жилищное право. Учебник для вузов.- М.: Норма,</w:t>
      </w:r>
      <w:r w:rsidR="00F4665C">
        <w:t xml:space="preserve"> </w:t>
      </w:r>
      <w:r w:rsidR="00AF5EB3">
        <w:t>2004г.-384с.</w:t>
      </w:r>
      <w:bookmarkStart w:id="0" w:name="_GoBack"/>
      <w:bookmarkEnd w:id="0"/>
    </w:p>
    <w:sectPr w:rsidR="00627BF4" w:rsidRPr="00F4665C" w:rsidSect="00F72B33">
      <w:footerReference w:type="default" r:id="rId7"/>
      <w:footnotePr>
        <w:numRestart w:val="eachPage"/>
      </w:footnotePr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EF" w:rsidRDefault="005F43EF" w:rsidP="008A223F">
      <w:pPr>
        <w:spacing w:after="0" w:line="240" w:lineRule="auto"/>
      </w:pPr>
      <w:r>
        <w:separator/>
      </w:r>
    </w:p>
  </w:endnote>
  <w:endnote w:type="continuationSeparator" w:id="0">
    <w:p w:rsidR="005F43EF" w:rsidRDefault="005F43EF" w:rsidP="008A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509" w:rsidRDefault="0024250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7568">
      <w:rPr>
        <w:noProof/>
      </w:rPr>
      <w:t>2</w:t>
    </w:r>
    <w:r>
      <w:fldChar w:fldCharType="end"/>
    </w:r>
  </w:p>
  <w:p w:rsidR="00242509" w:rsidRDefault="002425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EF" w:rsidRDefault="005F43EF" w:rsidP="008A223F">
      <w:pPr>
        <w:spacing w:after="0" w:line="240" w:lineRule="auto"/>
      </w:pPr>
      <w:r>
        <w:separator/>
      </w:r>
    </w:p>
  </w:footnote>
  <w:footnote w:type="continuationSeparator" w:id="0">
    <w:p w:rsidR="005F43EF" w:rsidRDefault="005F43EF" w:rsidP="008A223F">
      <w:pPr>
        <w:spacing w:after="0" w:line="240" w:lineRule="auto"/>
      </w:pPr>
      <w:r>
        <w:continuationSeparator/>
      </w:r>
    </w:p>
  </w:footnote>
  <w:footnote w:id="1">
    <w:p w:rsidR="00AF5EB3" w:rsidRPr="009C63CF" w:rsidRDefault="00AF5EB3">
      <w:pPr>
        <w:pStyle w:val="a4"/>
        <w:rPr>
          <w:rFonts w:ascii="Times New Roman" w:hAnsi="Times New Roman"/>
        </w:rPr>
      </w:pPr>
      <w:r w:rsidRPr="009C63CF">
        <w:rPr>
          <w:rStyle w:val="a6"/>
          <w:rFonts w:ascii="Times New Roman" w:hAnsi="Times New Roman"/>
        </w:rPr>
        <w:footnoteRef/>
      </w:r>
      <w:r w:rsidRPr="009C63CF">
        <w:rPr>
          <w:rFonts w:ascii="Times New Roman" w:hAnsi="Times New Roman"/>
        </w:rPr>
        <w:t xml:space="preserve"> Конституция РФ от 12 декабря 1993г ст.35</w:t>
      </w:r>
    </w:p>
  </w:footnote>
  <w:footnote w:id="2">
    <w:p w:rsidR="001959A3" w:rsidRPr="009C63CF" w:rsidRDefault="001959A3">
      <w:pPr>
        <w:pStyle w:val="a4"/>
        <w:rPr>
          <w:rFonts w:ascii="Times New Roman" w:hAnsi="Times New Roman"/>
        </w:rPr>
      </w:pPr>
      <w:r w:rsidRPr="009C63CF">
        <w:rPr>
          <w:rStyle w:val="a6"/>
          <w:rFonts w:ascii="Times New Roman" w:hAnsi="Times New Roman"/>
        </w:rPr>
        <w:footnoteRef/>
      </w:r>
      <w:r w:rsidRPr="009C63CF">
        <w:rPr>
          <w:rFonts w:ascii="Times New Roman" w:hAnsi="Times New Roman"/>
        </w:rPr>
        <w:t xml:space="preserve"> Федеральный закон о введении в действие Жилищного кодекса РФ. От 29 декабря 2004 года №189-ФЗ ст.18</w:t>
      </w:r>
    </w:p>
  </w:footnote>
  <w:footnote w:id="3">
    <w:p w:rsidR="008A223F" w:rsidRPr="00F4665C" w:rsidRDefault="008A223F">
      <w:pPr>
        <w:pStyle w:val="a4"/>
        <w:rPr>
          <w:rFonts w:ascii="Times New Roman" w:hAnsi="Times New Roman"/>
        </w:rPr>
      </w:pPr>
      <w:r w:rsidRPr="00F4665C">
        <w:rPr>
          <w:rStyle w:val="a6"/>
          <w:rFonts w:ascii="Times New Roman" w:hAnsi="Times New Roman"/>
        </w:rPr>
        <w:footnoteRef/>
      </w:r>
      <w:r w:rsidRPr="00F4665C">
        <w:rPr>
          <w:rFonts w:ascii="Times New Roman" w:hAnsi="Times New Roman"/>
        </w:rPr>
        <w:t xml:space="preserve"> Постановление правительства РФ от 06.02.2006 № 75 « О порядке проведения органами местного </w:t>
      </w:r>
      <w:r w:rsidR="00687369" w:rsidRPr="00F4665C">
        <w:rPr>
          <w:rFonts w:ascii="Times New Roman" w:hAnsi="Times New Roman"/>
        </w:rPr>
        <w:t>самоуправления</w:t>
      </w:r>
      <w:r w:rsidRPr="00F4665C">
        <w:rPr>
          <w:rFonts w:ascii="Times New Roman" w:hAnsi="Times New Roman"/>
        </w:rPr>
        <w:t xml:space="preserve"> открытого конкурса по отбору управляющей организации</w:t>
      </w:r>
      <w:r w:rsidR="00687369" w:rsidRPr="00F4665C">
        <w:rPr>
          <w:rFonts w:ascii="Times New Roman" w:hAnsi="Times New Roman"/>
        </w:rPr>
        <w:t xml:space="preserve"> для управления многоквартирным домом» РГ. 2006.№37</w:t>
      </w:r>
    </w:p>
  </w:footnote>
  <w:footnote w:id="4">
    <w:p w:rsidR="00555A2A" w:rsidRPr="00F4665C" w:rsidRDefault="00555A2A">
      <w:pPr>
        <w:pStyle w:val="a4"/>
        <w:rPr>
          <w:rFonts w:ascii="Times New Roman" w:hAnsi="Times New Roman"/>
        </w:rPr>
      </w:pPr>
      <w:r w:rsidRPr="00F4665C">
        <w:rPr>
          <w:rStyle w:val="a6"/>
          <w:rFonts w:ascii="Times New Roman" w:hAnsi="Times New Roman"/>
        </w:rPr>
        <w:footnoteRef/>
      </w:r>
      <w:r w:rsidRPr="00F4665C">
        <w:rPr>
          <w:rFonts w:ascii="Times New Roman" w:hAnsi="Times New Roman"/>
        </w:rPr>
        <w:t xml:space="preserve"> Комментарий к Жилищному Кодексу. Под ред.Поминова М. В.М.: Книжный мир.-2007г.-с.338</w:t>
      </w:r>
    </w:p>
  </w:footnote>
  <w:footnote w:id="5">
    <w:p w:rsidR="00555A2A" w:rsidRPr="00F4665C" w:rsidRDefault="00555A2A">
      <w:pPr>
        <w:pStyle w:val="a4"/>
        <w:rPr>
          <w:rFonts w:ascii="Times New Roman" w:hAnsi="Times New Roman"/>
        </w:rPr>
      </w:pPr>
      <w:r w:rsidRPr="00F4665C">
        <w:rPr>
          <w:rStyle w:val="a6"/>
          <w:rFonts w:ascii="Times New Roman" w:hAnsi="Times New Roman"/>
        </w:rPr>
        <w:footnoteRef/>
      </w:r>
      <w:r w:rsidRPr="00F4665C">
        <w:rPr>
          <w:rFonts w:ascii="Times New Roman" w:hAnsi="Times New Roman"/>
        </w:rPr>
        <w:t xml:space="preserve"> </w:t>
      </w:r>
      <w:r w:rsidR="00C50682" w:rsidRPr="00F4665C">
        <w:rPr>
          <w:rFonts w:ascii="Times New Roman" w:hAnsi="Times New Roman"/>
        </w:rPr>
        <w:t>Жилищное право. Учебник для вузов. Под ред. Алексий П. В.М.: Юнита-Дана,2006г.-с.298</w:t>
      </w:r>
    </w:p>
  </w:footnote>
  <w:footnote w:id="6">
    <w:p w:rsidR="00C50682" w:rsidRPr="00F4665C" w:rsidRDefault="00C50682">
      <w:pPr>
        <w:pStyle w:val="a4"/>
        <w:rPr>
          <w:rFonts w:ascii="Times New Roman" w:hAnsi="Times New Roman"/>
        </w:rPr>
      </w:pPr>
      <w:r w:rsidRPr="00F4665C">
        <w:rPr>
          <w:rStyle w:val="a6"/>
          <w:rFonts w:ascii="Times New Roman" w:hAnsi="Times New Roman"/>
        </w:rPr>
        <w:footnoteRef/>
      </w:r>
      <w:r w:rsidRPr="00F4665C">
        <w:rPr>
          <w:rFonts w:ascii="Times New Roman" w:hAnsi="Times New Roman"/>
        </w:rPr>
        <w:t xml:space="preserve"> Жилищное право. Учебник для вузов. Под ред. Седунина П. Н.-М.: Норма, 2004г.-с.362</w:t>
      </w:r>
    </w:p>
  </w:footnote>
  <w:footnote w:id="7">
    <w:p w:rsidR="0069159C" w:rsidRPr="00F4665C" w:rsidRDefault="0069159C" w:rsidP="0069159C">
      <w:pPr>
        <w:pStyle w:val="a4"/>
        <w:rPr>
          <w:rFonts w:ascii="Times New Roman" w:hAnsi="Times New Roman"/>
        </w:rPr>
      </w:pPr>
      <w:r w:rsidRPr="00F4665C">
        <w:rPr>
          <w:rStyle w:val="a6"/>
          <w:rFonts w:ascii="Times New Roman" w:hAnsi="Times New Roman"/>
        </w:rPr>
        <w:footnoteRef/>
      </w:r>
      <w:r w:rsidRPr="00F4665C">
        <w:rPr>
          <w:rFonts w:ascii="Times New Roman" w:hAnsi="Times New Roman"/>
        </w:rPr>
        <w:t xml:space="preserve"> Постановление Правительства РФ от 13 августа 2006г.№ 491 «Об утверждении правил содержания общего имущества в многоквартирном доме» п. 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F66A2"/>
    <w:multiLevelType w:val="hybridMultilevel"/>
    <w:tmpl w:val="84F6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77D"/>
    <w:multiLevelType w:val="hybridMultilevel"/>
    <w:tmpl w:val="472E02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854AE2"/>
    <w:multiLevelType w:val="hybridMultilevel"/>
    <w:tmpl w:val="35C0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D24AC"/>
    <w:multiLevelType w:val="hybridMultilevel"/>
    <w:tmpl w:val="5AA62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F5CD4"/>
    <w:multiLevelType w:val="multilevel"/>
    <w:tmpl w:val="2932AD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2380750"/>
    <w:multiLevelType w:val="hybridMultilevel"/>
    <w:tmpl w:val="A12A61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14A39"/>
    <w:multiLevelType w:val="hybridMultilevel"/>
    <w:tmpl w:val="5FB03C70"/>
    <w:lvl w:ilvl="0" w:tplc="2F8A3F36">
      <w:start w:val="3"/>
      <w:numFmt w:val="decimal"/>
      <w:lvlText w:val="%1"/>
      <w:lvlJc w:val="left"/>
      <w:pPr>
        <w:ind w:left="2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4" w:hanging="360"/>
      </w:pPr>
    </w:lvl>
    <w:lvl w:ilvl="2" w:tplc="0419001B" w:tentative="1">
      <w:start w:val="1"/>
      <w:numFmt w:val="lowerRoman"/>
      <w:lvlText w:val="%3."/>
      <w:lvlJc w:val="right"/>
      <w:pPr>
        <w:ind w:left="4074" w:hanging="180"/>
      </w:pPr>
    </w:lvl>
    <w:lvl w:ilvl="3" w:tplc="0419000F" w:tentative="1">
      <w:start w:val="1"/>
      <w:numFmt w:val="decimal"/>
      <w:lvlText w:val="%4."/>
      <w:lvlJc w:val="left"/>
      <w:pPr>
        <w:ind w:left="4794" w:hanging="360"/>
      </w:pPr>
    </w:lvl>
    <w:lvl w:ilvl="4" w:tplc="04190019" w:tentative="1">
      <w:start w:val="1"/>
      <w:numFmt w:val="lowerLetter"/>
      <w:lvlText w:val="%5."/>
      <w:lvlJc w:val="left"/>
      <w:pPr>
        <w:ind w:left="5514" w:hanging="360"/>
      </w:pPr>
    </w:lvl>
    <w:lvl w:ilvl="5" w:tplc="0419001B" w:tentative="1">
      <w:start w:val="1"/>
      <w:numFmt w:val="lowerRoman"/>
      <w:lvlText w:val="%6."/>
      <w:lvlJc w:val="right"/>
      <w:pPr>
        <w:ind w:left="6234" w:hanging="180"/>
      </w:pPr>
    </w:lvl>
    <w:lvl w:ilvl="6" w:tplc="0419000F" w:tentative="1">
      <w:start w:val="1"/>
      <w:numFmt w:val="decimal"/>
      <w:lvlText w:val="%7."/>
      <w:lvlJc w:val="left"/>
      <w:pPr>
        <w:ind w:left="6954" w:hanging="360"/>
      </w:pPr>
    </w:lvl>
    <w:lvl w:ilvl="7" w:tplc="04190019" w:tentative="1">
      <w:start w:val="1"/>
      <w:numFmt w:val="lowerLetter"/>
      <w:lvlText w:val="%8."/>
      <w:lvlJc w:val="left"/>
      <w:pPr>
        <w:ind w:left="7674" w:hanging="360"/>
      </w:pPr>
    </w:lvl>
    <w:lvl w:ilvl="8" w:tplc="0419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7">
    <w:nsid w:val="67DE026F"/>
    <w:multiLevelType w:val="hybridMultilevel"/>
    <w:tmpl w:val="35C06A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B3FB5"/>
    <w:multiLevelType w:val="hybridMultilevel"/>
    <w:tmpl w:val="5A5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105E1"/>
    <w:multiLevelType w:val="multilevel"/>
    <w:tmpl w:val="699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CBB"/>
    <w:rsid w:val="00014DB2"/>
    <w:rsid w:val="0012571B"/>
    <w:rsid w:val="0013613B"/>
    <w:rsid w:val="00155CBB"/>
    <w:rsid w:val="0016489B"/>
    <w:rsid w:val="001959A3"/>
    <w:rsid w:val="00216E1B"/>
    <w:rsid w:val="00242509"/>
    <w:rsid w:val="00285344"/>
    <w:rsid w:val="003F4544"/>
    <w:rsid w:val="0044063F"/>
    <w:rsid w:val="00495041"/>
    <w:rsid w:val="00503D2D"/>
    <w:rsid w:val="00555A2A"/>
    <w:rsid w:val="005F40D6"/>
    <w:rsid w:val="005F43EF"/>
    <w:rsid w:val="00622E7C"/>
    <w:rsid w:val="00627BF4"/>
    <w:rsid w:val="006330CC"/>
    <w:rsid w:val="00666236"/>
    <w:rsid w:val="00687369"/>
    <w:rsid w:val="0069159C"/>
    <w:rsid w:val="006B447B"/>
    <w:rsid w:val="007414AA"/>
    <w:rsid w:val="00787568"/>
    <w:rsid w:val="00793B99"/>
    <w:rsid w:val="007C42BE"/>
    <w:rsid w:val="008A0793"/>
    <w:rsid w:val="008A223F"/>
    <w:rsid w:val="008B6303"/>
    <w:rsid w:val="008E0E52"/>
    <w:rsid w:val="008E53D9"/>
    <w:rsid w:val="008E7208"/>
    <w:rsid w:val="00904AEA"/>
    <w:rsid w:val="00961EEE"/>
    <w:rsid w:val="00974D7F"/>
    <w:rsid w:val="009A06AA"/>
    <w:rsid w:val="009A3455"/>
    <w:rsid w:val="009C63CF"/>
    <w:rsid w:val="009D273F"/>
    <w:rsid w:val="00A441F0"/>
    <w:rsid w:val="00A762D5"/>
    <w:rsid w:val="00AE4509"/>
    <w:rsid w:val="00AF5EB3"/>
    <w:rsid w:val="00AF7455"/>
    <w:rsid w:val="00B014B7"/>
    <w:rsid w:val="00B23D3F"/>
    <w:rsid w:val="00B4154A"/>
    <w:rsid w:val="00BE514A"/>
    <w:rsid w:val="00BF63F4"/>
    <w:rsid w:val="00C50682"/>
    <w:rsid w:val="00C76B4B"/>
    <w:rsid w:val="00C82912"/>
    <w:rsid w:val="00C91B62"/>
    <w:rsid w:val="00CD4C06"/>
    <w:rsid w:val="00CF1E86"/>
    <w:rsid w:val="00D30F22"/>
    <w:rsid w:val="00D70F8C"/>
    <w:rsid w:val="00D7705C"/>
    <w:rsid w:val="00D9222B"/>
    <w:rsid w:val="00E728E0"/>
    <w:rsid w:val="00F4665C"/>
    <w:rsid w:val="00F640AE"/>
    <w:rsid w:val="00F7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33672-04FA-44F8-BC63-A26CA186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B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F63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D770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8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A22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223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223F"/>
    <w:rPr>
      <w:vertAlign w:val="superscript"/>
    </w:rPr>
  </w:style>
  <w:style w:type="paragraph" w:styleId="a7">
    <w:name w:val="Normal (Web)"/>
    <w:basedOn w:val="a"/>
    <w:uiPriority w:val="99"/>
    <w:unhideWhenUsed/>
    <w:rsid w:val="00793B9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D3E40"/>
      <w:sz w:val="15"/>
      <w:szCs w:val="15"/>
      <w:lang w:eastAsia="ru-RU"/>
    </w:rPr>
  </w:style>
  <w:style w:type="character" w:styleId="a8">
    <w:name w:val="Strong"/>
    <w:basedOn w:val="a0"/>
    <w:uiPriority w:val="22"/>
    <w:qFormat/>
    <w:rsid w:val="00793B9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7705C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a9">
    <w:name w:val="Гипертекстовая ссылка"/>
    <w:basedOn w:val="a0"/>
    <w:rsid w:val="00E728E0"/>
    <w:rPr>
      <w:b/>
      <w:bCs/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rsid w:val="00BF63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F63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63F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F63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63F4"/>
    <w:rPr>
      <w:sz w:val="22"/>
      <w:szCs w:val="22"/>
      <w:lang w:eastAsia="en-US"/>
    </w:rPr>
  </w:style>
  <w:style w:type="character" w:styleId="ae">
    <w:name w:val="line number"/>
    <w:basedOn w:val="a0"/>
    <w:uiPriority w:val="99"/>
    <w:semiHidden/>
    <w:unhideWhenUsed/>
    <w:rsid w:val="00D9222B"/>
  </w:style>
  <w:style w:type="paragraph" w:styleId="21">
    <w:name w:val="Body Text 2"/>
    <w:basedOn w:val="a"/>
    <w:link w:val="22"/>
    <w:uiPriority w:val="99"/>
    <w:rsid w:val="00666236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6236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9A0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2</cp:revision>
  <cp:lastPrinted>2008-12-15T13:12:00Z</cp:lastPrinted>
  <dcterms:created xsi:type="dcterms:W3CDTF">2014-04-27T18:26:00Z</dcterms:created>
  <dcterms:modified xsi:type="dcterms:W3CDTF">2014-04-27T18:26:00Z</dcterms:modified>
</cp:coreProperties>
</file>