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EB" w:rsidRPr="00524728" w:rsidRDefault="002C35EB" w:rsidP="000562CA">
      <w:pPr>
        <w:pStyle w:val="aff2"/>
        <w:rPr>
          <w:lang w:val="uk-UA"/>
        </w:rPr>
      </w:pPr>
      <w:r w:rsidRPr="00524728">
        <w:rPr>
          <w:lang w:val="uk-UA"/>
        </w:rPr>
        <w:t>МІНІСТЕРСТВО ОСВІТИ І НАУКИ УКРАЇНИ</w:t>
      </w:r>
    </w:p>
    <w:p w:rsidR="002C35EB" w:rsidRPr="00524728" w:rsidRDefault="002C35EB" w:rsidP="000562CA">
      <w:pPr>
        <w:pStyle w:val="aff2"/>
        <w:rPr>
          <w:lang w:val="uk-UA"/>
        </w:rPr>
      </w:pPr>
      <w:r w:rsidRPr="00524728">
        <w:rPr>
          <w:lang w:val="uk-UA"/>
        </w:rPr>
        <w:t>ЧЕРНІГІВСЬКИЙ ДЕРЖАВНИЙ ТЕХНОЛОГІЧНИЙ УНІВЕРСИТЕТ</w:t>
      </w:r>
    </w:p>
    <w:p w:rsidR="00392003" w:rsidRPr="00524728" w:rsidRDefault="002C35EB" w:rsidP="000562CA">
      <w:pPr>
        <w:pStyle w:val="aff2"/>
        <w:rPr>
          <w:lang w:val="uk-UA"/>
        </w:rPr>
      </w:pPr>
      <w:r w:rsidRPr="00524728">
        <w:rPr>
          <w:lang w:val="uk-UA"/>
        </w:rPr>
        <w:t>КАФЕДРА</w:t>
      </w:r>
      <w:r w:rsidR="00392003" w:rsidRPr="00524728">
        <w:rPr>
          <w:lang w:val="uk-UA"/>
        </w:rPr>
        <w:t xml:space="preserve"> </w:t>
      </w:r>
      <w:r w:rsidRPr="00524728">
        <w:rPr>
          <w:lang w:val="uk-UA"/>
        </w:rPr>
        <w:t>ФІНАНСІВ</w:t>
      </w:r>
    </w:p>
    <w:p w:rsidR="00AB6064" w:rsidRPr="00524728" w:rsidRDefault="00AB6064" w:rsidP="000562CA">
      <w:pPr>
        <w:pStyle w:val="aff2"/>
        <w:rPr>
          <w:lang w:val="uk-UA"/>
        </w:rPr>
      </w:pPr>
    </w:p>
    <w:p w:rsidR="00AB6064" w:rsidRPr="00524728" w:rsidRDefault="00AB6064" w:rsidP="000562CA">
      <w:pPr>
        <w:pStyle w:val="aff2"/>
        <w:rPr>
          <w:lang w:val="uk-UA"/>
        </w:rPr>
      </w:pPr>
    </w:p>
    <w:p w:rsidR="00AB6064" w:rsidRPr="00524728" w:rsidRDefault="00AB6064" w:rsidP="000562CA">
      <w:pPr>
        <w:pStyle w:val="aff2"/>
        <w:rPr>
          <w:lang w:val="uk-UA"/>
        </w:rPr>
      </w:pPr>
    </w:p>
    <w:p w:rsidR="00AB6064" w:rsidRPr="00524728" w:rsidRDefault="00AB6064" w:rsidP="000562CA">
      <w:pPr>
        <w:pStyle w:val="aff2"/>
        <w:rPr>
          <w:lang w:val="uk-UA"/>
        </w:rPr>
      </w:pPr>
    </w:p>
    <w:p w:rsidR="00AB6064" w:rsidRPr="00524728" w:rsidRDefault="00AB6064" w:rsidP="000562CA">
      <w:pPr>
        <w:pStyle w:val="aff2"/>
        <w:rPr>
          <w:lang w:val="uk-UA"/>
        </w:rPr>
      </w:pPr>
    </w:p>
    <w:p w:rsidR="00AB6064" w:rsidRPr="00524728" w:rsidRDefault="00AB6064" w:rsidP="000562CA">
      <w:pPr>
        <w:pStyle w:val="aff2"/>
        <w:rPr>
          <w:lang w:val="uk-UA"/>
        </w:rPr>
      </w:pPr>
    </w:p>
    <w:p w:rsidR="00AB6064" w:rsidRPr="00524728" w:rsidRDefault="00AB6064" w:rsidP="000562CA">
      <w:pPr>
        <w:pStyle w:val="aff2"/>
        <w:rPr>
          <w:lang w:val="uk-UA"/>
        </w:rPr>
      </w:pPr>
    </w:p>
    <w:p w:rsidR="00392003" w:rsidRPr="00524728" w:rsidRDefault="002C35EB" w:rsidP="000562CA">
      <w:pPr>
        <w:pStyle w:val="aff2"/>
        <w:rPr>
          <w:lang w:val="uk-UA"/>
        </w:rPr>
      </w:pPr>
      <w:r w:rsidRPr="00524728">
        <w:rPr>
          <w:lang w:val="uk-UA"/>
        </w:rPr>
        <w:t>КОНТРОЛЬНА РОБОТА</w:t>
      </w:r>
    </w:p>
    <w:p w:rsidR="00392003" w:rsidRPr="00524728" w:rsidRDefault="002C35EB" w:rsidP="000562CA">
      <w:pPr>
        <w:pStyle w:val="aff2"/>
        <w:rPr>
          <w:lang w:val="uk-UA"/>
        </w:rPr>
      </w:pPr>
      <w:r w:rsidRPr="00524728">
        <w:rPr>
          <w:lang w:val="uk-UA"/>
        </w:rPr>
        <w:t>з дисципліни</w:t>
      </w:r>
      <w:r w:rsidR="00392003" w:rsidRPr="00524728">
        <w:rPr>
          <w:lang w:val="uk-UA"/>
        </w:rPr>
        <w:t xml:space="preserve">: </w:t>
      </w:r>
      <w:r w:rsidRPr="00524728">
        <w:rPr>
          <w:lang w:val="uk-UA"/>
        </w:rPr>
        <w:t>БЮДЖЕТНА СИСТЕМА</w:t>
      </w:r>
    </w:p>
    <w:p w:rsidR="00392003" w:rsidRPr="00524728" w:rsidRDefault="000468D7" w:rsidP="000562CA">
      <w:pPr>
        <w:pStyle w:val="aff2"/>
        <w:rPr>
          <w:lang w:val="uk-UA"/>
        </w:rPr>
      </w:pPr>
      <w:r w:rsidRPr="00524728">
        <w:rPr>
          <w:lang w:val="uk-UA"/>
        </w:rPr>
        <w:t>на</w:t>
      </w:r>
      <w:r w:rsidR="000855C9" w:rsidRPr="00524728">
        <w:rPr>
          <w:lang w:val="uk-UA"/>
        </w:rPr>
        <w:t xml:space="preserve"> те</w:t>
      </w:r>
      <w:r w:rsidRPr="00524728">
        <w:rPr>
          <w:lang w:val="uk-UA"/>
        </w:rPr>
        <w:t>му</w:t>
      </w:r>
      <w:r w:rsidR="00392003" w:rsidRPr="00524728">
        <w:rPr>
          <w:lang w:val="uk-UA"/>
        </w:rPr>
        <w:t xml:space="preserve">: </w:t>
      </w:r>
      <w:r w:rsidRPr="00524728">
        <w:rPr>
          <w:lang w:val="uk-UA"/>
        </w:rPr>
        <w:t>Складання кошторису районної лікарні</w:t>
      </w:r>
    </w:p>
    <w:p w:rsidR="00AB6064" w:rsidRPr="00524728" w:rsidRDefault="00AB6064" w:rsidP="000562CA">
      <w:pPr>
        <w:pStyle w:val="aff2"/>
        <w:rPr>
          <w:lang w:val="uk-UA"/>
        </w:rPr>
      </w:pPr>
    </w:p>
    <w:p w:rsidR="00AB6064" w:rsidRPr="00524728" w:rsidRDefault="00AB6064" w:rsidP="000562CA">
      <w:pPr>
        <w:pStyle w:val="aff2"/>
        <w:rPr>
          <w:lang w:val="uk-UA"/>
        </w:rPr>
      </w:pPr>
    </w:p>
    <w:p w:rsidR="00AB6064" w:rsidRPr="00524728" w:rsidRDefault="00AB6064" w:rsidP="000562CA">
      <w:pPr>
        <w:pStyle w:val="aff2"/>
        <w:rPr>
          <w:lang w:val="uk-UA"/>
        </w:rPr>
      </w:pPr>
    </w:p>
    <w:p w:rsidR="00AB6064" w:rsidRPr="00524728" w:rsidRDefault="00AB6064" w:rsidP="000562CA">
      <w:pPr>
        <w:pStyle w:val="aff2"/>
        <w:rPr>
          <w:lang w:val="uk-UA"/>
        </w:rPr>
      </w:pPr>
    </w:p>
    <w:p w:rsidR="00AB6064" w:rsidRPr="00524728" w:rsidRDefault="00AB6064" w:rsidP="000562CA">
      <w:pPr>
        <w:pStyle w:val="aff2"/>
        <w:rPr>
          <w:lang w:val="uk-UA"/>
        </w:rPr>
      </w:pPr>
    </w:p>
    <w:p w:rsidR="00392003" w:rsidRPr="00524728" w:rsidRDefault="002C35EB" w:rsidP="00AB6064">
      <w:pPr>
        <w:pStyle w:val="aff2"/>
        <w:jc w:val="left"/>
        <w:rPr>
          <w:lang w:val="uk-UA"/>
        </w:rPr>
      </w:pPr>
      <w:r w:rsidRPr="00524728">
        <w:rPr>
          <w:lang w:val="uk-UA"/>
        </w:rPr>
        <w:t>Виконав</w:t>
      </w:r>
      <w:r w:rsidR="00392003" w:rsidRPr="00524728">
        <w:rPr>
          <w:lang w:val="uk-UA"/>
        </w:rPr>
        <w:t>:</w:t>
      </w:r>
    </w:p>
    <w:p w:rsidR="00392003" w:rsidRPr="00524728" w:rsidRDefault="002C35EB" w:rsidP="00AB6064">
      <w:pPr>
        <w:pStyle w:val="aff2"/>
        <w:jc w:val="left"/>
        <w:rPr>
          <w:lang w:val="uk-UA"/>
        </w:rPr>
      </w:pPr>
      <w:r w:rsidRPr="00524728">
        <w:rPr>
          <w:lang w:val="uk-UA"/>
        </w:rPr>
        <w:t>студен</w:t>
      </w:r>
      <w:r w:rsidR="000855C9" w:rsidRPr="00524728">
        <w:rPr>
          <w:lang w:val="uk-UA"/>
        </w:rPr>
        <w:t>т групи ФК</w:t>
      </w:r>
    </w:p>
    <w:p w:rsidR="00392003" w:rsidRPr="00524728" w:rsidRDefault="002C35EB" w:rsidP="00AB6064">
      <w:pPr>
        <w:pStyle w:val="aff2"/>
        <w:jc w:val="left"/>
        <w:rPr>
          <w:lang w:val="uk-UA"/>
        </w:rPr>
      </w:pPr>
      <w:r w:rsidRPr="00524728">
        <w:rPr>
          <w:lang w:val="uk-UA"/>
        </w:rPr>
        <w:t>Перевірила</w:t>
      </w:r>
      <w:r w:rsidR="00392003" w:rsidRPr="00524728">
        <w:rPr>
          <w:lang w:val="uk-UA"/>
        </w:rPr>
        <w:t>:</w:t>
      </w:r>
    </w:p>
    <w:p w:rsidR="00392003" w:rsidRPr="00524728" w:rsidRDefault="002C35EB" w:rsidP="00AB6064">
      <w:pPr>
        <w:pStyle w:val="aff2"/>
        <w:jc w:val="left"/>
        <w:rPr>
          <w:lang w:val="uk-UA"/>
        </w:rPr>
      </w:pPr>
      <w:r w:rsidRPr="00524728">
        <w:rPr>
          <w:lang w:val="uk-UA"/>
        </w:rPr>
        <w:t>доцент Горшунова І</w:t>
      </w:r>
      <w:r w:rsidR="00392003" w:rsidRPr="00524728">
        <w:rPr>
          <w:lang w:val="uk-UA"/>
        </w:rPr>
        <w:t>.В.</w:t>
      </w:r>
    </w:p>
    <w:p w:rsidR="00AB6064" w:rsidRPr="00524728" w:rsidRDefault="00AB6064" w:rsidP="00AB6064">
      <w:pPr>
        <w:pStyle w:val="aff2"/>
        <w:jc w:val="left"/>
        <w:rPr>
          <w:lang w:val="uk-UA"/>
        </w:rPr>
      </w:pPr>
    </w:p>
    <w:p w:rsidR="00AB6064" w:rsidRPr="00524728" w:rsidRDefault="00AB6064" w:rsidP="00AB6064">
      <w:pPr>
        <w:pStyle w:val="aff2"/>
        <w:jc w:val="left"/>
        <w:rPr>
          <w:lang w:val="uk-UA"/>
        </w:rPr>
      </w:pPr>
    </w:p>
    <w:p w:rsidR="00AB6064" w:rsidRPr="00524728" w:rsidRDefault="00AB6064" w:rsidP="00AB6064">
      <w:pPr>
        <w:pStyle w:val="aff2"/>
        <w:jc w:val="left"/>
        <w:rPr>
          <w:lang w:val="uk-UA"/>
        </w:rPr>
      </w:pPr>
    </w:p>
    <w:p w:rsidR="00AB6064" w:rsidRPr="00524728" w:rsidRDefault="00AB6064" w:rsidP="00AB6064">
      <w:pPr>
        <w:pStyle w:val="aff2"/>
        <w:jc w:val="left"/>
        <w:rPr>
          <w:lang w:val="uk-UA"/>
        </w:rPr>
      </w:pPr>
    </w:p>
    <w:p w:rsidR="00AB6064" w:rsidRPr="00524728" w:rsidRDefault="00AB6064" w:rsidP="00AB6064">
      <w:pPr>
        <w:pStyle w:val="aff2"/>
        <w:jc w:val="left"/>
        <w:rPr>
          <w:lang w:val="uk-UA"/>
        </w:rPr>
      </w:pPr>
    </w:p>
    <w:p w:rsidR="00392003" w:rsidRPr="00524728" w:rsidRDefault="000855C9" w:rsidP="000562CA">
      <w:pPr>
        <w:pStyle w:val="aff2"/>
        <w:rPr>
          <w:lang w:val="uk-UA"/>
        </w:rPr>
      </w:pPr>
      <w:r w:rsidRPr="00524728">
        <w:rPr>
          <w:lang w:val="uk-UA"/>
        </w:rPr>
        <w:t>Чернігів 2009</w:t>
      </w:r>
    </w:p>
    <w:p w:rsidR="002C35EB" w:rsidRPr="00524728" w:rsidRDefault="000562CA" w:rsidP="000562CA">
      <w:pPr>
        <w:pStyle w:val="afa"/>
        <w:rPr>
          <w:lang w:val="uk-UA"/>
        </w:rPr>
      </w:pPr>
      <w:r w:rsidRPr="00524728">
        <w:rPr>
          <w:lang w:val="uk-UA"/>
        </w:rPr>
        <w:br w:type="page"/>
      </w:r>
      <w:r w:rsidR="00392003" w:rsidRPr="00524728">
        <w:rPr>
          <w:lang w:val="uk-UA"/>
        </w:rPr>
        <w:lastRenderedPageBreak/>
        <w:t>Зміст</w:t>
      </w:r>
    </w:p>
    <w:p w:rsidR="000562CA" w:rsidRPr="00524728" w:rsidRDefault="000562CA" w:rsidP="00392003">
      <w:pPr>
        <w:rPr>
          <w:lang w:val="uk-UA"/>
        </w:rPr>
      </w:pPr>
    </w:p>
    <w:p w:rsidR="00DD5A6E" w:rsidRDefault="00AB6064">
      <w:pPr>
        <w:pStyle w:val="24"/>
        <w:rPr>
          <w:smallCaps w:val="0"/>
          <w:noProof/>
          <w:sz w:val="24"/>
          <w:szCs w:val="24"/>
        </w:rPr>
      </w:pPr>
      <w:r w:rsidRPr="00524728">
        <w:rPr>
          <w:lang w:val="uk-UA"/>
        </w:rPr>
        <w:fldChar w:fldCharType="begin"/>
      </w:r>
      <w:r w:rsidRPr="00524728">
        <w:rPr>
          <w:lang w:val="uk-UA"/>
        </w:rPr>
        <w:instrText xml:space="preserve"> TOC \o "1-3" \n \h \z \u </w:instrText>
      </w:r>
      <w:r w:rsidRPr="00524728">
        <w:rPr>
          <w:lang w:val="uk-UA"/>
        </w:rPr>
        <w:fldChar w:fldCharType="separate"/>
      </w:r>
      <w:hyperlink w:anchor="_Toc253799157" w:history="1">
        <w:r w:rsidR="00DD5A6E" w:rsidRPr="009F17E6">
          <w:rPr>
            <w:rStyle w:val="af5"/>
            <w:noProof/>
            <w:lang w:val="uk-UA"/>
          </w:rPr>
          <w:t>1. Теоретичний розділ</w:t>
        </w:r>
      </w:hyperlink>
    </w:p>
    <w:p w:rsidR="00DD5A6E" w:rsidRDefault="00A271AA">
      <w:pPr>
        <w:pStyle w:val="24"/>
        <w:rPr>
          <w:smallCaps w:val="0"/>
          <w:noProof/>
          <w:sz w:val="24"/>
          <w:szCs w:val="24"/>
        </w:rPr>
      </w:pPr>
      <w:hyperlink w:anchor="_Toc253799158" w:history="1">
        <w:r w:rsidR="00DD5A6E" w:rsidRPr="009F17E6">
          <w:rPr>
            <w:rStyle w:val="af5"/>
            <w:noProof/>
            <w:lang w:val="uk-UA"/>
          </w:rPr>
          <w:t>1.1 Фактори, які впливають на формування і виконання державного бюджету</w:t>
        </w:r>
      </w:hyperlink>
    </w:p>
    <w:p w:rsidR="00DD5A6E" w:rsidRDefault="00A271AA">
      <w:pPr>
        <w:pStyle w:val="24"/>
        <w:rPr>
          <w:smallCaps w:val="0"/>
          <w:noProof/>
          <w:sz w:val="24"/>
          <w:szCs w:val="24"/>
        </w:rPr>
      </w:pPr>
      <w:hyperlink w:anchor="_Toc253799159" w:history="1">
        <w:r w:rsidR="00DD5A6E" w:rsidRPr="009F17E6">
          <w:rPr>
            <w:rStyle w:val="af5"/>
            <w:noProof/>
            <w:lang w:val="uk-UA"/>
          </w:rPr>
          <w:t>1.2 Бюджетний устрій та принципи його побудови</w:t>
        </w:r>
      </w:hyperlink>
    </w:p>
    <w:p w:rsidR="00DD5A6E" w:rsidRDefault="00A271AA">
      <w:pPr>
        <w:pStyle w:val="24"/>
        <w:rPr>
          <w:smallCaps w:val="0"/>
          <w:noProof/>
          <w:sz w:val="24"/>
          <w:szCs w:val="24"/>
        </w:rPr>
      </w:pPr>
      <w:hyperlink w:anchor="_Toc253799160" w:history="1">
        <w:r w:rsidR="00DD5A6E" w:rsidRPr="009F17E6">
          <w:rPr>
            <w:rStyle w:val="af5"/>
            <w:noProof/>
            <w:lang w:val="uk-UA"/>
          </w:rPr>
          <w:t>1.3 Сутність і зміст бюджетного процесу</w:t>
        </w:r>
      </w:hyperlink>
    </w:p>
    <w:p w:rsidR="00DD5A6E" w:rsidRDefault="00A271AA">
      <w:pPr>
        <w:pStyle w:val="24"/>
        <w:rPr>
          <w:smallCaps w:val="0"/>
          <w:noProof/>
          <w:sz w:val="24"/>
          <w:szCs w:val="24"/>
        </w:rPr>
      </w:pPr>
      <w:hyperlink w:anchor="_Toc253799161" w:history="1">
        <w:r w:rsidR="00DD5A6E" w:rsidRPr="009F17E6">
          <w:rPr>
            <w:rStyle w:val="af5"/>
            <w:noProof/>
            <w:lang w:val="uk-UA"/>
          </w:rPr>
          <w:t>1.4 Склад доходів держбюджету україни</w:t>
        </w:r>
      </w:hyperlink>
    </w:p>
    <w:p w:rsidR="00DD5A6E" w:rsidRDefault="00A271AA">
      <w:pPr>
        <w:pStyle w:val="24"/>
        <w:rPr>
          <w:smallCaps w:val="0"/>
          <w:noProof/>
          <w:sz w:val="24"/>
          <w:szCs w:val="24"/>
        </w:rPr>
      </w:pPr>
      <w:hyperlink w:anchor="_Toc253799162" w:history="1">
        <w:r w:rsidR="00DD5A6E" w:rsidRPr="009F17E6">
          <w:rPr>
            <w:rStyle w:val="af5"/>
            <w:noProof/>
            <w:lang w:val="uk-UA"/>
          </w:rPr>
          <w:t>1.5 Економічний зміст і принципи організації видатків бюджету</w:t>
        </w:r>
      </w:hyperlink>
    </w:p>
    <w:p w:rsidR="00DD5A6E" w:rsidRDefault="00A271AA">
      <w:pPr>
        <w:pStyle w:val="24"/>
        <w:rPr>
          <w:smallCaps w:val="0"/>
          <w:noProof/>
          <w:sz w:val="24"/>
          <w:szCs w:val="24"/>
        </w:rPr>
      </w:pPr>
      <w:hyperlink w:anchor="_Toc253799163" w:history="1">
        <w:r w:rsidR="00DD5A6E" w:rsidRPr="009F17E6">
          <w:rPr>
            <w:rStyle w:val="af5"/>
            <w:noProof/>
            <w:lang w:val="uk-UA"/>
          </w:rPr>
          <w:t>1.6 Порядок планування бюджетних витрат на охорону здоров’я</w:t>
        </w:r>
      </w:hyperlink>
    </w:p>
    <w:p w:rsidR="00DD5A6E" w:rsidRDefault="00A271AA">
      <w:pPr>
        <w:pStyle w:val="24"/>
        <w:rPr>
          <w:smallCaps w:val="0"/>
          <w:noProof/>
          <w:sz w:val="24"/>
          <w:szCs w:val="24"/>
        </w:rPr>
      </w:pPr>
      <w:hyperlink w:anchor="_Toc253799164" w:history="1">
        <w:r w:rsidR="00DD5A6E" w:rsidRPr="009F17E6">
          <w:rPr>
            <w:rStyle w:val="af5"/>
            <w:noProof/>
            <w:lang w:val="uk-UA"/>
          </w:rPr>
          <w:t>2. Розрахунково-аналітичний розділ</w:t>
        </w:r>
      </w:hyperlink>
    </w:p>
    <w:p w:rsidR="00DD5A6E" w:rsidRDefault="00A271AA">
      <w:pPr>
        <w:pStyle w:val="24"/>
        <w:rPr>
          <w:smallCaps w:val="0"/>
          <w:noProof/>
          <w:sz w:val="24"/>
          <w:szCs w:val="24"/>
        </w:rPr>
      </w:pPr>
      <w:hyperlink w:anchor="_Toc253799165" w:history="1">
        <w:r w:rsidR="00DD5A6E" w:rsidRPr="009F17E6">
          <w:rPr>
            <w:rStyle w:val="af5"/>
            <w:noProof/>
            <w:lang w:val="uk-UA"/>
          </w:rPr>
          <w:t>Висновок</w:t>
        </w:r>
      </w:hyperlink>
    </w:p>
    <w:p w:rsidR="00DD5A6E" w:rsidRDefault="00A271AA">
      <w:pPr>
        <w:pStyle w:val="24"/>
        <w:rPr>
          <w:smallCaps w:val="0"/>
          <w:noProof/>
          <w:sz w:val="24"/>
          <w:szCs w:val="24"/>
        </w:rPr>
      </w:pPr>
      <w:hyperlink w:anchor="_Toc253799166" w:history="1">
        <w:r w:rsidR="00DD5A6E" w:rsidRPr="009F17E6">
          <w:rPr>
            <w:rStyle w:val="af5"/>
            <w:noProof/>
            <w:lang w:val="uk-UA"/>
          </w:rPr>
          <w:t>Перелік використаної літератури</w:t>
        </w:r>
      </w:hyperlink>
    </w:p>
    <w:p w:rsidR="001C77EB" w:rsidRPr="00524728" w:rsidRDefault="00AB6064" w:rsidP="00392003">
      <w:pPr>
        <w:rPr>
          <w:lang w:val="uk-UA"/>
        </w:rPr>
      </w:pPr>
      <w:r w:rsidRPr="00524728">
        <w:rPr>
          <w:lang w:val="uk-UA"/>
        </w:rPr>
        <w:fldChar w:fldCharType="end"/>
      </w:r>
    </w:p>
    <w:p w:rsidR="006942C9" w:rsidRPr="00524728" w:rsidRDefault="000562CA" w:rsidP="000562CA">
      <w:pPr>
        <w:pStyle w:val="2"/>
        <w:rPr>
          <w:lang w:val="uk-UA"/>
        </w:rPr>
      </w:pPr>
      <w:r w:rsidRPr="00524728">
        <w:rPr>
          <w:lang w:val="uk-UA"/>
        </w:rPr>
        <w:br w:type="page"/>
      </w:r>
      <w:bookmarkStart w:id="0" w:name="_Toc253799157"/>
      <w:r w:rsidRPr="00524728">
        <w:rPr>
          <w:lang w:val="uk-UA"/>
        </w:rPr>
        <w:t>1. Теоретичний розділ</w:t>
      </w:r>
      <w:bookmarkEnd w:id="0"/>
    </w:p>
    <w:p w:rsidR="000562CA" w:rsidRPr="00524728" w:rsidRDefault="000562CA" w:rsidP="000562CA">
      <w:pPr>
        <w:pStyle w:val="2"/>
        <w:rPr>
          <w:lang w:val="uk-UA"/>
        </w:rPr>
      </w:pPr>
    </w:p>
    <w:p w:rsidR="0086512F" w:rsidRPr="00524728" w:rsidRDefault="000562CA" w:rsidP="000562CA">
      <w:pPr>
        <w:pStyle w:val="2"/>
        <w:rPr>
          <w:lang w:val="uk-UA"/>
        </w:rPr>
      </w:pPr>
      <w:bookmarkStart w:id="1" w:name="_Toc253799158"/>
      <w:r w:rsidRPr="00524728">
        <w:rPr>
          <w:lang w:val="uk-UA"/>
        </w:rPr>
        <w:t>1.1 Фактори, які впливають на формування і виконання державного бюджету</w:t>
      </w:r>
      <w:bookmarkEnd w:id="1"/>
    </w:p>
    <w:p w:rsidR="000562CA" w:rsidRPr="00524728" w:rsidRDefault="000562CA" w:rsidP="00392003">
      <w:pPr>
        <w:rPr>
          <w:lang w:val="uk-UA"/>
        </w:rPr>
      </w:pPr>
    </w:p>
    <w:p w:rsidR="00392003" w:rsidRPr="00524728" w:rsidRDefault="003570C5" w:rsidP="00392003">
      <w:pPr>
        <w:rPr>
          <w:lang w:val="uk-UA"/>
        </w:rPr>
      </w:pPr>
      <w:r w:rsidRPr="00524728">
        <w:rPr>
          <w:lang w:val="uk-UA"/>
        </w:rPr>
        <w:t>Основу фінансової політики становить бюджетна політика, яка пов'язана насамперед із формуванням і виконанням бюджетів усіх рівнів, цільових загальнодержавних фондів</w:t>
      </w:r>
      <w:r w:rsidR="00392003" w:rsidRPr="00524728">
        <w:rPr>
          <w:lang w:val="uk-UA"/>
        </w:rPr>
        <w:t xml:space="preserve">. </w:t>
      </w:r>
      <w:r w:rsidRPr="00524728">
        <w:rPr>
          <w:lang w:val="uk-UA"/>
        </w:rPr>
        <w:t>Державний бюджет України</w:t>
      </w:r>
      <w:r w:rsidR="00392003" w:rsidRPr="00524728">
        <w:rPr>
          <w:lang w:val="uk-UA"/>
        </w:rPr>
        <w:t xml:space="preserve"> - </w:t>
      </w:r>
      <w:r w:rsidRPr="00524728">
        <w:rPr>
          <w:lang w:val="uk-UA"/>
        </w:rPr>
        <w:t>це головний фінансовий план країни, який віддзеркалює суспільно-економічний стан у державі</w:t>
      </w:r>
      <w:r w:rsidR="00392003" w:rsidRPr="00524728">
        <w:rPr>
          <w:lang w:val="uk-UA"/>
        </w:rPr>
        <w:t xml:space="preserve">. </w:t>
      </w:r>
      <w:r w:rsidRPr="00524728">
        <w:rPr>
          <w:lang w:val="uk-UA"/>
        </w:rPr>
        <w:t>Економічна нестабільність і спад виробництва негативно впливають на формування доходів та фінансування видатків бюджету</w:t>
      </w:r>
      <w:r w:rsidR="00392003" w:rsidRPr="00524728">
        <w:rPr>
          <w:lang w:val="uk-UA"/>
        </w:rPr>
        <w:t xml:space="preserve">. </w:t>
      </w:r>
      <w:r w:rsidRPr="00524728">
        <w:rPr>
          <w:lang w:val="uk-UA"/>
        </w:rPr>
        <w:t>Бюджет, його дохідна частина прямо пов'язані із Державною програмою соціально-економічного розвитку України на поточний фінансовим рік</w:t>
      </w:r>
      <w:r w:rsidR="00392003" w:rsidRPr="00524728">
        <w:rPr>
          <w:lang w:val="uk-UA"/>
        </w:rPr>
        <w:t xml:space="preserve">. </w:t>
      </w:r>
      <w:r w:rsidRPr="00524728">
        <w:rPr>
          <w:lang w:val="uk-UA"/>
        </w:rPr>
        <w:t>І навпаки, виконання зазначеної програми залежить від її фінансового забезпечення</w:t>
      </w:r>
      <w:r w:rsidR="00392003" w:rsidRPr="00524728">
        <w:rPr>
          <w:lang w:val="uk-UA"/>
        </w:rPr>
        <w:t xml:space="preserve">. </w:t>
      </w:r>
      <w:r w:rsidRPr="00524728">
        <w:rPr>
          <w:lang w:val="uk-UA"/>
        </w:rPr>
        <w:t>У ньому напрямку Державний бюджет виступає основою фінансування загальнодержавних програм та сприяє їх виконанню</w:t>
      </w:r>
      <w:r w:rsidR="00392003" w:rsidRPr="00524728">
        <w:rPr>
          <w:lang w:val="uk-UA"/>
        </w:rPr>
        <w:t>.</w:t>
      </w:r>
    </w:p>
    <w:p w:rsidR="00392003" w:rsidRPr="00524728" w:rsidRDefault="005D16D9" w:rsidP="00392003">
      <w:pPr>
        <w:rPr>
          <w:lang w:val="uk-UA"/>
        </w:rPr>
      </w:pPr>
      <w:r w:rsidRPr="00524728">
        <w:rPr>
          <w:lang w:val="uk-UA"/>
        </w:rPr>
        <w:t>Практика розвитку фінансових відносин ще раз підтверджує це і вимагає</w:t>
      </w:r>
      <w:r w:rsidR="00392003" w:rsidRPr="00524728">
        <w:rPr>
          <w:lang w:val="uk-UA"/>
        </w:rPr>
        <w:t>:</w:t>
      </w:r>
    </w:p>
    <w:p w:rsidR="00392003" w:rsidRPr="00524728" w:rsidRDefault="005D16D9" w:rsidP="00392003">
      <w:pPr>
        <w:rPr>
          <w:lang w:val="uk-UA"/>
        </w:rPr>
      </w:pPr>
      <w:r w:rsidRPr="00524728">
        <w:rPr>
          <w:lang w:val="uk-UA"/>
        </w:rPr>
        <w:t>по-перше, формувати Державний бюджет України і Державну програму соціально-економічного розвитку України на основі єдиної концепції суспільно-економічного розвитку й у контексті загальнодержавної фінансово-економічної політики</w:t>
      </w:r>
      <w:r w:rsidR="00392003" w:rsidRPr="00524728">
        <w:rPr>
          <w:lang w:val="uk-UA"/>
        </w:rPr>
        <w:t>;</w:t>
      </w:r>
    </w:p>
    <w:p w:rsidR="00392003" w:rsidRPr="00524728" w:rsidRDefault="005D16D9" w:rsidP="00392003">
      <w:pPr>
        <w:rPr>
          <w:lang w:val="uk-UA"/>
        </w:rPr>
      </w:pPr>
      <w:r w:rsidRPr="00524728">
        <w:rPr>
          <w:lang w:val="uk-UA"/>
        </w:rPr>
        <w:t>по-друге, досконалого аналізу та оцінки соціально-економічного стану регіонів і держави та розробки реальних макроекономічних показників розвитку на плановий рік і перспективу</w:t>
      </w:r>
      <w:r w:rsidR="00392003" w:rsidRPr="00524728">
        <w:rPr>
          <w:lang w:val="uk-UA"/>
        </w:rPr>
        <w:t>;</w:t>
      </w:r>
    </w:p>
    <w:p w:rsidR="00392003" w:rsidRPr="00524728" w:rsidRDefault="005D16D9" w:rsidP="00392003">
      <w:pPr>
        <w:rPr>
          <w:lang w:val="uk-UA"/>
        </w:rPr>
      </w:pPr>
      <w:r w:rsidRPr="00524728">
        <w:rPr>
          <w:lang w:val="uk-UA"/>
        </w:rPr>
        <w:t>по-третє, виконання Державного бюджету і Державної програми соціально-економічного розвитку має проходити ж руслі єдиних підходів, цілісного механізму, ефективних норм і методів організації фінансово-економічних відносин</w:t>
      </w:r>
      <w:r w:rsidR="00392003" w:rsidRPr="00524728">
        <w:rPr>
          <w:lang w:val="uk-UA"/>
        </w:rPr>
        <w:t>;</w:t>
      </w:r>
    </w:p>
    <w:p w:rsidR="00392003" w:rsidRPr="00524728" w:rsidRDefault="005D16D9" w:rsidP="00392003">
      <w:pPr>
        <w:rPr>
          <w:lang w:val="uk-UA"/>
        </w:rPr>
      </w:pPr>
      <w:r w:rsidRPr="00524728">
        <w:rPr>
          <w:lang w:val="uk-UA"/>
        </w:rPr>
        <w:t>по-четверте, підтримки загальних принципів економічного розвитку і, насамперед, принципу формування і виконання доходів бюджету за рахунок платежів, які активно й ефективно впливають на виробництва, виконання показників економічного розвитку, а не шляхом розширення кількості податків та зборів, як сьогодні відбувається, та використання емісійних джерел поповнення бюджету</w:t>
      </w:r>
      <w:r w:rsidR="00392003" w:rsidRPr="00524728">
        <w:rPr>
          <w:lang w:val="uk-UA"/>
        </w:rPr>
        <w:t>;</w:t>
      </w:r>
    </w:p>
    <w:p w:rsidR="00392003" w:rsidRPr="00524728" w:rsidRDefault="005D16D9" w:rsidP="00392003">
      <w:pPr>
        <w:rPr>
          <w:lang w:val="uk-UA"/>
        </w:rPr>
      </w:pPr>
      <w:r w:rsidRPr="00524728">
        <w:rPr>
          <w:lang w:val="uk-UA"/>
        </w:rPr>
        <w:t>по-п'яте, проведення належного, своєчасного контролю та піднесення рівня відповідальності за стан виконання доходів бюджету та показників соціально-економічного розвитку регіонів, міністерств</w:t>
      </w:r>
      <w:r w:rsidR="00392003" w:rsidRPr="00524728">
        <w:rPr>
          <w:lang w:val="uk-UA"/>
        </w:rPr>
        <w:t xml:space="preserve"> (</w:t>
      </w:r>
      <w:r w:rsidRPr="00524728">
        <w:rPr>
          <w:lang w:val="uk-UA"/>
        </w:rPr>
        <w:t>відомств</w:t>
      </w:r>
      <w:r w:rsidR="00392003" w:rsidRPr="00524728">
        <w:rPr>
          <w:lang w:val="uk-UA"/>
        </w:rPr>
        <w:t>),</w:t>
      </w:r>
      <w:r w:rsidRPr="00524728">
        <w:rPr>
          <w:lang w:val="uk-UA"/>
        </w:rPr>
        <w:t xml:space="preserve"> держави ж цілому</w:t>
      </w:r>
      <w:r w:rsidR="00392003" w:rsidRPr="00524728">
        <w:rPr>
          <w:lang w:val="uk-UA"/>
        </w:rPr>
        <w:t>.</w:t>
      </w:r>
    </w:p>
    <w:p w:rsidR="00392003" w:rsidRPr="00524728" w:rsidRDefault="005D16D9" w:rsidP="00392003">
      <w:pPr>
        <w:rPr>
          <w:lang w:val="uk-UA"/>
        </w:rPr>
      </w:pPr>
      <w:r w:rsidRPr="00524728">
        <w:rPr>
          <w:lang w:val="uk-UA"/>
        </w:rPr>
        <w:t>Бюджет є головним фінансовим документом країни</w:t>
      </w:r>
      <w:r w:rsidR="00392003" w:rsidRPr="00524728">
        <w:rPr>
          <w:lang w:val="uk-UA"/>
        </w:rPr>
        <w:t xml:space="preserve">. </w:t>
      </w:r>
      <w:r w:rsidRPr="00524728">
        <w:rPr>
          <w:lang w:val="uk-UA"/>
        </w:rPr>
        <w:t>Виходячи з нього можна зробити висновок, що вивчення бюджету</w:t>
      </w:r>
      <w:r w:rsidR="00392003" w:rsidRPr="00524728">
        <w:rPr>
          <w:lang w:val="uk-UA"/>
        </w:rPr>
        <w:t xml:space="preserve"> (</w:t>
      </w:r>
      <w:r w:rsidRPr="00524728">
        <w:rPr>
          <w:lang w:val="uk-UA"/>
        </w:rPr>
        <w:t>процесу його формування</w:t>
      </w:r>
      <w:r w:rsidR="00392003" w:rsidRPr="00524728">
        <w:rPr>
          <w:lang w:val="uk-UA"/>
        </w:rPr>
        <w:t xml:space="preserve">) </w:t>
      </w:r>
      <w:r w:rsidRPr="00524728">
        <w:rPr>
          <w:lang w:val="uk-UA"/>
        </w:rPr>
        <w:t>є однією з першорядних задачею економічної науки</w:t>
      </w:r>
      <w:r w:rsidR="00392003" w:rsidRPr="00524728">
        <w:rPr>
          <w:lang w:val="uk-UA"/>
        </w:rPr>
        <w:t>.</w:t>
      </w:r>
    </w:p>
    <w:p w:rsidR="00392003" w:rsidRPr="00524728" w:rsidRDefault="005D16D9" w:rsidP="00392003">
      <w:pPr>
        <w:rPr>
          <w:lang w:val="uk-UA"/>
        </w:rPr>
      </w:pPr>
      <w:r w:rsidRPr="00524728">
        <w:rPr>
          <w:lang w:val="uk-UA"/>
        </w:rPr>
        <w:t>Пояснення цьому лежить у зв'язках бюджетної політики з усіма сторонами економіки країни</w:t>
      </w:r>
      <w:r w:rsidR="00392003" w:rsidRPr="00524728">
        <w:rPr>
          <w:lang w:val="uk-UA"/>
        </w:rPr>
        <w:t xml:space="preserve">. </w:t>
      </w:r>
      <w:r w:rsidRPr="00524728">
        <w:rPr>
          <w:lang w:val="uk-UA"/>
        </w:rPr>
        <w:t>Так процес формування бюджету тісно пов'язаний із податковим законодавством, а також із процесом виробництва</w:t>
      </w:r>
      <w:r w:rsidR="00392003" w:rsidRPr="00524728">
        <w:rPr>
          <w:lang w:val="uk-UA"/>
        </w:rPr>
        <w:t xml:space="preserve">: </w:t>
      </w:r>
      <w:r w:rsidRPr="00524728">
        <w:rPr>
          <w:lang w:val="uk-UA"/>
        </w:rPr>
        <w:t>або стимулює його, або натискає</w:t>
      </w:r>
      <w:r w:rsidR="00392003" w:rsidRPr="00524728">
        <w:rPr>
          <w:lang w:val="uk-UA"/>
        </w:rPr>
        <w:t xml:space="preserve">. </w:t>
      </w:r>
      <w:r w:rsidRPr="00524728">
        <w:rPr>
          <w:lang w:val="uk-UA"/>
        </w:rPr>
        <w:t>З іншого боку, розподіл бюджетних засобів також тісно пов'язаний з виробництвом</w:t>
      </w:r>
      <w:r w:rsidR="00392003" w:rsidRPr="00524728">
        <w:rPr>
          <w:lang w:val="uk-UA"/>
        </w:rPr>
        <w:t xml:space="preserve">: </w:t>
      </w:r>
      <w:r w:rsidRPr="00524728">
        <w:rPr>
          <w:lang w:val="uk-UA"/>
        </w:rPr>
        <w:t>фінансові вкладення направляються у виробництво</w:t>
      </w:r>
      <w:r w:rsidR="00392003" w:rsidRPr="00524728">
        <w:rPr>
          <w:lang w:val="uk-UA"/>
        </w:rPr>
        <w:t xml:space="preserve">. </w:t>
      </w:r>
      <w:r w:rsidRPr="00524728">
        <w:rPr>
          <w:lang w:val="uk-UA"/>
        </w:rPr>
        <w:t>Також із бюджету фінансуються соціально-необхідні програми і служби такі як</w:t>
      </w:r>
      <w:r w:rsidR="00392003" w:rsidRPr="00524728">
        <w:rPr>
          <w:lang w:val="uk-UA"/>
        </w:rPr>
        <w:t xml:space="preserve">: </w:t>
      </w:r>
      <w:r w:rsidRPr="00524728">
        <w:rPr>
          <w:lang w:val="uk-UA"/>
        </w:rPr>
        <w:t xml:space="preserve">армія, міліція, охорона здоров'я і </w:t>
      </w:r>
      <w:r w:rsidR="00392003" w:rsidRPr="00524728">
        <w:rPr>
          <w:lang w:val="uk-UA"/>
        </w:rPr>
        <w:t>т.п.</w:t>
      </w:r>
    </w:p>
    <w:p w:rsidR="00392003" w:rsidRPr="00524728" w:rsidRDefault="005D16D9" w:rsidP="00392003">
      <w:pPr>
        <w:rPr>
          <w:lang w:val="uk-UA"/>
        </w:rPr>
      </w:pPr>
      <w:r w:rsidRPr="00524728">
        <w:rPr>
          <w:lang w:val="uk-UA"/>
        </w:rPr>
        <w:t>Як очевидно з ус</w:t>
      </w:r>
      <w:r w:rsidR="001E71E6" w:rsidRPr="00524728">
        <w:rPr>
          <w:lang w:val="uk-UA"/>
        </w:rPr>
        <w:t>ього вищевикладеного бюджет широко</w:t>
      </w:r>
      <w:r w:rsidRPr="00524728">
        <w:rPr>
          <w:lang w:val="uk-UA"/>
        </w:rPr>
        <w:t xml:space="preserve"> пов'язаний із доб</w:t>
      </w:r>
      <w:r w:rsidR="001E71E6" w:rsidRPr="00524728">
        <w:rPr>
          <w:lang w:val="uk-UA"/>
        </w:rPr>
        <w:t>робутом країни і</w:t>
      </w:r>
      <w:r w:rsidR="008039EC" w:rsidRPr="00524728">
        <w:rPr>
          <w:lang w:val="uk-UA"/>
        </w:rPr>
        <w:t xml:space="preserve"> це в свою чергу ще</w:t>
      </w:r>
      <w:r w:rsidRPr="00524728">
        <w:rPr>
          <w:lang w:val="uk-UA"/>
        </w:rPr>
        <w:t xml:space="preserve"> раз підкреслює всю актуальність п</w:t>
      </w:r>
      <w:r w:rsidR="008039EC" w:rsidRPr="00524728">
        <w:rPr>
          <w:lang w:val="uk-UA"/>
        </w:rPr>
        <w:t>роблеми бюджету і процесу його ф</w:t>
      </w:r>
      <w:r w:rsidRPr="00524728">
        <w:rPr>
          <w:lang w:val="uk-UA"/>
        </w:rPr>
        <w:t>ормування</w:t>
      </w:r>
      <w:r w:rsidR="00392003" w:rsidRPr="00524728">
        <w:rPr>
          <w:lang w:val="uk-UA"/>
        </w:rPr>
        <w:t>.</w:t>
      </w:r>
    </w:p>
    <w:p w:rsidR="00392003" w:rsidRPr="00524728" w:rsidRDefault="00B22241" w:rsidP="00392003">
      <w:pPr>
        <w:rPr>
          <w:lang w:val="uk-UA"/>
        </w:rPr>
      </w:pPr>
      <w:r w:rsidRPr="00524728">
        <w:rPr>
          <w:lang w:val="uk-UA"/>
        </w:rPr>
        <w:t>При формуванні Державного бюджету основною задачею є його збалансованість або говорячи іншими словами як найближче наблизитися до ідеального варіанта</w:t>
      </w:r>
      <w:r w:rsidR="00392003" w:rsidRPr="00524728">
        <w:rPr>
          <w:lang w:val="uk-UA"/>
        </w:rPr>
        <w:t xml:space="preserve"> - </w:t>
      </w:r>
      <w:r w:rsidRPr="00524728">
        <w:rPr>
          <w:lang w:val="uk-UA"/>
        </w:rPr>
        <w:t>це повне покриття витрат прибут</w:t>
      </w:r>
      <w:r w:rsidR="00DD1CF7" w:rsidRPr="00524728">
        <w:rPr>
          <w:lang w:val="uk-UA"/>
        </w:rPr>
        <w:t>ками й утворення залишку</w:t>
      </w:r>
      <w:r w:rsidRPr="00524728">
        <w:rPr>
          <w:lang w:val="uk-UA"/>
        </w:rPr>
        <w:t>, тобто перевищення прибутків над витратами</w:t>
      </w:r>
      <w:r w:rsidR="00392003" w:rsidRPr="00524728">
        <w:rPr>
          <w:lang w:val="uk-UA"/>
        </w:rPr>
        <w:t>.</w:t>
      </w:r>
    </w:p>
    <w:p w:rsidR="00392003" w:rsidRPr="00524728" w:rsidRDefault="00B22241" w:rsidP="00392003">
      <w:pPr>
        <w:rPr>
          <w:lang w:val="uk-UA"/>
        </w:rPr>
      </w:pPr>
      <w:r w:rsidRPr="00524728">
        <w:rPr>
          <w:lang w:val="uk-UA"/>
        </w:rPr>
        <w:t>Цього стану, на перши</w:t>
      </w:r>
      <w:r w:rsidR="003E51C0" w:rsidRPr="00524728">
        <w:rPr>
          <w:lang w:val="uk-UA"/>
        </w:rPr>
        <w:t xml:space="preserve">й погляд, можна досягти </w:t>
      </w:r>
      <w:r w:rsidR="002E215E" w:rsidRPr="00524728">
        <w:rPr>
          <w:lang w:val="uk-UA"/>
        </w:rPr>
        <w:t xml:space="preserve">декількома </w:t>
      </w:r>
      <w:r w:rsidR="003E51C0" w:rsidRPr="00524728">
        <w:rPr>
          <w:lang w:val="uk-UA"/>
        </w:rPr>
        <w:t>спо</w:t>
      </w:r>
      <w:r w:rsidRPr="00524728">
        <w:rPr>
          <w:lang w:val="uk-UA"/>
        </w:rPr>
        <w:t>собами</w:t>
      </w:r>
      <w:r w:rsidR="00392003" w:rsidRPr="00524728">
        <w:rPr>
          <w:lang w:val="uk-UA"/>
        </w:rPr>
        <w:t>:</w:t>
      </w:r>
    </w:p>
    <w:p w:rsidR="00392003" w:rsidRPr="00524728" w:rsidRDefault="002E215E" w:rsidP="00392003">
      <w:pPr>
        <w:rPr>
          <w:lang w:val="uk-UA"/>
        </w:rPr>
      </w:pPr>
      <w:r w:rsidRPr="00524728">
        <w:rPr>
          <w:lang w:val="uk-UA"/>
        </w:rPr>
        <w:t>1</w:t>
      </w:r>
      <w:r w:rsidR="00392003" w:rsidRPr="00524728">
        <w:rPr>
          <w:lang w:val="uk-UA"/>
        </w:rPr>
        <w:t xml:space="preserve">. </w:t>
      </w:r>
      <w:r w:rsidRPr="00524728">
        <w:rPr>
          <w:lang w:val="uk-UA"/>
        </w:rPr>
        <w:t xml:space="preserve">зменшення розміру витрат та </w:t>
      </w:r>
      <w:r w:rsidR="00B22241" w:rsidRPr="00524728">
        <w:rPr>
          <w:lang w:val="uk-UA"/>
        </w:rPr>
        <w:t>2</w:t>
      </w:r>
      <w:r w:rsidR="00392003" w:rsidRPr="00524728">
        <w:rPr>
          <w:lang w:val="uk-UA"/>
        </w:rPr>
        <w:t xml:space="preserve">. </w:t>
      </w:r>
      <w:r w:rsidR="00B22241" w:rsidRPr="00524728">
        <w:rPr>
          <w:lang w:val="uk-UA"/>
        </w:rPr>
        <w:t>збільшення розміру прибутків</w:t>
      </w:r>
      <w:r w:rsidR="00392003" w:rsidRPr="00524728">
        <w:rPr>
          <w:lang w:val="uk-UA"/>
        </w:rPr>
        <w:t>.</w:t>
      </w:r>
    </w:p>
    <w:p w:rsidR="00392003" w:rsidRPr="00524728" w:rsidRDefault="000562CA" w:rsidP="000562CA">
      <w:pPr>
        <w:pStyle w:val="2"/>
        <w:rPr>
          <w:lang w:val="uk-UA"/>
        </w:rPr>
      </w:pPr>
      <w:r w:rsidRPr="00524728">
        <w:rPr>
          <w:lang w:val="uk-UA"/>
        </w:rPr>
        <w:br w:type="page"/>
      </w:r>
      <w:bookmarkStart w:id="2" w:name="_Toc253799159"/>
      <w:r w:rsidR="00392003" w:rsidRPr="00524728">
        <w:rPr>
          <w:lang w:val="uk-UA"/>
        </w:rPr>
        <w:t>1.2</w:t>
      </w:r>
      <w:r w:rsidR="007E008B" w:rsidRPr="00524728">
        <w:rPr>
          <w:lang w:val="uk-UA"/>
        </w:rPr>
        <w:t xml:space="preserve"> </w:t>
      </w:r>
      <w:r w:rsidRPr="00524728">
        <w:rPr>
          <w:lang w:val="uk-UA"/>
        </w:rPr>
        <w:t>Бюджетний устрій та принципи його побудови</w:t>
      </w:r>
      <w:bookmarkEnd w:id="2"/>
    </w:p>
    <w:p w:rsidR="000562CA" w:rsidRPr="00524728" w:rsidRDefault="000562CA" w:rsidP="00392003">
      <w:pPr>
        <w:rPr>
          <w:lang w:val="uk-UA"/>
        </w:rPr>
      </w:pPr>
    </w:p>
    <w:p w:rsidR="00392003" w:rsidRPr="00524728" w:rsidRDefault="001C77EB" w:rsidP="00392003">
      <w:pPr>
        <w:rPr>
          <w:lang w:val="uk-UA"/>
        </w:rPr>
      </w:pPr>
      <w:r w:rsidRPr="00524728">
        <w:rPr>
          <w:lang w:val="uk-UA"/>
        </w:rPr>
        <w:t>Бюджетний устрій ґрунтується на таких засадах</w:t>
      </w:r>
      <w:r w:rsidR="00392003" w:rsidRPr="00524728">
        <w:rPr>
          <w:lang w:val="uk-UA"/>
        </w:rPr>
        <w:t>:</w:t>
      </w:r>
    </w:p>
    <w:p w:rsidR="00392003" w:rsidRPr="00524728" w:rsidRDefault="001C77EB" w:rsidP="00392003">
      <w:pPr>
        <w:rPr>
          <w:lang w:val="uk-UA"/>
        </w:rPr>
      </w:pPr>
      <w:r w:rsidRPr="00524728">
        <w:rPr>
          <w:lang w:val="uk-UA"/>
        </w:rPr>
        <w:t>1</w:t>
      </w:r>
      <w:r w:rsidR="00392003" w:rsidRPr="00524728">
        <w:rPr>
          <w:lang w:val="uk-UA"/>
        </w:rPr>
        <w:t xml:space="preserve">. </w:t>
      </w:r>
      <w:r w:rsidRPr="00524728">
        <w:rPr>
          <w:lang w:val="uk-UA"/>
        </w:rPr>
        <w:t>Виокремлення видів бюджетів, що створюються в даній країні</w:t>
      </w:r>
      <w:r w:rsidR="00392003" w:rsidRPr="00524728">
        <w:rPr>
          <w:lang w:val="uk-UA"/>
        </w:rPr>
        <w:t>.</w:t>
      </w:r>
    </w:p>
    <w:p w:rsidR="00392003" w:rsidRPr="00524728" w:rsidRDefault="001C77EB" w:rsidP="00392003">
      <w:pPr>
        <w:rPr>
          <w:lang w:val="uk-UA"/>
        </w:rPr>
      </w:pPr>
      <w:r w:rsidRPr="00524728">
        <w:rPr>
          <w:lang w:val="uk-UA"/>
        </w:rPr>
        <w:t>2</w:t>
      </w:r>
      <w:r w:rsidR="00392003" w:rsidRPr="00524728">
        <w:rPr>
          <w:lang w:val="uk-UA"/>
        </w:rPr>
        <w:t xml:space="preserve">. </w:t>
      </w:r>
      <w:r w:rsidRPr="00524728">
        <w:rPr>
          <w:lang w:val="uk-UA"/>
        </w:rPr>
        <w:t>Встановлення принципів побудови бюджетної системи</w:t>
      </w:r>
      <w:r w:rsidR="00392003" w:rsidRPr="00524728">
        <w:rPr>
          <w:lang w:val="uk-UA"/>
        </w:rPr>
        <w:t>.</w:t>
      </w:r>
    </w:p>
    <w:p w:rsidR="00392003" w:rsidRPr="00524728" w:rsidRDefault="001C77EB" w:rsidP="00392003">
      <w:pPr>
        <w:rPr>
          <w:lang w:val="uk-UA"/>
        </w:rPr>
      </w:pPr>
      <w:r w:rsidRPr="00524728">
        <w:rPr>
          <w:lang w:val="uk-UA"/>
        </w:rPr>
        <w:t>3</w:t>
      </w:r>
      <w:r w:rsidR="00392003" w:rsidRPr="00524728">
        <w:rPr>
          <w:lang w:val="uk-UA"/>
        </w:rPr>
        <w:t xml:space="preserve">. </w:t>
      </w:r>
      <w:r w:rsidRPr="00524728">
        <w:rPr>
          <w:lang w:val="uk-UA"/>
        </w:rPr>
        <w:t>Розмежування доходів і видатків між ланками бюджетної системи</w:t>
      </w:r>
      <w:r w:rsidR="00392003" w:rsidRPr="00524728">
        <w:rPr>
          <w:lang w:val="uk-UA"/>
        </w:rPr>
        <w:t>.</w:t>
      </w:r>
    </w:p>
    <w:p w:rsidR="00392003" w:rsidRPr="00524728" w:rsidRDefault="001C77EB" w:rsidP="00392003">
      <w:pPr>
        <w:rPr>
          <w:lang w:val="uk-UA"/>
        </w:rPr>
      </w:pPr>
      <w:r w:rsidRPr="00524728">
        <w:rPr>
          <w:lang w:val="uk-UA"/>
        </w:rPr>
        <w:t>4</w:t>
      </w:r>
      <w:r w:rsidR="00392003" w:rsidRPr="00524728">
        <w:rPr>
          <w:lang w:val="uk-UA"/>
        </w:rPr>
        <w:t xml:space="preserve">. </w:t>
      </w:r>
      <w:r w:rsidRPr="00524728">
        <w:rPr>
          <w:lang w:val="uk-UA"/>
        </w:rPr>
        <w:t>Визначення характеру і форм взаємовідносин між бюджетами</w:t>
      </w:r>
      <w:r w:rsidR="00392003" w:rsidRPr="00524728">
        <w:rPr>
          <w:lang w:val="uk-UA"/>
        </w:rPr>
        <w:t>.</w:t>
      </w:r>
    </w:p>
    <w:p w:rsidR="00392003" w:rsidRPr="00524728" w:rsidRDefault="001C77EB" w:rsidP="00392003">
      <w:pPr>
        <w:rPr>
          <w:i/>
          <w:iCs/>
          <w:lang w:val="uk-UA"/>
        </w:rPr>
      </w:pPr>
      <w:r w:rsidRPr="00524728">
        <w:rPr>
          <w:lang w:val="uk-UA"/>
        </w:rPr>
        <w:t>Теоретично можливі три варіанти виокремлення видів бюджетів</w:t>
      </w:r>
      <w:r w:rsidR="00392003" w:rsidRPr="00524728">
        <w:rPr>
          <w:i/>
          <w:iCs/>
          <w:lang w:val="uk-UA"/>
        </w:rPr>
        <w:t>:</w:t>
      </w:r>
    </w:p>
    <w:p w:rsidR="00392003" w:rsidRPr="00524728" w:rsidRDefault="001C77EB" w:rsidP="00392003">
      <w:pPr>
        <w:rPr>
          <w:lang w:val="uk-UA"/>
        </w:rPr>
      </w:pPr>
      <w:r w:rsidRPr="00524728">
        <w:rPr>
          <w:lang w:val="uk-UA"/>
        </w:rPr>
        <w:t>а</w:t>
      </w:r>
      <w:r w:rsidR="00392003" w:rsidRPr="00524728">
        <w:rPr>
          <w:lang w:val="uk-UA"/>
        </w:rPr>
        <w:t xml:space="preserve">) </w:t>
      </w:r>
      <w:r w:rsidRPr="00524728">
        <w:rPr>
          <w:lang w:val="uk-UA"/>
        </w:rPr>
        <w:t>створення єдиного бюджету для всієї країни</w:t>
      </w:r>
      <w:r w:rsidR="00392003" w:rsidRPr="00524728">
        <w:rPr>
          <w:lang w:val="uk-UA"/>
        </w:rPr>
        <w:t>;</w:t>
      </w:r>
    </w:p>
    <w:p w:rsidR="00392003" w:rsidRPr="00524728" w:rsidRDefault="001C77EB" w:rsidP="00392003">
      <w:pPr>
        <w:rPr>
          <w:lang w:val="uk-UA"/>
        </w:rPr>
      </w:pPr>
      <w:r w:rsidRPr="00524728">
        <w:rPr>
          <w:lang w:val="uk-UA"/>
        </w:rPr>
        <w:t>б</w:t>
      </w:r>
      <w:r w:rsidR="00392003" w:rsidRPr="00524728">
        <w:rPr>
          <w:lang w:val="uk-UA"/>
        </w:rPr>
        <w:t xml:space="preserve">) </w:t>
      </w:r>
      <w:r w:rsidRPr="00524728">
        <w:rPr>
          <w:lang w:val="uk-UA"/>
        </w:rPr>
        <w:t>створення окремих регіональних бюджетів</w:t>
      </w:r>
      <w:r w:rsidR="00392003" w:rsidRPr="00524728">
        <w:rPr>
          <w:lang w:val="uk-UA"/>
        </w:rPr>
        <w:t>.</w:t>
      </w:r>
    </w:p>
    <w:p w:rsidR="00392003" w:rsidRPr="00524728" w:rsidRDefault="00E00261" w:rsidP="00392003">
      <w:pPr>
        <w:rPr>
          <w:lang w:val="uk-UA"/>
        </w:rPr>
      </w:pPr>
      <w:r w:rsidRPr="00524728">
        <w:rPr>
          <w:lang w:val="uk-UA"/>
        </w:rPr>
        <w:t>в</w:t>
      </w:r>
      <w:r w:rsidR="00392003" w:rsidRPr="00524728">
        <w:rPr>
          <w:lang w:val="uk-UA"/>
        </w:rPr>
        <w:t xml:space="preserve">) </w:t>
      </w:r>
      <w:r w:rsidR="001C77EB" w:rsidRPr="00524728">
        <w:rPr>
          <w:lang w:val="uk-UA"/>
        </w:rPr>
        <w:t>створення на кожному</w:t>
      </w:r>
      <w:r w:rsidRPr="00524728">
        <w:rPr>
          <w:lang w:val="uk-UA"/>
        </w:rPr>
        <w:t xml:space="preserve"> рівні адміністративного поділу </w:t>
      </w:r>
      <w:r w:rsidR="001C77EB" w:rsidRPr="00524728">
        <w:rPr>
          <w:lang w:val="uk-UA"/>
        </w:rPr>
        <w:t>централізованих і децентралізованих видів бюджетів</w:t>
      </w:r>
      <w:r w:rsidR="00392003" w:rsidRPr="00524728">
        <w:rPr>
          <w:lang w:val="uk-UA"/>
        </w:rPr>
        <w:t>.</w:t>
      </w:r>
    </w:p>
    <w:p w:rsidR="00392003" w:rsidRPr="00524728" w:rsidRDefault="001C77EB" w:rsidP="00392003">
      <w:pPr>
        <w:rPr>
          <w:lang w:val="uk-UA"/>
        </w:rPr>
      </w:pPr>
      <w:r w:rsidRPr="00524728">
        <w:rPr>
          <w:lang w:val="uk-UA"/>
        </w:rPr>
        <w:t>У відповідності з таким підходом у бюджетній системі виділяються</w:t>
      </w:r>
      <w:r w:rsidR="00392003" w:rsidRPr="00524728">
        <w:rPr>
          <w:lang w:val="uk-UA"/>
        </w:rPr>
        <w:t>:</w:t>
      </w:r>
    </w:p>
    <w:p w:rsidR="00392003" w:rsidRPr="00524728" w:rsidRDefault="001C77EB" w:rsidP="00392003">
      <w:pPr>
        <w:rPr>
          <w:lang w:val="uk-UA"/>
        </w:rPr>
      </w:pPr>
      <w:r w:rsidRPr="00524728">
        <w:rPr>
          <w:lang w:val="uk-UA"/>
        </w:rPr>
        <w:t>центральні бюджети</w:t>
      </w:r>
      <w:r w:rsidR="00392003" w:rsidRPr="00524728">
        <w:rPr>
          <w:lang w:val="uk-UA"/>
        </w:rPr>
        <w:t>;</w:t>
      </w:r>
    </w:p>
    <w:p w:rsidR="00392003" w:rsidRPr="00524728" w:rsidRDefault="001C77EB" w:rsidP="00392003">
      <w:pPr>
        <w:rPr>
          <w:lang w:val="uk-UA"/>
        </w:rPr>
      </w:pPr>
      <w:r w:rsidRPr="00524728">
        <w:rPr>
          <w:lang w:val="uk-UA"/>
        </w:rPr>
        <w:t>місцеві бюджети</w:t>
      </w:r>
      <w:r w:rsidR="00392003" w:rsidRPr="00524728">
        <w:rPr>
          <w:lang w:val="uk-UA"/>
        </w:rPr>
        <w:t>.</w:t>
      </w:r>
    </w:p>
    <w:p w:rsidR="00392003" w:rsidRPr="00524728" w:rsidRDefault="001C77EB" w:rsidP="00392003">
      <w:pPr>
        <w:rPr>
          <w:lang w:val="uk-UA"/>
        </w:rPr>
      </w:pPr>
      <w:r w:rsidRPr="00524728">
        <w:rPr>
          <w:lang w:val="uk-UA"/>
        </w:rPr>
        <w:t>До центральних належать централізований бюджет країни</w:t>
      </w:r>
      <w:r w:rsidR="00392003" w:rsidRPr="00524728">
        <w:rPr>
          <w:lang w:val="uk-UA"/>
        </w:rPr>
        <w:t xml:space="preserve"> (</w:t>
      </w:r>
      <w:r w:rsidRPr="00524728">
        <w:rPr>
          <w:lang w:val="uk-UA"/>
        </w:rPr>
        <w:t>в Україні</w:t>
      </w:r>
      <w:r w:rsidR="00392003" w:rsidRPr="00524728">
        <w:rPr>
          <w:lang w:val="uk-UA"/>
        </w:rPr>
        <w:t xml:space="preserve"> - </w:t>
      </w:r>
      <w:r w:rsidRPr="00524728">
        <w:rPr>
          <w:lang w:val="uk-UA"/>
        </w:rPr>
        <w:t>Державний бюджет</w:t>
      </w:r>
      <w:r w:rsidR="00392003" w:rsidRPr="00524728">
        <w:rPr>
          <w:lang w:val="uk-UA"/>
        </w:rPr>
        <w:t xml:space="preserve">) </w:t>
      </w:r>
      <w:r w:rsidRPr="00524728">
        <w:rPr>
          <w:lang w:val="uk-UA"/>
        </w:rPr>
        <w:t>і центральні бюджети федеративних утворень</w:t>
      </w:r>
      <w:r w:rsidR="00392003" w:rsidRPr="00524728">
        <w:rPr>
          <w:lang w:val="uk-UA"/>
        </w:rPr>
        <w:t xml:space="preserve"> (</w:t>
      </w:r>
      <w:r w:rsidRPr="00524728">
        <w:rPr>
          <w:lang w:val="uk-UA"/>
        </w:rPr>
        <w:t>наприклад, Республіканський бюджет Автономної Республіки Крим</w:t>
      </w:r>
      <w:r w:rsidR="00392003" w:rsidRPr="00524728">
        <w:rPr>
          <w:lang w:val="uk-UA"/>
        </w:rPr>
        <w:t>).</w:t>
      </w:r>
    </w:p>
    <w:p w:rsidR="00392003" w:rsidRPr="00524728" w:rsidRDefault="001C77EB" w:rsidP="00392003">
      <w:pPr>
        <w:rPr>
          <w:lang w:val="uk-UA"/>
        </w:rPr>
      </w:pPr>
      <w:r w:rsidRPr="00524728">
        <w:rPr>
          <w:lang w:val="uk-UA"/>
        </w:rPr>
        <w:t>Місцеві бюджети розрізняються за рівнями адміністративного поділу і поділяються на</w:t>
      </w:r>
      <w:r w:rsidR="00392003" w:rsidRPr="00524728">
        <w:rPr>
          <w:lang w:val="uk-UA"/>
        </w:rPr>
        <w:t>:</w:t>
      </w:r>
    </w:p>
    <w:p w:rsidR="00392003" w:rsidRPr="00524728" w:rsidRDefault="001C77EB" w:rsidP="00392003">
      <w:pPr>
        <w:rPr>
          <w:lang w:val="uk-UA"/>
        </w:rPr>
      </w:pPr>
      <w:r w:rsidRPr="00524728">
        <w:rPr>
          <w:lang w:val="uk-UA"/>
        </w:rPr>
        <w:t>централізовані відповідно до певної адміністративної одиниці</w:t>
      </w:r>
      <w:r w:rsidR="00392003" w:rsidRPr="00524728">
        <w:rPr>
          <w:lang w:val="uk-UA"/>
        </w:rPr>
        <w:t xml:space="preserve"> (</w:t>
      </w:r>
      <w:r w:rsidRPr="00524728">
        <w:rPr>
          <w:lang w:val="uk-UA"/>
        </w:rPr>
        <w:t>обласні, районні, міські</w:t>
      </w:r>
      <w:r w:rsidR="00392003" w:rsidRPr="00524728">
        <w:rPr>
          <w:lang w:val="uk-UA"/>
        </w:rPr>
        <w:t>);</w:t>
      </w:r>
    </w:p>
    <w:p w:rsidR="00392003" w:rsidRPr="00524728" w:rsidRDefault="001C77EB" w:rsidP="00392003">
      <w:pPr>
        <w:rPr>
          <w:lang w:val="uk-UA"/>
        </w:rPr>
      </w:pPr>
      <w:r w:rsidRPr="00524728">
        <w:rPr>
          <w:lang w:val="uk-UA"/>
        </w:rPr>
        <w:t>децентралізовані</w:t>
      </w:r>
      <w:r w:rsidR="00392003" w:rsidRPr="00524728">
        <w:rPr>
          <w:lang w:val="uk-UA"/>
        </w:rPr>
        <w:t xml:space="preserve"> (</w:t>
      </w:r>
      <w:r w:rsidRPr="00524728">
        <w:rPr>
          <w:lang w:val="uk-UA"/>
        </w:rPr>
        <w:t>міст, сіл, селищ і районів у містах</w:t>
      </w:r>
      <w:r w:rsidR="00392003" w:rsidRPr="00524728">
        <w:rPr>
          <w:lang w:val="uk-UA"/>
        </w:rPr>
        <w:t>).</w:t>
      </w:r>
    </w:p>
    <w:p w:rsidR="00392003" w:rsidRPr="00524728" w:rsidRDefault="001C77EB" w:rsidP="00392003">
      <w:pPr>
        <w:rPr>
          <w:lang w:val="uk-UA"/>
        </w:rPr>
      </w:pPr>
      <w:r w:rsidRPr="00524728">
        <w:rPr>
          <w:lang w:val="uk-UA"/>
        </w:rPr>
        <w:t>Принципи побудови бюджетної системи характеризують взаємозв’язок і підпорядкованість бюджетів</w:t>
      </w:r>
      <w:r w:rsidR="00392003" w:rsidRPr="00524728">
        <w:rPr>
          <w:lang w:val="uk-UA"/>
        </w:rPr>
        <w:t xml:space="preserve">. </w:t>
      </w:r>
      <w:r w:rsidRPr="00524728">
        <w:rPr>
          <w:lang w:val="uk-UA"/>
        </w:rPr>
        <w:t>Можливі два альтернативних варіанти</w:t>
      </w:r>
      <w:r w:rsidR="00392003" w:rsidRPr="00524728">
        <w:rPr>
          <w:lang w:val="uk-UA"/>
        </w:rPr>
        <w:t>:</w:t>
      </w:r>
    </w:p>
    <w:p w:rsidR="00392003" w:rsidRPr="00524728" w:rsidRDefault="001C77EB" w:rsidP="00392003">
      <w:pPr>
        <w:rPr>
          <w:lang w:val="uk-UA"/>
        </w:rPr>
      </w:pPr>
      <w:r w:rsidRPr="00524728">
        <w:rPr>
          <w:lang w:val="uk-UA"/>
        </w:rPr>
        <w:t>а</w:t>
      </w:r>
      <w:r w:rsidR="00392003" w:rsidRPr="00524728">
        <w:rPr>
          <w:lang w:val="uk-UA"/>
        </w:rPr>
        <w:t xml:space="preserve">) </w:t>
      </w:r>
      <w:r w:rsidRPr="00524728">
        <w:rPr>
          <w:lang w:val="uk-UA"/>
        </w:rPr>
        <w:t>принцип єдності</w:t>
      </w:r>
      <w:r w:rsidR="00392003" w:rsidRPr="00524728">
        <w:rPr>
          <w:lang w:val="uk-UA"/>
        </w:rPr>
        <w:t>;</w:t>
      </w:r>
    </w:p>
    <w:p w:rsidR="00392003" w:rsidRPr="00524728" w:rsidRDefault="001C77EB" w:rsidP="00392003">
      <w:pPr>
        <w:rPr>
          <w:lang w:val="uk-UA"/>
        </w:rPr>
      </w:pPr>
      <w:r w:rsidRPr="00524728">
        <w:rPr>
          <w:lang w:val="uk-UA"/>
        </w:rPr>
        <w:t>б</w:t>
      </w:r>
      <w:r w:rsidR="00392003" w:rsidRPr="00524728">
        <w:rPr>
          <w:lang w:val="uk-UA"/>
        </w:rPr>
        <w:t xml:space="preserve">) </w:t>
      </w:r>
      <w:r w:rsidRPr="00524728">
        <w:rPr>
          <w:lang w:val="uk-UA"/>
        </w:rPr>
        <w:t>принцип автономності</w:t>
      </w:r>
      <w:r w:rsidR="00392003" w:rsidRPr="00524728">
        <w:rPr>
          <w:lang w:val="uk-UA"/>
        </w:rPr>
        <w:t>.</w:t>
      </w:r>
    </w:p>
    <w:p w:rsidR="00392003" w:rsidRPr="00524728" w:rsidRDefault="001C77EB" w:rsidP="00392003">
      <w:pPr>
        <w:rPr>
          <w:lang w:val="uk-UA"/>
        </w:rPr>
      </w:pPr>
      <w:r w:rsidRPr="00524728">
        <w:rPr>
          <w:lang w:val="uk-UA"/>
        </w:rPr>
        <w:t>Перший</w:t>
      </w:r>
      <w:r w:rsidR="00392003" w:rsidRPr="00524728">
        <w:rPr>
          <w:lang w:val="uk-UA"/>
        </w:rPr>
        <w:t xml:space="preserve"> - </w:t>
      </w:r>
      <w:r w:rsidRPr="00524728">
        <w:rPr>
          <w:lang w:val="uk-UA"/>
        </w:rPr>
        <w:t>принцип єдності</w:t>
      </w:r>
      <w:r w:rsidR="00392003" w:rsidRPr="00524728">
        <w:rPr>
          <w:lang w:val="uk-UA"/>
        </w:rPr>
        <w:t xml:space="preserve"> - </w:t>
      </w:r>
      <w:r w:rsidRPr="00524728">
        <w:rPr>
          <w:lang w:val="uk-UA"/>
        </w:rPr>
        <w:t>означає, що всі бюджети, які створюються у даній країні, являють собою одне ціле</w:t>
      </w:r>
      <w:r w:rsidR="00392003" w:rsidRPr="00524728">
        <w:rPr>
          <w:lang w:val="uk-UA"/>
        </w:rPr>
        <w:t xml:space="preserve">. </w:t>
      </w:r>
      <w:r w:rsidRPr="00524728">
        <w:rPr>
          <w:lang w:val="uk-UA"/>
        </w:rPr>
        <w:t>Цей принцип забезпечується</w:t>
      </w:r>
      <w:r w:rsidR="00392003" w:rsidRPr="00524728">
        <w:rPr>
          <w:lang w:val="uk-UA"/>
        </w:rPr>
        <w:t>:</w:t>
      </w:r>
    </w:p>
    <w:p w:rsidR="00392003" w:rsidRPr="00524728" w:rsidRDefault="001C77EB" w:rsidP="00392003">
      <w:pPr>
        <w:rPr>
          <w:lang w:val="uk-UA"/>
        </w:rPr>
      </w:pPr>
      <w:r w:rsidRPr="00524728">
        <w:rPr>
          <w:lang w:val="uk-UA"/>
        </w:rPr>
        <w:t>1</w:t>
      </w:r>
      <w:r w:rsidR="00392003" w:rsidRPr="00524728">
        <w:rPr>
          <w:lang w:val="uk-UA"/>
        </w:rPr>
        <w:t xml:space="preserve">) </w:t>
      </w:r>
      <w:r w:rsidRPr="00524728">
        <w:rPr>
          <w:lang w:val="uk-UA"/>
        </w:rPr>
        <w:t>затвердженням на кожному рівні сукупного</w:t>
      </w:r>
      <w:r w:rsidR="00392003" w:rsidRPr="00524728">
        <w:rPr>
          <w:lang w:val="uk-UA"/>
        </w:rPr>
        <w:t xml:space="preserve"> (</w:t>
      </w:r>
      <w:r w:rsidRPr="00524728">
        <w:rPr>
          <w:lang w:val="uk-UA"/>
        </w:rPr>
        <w:t>зведеного, консолідованого</w:t>
      </w:r>
      <w:r w:rsidR="00392003" w:rsidRPr="00524728">
        <w:rPr>
          <w:lang w:val="uk-UA"/>
        </w:rPr>
        <w:t xml:space="preserve">) </w:t>
      </w:r>
      <w:r w:rsidRPr="00524728">
        <w:rPr>
          <w:lang w:val="uk-UA"/>
        </w:rPr>
        <w:t>бюджету</w:t>
      </w:r>
      <w:r w:rsidR="00392003" w:rsidRPr="00524728">
        <w:rPr>
          <w:lang w:val="uk-UA"/>
        </w:rPr>
        <w:t xml:space="preserve"> (</w:t>
      </w:r>
      <w:r w:rsidRPr="00524728">
        <w:rPr>
          <w:lang w:val="uk-UA"/>
        </w:rPr>
        <w:t>наприклад, бюджету України, бюджету області і т</w:t>
      </w:r>
      <w:r w:rsidR="00392003" w:rsidRPr="00524728">
        <w:rPr>
          <w:lang w:val="uk-UA"/>
        </w:rPr>
        <w:t xml:space="preserve">. </w:t>
      </w:r>
      <w:r w:rsidRPr="00524728">
        <w:rPr>
          <w:lang w:val="uk-UA"/>
        </w:rPr>
        <w:t>ін</w:t>
      </w:r>
      <w:r w:rsidR="00392003" w:rsidRPr="00524728">
        <w:rPr>
          <w:lang w:val="uk-UA"/>
        </w:rPr>
        <w:t>);</w:t>
      </w:r>
    </w:p>
    <w:p w:rsidR="00392003" w:rsidRPr="00524728" w:rsidRDefault="001C77EB" w:rsidP="00392003">
      <w:pPr>
        <w:rPr>
          <w:lang w:val="uk-UA"/>
        </w:rPr>
      </w:pPr>
      <w:r w:rsidRPr="00524728">
        <w:rPr>
          <w:lang w:val="uk-UA"/>
        </w:rPr>
        <w:t>2</w:t>
      </w:r>
      <w:r w:rsidR="00392003" w:rsidRPr="00524728">
        <w:rPr>
          <w:lang w:val="uk-UA"/>
        </w:rPr>
        <w:t xml:space="preserve">) </w:t>
      </w:r>
      <w:r w:rsidRPr="00524728">
        <w:rPr>
          <w:lang w:val="uk-UA"/>
        </w:rPr>
        <w:t>єдиною системою доходів і видатків</w:t>
      </w:r>
      <w:r w:rsidR="00392003" w:rsidRPr="00524728">
        <w:rPr>
          <w:lang w:val="uk-UA"/>
        </w:rPr>
        <w:t>;</w:t>
      </w:r>
    </w:p>
    <w:p w:rsidR="00392003" w:rsidRPr="00524728" w:rsidRDefault="001C77EB" w:rsidP="00392003">
      <w:pPr>
        <w:rPr>
          <w:lang w:val="uk-UA"/>
        </w:rPr>
      </w:pPr>
      <w:r w:rsidRPr="00524728">
        <w:rPr>
          <w:lang w:val="uk-UA"/>
        </w:rPr>
        <w:t>3</w:t>
      </w:r>
      <w:r w:rsidR="00392003" w:rsidRPr="00524728">
        <w:rPr>
          <w:lang w:val="uk-UA"/>
        </w:rPr>
        <w:t xml:space="preserve">) </w:t>
      </w:r>
      <w:r w:rsidRPr="00524728">
        <w:rPr>
          <w:lang w:val="uk-UA"/>
        </w:rPr>
        <w:t>управлінням бюджетом з єдиного центру</w:t>
      </w:r>
      <w:r w:rsidR="00392003" w:rsidRPr="00524728">
        <w:rPr>
          <w:lang w:val="uk-UA"/>
        </w:rPr>
        <w:t xml:space="preserve"> - </w:t>
      </w:r>
      <w:r w:rsidRPr="00524728">
        <w:rPr>
          <w:lang w:val="uk-UA"/>
        </w:rPr>
        <w:t>Міністерства фінансів</w:t>
      </w:r>
      <w:r w:rsidR="00392003" w:rsidRPr="00524728">
        <w:rPr>
          <w:lang w:val="uk-UA"/>
        </w:rPr>
        <w:t>.</w:t>
      </w:r>
    </w:p>
    <w:p w:rsidR="00392003" w:rsidRPr="00524728" w:rsidRDefault="001C77EB" w:rsidP="00392003">
      <w:pPr>
        <w:rPr>
          <w:lang w:val="uk-UA"/>
        </w:rPr>
      </w:pPr>
      <w:r w:rsidRPr="00524728">
        <w:rPr>
          <w:lang w:val="uk-UA"/>
        </w:rPr>
        <w:t>Принцип єдності дає можливість здійснювати централізоване управління бюджетом, однак не створює заінтересованості у місцевих органів влади</w:t>
      </w:r>
      <w:r w:rsidR="00392003" w:rsidRPr="00524728">
        <w:rPr>
          <w:lang w:val="uk-UA"/>
        </w:rPr>
        <w:t>.</w:t>
      </w:r>
    </w:p>
    <w:p w:rsidR="00392003" w:rsidRPr="00524728" w:rsidRDefault="001C77EB" w:rsidP="00392003">
      <w:pPr>
        <w:rPr>
          <w:lang w:val="uk-UA"/>
        </w:rPr>
      </w:pPr>
      <w:r w:rsidRPr="00524728">
        <w:rPr>
          <w:lang w:val="uk-UA"/>
        </w:rPr>
        <w:t>Другий</w:t>
      </w:r>
      <w:r w:rsidR="00392003" w:rsidRPr="00524728">
        <w:rPr>
          <w:lang w:val="uk-UA"/>
        </w:rPr>
        <w:t xml:space="preserve"> - </w:t>
      </w:r>
      <w:r w:rsidRPr="00524728">
        <w:rPr>
          <w:lang w:val="uk-UA"/>
        </w:rPr>
        <w:t>принцип автономності</w:t>
      </w:r>
      <w:r w:rsidR="00392003" w:rsidRPr="00524728">
        <w:rPr>
          <w:lang w:val="uk-UA"/>
        </w:rPr>
        <w:t xml:space="preserve"> - </w:t>
      </w:r>
      <w:r w:rsidRPr="00524728">
        <w:rPr>
          <w:lang w:val="uk-UA"/>
        </w:rPr>
        <w:t>означає, що кожний бюджет, який створюється в країні, є відносно відокремленим і формується незалежно від інших бюджетів</w:t>
      </w:r>
      <w:r w:rsidR="00392003" w:rsidRPr="00524728">
        <w:rPr>
          <w:lang w:val="uk-UA"/>
        </w:rPr>
        <w:t xml:space="preserve">. </w:t>
      </w:r>
      <w:r w:rsidRPr="00524728">
        <w:rPr>
          <w:lang w:val="uk-UA"/>
        </w:rPr>
        <w:t>Автономність досягається за рахунок</w:t>
      </w:r>
      <w:r w:rsidR="00392003" w:rsidRPr="00524728">
        <w:rPr>
          <w:lang w:val="uk-UA"/>
        </w:rPr>
        <w:t>:</w:t>
      </w:r>
    </w:p>
    <w:p w:rsidR="00392003" w:rsidRPr="00524728" w:rsidRDefault="001C77EB" w:rsidP="00392003">
      <w:pPr>
        <w:rPr>
          <w:lang w:val="uk-UA"/>
        </w:rPr>
      </w:pPr>
      <w:r w:rsidRPr="00524728">
        <w:rPr>
          <w:lang w:val="uk-UA"/>
        </w:rPr>
        <w:t>1</w:t>
      </w:r>
      <w:r w:rsidR="00392003" w:rsidRPr="00524728">
        <w:rPr>
          <w:lang w:val="uk-UA"/>
        </w:rPr>
        <w:t xml:space="preserve">) </w:t>
      </w:r>
      <w:r w:rsidRPr="00524728">
        <w:rPr>
          <w:lang w:val="uk-UA"/>
        </w:rPr>
        <w:t>затвердження і виконання кожного бюджету окремо</w:t>
      </w:r>
      <w:r w:rsidR="00392003" w:rsidRPr="00524728">
        <w:rPr>
          <w:lang w:val="uk-UA"/>
        </w:rPr>
        <w:t>;</w:t>
      </w:r>
    </w:p>
    <w:p w:rsidR="00392003" w:rsidRPr="00524728" w:rsidRDefault="001C77EB" w:rsidP="00392003">
      <w:pPr>
        <w:rPr>
          <w:lang w:val="uk-UA"/>
        </w:rPr>
      </w:pPr>
      <w:r w:rsidRPr="00524728">
        <w:rPr>
          <w:lang w:val="uk-UA"/>
        </w:rPr>
        <w:t>2</w:t>
      </w:r>
      <w:r w:rsidR="00392003" w:rsidRPr="00524728">
        <w:rPr>
          <w:lang w:val="uk-UA"/>
        </w:rPr>
        <w:t xml:space="preserve">) </w:t>
      </w:r>
      <w:r w:rsidRPr="00524728">
        <w:rPr>
          <w:lang w:val="uk-UA"/>
        </w:rPr>
        <w:t>чіткого розмежування доходів і видатків між бюджетами</w:t>
      </w:r>
      <w:r w:rsidR="00392003" w:rsidRPr="00524728">
        <w:rPr>
          <w:lang w:val="uk-UA"/>
        </w:rPr>
        <w:t>;</w:t>
      </w:r>
    </w:p>
    <w:p w:rsidR="00392003" w:rsidRPr="00524728" w:rsidRDefault="001C77EB" w:rsidP="00392003">
      <w:pPr>
        <w:rPr>
          <w:lang w:val="uk-UA"/>
        </w:rPr>
      </w:pPr>
      <w:r w:rsidRPr="00524728">
        <w:rPr>
          <w:lang w:val="uk-UA"/>
        </w:rPr>
        <w:t>3</w:t>
      </w:r>
      <w:r w:rsidR="00392003" w:rsidRPr="00524728">
        <w:rPr>
          <w:lang w:val="uk-UA"/>
        </w:rPr>
        <w:t xml:space="preserve">) </w:t>
      </w:r>
      <w:r w:rsidRPr="00524728">
        <w:rPr>
          <w:lang w:val="uk-UA"/>
        </w:rPr>
        <w:t>необмежених прав місцевих органів влади і управління у затвердженні й виконанні власних бюджетів</w:t>
      </w:r>
      <w:r w:rsidR="00392003" w:rsidRPr="00524728">
        <w:rPr>
          <w:lang w:val="uk-UA"/>
        </w:rPr>
        <w:t>.</w:t>
      </w:r>
    </w:p>
    <w:p w:rsidR="00392003" w:rsidRPr="00524728" w:rsidRDefault="001C77EB" w:rsidP="00392003">
      <w:pPr>
        <w:rPr>
          <w:lang w:val="uk-UA"/>
        </w:rPr>
      </w:pPr>
      <w:r w:rsidRPr="00524728">
        <w:rPr>
          <w:lang w:val="uk-UA"/>
        </w:rPr>
        <w:t>За умов додержання принципу автономності втручання згори неможливо</w:t>
      </w:r>
      <w:r w:rsidR="00392003" w:rsidRPr="00524728">
        <w:rPr>
          <w:lang w:val="uk-UA"/>
        </w:rPr>
        <w:t>.</w:t>
      </w:r>
    </w:p>
    <w:p w:rsidR="00392003" w:rsidRPr="00524728" w:rsidRDefault="001C77EB" w:rsidP="00392003">
      <w:pPr>
        <w:rPr>
          <w:lang w:val="uk-UA"/>
        </w:rPr>
      </w:pPr>
      <w:r w:rsidRPr="00524728">
        <w:rPr>
          <w:lang w:val="uk-UA"/>
        </w:rPr>
        <w:t>В Україні чинний Закон</w:t>
      </w:r>
      <w:r w:rsidR="00392003" w:rsidRPr="00524728">
        <w:rPr>
          <w:lang w:val="uk-UA"/>
        </w:rPr>
        <w:t xml:space="preserve"> "</w:t>
      </w:r>
      <w:r w:rsidRPr="00524728">
        <w:rPr>
          <w:lang w:val="uk-UA"/>
        </w:rPr>
        <w:t>Про бюджетну систему</w:t>
      </w:r>
      <w:r w:rsidR="00392003" w:rsidRPr="00524728">
        <w:rPr>
          <w:lang w:val="uk-UA"/>
        </w:rPr>
        <w:t xml:space="preserve">" </w:t>
      </w:r>
      <w:r w:rsidRPr="00524728">
        <w:rPr>
          <w:lang w:val="uk-UA"/>
        </w:rPr>
        <w:t>передбачає принципи єдності і самостійності</w:t>
      </w:r>
      <w:r w:rsidR="00392003" w:rsidRPr="00524728">
        <w:rPr>
          <w:lang w:val="uk-UA"/>
        </w:rPr>
        <w:t xml:space="preserve">. </w:t>
      </w:r>
      <w:r w:rsidRPr="00524728">
        <w:rPr>
          <w:lang w:val="uk-UA"/>
        </w:rPr>
        <w:t>Це два взаємовиключні поняття</w:t>
      </w:r>
      <w:r w:rsidR="00392003" w:rsidRPr="00524728">
        <w:rPr>
          <w:lang w:val="uk-UA"/>
        </w:rPr>
        <w:t xml:space="preserve">. </w:t>
      </w:r>
      <w:r w:rsidRPr="00524728">
        <w:rPr>
          <w:lang w:val="uk-UA"/>
        </w:rPr>
        <w:t>Водночас обидва принципи суттєво обмежені</w:t>
      </w:r>
      <w:r w:rsidR="00392003" w:rsidRPr="00524728">
        <w:rPr>
          <w:lang w:val="uk-UA"/>
        </w:rPr>
        <w:t xml:space="preserve">: </w:t>
      </w:r>
      <w:r w:rsidRPr="00524728">
        <w:rPr>
          <w:lang w:val="uk-UA"/>
        </w:rPr>
        <w:t>з одного боку, єдиний бюджет не створюється на жодному рівні</w:t>
      </w:r>
      <w:r w:rsidR="00392003" w:rsidRPr="00524728">
        <w:rPr>
          <w:lang w:val="uk-UA"/>
        </w:rPr>
        <w:t xml:space="preserve">; </w:t>
      </w:r>
      <w:r w:rsidRPr="00524728">
        <w:rPr>
          <w:lang w:val="uk-UA"/>
        </w:rPr>
        <w:t>з іншого,</w:t>
      </w:r>
      <w:r w:rsidR="00392003" w:rsidRPr="00524728">
        <w:rPr>
          <w:lang w:val="uk-UA"/>
        </w:rPr>
        <w:t xml:space="preserve"> - </w:t>
      </w:r>
      <w:r w:rsidRPr="00524728">
        <w:rPr>
          <w:lang w:val="uk-UA"/>
        </w:rPr>
        <w:t>реальної самостійності у місцевих органів влади немає</w:t>
      </w:r>
      <w:r w:rsidR="00392003" w:rsidRPr="00524728">
        <w:rPr>
          <w:lang w:val="uk-UA"/>
        </w:rPr>
        <w:t>.</w:t>
      </w:r>
    </w:p>
    <w:p w:rsidR="00392003" w:rsidRDefault="001C77EB" w:rsidP="00392003">
      <w:pPr>
        <w:rPr>
          <w:lang w:val="uk-UA"/>
        </w:rPr>
      </w:pPr>
      <w:r w:rsidRPr="00524728">
        <w:rPr>
          <w:lang w:val="uk-UA"/>
        </w:rPr>
        <w:t>Більшість країн будують бюджетні системи за принципом автономності</w:t>
      </w:r>
      <w:r w:rsidR="00392003" w:rsidRPr="00524728">
        <w:rPr>
          <w:lang w:val="uk-UA"/>
        </w:rPr>
        <w:t>.</w:t>
      </w:r>
    </w:p>
    <w:p w:rsidR="00524728" w:rsidRPr="00524728" w:rsidRDefault="00524728" w:rsidP="00392003">
      <w:pPr>
        <w:rPr>
          <w:lang w:val="uk-UA"/>
        </w:rPr>
      </w:pPr>
    </w:p>
    <w:p w:rsidR="00392003" w:rsidRPr="00524728" w:rsidRDefault="00392003" w:rsidP="000562CA">
      <w:pPr>
        <w:pStyle w:val="2"/>
        <w:rPr>
          <w:lang w:val="uk-UA"/>
        </w:rPr>
      </w:pPr>
      <w:bookmarkStart w:id="3" w:name="_Toc253799160"/>
      <w:r w:rsidRPr="00524728">
        <w:rPr>
          <w:lang w:val="uk-UA"/>
        </w:rPr>
        <w:t>1.3</w:t>
      </w:r>
      <w:r w:rsidR="000B73DF" w:rsidRPr="00524728">
        <w:rPr>
          <w:lang w:val="uk-UA"/>
        </w:rPr>
        <w:t xml:space="preserve"> </w:t>
      </w:r>
      <w:r w:rsidR="000562CA" w:rsidRPr="00524728">
        <w:rPr>
          <w:lang w:val="uk-UA"/>
        </w:rPr>
        <w:t>Сутність і зміст бюджетного процесу</w:t>
      </w:r>
      <w:bookmarkEnd w:id="3"/>
    </w:p>
    <w:p w:rsidR="000562CA" w:rsidRPr="00524728" w:rsidRDefault="000562CA" w:rsidP="00392003">
      <w:pPr>
        <w:rPr>
          <w:i/>
          <w:iCs/>
          <w:lang w:val="uk-UA"/>
        </w:rPr>
      </w:pPr>
    </w:p>
    <w:p w:rsidR="00392003" w:rsidRPr="00524728" w:rsidRDefault="00330A07" w:rsidP="00392003">
      <w:pPr>
        <w:rPr>
          <w:lang w:val="uk-UA"/>
        </w:rPr>
      </w:pPr>
      <w:r w:rsidRPr="00524728">
        <w:rPr>
          <w:i/>
          <w:iCs/>
          <w:lang w:val="uk-UA"/>
        </w:rPr>
        <w:t xml:space="preserve">Бюджетний процес </w:t>
      </w:r>
      <w:r w:rsidR="00392003" w:rsidRPr="00524728">
        <w:rPr>
          <w:i/>
          <w:iCs/>
          <w:lang w:val="uk-UA"/>
        </w:rPr>
        <w:t>-</w:t>
      </w:r>
      <w:r w:rsidRPr="00524728">
        <w:rPr>
          <w:i/>
          <w:iCs/>
          <w:lang w:val="uk-UA"/>
        </w:rPr>
        <w:t xml:space="preserve"> </w:t>
      </w:r>
      <w:r w:rsidRPr="00524728">
        <w:rPr>
          <w:lang w:val="uk-UA"/>
        </w:rPr>
        <w:t>це регламентована нормами права діяльність, пов'язана зі складанням, розглядом, затвердженням бюджетів, їх виконанням і контролем за їх виконанням, розглядом звітів про виконання бюджетів, що складають бюджетну систему України</w:t>
      </w:r>
      <w:r w:rsidR="00392003" w:rsidRPr="00524728">
        <w:rPr>
          <w:lang w:val="uk-UA"/>
        </w:rPr>
        <w:t xml:space="preserve">. </w:t>
      </w:r>
      <w:r w:rsidRPr="00524728">
        <w:rPr>
          <w:lang w:val="uk-UA"/>
        </w:rPr>
        <w:t>Повний цикл бюджетного процесу, тобто період з початку складання проекту бюджету до затвердження звіту про його виконання триває понад два роки</w:t>
      </w:r>
      <w:r w:rsidR="00392003" w:rsidRPr="00524728">
        <w:rPr>
          <w:lang w:val="uk-UA"/>
        </w:rPr>
        <w:t xml:space="preserve">. </w:t>
      </w:r>
      <w:r w:rsidRPr="00524728">
        <w:rPr>
          <w:lang w:val="uk-UA"/>
        </w:rPr>
        <w:t>Бюджет складається на рік</w:t>
      </w:r>
      <w:r w:rsidR="00392003" w:rsidRPr="00524728">
        <w:rPr>
          <w:lang w:val="uk-UA"/>
        </w:rPr>
        <w:t xml:space="preserve">. </w:t>
      </w:r>
      <w:r w:rsidRPr="00524728">
        <w:rPr>
          <w:lang w:val="uk-UA"/>
        </w:rPr>
        <w:t>Цей термін має назву бюджетний період, який в Україні співпадає з календарним роком</w:t>
      </w:r>
      <w:r w:rsidR="00392003" w:rsidRPr="00524728">
        <w:rPr>
          <w:lang w:val="uk-UA"/>
        </w:rPr>
        <w:t xml:space="preserve">. </w:t>
      </w:r>
      <w:r w:rsidRPr="00524728">
        <w:rPr>
          <w:lang w:val="uk-UA"/>
        </w:rPr>
        <w:t>Бюджетний процес в Україні визначається Конституцією України, Бюджетним кодексом та іншими законодавчими та нормативними актами</w:t>
      </w:r>
      <w:r w:rsidR="00392003" w:rsidRPr="00524728">
        <w:rPr>
          <w:lang w:val="uk-UA"/>
        </w:rPr>
        <w:t xml:space="preserve">. </w:t>
      </w:r>
      <w:r w:rsidRPr="00524728">
        <w:rPr>
          <w:lang w:val="uk-UA"/>
        </w:rPr>
        <w:t xml:space="preserve">Бюджетний кодекс визначає </w:t>
      </w:r>
      <w:r w:rsidRPr="00524728">
        <w:rPr>
          <w:i/>
          <w:iCs/>
          <w:lang w:val="uk-UA"/>
        </w:rPr>
        <w:t>чотири стадії бюджетного процесу</w:t>
      </w:r>
      <w:r w:rsidR="00392003" w:rsidRPr="00524728">
        <w:rPr>
          <w:lang w:val="uk-UA"/>
        </w:rPr>
        <w:t>:</w:t>
      </w:r>
    </w:p>
    <w:p w:rsidR="00392003" w:rsidRPr="00524728" w:rsidRDefault="00330A07" w:rsidP="00392003">
      <w:pPr>
        <w:rPr>
          <w:lang w:val="uk-UA"/>
        </w:rPr>
      </w:pPr>
      <w:r w:rsidRPr="00524728">
        <w:rPr>
          <w:lang w:val="uk-UA"/>
        </w:rPr>
        <w:t>1</w:t>
      </w:r>
      <w:r w:rsidR="00392003" w:rsidRPr="00524728">
        <w:rPr>
          <w:lang w:val="uk-UA"/>
        </w:rPr>
        <w:t xml:space="preserve">. </w:t>
      </w:r>
      <w:r w:rsidRPr="00524728">
        <w:rPr>
          <w:lang w:val="uk-UA"/>
        </w:rPr>
        <w:t>Складання проектів бюджетів</w:t>
      </w:r>
      <w:r w:rsidR="00392003" w:rsidRPr="00524728">
        <w:rPr>
          <w:lang w:val="uk-UA"/>
        </w:rPr>
        <w:t>.</w:t>
      </w:r>
    </w:p>
    <w:p w:rsidR="00392003" w:rsidRPr="00524728" w:rsidRDefault="00330A07" w:rsidP="00392003">
      <w:pPr>
        <w:rPr>
          <w:lang w:val="uk-UA"/>
        </w:rPr>
      </w:pPr>
      <w:r w:rsidRPr="00524728">
        <w:rPr>
          <w:lang w:val="uk-UA"/>
        </w:rPr>
        <w:t>2</w:t>
      </w:r>
      <w:r w:rsidR="00392003" w:rsidRPr="00524728">
        <w:rPr>
          <w:lang w:val="uk-UA"/>
        </w:rPr>
        <w:t xml:space="preserve">. </w:t>
      </w:r>
      <w:r w:rsidRPr="00524728">
        <w:rPr>
          <w:lang w:val="uk-UA"/>
        </w:rPr>
        <w:t>Розгляд та прийняття закону про Державний бюджет України, рішень про місцеві бюджети</w:t>
      </w:r>
      <w:r w:rsidR="00392003" w:rsidRPr="00524728">
        <w:rPr>
          <w:lang w:val="uk-UA"/>
        </w:rPr>
        <w:t>.</w:t>
      </w:r>
    </w:p>
    <w:p w:rsidR="00392003" w:rsidRPr="00524728" w:rsidRDefault="00330A07" w:rsidP="00392003">
      <w:pPr>
        <w:rPr>
          <w:lang w:val="uk-UA"/>
        </w:rPr>
      </w:pPr>
      <w:r w:rsidRPr="00524728">
        <w:rPr>
          <w:lang w:val="uk-UA"/>
        </w:rPr>
        <w:t>3</w:t>
      </w:r>
      <w:r w:rsidR="00392003" w:rsidRPr="00524728">
        <w:rPr>
          <w:lang w:val="uk-UA"/>
        </w:rPr>
        <w:t xml:space="preserve">. </w:t>
      </w:r>
      <w:r w:rsidRPr="00524728">
        <w:rPr>
          <w:lang w:val="uk-UA"/>
        </w:rPr>
        <w:t>Виконання бюджету, в т</w:t>
      </w:r>
      <w:r w:rsidR="00392003" w:rsidRPr="00524728">
        <w:rPr>
          <w:lang w:val="uk-UA"/>
        </w:rPr>
        <w:t xml:space="preserve">. </w:t>
      </w:r>
      <w:r w:rsidRPr="00524728">
        <w:rPr>
          <w:lang w:val="uk-UA"/>
        </w:rPr>
        <w:t>ч</w:t>
      </w:r>
      <w:r w:rsidR="00392003" w:rsidRPr="00524728">
        <w:rPr>
          <w:lang w:val="uk-UA"/>
        </w:rPr>
        <w:t xml:space="preserve">. </w:t>
      </w:r>
      <w:r w:rsidRPr="00524728">
        <w:rPr>
          <w:lang w:val="uk-UA"/>
        </w:rPr>
        <w:t>у разі необхідності внесення змін до закону про Державний бюджет України, рішення про місцеві бюджети</w:t>
      </w:r>
      <w:r w:rsidR="00392003" w:rsidRPr="00524728">
        <w:rPr>
          <w:lang w:val="uk-UA"/>
        </w:rPr>
        <w:t>.</w:t>
      </w:r>
    </w:p>
    <w:p w:rsidR="001579E4" w:rsidRPr="00524728" w:rsidRDefault="00330A07" w:rsidP="00392003">
      <w:pPr>
        <w:rPr>
          <w:lang w:val="uk-UA"/>
        </w:rPr>
      </w:pPr>
      <w:r w:rsidRPr="00524728">
        <w:rPr>
          <w:lang w:val="uk-UA"/>
        </w:rPr>
        <w:t>4</w:t>
      </w:r>
      <w:r w:rsidR="00392003" w:rsidRPr="00524728">
        <w:rPr>
          <w:lang w:val="uk-UA"/>
        </w:rPr>
        <w:t xml:space="preserve">. </w:t>
      </w:r>
      <w:r w:rsidRPr="00524728">
        <w:rPr>
          <w:lang w:val="uk-UA"/>
        </w:rPr>
        <w:t>Підготовка та розгляд звіту про виконання бюджету і прийняття рішення щодо нього</w:t>
      </w:r>
      <w:r w:rsidR="00392003" w:rsidRPr="00524728">
        <w:rPr>
          <w:lang w:val="uk-UA"/>
        </w:rPr>
        <w:t xml:space="preserve">. </w:t>
      </w:r>
    </w:p>
    <w:p w:rsidR="00392003" w:rsidRPr="00524728" w:rsidRDefault="00330A07" w:rsidP="00392003">
      <w:pPr>
        <w:rPr>
          <w:lang w:val="uk-UA"/>
        </w:rPr>
      </w:pPr>
      <w:r w:rsidRPr="00524728">
        <w:rPr>
          <w:lang w:val="uk-UA"/>
        </w:rPr>
        <w:t>На всіх стадіях бюджетного процесу здійснюються фінансовий контроль і аудит, проводиться економічний аналіз та оцінка ефективності використання бюджетних коштів</w:t>
      </w:r>
      <w:r w:rsidR="00392003" w:rsidRPr="00524728">
        <w:rPr>
          <w:lang w:val="uk-UA"/>
        </w:rPr>
        <w:t>.</w:t>
      </w:r>
    </w:p>
    <w:p w:rsidR="001579E4" w:rsidRPr="00524728" w:rsidRDefault="00D444C4" w:rsidP="00392003">
      <w:pPr>
        <w:rPr>
          <w:lang w:val="uk-UA"/>
        </w:rPr>
      </w:pPr>
      <w:r w:rsidRPr="00524728">
        <w:rPr>
          <w:lang w:val="uk-UA"/>
        </w:rPr>
        <w:t>Також слід зазначити, що н</w:t>
      </w:r>
      <w:r w:rsidR="00330A07" w:rsidRPr="00524728">
        <w:rPr>
          <w:lang w:val="uk-UA"/>
        </w:rPr>
        <w:t>а кожній стадії бюджетного процесу задіяні певні учасники бюджетного процесу, які наділені відповідними бюджетними повноваженнями</w:t>
      </w:r>
      <w:r w:rsidR="00392003" w:rsidRPr="00524728">
        <w:rPr>
          <w:lang w:val="uk-UA"/>
        </w:rPr>
        <w:t xml:space="preserve">. </w:t>
      </w:r>
    </w:p>
    <w:p w:rsidR="00392003" w:rsidRPr="00524728" w:rsidRDefault="00330A07" w:rsidP="00392003">
      <w:pPr>
        <w:rPr>
          <w:lang w:val="uk-UA"/>
        </w:rPr>
      </w:pPr>
      <w:r w:rsidRPr="00524728">
        <w:rPr>
          <w:lang w:val="uk-UA"/>
        </w:rPr>
        <w:t>Це</w:t>
      </w:r>
      <w:r w:rsidR="00392003" w:rsidRPr="00524728">
        <w:rPr>
          <w:lang w:val="uk-UA"/>
        </w:rPr>
        <w:t xml:space="preserve">: </w:t>
      </w:r>
      <w:r w:rsidRPr="00524728">
        <w:rPr>
          <w:lang w:val="uk-UA"/>
        </w:rPr>
        <w:t>Президент України, Верховна Рада, Комітети Верховної Ради України, Верховна Рада АРК</w:t>
      </w:r>
      <w:r w:rsidR="00392003" w:rsidRPr="00524728">
        <w:rPr>
          <w:lang w:val="uk-UA"/>
        </w:rPr>
        <w:t xml:space="preserve">; </w:t>
      </w:r>
      <w:r w:rsidRPr="00524728">
        <w:rPr>
          <w:lang w:val="uk-UA"/>
        </w:rPr>
        <w:t>Рада органів місцевого самоврядування</w:t>
      </w:r>
      <w:r w:rsidR="00392003" w:rsidRPr="00524728">
        <w:rPr>
          <w:lang w:val="uk-UA"/>
        </w:rPr>
        <w:t xml:space="preserve">; </w:t>
      </w:r>
      <w:r w:rsidRPr="00524728">
        <w:rPr>
          <w:lang w:val="uk-UA"/>
        </w:rPr>
        <w:t>Національний банк України, Кабінет Міністрів України</w:t>
      </w:r>
      <w:r w:rsidR="00392003" w:rsidRPr="00524728">
        <w:rPr>
          <w:lang w:val="uk-UA"/>
        </w:rPr>
        <w:t xml:space="preserve">; </w:t>
      </w:r>
      <w:r w:rsidRPr="00524728">
        <w:rPr>
          <w:lang w:val="uk-UA"/>
        </w:rPr>
        <w:t>Міністерство фінансів України, Державне казначейство України, Рада Міністрів АРК, Міністерство фінансів АРК, місцеві державні органи, органи Державного фінансового контролю, головні розпорядники бюджетних коштів</w:t>
      </w:r>
      <w:r w:rsidR="00392003" w:rsidRPr="00524728">
        <w:rPr>
          <w:lang w:val="uk-UA"/>
        </w:rPr>
        <w:t>.</w:t>
      </w:r>
    </w:p>
    <w:p w:rsidR="00B348E4" w:rsidRPr="00524728" w:rsidRDefault="00524728" w:rsidP="001579E4">
      <w:pPr>
        <w:pStyle w:val="2"/>
        <w:rPr>
          <w:lang w:val="uk-UA"/>
        </w:rPr>
      </w:pPr>
      <w:r>
        <w:rPr>
          <w:lang w:val="uk-UA"/>
        </w:rPr>
        <w:br w:type="page"/>
      </w:r>
      <w:bookmarkStart w:id="4" w:name="_Toc253799161"/>
      <w:r w:rsidR="00392003" w:rsidRPr="00524728">
        <w:rPr>
          <w:lang w:val="uk-UA"/>
        </w:rPr>
        <w:t>1.4</w:t>
      </w:r>
      <w:r w:rsidR="00B348E4" w:rsidRPr="00524728">
        <w:rPr>
          <w:lang w:val="uk-UA"/>
        </w:rPr>
        <w:t xml:space="preserve"> </w:t>
      </w:r>
      <w:r w:rsidR="001579E4" w:rsidRPr="00524728">
        <w:rPr>
          <w:lang w:val="uk-UA"/>
        </w:rPr>
        <w:t>Склад доходів держбюджету україни</w:t>
      </w:r>
      <w:bookmarkEnd w:id="4"/>
    </w:p>
    <w:p w:rsidR="001579E4" w:rsidRPr="00524728" w:rsidRDefault="001579E4" w:rsidP="00392003">
      <w:pPr>
        <w:rPr>
          <w:lang w:val="uk-UA"/>
        </w:rPr>
      </w:pPr>
    </w:p>
    <w:p w:rsidR="00392003" w:rsidRPr="00524728" w:rsidRDefault="00B348E4" w:rsidP="00392003">
      <w:pPr>
        <w:rPr>
          <w:lang w:val="uk-UA"/>
        </w:rPr>
      </w:pPr>
      <w:r w:rsidRPr="00524728">
        <w:rPr>
          <w:lang w:val="uk-UA"/>
        </w:rPr>
        <w:t>Система доходів бюджету України відображає практично всі методи їх формування</w:t>
      </w:r>
      <w:r w:rsidR="00392003" w:rsidRPr="00524728">
        <w:rPr>
          <w:lang w:val="uk-UA"/>
        </w:rPr>
        <w:t xml:space="preserve">. </w:t>
      </w:r>
      <w:r w:rsidRPr="00524728">
        <w:rPr>
          <w:lang w:val="uk-UA"/>
        </w:rPr>
        <w:t>Вона характеризується такими надходженнями</w:t>
      </w:r>
      <w:r w:rsidR="00392003" w:rsidRPr="00524728">
        <w:rPr>
          <w:lang w:val="uk-UA"/>
        </w:rPr>
        <w:t>:</w:t>
      </w:r>
    </w:p>
    <w:p w:rsidR="00392003" w:rsidRPr="00524728" w:rsidRDefault="00B348E4" w:rsidP="00392003">
      <w:pPr>
        <w:rPr>
          <w:lang w:val="uk-UA"/>
        </w:rPr>
      </w:pPr>
      <w:r w:rsidRPr="00524728">
        <w:rPr>
          <w:lang w:val="uk-UA"/>
        </w:rPr>
        <w:t>1</w:t>
      </w:r>
      <w:r w:rsidR="00392003" w:rsidRPr="00524728">
        <w:rPr>
          <w:lang w:val="uk-UA"/>
        </w:rPr>
        <w:t xml:space="preserve">. </w:t>
      </w:r>
      <w:r w:rsidRPr="00524728">
        <w:rPr>
          <w:lang w:val="uk-UA"/>
        </w:rPr>
        <w:t>Податкові надходження</w:t>
      </w:r>
      <w:r w:rsidR="00392003" w:rsidRPr="00524728">
        <w:rPr>
          <w:lang w:val="uk-UA"/>
        </w:rPr>
        <w:t>:</w:t>
      </w:r>
    </w:p>
    <w:p w:rsidR="00392003" w:rsidRPr="00524728" w:rsidRDefault="00B348E4" w:rsidP="00392003">
      <w:pPr>
        <w:rPr>
          <w:lang w:val="uk-UA"/>
        </w:rPr>
      </w:pPr>
      <w:r w:rsidRPr="00524728">
        <w:rPr>
          <w:i/>
          <w:iCs/>
          <w:lang w:val="uk-UA"/>
        </w:rPr>
        <w:t>прямі податки</w:t>
      </w:r>
      <w:r w:rsidR="00392003" w:rsidRPr="00524728">
        <w:rPr>
          <w:lang w:val="uk-UA"/>
        </w:rPr>
        <w:t xml:space="preserve">: </w:t>
      </w:r>
      <w:r w:rsidRPr="00524728">
        <w:rPr>
          <w:lang w:val="uk-UA"/>
        </w:rPr>
        <w:t>податок на прибуток підприємств</w:t>
      </w:r>
      <w:r w:rsidR="00392003" w:rsidRPr="00524728">
        <w:rPr>
          <w:lang w:val="uk-UA"/>
        </w:rPr>
        <w:t xml:space="preserve">; </w:t>
      </w:r>
      <w:r w:rsidRPr="00524728">
        <w:rPr>
          <w:lang w:val="uk-UA"/>
        </w:rPr>
        <w:t>прибутковий податок з громадян</w:t>
      </w:r>
      <w:r w:rsidR="00392003" w:rsidRPr="00524728">
        <w:rPr>
          <w:lang w:val="uk-UA"/>
        </w:rPr>
        <w:t xml:space="preserve">; </w:t>
      </w:r>
      <w:r w:rsidRPr="00524728">
        <w:rPr>
          <w:lang w:val="uk-UA"/>
        </w:rPr>
        <w:t>земельний податок</w:t>
      </w:r>
      <w:r w:rsidR="00392003" w:rsidRPr="00524728">
        <w:rPr>
          <w:lang w:val="uk-UA"/>
        </w:rPr>
        <w:t xml:space="preserve"> (</w:t>
      </w:r>
      <w:r w:rsidRPr="00524728">
        <w:rPr>
          <w:lang w:val="uk-UA"/>
        </w:rPr>
        <w:t>плата за землю</w:t>
      </w:r>
      <w:r w:rsidR="00392003" w:rsidRPr="00524728">
        <w:rPr>
          <w:lang w:val="uk-UA"/>
        </w:rPr>
        <w:t xml:space="preserve">); </w:t>
      </w:r>
      <w:r w:rsidRPr="00524728">
        <w:rPr>
          <w:lang w:val="uk-UA"/>
        </w:rPr>
        <w:t>податок з власників транспортних засобів</w:t>
      </w:r>
      <w:r w:rsidR="00392003" w:rsidRPr="00524728">
        <w:rPr>
          <w:lang w:val="uk-UA"/>
        </w:rPr>
        <w:t xml:space="preserve">; </w:t>
      </w:r>
      <w:r w:rsidRPr="00524728">
        <w:rPr>
          <w:lang w:val="uk-UA"/>
        </w:rPr>
        <w:t>податок на промисел</w:t>
      </w:r>
      <w:r w:rsidR="00392003" w:rsidRPr="00524728">
        <w:rPr>
          <w:lang w:val="uk-UA"/>
        </w:rPr>
        <w:t>;</w:t>
      </w:r>
    </w:p>
    <w:p w:rsidR="00392003" w:rsidRPr="00524728" w:rsidRDefault="00B348E4" w:rsidP="00392003">
      <w:pPr>
        <w:rPr>
          <w:lang w:val="uk-UA"/>
        </w:rPr>
      </w:pPr>
      <w:r w:rsidRPr="00524728">
        <w:rPr>
          <w:i/>
          <w:iCs/>
          <w:lang w:val="uk-UA"/>
        </w:rPr>
        <w:t>непрямі податки</w:t>
      </w:r>
      <w:r w:rsidR="00392003" w:rsidRPr="00524728">
        <w:rPr>
          <w:lang w:val="uk-UA"/>
        </w:rPr>
        <w:t xml:space="preserve">: </w:t>
      </w:r>
      <w:r w:rsidRPr="00524728">
        <w:rPr>
          <w:lang w:val="uk-UA"/>
        </w:rPr>
        <w:t>податок на додану вартість</w:t>
      </w:r>
      <w:r w:rsidR="00392003" w:rsidRPr="00524728">
        <w:rPr>
          <w:lang w:val="uk-UA"/>
        </w:rPr>
        <w:t xml:space="preserve">; </w:t>
      </w:r>
      <w:r w:rsidRPr="00524728">
        <w:rPr>
          <w:lang w:val="uk-UA"/>
        </w:rPr>
        <w:t>акцизний збір</w:t>
      </w:r>
      <w:r w:rsidR="00392003" w:rsidRPr="00524728">
        <w:rPr>
          <w:lang w:val="uk-UA"/>
        </w:rPr>
        <w:t xml:space="preserve">; </w:t>
      </w:r>
      <w:r w:rsidRPr="00524728">
        <w:rPr>
          <w:lang w:val="uk-UA"/>
        </w:rPr>
        <w:t>мито</w:t>
      </w:r>
      <w:r w:rsidR="00392003" w:rsidRPr="00524728">
        <w:rPr>
          <w:lang w:val="uk-UA"/>
        </w:rPr>
        <w:t>;</w:t>
      </w:r>
    </w:p>
    <w:p w:rsidR="00392003" w:rsidRPr="00524728" w:rsidRDefault="00B348E4" w:rsidP="00392003">
      <w:pPr>
        <w:rPr>
          <w:lang w:val="uk-UA"/>
        </w:rPr>
      </w:pPr>
      <w:r w:rsidRPr="00524728">
        <w:rPr>
          <w:i/>
          <w:iCs/>
          <w:lang w:val="uk-UA"/>
        </w:rPr>
        <w:t>платежі за спеціальне використання природних ресурсів</w:t>
      </w:r>
      <w:r w:rsidR="00392003" w:rsidRPr="00524728">
        <w:rPr>
          <w:lang w:val="uk-UA"/>
        </w:rPr>
        <w:t xml:space="preserve">: </w:t>
      </w:r>
      <w:r w:rsidRPr="00524728">
        <w:rPr>
          <w:lang w:val="uk-UA"/>
        </w:rPr>
        <w:t>лісовий дохід</w:t>
      </w:r>
      <w:r w:rsidR="00392003" w:rsidRPr="00524728">
        <w:rPr>
          <w:lang w:val="uk-UA"/>
        </w:rPr>
        <w:t xml:space="preserve">; </w:t>
      </w:r>
      <w:r w:rsidRPr="00524728">
        <w:rPr>
          <w:lang w:val="uk-UA"/>
        </w:rPr>
        <w:t>плата за воду</w:t>
      </w:r>
      <w:r w:rsidR="00392003" w:rsidRPr="00524728">
        <w:rPr>
          <w:lang w:val="uk-UA"/>
        </w:rPr>
        <w:t xml:space="preserve">; </w:t>
      </w:r>
      <w:r w:rsidRPr="00524728">
        <w:rPr>
          <w:lang w:val="uk-UA"/>
        </w:rPr>
        <w:t>плата за корисні копалини</w:t>
      </w:r>
      <w:r w:rsidR="00392003" w:rsidRPr="00524728">
        <w:rPr>
          <w:lang w:val="uk-UA"/>
        </w:rPr>
        <w:t>;</w:t>
      </w:r>
    </w:p>
    <w:p w:rsidR="00392003" w:rsidRPr="00524728" w:rsidRDefault="00B348E4" w:rsidP="00392003">
      <w:pPr>
        <w:rPr>
          <w:lang w:val="uk-UA"/>
        </w:rPr>
      </w:pPr>
      <w:r w:rsidRPr="00524728">
        <w:rPr>
          <w:i/>
          <w:iCs/>
          <w:lang w:val="uk-UA"/>
        </w:rPr>
        <w:t>плата за державні послуги, рентні та компенсаційні доходи</w:t>
      </w:r>
      <w:r w:rsidR="00392003" w:rsidRPr="00524728">
        <w:rPr>
          <w:lang w:val="uk-UA"/>
        </w:rPr>
        <w:t xml:space="preserve">: </w:t>
      </w:r>
      <w:r w:rsidRPr="00524728">
        <w:rPr>
          <w:lang w:val="uk-UA"/>
        </w:rPr>
        <w:t>державне мито</w:t>
      </w:r>
      <w:r w:rsidR="00392003" w:rsidRPr="00524728">
        <w:rPr>
          <w:lang w:val="uk-UA"/>
        </w:rPr>
        <w:t xml:space="preserve">; </w:t>
      </w:r>
      <w:r w:rsidRPr="00524728">
        <w:rPr>
          <w:lang w:val="uk-UA"/>
        </w:rPr>
        <w:t>рентні платежі за нафту і газ, що видобуваються в Україні, та різниця в цінах на природний газ</w:t>
      </w:r>
      <w:r w:rsidR="00392003" w:rsidRPr="00524728">
        <w:rPr>
          <w:lang w:val="uk-UA"/>
        </w:rPr>
        <w:t xml:space="preserve">; </w:t>
      </w:r>
      <w:r w:rsidRPr="00524728">
        <w:rPr>
          <w:lang w:val="uk-UA"/>
        </w:rPr>
        <w:t>відрахування на геолого-розвідувальні роботи</w:t>
      </w:r>
      <w:r w:rsidR="00392003" w:rsidRPr="00524728">
        <w:rPr>
          <w:lang w:val="uk-UA"/>
        </w:rPr>
        <w:t xml:space="preserve">; </w:t>
      </w:r>
      <w:r w:rsidRPr="00524728">
        <w:rPr>
          <w:lang w:val="uk-UA"/>
        </w:rPr>
        <w:t>відрахування на дорожні роботи</w:t>
      </w:r>
      <w:r w:rsidR="00392003" w:rsidRPr="00524728">
        <w:rPr>
          <w:lang w:val="uk-UA"/>
        </w:rPr>
        <w:t xml:space="preserve">; </w:t>
      </w:r>
      <w:r w:rsidRPr="00524728">
        <w:rPr>
          <w:lang w:val="uk-UA"/>
        </w:rPr>
        <w:t>інші надходження</w:t>
      </w:r>
      <w:r w:rsidR="00392003" w:rsidRPr="00524728">
        <w:rPr>
          <w:lang w:val="uk-UA"/>
        </w:rPr>
        <w:t>;</w:t>
      </w:r>
    </w:p>
    <w:p w:rsidR="00392003" w:rsidRPr="00524728" w:rsidRDefault="00B348E4" w:rsidP="00392003">
      <w:pPr>
        <w:rPr>
          <w:lang w:val="uk-UA"/>
        </w:rPr>
      </w:pPr>
      <w:r w:rsidRPr="00524728">
        <w:rPr>
          <w:i/>
          <w:iCs/>
          <w:lang w:val="uk-UA"/>
        </w:rPr>
        <w:t>місцеві податки і збори</w:t>
      </w:r>
      <w:r w:rsidR="00392003" w:rsidRPr="00524728">
        <w:rPr>
          <w:lang w:val="uk-UA"/>
        </w:rPr>
        <w:t>.</w:t>
      </w:r>
    </w:p>
    <w:p w:rsidR="00392003" w:rsidRPr="00524728" w:rsidRDefault="00B348E4" w:rsidP="00392003">
      <w:pPr>
        <w:rPr>
          <w:lang w:val="uk-UA"/>
        </w:rPr>
      </w:pPr>
      <w:r w:rsidRPr="00524728">
        <w:rPr>
          <w:lang w:val="uk-UA"/>
        </w:rPr>
        <w:t>2</w:t>
      </w:r>
      <w:r w:rsidR="00392003" w:rsidRPr="00524728">
        <w:rPr>
          <w:lang w:val="uk-UA"/>
        </w:rPr>
        <w:t xml:space="preserve">. </w:t>
      </w:r>
      <w:r w:rsidRPr="00524728">
        <w:rPr>
          <w:lang w:val="uk-UA"/>
        </w:rPr>
        <w:t>Неподаткові надходження</w:t>
      </w:r>
      <w:r w:rsidR="00392003" w:rsidRPr="00524728">
        <w:rPr>
          <w:lang w:val="uk-UA"/>
        </w:rPr>
        <w:t>:</w:t>
      </w:r>
    </w:p>
    <w:p w:rsidR="00392003" w:rsidRPr="00524728" w:rsidRDefault="00B348E4" w:rsidP="00392003">
      <w:pPr>
        <w:rPr>
          <w:lang w:val="uk-UA"/>
        </w:rPr>
      </w:pPr>
      <w:r w:rsidRPr="00524728">
        <w:rPr>
          <w:lang w:val="uk-UA"/>
        </w:rPr>
        <w:t>від приватизації майна державних підприємств</w:t>
      </w:r>
      <w:r w:rsidR="00392003" w:rsidRPr="00524728">
        <w:rPr>
          <w:lang w:val="uk-UA"/>
        </w:rPr>
        <w:t>;</w:t>
      </w:r>
    </w:p>
    <w:p w:rsidR="00392003" w:rsidRPr="00524728" w:rsidRDefault="00B348E4" w:rsidP="00392003">
      <w:pPr>
        <w:rPr>
          <w:lang w:val="uk-UA"/>
        </w:rPr>
      </w:pPr>
      <w:r w:rsidRPr="00524728">
        <w:rPr>
          <w:lang w:val="uk-UA"/>
        </w:rPr>
        <w:t>від реалізації дорогоцінних металів і дорогоцінного каміння</w:t>
      </w:r>
      <w:r w:rsidR="00392003" w:rsidRPr="00524728">
        <w:rPr>
          <w:lang w:val="uk-UA"/>
        </w:rPr>
        <w:t>;</w:t>
      </w:r>
    </w:p>
    <w:p w:rsidR="00392003" w:rsidRPr="00524728" w:rsidRDefault="00B348E4" w:rsidP="00392003">
      <w:pPr>
        <w:rPr>
          <w:lang w:val="uk-UA"/>
        </w:rPr>
      </w:pPr>
      <w:r w:rsidRPr="00524728">
        <w:rPr>
          <w:lang w:val="uk-UA"/>
        </w:rPr>
        <w:t>від реалізації державних матеріальних резервів</w:t>
      </w:r>
      <w:r w:rsidR="00392003" w:rsidRPr="00524728">
        <w:rPr>
          <w:lang w:val="uk-UA"/>
        </w:rPr>
        <w:t>;</w:t>
      </w:r>
    </w:p>
    <w:p w:rsidR="00392003" w:rsidRPr="00524728" w:rsidRDefault="00B348E4" w:rsidP="00392003">
      <w:pPr>
        <w:rPr>
          <w:lang w:val="uk-UA"/>
        </w:rPr>
      </w:pPr>
      <w:r w:rsidRPr="00524728">
        <w:rPr>
          <w:lang w:val="uk-UA"/>
        </w:rPr>
        <w:t>інші</w:t>
      </w:r>
      <w:r w:rsidR="00392003" w:rsidRPr="00524728">
        <w:rPr>
          <w:lang w:val="uk-UA"/>
        </w:rPr>
        <w:t>.</w:t>
      </w:r>
    </w:p>
    <w:p w:rsidR="00392003" w:rsidRPr="00524728" w:rsidRDefault="00B348E4" w:rsidP="00392003">
      <w:pPr>
        <w:rPr>
          <w:lang w:val="uk-UA"/>
        </w:rPr>
      </w:pPr>
      <w:r w:rsidRPr="00524728">
        <w:rPr>
          <w:lang w:val="uk-UA"/>
        </w:rPr>
        <w:t>3</w:t>
      </w:r>
      <w:r w:rsidR="00392003" w:rsidRPr="00524728">
        <w:rPr>
          <w:lang w:val="uk-UA"/>
        </w:rPr>
        <w:t xml:space="preserve">. </w:t>
      </w:r>
      <w:r w:rsidRPr="00524728">
        <w:rPr>
          <w:lang w:val="uk-UA"/>
        </w:rPr>
        <w:t>Внески до цільових фондів</w:t>
      </w:r>
      <w:r w:rsidR="00392003" w:rsidRPr="00524728">
        <w:rPr>
          <w:lang w:val="uk-UA"/>
        </w:rPr>
        <w:t>.</w:t>
      </w:r>
    </w:p>
    <w:p w:rsidR="00392003" w:rsidRPr="00524728" w:rsidRDefault="00B348E4" w:rsidP="00392003">
      <w:pPr>
        <w:rPr>
          <w:lang w:val="uk-UA"/>
        </w:rPr>
      </w:pPr>
      <w:r w:rsidRPr="00524728">
        <w:rPr>
          <w:lang w:val="uk-UA"/>
        </w:rPr>
        <w:t>4</w:t>
      </w:r>
      <w:r w:rsidR="00392003" w:rsidRPr="00524728">
        <w:rPr>
          <w:lang w:val="uk-UA"/>
        </w:rPr>
        <w:t xml:space="preserve">. </w:t>
      </w:r>
      <w:r w:rsidRPr="00524728">
        <w:rPr>
          <w:lang w:val="uk-UA"/>
        </w:rPr>
        <w:t>Державні позики</w:t>
      </w:r>
      <w:r w:rsidR="00392003" w:rsidRPr="00524728">
        <w:rPr>
          <w:lang w:val="uk-UA"/>
        </w:rPr>
        <w:t>.</w:t>
      </w:r>
    </w:p>
    <w:p w:rsidR="00524728" w:rsidRDefault="00B348E4" w:rsidP="00392003">
      <w:pPr>
        <w:rPr>
          <w:lang w:val="uk-UA"/>
        </w:rPr>
      </w:pPr>
      <w:r w:rsidRPr="00524728">
        <w:rPr>
          <w:lang w:val="uk-UA"/>
        </w:rPr>
        <w:t>Останнім часом податкові надходження становлять 55</w:t>
      </w:r>
      <w:r w:rsidR="00392003" w:rsidRPr="00524728">
        <w:rPr>
          <w:lang w:val="uk-UA"/>
        </w:rPr>
        <w:t>-</w:t>
      </w:r>
      <w:r w:rsidRPr="00524728">
        <w:rPr>
          <w:lang w:val="uk-UA"/>
        </w:rPr>
        <w:t>60%, неподаткові</w:t>
      </w:r>
      <w:r w:rsidR="00392003" w:rsidRPr="00524728">
        <w:rPr>
          <w:lang w:val="uk-UA"/>
        </w:rPr>
        <w:t xml:space="preserve"> - </w:t>
      </w:r>
      <w:r w:rsidRPr="00524728">
        <w:rPr>
          <w:lang w:val="uk-UA"/>
        </w:rPr>
        <w:t>до 10%, внески у цільові фонди</w:t>
      </w:r>
      <w:r w:rsidR="00392003" w:rsidRPr="00524728">
        <w:rPr>
          <w:lang w:val="uk-UA"/>
        </w:rPr>
        <w:t xml:space="preserve"> - </w:t>
      </w:r>
      <w:r w:rsidRPr="00524728">
        <w:rPr>
          <w:lang w:val="uk-UA"/>
        </w:rPr>
        <w:t>10</w:t>
      </w:r>
      <w:r w:rsidR="00392003" w:rsidRPr="00524728">
        <w:rPr>
          <w:lang w:val="uk-UA"/>
        </w:rPr>
        <w:t>-</w:t>
      </w:r>
      <w:r w:rsidRPr="00524728">
        <w:rPr>
          <w:lang w:val="uk-UA"/>
        </w:rPr>
        <w:t>25%, державні позики на покриття бюджетного дефіциту</w:t>
      </w:r>
      <w:r w:rsidR="00392003" w:rsidRPr="00524728">
        <w:rPr>
          <w:lang w:val="uk-UA"/>
        </w:rPr>
        <w:t xml:space="preserve"> - </w:t>
      </w:r>
      <w:r w:rsidRPr="00524728">
        <w:rPr>
          <w:lang w:val="uk-UA"/>
        </w:rPr>
        <w:t>15%</w:t>
      </w:r>
      <w:r w:rsidR="00392003" w:rsidRPr="00524728">
        <w:rPr>
          <w:lang w:val="uk-UA"/>
        </w:rPr>
        <w:t xml:space="preserve">. </w:t>
      </w:r>
      <w:r w:rsidRPr="00524728">
        <w:rPr>
          <w:lang w:val="uk-UA"/>
        </w:rPr>
        <w:t>У складі податкової системи прямі податки дорівнюють 50</w:t>
      </w:r>
      <w:r w:rsidR="00392003" w:rsidRPr="00524728">
        <w:rPr>
          <w:lang w:val="uk-UA"/>
        </w:rPr>
        <w:t>-</w:t>
      </w:r>
      <w:r w:rsidRPr="00524728">
        <w:rPr>
          <w:lang w:val="uk-UA"/>
        </w:rPr>
        <w:t>55%, непрямі</w:t>
      </w:r>
      <w:r w:rsidR="00392003" w:rsidRPr="00524728">
        <w:rPr>
          <w:lang w:val="uk-UA"/>
        </w:rPr>
        <w:t xml:space="preserve"> - </w:t>
      </w:r>
      <w:r w:rsidRPr="00524728">
        <w:rPr>
          <w:lang w:val="uk-UA"/>
        </w:rPr>
        <w:t>40</w:t>
      </w:r>
      <w:r w:rsidR="00392003" w:rsidRPr="00524728">
        <w:rPr>
          <w:lang w:val="uk-UA"/>
        </w:rPr>
        <w:t>-</w:t>
      </w:r>
      <w:r w:rsidRPr="00524728">
        <w:rPr>
          <w:lang w:val="uk-UA"/>
        </w:rPr>
        <w:t>45%, платежі за ресурси</w:t>
      </w:r>
      <w:r w:rsidR="00392003" w:rsidRPr="00524728">
        <w:rPr>
          <w:lang w:val="uk-UA"/>
        </w:rPr>
        <w:t xml:space="preserve"> - </w:t>
      </w:r>
      <w:r w:rsidRPr="00524728">
        <w:rPr>
          <w:lang w:val="uk-UA"/>
        </w:rPr>
        <w:t>близько 1%, плата за державні послуги і компенсаційні доходи</w:t>
      </w:r>
      <w:r w:rsidR="00392003" w:rsidRPr="00524728">
        <w:rPr>
          <w:lang w:val="uk-UA"/>
        </w:rPr>
        <w:t xml:space="preserve"> - </w:t>
      </w:r>
      <w:r w:rsidRPr="00524728">
        <w:rPr>
          <w:lang w:val="uk-UA"/>
        </w:rPr>
        <w:t>2</w:t>
      </w:r>
      <w:r w:rsidR="00392003" w:rsidRPr="00524728">
        <w:rPr>
          <w:lang w:val="uk-UA"/>
        </w:rPr>
        <w:t>-</w:t>
      </w:r>
      <w:r w:rsidRPr="00524728">
        <w:rPr>
          <w:lang w:val="uk-UA"/>
        </w:rPr>
        <w:t>5%, місцеві податки і збори</w:t>
      </w:r>
      <w:r w:rsidR="00392003" w:rsidRPr="00524728">
        <w:rPr>
          <w:lang w:val="uk-UA"/>
        </w:rPr>
        <w:t xml:space="preserve"> - </w:t>
      </w:r>
      <w:r w:rsidRPr="00524728">
        <w:rPr>
          <w:lang w:val="uk-UA"/>
        </w:rPr>
        <w:t>до 2%</w:t>
      </w:r>
      <w:r w:rsidR="00392003" w:rsidRPr="00524728">
        <w:rPr>
          <w:lang w:val="uk-UA"/>
        </w:rPr>
        <w:t>.</w:t>
      </w:r>
    </w:p>
    <w:p w:rsidR="00392003" w:rsidRPr="00524728" w:rsidRDefault="00524728" w:rsidP="00524728">
      <w:pPr>
        <w:pStyle w:val="2"/>
        <w:rPr>
          <w:lang w:val="uk-UA"/>
        </w:rPr>
      </w:pPr>
      <w:r>
        <w:rPr>
          <w:lang w:val="uk-UA"/>
        </w:rPr>
        <w:br w:type="page"/>
      </w:r>
      <w:bookmarkStart w:id="5" w:name="_Toc253799162"/>
      <w:r w:rsidR="00392003" w:rsidRPr="00524728">
        <w:rPr>
          <w:lang w:val="uk-UA"/>
        </w:rPr>
        <w:t>1.5</w:t>
      </w:r>
      <w:r w:rsidR="00732EB9" w:rsidRPr="00524728">
        <w:rPr>
          <w:lang w:val="uk-UA"/>
        </w:rPr>
        <w:t xml:space="preserve"> </w:t>
      </w:r>
      <w:r w:rsidR="00AB6064" w:rsidRPr="00524728">
        <w:rPr>
          <w:lang w:val="uk-UA"/>
        </w:rPr>
        <w:t>Економічний зміст і принципи організації видатків бюджету</w:t>
      </w:r>
      <w:bookmarkEnd w:id="5"/>
    </w:p>
    <w:p w:rsidR="00AB6064" w:rsidRPr="00524728" w:rsidRDefault="00AB6064" w:rsidP="00392003">
      <w:pPr>
        <w:rPr>
          <w:lang w:val="uk-UA"/>
        </w:rPr>
      </w:pPr>
    </w:p>
    <w:p w:rsidR="00392003" w:rsidRPr="00524728" w:rsidRDefault="00732EB9" w:rsidP="00392003">
      <w:pPr>
        <w:rPr>
          <w:lang w:val="uk-UA"/>
        </w:rPr>
      </w:pPr>
      <w:r w:rsidRPr="00524728">
        <w:rPr>
          <w:lang w:val="uk-UA"/>
        </w:rPr>
        <w:t>Класифікація видатків бюджету здійснюється за такими ознаками</w:t>
      </w:r>
      <w:r w:rsidR="00392003" w:rsidRPr="00524728">
        <w:rPr>
          <w:lang w:val="uk-UA"/>
        </w:rPr>
        <w:t>:</w:t>
      </w:r>
    </w:p>
    <w:p w:rsidR="00392003" w:rsidRPr="00524728" w:rsidRDefault="00B7387C" w:rsidP="00392003">
      <w:pPr>
        <w:rPr>
          <w:lang w:val="uk-UA"/>
        </w:rPr>
      </w:pPr>
      <w:r w:rsidRPr="00524728">
        <w:rPr>
          <w:lang w:val="uk-UA"/>
        </w:rPr>
        <w:t>1</w:t>
      </w:r>
      <w:r w:rsidR="00392003" w:rsidRPr="00524728">
        <w:rPr>
          <w:lang w:val="uk-UA"/>
        </w:rPr>
        <w:t xml:space="preserve">. </w:t>
      </w:r>
      <w:r w:rsidR="00732EB9" w:rsidRPr="00524728">
        <w:rPr>
          <w:lang w:val="uk-UA"/>
        </w:rPr>
        <w:t>За роллю у відтворенні виробництва</w:t>
      </w:r>
    </w:p>
    <w:p w:rsidR="00392003" w:rsidRPr="00524728" w:rsidRDefault="00732EB9" w:rsidP="00392003">
      <w:pPr>
        <w:rPr>
          <w:lang w:val="uk-UA"/>
        </w:rPr>
      </w:pPr>
      <w:r w:rsidRPr="00524728">
        <w:rPr>
          <w:i/>
          <w:iCs/>
          <w:lang w:val="uk-UA"/>
        </w:rPr>
        <w:t>Поточні</w:t>
      </w:r>
      <w:r w:rsidRPr="00524728">
        <w:rPr>
          <w:lang w:val="uk-UA"/>
        </w:rPr>
        <w:t xml:space="preserve"> характеризують витрати на утримання підприємств, об’єктів, установ і закладів виробничої і соціальної інфраструктури</w:t>
      </w:r>
      <w:r w:rsidR="00392003" w:rsidRPr="00524728">
        <w:rPr>
          <w:lang w:val="uk-UA"/>
        </w:rPr>
        <w:t>.</w:t>
      </w:r>
    </w:p>
    <w:p w:rsidR="00392003" w:rsidRPr="00524728" w:rsidRDefault="00732EB9" w:rsidP="00392003">
      <w:pPr>
        <w:rPr>
          <w:lang w:val="uk-UA"/>
        </w:rPr>
      </w:pPr>
      <w:r w:rsidRPr="00524728">
        <w:rPr>
          <w:i/>
          <w:iCs/>
          <w:lang w:val="uk-UA"/>
        </w:rPr>
        <w:t>Капітальні</w:t>
      </w:r>
      <w:r w:rsidR="00392003" w:rsidRPr="00524728">
        <w:rPr>
          <w:i/>
          <w:iCs/>
          <w:lang w:val="uk-UA"/>
        </w:rPr>
        <w:t xml:space="preserve"> - </w:t>
      </w:r>
      <w:r w:rsidRPr="00524728">
        <w:rPr>
          <w:lang w:val="uk-UA"/>
        </w:rPr>
        <w:t>це видатки на створення нових та розширення діяльності діючих підприємств, установ і закладів</w:t>
      </w:r>
      <w:r w:rsidR="00392003" w:rsidRPr="00524728">
        <w:rPr>
          <w:lang w:val="uk-UA"/>
        </w:rPr>
        <w:t>.</w:t>
      </w:r>
    </w:p>
    <w:p w:rsidR="00392003" w:rsidRPr="00524728" w:rsidRDefault="00B7387C" w:rsidP="00392003">
      <w:pPr>
        <w:rPr>
          <w:lang w:val="uk-UA"/>
        </w:rPr>
      </w:pPr>
      <w:r w:rsidRPr="00524728">
        <w:rPr>
          <w:lang w:val="uk-UA"/>
        </w:rPr>
        <w:t>2</w:t>
      </w:r>
      <w:r w:rsidR="00392003" w:rsidRPr="00524728">
        <w:rPr>
          <w:lang w:val="uk-UA"/>
        </w:rPr>
        <w:t xml:space="preserve">. </w:t>
      </w:r>
      <w:r w:rsidR="00732EB9" w:rsidRPr="00524728">
        <w:rPr>
          <w:lang w:val="uk-UA"/>
        </w:rPr>
        <w:t>За суспільним призначенням видатки відображають функції</w:t>
      </w:r>
      <w:r w:rsidR="00392003" w:rsidRPr="00524728">
        <w:rPr>
          <w:lang w:val="uk-UA"/>
        </w:rPr>
        <w:t>:</w:t>
      </w:r>
    </w:p>
    <w:p w:rsidR="00392003" w:rsidRPr="00524728" w:rsidRDefault="00732EB9" w:rsidP="00392003">
      <w:pPr>
        <w:rPr>
          <w:lang w:val="uk-UA"/>
        </w:rPr>
      </w:pPr>
      <w:r w:rsidRPr="00524728">
        <w:rPr>
          <w:lang w:val="uk-UA"/>
        </w:rPr>
        <w:t>економічну</w:t>
      </w:r>
      <w:r w:rsidR="00392003" w:rsidRPr="00524728">
        <w:rPr>
          <w:lang w:val="uk-UA"/>
        </w:rPr>
        <w:t xml:space="preserve"> - </w:t>
      </w:r>
      <w:r w:rsidRPr="00524728">
        <w:rPr>
          <w:lang w:val="uk-UA"/>
        </w:rPr>
        <w:t>видатки на економічну діяльність і науку</w:t>
      </w:r>
      <w:r w:rsidR="00392003" w:rsidRPr="00524728">
        <w:rPr>
          <w:lang w:val="uk-UA"/>
        </w:rPr>
        <w:t>;</w:t>
      </w:r>
    </w:p>
    <w:p w:rsidR="00392003" w:rsidRPr="00524728" w:rsidRDefault="00732EB9" w:rsidP="00392003">
      <w:pPr>
        <w:rPr>
          <w:lang w:val="uk-UA"/>
        </w:rPr>
      </w:pPr>
      <w:r w:rsidRPr="00524728">
        <w:rPr>
          <w:lang w:val="uk-UA"/>
        </w:rPr>
        <w:t>соціальну</w:t>
      </w:r>
      <w:r w:rsidR="00392003" w:rsidRPr="00524728">
        <w:rPr>
          <w:lang w:val="uk-UA"/>
        </w:rPr>
        <w:t xml:space="preserve"> - </w:t>
      </w:r>
      <w:r w:rsidR="00B7387C" w:rsidRPr="00524728">
        <w:rPr>
          <w:lang w:val="uk-UA"/>
        </w:rPr>
        <w:t>видатки на соц</w:t>
      </w:r>
      <w:r w:rsidRPr="00524728">
        <w:rPr>
          <w:lang w:val="uk-UA"/>
        </w:rPr>
        <w:t>захист і соціально-культурну сферу</w:t>
      </w:r>
      <w:r w:rsidR="00392003" w:rsidRPr="00524728">
        <w:rPr>
          <w:lang w:val="uk-UA"/>
        </w:rPr>
        <w:t>;</w:t>
      </w:r>
    </w:p>
    <w:p w:rsidR="00392003" w:rsidRPr="00524728" w:rsidRDefault="00732EB9" w:rsidP="00392003">
      <w:pPr>
        <w:rPr>
          <w:lang w:val="uk-UA"/>
        </w:rPr>
      </w:pPr>
      <w:r w:rsidRPr="00524728">
        <w:rPr>
          <w:lang w:val="uk-UA"/>
        </w:rPr>
        <w:t>оборонну</w:t>
      </w:r>
      <w:r w:rsidR="00392003" w:rsidRPr="00524728">
        <w:rPr>
          <w:lang w:val="uk-UA"/>
        </w:rPr>
        <w:t xml:space="preserve"> - </w:t>
      </w:r>
      <w:r w:rsidRPr="00524728">
        <w:rPr>
          <w:lang w:val="uk-UA"/>
        </w:rPr>
        <w:t>видатки на оборону</w:t>
      </w:r>
      <w:r w:rsidR="00392003" w:rsidRPr="00524728">
        <w:rPr>
          <w:lang w:val="uk-UA"/>
        </w:rPr>
        <w:t>;</w:t>
      </w:r>
    </w:p>
    <w:p w:rsidR="00392003" w:rsidRPr="00524728" w:rsidRDefault="00732EB9" w:rsidP="00392003">
      <w:pPr>
        <w:rPr>
          <w:lang w:val="uk-UA"/>
        </w:rPr>
      </w:pPr>
      <w:r w:rsidRPr="00524728">
        <w:rPr>
          <w:lang w:val="uk-UA"/>
        </w:rPr>
        <w:t>управлінську</w:t>
      </w:r>
      <w:r w:rsidR="00392003" w:rsidRPr="00524728">
        <w:rPr>
          <w:lang w:val="uk-UA"/>
        </w:rPr>
        <w:t xml:space="preserve"> - </w:t>
      </w:r>
      <w:r w:rsidRPr="00524728">
        <w:rPr>
          <w:lang w:val="uk-UA"/>
        </w:rPr>
        <w:t>видатки на органи державної влади і управління, правоохоронні органи, судову владу і прокуратуру, митну і податкову службу, зовнішню політичну діяльність</w:t>
      </w:r>
      <w:r w:rsidR="00392003" w:rsidRPr="00524728">
        <w:rPr>
          <w:lang w:val="uk-UA"/>
        </w:rPr>
        <w:t>.</w:t>
      </w:r>
    </w:p>
    <w:p w:rsidR="00392003" w:rsidRPr="00524728" w:rsidRDefault="00732EB9" w:rsidP="00392003">
      <w:pPr>
        <w:rPr>
          <w:lang w:val="uk-UA"/>
        </w:rPr>
      </w:pPr>
      <w:r w:rsidRPr="00524728">
        <w:rPr>
          <w:lang w:val="uk-UA"/>
        </w:rPr>
        <w:t>У видатках бюджету також виокремлено видатки на обслуговування внутрішнього і зовнішнього державного боргу</w:t>
      </w:r>
      <w:r w:rsidR="00392003" w:rsidRPr="00524728">
        <w:rPr>
          <w:lang w:val="uk-UA"/>
        </w:rPr>
        <w:t>.</w:t>
      </w:r>
    </w:p>
    <w:p w:rsidR="00392003" w:rsidRPr="00524728" w:rsidRDefault="00E65385" w:rsidP="00392003">
      <w:pPr>
        <w:rPr>
          <w:lang w:val="uk-UA"/>
        </w:rPr>
      </w:pPr>
      <w:r w:rsidRPr="00524728">
        <w:rPr>
          <w:lang w:val="uk-UA"/>
        </w:rPr>
        <w:t>3</w:t>
      </w:r>
      <w:r w:rsidR="00392003" w:rsidRPr="00524728">
        <w:rPr>
          <w:lang w:val="uk-UA"/>
        </w:rPr>
        <w:t xml:space="preserve">. </w:t>
      </w:r>
      <w:r w:rsidR="00732EB9" w:rsidRPr="00524728">
        <w:rPr>
          <w:lang w:val="uk-UA"/>
        </w:rPr>
        <w:t>За галузями економіки і соціальної сфери</w:t>
      </w:r>
      <w:r w:rsidR="00921710" w:rsidRPr="00524728">
        <w:rPr>
          <w:lang w:val="uk-UA"/>
        </w:rPr>
        <w:t xml:space="preserve"> видатки бюджету розрізняють</w:t>
      </w:r>
      <w:r w:rsidR="00392003" w:rsidRPr="00524728">
        <w:rPr>
          <w:lang w:val="uk-UA"/>
        </w:rPr>
        <w:t xml:space="preserve"> </w:t>
      </w:r>
      <w:r w:rsidR="000749BD" w:rsidRPr="00524728">
        <w:rPr>
          <w:lang w:val="uk-UA"/>
        </w:rPr>
        <w:t>відповідно</w:t>
      </w:r>
      <w:r w:rsidR="00392003" w:rsidRPr="00524728">
        <w:rPr>
          <w:lang w:val="uk-UA"/>
        </w:rPr>
        <w:t xml:space="preserve"> </w:t>
      </w:r>
      <w:r w:rsidR="000749BD" w:rsidRPr="00524728">
        <w:rPr>
          <w:lang w:val="uk-UA"/>
        </w:rPr>
        <w:t>до</w:t>
      </w:r>
      <w:r w:rsidR="00392003" w:rsidRPr="00524728">
        <w:rPr>
          <w:lang w:val="uk-UA"/>
        </w:rPr>
        <w:t xml:space="preserve"> </w:t>
      </w:r>
      <w:r w:rsidR="000749BD" w:rsidRPr="00524728">
        <w:rPr>
          <w:lang w:val="uk-UA"/>
        </w:rPr>
        <w:t>різних</w:t>
      </w:r>
      <w:r w:rsidR="00392003" w:rsidRPr="00524728">
        <w:rPr>
          <w:lang w:val="uk-UA"/>
        </w:rPr>
        <w:t xml:space="preserve"> </w:t>
      </w:r>
      <w:r w:rsidR="00732EB9" w:rsidRPr="00524728">
        <w:rPr>
          <w:lang w:val="uk-UA"/>
        </w:rPr>
        <w:t>гал</w:t>
      </w:r>
      <w:r w:rsidR="000749BD" w:rsidRPr="00524728">
        <w:rPr>
          <w:lang w:val="uk-UA"/>
        </w:rPr>
        <w:t>узей</w:t>
      </w:r>
      <w:r w:rsidR="00392003" w:rsidRPr="00524728">
        <w:rPr>
          <w:lang w:val="uk-UA"/>
        </w:rPr>
        <w:t xml:space="preserve">: </w:t>
      </w:r>
      <w:r w:rsidR="000749BD" w:rsidRPr="00524728">
        <w:rPr>
          <w:lang w:val="uk-UA"/>
        </w:rPr>
        <w:t>промисловість,</w:t>
      </w:r>
      <w:r w:rsidR="00392003" w:rsidRPr="00524728">
        <w:rPr>
          <w:lang w:val="uk-UA"/>
        </w:rPr>
        <w:t xml:space="preserve"> </w:t>
      </w:r>
      <w:r w:rsidR="00732EB9" w:rsidRPr="00524728">
        <w:rPr>
          <w:lang w:val="uk-UA"/>
        </w:rPr>
        <w:t>будівництво, транспорт, сільське господарство, освіта, охорона здоров’я та ін</w:t>
      </w:r>
      <w:r w:rsidR="00392003" w:rsidRPr="00524728">
        <w:rPr>
          <w:lang w:val="uk-UA"/>
        </w:rPr>
        <w:t>.</w:t>
      </w:r>
    </w:p>
    <w:p w:rsidR="00392003" w:rsidRPr="00524728" w:rsidRDefault="00E65385" w:rsidP="00392003">
      <w:pPr>
        <w:rPr>
          <w:lang w:val="uk-UA"/>
        </w:rPr>
      </w:pPr>
      <w:r w:rsidRPr="00524728">
        <w:rPr>
          <w:lang w:val="uk-UA"/>
        </w:rPr>
        <w:t>4</w:t>
      </w:r>
      <w:r w:rsidR="00392003" w:rsidRPr="00524728">
        <w:rPr>
          <w:lang w:val="uk-UA"/>
        </w:rPr>
        <w:t xml:space="preserve">. </w:t>
      </w:r>
      <w:r w:rsidR="00732EB9" w:rsidRPr="00524728">
        <w:rPr>
          <w:lang w:val="uk-UA"/>
        </w:rPr>
        <w:t>За цільовим призначенням виокремлюють видатки</w:t>
      </w:r>
      <w:r w:rsidR="00392003" w:rsidRPr="00524728">
        <w:rPr>
          <w:lang w:val="uk-UA"/>
        </w:rPr>
        <w:t xml:space="preserve">: </w:t>
      </w:r>
      <w:r w:rsidR="00732EB9" w:rsidRPr="00524728">
        <w:rPr>
          <w:lang w:val="uk-UA"/>
        </w:rPr>
        <w:t>на капіта</w:t>
      </w:r>
      <w:r w:rsidR="00921710" w:rsidRPr="00524728">
        <w:rPr>
          <w:lang w:val="uk-UA"/>
        </w:rPr>
        <w:t>льне будівництво,</w:t>
      </w:r>
      <w:r w:rsidR="00392003" w:rsidRPr="00524728">
        <w:rPr>
          <w:lang w:val="uk-UA"/>
        </w:rPr>
        <w:t xml:space="preserve"> </w:t>
      </w:r>
      <w:r w:rsidR="00921710" w:rsidRPr="00524728">
        <w:rPr>
          <w:lang w:val="uk-UA"/>
        </w:rPr>
        <w:t>капітальний</w:t>
      </w:r>
      <w:r w:rsidR="00392003" w:rsidRPr="00524728">
        <w:rPr>
          <w:lang w:val="uk-UA"/>
        </w:rPr>
        <w:t xml:space="preserve"> </w:t>
      </w:r>
      <w:r w:rsidR="00921710" w:rsidRPr="00524728">
        <w:rPr>
          <w:lang w:val="uk-UA"/>
        </w:rPr>
        <w:t>ремонт,</w:t>
      </w:r>
      <w:r w:rsidR="00392003" w:rsidRPr="00524728">
        <w:rPr>
          <w:lang w:val="uk-UA"/>
        </w:rPr>
        <w:t xml:space="preserve"> </w:t>
      </w:r>
      <w:r w:rsidR="00921710" w:rsidRPr="00524728">
        <w:rPr>
          <w:lang w:val="uk-UA"/>
        </w:rPr>
        <w:t>оплату</w:t>
      </w:r>
      <w:r w:rsidR="00392003" w:rsidRPr="00524728">
        <w:rPr>
          <w:lang w:val="uk-UA"/>
        </w:rPr>
        <w:t xml:space="preserve"> </w:t>
      </w:r>
      <w:r w:rsidR="00921710" w:rsidRPr="00524728">
        <w:rPr>
          <w:lang w:val="uk-UA"/>
        </w:rPr>
        <w:t>праці,</w:t>
      </w:r>
      <w:r w:rsidR="00392003" w:rsidRPr="00524728">
        <w:rPr>
          <w:lang w:val="uk-UA"/>
        </w:rPr>
        <w:t xml:space="preserve"> </w:t>
      </w:r>
      <w:r w:rsidR="00921710" w:rsidRPr="00524728">
        <w:rPr>
          <w:lang w:val="uk-UA"/>
        </w:rPr>
        <w:t>комунальних</w:t>
      </w:r>
      <w:r w:rsidR="00392003" w:rsidRPr="00524728">
        <w:rPr>
          <w:lang w:val="uk-UA"/>
        </w:rPr>
        <w:t xml:space="preserve"> </w:t>
      </w:r>
      <w:r w:rsidR="00921710" w:rsidRPr="00524728">
        <w:rPr>
          <w:lang w:val="uk-UA"/>
        </w:rPr>
        <w:t>послуг</w:t>
      </w:r>
      <w:r w:rsidR="00392003" w:rsidRPr="00524728">
        <w:rPr>
          <w:lang w:val="uk-UA"/>
        </w:rPr>
        <w:t xml:space="preserve"> </w:t>
      </w:r>
      <w:r w:rsidR="00921710" w:rsidRPr="00524728">
        <w:rPr>
          <w:lang w:val="uk-UA"/>
        </w:rPr>
        <w:t>та ін</w:t>
      </w:r>
      <w:r w:rsidR="00392003" w:rsidRPr="00524728">
        <w:rPr>
          <w:lang w:val="uk-UA"/>
        </w:rPr>
        <w:t>.</w:t>
      </w:r>
    </w:p>
    <w:p w:rsidR="00392003" w:rsidRPr="00524728" w:rsidRDefault="00E65385" w:rsidP="00392003">
      <w:pPr>
        <w:rPr>
          <w:lang w:val="uk-UA"/>
        </w:rPr>
      </w:pPr>
      <w:r w:rsidRPr="00524728">
        <w:rPr>
          <w:lang w:val="uk-UA"/>
        </w:rPr>
        <w:t>5</w:t>
      </w:r>
      <w:r w:rsidR="00392003" w:rsidRPr="00524728">
        <w:rPr>
          <w:lang w:val="uk-UA"/>
        </w:rPr>
        <w:t xml:space="preserve">. </w:t>
      </w:r>
      <w:r w:rsidR="00732EB9" w:rsidRPr="00524728">
        <w:rPr>
          <w:lang w:val="uk-UA"/>
        </w:rPr>
        <w:t>За рівнем бюджетної системи розрізняються видатки</w:t>
      </w:r>
      <w:r w:rsidR="00392003" w:rsidRPr="00524728">
        <w:rPr>
          <w:lang w:val="uk-UA"/>
        </w:rPr>
        <w:t xml:space="preserve">: </w:t>
      </w:r>
      <w:r w:rsidR="00732EB9" w:rsidRPr="00524728">
        <w:rPr>
          <w:lang w:val="uk-UA"/>
        </w:rPr>
        <w:t>Державного бюджету, Республіканського бюджету Криму і відповідних місцевих бюджетів</w:t>
      </w:r>
      <w:r w:rsidR="00392003" w:rsidRPr="00524728">
        <w:rPr>
          <w:lang w:val="uk-UA"/>
        </w:rPr>
        <w:t>.</w:t>
      </w:r>
    </w:p>
    <w:p w:rsidR="00392003" w:rsidRPr="00524728" w:rsidRDefault="00E65385" w:rsidP="00392003">
      <w:pPr>
        <w:rPr>
          <w:lang w:val="uk-UA"/>
        </w:rPr>
      </w:pPr>
      <w:r w:rsidRPr="00524728">
        <w:rPr>
          <w:lang w:val="uk-UA"/>
        </w:rPr>
        <w:t>6</w:t>
      </w:r>
      <w:r w:rsidR="00392003" w:rsidRPr="00524728">
        <w:rPr>
          <w:lang w:val="uk-UA"/>
        </w:rPr>
        <w:t xml:space="preserve">. </w:t>
      </w:r>
      <w:r w:rsidR="00732EB9" w:rsidRPr="00524728">
        <w:rPr>
          <w:lang w:val="uk-UA"/>
        </w:rPr>
        <w:t>За формами бюджетного фінансування існують такі види видатків</w:t>
      </w:r>
      <w:r w:rsidR="00392003" w:rsidRPr="00524728">
        <w:rPr>
          <w:lang w:val="uk-UA"/>
        </w:rPr>
        <w:t>:</w:t>
      </w:r>
    </w:p>
    <w:p w:rsidR="00392003" w:rsidRPr="00524728" w:rsidRDefault="00732EB9" w:rsidP="00392003">
      <w:pPr>
        <w:rPr>
          <w:lang w:val="uk-UA"/>
        </w:rPr>
      </w:pPr>
      <w:r w:rsidRPr="00524728">
        <w:rPr>
          <w:i/>
          <w:iCs/>
          <w:lang w:val="uk-UA"/>
        </w:rPr>
        <w:t>проектне фінансування</w:t>
      </w:r>
      <w:r w:rsidR="00392003" w:rsidRPr="00524728">
        <w:rPr>
          <w:i/>
          <w:iCs/>
          <w:lang w:val="uk-UA"/>
        </w:rPr>
        <w:t xml:space="preserve"> - </w:t>
      </w:r>
      <w:r w:rsidRPr="00524728">
        <w:rPr>
          <w:lang w:val="uk-UA"/>
        </w:rPr>
        <w:t>ф</w:t>
      </w:r>
      <w:r w:rsidR="00E65385" w:rsidRPr="00524728">
        <w:rPr>
          <w:lang w:val="uk-UA"/>
        </w:rPr>
        <w:t>інансування</w:t>
      </w:r>
      <w:r w:rsidRPr="00524728">
        <w:rPr>
          <w:lang w:val="uk-UA"/>
        </w:rPr>
        <w:t xml:space="preserve"> інвестиційних проектів</w:t>
      </w:r>
      <w:r w:rsidR="00392003" w:rsidRPr="00524728">
        <w:rPr>
          <w:lang w:val="uk-UA"/>
        </w:rPr>
        <w:t>;</w:t>
      </w:r>
    </w:p>
    <w:p w:rsidR="00392003" w:rsidRPr="00524728" w:rsidRDefault="00732EB9" w:rsidP="00392003">
      <w:pPr>
        <w:rPr>
          <w:lang w:val="uk-UA"/>
        </w:rPr>
      </w:pPr>
      <w:r w:rsidRPr="00524728">
        <w:rPr>
          <w:i/>
          <w:iCs/>
          <w:lang w:val="uk-UA"/>
        </w:rPr>
        <w:t>бюджетні кредити</w:t>
      </w:r>
      <w:r w:rsidR="00392003" w:rsidRPr="00524728">
        <w:rPr>
          <w:i/>
          <w:iCs/>
          <w:lang w:val="uk-UA"/>
        </w:rPr>
        <w:t xml:space="preserve"> - </w:t>
      </w:r>
      <w:r w:rsidRPr="00524728">
        <w:rPr>
          <w:lang w:val="uk-UA"/>
        </w:rPr>
        <w:t>надання фінансової допомоги з бюджету суб’єктам підприємницької діяльності на поворотній основі</w:t>
      </w:r>
      <w:r w:rsidR="00392003" w:rsidRPr="00524728">
        <w:rPr>
          <w:lang w:val="uk-UA"/>
        </w:rPr>
        <w:t>;</w:t>
      </w:r>
    </w:p>
    <w:p w:rsidR="00392003" w:rsidRPr="00524728" w:rsidRDefault="00732EB9" w:rsidP="00392003">
      <w:pPr>
        <w:rPr>
          <w:lang w:val="uk-UA"/>
        </w:rPr>
      </w:pPr>
      <w:r w:rsidRPr="00524728">
        <w:rPr>
          <w:i/>
          <w:iCs/>
          <w:lang w:val="uk-UA"/>
        </w:rPr>
        <w:t>кошторисне фінансування</w:t>
      </w:r>
      <w:r w:rsidR="00392003" w:rsidRPr="00524728">
        <w:rPr>
          <w:i/>
          <w:iCs/>
          <w:lang w:val="uk-UA"/>
        </w:rPr>
        <w:t xml:space="preserve"> - </w:t>
      </w:r>
      <w:r w:rsidRPr="00524728">
        <w:rPr>
          <w:lang w:val="uk-UA"/>
        </w:rPr>
        <w:t>виділення бюджетних асигнувань на підставі кошторису</w:t>
      </w:r>
      <w:r w:rsidR="00392003" w:rsidRPr="00524728">
        <w:rPr>
          <w:lang w:val="uk-UA"/>
        </w:rPr>
        <w:t>;</w:t>
      </w:r>
    </w:p>
    <w:p w:rsidR="00392003" w:rsidRPr="00524728" w:rsidRDefault="00732EB9" w:rsidP="00392003">
      <w:pPr>
        <w:rPr>
          <w:lang w:val="uk-UA"/>
        </w:rPr>
      </w:pPr>
      <w:r w:rsidRPr="00524728">
        <w:rPr>
          <w:i/>
          <w:iCs/>
          <w:lang w:val="uk-UA"/>
        </w:rPr>
        <w:t>бюджетні трансферти</w:t>
      </w:r>
      <w:r w:rsidR="00392003" w:rsidRPr="00524728">
        <w:rPr>
          <w:i/>
          <w:iCs/>
          <w:lang w:val="uk-UA"/>
        </w:rPr>
        <w:t xml:space="preserve"> - </w:t>
      </w:r>
      <w:r w:rsidRPr="00524728">
        <w:rPr>
          <w:lang w:val="uk-UA"/>
        </w:rPr>
        <w:t>державні субсидії, субвенції, дотації</w:t>
      </w:r>
      <w:r w:rsidR="00392003" w:rsidRPr="00524728">
        <w:rPr>
          <w:lang w:val="uk-UA"/>
        </w:rPr>
        <w:t>.</w:t>
      </w:r>
    </w:p>
    <w:p w:rsidR="00392003" w:rsidRPr="00524728" w:rsidRDefault="00732EB9" w:rsidP="00392003">
      <w:pPr>
        <w:rPr>
          <w:lang w:val="uk-UA"/>
        </w:rPr>
      </w:pPr>
      <w:r w:rsidRPr="00524728">
        <w:rPr>
          <w:lang w:val="uk-UA"/>
        </w:rPr>
        <w:t>До складу видатків бюджету України відповідно до прийнятої структури бюджетної класифікації відносяться</w:t>
      </w:r>
      <w:r w:rsidR="00392003" w:rsidRPr="00524728">
        <w:rPr>
          <w:lang w:val="uk-UA"/>
        </w:rPr>
        <w:t>:</w:t>
      </w:r>
    </w:p>
    <w:p w:rsidR="00524728" w:rsidRDefault="00B73438" w:rsidP="00392003">
      <w:pPr>
        <w:rPr>
          <w:lang w:val="uk-UA"/>
        </w:rPr>
      </w:pPr>
      <w:r w:rsidRPr="00524728">
        <w:rPr>
          <w:lang w:val="uk-UA"/>
        </w:rPr>
        <w:t>1</w:t>
      </w:r>
      <w:r w:rsidR="00392003" w:rsidRPr="00524728">
        <w:rPr>
          <w:lang w:val="uk-UA"/>
        </w:rPr>
        <w:t xml:space="preserve">. </w:t>
      </w:r>
      <w:r w:rsidRPr="00524728">
        <w:rPr>
          <w:lang w:val="uk-UA"/>
        </w:rPr>
        <w:t>Державне</w:t>
      </w:r>
      <w:r w:rsidR="00392003" w:rsidRPr="00524728">
        <w:rPr>
          <w:lang w:val="uk-UA"/>
        </w:rPr>
        <w:t xml:space="preserve"> </w:t>
      </w:r>
      <w:r w:rsidR="00732EB9" w:rsidRPr="00524728">
        <w:rPr>
          <w:lang w:val="uk-UA"/>
        </w:rPr>
        <w:t>управління</w:t>
      </w:r>
      <w:r w:rsidR="00392003" w:rsidRPr="00524728">
        <w:rPr>
          <w:lang w:val="uk-UA"/>
        </w:rPr>
        <w:t>.</w:t>
      </w:r>
    </w:p>
    <w:p w:rsidR="00524728" w:rsidRDefault="00392003" w:rsidP="00392003">
      <w:pPr>
        <w:rPr>
          <w:lang w:val="uk-UA"/>
        </w:rPr>
      </w:pPr>
      <w:r w:rsidRPr="00524728">
        <w:rPr>
          <w:lang w:val="uk-UA"/>
        </w:rPr>
        <w:t xml:space="preserve">2. </w:t>
      </w:r>
      <w:r w:rsidR="00732EB9" w:rsidRPr="00524728">
        <w:rPr>
          <w:lang w:val="uk-UA"/>
        </w:rPr>
        <w:t>Міжнародна</w:t>
      </w:r>
      <w:r w:rsidRPr="00524728">
        <w:rPr>
          <w:lang w:val="uk-UA"/>
        </w:rPr>
        <w:t xml:space="preserve"> </w:t>
      </w:r>
      <w:r w:rsidR="00732EB9" w:rsidRPr="00524728">
        <w:rPr>
          <w:lang w:val="uk-UA"/>
        </w:rPr>
        <w:t>діяльність</w:t>
      </w:r>
      <w:r w:rsidRPr="00524728">
        <w:rPr>
          <w:lang w:val="uk-UA"/>
        </w:rPr>
        <w:t>.</w:t>
      </w:r>
    </w:p>
    <w:p w:rsidR="00524728" w:rsidRDefault="00392003" w:rsidP="00392003">
      <w:pPr>
        <w:rPr>
          <w:lang w:val="uk-UA"/>
        </w:rPr>
      </w:pPr>
      <w:r w:rsidRPr="00524728">
        <w:rPr>
          <w:lang w:val="uk-UA"/>
        </w:rPr>
        <w:t xml:space="preserve">3. </w:t>
      </w:r>
      <w:r w:rsidR="0060065D" w:rsidRPr="00524728">
        <w:rPr>
          <w:lang w:val="uk-UA"/>
        </w:rPr>
        <w:t>Фундаментальні</w:t>
      </w:r>
      <w:r w:rsidRPr="00524728">
        <w:rPr>
          <w:lang w:val="uk-UA"/>
        </w:rPr>
        <w:t xml:space="preserve"> </w:t>
      </w:r>
      <w:r w:rsidR="0060065D" w:rsidRPr="00524728">
        <w:rPr>
          <w:lang w:val="uk-UA"/>
        </w:rPr>
        <w:t>дослідження</w:t>
      </w:r>
      <w:r w:rsidRPr="00524728">
        <w:rPr>
          <w:lang w:val="uk-UA"/>
        </w:rPr>
        <w:t xml:space="preserve"> </w:t>
      </w:r>
      <w:r w:rsidR="0060065D" w:rsidRPr="00524728">
        <w:rPr>
          <w:lang w:val="uk-UA"/>
        </w:rPr>
        <w:t>і</w:t>
      </w:r>
      <w:r w:rsidRPr="00524728">
        <w:rPr>
          <w:lang w:val="uk-UA"/>
        </w:rPr>
        <w:t xml:space="preserve"> </w:t>
      </w:r>
      <w:r w:rsidR="00732EB9" w:rsidRPr="00524728">
        <w:rPr>
          <w:lang w:val="uk-UA"/>
        </w:rPr>
        <w:t>сприяння</w:t>
      </w:r>
      <w:r w:rsidRPr="00524728">
        <w:rPr>
          <w:lang w:val="uk-UA"/>
        </w:rPr>
        <w:t xml:space="preserve"> </w:t>
      </w:r>
      <w:r w:rsidR="00732EB9" w:rsidRPr="00524728">
        <w:rPr>
          <w:lang w:val="uk-UA"/>
        </w:rPr>
        <w:t>науково-технічному</w:t>
      </w:r>
      <w:r w:rsidR="0060065D" w:rsidRPr="00524728">
        <w:rPr>
          <w:lang w:val="uk-UA"/>
        </w:rPr>
        <w:t xml:space="preserve"> </w:t>
      </w:r>
      <w:r w:rsidR="00732EB9" w:rsidRPr="00524728">
        <w:rPr>
          <w:lang w:val="uk-UA"/>
        </w:rPr>
        <w:t>прогресу</w:t>
      </w:r>
      <w:r w:rsidRPr="00524728">
        <w:rPr>
          <w:lang w:val="uk-UA"/>
        </w:rPr>
        <w:t>.</w:t>
      </w:r>
    </w:p>
    <w:p w:rsidR="00524728" w:rsidRDefault="00392003" w:rsidP="00392003">
      <w:pPr>
        <w:rPr>
          <w:lang w:val="uk-UA"/>
        </w:rPr>
      </w:pPr>
      <w:r w:rsidRPr="00524728">
        <w:rPr>
          <w:lang w:val="uk-UA"/>
        </w:rPr>
        <w:t xml:space="preserve">4. </w:t>
      </w:r>
      <w:r w:rsidR="00732EB9" w:rsidRPr="00524728">
        <w:rPr>
          <w:lang w:val="uk-UA"/>
        </w:rPr>
        <w:t>Національна оборона</w:t>
      </w:r>
      <w:r w:rsidRPr="00524728">
        <w:rPr>
          <w:lang w:val="uk-UA"/>
        </w:rPr>
        <w:t>.</w:t>
      </w:r>
    </w:p>
    <w:p w:rsidR="00524728" w:rsidRDefault="00392003" w:rsidP="00392003">
      <w:pPr>
        <w:rPr>
          <w:lang w:val="uk-UA"/>
        </w:rPr>
      </w:pPr>
      <w:r w:rsidRPr="00524728">
        <w:rPr>
          <w:lang w:val="uk-UA"/>
        </w:rPr>
        <w:t xml:space="preserve">5. </w:t>
      </w:r>
      <w:r w:rsidR="00732EB9" w:rsidRPr="00524728">
        <w:rPr>
          <w:lang w:val="uk-UA"/>
        </w:rPr>
        <w:t>Правоохоронна діяльність та забезпечення безпеки держави</w:t>
      </w:r>
      <w:r w:rsidRPr="00524728">
        <w:rPr>
          <w:lang w:val="uk-UA"/>
        </w:rPr>
        <w:t>.</w:t>
      </w:r>
    </w:p>
    <w:p w:rsidR="00524728" w:rsidRDefault="00392003" w:rsidP="00392003">
      <w:pPr>
        <w:rPr>
          <w:lang w:val="uk-UA"/>
        </w:rPr>
      </w:pPr>
      <w:r w:rsidRPr="00524728">
        <w:rPr>
          <w:lang w:val="uk-UA"/>
        </w:rPr>
        <w:t xml:space="preserve">6. </w:t>
      </w:r>
      <w:r w:rsidR="00732EB9" w:rsidRPr="00524728">
        <w:rPr>
          <w:lang w:val="uk-UA"/>
        </w:rPr>
        <w:t>Освіта</w:t>
      </w:r>
      <w:r w:rsidRPr="00524728">
        <w:rPr>
          <w:lang w:val="uk-UA"/>
        </w:rPr>
        <w:t>.</w:t>
      </w:r>
    </w:p>
    <w:p w:rsidR="00524728" w:rsidRDefault="00392003" w:rsidP="00392003">
      <w:pPr>
        <w:rPr>
          <w:lang w:val="uk-UA"/>
        </w:rPr>
      </w:pPr>
      <w:r w:rsidRPr="00524728">
        <w:rPr>
          <w:lang w:val="uk-UA"/>
        </w:rPr>
        <w:t xml:space="preserve">7. </w:t>
      </w:r>
      <w:r w:rsidR="00732EB9" w:rsidRPr="00524728">
        <w:rPr>
          <w:lang w:val="uk-UA"/>
        </w:rPr>
        <w:t>Охорона здоров’я</w:t>
      </w:r>
      <w:r w:rsidRPr="00524728">
        <w:rPr>
          <w:lang w:val="uk-UA"/>
        </w:rPr>
        <w:t>.</w:t>
      </w:r>
    </w:p>
    <w:p w:rsidR="00524728" w:rsidRDefault="00392003" w:rsidP="00392003">
      <w:pPr>
        <w:rPr>
          <w:lang w:val="uk-UA"/>
        </w:rPr>
      </w:pPr>
      <w:r w:rsidRPr="00524728">
        <w:rPr>
          <w:lang w:val="uk-UA"/>
        </w:rPr>
        <w:t xml:space="preserve">8. </w:t>
      </w:r>
      <w:r w:rsidR="00732EB9" w:rsidRPr="00524728">
        <w:rPr>
          <w:lang w:val="uk-UA"/>
        </w:rPr>
        <w:t>Соціальний захист та соціальне забезпечення</w:t>
      </w:r>
      <w:r w:rsidRPr="00524728">
        <w:rPr>
          <w:lang w:val="uk-UA"/>
        </w:rPr>
        <w:t>.</w:t>
      </w:r>
    </w:p>
    <w:p w:rsidR="00524728" w:rsidRDefault="00392003" w:rsidP="00392003">
      <w:pPr>
        <w:rPr>
          <w:lang w:val="uk-UA"/>
        </w:rPr>
      </w:pPr>
      <w:r w:rsidRPr="00524728">
        <w:rPr>
          <w:lang w:val="uk-UA"/>
        </w:rPr>
        <w:t xml:space="preserve">9. </w:t>
      </w:r>
      <w:r w:rsidR="00732EB9" w:rsidRPr="00524728">
        <w:rPr>
          <w:lang w:val="uk-UA"/>
        </w:rPr>
        <w:t>Житлово-комунальне господарство</w:t>
      </w:r>
      <w:r w:rsidRPr="00524728">
        <w:rPr>
          <w:lang w:val="uk-UA"/>
        </w:rPr>
        <w:t>.</w:t>
      </w:r>
    </w:p>
    <w:p w:rsidR="00524728" w:rsidRDefault="00392003" w:rsidP="00392003">
      <w:pPr>
        <w:rPr>
          <w:lang w:val="uk-UA"/>
        </w:rPr>
      </w:pPr>
      <w:r w:rsidRPr="00524728">
        <w:rPr>
          <w:lang w:val="uk-UA"/>
        </w:rPr>
        <w:t>1</w:t>
      </w:r>
      <w:r w:rsidR="00732EB9" w:rsidRPr="00524728">
        <w:rPr>
          <w:lang w:val="uk-UA"/>
        </w:rPr>
        <w:t>0</w:t>
      </w:r>
      <w:r w:rsidRPr="00524728">
        <w:rPr>
          <w:lang w:val="uk-UA"/>
        </w:rPr>
        <w:t xml:space="preserve">. </w:t>
      </w:r>
      <w:r w:rsidR="00732EB9" w:rsidRPr="00524728">
        <w:rPr>
          <w:lang w:val="uk-UA"/>
        </w:rPr>
        <w:t>Культура і мистецтво</w:t>
      </w:r>
      <w:r w:rsidRPr="00524728">
        <w:rPr>
          <w:lang w:val="uk-UA"/>
        </w:rPr>
        <w:t>.</w:t>
      </w:r>
    </w:p>
    <w:p w:rsidR="00524728" w:rsidRDefault="00392003" w:rsidP="00392003">
      <w:pPr>
        <w:rPr>
          <w:lang w:val="uk-UA"/>
        </w:rPr>
      </w:pPr>
      <w:r w:rsidRPr="00524728">
        <w:rPr>
          <w:lang w:val="uk-UA"/>
        </w:rPr>
        <w:t>1</w:t>
      </w:r>
      <w:r w:rsidR="00732EB9" w:rsidRPr="00524728">
        <w:rPr>
          <w:lang w:val="uk-UA"/>
        </w:rPr>
        <w:t>1</w:t>
      </w:r>
      <w:r w:rsidRPr="00524728">
        <w:rPr>
          <w:lang w:val="uk-UA"/>
        </w:rPr>
        <w:t xml:space="preserve">. </w:t>
      </w:r>
      <w:r w:rsidR="00732EB9" w:rsidRPr="00524728">
        <w:rPr>
          <w:lang w:val="uk-UA"/>
        </w:rPr>
        <w:t>Засоби масової інформації</w:t>
      </w:r>
      <w:r w:rsidRPr="00524728">
        <w:rPr>
          <w:lang w:val="uk-UA"/>
        </w:rPr>
        <w:t>.</w:t>
      </w:r>
    </w:p>
    <w:p w:rsidR="00524728" w:rsidRDefault="00392003" w:rsidP="00392003">
      <w:pPr>
        <w:rPr>
          <w:lang w:val="uk-UA"/>
        </w:rPr>
      </w:pPr>
      <w:r w:rsidRPr="00524728">
        <w:rPr>
          <w:lang w:val="uk-UA"/>
        </w:rPr>
        <w:t>1</w:t>
      </w:r>
      <w:r w:rsidR="00B73438" w:rsidRPr="00524728">
        <w:rPr>
          <w:lang w:val="uk-UA"/>
        </w:rPr>
        <w:t>2</w:t>
      </w:r>
      <w:r w:rsidRPr="00524728">
        <w:rPr>
          <w:lang w:val="uk-UA"/>
        </w:rPr>
        <w:t xml:space="preserve">. </w:t>
      </w:r>
      <w:r w:rsidR="00B73438" w:rsidRPr="00524728">
        <w:rPr>
          <w:lang w:val="uk-UA"/>
        </w:rPr>
        <w:t>ФК</w:t>
      </w:r>
      <w:r w:rsidR="00732EB9" w:rsidRPr="00524728">
        <w:rPr>
          <w:lang w:val="uk-UA"/>
        </w:rPr>
        <w:t xml:space="preserve"> і спорт</w:t>
      </w:r>
      <w:r w:rsidRPr="00524728">
        <w:rPr>
          <w:lang w:val="uk-UA"/>
        </w:rPr>
        <w:t>.</w:t>
      </w:r>
    </w:p>
    <w:p w:rsidR="00524728" w:rsidRDefault="00392003" w:rsidP="00392003">
      <w:pPr>
        <w:rPr>
          <w:lang w:val="uk-UA"/>
        </w:rPr>
      </w:pPr>
      <w:r w:rsidRPr="00524728">
        <w:rPr>
          <w:lang w:val="uk-UA"/>
        </w:rPr>
        <w:t>1</w:t>
      </w:r>
      <w:r w:rsidR="00732EB9" w:rsidRPr="00524728">
        <w:rPr>
          <w:lang w:val="uk-UA"/>
        </w:rPr>
        <w:t>3</w:t>
      </w:r>
      <w:r w:rsidRPr="00524728">
        <w:rPr>
          <w:lang w:val="uk-UA"/>
        </w:rPr>
        <w:t xml:space="preserve">. </w:t>
      </w:r>
      <w:r w:rsidR="00732EB9" w:rsidRPr="00524728">
        <w:rPr>
          <w:lang w:val="uk-UA"/>
        </w:rPr>
        <w:t>Промисловість та енергетика</w:t>
      </w:r>
      <w:r w:rsidRPr="00524728">
        <w:rPr>
          <w:lang w:val="uk-UA"/>
        </w:rPr>
        <w:t>.</w:t>
      </w:r>
    </w:p>
    <w:p w:rsidR="00524728" w:rsidRDefault="00392003" w:rsidP="00392003">
      <w:pPr>
        <w:rPr>
          <w:lang w:val="uk-UA"/>
        </w:rPr>
      </w:pPr>
      <w:r w:rsidRPr="00524728">
        <w:rPr>
          <w:lang w:val="uk-UA"/>
        </w:rPr>
        <w:t>1</w:t>
      </w:r>
      <w:r w:rsidR="00732EB9" w:rsidRPr="00524728">
        <w:rPr>
          <w:lang w:val="uk-UA"/>
        </w:rPr>
        <w:t>4</w:t>
      </w:r>
      <w:r w:rsidRPr="00524728">
        <w:rPr>
          <w:lang w:val="uk-UA"/>
        </w:rPr>
        <w:t xml:space="preserve">. </w:t>
      </w:r>
      <w:r w:rsidR="00732EB9" w:rsidRPr="00524728">
        <w:rPr>
          <w:lang w:val="uk-UA"/>
        </w:rPr>
        <w:t>Будівництво</w:t>
      </w:r>
      <w:r w:rsidRPr="00524728">
        <w:rPr>
          <w:lang w:val="uk-UA"/>
        </w:rPr>
        <w:t>.</w:t>
      </w:r>
    </w:p>
    <w:p w:rsidR="00524728" w:rsidRDefault="00392003" w:rsidP="00392003">
      <w:pPr>
        <w:rPr>
          <w:lang w:val="uk-UA"/>
        </w:rPr>
      </w:pPr>
      <w:r w:rsidRPr="00524728">
        <w:rPr>
          <w:lang w:val="uk-UA"/>
        </w:rPr>
        <w:t>1</w:t>
      </w:r>
      <w:r w:rsidR="007308FC" w:rsidRPr="00524728">
        <w:rPr>
          <w:lang w:val="uk-UA"/>
        </w:rPr>
        <w:t>5</w:t>
      </w:r>
      <w:r w:rsidRPr="00524728">
        <w:rPr>
          <w:lang w:val="uk-UA"/>
        </w:rPr>
        <w:t xml:space="preserve">. </w:t>
      </w:r>
      <w:r w:rsidR="007308FC" w:rsidRPr="00524728">
        <w:rPr>
          <w:lang w:val="uk-UA"/>
        </w:rPr>
        <w:t>Сільське</w:t>
      </w:r>
      <w:r w:rsidRPr="00524728">
        <w:rPr>
          <w:lang w:val="uk-UA"/>
        </w:rPr>
        <w:t xml:space="preserve"> </w:t>
      </w:r>
      <w:r w:rsidR="007308FC" w:rsidRPr="00524728">
        <w:rPr>
          <w:lang w:val="uk-UA"/>
        </w:rPr>
        <w:t>господарство,</w:t>
      </w:r>
      <w:r w:rsidRPr="00524728">
        <w:rPr>
          <w:lang w:val="uk-UA"/>
        </w:rPr>
        <w:t xml:space="preserve"> </w:t>
      </w:r>
      <w:r w:rsidR="007308FC" w:rsidRPr="00524728">
        <w:rPr>
          <w:lang w:val="uk-UA"/>
        </w:rPr>
        <w:t>лісове</w:t>
      </w:r>
      <w:r w:rsidRPr="00524728">
        <w:rPr>
          <w:lang w:val="uk-UA"/>
        </w:rPr>
        <w:t xml:space="preserve"> </w:t>
      </w:r>
      <w:r w:rsidR="007308FC" w:rsidRPr="00524728">
        <w:rPr>
          <w:lang w:val="uk-UA"/>
        </w:rPr>
        <w:t>господарство,</w:t>
      </w:r>
      <w:r w:rsidRPr="00524728">
        <w:rPr>
          <w:lang w:val="uk-UA"/>
        </w:rPr>
        <w:t xml:space="preserve"> </w:t>
      </w:r>
      <w:r w:rsidR="007308FC" w:rsidRPr="00524728">
        <w:rPr>
          <w:lang w:val="uk-UA"/>
        </w:rPr>
        <w:t>рибальство</w:t>
      </w:r>
      <w:r w:rsidR="00960B15" w:rsidRPr="00524728">
        <w:rPr>
          <w:lang w:val="uk-UA"/>
        </w:rPr>
        <w:t>,</w:t>
      </w:r>
      <w:r w:rsidRPr="00524728">
        <w:rPr>
          <w:lang w:val="uk-UA"/>
        </w:rPr>
        <w:t xml:space="preserve"> </w:t>
      </w:r>
      <w:r w:rsidR="00732EB9" w:rsidRPr="00524728">
        <w:rPr>
          <w:lang w:val="uk-UA"/>
        </w:rPr>
        <w:t>мисливст</w:t>
      </w:r>
      <w:r w:rsidR="00960B15" w:rsidRPr="00524728">
        <w:rPr>
          <w:lang w:val="uk-UA"/>
        </w:rPr>
        <w:t>во</w:t>
      </w:r>
      <w:r w:rsidRPr="00524728">
        <w:rPr>
          <w:lang w:val="uk-UA"/>
        </w:rPr>
        <w:t>.</w:t>
      </w:r>
    </w:p>
    <w:p w:rsidR="00524728" w:rsidRDefault="00392003" w:rsidP="00392003">
      <w:pPr>
        <w:rPr>
          <w:lang w:val="uk-UA"/>
        </w:rPr>
      </w:pPr>
      <w:r w:rsidRPr="00524728">
        <w:rPr>
          <w:lang w:val="uk-UA"/>
        </w:rPr>
        <w:t>1</w:t>
      </w:r>
      <w:r w:rsidR="00960B15" w:rsidRPr="00524728">
        <w:rPr>
          <w:lang w:val="uk-UA"/>
        </w:rPr>
        <w:t>6</w:t>
      </w:r>
      <w:r w:rsidRPr="00524728">
        <w:rPr>
          <w:lang w:val="uk-UA"/>
        </w:rPr>
        <w:t xml:space="preserve">. </w:t>
      </w:r>
      <w:r w:rsidR="00960B15" w:rsidRPr="00524728">
        <w:rPr>
          <w:lang w:val="uk-UA"/>
        </w:rPr>
        <w:t>Транспорт,</w:t>
      </w:r>
      <w:r w:rsidRPr="00524728">
        <w:rPr>
          <w:lang w:val="uk-UA"/>
        </w:rPr>
        <w:t xml:space="preserve"> </w:t>
      </w:r>
      <w:r w:rsidR="00960B15" w:rsidRPr="00524728">
        <w:rPr>
          <w:lang w:val="uk-UA"/>
        </w:rPr>
        <w:t>шляхове</w:t>
      </w:r>
      <w:r w:rsidRPr="00524728">
        <w:rPr>
          <w:lang w:val="uk-UA"/>
        </w:rPr>
        <w:t xml:space="preserve"> </w:t>
      </w:r>
      <w:r w:rsidR="00960B15" w:rsidRPr="00524728">
        <w:rPr>
          <w:lang w:val="uk-UA"/>
        </w:rPr>
        <w:t>господарство,</w:t>
      </w:r>
      <w:r w:rsidRPr="00524728">
        <w:rPr>
          <w:lang w:val="uk-UA"/>
        </w:rPr>
        <w:t xml:space="preserve"> </w:t>
      </w:r>
      <w:r w:rsidR="00960B15" w:rsidRPr="00524728">
        <w:rPr>
          <w:lang w:val="uk-UA"/>
        </w:rPr>
        <w:t>зв’язок,</w:t>
      </w:r>
      <w:r w:rsidRPr="00524728">
        <w:rPr>
          <w:lang w:val="uk-UA"/>
        </w:rPr>
        <w:t xml:space="preserve"> </w:t>
      </w:r>
      <w:r w:rsidR="00732EB9" w:rsidRPr="00524728">
        <w:rPr>
          <w:lang w:val="uk-UA"/>
        </w:rPr>
        <w:t>телекомунікації</w:t>
      </w:r>
      <w:r w:rsidRPr="00524728">
        <w:rPr>
          <w:lang w:val="uk-UA"/>
        </w:rPr>
        <w:t xml:space="preserve"> </w:t>
      </w:r>
      <w:r w:rsidR="00732EB9" w:rsidRPr="00524728">
        <w:rPr>
          <w:lang w:val="uk-UA"/>
        </w:rPr>
        <w:t>та</w:t>
      </w:r>
      <w:r w:rsidRPr="00524728">
        <w:rPr>
          <w:lang w:val="uk-UA"/>
        </w:rPr>
        <w:t xml:space="preserve"> </w:t>
      </w:r>
      <w:r w:rsidR="00732EB9" w:rsidRPr="00524728">
        <w:rPr>
          <w:lang w:val="uk-UA"/>
        </w:rPr>
        <w:t>інформатика</w:t>
      </w:r>
      <w:r w:rsidRPr="00524728">
        <w:rPr>
          <w:lang w:val="uk-UA"/>
        </w:rPr>
        <w:t>.</w:t>
      </w:r>
    </w:p>
    <w:p w:rsidR="00392003" w:rsidRPr="00524728" w:rsidRDefault="00392003" w:rsidP="00392003">
      <w:pPr>
        <w:rPr>
          <w:lang w:val="uk-UA"/>
        </w:rPr>
      </w:pPr>
      <w:r w:rsidRPr="00524728">
        <w:rPr>
          <w:lang w:val="uk-UA"/>
        </w:rPr>
        <w:t>1</w:t>
      </w:r>
      <w:r w:rsidR="00732EB9" w:rsidRPr="00524728">
        <w:rPr>
          <w:lang w:val="uk-UA"/>
        </w:rPr>
        <w:t>7</w:t>
      </w:r>
      <w:r w:rsidRPr="00524728">
        <w:rPr>
          <w:lang w:val="uk-UA"/>
        </w:rPr>
        <w:t xml:space="preserve">. </w:t>
      </w:r>
      <w:r w:rsidR="00732EB9" w:rsidRPr="00524728">
        <w:rPr>
          <w:lang w:val="uk-UA"/>
        </w:rPr>
        <w:t>Інші послуги, пов’язані з економічною діяльністю</w:t>
      </w:r>
      <w:r w:rsidRPr="00524728">
        <w:rPr>
          <w:lang w:val="uk-UA"/>
        </w:rPr>
        <w:t>.</w:t>
      </w:r>
    </w:p>
    <w:p w:rsidR="00524728" w:rsidRDefault="00732EB9" w:rsidP="00392003">
      <w:pPr>
        <w:rPr>
          <w:lang w:val="uk-UA"/>
        </w:rPr>
      </w:pPr>
      <w:r w:rsidRPr="00524728">
        <w:rPr>
          <w:lang w:val="uk-UA"/>
        </w:rPr>
        <w:t>18</w:t>
      </w:r>
      <w:r w:rsidR="00392003" w:rsidRPr="00524728">
        <w:rPr>
          <w:lang w:val="uk-UA"/>
        </w:rPr>
        <w:t xml:space="preserve">. </w:t>
      </w:r>
      <w:r w:rsidRPr="00524728">
        <w:rPr>
          <w:lang w:val="uk-UA"/>
        </w:rPr>
        <w:t>Заходи, пов’язані з ліквідацією наслідків Чорнобильської катастрофи та соціальним захистом населення</w:t>
      </w:r>
      <w:r w:rsidR="00392003" w:rsidRPr="00524728">
        <w:rPr>
          <w:lang w:val="uk-UA"/>
        </w:rPr>
        <w:t xml:space="preserve">. </w:t>
      </w:r>
    </w:p>
    <w:p w:rsidR="00524728" w:rsidRDefault="00392003" w:rsidP="00392003">
      <w:pPr>
        <w:rPr>
          <w:lang w:val="uk-UA"/>
        </w:rPr>
      </w:pPr>
      <w:r w:rsidRPr="00524728">
        <w:rPr>
          <w:lang w:val="uk-UA"/>
        </w:rPr>
        <w:t xml:space="preserve">19. </w:t>
      </w:r>
      <w:r w:rsidR="00732EB9" w:rsidRPr="00524728">
        <w:rPr>
          <w:lang w:val="uk-UA"/>
        </w:rPr>
        <w:t>Охорона навколишнього природного середовища і ядерна безпека</w:t>
      </w:r>
      <w:r w:rsidRPr="00524728">
        <w:rPr>
          <w:lang w:val="uk-UA"/>
        </w:rPr>
        <w:t xml:space="preserve">. </w:t>
      </w:r>
    </w:p>
    <w:p w:rsidR="00524728" w:rsidRDefault="00392003" w:rsidP="00392003">
      <w:pPr>
        <w:rPr>
          <w:lang w:val="uk-UA"/>
        </w:rPr>
      </w:pPr>
      <w:r w:rsidRPr="00524728">
        <w:rPr>
          <w:lang w:val="uk-UA"/>
        </w:rPr>
        <w:t xml:space="preserve">20. </w:t>
      </w:r>
      <w:r w:rsidR="00732EB9" w:rsidRPr="00524728">
        <w:rPr>
          <w:lang w:val="uk-UA"/>
        </w:rPr>
        <w:t>Попередження та ліквідація надзвичайних ситуацій та наслідків стихійного лиха</w:t>
      </w:r>
      <w:r w:rsidRPr="00524728">
        <w:rPr>
          <w:lang w:val="uk-UA"/>
        </w:rPr>
        <w:t>.</w:t>
      </w:r>
    </w:p>
    <w:p w:rsidR="00524728" w:rsidRDefault="00392003" w:rsidP="00392003">
      <w:pPr>
        <w:rPr>
          <w:lang w:val="uk-UA"/>
        </w:rPr>
      </w:pPr>
      <w:r w:rsidRPr="00524728">
        <w:rPr>
          <w:lang w:val="uk-UA"/>
        </w:rPr>
        <w:t>2</w:t>
      </w:r>
      <w:r w:rsidR="00732EB9" w:rsidRPr="00524728">
        <w:rPr>
          <w:lang w:val="uk-UA"/>
        </w:rPr>
        <w:t>1</w:t>
      </w:r>
      <w:r w:rsidRPr="00524728">
        <w:rPr>
          <w:lang w:val="uk-UA"/>
        </w:rPr>
        <w:t xml:space="preserve">. </w:t>
      </w:r>
      <w:r w:rsidR="00732EB9" w:rsidRPr="00524728">
        <w:rPr>
          <w:lang w:val="uk-UA"/>
        </w:rPr>
        <w:t>Поповнення державних запасів і резервів</w:t>
      </w:r>
      <w:r w:rsidRPr="00524728">
        <w:rPr>
          <w:lang w:val="uk-UA"/>
        </w:rPr>
        <w:t>.</w:t>
      </w:r>
    </w:p>
    <w:p w:rsidR="00392003" w:rsidRPr="00524728" w:rsidRDefault="00392003" w:rsidP="00392003">
      <w:pPr>
        <w:rPr>
          <w:lang w:val="uk-UA"/>
        </w:rPr>
      </w:pPr>
      <w:r w:rsidRPr="00524728">
        <w:rPr>
          <w:lang w:val="uk-UA"/>
        </w:rPr>
        <w:t>2</w:t>
      </w:r>
      <w:r w:rsidR="00732EB9" w:rsidRPr="00524728">
        <w:rPr>
          <w:lang w:val="uk-UA"/>
        </w:rPr>
        <w:t>2</w:t>
      </w:r>
      <w:r w:rsidRPr="00524728">
        <w:rPr>
          <w:lang w:val="uk-UA"/>
        </w:rPr>
        <w:t xml:space="preserve">. </w:t>
      </w:r>
      <w:r w:rsidR="00732EB9" w:rsidRPr="00524728">
        <w:rPr>
          <w:lang w:val="uk-UA"/>
        </w:rPr>
        <w:t>Обслуговування державного боргу</w:t>
      </w:r>
      <w:r w:rsidRPr="00524728">
        <w:rPr>
          <w:lang w:val="uk-UA"/>
        </w:rPr>
        <w:t>.</w:t>
      </w:r>
    </w:p>
    <w:p w:rsidR="00524728" w:rsidRDefault="00732EB9" w:rsidP="00392003">
      <w:pPr>
        <w:rPr>
          <w:lang w:val="uk-UA"/>
        </w:rPr>
      </w:pPr>
      <w:r w:rsidRPr="00524728">
        <w:rPr>
          <w:lang w:val="uk-UA"/>
        </w:rPr>
        <w:t>23</w:t>
      </w:r>
      <w:r w:rsidR="00392003" w:rsidRPr="00524728">
        <w:rPr>
          <w:lang w:val="uk-UA"/>
        </w:rPr>
        <w:t xml:space="preserve">. </w:t>
      </w:r>
      <w:r w:rsidRPr="00524728">
        <w:rPr>
          <w:lang w:val="uk-UA"/>
        </w:rPr>
        <w:t>Державні цільові фонди</w:t>
      </w:r>
      <w:r w:rsidR="00392003" w:rsidRPr="00524728">
        <w:rPr>
          <w:lang w:val="uk-UA"/>
        </w:rPr>
        <w:t xml:space="preserve"> (</w:t>
      </w:r>
      <w:r w:rsidRPr="00524728">
        <w:rPr>
          <w:lang w:val="uk-UA"/>
        </w:rPr>
        <w:t>за винятком Фонду для здійснення заходів по ліквідації наслідків Чорнобильської катастрофи та соціального захисту населення</w:t>
      </w:r>
      <w:r w:rsidR="00392003" w:rsidRPr="00524728">
        <w:rPr>
          <w:lang w:val="uk-UA"/>
        </w:rPr>
        <w:t>).</w:t>
      </w:r>
    </w:p>
    <w:p w:rsidR="00392003" w:rsidRPr="00524728" w:rsidRDefault="00392003" w:rsidP="00392003">
      <w:pPr>
        <w:rPr>
          <w:lang w:val="uk-UA"/>
        </w:rPr>
      </w:pPr>
      <w:r w:rsidRPr="00524728">
        <w:rPr>
          <w:lang w:val="uk-UA"/>
        </w:rPr>
        <w:t>2</w:t>
      </w:r>
      <w:r w:rsidR="00732EB9" w:rsidRPr="00524728">
        <w:rPr>
          <w:lang w:val="uk-UA"/>
        </w:rPr>
        <w:t>4</w:t>
      </w:r>
      <w:r w:rsidRPr="00524728">
        <w:rPr>
          <w:lang w:val="uk-UA"/>
        </w:rPr>
        <w:t xml:space="preserve">. </w:t>
      </w:r>
      <w:r w:rsidR="00732EB9" w:rsidRPr="00524728">
        <w:rPr>
          <w:lang w:val="uk-UA"/>
        </w:rPr>
        <w:t>Видатки, не віднесені до основних груп</w:t>
      </w:r>
      <w:r w:rsidRPr="00524728">
        <w:rPr>
          <w:lang w:val="uk-UA"/>
        </w:rPr>
        <w:t>.</w:t>
      </w:r>
    </w:p>
    <w:p w:rsidR="00392003" w:rsidRPr="00524728" w:rsidRDefault="00732EB9" w:rsidP="00392003">
      <w:pPr>
        <w:rPr>
          <w:lang w:val="uk-UA"/>
        </w:rPr>
      </w:pPr>
      <w:r w:rsidRPr="00524728">
        <w:rPr>
          <w:lang w:val="uk-UA"/>
        </w:rPr>
        <w:t>За функціональною ознакою структура видатків бюджету України в останні роки характеризується такими показниками</w:t>
      </w:r>
      <w:r w:rsidR="00392003" w:rsidRPr="00524728">
        <w:rPr>
          <w:lang w:val="uk-UA"/>
        </w:rPr>
        <w:t xml:space="preserve">: </w:t>
      </w:r>
      <w:r w:rsidRPr="00524728">
        <w:rPr>
          <w:lang w:val="uk-UA"/>
        </w:rPr>
        <w:t>видатки на економічну діяльність</w:t>
      </w:r>
      <w:r w:rsidR="00392003" w:rsidRPr="00524728">
        <w:rPr>
          <w:lang w:val="uk-UA"/>
        </w:rPr>
        <w:t xml:space="preserve"> - </w:t>
      </w:r>
      <w:r w:rsidRPr="00524728">
        <w:rPr>
          <w:lang w:val="uk-UA"/>
        </w:rPr>
        <w:t>15</w:t>
      </w:r>
      <w:r w:rsidR="00392003" w:rsidRPr="00524728">
        <w:rPr>
          <w:lang w:val="uk-UA"/>
        </w:rPr>
        <w:t>-</w:t>
      </w:r>
      <w:r w:rsidRPr="00524728">
        <w:rPr>
          <w:lang w:val="uk-UA"/>
        </w:rPr>
        <w:t>20%, науку</w:t>
      </w:r>
      <w:r w:rsidR="00392003" w:rsidRPr="00524728">
        <w:rPr>
          <w:lang w:val="uk-UA"/>
        </w:rPr>
        <w:t xml:space="preserve"> - </w:t>
      </w:r>
      <w:r w:rsidRPr="00524728">
        <w:rPr>
          <w:lang w:val="uk-UA"/>
        </w:rPr>
        <w:t>до 2%, соціальний захист населення</w:t>
      </w:r>
      <w:r w:rsidR="00392003" w:rsidRPr="00524728">
        <w:rPr>
          <w:lang w:val="uk-UA"/>
        </w:rPr>
        <w:t xml:space="preserve"> - </w:t>
      </w:r>
      <w:r w:rsidRPr="00524728">
        <w:rPr>
          <w:lang w:val="uk-UA"/>
        </w:rPr>
        <w:t>близько 15%, соціально-культурна сфера</w:t>
      </w:r>
      <w:r w:rsidR="00392003" w:rsidRPr="00524728">
        <w:rPr>
          <w:lang w:val="uk-UA"/>
        </w:rPr>
        <w:t xml:space="preserve"> - </w:t>
      </w:r>
      <w:r w:rsidRPr="00524728">
        <w:rPr>
          <w:lang w:val="uk-UA"/>
        </w:rPr>
        <w:t>близько 25%, національна оборона</w:t>
      </w:r>
      <w:r w:rsidR="00392003" w:rsidRPr="00524728">
        <w:rPr>
          <w:lang w:val="uk-UA"/>
        </w:rPr>
        <w:t xml:space="preserve"> - </w:t>
      </w:r>
      <w:r w:rsidRPr="00524728">
        <w:rPr>
          <w:lang w:val="uk-UA"/>
        </w:rPr>
        <w:t>до 5%, державне управління та правоохоронна діяльність і забезпечення безпеки держави</w:t>
      </w:r>
      <w:r w:rsidR="00392003" w:rsidRPr="00524728">
        <w:rPr>
          <w:lang w:val="uk-UA"/>
        </w:rPr>
        <w:t xml:space="preserve"> - </w:t>
      </w:r>
      <w:r w:rsidRPr="00524728">
        <w:rPr>
          <w:lang w:val="uk-UA"/>
        </w:rPr>
        <w:t>до 10%, видатки цільових фондів</w:t>
      </w:r>
      <w:r w:rsidR="00392003" w:rsidRPr="00524728">
        <w:rPr>
          <w:lang w:val="uk-UA"/>
        </w:rPr>
        <w:t xml:space="preserve"> - </w:t>
      </w:r>
      <w:r w:rsidRPr="00524728">
        <w:rPr>
          <w:lang w:val="uk-UA"/>
        </w:rPr>
        <w:t>10</w:t>
      </w:r>
      <w:r w:rsidR="00392003" w:rsidRPr="00524728">
        <w:rPr>
          <w:lang w:val="uk-UA"/>
        </w:rPr>
        <w:t>-</w:t>
      </w:r>
      <w:r w:rsidRPr="00524728">
        <w:rPr>
          <w:lang w:val="uk-UA"/>
        </w:rPr>
        <w:t>25%, обслуговування державного боргу</w:t>
      </w:r>
      <w:r w:rsidR="00392003" w:rsidRPr="00524728">
        <w:rPr>
          <w:lang w:val="uk-UA"/>
        </w:rPr>
        <w:t xml:space="preserve"> - </w:t>
      </w:r>
      <w:r w:rsidRPr="00524728">
        <w:rPr>
          <w:lang w:val="uk-UA"/>
        </w:rPr>
        <w:t>до 10%, інші видатки</w:t>
      </w:r>
      <w:r w:rsidR="00392003" w:rsidRPr="00524728">
        <w:rPr>
          <w:lang w:val="uk-UA"/>
        </w:rPr>
        <w:t xml:space="preserve"> - </w:t>
      </w:r>
      <w:r w:rsidRPr="00524728">
        <w:rPr>
          <w:lang w:val="uk-UA"/>
        </w:rPr>
        <w:t>до 5%</w:t>
      </w:r>
      <w:r w:rsidR="00392003" w:rsidRPr="00524728">
        <w:rPr>
          <w:lang w:val="uk-UA"/>
        </w:rPr>
        <w:t>.</w:t>
      </w:r>
    </w:p>
    <w:p w:rsidR="001579E4" w:rsidRPr="00524728" w:rsidRDefault="001579E4" w:rsidP="00392003">
      <w:pPr>
        <w:rPr>
          <w:lang w:val="uk-UA"/>
        </w:rPr>
      </w:pPr>
    </w:p>
    <w:p w:rsidR="005D1376" w:rsidRPr="00524728" w:rsidRDefault="00392003" w:rsidP="001579E4">
      <w:pPr>
        <w:pStyle w:val="2"/>
        <w:rPr>
          <w:lang w:val="uk-UA"/>
        </w:rPr>
      </w:pPr>
      <w:bookmarkStart w:id="6" w:name="_Toc253799163"/>
      <w:r w:rsidRPr="00524728">
        <w:rPr>
          <w:lang w:val="uk-UA"/>
        </w:rPr>
        <w:t>1.6</w:t>
      </w:r>
      <w:r w:rsidR="005D1376" w:rsidRPr="00524728">
        <w:rPr>
          <w:lang w:val="uk-UA"/>
        </w:rPr>
        <w:t xml:space="preserve"> </w:t>
      </w:r>
      <w:r w:rsidR="001579E4" w:rsidRPr="00524728">
        <w:rPr>
          <w:lang w:val="uk-UA"/>
        </w:rPr>
        <w:t>Порядок планування бюджетних витрат на охорону здоров’я</w:t>
      </w:r>
      <w:bookmarkEnd w:id="6"/>
    </w:p>
    <w:p w:rsidR="001579E4" w:rsidRPr="00524728" w:rsidRDefault="001579E4" w:rsidP="00392003">
      <w:pPr>
        <w:rPr>
          <w:lang w:val="uk-UA"/>
        </w:rPr>
      </w:pPr>
    </w:p>
    <w:p w:rsidR="00392003" w:rsidRPr="00524728" w:rsidRDefault="005D1376" w:rsidP="00392003">
      <w:pPr>
        <w:rPr>
          <w:lang w:val="uk-UA"/>
        </w:rPr>
      </w:pPr>
      <w:r w:rsidRPr="00524728">
        <w:rPr>
          <w:lang w:val="uk-UA"/>
        </w:rPr>
        <w:t>Кошторисне фінансування медичних закладів ґрунтується на таких показниках</w:t>
      </w:r>
      <w:r w:rsidR="00392003" w:rsidRPr="00524728">
        <w:rPr>
          <w:lang w:val="uk-UA"/>
        </w:rPr>
        <w:t xml:space="preserve">: </w:t>
      </w:r>
      <w:r w:rsidRPr="00524728">
        <w:rPr>
          <w:i/>
          <w:iCs/>
          <w:lang w:val="uk-UA"/>
        </w:rPr>
        <w:t>по стаціонару</w:t>
      </w:r>
      <w:r w:rsidR="00392003" w:rsidRPr="00524728">
        <w:rPr>
          <w:lang w:val="uk-UA"/>
        </w:rPr>
        <w:t xml:space="preserve"> - </w:t>
      </w:r>
      <w:r w:rsidRPr="00524728">
        <w:rPr>
          <w:lang w:val="uk-UA"/>
        </w:rPr>
        <w:t>кількість ліжок і ліжко-днів</w:t>
      </w:r>
      <w:r w:rsidR="00392003" w:rsidRPr="00524728">
        <w:rPr>
          <w:lang w:val="uk-UA"/>
        </w:rPr>
        <w:t xml:space="preserve">; </w:t>
      </w:r>
      <w:r w:rsidRPr="00524728">
        <w:rPr>
          <w:i/>
          <w:iCs/>
          <w:lang w:val="uk-UA"/>
        </w:rPr>
        <w:t>по поліклініках</w:t>
      </w:r>
      <w:r w:rsidR="00392003" w:rsidRPr="00524728">
        <w:rPr>
          <w:lang w:val="uk-UA"/>
        </w:rPr>
        <w:t xml:space="preserve"> - </w:t>
      </w:r>
      <w:r w:rsidRPr="00524728">
        <w:rPr>
          <w:lang w:val="uk-UA"/>
        </w:rPr>
        <w:t>кількість лікарських відвідувань</w:t>
      </w:r>
      <w:r w:rsidR="00392003" w:rsidRPr="00524728">
        <w:rPr>
          <w:lang w:val="uk-UA"/>
        </w:rPr>
        <w:t>.</w:t>
      </w:r>
    </w:p>
    <w:p w:rsidR="00392003" w:rsidRPr="00524728" w:rsidRDefault="005D1376" w:rsidP="00392003">
      <w:pPr>
        <w:rPr>
          <w:lang w:val="uk-UA"/>
        </w:rPr>
      </w:pPr>
      <w:r w:rsidRPr="00524728">
        <w:rPr>
          <w:lang w:val="uk-UA"/>
        </w:rPr>
        <w:t xml:space="preserve">Кількість </w:t>
      </w:r>
      <w:r w:rsidRPr="00524728">
        <w:rPr>
          <w:i/>
          <w:iCs/>
          <w:lang w:val="uk-UA"/>
        </w:rPr>
        <w:t>ліжок</w:t>
      </w:r>
      <w:r w:rsidRPr="00524728">
        <w:rPr>
          <w:lang w:val="uk-UA"/>
        </w:rPr>
        <w:t xml:space="preserve"> характеризує лікарняні місця</w:t>
      </w:r>
      <w:r w:rsidR="00392003" w:rsidRPr="00524728">
        <w:rPr>
          <w:lang w:val="uk-UA"/>
        </w:rPr>
        <w:t xml:space="preserve">. </w:t>
      </w:r>
      <w:r w:rsidRPr="00524728">
        <w:rPr>
          <w:lang w:val="uk-UA"/>
        </w:rPr>
        <w:t xml:space="preserve">Кількість </w:t>
      </w:r>
      <w:r w:rsidRPr="00524728">
        <w:rPr>
          <w:i/>
          <w:iCs/>
          <w:lang w:val="uk-UA"/>
        </w:rPr>
        <w:t>ліжко-днів</w:t>
      </w:r>
      <w:r w:rsidR="00392003" w:rsidRPr="00524728">
        <w:rPr>
          <w:i/>
          <w:iCs/>
          <w:lang w:val="uk-UA"/>
        </w:rPr>
        <w:t xml:space="preserve"> - </w:t>
      </w:r>
      <w:r w:rsidRPr="00524728">
        <w:rPr>
          <w:lang w:val="uk-UA"/>
        </w:rPr>
        <w:t>добуток від множення кількості ліжок на кількість днів функціонування одного ліжка на рік</w:t>
      </w:r>
      <w:r w:rsidR="00392003" w:rsidRPr="00524728">
        <w:rPr>
          <w:lang w:val="uk-UA"/>
        </w:rPr>
        <w:t>.</w:t>
      </w:r>
    </w:p>
    <w:p w:rsidR="00392003" w:rsidRPr="00524728" w:rsidRDefault="005D1376" w:rsidP="00392003">
      <w:pPr>
        <w:rPr>
          <w:lang w:val="uk-UA"/>
        </w:rPr>
      </w:pPr>
      <w:r w:rsidRPr="00524728">
        <w:rPr>
          <w:lang w:val="uk-UA"/>
        </w:rPr>
        <w:t xml:space="preserve">Кількість </w:t>
      </w:r>
      <w:r w:rsidRPr="00524728">
        <w:rPr>
          <w:i/>
          <w:iCs/>
          <w:lang w:val="uk-UA"/>
        </w:rPr>
        <w:t>лікарських відвідувань</w:t>
      </w:r>
      <w:r w:rsidRPr="00524728">
        <w:rPr>
          <w:lang w:val="uk-UA"/>
        </w:rPr>
        <w:t xml:space="preserve"> визначається шляхом множення чисельності жителів у районі обслуговування на середню кількість відвідувань лікарні на рік</w:t>
      </w:r>
      <w:r w:rsidR="00392003" w:rsidRPr="00524728">
        <w:rPr>
          <w:lang w:val="uk-UA"/>
        </w:rPr>
        <w:t xml:space="preserve"> (</w:t>
      </w:r>
      <w:r w:rsidRPr="00524728">
        <w:rPr>
          <w:lang w:val="uk-UA"/>
        </w:rPr>
        <w:t>приблизно 30 разів</w:t>
      </w:r>
      <w:r w:rsidR="00392003" w:rsidRPr="00524728">
        <w:rPr>
          <w:lang w:val="uk-UA"/>
        </w:rPr>
        <w:t>).</w:t>
      </w:r>
    </w:p>
    <w:p w:rsidR="00392003" w:rsidRPr="00524728" w:rsidRDefault="005D1376" w:rsidP="00392003">
      <w:pPr>
        <w:rPr>
          <w:lang w:val="uk-UA"/>
        </w:rPr>
      </w:pPr>
      <w:r w:rsidRPr="00524728">
        <w:rPr>
          <w:lang w:val="uk-UA"/>
        </w:rPr>
        <w:t>Система заробітної плати медичних працівників встановлюється в розрізі категорій</w:t>
      </w:r>
      <w:r w:rsidR="00392003" w:rsidRPr="00524728">
        <w:rPr>
          <w:lang w:val="uk-UA"/>
        </w:rPr>
        <w:t xml:space="preserve">: </w:t>
      </w:r>
      <w:r w:rsidRPr="00524728">
        <w:rPr>
          <w:lang w:val="uk-UA"/>
        </w:rPr>
        <w:t>лікарі, середній та молодший медичний персонал, адміністративно-управлінський та обслуговуючий персонал</w:t>
      </w:r>
      <w:r w:rsidR="00392003" w:rsidRPr="00524728">
        <w:rPr>
          <w:lang w:val="uk-UA"/>
        </w:rPr>
        <w:t>.</w:t>
      </w:r>
    </w:p>
    <w:p w:rsidR="00392003" w:rsidRPr="00524728" w:rsidRDefault="005D1376" w:rsidP="00392003">
      <w:pPr>
        <w:rPr>
          <w:lang w:val="uk-UA"/>
        </w:rPr>
      </w:pPr>
      <w:r w:rsidRPr="00524728">
        <w:rPr>
          <w:lang w:val="uk-UA"/>
        </w:rPr>
        <w:t xml:space="preserve">Система зарплати </w:t>
      </w:r>
      <w:r w:rsidRPr="00524728">
        <w:rPr>
          <w:i/>
          <w:iCs/>
          <w:lang w:val="uk-UA"/>
        </w:rPr>
        <w:t>лікарів</w:t>
      </w:r>
      <w:r w:rsidRPr="00524728">
        <w:rPr>
          <w:lang w:val="uk-UA"/>
        </w:rPr>
        <w:t xml:space="preserve"> ґрунтується на встановленні ставки зарплати та системи підвищень і надбавок</w:t>
      </w:r>
      <w:r w:rsidR="00392003" w:rsidRPr="00524728">
        <w:rPr>
          <w:lang w:val="uk-UA"/>
        </w:rPr>
        <w:t xml:space="preserve">. </w:t>
      </w:r>
      <w:r w:rsidRPr="00524728">
        <w:rPr>
          <w:lang w:val="uk-UA"/>
        </w:rPr>
        <w:t>Ставка зарплати залежить від посади</w:t>
      </w:r>
      <w:r w:rsidR="00392003" w:rsidRPr="00524728">
        <w:rPr>
          <w:lang w:val="uk-UA"/>
        </w:rPr>
        <w:t xml:space="preserve"> (</w:t>
      </w:r>
      <w:r w:rsidRPr="00524728">
        <w:rPr>
          <w:lang w:val="uk-UA"/>
        </w:rPr>
        <w:t>лікар-хірург, лікар-інтерн чи лікарі інших спеціальностей</w:t>
      </w:r>
      <w:r w:rsidR="00392003" w:rsidRPr="00524728">
        <w:rPr>
          <w:lang w:val="uk-UA"/>
        </w:rPr>
        <w:t xml:space="preserve">) </w:t>
      </w:r>
      <w:r w:rsidRPr="00524728">
        <w:rPr>
          <w:lang w:val="uk-UA"/>
        </w:rPr>
        <w:t>та кваліфікаційної категорії</w:t>
      </w:r>
      <w:r w:rsidR="00392003" w:rsidRPr="00524728">
        <w:rPr>
          <w:lang w:val="uk-UA"/>
        </w:rPr>
        <w:t xml:space="preserve">. </w:t>
      </w:r>
      <w:r w:rsidRPr="00524728">
        <w:rPr>
          <w:lang w:val="uk-UA"/>
        </w:rPr>
        <w:t>Крім того, ставка в частині надбавки може залежати від місцезнаходження лікарні</w:t>
      </w:r>
      <w:r w:rsidR="00392003" w:rsidRPr="00524728">
        <w:rPr>
          <w:lang w:val="uk-UA"/>
        </w:rPr>
        <w:t xml:space="preserve"> - </w:t>
      </w:r>
      <w:r w:rsidRPr="00524728">
        <w:rPr>
          <w:lang w:val="uk-UA"/>
        </w:rPr>
        <w:t>місто чи сільська місцевість</w:t>
      </w:r>
      <w:r w:rsidR="00392003" w:rsidRPr="00524728">
        <w:rPr>
          <w:lang w:val="uk-UA"/>
        </w:rPr>
        <w:t xml:space="preserve">. </w:t>
      </w:r>
      <w:r w:rsidRPr="00524728">
        <w:rPr>
          <w:lang w:val="uk-UA"/>
        </w:rPr>
        <w:t>Надбавки до зарплати також встановлюються за шкідливі і небезпечні умови праці</w:t>
      </w:r>
      <w:r w:rsidR="00392003" w:rsidRPr="00524728">
        <w:rPr>
          <w:lang w:val="uk-UA"/>
        </w:rPr>
        <w:t xml:space="preserve"> (</w:t>
      </w:r>
      <w:r w:rsidRPr="00524728">
        <w:rPr>
          <w:lang w:val="uk-UA"/>
        </w:rPr>
        <w:t>інфекційні лікарні, рентген-кабінети</w:t>
      </w:r>
      <w:r w:rsidR="00392003" w:rsidRPr="00524728">
        <w:rPr>
          <w:lang w:val="uk-UA"/>
        </w:rPr>
        <w:t>),</w:t>
      </w:r>
      <w:r w:rsidRPr="00524728">
        <w:rPr>
          <w:lang w:val="uk-UA"/>
        </w:rPr>
        <w:t xml:space="preserve"> за роботу у вихідні і святкові дні та нічний час</w:t>
      </w:r>
      <w:r w:rsidR="00392003" w:rsidRPr="00524728">
        <w:rPr>
          <w:lang w:val="uk-UA"/>
        </w:rPr>
        <w:t>.</w:t>
      </w:r>
    </w:p>
    <w:p w:rsidR="00392003" w:rsidRPr="00524728" w:rsidRDefault="005D1376" w:rsidP="00392003">
      <w:pPr>
        <w:rPr>
          <w:lang w:val="uk-UA"/>
        </w:rPr>
      </w:pPr>
      <w:r w:rsidRPr="00524728">
        <w:rPr>
          <w:lang w:val="uk-UA"/>
        </w:rPr>
        <w:t xml:space="preserve">Ставки зарплати </w:t>
      </w:r>
      <w:r w:rsidRPr="00524728">
        <w:rPr>
          <w:i/>
          <w:iCs/>
          <w:lang w:val="uk-UA"/>
        </w:rPr>
        <w:t>середнього медичного персоналу</w:t>
      </w:r>
      <w:r w:rsidRPr="00524728">
        <w:rPr>
          <w:lang w:val="uk-UA"/>
        </w:rPr>
        <w:t xml:space="preserve"> залежать від посади</w:t>
      </w:r>
      <w:r w:rsidR="00392003" w:rsidRPr="00524728">
        <w:rPr>
          <w:lang w:val="uk-UA"/>
        </w:rPr>
        <w:t xml:space="preserve"> (</w:t>
      </w:r>
      <w:r w:rsidRPr="00524728">
        <w:rPr>
          <w:lang w:val="uk-UA"/>
        </w:rPr>
        <w:t>медична сестра, акушерка, фельдшер, зубний лікар</w:t>
      </w:r>
      <w:r w:rsidR="00392003" w:rsidRPr="00524728">
        <w:rPr>
          <w:lang w:val="uk-UA"/>
        </w:rPr>
        <w:t>),</w:t>
      </w:r>
      <w:r w:rsidRPr="00524728">
        <w:rPr>
          <w:lang w:val="uk-UA"/>
        </w:rPr>
        <w:t xml:space="preserve"> категорії і стажу роботи</w:t>
      </w:r>
      <w:r w:rsidR="00392003" w:rsidRPr="00524728">
        <w:rPr>
          <w:lang w:val="uk-UA"/>
        </w:rPr>
        <w:t xml:space="preserve">. </w:t>
      </w:r>
      <w:r w:rsidRPr="00524728">
        <w:rPr>
          <w:lang w:val="uk-UA"/>
        </w:rPr>
        <w:t xml:space="preserve">Для </w:t>
      </w:r>
      <w:r w:rsidRPr="00524728">
        <w:rPr>
          <w:i/>
          <w:iCs/>
          <w:lang w:val="uk-UA"/>
        </w:rPr>
        <w:t>молодшого медичного персоналу</w:t>
      </w:r>
      <w:r w:rsidRPr="00524728">
        <w:rPr>
          <w:lang w:val="uk-UA"/>
        </w:rPr>
        <w:t xml:space="preserve"> ставки встановлені в залежності від посади</w:t>
      </w:r>
      <w:r w:rsidR="00392003" w:rsidRPr="00524728">
        <w:rPr>
          <w:lang w:val="uk-UA"/>
        </w:rPr>
        <w:t xml:space="preserve"> (</w:t>
      </w:r>
      <w:r w:rsidRPr="00524728">
        <w:rPr>
          <w:lang w:val="uk-UA"/>
        </w:rPr>
        <w:t>сестра</w:t>
      </w:r>
      <w:r w:rsidR="00392003" w:rsidRPr="00524728">
        <w:rPr>
          <w:lang w:val="uk-UA"/>
        </w:rPr>
        <w:t xml:space="preserve"> - </w:t>
      </w:r>
      <w:r w:rsidRPr="00524728">
        <w:rPr>
          <w:lang w:val="uk-UA"/>
        </w:rPr>
        <w:t>операційна, сестра</w:t>
      </w:r>
      <w:r w:rsidR="00392003" w:rsidRPr="00524728">
        <w:rPr>
          <w:lang w:val="uk-UA"/>
        </w:rPr>
        <w:t xml:space="preserve"> - </w:t>
      </w:r>
      <w:r w:rsidRPr="00524728">
        <w:rPr>
          <w:lang w:val="uk-UA"/>
        </w:rPr>
        <w:t>хазяйка, сестра</w:t>
      </w:r>
      <w:r w:rsidR="00392003" w:rsidRPr="00524728">
        <w:rPr>
          <w:lang w:val="uk-UA"/>
        </w:rPr>
        <w:t xml:space="preserve"> - </w:t>
      </w:r>
      <w:r w:rsidRPr="00524728">
        <w:rPr>
          <w:lang w:val="uk-UA"/>
        </w:rPr>
        <w:t>ванниця</w:t>
      </w:r>
      <w:r w:rsidR="00392003" w:rsidRPr="00524728">
        <w:rPr>
          <w:lang w:val="uk-UA"/>
        </w:rPr>
        <w:t xml:space="preserve">). </w:t>
      </w:r>
      <w:r w:rsidRPr="00524728">
        <w:rPr>
          <w:lang w:val="uk-UA"/>
        </w:rPr>
        <w:t>На середній і молодший медперсонал поширюються надбавки за шкідливі умови праці та роботу у вихідні і святкові дні та нічний час</w:t>
      </w:r>
      <w:r w:rsidR="00392003" w:rsidRPr="00524728">
        <w:rPr>
          <w:lang w:val="uk-UA"/>
        </w:rPr>
        <w:t>.</w:t>
      </w:r>
    </w:p>
    <w:p w:rsidR="00392003" w:rsidRPr="00524728" w:rsidRDefault="005D1376" w:rsidP="00392003">
      <w:pPr>
        <w:rPr>
          <w:lang w:val="uk-UA"/>
        </w:rPr>
      </w:pPr>
      <w:r w:rsidRPr="00524728">
        <w:rPr>
          <w:lang w:val="uk-UA"/>
        </w:rPr>
        <w:t>Для медичних працівників зарплата розраховується, виходячи з обсягів роботи</w:t>
      </w:r>
      <w:r w:rsidR="00392003" w:rsidRPr="00524728">
        <w:rPr>
          <w:lang w:val="uk-UA"/>
        </w:rPr>
        <w:t xml:space="preserve"> - </w:t>
      </w:r>
      <w:r w:rsidRPr="00524728">
        <w:rPr>
          <w:lang w:val="uk-UA"/>
        </w:rPr>
        <w:t>0,25</w:t>
      </w:r>
      <w:r w:rsidR="00392003" w:rsidRPr="00524728">
        <w:rPr>
          <w:lang w:val="uk-UA"/>
        </w:rPr>
        <w:t xml:space="preserve">; </w:t>
      </w:r>
      <w:r w:rsidRPr="00524728">
        <w:rPr>
          <w:lang w:val="uk-UA"/>
        </w:rPr>
        <w:t>0,5</w:t>
      </w:r>
      <w:r w:rsidR="00392003" w:rsidRPr="00524728">
        <w:rPr>
          <w:lang w:val="uk-UA"/>
        </w:rPr>
        <w:t xml:space="preserve">; </w:t>
      </w:r>
      <w:r w:rsidRPr="00524728">
        <w:rPr>
          <w:lang w:val="uk-UA"/>
        </w:rPr>
        <w:t>0,75</w:t>
      </w:r>
      <w:r w:rsidR="00392003" w:rsidRPr="00524728">
        <w:rPr>
          <w:lang w:val="uk-UA"/>
        </w:rPr>
        <w:t xml:space="preserve">; </w:t>
      </w:r>
      <w:r w:rsidRPr="00524728">
        <w:rPr>
          <w:lang w:val="uk-UA"/>
        </w:rPr>
        <w:t>1,0</w:t>
      </w:r>
      <w:r w:rsidR="00392003" w:rsidRPr="00524728">
        <w:rPr>
          <w:lang w:val="uk-UA"/>
        </w:rPr>
        <w:t xml:space="preserve">; </w:t>
      </w:r>
      <w:r w:rsidRPr="00524728">
        <w:rPr>
          <w:lang w:val="uk-UA"/>
        </w:rPr>
        <w:t>1,25</w:t>
      </w:r>
      <w:r w:rsidR="00392003" w:rsidRPr="00524728">
        <w:rPr>
          <w:lang w:val="uk-UA"/>
        </w:rPr>
        <w:t xml:space="preserve">; </w:t>
      </w:r>
      <w:r w:rsidRPr="00524728">
        <w:rPr>
          <w:lang w:val="uk-UA"/>
        </w:rPr>
        <w:t>1,5 ставки</w:t>
      </w:r>
      <w:r w:rsidR="00392003" w:rsidRPr="00524728">
        <w:rPr>
          <w:lang w:val="uk-UA"/>
        </w:rPr>
        <w:t xml:space="preserve">. </w:t>
      </w:r>
      <w:r w:rsidRPr="00524728">
        <w:rPr>
          <w:lang w:val="uk-UA"/>
        </w:rPr>
        <w:t>Дозволяється поєднувати обов’язки медичної сестри та санітарки</w:t>
      </w:r>
      <w:r w:rsidR="00392003" w:rsidRPr="00524728">
        <w:rPr>
          <w:lang w:val="uk-UA"/>
        </w:rPr>
        <w:t>.</w:t>
      </w:r>
    </w:p>
    <w:p w:rsidR="00392003" w:rsidRPr="00524728" w:rsidRDefault="005D1376" w:rsidP="00392003">
      <w:pPr>
        <w:rPr>
          <w:lang w:val="uk-UA"/>
        </w:rPr>
      </w:pPr>
      <w:r w:rsidRPr="00524728">
        <w:rPr>
          <w:lang w:val="uk-UA"/>
        </w:rPr>
        <w:t xml:space="preserve">Для </w:t>
      </w:r>
      <w:r w:rsidRPr="00524728">
        <w:rPr>
          <w:i/>
          <w:iCs/>
          <w:lang w:val="uk-UA"/>
        </w:rPr>
        <w:t xml:space="preserve">адміністративно-управлінського </w:t>
      </w:r>
      <w:r w:rsidRPr="00524728">
        <w:rPr>
          <w:lang w:val="uk-UA"/>
        </w:rPr>
        <w:t>та</w:t>
      </w:r>
      <w:r w:rsidRPr="00524728">
        <w:rPr>
          <w:i/>
          <w:iCs/>
          <w:lang w:val="uk-UA"/>
        </w:rPr>
        <w:t xml:space="preserve"> обслуговуючого персоналу</w:t>
      </w:r>
      <w:r w:rsidRPr="00524728">
        <w:rPr>
          <w:lang w:val="uk-UA"/>
        </w:rPr>
        <w:t xml:space="preserve"> встановлені тверді ставки заробітної плати</w:t>
      </w:r>
      <w:r w:rsidR="00392003" w:rsidRPr="00524728">
        <w:rPr>
          <w:lang w:val="uk-UA"/>
        </w:rPr>
        <w:t>.</w:t>
      </w:r>
    </w:p>
    <w:p w:rsidR="00392003" w:rsidRPr="00524728" w:rsidRDefault="005D1376" w:rsidP="00392003">
      <w:pPr>
        <w:rPr>
          <w:lang w:val="uk-UA"/>
        </w:rPr>
      </w:pPr>
      <w:r w:rsidRPr="00524728">
        <w:rPr>
          <w:i/>
          <w:iCs/>
          <w:lang w:val="uk-UA"/>
        </w:rPr>
        <w:t>Фонд зарплати</w:t>
      </w:r>
      <w:r w:rsidRPr="00524728">
        <w:rPr>
          <w:lang w:val="uk-UA"/>
        </w:rPr>
        <w:t xml:space="preserve"> розраховується шляхом множення кількості посад на середню ставку зарплати</w:t>
      </w:r>
      <w:r w:rsidR="00392003" w:rsidRPr="00524728">
        <w:rPr>
          <w:lang w:val="uk-UA"/>
        </w:rPr>
        <w:t xml:space="preserve">. </w:t>
      </w:r>
      <w:r w:rsidRPr="00524728">
        <w:rPr>
          <w:i/>
          <w:iCs/>
          <w:lang w:val="uk-UA"/>
        </w:rPr>
        <w:t>Середня ставка</w:t>
      </w:r>
      <w:r w:rsidRPr="00524728">
        <w:rPr>
          <w:lang w:val="uk-UA"/>
        </w:rPr>
        <w:t xml:space="preserve"> зарплати медперсоналу встановлюється на підставі тарифікаційного списку</w:t>
      </w:r>
      <w:r w:rsidR="00392003" w:rsidRPr="00524728">
        <w:rPr>
          <w:lang w:val="uk-UA"/>
        </w:rPr>
        <w:t>.</w:t>
      </w:r>
    </w:p>
    <w:p w:rsidR="00392003" w:rsidRPr="00524728" w:rsidRDefault="005D1376" w:rsidP="00392003">
      <w:pPr>
        <w:rPr>
          <w:lang w:val="uk-UA"/>
        </w:rPr>
      </w:pPr>
      <w:r w:rsidRPr="00524728">
        <w:rPr>
          <w:lang w:val="uk-UA"/>
        </w:rPr>
        <w:t>Крім бюджетних асигнувань, джерелом фінансування медичних закладів можуть бути доходи, які надходять від підприємств, організацій та установ за укладеними угодами на проведення медичного обслуговування їх працівників, доходи від надання платних послуг</w:t>
      </w:r>
      <w:r w:rsidR="00392003" w:rsidRPr="00524728">
        <w:rPr>
          <w:lang w:val="uk-UA"/>
        </w:rPr>
        <w:t xml:space="preserve"> (</w:t>
      </w:r>
      <w:r w:rsidRPr="00524728">
        <w:rPr>
          <w:lang w:val="uk-UA"/>
        </w:rPr>
        <w:t>видача довідок та ін</w:t>
      </w:r>
      <w:r w:rsidR="00392003" w:rsidRPr="00524728">
        <w:rPr>
          <w:lang w:val="uk-UA"/>
        </w:rPr>
        <w:t>),</w:t>
      </w:r>
      <w:r w:rsidRPr="00524728">
        <w:rPr>
          <w:lang w:val="uk-UA"/>
        </w:rPr>
        <w:t xml:space="preserve"> надходження від спонсорських і благодійних внесків</w:t>
      </w:r>
      <w:r w:rsidR="00392003" w:rsidRPr="00524728">
        <w:rPr>
          <w:lang w:val="uk-UA"/>
        </w:rPr>
        <w:t>.</w:t>
      </w:r>
    </w:p>
    <w:p w:rsidR="00392003" w:rsidRPr="00524728" w:rsidRDefault="005D1376" w:rsidP="00392003">
      <w:pPr>
        <w:rPr>
          <w:lang w:val="uk-UA"/>
        </w:rPr>
      </w:pPr>
      <w:r w:rsidRPr="00524728">
        <w:rPr>
          <w:lang w:val="uk-UA"/>
        </w:rPr>
        <w:t>У страховій медицині об’єктом медичного страхування виступає здоров’я громадян</w:t>
      </w:r>
      <w:r w:rsidR="00392003" w:rsidRPr="00524728">
        <w:rPr>
          <w:lang w:val="uk-UA"/>
        </w:rPr>
        <w:t xml:space="preserve">. </w:t>
      </w:r>
      <w:r w:rsidRPr="00524728">
        <w:rPr>
          <w:lang w:val="uk-UA"/>
        </w:rPr>
        <w:t>На відміну від особистого страхування, де також об’єктом може бути здоров’я громадян, страхове відшкодування виплачується не безпосередньо застрахованому, а у вигляді плати за лікування в медичному закладі</w:t>
      </w:r>
      <w:r w:rsidR="00392003" w:rsidRPr="00524728">
        <w:rPr>
          <w:lang w:val="uk-UA"/>
        </w:rPr>
        <w:t>.</w:t>
      </w:r>
    </w:p>
    <w:p w:rsidR="00392003" w:rsidRPr="00524728" w:rsidRDefault="005D1376" w:rsidP="00392003">
      <w:pPr>
        <w:rPr>
          <w:lang w:val="uk-UA"/>
        </w:rPr>
      </w:pPr>
      <w:r w:rsidRPr="00524728">
        <w:rPr>
          <w:lang w:val="uk-UA"/>
        </w:rPr>
        <w:t>Існують дві форми медичного страхування</w:t>
      </w:r>
      <w:r w:rsidR="00392003" w:rsidRPr="00524728">
        <w:rPr>
          <w:lang w:val="uk-UA"/>
        </w:rPr>
        <w:t xml:space="preserve">: </w:t>
      </w:r>
      <w:r w:rsidRPr="00524728">
        <w:rPr>
          <w:lang w:val="uk-UA"/>
        </w:rPr>
        <w:t>обов’язкове і добровільне</w:t>
      </w:r>
      <w:r w:rsidR="00392003" w:rsidRPr="00524728">
        <w:rPr>
          <w:lang w:val="uk-UA"/>
        </w:rPr>
        <w:t xml:space="preserve">. </w:t>
      </w:r>
      <w:r w:rsidRPr="00524728">
        <w:rPr>
          <w:lang w:val="uk-UA"/>
        </w:rPr>
        <w:t>Як правило, мінімум медичних послуг забезпечується обов’язковим страхуванням, додаткові</w:t>
      </w:r>
      <w:r w:rsidR="00392003" w:rsidRPr="00524728">
        <w:rPr>
          <w:lang w:val="uk-UA"/>
        </w:rPr>
        <w:t xml:space="preserve"> - </w:t>
      </w:r>
      <w:r w:rsidRPr="00524728">
        <w:rPr>
          <w:lang w:val="uk-UA"/>
        </w:rPr>
        <w:t>добровільним</w:t>
      </w:r>
      <w:r w:rsidR="00392003" w:rsidRPr="00524728">
        <w:rPr>
          <w:lang w:val="uk-UA"/>
        </w:rPr>
        <w:t>.</w:t>
      </w:r>
    </w:p>
    <w:p w:rsidR="00392003" w:rsidRPr="00524728" w:rsidRDefault="005D1376" w:rsidP="00392003">
      <w:pPr>
        <w:rPr>
          <w:lang w:val="uk-UA"/>
        </w:rPr>
      </w:pPr>
      <w:r w:rsidRPr="00524728">
        <w:rPr>
          <w:i/>
          <w:iCs/>
          <w:lang w:val="uk-UA"/>
        </w:rPr>
        <w:t>Страховиком</w:t>
      </w:r>
      <w:r w:rsidRPr="00524728">
        <w:rPr>
          <w:lang w:val="uk-UA"/>
        </w:rPr>
        <w:t xml:space="preserve"> може бути як держава</w:t>
      </w:r>
      <w:r w:rsidR="00392003" w:rsidRPr="00524728">
        <w:rPr>
          <w:lang w:val="uk-UA"/>
        </w:rPr>
        <w:t xml:space="preserve"> (</w:t>
      </w:r>
      <w:r w:rsidRPr="00524728">
        <w:rPr>
          <w:lang w:val="uk-UA"/>
        </w:rPr>
        <w:t>обов’язкове страхування</w:t>
      </w:r>
      <w:r w:rsidR="00392003" w:rsidRPr="00524728">
        <w:rPr>
          <w:lang w:val="uk-UA"/>
        </w:rPr>
        <w:t>),</w:t>
      </w:r>
      <w:r w:rsidRPr="00524728">
        <w:rPr>
          <w:lang w:val="uk-UA"/>
        </w:rPr>
        <w:t xml:space="preserve"> так і недержавні страхові компанії, </w:t>
      </w:r>
      <w:r w:rsidRPr="00524728">
        <w:rPr>
          <w:i/>
          <w:iCs/>
          <w:lang w:val="uk-UA"/>
        </w:rPr>
        <w:t>страхувальниками</w:t>
      </w:r>
      <w:r w:rsidR="00392003" w:rsidRPr="00524728">
        <w:rPr>
          <w:lang w:val="uk-UA"/>
        </w:rPr>
        <w:t>:</w:t>
      </w:r>
    </w:p>
    <w:p w:rsidR="00392003" w:rsidRPr="00524728" w:rsidRDefault="00392003" w:rsidP="00392003">
      <w:pPr>
        <w:rPr>
          <w:lang w:val="uk-UA"/>
        </w:rPr>
      </w:pPr>
      <w:r w:rsidRPr="00524728">
        <w:rPr>
          <w:lang w:val="uk-UA"/>
        </w:rPr>
        <w:t xml:space="preserve">1) </w:t>
      </w:r>
      <w:r w:rsidR="005D1376" w:rsidRPr="00524728">
        <w:rPr>
          <w:lang w:val="uk-UA"/>
        </w:rPr>
        <w:t>держава</w:t>
      </w:r>
      <w:r w:rsidRPr="00524728">
        <w:rPr>
          <w:lang w:val="uk-UA"/>
        </w:rPr>
        <w:t xml:space="preserve"> (</w:t>
      </w:r>
      <w:r w:rsidR="005D1376" w:rsidRPr="00524728">
        <w:rPr>
          <w:lang w:val="uk-UA"/>
        </w:rPr>
        <w:t>за рахунок бюджету</w:t>
      </w:r>
      <w:r w:rsidRPr="00524728">
        <w:rPr>
          <w:lang w:val="uk-UA"/>
        </w:rPr>
        <w:t xml:space="preserve"> - </w:t>
      </w:r>
      <w:r w:rsidR="005D1376" w:rsidRPr="00524728">
        <w:rPr>
          <w:lang w:val="uk-UA"/>
        </w:rPr>
        <w:t>бюджетно-страхова медицина</w:t>
      </w:r>
      <w:r w:rsidRPr="00524728">
        <w:rPr>
          <w:lang w:val="uk-UA"/>
        </w:rPr>
        <w:t>);</w:t>
      </w:r>
    </w:p>
    <w:p w:rsidR="00392003" w:rsidRPr="00524728" w:rsidRDefault="00392003" w:rsidP="00392003">
      <w:pPr>
        <w:rPr>
          <w:lang w:val="uk-UA"/>
        </w:rPr>
      </w:pPr>
      <w:r w:rsidRPr="00524728">
        <w:rPr>
          <w:lang w:val="uk-UA"/>
        </w:rPr>
        <w:t xml:space="preserve">2) </w:t>
      </w:r>
      <w:r w:rsidR="005D1376" w:rsidRPr="00524728">
        <w:rPr>
          <w:lang w:val="uk-UA"/>
        </w:rPr>
        <w:t>роботодавці</w:t>
      </w:r>
      <w:r w:rsidRPr="00524728">
        <w:rPr>
          <w:lang w:val="uk-UA"/>
        </w:rPr>
        <w:t>;</w:t>
      </w:r>
    </w:p>
    <w:p w:rsidR="00392003" w:rsidRPr="00524728" w:rsidRDefault="00392003" w:rsidP="00392003">
      <w:pPr>
        <w:rPr>
          <w:lang w:val="uk-UA"/>
        </w:rPr>
      </w:pPr>
      <w:r w:rsidRPr="00524728">
        <w:rPr>
          <w:lang w:val="uk-UA"/>
        </w:rPr>
        <w:t xml:space="preserve">3) </w:t>
      </w:r>
      <w:r w:rsidR="005D1376" w:rsidRPr="00524728">
        <w:rPr>
          <w:lang w:val="uk-UA"/>
        </w:rPr>
        <w:t>громадяни</w:t>
      </w:r>
      <w:r w:rsidRPr="00524728">
        <w:rPr>
          <w:lang w:val="uk-UA"/>
        </w:rPr>
        <w:t>.</w:t>
      </w:r>
    </w:p>
    <w:p w:rsidR="00DB13EE" w:rsidRPr="00524728" w:rsidRDefault="001579E4" w:rsidP="001579E4">
      <w:pPr>
        <w:pStyle w:val="2"/>
        <w:rPr>
          <w:lang w:val="uk-UA"/>
        </w:rPr>
      </w:pPr>
      <w:r w:rsidRPr="00524728">
        <w:rPr>
          <w:lang w:val="uk-UA"/>
        </w:rPr>
        <w:br w:type="page"/>
      </w:r>
      <w:bookmarkStart w:id="7" w:name="_Toc253799164"/>
      <w:r w:rsidR="007528D0" w:rsidRPr="00524728">
        <w:rPr>
          <w:lang w:val="uk-UA"/>
        </w:rPr>
        <w:t>2</w:t>
      </w:r>
      <w:r w:rsidR="00392003" w:rsidRPr="00524728">
        <w:rPr>
          <w:lang w:val="uk-UA"/>
        </w:rPr>
        <w:t xml:space="preserve">. </w:t>
      </w:r>
      <w:r w:rsidRPr="00524728">
        <w:rPr>
          <w:lang w:val="uk-UA"/>
        </w:rPr>
        <w:t>Розрахунково-аналітичний розділ</w:t>
      </w:r>
      <w:bookmarkEnd w:id="7"/>
    </w:p>
    <w:p w:rsidR="001579E4" w:rsidRPr="00524728" w:rsidRDefault="001579E4" w:rsidP="00392003">
      <w:pPr>
        <w:rPr>
          <w:lang w:val="uk-UA"/>
        </w:rPr>
      </w:pPr>
    </w:p>
    <w:p w:rsidR="00392003" w:rsidRPr="00524728" w:rsidRDefault="002528D9" w:rsidP="00392003">
      <w:pPr>
        <w:rPr>
          <w:lang w:val="uk-UA"/>
        </w:rPr>
      </w:pPr>
      <w:r w:rsidRPr="00524728">
        <w:rPr>
          <w:lang w:val="uk-UA"/>
        </w:rPr>
        <w:t>Завдання 1</w:t>
      </w:r>
      <w:r w:rsidR="00392003" w:rsidRPr="00524728">
        <w:rPr>
          <w:lang w:val="uk-UA"/>
        </w:rPr>
        <w:t xml:space="preserve">. </w:t>
      </w:r>
      <w:r w:rsidRPr="00524728">
        <w:rPr>
          <w:lang w:val="uk-UA"/>
        </w:rPr>
        <w:t>Доходи і витрати місцевих бюджетів</w:t>
      </w:r>
      <w:r w:rsidR="00392003" w:rsidRPr="00524728">
        <w:rPr>
          <w:lang w:val="uk-UA"/>
        </w:rPr>
        <w:t>.</w:t>
      </w:r>
    </w:p>
    <w:p w:rsidR="00392003" w:rsidRPr="00524728" w:rsidRDefault="002528D9" w:rsidP="00392003">
      <w:pPr>
        <w:rPr>
          <w:lang w:val="uk-UA"/>
        </w:rPr>
      </w:pPr>
      <w:r w:rsidRPr="00524728">
        <w:rPr>
          <w:lang w:val="uk-UA"/>
        </w:rPr>
        <w:t>На основі бюджету місцевого</w:t>
      </w:r>
      <w:r w:rsidR="00CF5657" w:rsidRPr="00524728">
        <w:rPr>
          <w:lang w:val="uk-UA"/>
        </w:rPr>
        <w:t xml:space="preserve"> самоврядування району виконати</w:t>
      </w:r>
      <w:r w:rsidR="00392003" w:rsidRPr="00524728">
        <w:rPr>
          <w:lang w:val="uk-UA"/>
        </w:rPr>
        <w:t>:</w:t>
      </w:r>
    </w:p>
    <w:p w:rsidR="00392003" w:rsidRPr="00524728" w:rsidRDefault="002528D9" w:rsidP="00392003">
      <w:pPr>
        <w:rPr>
          <w:lang w:val="uk-UA"/>
        </w:rPr>
      </w:pPr>
      <w:r w:rsidRPr="00524728">
        <w:rPr>
          <w:lang w:val="uk-UA"/>
        </w:rPr>
        <w:t>підрахувати суму доходів і видатків за рік</w:t>
      </w:r>
      <w:r w:rsidR="00392003" w:rsidRPr="00524728">
        <w:rPr>
          <w:lang w:val="uk-UA"/>
        </w:rPr>
        <w:t>;</w:t>
      </w:r>
    </w:p>
    <w:p w:rsidR="00392003" w:rsidRPr="00524728" w:rsidRDefault="002528D9" w:rsidP="00392003">
      <w:pPr>
        <w:rPr>
          <w:lang w:val="uk-UA"/>
        </w:rPr>
      </w:pPr>
      <w:r w:rsidRPr="00524728">
        <w:rPr>
          <w:lang w:val="uk-UA"/>
        </w:rPr>
        <w:t>визначити закріплені і регулюючі доходи бюджету</w:t>
      </w:r>
      <w:r w:rsidR="00392003" w:rsidRPr="00524728">
        <w:rPr>
          <w:lang w:val="uk-UA"/>
        </w:rPr>
        <w:t>;</w:t>
      </w:r>
    </w:p>
    <w:p w:rsidR="00392003" w:rsidRPr="00524728" w:rsidRDefault="002528D9" w:rsidP="00392003">
      <w:pPr>
        <w:rPr>
          <w:lang w:val="uk-UA"/>
        </w:rPr>
      </w:pPr>
      <w:r w:rsidRPr="00524728">
        <w:rPr>
          <w:lang w:val="uk-UA"/>
        </w:rPr>
        <w:t>визначити видатки бюджету</w:t>
      </w:r>
      <w:r w:rsidR="00392003" w:rsidRPr="00524728">
        <w:rPr>
          <w:lang w:val="uk-UA"/>
        </w:rPr>
        <w:t>;</w:t>
      </w:r>
    </w:p>
    <w:p w:rsidR="00392003" w:rsidRPr="00524728" w:rsidRDefault="002528D9" w:rsidP="00392003">
      <w:pPr>
        <w:rPr>
          <w:lang w:val="uk-UA"/>
        </w:rPr>
      </w:pPr>
      <w:r w:rsidRPr="00524728">
        <w:rPr>
          <w:lang w:val="uk-UA"/>
        </w:rPr>
        <w:t>розрахувати питому вагу кожної групи доходів і видатків бюджету</w:t>
      </w:r>
      <w:r w:rsidR="00392003" w:rsidRPr="00524728">
        <w:rPr>
          <w:lang w:val="uk-UA"/>
        </w:rPr>
        <w:t>;</w:t>
      </w:r>
    </w:p>
    <w:p w:rsidR="00392003" w:rsidRPr="00524728" w:rsidRDefault="002528D9" w:rsidP="00392003">
      <w:pPr>
        <w:rPr>
          <w:lang w:val="uk-UA"/>
        </w:rPr>
      </w:pPr>
      <w:r w:rsidRPr="00524728">
        <w:rPr>
          <w:lang w:val="uk-UA"/>
        </w:rPr>
        <w:t>зробити відповідні висновки про структуру</w:t>
      </w:r>
      <w:r w:rsidR="00CF5657" w:rsidRPr="00524728">
        <w:rPr>
          <w:lang w:val="uk-UA"/>
        </w:rPr>
        <w:t xml:space="preserve"> місцевого бюджету</w:t>
      </w:r>
      <w:r w:rsidR="00392003" w:rsidRPr="00524728">
        <w:rPr>
          <w:lang w:val="uk-UA"/>
        </w:rPr>
        <w:t>.</w:t>
      </w:r>
    </w:p>
    <w:p w:rsidR="00392003" w:rsidRPr="00524728" w:rsidRDefault="002528D9" w:rsidP="00392003">
      <w:pPr>
        <w:rPr>
          <w:lang w:val="uk-UA"/>
        </w:rPr>
      </w:pPr>
      <w:r w:rsidRPr="00524728">
        <w:rPr>
          <w:lang w:val="uk-UA"/>
        </w:rPr>
        <w:t>Розрахунки зведемо в табл</w:t>
      </w:r>
      <w:r w:rsidR="00392003" w:rsidRPr="00524728">
        <w:rPr>
          <w:lang w:val="uk-UA"/>
        </w:rPr>
        <w:t>.1.1</w:t>
      </w:r>
    </w:p>
    <w:p w:rsidR="001579E4" w:rsidRPr="00524728" w:rsidRDefault="001579E4" w:rsidP="00392003">
      <w:pPr>
        <w:rPr>
          <w:lang w:val="uk-UA"/>
        </w:rPr>
      </w:pPr>
    </w:p>
    <w:p w:rsidR="00392003" w:rsidRPr="00524728" w:rsidRDefault="002528D9" w:rsidP="00392003">
      <w:pPr>
        <w:rPr>
          <w:lang w:val="uk-UA"/>
        </w:rPr>
      </w:pPr>
      <w:r w:rsidRPr="00524728">
        <w:rPr>
          <w:lang w:val="uk-UA"/>
        </w:rPr>
        <w:t xml:space="preserve">Таблиця </w:t>
      </w:r>
      <w:r w:rsidR="00392003" w:rsidRPr="00524728">
        <w:rPr>
          <w:lang w:val="uk-UA"/>
        </w:rPr>
        <w:t>1.1</w:t>
      </w:r>
      <w:r w:rsidRPr="00524728">
        <w:rPr>
          <w:lang w:val="uk-UA"/>
        </w:rPr>
        <w:t xml:space="preserve"> </w:t>
      </w:r>
      <w:r w:rsidR="00392003" w:rsidRPr="00524728">
        <w:rPr>
          <w:lang w:val="uk-UA"/>
        </w:rPr>
        <w:t>-</w:t>
      </w:r>
      <w:r w:rsidR="00524728">
        <w:rPr>
          <w:lang w:val="uk-UA"/>
        </w:rPr>
        <w:t xml:space="preserve"> </w:t>
      </w:r>
      <w:r w:rsidRPr="00524728">
        <w:rPr>
          <w:lang w:val="uk-UA"/>
        </w:rPr>
        <w:t>Бюджет місцевого самоврядування району</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4934"/>
        <w:gridCol w:w="1537"/>
        <w:gridCol w:w="1544"/>
      </w:tblGrid>
      <w:tr w:rsidR="002528D9" w:rsidRPr="00C31605" w:rsidTr="00C31605">
        <w:trPr>
          <w:trHeight w:val="511"/>
          <w:jc w:val="center"/>
        </w:trPr>
        <w:tc>
          <w:tcPr>
            <w:tcW w:w="1147" w:type="dxa"/>
            <w:shd w:val="clear" w:color="auto" w:fill="auto"/>
            <w:noWrap/>
          </w:tcPr>
          <w:p w:rsidR="002528D9" w:rsidRPr="00C31605" w:rsidRDefault="002528D9" w:rsidP="001579E4">
            <w:pPr>
              <w:pStyle w:val="afb"/>
              <w:rPr>
                <w:lang w:val="uk-UA"/>
              </w:rPr>
            </w:pPr>
            <w:r w:rsidRPr="00C31605">
              <w:rPr>
                <w:lang w:val="uk-UA"/>
              </w:rPr>
              <w:t>№ з/п</w:t>
            </w:r>
          </w:p>
        </w:tc>
        <w:tc>
          <w:tcPr>
            <w:tcW w:w="4934" w:type="dxa"/>
            <w:shd w:val="clear" w:color="auto" w:fill="auto"/>
            <w:noWrap/>
          </w:tcPr>
          <w:p w:rsidR="002528D9" w:rsidRPr="00C31605" w:rsidRDefault="002528D9" w:rsidP="001579E4">
            <w:pPr>
              <w:pStyle w:val="afb"/>
              <w:rPr>
                <w:lang w:val="uk-UA"/>
              </w:rPr>
            </w:pPr>
            <w:r w:rsidRPr="00C31605">
              <w:rPr>
                <w:lang w:val="uk-UA"/>
              </w:rPr>
              <w:t>Назва показників</w:t>
            </w:r>
          </w:p>
        </w:tc>
        <w:tc>
          <w:tcPr>
            <w:tcW w:w="1537" w:type="dxa"/>
            <w:shd w:val="clear" w:color="auto" w:fill="auto"/>
          </w:tcPr>
          <w:p w:rsidR="002528D9" w:rsidRPr="00C31605" w:rsidRDefault="002528D9" w:rsidP="001579E4">
            <w:pPr>
              <w:pStyle w:val="afb"/>
              <w:rPr>
                <w:lang w:val="uk-UA"/>
              </w:rPr>
            </w:pPr>
            <w:r w:rsidRPr="00C31605">
              <w:rPr>
                <w:lang w:val="uk-UA"/>
              </w:rPr>
              <w:t>Сума тис</w:t>
            </w:r>
            <w:r w:rsidR="00392003" w:rsidRPr="00C31605">
              <w:rPr>
                <w:lang w:val="uk-UA"/>
              </w:rPr>
              <w:t xml:space="preserve">. </w:t>
            </w:r>
            <w:r w:rsidRPr="00C31605">
              <w:rPr>
                <w:lang w:val="uk-UA"/>
              </w:rPr>
              <w:t>грн</w:t>
            </w:r>
            <w:r w:rsidR="00392003" w:rsidRPr="00C31605">
              <w:rPr>
                <w:lang w:val="uk-UA"/>
              </w:rPr>
              <w:t xml:space="preserve">. </w:t>
            </w:r>
          </w:p>
        </w:tc>
        <w:tc>
          <w:tcPr>
            <w:tcW w:w="1544" w:type="dxa"/>
            <w:shd w:val="clear" w:color="auto" w:fill="auto"/>
          </w:tcPr>
          <w:p w:rsidR="002528D9" w:rsidRPr="00C31605" w:rsidRDefault="002528D9" w:rsidP="001579E4">
            <w:pPr>
              <w:pStyle w:val="afb"/>
              <w:rPr>
                <w:lang w:val="uk-UA"/>
              </w:rPr>
            </w:pPr>
            <w:r w:rsidRPr="00C31605">
              <w:rPr>
                <w:lang w:val="uk-UA"/>
              </w:rPr>
              <w:t>Питома вага</w:t>
            </w:r>
            <w:r w:rsidR="00392003" w:rsidRPr="00C31605">
              <w:rPr>
                <w:lang w:val="uk-UA"/>
              </w:rPr>
              <w:t>,%</w:t>
            </w:r>
          </w:p>
        </w:tc>
      </w:tr>
      <w:tr w:rsidR="002528D9" w:rsidRPr="00C31605" w:rsidTr="00C31605">
        <w:trPr>
          <w:trHeight w:val="263"/>
          <w:jc w:val="center"/>
        </w:trPr>
        <w:tc>
          <w:tcPr>
            <w:tcW w:w="9162" w:type="dxa"/>
            <w:gridSpan w:val="4"/>
            <w:shd w:val="clear" w:color="auto" w:fill="auto"/>
            <w:noWrap/>
          </w:tcPr>
          <w:p w:rsidR="002528D9" w:rsidRPr="00C31605" w:rsidRDefault="002528D9" w:rsidP="001579E4">
            <w:pPr>
              <w:pStyle w:val="afb"/>
              <w:rPr>
                <w:lang w:val="uk-UA"/>
              </w:rPr>
            </w:pPr>
            <w:r w:rsidRPr="00C31605">
              <w:rPr>
                <w:lang w:val="uk-UA"/>
              </w:rPr>
              <w:t>Доходи</w:t>
            </w:r>
          </w:p>
        </w:tc>
      </w:tr>
      <w:tr w:rsidR="002528D9" w:rsidRPr="00C31605" w:rsidTr="00C31605">
        <w:trPr>
          <w:trHeight w:val="619"/>
          <w:jc w:val="center"/>
        </w:trPr>
        <w:tc>
          <w:tcPr>
            <w:tcW w:w="1147" w:type="dxa"/>
            <w:shd w:val="clear" w:color="auto" w:fill="auto"/>
            <w:noWrap/>
          </w:tcPr>
          <w:p w:rsidR="002528D9" w:rsidRPr="00C31605" w:rsidRDefault="002528D9" w:rsidP="001579E4">
            <w:pPr>
              <w:pStyle w:val="afb"/>
              <w:rPr>
                <w:lang w:val="uk-UA"/>
              </w:rPr>
            </w:pPr>
            <w:r w:rsidRPr="00C31605">
              <w:rPr>
                <w:lang w:val="uk-UA"/>
              </w:rPr>
              <w:t>1</w:t>
            </w:r>
          </w:p>
        </w:tc>
        <w:tc>
          <w:tcPr>
            <w:tcW w:w="4934" w:type="dxa"/>
            <w:shd w:val="clear" w:color="auto" w:fill="auto"/>
          </w:tcPr>
          <w:p w:rsidR="002528D9" w:rsidRPr="00C31605" w:rsidRDefault="002528D9" w:rsidP="001579E4">
            <w:pPr>
              <w:pStyle w:val="afb"/>
              <w:rPr>
                <w:lang w:val="uk-UA"/>
              </w:rPr>
            </w:pPr>
            <w:r w:rsidRPr="00C31605">
              <w:rPr>
                <w:lang w:val="uk-UA"/>
              </w:rPr>
              <w:t>Податок на прибуток підприємств і організацій усіх форм власності</w:t>
            </w:r>
            <w:r w:rsidR="00392003" w:rsidRPr="00C31605">
              <w:rPr>
                <w:lang w:val="uk-UA"/>
              </w:rPr>
              <w:t xml:space="preserve"> (</w:t>
            </w:r>
            <w:r w:rsidRPr="00C31605">
              <w:rPr>
                <w:lang w:val="uk-UA"/>
              </w:rPr>
              <w:t>за винятком комунальної</w:t>
            </w:r>
            <w:r w:rsidR="00392003" w:rsidRPr="00C31605">
              <w:rPr>
                <w:lang w:val="uk-UA"/>
              </w:rPr>
              <w:t xml:space="preserve">) </w:t>
            </w:r>
          </w:p>
        </w:tc>
        <w:tc>
          <w:tcPr>
            <w:tcW w:w="1537" w:type="dxa"/>
            <w:shd w:val="clear" w:color="auto" w:fill="auto"/>
            <w:noWrap/>
          </w:tcPr>
          <w:p w:rsidR="002528D9" w:rsidRPr="00C31605" w:rsidRDefault="002A1529" w:rsidP="001579E4">
            <w:pPr>
              <w:pStyle w:val="afb"/>
              <w:rPr>
                <w:lang w:val="uk-UA"/>
              </w:rPr>
            </w:pPr>
            <w:r w:rsidRPr="00C31605">
              <w:rPr>
                <w:lang w:val="uk-UA"/>
              </w:rPr>
              <w:t>11467</w:t>
            </w:r>
          </w:p>
        </w:tc>
        <w:tc>
          <w:tcPr>
            <w:tcW w:w="1544" w:type="dxa"/>
            <w:shd w:val="clear" w:color="auto" w:fill="auto"/>
            <w:noWrap/>
          </w:tcPr>
          <w:p w:rsidR="008E61AC" w:rsidRPr="00C31605" w:rsidRDefault="008E61AC" w:rsidP="001579E4">
            <w:pPr>
              <w:pStyle w:val="afb"/>
              <w:rPr>
                <w:lang w:val="uk-UA"/>
              </w:rPr>
            </w:pPr>
            <w:r w:rsidRPr="00C31605">
              <w:rPr>
                <w:lang w:val="uk-UA"/>
              </w:rPr>
              <w:t>26,58521</w:t>
            </w:r>
          </w:p>
          <w:p w:rsidR="002528D9" w:rsidRPr="00C31605" w:rsidRDefault="002528D9" w:rsidP="001579E4">
            <w:pPr>
              <w:pStyle w:val="afb"/>
              <w:rPr>
                <w:lang w:val="uk-UA"/>
              </w:rPr>
            </w:pPr>
          </w:p>
        </w:tc>
      </w:tr>
      <w:tr w:rsidR="008E61AC" w:rsidRPr="00C31605" w:rsidTr="00C31605">
        <w:trPr>
          <w:trHeight w:val="601"/>
          <w:jc w:val="center"/>
        </w:trPr>
        <w:tc>
          <w:tcPr>
            <w:tcW w:w="1147" w:type="dxa"/>
            <w:shd w:val="clear" w:color="auto" w:fill="auto"/>
            <w:noWrap/>
          </w:tcPr>
          <w:p w:rsidR="008E61AC" w:rsidRPr="00C31605" w:rsidRDefault="008E61AC" w:rsidP="001579E4">
            <w:pPr>
              <w:pStyle w:val="afb"/>
              <w:rPr>
                <w:lang w:val="uk-UA"/>
              </w:rPr>
            </w:pPr>
            <w:r w:rsidRPr="00C31605">
              <w:rPr>
                <w:lang w:val="uk-UA"/>
              </w:rPr>
              <w:t>2</w:t>
            </w:r>
          </w:p>
        </w:tc>
        <w:tc>
          <w:tcPr>
            <w:tcW w:w="4934" w:type="dxa"/>
            <w:shd w:val="clear" w:color="auto" w:fill="auto"/>
          </w:tcPr>
          <w:p w:rsidR="008E61AC" w:rsidRPr="00C31605" w:rsidRDefault="008E61AC" w:rsidP="001579E4">
            <w:pPr>
              <w:pStyle w:val="afb"/>
              <w:rPr>
                <w:lang w:val="uk-UA"/>
              </w:rPr>
            </w:pPr>
            <w:r w:rsidRPr="00C31605">
              <w:rPr>
                <w:lang w:val="uk-UA"/>
              </w:rPr>
              <w:t>Податок на прибуток підприємств і організацій комунальної власності</w:t>
            </w:r>
          </w:p>
        </w:tc>
        <w:tc>
          <w:tcPr>
            <w:tcW w:w="1537" w:type="dxa"/>
            <w:shd w:val="clear" w:color="auto" w:fill="auto"/>
            <w:noWrap/>
          </w:tcPr>
          <w:p w:rsidR="008E61AC" w:rsidRPr="00C31605" w:rsidRDefault="008E61AC" w:rsidP="001579E4">
            <w:pPr>
              <w:pStyle w:val="afb"/>
              <w:rPr>
                <w:lang w:val="uk-UA"/>
              </w:rPr>
            </w:pPr>
            <w:r w:rsidRPr="00C31605">
              <w:rPr>
                <w:lang w:val="uk-UA"/>
              </w:rPr>
              <w:t>1290</w:t>
            </w:r>
          </w:p>
        </w:tc>
        <w:tc>
          <w:tcPr>
            <w:tcW w:w="1544" w:type="dxa"/>
            <w:shd w:val="clear" w:color="auto" w:fill="auto"/>
            <w:noWrap/>
          </w:tcPr>
          <w:p w:rsidR="008E61AC" w:rsidRPr="00C31605" w:rsidRDefault="008E61AC" w:rsidP="001579E4">
            <w:pPr>
              <w:pStyle w:val="afb"/>
              <w:rPr>
                <w:lang w:val="uk-UA"/>
              </w:rPr>
            </w:pPr>
            <w:r w:rsidRPr="00C31605">
              <w:rPr>
                <w:lang w:val="uk-UA"/>
              </w:rPr>
              <w:t>2,99075</w:t>
            </w:r>
          </w:p>
        </w:tc>
      </w:tr>
      <w:tr w:rsidR="00150B46" w:rsidRPr="00C31605" w:rsidTr="00C31605">
        <w:trPr>
          <w:trHeight w:val="425"/>
          <w:jc w:val="center"/>
        </w:trPr>
        <w:tc>
          <w:tcPr>
            <w:tcW w:w="1147" w:type="dxa"/>
            <w:shd w:val="clear" w:color="auto" w:fill="auto"/>
            <w:noWrap/>
          </w:tcPr>
          <w:p w:rsidR="00150B46" w:rsidRPr="00C31605" w:rsidRDefault="00150B46" w:rsidP="001579E4">
            <w:pPr>
              <w:pStyle w:val="afb"/>
              <w:rPr>
                <w:lang w:val="uk-UA"/>
              </w:rPr>
            </w:pPr>
            <w:r w:rsidRPr="00C31605">
              <w:rPr>
                <w:lang w:val="uk-UA"/>
              </w:rPr>
              <w:t>3</w:t>
            </w:r>
          </w:p>
        </w:tc>
        <w:tc>
          <w:tcPr>
            <w:tcW w:w="4934" w:type="dxa"/>
            <w:shd w:val="clear" w:color="auto" w:fill="auto"/>
          </w:tcPr>
          <w:p w:rsidR="00150B46" w:rsidRPr="00C31605" w:rsidRDefault="00150B46" w:rsidP="001579E4">
            <w:pPr>
              <w:pStyle w:val="afb"/>
              <w:rPr>
                <w:lang w:val="uk-UA"/>
              </w:rPr>
            </w:pPr>
            <w:r w:rsidRPr="00C31605">
              <w:rPr>
                <w:lang w:val="uk-UA"/>
              </w:rPr>
              <w:t>Податок на додану вартість</w:t>
            </w:r>
          </w:p>
        </w:tc>
        <w:tc>
          <w:tcPr>
            <w:tcW w:w="1537" w:type="dxa"/>
            <w:shd w:val="clear" w:color="auto" w:fill="auto"/>
            <w:noWrap/>
          </w:tcPr>
          <w:p w:rsidR="00150B46" w:rsidRPr="00C31605" w:rsidRDefault="00150B46" w:rsidP="001579E4">
            <w:pPr>
              <w:pStyle w:val="afb"/>
              <w:rPr>
                <w:lang w:val="uk-UA"/>
              </w:rPr>
            </w:pPr>
            <w:r w:rsidRPr="00C31605">
              <w:rPr>
                <w:lang w:val="uk-UA"/>
              </w:rPr>
              <w:t>6455</w:t>
            </w:r>
          </w:p>
        </w:tc>
        <w:tc>
          <w:tcPr>
            <w:tcW w:w="1544" w:type="dxa"/>
            <w:shd w:val="clear" w:color="auto" w:fill="auto"/>
            <w:noWrap/>
          </w:tcPr>
          <w:p w:rsidR="008E61AC" w:rsidRPr="00C31605" w:rsidRDefault="008E61AC" w:rsidP="001579E4">
            <w:pPr>
              <w:pStyle w:val="afb"/>
              <w:rPr>
                <w:lang w:val="uk-UA"/>
              </w:rPr>
            </w:pPr>
            <w:r w:rsidRPr="00C31605">
              <w:rPr>
                <w:lang w:val="uk-UA"/>
              </w:rPr>
              <w:t>14,96534</w:t>
            </w:r>
          </w:p>
          <w:p w:rsidR="00150B46" w:rsidRPr="00C31605" w:rsidRDefault="00150B46" w:rsidP="001579E4">
            <w:pPr>
              <w:pStyle w:val="afb"/>
              <w:rPr>
                <w:lang w:val="uk-UA"/>
              </w:rPr>
            </w:pPr>
          </w:p>
        </w:tc>
      </w:tr>
      <w:tr w:rsidR="00150B46" w:rsidRPr="00C31605" w:rsidTr="00C31605">
        <w:trPr>
          <w:trHeight w:val="245"/>
          <w:jc w:val="center"/>
        </w:trPr>
        <w:tc>
          <w:tcPr>
            <w:tcW w:w="1147" w:type="dxa"/>
            <w:shd w:val="clear" w:color="auto" w:fill="auto"/>
            <w:noWrap/>
          </w:tcPr>
          <w:p w:rsidR="00150B46" w:rsidRPr="00C31605" w:rsidRDefault="00150B46" w:rsidP="001579E4">
            <w:pPr>
              <w:pStyle w:val="afb"/>
              <w:rPr>
                <w:lang w:val="uk-UA"/>
              </w:rPr>
            </w:pPr>
            <w:r w:rsidRPr="00C31605">
              <w:rPr>
                <w:lang w:val="uk-UA"/>
              </w:rPr>
              <w:t>4</w:t>
            </w:r>
          </w:p>
        </w:tc>
        <w:tc>
          <w:tcPr>
            <w:tcW w:w="4934" w:type="dxa"/>
            <w:shd w:val="clear" w:color="auto" w:fill="auto"/>
          </w:tcPr>
          <w:p w:rsidR="00150B46" w:rsidRPr="00C31605" w:rsidRDefault="00150B46" w:rsidP="001579E4">
            <w:pPr>
              <w:pStyle w:val="afb"/>
              <w:rPr>
                <w:lang w:val="uk-UA"/>
              </w:rPr>
            </w:pPr>
            <w:r w:rsidRPr="00C31605">
              <w:rPr>
                <w:lang w:val="uk-UA"/>
              </w:rPr>
              <w:t>Акцизний збір</w:t>
            </w:r>
          </w:p>
        </w:tc>
        <w:tc>
          <w:tcPr>
            <w:tcW w:w="1537" w:type="dxa"/>
            <w:shd w:val="clear" w:color="auto" w:fill="auto"/>
            <w:noWrap/>
          </w:tcPr>
          <w:p w:rsidR="00150B46" w:rsidRPr="00C31605" w:rsidRDefault="00150B46" w:rsidP="001579E4">
            <w:pPr>
              <w:pStyle w:val="afb"/>
              <w:rPr>
                <w:lang w:val="uk-UA"/>
              </w:rPr>
            </w:pPr>
            <w:r w:rsidRPr="00C31605">
              <w:rPr>
                <w:lang w:val="uk-UA"/>
              </w:rPr>
              <w:t>644</w:t>
            </w:r>
          </w:p>
        </w:tc>
        <w:tc>
          <w:tcPr>
            <w:tcW w:w="1544" w:type="dxa"/>
            <w:shd w:val="clear" w:color="auto" w:fill="auto"/>
            <w:noWrap/>
          </w:tcPr>
          <w:p w:rsidR="006F6120" w:rsidRPr="00C31605" w:rsidRDefault="006F6120" w:rsidP="001579E4">
            <w:pPr>
              <w:pStyle w:val="afb"/>
              <w:rPr>
                <w:lang w:val="uk-UA"/>
              </w:rPr>
            </w:pPr>
            <w:r w:rsidRPr="00C31605">
              <w:rPr>
                <w:lang w:val="uk-UA"/>
              </w:rPr>
              <w:t>1,493056</w:t>
            </w:r>
          </w:p>
          <w:p w:rsidR="00150B46" w:rsidRPr="00C31605" w:rsidRDefault="00150B46" w:rsidP="001579E4">
            <w:pPr>
              <w:pStyle w:val="afb"/>
              <w:rPr>
                <w:lang w:val="uk-UA"/>
              </w:rPr>
            </w:pPr>
          </w:p>
        </w:tc>
      </w:tr>
      <w:tr w:rsidR="00150B46" w:rsidRPr="00C31605" w:rsidTr="00C31605">
        <w:trPr>
          <w:trHeight w:val="307"/>
          <w:jc w:val="center"/>
        </w:trPr>
        <w:tc>
          <w:tcPr>
            <w:tcW w:w="1147" w:type="dxa"/>
            <w:shd w:val="clear" w:color="auto" w:fill="auto"/>
            <w:noWrap/>
          </w:tcPr>
          <w:p w:rsidR="00150B46" w:rsidRPr="00C31605" w:rsidRDefault="00150B46" w:rsidP="001579E4">
            <w:pPr>
              <w:pStyle w:val="afb"/>
              <w:rPr>
                <w:lang w:val="uk-UA"/>
              </w:rPr>
            </w:pPr>
            <w:r w:rsidRPr="00C31605">
              <w:rPr>
                <w:lang w:val="uk-UA"/>
              </w:rPr>
              <w:t>5</w:t>
            </w:r>
          </w:p>
        </w:tc>
        <w:tc>
          <w:tcPr>
            <w:tcW w:w="4934" w:type="dxa"/>
            <w:shd w:val="clear" w:color="auto" w:fill="auto"/>
          </w:tcPr>
          <w:p w:rsidR="00150B46" w:rsidRPr="00C31605" w:rsidRDefault="00150B46" w:rsidP="001579E4">
            <w:pPr>
              <w:pStyle w:val="afb"/>
              <w:rPr>
                <w:lang w:val="uk-UA"/>
              </w:rPr>
            </w:pPr>
            <w:r w:rsidRPr="00C31605">
              <w:rPr>
                <w:lang w:val="uk-UA"/>
              </w:rPr>
              <w:t>Податок з доходів фізичних осіб</w:t>
            </w:r>
          </w:p>
        </w:tc>
        <w:tc>
          <w:tcPr>
            <w:tcW w:w="1537" w:type="dxa"/>
            <w:shd w:val="clear" w:color="auto" w:fill="auto"/>
            <w:noWrap/>
          </w:tcPr>
          <w:p w:rsidR="00150B46" w:rsidRPr="00C31605" w:rsidRDefault="00150B46" w:rsidP="001579E4">
            <w:pPr>
              <w:pStyle w:val="afb"/>
              <w:rPr>
                <w:lang w:val="uk-UA"/>
              </w:rPr>
            </w:pPr>
            <w:r w:rsidRPr="00C31605">
              <w:rPr>
                <w:lang w:val="uk-UA"/>
              </w:rPr>
              <w:t>13367</w:t>
            </w:r>
          </w:p>
        </w:tc>
        <w:tc>
          <w:tcPr>
            <w:tcW w:w="1544" w:type="dxa"/>
            <w:shd w:val="clear" w:color="auto" w:fill="auto"/>
            <w:noWrap/>
          </w:tcPr>
          <w:p w:rsidR="006F6120" w:rsidRPr="00C31605" w:rsidRDefault="006F6120" w:rsidP="001579E4">
            <w:pPr>
              <w:pStyle w:val="afb"/>
              <w:rPr>
                <w:lang w:val="uk-UA"/>
              </w:rPr>
            </w:pPr>
            <w:r w:rsidRPr="00C31605">
              <w:rPr>
                <w:lang w:val="uk-UA"/>
              </w:rPr>
              <w:t>30,99019</w:t>
            </w:r>
          </w:p>
          <w:p w:rsidR="00150B46" w:rsidRPr="00C31605" w:rsidRDefault="00150B46" w:rsidP="001579E4">
            <w:pPr>
              <w:pStyle w:val="afb"/>
              <w:rPr>
                <w:lang w:val="uk-UA"/>
              </w:rPr>
            </w:pPr>
          </w:p>
        </w:tc>
      </w:tr>
      <w:tr w:rsidR="00150B46" w:rsidRPr="00C31605" w:rsidTr="00C31605">
        <w:trPr>
          <w:trHeight w:val="336"/>
          <w:jc w:val="center"/>
        </w:trPr>
        <w:tc>
          <w:tcPr>
            <w:tcW w:w="1147" w:type="dxa"/>
            <w:shd w:val="clear" w:color="auto" w:fill="auto"/>
            <w:noWrap/>
          </w:tcPr>
          <w:p w:rsidR="00150B46" w:rsidRPr="00C31605" w:rsidRDefault="00150B46" w:rsidP="001579E4">
            <w:pPr>
              <w:pStyle w:val="afb"/>
              <w:rPr>
                <w:lang w:val="uk-UA"/>
              </w:rPr>
            </w:pPr>
            <w:r w:rsidRPr="00C31605">
              <w:rPr>
                <w:lang w:val="uk-UA"/>
              </w:rPr>
              <w:t>6</w:t>
            </w:r>
          </w:p>
        </w:tc>
        <w:tc>
          <w:tcPr>
            <w:tcW w:w="4934" w:type="dxa"/>
            <w:shd w:val="clear" w:color="auto" w:fill="auto"/>
          </w:tcPr>
          <w:p w:rsidR="00150B46" w:rsidRPr="00C31605" w:rsidRDefault="00150B46" w:rsidP="001579E4">
            <w:pPr>
              <w:pStyle w:val="afb"/>
              <w:rPr>
                <w:lang w:val="uk-UA"/>
              </w:rPr>
            </w:pPr>
            <w:r w:rsidRPr="00C31605">
              <w:rPr>
                <w:lang w:val="uk-UA"/>
              </w:rPr>
              <w:t>Збори і різні неподаткові доходи</w:t>
            </w:r>
          </w:p>
        </w:tc>
        <w:tc>
          <w:tcPr>
            <w:tcW w:w="1537" w:type="dxa"/>
            <w:shd w:val="clear" w:color="auto" w:fill="auto"/>
            <w:noWrap/>
          </w:tcPr>
          <w:p w:rsidR="00150B46" w:rsidRPr="00C31605" w:rsidRDefault="00150B46" w:rsidP="001579E4">
            <w:pPr>
              <w:pStyle w:val="afb"/>
              <w:rPr>
                <w:lang w:val="uk-UA"/>
              </w:rPr>
            </w:pPr>
            <w:r w:rsidRPr="00C31605">
              <w:rPr>
                <w:lang w:val="uk-UA"/>
              </w:rPr>
              <w:t>1755</w:t>
            </w:r>
          </w:p>
        </w:tc>
        <w:tc>
          <w:tcPr>
            <w:tcW w:w="1544" w:type="dxa"/>
            <w:shd w:val="clear" w:color="auto" w:fill="auto"/>
            <w:noWrap/>
          </w:tcPr>
          <w:p w:rsidR="006F6120" w:rsidRPr="00C31605" w:rsidRDefault="006F6120" w:rsidP="001579E4">
            <w:pPr>
              <w:pStyle w:val="afb"/>
              <w:rPr>
                <w:lang w:val="uk-UA"/>
              </w:rPr>
            </w:pPr>
            <w:r w:rsidRPr="00C31605">
              <w:rPr>
                <w:lang w:val="uk-UA"/>
              </w:rPr>
              <w:t>4,06881</w:t>
            </w:r>
          </w:p>
          <w:p w:rsidR="00150B46" w:rsidRPr="00C31605" w:rsidRDefault="00150B46" w:rsidP="001579E4">
            <w:pPr>
              <w:pStyle w:val="afb"/>
              <w:rPr>
                <w:lang w:val="uk-UA"/>
              </w:rPr>
            </w:pPr>
          </w:p>
        </w:tc>
      </w:tr>
      <w:tr w:rsidR="00150B46" w:rsidRPr="00C31605" w:rsidTr="00C31605">
        <w:trPr>
          <w:trHeight w:val="248"/>
          <w:jc w:val="center"/>
        </w:trPr>
        <w:tc>
          <w:tcPr>
            <w:tcW w:w="1147" w:type="dxa"/>
            <w:shd w:val="clear" w:color="auto" w:fill="auto"/>
            <w:noWrap/>
          </w:tcPr>
          <w:p w:rsidR="00150B46" w:rsidRPr="00C31605" w:rsidRDefault="00150B46" w:rsidP="001579E4">
            <w:pPr>
              <w:pStyle w:val="afb"/>
              <w:rPr>
                <w:lang w:val="uk-UA"/>
              </w:rPr>
            </w:pPr>
            <w:r w:rsidRPr="00C31605">
              <w:rPr>
                <w:lang w:val="uk-UA"/>
              </w:rPr>
              <w:t>7</w:t>
            </w:r>
          </w:p>
        </w:tc>
        <w:tc>
          <w:tcPr>
            <w:tcW w:w="4934" w:type="dxa"/>
            <w:shd w:val="clear" w:color="auto" w:fill="auto"/>
          </w:tcPr>
          <w:p w:rsidR="00150B46" w:rsidRPr="00C31605" w:rsidRDefault="00150B46" w:rsidP="001579E4">
            <w:pPr>
              <w:pStyle w:val="afb"/>
              <w:rPr>
                <w:lang w:val="uk-UA"/>
              </w:rPr>
            </w:pPr>
            <w:r w:rsidRPr="00C31605">
              <w:rPr>
                <w:lang w:val="uk-UA"/>
              </w:rPr>
              <w:t>плата за воду</w:t>
            </w:r>
          </w:p>
        </w:tc>
        <w:tc>
          <w:tcPr>
            <w:tcW w:w="1537" w:type="dxa"/>
            <w:shd w:val="clear" w:color="auto" w:fill="auto"/>
            <w:noWrap/>
          </w:tcPr>
          <w:p w:rsidR="00150B46" w:rsidRPr="00C31605" w:rsidRDefault="00150B46" w:rsidP="001579E4">
            <w:pPr>
              <w:pStyle w:val="afb"/>
              <w:rPr>
                <w:lang w:val="uk-UA"/>
              </w:rPr>
            </w:pPr>
            <w:r w:rsidRPr="00C31605">
              <w:rPr>
                <w:lang w:val="uk-UA"/>
              </w:rPr>
              <w:t>6</w:t>
            </w:r>
          </w:p>
        </w:tc>
        <w:tc>
          <w:tcPr>
            <w:tcW w:w="1544" w:type="dxa"/>
            <w:shd w:val="clear" w:color="auto" w:fill="auto"/>
            <w:noWrap/>
          </w:tcPr>
          <w:p w:rsidR="006F6120" w:rsidRPr="00C31605" w:rsidRDefault="006F6120" w:rsidP="001579E4">
            <w:pPr>
              <w:pStyle w:val="afb"/>
              <w:rPr>
                <w:lang w:val="uk-UA"/>
              </w:rPr>
            </w:pPr>
            <w:r w:rsidRPr="00C31605">
              <w:rPr>
                <w:lang w:val="uk-UA"/>
              </w:rPr>
              <w:t>0,01391</w:t>
            </w:r>
          </w:p>
          <w:p w:rsidR="00150B46" w:rsidRPr="00C31605" w:rsidRDefault="00150B46" w:rsidP="001579E4">
            <w:pPr>
              <w:pStyle w:val="afb"/>
              <w:rPr>
                <w:lang w:val="uk-UA"/>
              </w:rPr>
            </w:pPr>
          </w:p>
        </w:tc>
      </w:tr>
      <w:tr w:rsidR="00150B46" w:rsidRPr="00C31605" w:rsidTr="00C31605">
        <w:trPr>
          <w:trHeight w:val="248"/>
          <w:jc w:val="center"/>
        </w:trPr>
        <w:tc>
          <w:tcPr>
            <w:tcW w:w="1147" w:type="dxa"/>
            <w:shd w:val="clear" w:color="auto" w:fill="auto"/>
            <w:noWrap/>
          </w:tcPr>
          <w:p w:rsidR="00150B46" w:rsidRPr="00C31605" w:rsidRDefault="00150B46" w:rsidP="001579E4">
            <w:pPr>
              <w:pStyle w:val="afb"/>
              <w:rPr>
                <w:lang w:val="uk-UA"/>
              </w:rPr>
            </w:pPr>
            <w:r w:rsidRPr="00C31605">
              <w:rPr>
                <w:lang w:val="uk-UA"/>
              </w:rPr>
              <w:t>8</w:t>
            </w:r>
          </w:p>
        </w:tc>
        <w:tc>
          <w:tcPr>
            <w:tcW w:w="4934" w:type="dxa"/>
            <w:shd w:val="clear" w:color="auto" w:fill="auto"/>
          </w:tcPr>
          <w:p w:rsidR="00150B46" w:rsidRPr="00C31605" w:rsidRDefault="00150B46" w:rsidP="001579E4">
            <w:pPr>
              <w:pStyle w:val="afb"/>
              <w:rPr>
                <w:lang w:val="uk-UA"/>
              </w:rPr>
            </w:pPr>
            <w:r w:rsidRPr="00C31605">
              <w:rPr>
                <w:lang w:val="uk-UA"/>
              </w:rPr>
              <w:t>Плата за землю</w:t>
            </w:r>
          </w:p>
        </w:tc>
        <w:tc>
          <w:tcPr>
            <w:tcW w:w="1537" w:type="dxa"/>
            <w:shd w:val="clear" w:color="auto" w:fill="auto"/>
            <w:noWrap/>
          </w:tcPr>
          <w:p w:rsidR="00150B46" w:rsidRPr="00C31605" w:rsidRDefault="00150B46" w:rsidP="001579E4">
            <w:pPr>
              <w:pStyle w:val="afb"/>
              <w:rPr>
                <w:lang w:val="uk-UA"/>
              </w:rPr>
            </w:pPr>
            <w:r w:rsidRPr="00C31605">
              <w:rPr>
                <w:lang w:val="uk-UA"/>
              </w:rPr>
              <w:t>4799</w:t>
            </w:r>
          </w:p>
        </w:tc>
        <w:tc>
          <w:tcPr>
            <w:tcW w:w="1544" w:type="dxa"/>
            <w:shd w:val="clear" w:color="auto" w:fill="auto"/>
            <w:noWrap/>
          </w:tcPr>
          <w:p w:rsidR="006F6120" w:rsidRPr="00C31605" w:rsidRDefault="006F6120" w:rsidP="001579E4">
            <w:pPr>
              <w:pStyle w:val="afb"/>
              <w:rPr>
                <w:lang w:val="uk-UA"/>
              </w:rPr>
            </w:pPr>
            <w:r w:rsidRPr="00C31605">
              <w:rPr>
                <w:lang w:val="uk-UA"/>
              </w:rPr>
              <w:t>11,12605</w:t>
            </w:r>
          </w:p>
          <w:p w:rsidR="00150B46" w:rsidRPr="00C31605" w:rsidRDefault="00150B46" w:rsidP="001579E4">
            <w:pPr>
              <w:pStyle w:val="afb"/>
              <w:rPr>
                <w:lang w:val="uk-UA"/>
              </w:rPr>
            </w:pPr>
          </w:p>
        </w:tc>
      </w:tr>
      <w:tr w:rsidR="00150B46" w:rsidRPr="00C31605" w:rsidTr="00C31605">
        <w:trPr>
          <w:trHeight w:val="348"/>
          <w:jc w:val="center"/>
        </w:trPr>
        <w:tc>
          <w:tcPr>
            <w:tcW w:w="1147" w:type="dxa"/>
            <w:shd w:val="clear" w:color="auto" w:fill="auto"/>
            <w:noWrap/>
          </w:tcPr>
          <w:p w:rsidR="00150B46" w:rsidRPr="00C31605" w:rsidRDefault="00150B46" w:rsidP="001579E4">
            <w:pPr>
              <w:pStyle w:val="afb"/>
              <w:rPr>
                <w:lang w:val="uk-UA"/>
              </w:rPr>
            </w:pPr>
            <w:r w:rsidRPr="00C31605">
              <w:rPr>
                <w:lang w:val="uk-UA"/>
              </w:rPr>
              <w:t>9</w:t>
            </w:r>
          </w:p>
        </w:tc>
        <w:tc>
          <w:tcPr>
            <w:tcW w:w="4934" w:type="dxa"/>
            <w:shd w:val="clear" w:color="auto" w:fill="auto"/>
          </w:tcPr>
          <w:p w:rsidR="00150B46" w:rsidRPr="00C31605" w:rsidRDefault="00150B46" w:rsidP="001579E4">
            <w:pPr>
              <w:pStyle w:val="afb"/>
              <w:rPr>
                <w:lang w:val="uk-UA"/>
              </w:rPr>
            </w:pPr>
            <w:r w:rsidRPr="00C31605">
              <w:rPr>
                <w:lang w:val="uk-UA"/>
              </w:rPr>
              <w:t>Податок на промисел</w:t>
            </w:r>
          </w:p>
        </w:tc>
        <w:tc>
          <w:tcPr>
            <w:tcW w:w="1537" w:type="dxa"/>
            <w:shd w:val="clear" w:color="auto" w:fill="auto"/>
            <w:noWrap/>
          </w:tcPr>
          <w:p w:rsidR="00150B46" w:rsidRPr="00C31605" w:rsidRDefault="00150B46" w:rsidP="001579E4">
            <w:pPr>
              <w:pStyle w:val="afb"/>
              <w:rPr>
                <w:lang w:val="uk-UA"/>
              </w:rPr>
            </w:pPr>
            <w:r w:rsidRPr="00C31605">
              <w:rPr>
                <w:lang w:val="uk-UA"/>
              </w:rPr>
              <w:t>3</w:t>
            </w:r>
          </w:p>
        </w:tc>
        <w:tc>
          <w:tcPr>
            <w:tcW w:w="1544" w:type="dxa"/>
            <w:shd w:val="clear" w:color="auto" w:fill="auto"/>
            <w:noWrap/>
          </w:tcPr>
          <w:p w:rsidR="006F6120" w:rsidRPr="00C31605" w:rsidRDefault="006F6120" w:rsidP="001579E4">
            <w:pPr>
              <w:pStyle w:val="afb"/>
              <w:rPr>
                <w:lang w:val="uk-UA"/>
              </w:rPr>
            </w:pPr>
            <w:r w:rsidRPr="00C31605">
              <w:rPr>
                <w:lang w:val="uk-UA"/>
              </w:rPr>
              <w:t>0,006955</w:t>
            </w:r>
          </w:p>
          <w:p w:rsidR="00150B46" w:rsidRPr="00C31605" w:rsidRDefault="00150B46" w:rsidP="001579E4">
            <w:pPr>
              <w:pStyle w:val="afb"/>
              <w:rPr>
                <w:lang w:val="uk-UA"/>
              </w:rPr>
            </w:pPr>
          </w:p>
        </w:tc>
      </w:tr>
      <w:tr w:rsidR="00150B46" w:rsidRPr="00C31605" w:rsidTr="00C31605">
        <w:trPr>
          <w:trHeight w:val="423"/>
          <w:jc w:val="center"/>
        </w:trPr>
        <w:tc>
          <w:tcPr>
            <w:tcW w:w="1147" w:type="dxa"/>
            <w:shd w:val="clear" w:color="auto" w:fill="auto"/>
            <w:noWrap/>
          </w:tcPr>
          <w:p w:rsidR="00150B46" w:rsidRPr="00C31605" w:rsidRDefault="00150B46" w:rsidP="001579E4">
            <w:pPr>
              <w:pStyle w:val="afb"/>
              <w:rPr>
                <w:lang w:val="uk-UA"/>
              </w:rPr>
            </w:pPr>
            <w:r w:rsidRPr="00C31605">
              <w:rPr>
                <w:lang w:val="uk-UA"/>
              </w:rPr>
              <w:t>10</w:t>
            </w:r>
          </w:p>
        </w:tc>
        <w:tc>
          <w:tcPr>
            <w:tcW w:w="4934" w:type="dxa"/>
            <w:shd w:val="clear" w:color="auto" w:fill="auto"/>
          </w:tcPr>
          <w:p w:rsidR="00150B46" w:rsidRPr="00C31605" w:rsidRDefault="00150B46" w:rsidP="001579E4">
            <w:pPr>
              <w:pStyle w:val="afb"/>
              <w:rPr>
                <w:lang w:val="uk-UA"/>
              </w:rPr>
            </w:pPr>
            <w:r w:rsidRPr="00C31605">
              <w:rPr>
                <w:lang w:val="uk-UA"/>
              </w:rPr>
              <w:t>Державне мито</w:t>
            </w:r>
          </w:p>
        </w:tc>
        <w:tc>
          <w:tcPr>
            <w:tcW w:w="1537" w:type="dxa"/>
            <w:shd w:val="clear" w:color="auto" w:fill="auto"/>
            <w:noWrap/>
          </w:tcPr>
          <w:p w:rsidR="00150B46" w:rsidRPr="00C31605" w:rsidRDefault="00150B46" w:rsidP="001579E4">
            <w:pPr>
              <w:pStyle w:val="afb"/>
              <w:rPr>
                <w:lang w:val="uk-UA"/>
              </w:rPr>
            </w:pPr>
            <w:r w:rsidRPr="00C31605">
              <w:rPr>
                <w:lang w:val="uk-UA"/>
              </w:rPr>
              <w:t>348</w:t>
            </w:r>
          </w:p>
        </w:tc>
        <w:tc>
          <w:tcPr>
            <w:tcW w:w="1544" w:type="dxa"/>
            <w:shd w:val="clear" w:color="auto" w:fill="auto"/>
            <w:noWrap/>
          </w:tcPr>
          <w:p w:rsidR="006F6120" w:rsidRPr="00C31605" w:rsidRDefault="006F6120" w:rsidP="001579E4">
            <w:pPr>
              <w:pStyle w:val="afb"/>
              <w:rPr>
                <w:lang w:val="uk-UA"/>
              </w:rPr>
            </w:pPr>
            <w:r w:rsidRPr="00C31605">
              <w:rPr>
                <w:lang w:val="uk-UA"/>
              </w:rPr>
              <w:t>0,806807</w:t>
            </w:r>
          </w:p>
          <w:p w:rsidR="00150B46" w:rsidRPr="00C31605" w:rsidRDefault="00150B46" w:rsidP="001579E4">
            <w:pPr>
              <w:pStyle w:val="afb"/>
              <w:rPr>
                <w:lang w:val="uk-UA"/>
              </w:rPr>
            </w:pPr>
          </w:p>
        </w:tc>
      </w:tr>
      <w:tr w:rsidR="00150B46" w:rsidRPr="00C31605" w:rsidTr="00C31605">
        <w:trPr>
          <w:trHeight w:val="366"/>
          <w:jc w:val="center"/>
        </w:trPr>
        <w:tc>
          <w:tcPr>
            <w:tcW w:w="1147" w:type="dxa"/>
            <w:shd w:val="clear" w:color="auto" w:fill="auto"/>
            <w:noWrap/>
          </w:tcPr>
          <w:p w:rsidR="00150B46" w:rsidRPr="00C31605" w:rsidRDefault="00150B46" w:rsidP="001579E4">
            <w:pPr>
              <w:pStyle w:val="afb"/>
              <w:rPr>
                <w:lang w:val="uk-UA"/>
              </w:rPr>
            </w:pPr>
            <w:r w:rsidRPr="00C31605">
              <w:rPr>
                <w:lang w:val="uk-UA"/>
              </w:rPr>
              <w:t>11</w:t>
            </w:r>
          </w:p>
        </w:tc>
        <w:tc>
          <w:tcPr>
            <w:tcW w:w="4934" w:type="dxa"/>
            <w:shd w:val="clear" w:color="auto" w:fill="auto"/>
          </w:tcPr>
          <w:p w:rsidR="00150B46" w:rsidRPr="00C31605" w:rsidRDefault="00150B46" w:rsidP="001579E4">
            <w:pPr>
              <w:pStyle w:val="afb"/>
              <w:rPr>
                <w:lang w:val="uk-UA"/>
              </w:rPr>
            </w:pPr>
            <w:r w:rsidRPr="00C31605">
              <w:rPr>
                <w:lang w:val="uk-UA"/>
              </w:rPr>
              <w:t>Податок з власників транспортних засобів</w:t>
            </w:r>
          </w:p>
        </w:tc>
        <w:tc>
          <w:tcPr>
            <w:tcW w:w="1537" w:type="dxa"/>
            <w:shd w:val="clear" w:color="auto" w:fill="auto"/>
            <w:noWrap/>
          </w:tcPr>
          <w:p w:rsidR="00150B46" w:rsidRPr="00C31605" w:rsidRDefault="00150B46" w:rsidP="001579E4">
            <w:pPr>
              <w:pStyle w:val="afb"/>
              <w:rPr>
                <w:lang w:val="uk-UA"/>
              </w:rPr>
            </w:pPr>
            <w:r w:rsidRPr="00C31605">
              <w:rPr>
                <w:lang w:val="uk-UA"/>
              </w:rPr>
              <w:t>969</w:t>
            </w:r>
          </w:p>
        </w:tc>
        <w:tc>
          <w:tcPr>
            <w:tcW w:w="1544" w:type="dxa"/>
            <w:shd w:val="clear" w:color="auto" w:fill="auto"/>
            <w:noWrap/>
          </w:tcPr>
          <w:p w:rsidR="006F6120" w:rsidRPr="00C31605" w:rsidRDefault="006F6120" w:rsidP="001579E4">
            <w:pPr>
              <w:pStyle w:val="afb"/>
              <w:rPr>
                <w:lang w:val="uk-UA"/>
              </w:rPr>
            </w:pPr>
            <w:r w:rsidRPr="00C31605">
              <w:rPr>
                <w:lang w:val="uk-UA"/>
              </w:rPr>
              <w:t>2,24654</w:t>
            </w:r>
          </w:p>
          <w:p w:rsidR="00150B46" w:rsidRPr="00C31605" w:rsidRDefault="00150B46" w:rsidP="001579E4">
            <w:pPr>
              <w:pStyle w:val="afb"/>
              <w:rPr>
                <w:lang w:val="uk-UA"/>
              </w:rPr>
            </w:pPr>
          </w:p>
        </w:tc>
      </w:tr>
      <w:tr w:rsidR="00150B46" w:rsidRPr="00C31605" w:rsidTr="00C31605">
        <w:trPr>
          <w:trHeight w:val="315"/>
          <w:jc w:val="center"/>
        </w:trPr>
        <w:tc>
          <w:tcPr>
            <w:tcW w:w="1147" w:type="dxa"/>
            <w:shd w:val="clear" w:color="auto" w:fill="auto"/>
            <w:noWrap/>
          </w:tcPr>
          <w:p w:rsidR="00150B46" w:rsidRPr="00C31605" w:rsidRDefault="00150B46" w:rsidP="001579E4">
            <w:pPr>
              <w:pStyle w:val="afb"/>
              <w:rPr>
                <w:lang w:val="uk-UA"/>
              </w:rPr>
            </w:pPr>
            <w:r w:rsidRPr="00C31605">
              <w:rPr>
                <w:lang w:val="uk-UA"/>
              </w:rPr>
              <w:t>12</w:t>
            </w:r>
          </w:p>
        </w:tc>
        <w:tc>
          <w:tcPr>
            <w:tcW w:w="4934" w:type="dxa"/>
            <w:shd w:val="clear" w:color="auto" w:fill="auto"/>
          </w:tcPr>
          <w:p w:rsidR="00150B46" w:rsidRPr="00C31605" w:rsidRDefault="00150B46" w:rsidP="001579E4">
            <w:pPr>
              <w:pStyle w:val="afb"/>
              <w:rPr>
                <w:lang w:val="uk-UA"/>
              </w:rPr>
            </w:pPr>
            <w:r w:rsidRPr="00C31605">
              <w:rPr>
                <w:lang w:val="uk-UA"/>
              </w:rPr>
              <w:t>Місцеві податки і збори</w:t>
            </w:r>
          </w:p>
        </w:tc>
        <w:tc>
          <w:tcPr>
            <w:tcW w:w="1537" w:type="dxa"/>
            <w:shd w:val="clear" w:color="auto" w:fill="auto"/>
            <w:noWrap/>
          </w:tcPr>
          <w:p w:rsidR="00150B46" w:rsidRPr="00C31605" w:rsidRDefault="00150B46" w:rsidP="001579E4">
            <w:pPr>
              <w:pStyle w:val="afb"/>
              <w:rPr>
                <w:lang w:val="uk-UA"/>
              </w:rPr>
            </w:pPr>
            <w:r w:rsidRPr="00C31605">
              <w:rPr>
                <w:lang w:val="uk-UA"/>
              </w:rPr>
              <w:t>78</w:t>
            </w:r>
          </w:p>
        </w:tc>
        <w:tc>
          <w:tcPr>
            <w:tcW w:w="1544" w:type="dxa"/>
            <w:shd w:val="clear" w:color="auto" w:fill="auto"/>
            <w:noWrap/>
          </w:tcPr>
          <w:p w:rsidR="00B832DB" w:rsidRPr="00C31605" w:rsidRDefault="00B832DB" w:rsidP="001579E4">
            <w:pPr>
              <w:pStyle w:val="afb"/>
              <w:rPr>
                <w:lang w:val="uk-UA"/>
              </w:rPr>
            </w:pPr>
            <w:r w:rsidRPr="00C31605">
              <w:rPr>
                <w:lang w:val="uk-UA"/>
              </w:rPr>
              <w:t>0,180836</w:t>
            </w:r>
          </w:p>
          <w:p w:rsidR="00150B46" w:rsidRPr="00C31605" w:rsidRDefault="00150B46" w:rsidP="001579E4">
            <w:pPr>
              <w:pStyle w:val="afb"/>
              <w:rPr>
                <w:lang w:val="uk-UA"/>
              </w:rPr>
            </w:pPr>
          </w:p>
        </w:tc>
      </w:tr>
      <w:tr w:rsidR="00150B46" w:rsidRPr="00C31605" w:rsidTr="00C31605">
        <w:trPr>
          <w:trHeight w:val="470"/>
          <w:jc w:val="center"/>
        </w:trPr>
        <w:tc>
          <w:tcPr>
            <w:tcW w:w="1147" w:type="dxa"/>
            <w:shd w:val="clear" w:color="auto" w:fill="auto"/>
            <w:noWrap/>
          </w:tcPr>
          <w:p w:rsidR="00150B46" w:rsidRPr="00C31605" w:rsidRDefault="00150B46" w:rsidP="001579E4">
            <w:pPr>
              <w:pStyle w:val="afb"/>
              <w:rPr>
                <w:lang w:val="uk-UA"/>
              </w:rPr>
            </w:pPr>
            <w:r w:rsidRPr="00C31605">
              <w:rPr>
                <w:lang w:val="uk-UA"/>
              </w:rPr>
              <w:t>13</w:t>
            </w:r>
          </w:p>
        </w:tc>
        <w:tc>
          <w:tcPr>
            <w:tcW w:w="4934" w:type="dxa"/>
            <w:shd w:val="clear" w:color="auto" w:fill="auto"/>
          </w:tcPr>
          <w:p w:rsidR="00150B46" w:rsidRPr="00C31605" w:rsidRDefault="00150B46" w:rsidP="001579E4">
            <w:pPr>
              <w:pStyle w:val="afb"/>
              <w:rPr>
                <w:lang w:val="uk-UA"/>
              </w:rPr>
            </w:pPr>
            <w:r w:rsidRPr="00C31605">
              <w:rPr>
                <w:lang w:val="uk-UA"/>
              </w:rPr>
              <w:t>Надходження коштів від приватизації майна комунальної власності</w:t>
            </w:r>
          </w:p>
        </w:tc>
        <w:tc>
          <w:tcPr>
            <w:tcW w:w="1537" w:type="dxa"/>
            <w:shd w:val="clear" w:color="auto" w:fill="auto"/>
            <w:noWrap/>
          </w:tcPr>
          <w:p w:rsidR="00150B46" w:rsidRPr="00C31605" w:rsidRDefault="00150B46" w:rsidP="001579E4">
            <w:pPr>
              <w:pStyle w:val="afb"/>
              <w:rPr>
                <w:lang w:val="uk-UA"/>
              </w:rPr>
            </w:pPr>
            <w:r w:rsidRPr="00C31605">
              <w:rPr>
                <w:lang w:val="uk-UA"/>
              </w:rPr>
              <w:t>1933</w:t>
            </w:r>
          </w:p>
        </w:tc>
        <w:tc>
          <w:tcPr>
            <w:tcW w:w="1544" w:type="dxa"/>
            <w:shd w:val="clear" w:color="auto" w:fill="auto"/>
            <w:noWrap/>
          </w:tcPr>
          <w:p w:rsidR="00B832DB" w:rsidRPr="00C31605" w:rsidRDefault="00B832DB" w:rsidP="001579E4">
            <w:pPr>
              <w:pStyle w:val="afb"/>
              <w:rPr>
                <w:lang w:val="uk-UA"/>
              </w:rPr>
            </w:pPr>
            <w:r w:rsidRPr="00C31605">
              <w:rPr>
                <w:lang w:val="uk-UA"/>
              </w:rPr>
              <w:t>4,481487</w:t>
            </w:r>
          </w:p>
          <w:p w:rsidR="00150B46" w:rsidRPr="00C31605" w:rsidRDefault="00150B46" w:rsidP="001579E4">
            <w:pPr>
              <w:pStyle w:val="afb"/>
              <w:rPr>
                <w:lang w:val="uk-UA"/>
              </w:rPr>
            </w:pPr>
          </w:p>
        </w:tc>
      </w:tr>
      <w:tr w:rsidR="00150B46" w:rsidRPr="00C31605" w:rsidTr="00C31605">
        <w:trPr>
          <w:trHeight w:val="443"/>
          <w:jc w:val="center"/>
        </w:trPr>
        <w:tc>
          <w:tcPr>
            <w:tcW w:w="1147" w:type="dxa"/>
            <w:shd w:val="clear" w:color="auto" w:fill="auto"/>
            <w:noWrap/>
          </w:tcPr>
          <w:p w:rsidR="00150B46" w:rsidRPr="00C31605" w:rsidRDefault="00150B46" w:rsidP="001579E4">
            <w:pPr>
              <w:pStyle w:val="afb"/>
              <w:rPr>
                <w:lang w:val="uk-UA"/>
              </w:rPr>
            </w:pPr>
            <w:r w:rsidRPr="00C31605">
              <w:rPr>
                <w:lang w:val="uk-UA"/>
              </w:rPr>
              <w:t>14</w:t>
            </w:r>
          </w:p>
        </w:tc>
        <w:tc>
          <w:tcPr>
            <w:tcW w:w="4934" w:type="dxa"/>
            <w:shd w:val="clear" w:color="auto" w:fill="auto"/>
          </w:tcPr>
          <w:p w:rsidR="00150B46" w:rsidRPr="00C31605" w:rsidRDefault="00150B46" w:rsidP="001579E4">
            <w:pPr>
              <w:pStyle w:val="afb"/>
              <w:rPr>
                <w:lang w:val="uk-UA"/>
              </w:rPr>
            </w:pPr>
            <w:r w:rsidRPr="00C31605">
              <w:rPr>
                <w:lang w:val="uk-UA"/>
              </w:rPr>
              <w:t>Плата за сертифікати на право торгівлі алкогольними та тютюновими виробами</w:t>
            </w:r>
          </w:p>
        </w:tc>
        <w:tc>
          <w:tcPr>
            <w:tcW w:w="1537" w:type="dxa"/>
            <w:shd w:val="clear" w:color="auto" w:fill="auto"/>
            <w:noWrap/>
          </w:tcPr>
          <w:p w:rsidR="00150B46" w:rsidRPr="00C31605" w:rsidRDefault="00150B46" w:rsidP="001579E4">
            <w:pPr>
              <w:pStyle w:val="afb"/>
              <w:rPr>
                <w:lang w:val="uk-UA"/>
              </w:rPr>
            </w:pPr>
            <w:r w:rsidRPr="00C31605">
              <w:rPr>
                <w:lang w:val="uk-UA"/>
              </w:rPr>
              <w:t>19</w:t>
            </w:r>
          </w:p>
        </w:tc>
        <w:tc>
          <w:tcPr>
            <w:tcW w:w="1544" w:type="dxa"/>
            <w:shd w:val="clear" w:color="auto" w:fill="auto"/>
            <w:noWrap/>
          </w:tcPr>
          <w:p w:rsidR="00B832DB" w:rsidRPr="00C31605" w:rsidRDefault="00B832DB" w:rsidP="001579E4">
            <w:pPr>
              <w:pStyle w:val="afb"/>
              <w:rPr>
                <w:lang w:val="uk-UA"/>
              </w:rPr>
            </w:pPr>
            <w:r w:rsidRPr="00C31605">
              <w:rPr>
                <w:lang w:val="uk-UA"/>
              </w:rPr>
              <w:t>0,04405</w:t>
            </w:r>
          </w:p>
          <w:p w:rsidR="00150B46" w:rsidRPr="00C31605" w:rsidRDefault="00150B46" w:rsidP="001579E4">
            <w:pPr>
              <w:pStyle w:val="afb"/>
              <w:rPr>
                <w:lang w:val="uk-UA"/>
              </w:rPr>
            </w:pPr>
          </w:p>
        </w:tc>
      </w:tr>
      <w:tr w:rsidR="00150B46" w:rsidRPr="00C31605" w:rsidTr="00C31605">
        <w:trPr>
          <w:trHeight w:val="591"/>
          <w:jc w:val="center"/>
        </w:trPr>
        <w:tc>
          <w:tcPr>
            <w:tcW w:w="6081" w:type="dxa"/>
            <w:gridSpan w:val="2"/>
            <w:shd w:val="clear" w:color="auto" w:fill="auto"/>
            <w:noWrap/>
          </w:tcPr>
          <w:p w:rsidR="00150B46" w:rsidRPr="00C31605" w:rsidRDefault="00150B46" w:rsidP="001579E4">
            <w:pPr>
              <w:pStyle w:val="afb"/>
              <w:rPr>
                <w:lang w:val="uk-UA"/>
              </w:rPr>
            </w:pPr>
            <w:r w:rsidRPr="00C31605">
              <w:rPr>
                <w:lang w:val="uk-UA"/>
              </w:rPr>
              <w:t>Всього</w:t>
            </w:r>
          </w:p>
        </w:tc>
        <w:tc>
          <w:tcPr>
            <w:tcW w:w="1537" w:type="dxa"/>
            <w:shd w:val="clear" w:color="auto" w:fill="auto"/>
            <w:noWrap/>
          </w:tcPr>
          <w:p w:rsidR="00392003" w:rsidRPr="00C31605" w:rsidRDefault="00584BFD" w:rsidP="001579E4">
            <w:pPr>
              <w:pStyle w:val="afb"/>
              <w:rPr>
                <w:lang w:val="uk-UA"/>
              </w:rPr>
            </w:pPr>
            <w:r w:rsidRPr="00C31605">
              <w:rPr>
                <w:lang w:val="uk-UA"/>
              </w:rPr>
              <w:t>43133</w:t>
            </w:r>
          </w:p>
          <w:p w:rsidR="00584BFD" w:rsidRPr="00C31605" w:rsidRDefault="00584BFD" w:rsidP="001579E4">
            <w:pPr>
              <w:pStyle w:val="afb"/>
              <w:rPr>
                <w:lang w:val="uk-UA"/>
              </w:rPr>
            </w:pPr>
          </w:p>
        </w:tc>
        <w:tc>
          <w:tcPr>
            <w:tcW w:w="1544" w:type="dxa"/>
            <w:shd w:val="clear" w:color="auto" w:fill="auto"/>
            <w:noWrap/>
          </w:tcPr>
          <w:p w:rsidR="00150B46" w:rsidRPr="00C31605" w:rsidRDefault="00150B46" w:rsidP="001579E4">
            <w:pPr>
              <w:pStyle w:val="afb"/>
              <w:rPr>
                <w:lang w:val="uk-UA"/>
              </w:rPr>
            </w:pPr>
            <w:r w:rsidRPr="00C31605">
              <w:rPr>
                <w:lang w:val="uk-UA"/>
              </w:rPr>
              <w:t>100,00</w:t>
            </w:r>
          </w:p>
        </w:tc>
      </w:tr>
      <w:tr w:rsidR="00150B46" w:rsidRPr="00C31605" w:rsidTr="00C31605">
        <w:trPr>
          <w:trHeight w:val="263"/>
          <w:jc w:val="center"/>
        </w:trPr>
        <w:tc>
          <w:tcPr>
            <w:tcW w:w="9162" w:type="dxa"/>
            <w:gridSpan w:val="4"/>
            <w:shd w:val="clear" w:color="auto" w:fill="auto"/>
            <w:noWrap/>
          </w:tcPr>
          <w:p w:rsidR="00150B46" w:rsidRPr="00C31605" w:rsidRDefault="00150B46" w:rsidP="001579E4">
            <w:pPr>
              <w:pStyle w:val="afb"/>
              <w:rPr>
                <w:lang w:val="uk-UA"/>
              </w:rPr>
            </w:pPr>
            <w:r w:rsidRPr="00C31605">
              <w:rPr>
                <w:lang w:val="uk-UA"/>
              </w:rPr>
              <w:t>Видатки</w:t>
            </w:r>
          </w:p>
        </w:tc>
      </w:tr>
      <w:tr w:rsidR="00150B46" w:rsidRPr="00C31605" w:rsidTr="00C31605">
        <w:trPr>
          <w:trHeight w:val="434"/>
          <w:jc w:val="center"/>
        </w:trPr>
        <w:tc>
          <w:tcPr>
            <w:tcW w:w="1147" w:type="dxa"/>
            <w:vMerge w:val="restart"/>
            <w:shd w:val="clear" w:color="auto" w:fill="auto"/>
            <w:noWrap/>
          </w:tcPr>
          <w:p w:rsidR="00150B46" w:rsidRPr="00C31605" w:rsidRDefault="00150B46" w:rsidP="001579E4">
            <w:pPr>
              <w:pStyle w:val="afb"/>
              <w:rPr>
                <w:lang w:val="uk-UA"/>
              </w:rPr>
            </w:pPr>
            <w:r w:rsidRPr="00C31605">
              <w:rPr>
                <w:lang w:val="uk-UA"/>
              </w:rPr>
              <w:t>1</w:t>
            </w:r>
          </w:p>
        </w:tc>
        <w:tc>
          <w:tcPr>
            <w:tcW w:w="4934" w:type="dxa"/>
            <w:shd w:val="clear" w:color="auto" w:fill="auto"/>
            <w:noWrap/>
          </w:tcPr>
          <w:p w:rsidR="00150B46" w:rsidRPr="00C31605" w:rsidRDefault="00150B46" w:rsidP="001579E4">
            <w:pPr>
              <w:pStyle w:val="afb"/>
              <w:rPr>
                <w:lang w:val="uk-UA"/>
              </w:rPr>
            </w:pPr>
            <w:r w:rsidRPr="00C31605">
              <w:rPr>
                <w:lang w:val="uk-UA"/>
              </w:rPr>
              <w:t>Соціальний захист населення, всього</w:t>
            </w:r>
          </w:p>
        </w:tc>
        <w:tc>
          <w:tcPr>
            <w:tcW w:w="1537" w:type="dxa"/>
            <w:shd w:val="clear" w:color="auto" w:fill="auto"/>
            <w:noWrap/>
          </w:tcPr>
          <w:p w:rsidR="00150B46" w:rsidRPr="00C31605" w:rsidRDefault="00150B46" w:rsidP="001579E4">
            <w:pPr>
              <w:pStyle w:val="afb"/>
              <w:rPr>
                <w:lang w:val="uk-UA"/>
              </w:rPr>
            </w:pPr>
          </w:p>
          <w:p w:rsidR="00150B46" w:rsidRPr="00C31605" w:rsidRDefault="00150B46" w:rsidP="001579E4">
            <w:pPr>
              <w:pStyle w:val="afb"/>
              <w:rPr>
                <w:lang w:val="uk-UA"/>
              </w:rPr>
            </w:pPr>
            <w:r w:rsidRPr="00C31605">
              <w:rPr>
                <w:lang w:val="uk-UA"/>
              </w:rPr>
              <w:t>1433</w:t>
            </w:r>
          </w:p>
        </w:tc>
        <w:tc>
          <w:tcPr>
            <w:tcW w:w="1544" w:type="dxa"/>
            <w:shd w:val="clear" w:color="auto" w:fill="auto"/>
            <w:noWrap/>
          </w:tcPr>
          <w:p w:rsidR="0086297E" w:rsidRPr="00C31605" w:rsidRDefault="0086297E" w:rsidP="001579E4">
            <w:pPr>
              <w:pStyle w:val="afb"/>
              <w:rPr>
                <w:lang w:val="uk-UA"/>
              </w:rPr>
            </w:pPr>
            <w:r w:rsidRPr="00C31605">
              <w:rPr>
                <w:lang w:val="uk-UA"/>
              </w:rPr>
              <w:t>1,863289</w:t>
            </w:r>
          </w:p>
          <w:p w:rsidR="00150B46" w:rsidRPr="00C31605" w:rsidRDefault="00150B46" w:rsidP="001579E4">
            <w:pPr>
              <w:pStyle w:val="afb"/>
              <w:rPr>
                <w:lang w:val="uk-UA"/>
              </w:rPr>
            </w:pPr>
          </w:p>
        </w:tc>
      </w:tr>
      <w:tr w:rsidR="0086297E" w:rsidRPr="00C31605" w:rsidTr="00C31605">
        <w:trPr>
          <w:trHeight w:val="263"/>
          <w:jc w:val="center"/>
        </w:trPr>
        <w:tc>
          <w:tcPr>
            <w:tcW w:w="1147" w:type="dxa"/>
            <w:vMerge/>
            <w:shd w:val="clear" w:color="auto" w:fill="auto"/>
          </w:tcPr>
          <w:p w:rsidR="0086297E" w:rsidRPr="00C31605" w:rsidRDefault="0086297E" w:rsidP="001579E4">
            <w:pPr>
              <w:pStyle w:val="afb"/>
              <w:rPr>
                <w:lang w:val="uk-UA"/>
              </w:rPr>
            </w:pPr>
          </w:p>
        </w:tc>
        <w:tc>
          <w:tcPr>
            <w:tcW w:w="4934" w:type="dxa"/>
            <w:shd w:val="clear" w:color="auto" w:fill="auto"/>
            <w:noWrap/>
          </w:tcPr>
          <w:p w:rsidR="0086297E" w:rsidRPr="00C31605" w:rsidRDefault="0086297E" w:rsidP="001579E4">
            <w:pPr>
              <w:pStyle w:val="afb"/>
              <w:rPr>
                <w:lang w:val="uk-UA"/>
              </w:rPr>
            </w:pPr>
            <w:r w:rsidRPr="00C31605">
              <w:rPr>
                <w:lang w:val="uk-UA"/>
              </w:rPr>
              <w:t>з них виплати населенню</w:t>
            </w:r>
          </w:p>
        </w:tc>
        <w:tc>
          <w:tcPr>
            <w:tcW w:w="1537" w:type="dxa"/>
            <w:shd w:val="clear" w:color="auto" w:fill="auto"/>
            <w:noWrap/>
          </w:tcPr>
          <w:p w:rsidR="0086297E" w:rsidRPr="00C31605" w:rsidRDefault="0086297E" w:rsidP="001579E4">
            <w:pPr>
              <w:pStyle w:val="afb"/>
              <w:rPr>
                <w:lang w:val="uk-UA"/>
              </w:rPr>
            </w:pPr>
            <w:r w:rsidRPr="00C31605">
              <w:rPr>
                <w:lang w:val="uk-UA"/>
              </w:rPr>
              <w:t>825</w:t>
            </w:r>
          </w:p>
        </w:tc>
        <w:tc>
          <w:tcPr>
            <w:tcW w:w="1544" w:type="dxa"/>
            <w:shd w:val="clear" w:color="auto" w:fill="auto"/>
            <w:noWrap/>
          </w:tcPr>
          <w:p w:rsidR="0086297E" w:rsidRPr="00C31605" w:rsidRDefault="0086297E" w:rsidP="001579E4">
            <w:pPr>
              <w:pStyle w:val="afb"/>
              <w:rPr>
                <w:lang w:val="uk-UA"/>
              </w:rPr>
            </w:pPr>
            <w:r w:rsidRPr="00C31605">
              <w:rPr>
                <w:lang w:val="uk-UA"/>
              </w:rPr>
              <w:t>1,072724</w:t>
            </w:r>
          </w:p>
        </w:tc>
      </w:tr>
      <w:tr w:rsidR="00A775E3" w:rsidRPr="00C31605" w:rsidTr="00C31605">
        <w:trPr>
          <w:trHeight w:val="428"/>
          <w:jc w:val="center"/>
        </w:trPr>
        <w:tc>
          <w:tcPr>
            <w:tcW w:w="1147" w:type="dxa"/>
            <w:vMerge/>
            <w:shd w:val="clear" w:color="auto" w:fill="auto"/>
          </w:tcPr>
          <w:p w:rsidR="00A775E3" w:rsidRPr="00C31605" w:rsidRDefault="00A775E3" w:rsidP="001579E4">
            <w:pPr>
              <w:pStyle w:val="afb"/>
              <w:rPr>
                <w:lang w:val="uk-UA"/>
              </w:rPr>
            </w:pPr>
          </w:p>
        </w:tc>
        <w:tc>
          <w:tcPr>
            <w:tcW w:w="4934" w:type="dxa"/>
            <w:shd w:val="clear" w:color="auto" w:fill="auto"/>
          </w:tcPr>
          <w:p w:rsidR="00A775E3" w:rsidRPr="00C31605" w:rsidRDefault="00A775E3" w:rsidP="001579E4">
            <w:pPr>
              <w:pStyle w:val="afb"/>
              <w:rPr>
                <w:lang w:val="uk-UA"/>
              </w:rPr>
            </w:pPr>
            <w:r w:rsidRPr="00C31605">
              <w:rPr>
                <w:lang w:val="uk-UA"/>
              </w:rPr>
              <w:t>у тому числі</w:t>
            </w:r>
            <w:r w:rsidR="00392003" w:rsidRPr="00C31605">
              <w:rPr>
                <w:lang w:val="uk-UA"/>
              </w:rPr>
              <w:t xml:space="preserve">: - </w:t>
            </w:r>
            <w:r w:rsidRPr="00C31605">
              <w:rPr>
                <w:lang w:val="uk-UA"/>
              </w:rPr>
              <w:t>державна допомога на дітей</w:t>
            </w:r>
          </w:p>
        </w:tc>
        <w:tc>
          <w:tcPr>
            <w:tcW w:w="1537" w:type="dxa"/>
            <w:shd w:val="clear" w:color="auto" w:fill="auto"/>
            <w:noWrap/>
          </w:tcPr>
          <w:p w:rsidR="00A775E3" w:rsidRPr="00C31605" w:rsidRDefault="00A775E3" w:rsidP="001579E4">
            <w:pPr>
              <w:pStyle w:val="afb"/>
              <w:rPr>
                <w:lang w:val="uk-UA"/>
              </w:rPr>
            </w:pPr>
            <w:r w:rsidRPr="00C31605">
              <w:rPr>
                <w:lang w:val="uk-UA"/>
              </w:rPr>
              <w:t>306</w:t>
            </w:r>
          </w:p>
        </w:tc>
        <w:tc>
          <w:tcPr>
            <w:tcW w:w="1544" w:type="dxa"/>
            <w:shd w:val="clear" w:color="auto" w:fill="auto"/>
            <w:noWrap/>
          </w:tcPr>
          <w:p w:rsidR="0086297E" w:rsidRPr="00C31605" w:rsidRDefault="0086297E" w:rsidP="001579E4">
            <w:pPr>
              <w:pStyle w:val="afb"/>
              <w:rPr>
                <w:lang w:val="uk-UA"/>
              </w:rPr>
            </w:pPr>
            <w:r w:rsidRPr="00C31605">
              <w:rPr>
                <w:lang w:val="uk-UA"/>
              </w:rPr>
              <w:t>0,397883</w:t>
            </w:r>
          </w:p>
          <w:p w:rsidR="00A775E3" w:rsidRPr="00C31605" w:rsidRDefault="00A775E3" w:rsidP="001579E4">
            <w:pPr>
              <w:pStyle w:val="afb"/>
              <w:rPr>
                <w:lang w:val="uk-UA"/>
              </w:rPr>
            </w:pPr>
          </w:p>
        </w:tc>
      </w:tr>
      <w:tr w:rsidR="00A775E3" w:rsidRPr="00C31605" w:rsidTr="00C31605">
        <w:trPr>
          <w:trHeight w:val="569"/>
          <w:jc w:val="center"/>
        </w:trPr>
        <w:tc>
          <w:tcPr>
            <w:tcW w:w="1147" w:type="dxa"/>
            <w:vMerge/>
            <w:shd w:val="clear" w:color="auto" w:fill="auto"/>
          </w:tcPr>
          <w:p w:rsidR="00A775E3" w:rsidRPr="00C31605" w:rsidRDefault="00A775E3" w:rsidP="001579E4">
            <w:pPr>
              <w:pStyle w:val="afb"/>
              <w:rPr>
                <w:lang w:val="uk-UA"/>
              </w:rPr>
            </w:pPr>
          </w:p>
        </w:tc>
        <w:tc>
          <w:tcPr>
            <w:tcW w:w="4934" w:type="dxa"/>
            <w:shd w:val="clear" w:color="auto" w:fill="auto"/>
          </w:tcPr>
          <w:p w:rsidR="00A775E3" w:rsidRPr="00C31605" w:rsidRDefault="00A775E3" w:rsidP="001579E4">
            <w:pPr>
              <w:pStyle w:val="afb"/>
              <w:rPr>
                <w:lang w:val="uk-UA"/>
              </w:rPr>
            </w:pPr>
            <w:r w:rsidRPr="00C31605">
              <w:rPr>
                <w:lang w:val="uk-UA"/>
              </w:rPr>
              <w:t>субсидії малозабезпеченим громадянам на оплату житлово</w:t>
            </w:r>
            <w:r w:rsidR="00392003" w:rsidRPr="00C31605">
              <w:rPr>
                <w:lang w:val="uk-UA"/>
              </w:rPr>
              <w:t xml:space="preserve"> - </w:t>
            </w:r>
            <w:r w:rsidRPr="00C31605">
              <w:rPr>
                <w:lang w:val="uk-UA"/>
              </w:rPr>
              <w:t>комунальних послуг</w:t>
            </w:r>
          </w:p>
        </w:tc>
        <w:tc>
          <w:tcPr>
            <w:tcW w:w="1537" w:type="dxa"/>
            <w:shd w:val="clear" w:color="auto" w:fill="auto"/>
            <w:noWrap/>
          </w:tcPr>
          <w:p w:rsidR="00A775E3" w:rsidRPr="00C31605" w:rsidRDefault="00A775E3" w:rsidP="001579E4">
            <w:pPr>
              <w:pStyle w:val="afb"/>
              <w:rPr>
                <w:lang w:val="uk-UA"/>
              </w:rPr>
            </w:pPr>
            <w:r w:rsidRPr="00C31605">
              <w:rPr>
                <w:lang w:val="uk-UA"/>
              </w:rPr>
              <w:t>519</w:t>
            </w:r>
          </w:p>
        </w:tc>
        <w:tc>
          <w:tcPr>
            <w:tcW w:w="1544" w:type="dxa"/>
            <w:shd w:val="clear" w:color="auto" w:fill="auto"/>
            <w:noWrap/>
          </w:tcPr>
          <w:p w:rsidR="00A32ABD" w:rsidRPr="00C31605" w:rsidRDefault="00A32ABD" w:rsidP="001579E4">
            <w:pPr>
              <w:pStyle w:val="afb"/>
              <w:rPr>
                <w:lang w:val="uk-UA"/>
              </w:rPr>
            </w:pPr>
            <w:r w:rsidRPr="00C31605">
              <w:rPr>
                <w:lang w:val="uk-UA"/>
              </w:rPr>
              <w:t>0,674841</w:t>
            </w:r>
          </w:p>
          <w:p w:rsidR="00A775E3" w:rsidRPr="00C31605" w:rsidRDefault="00A775E3" w:rsidP="001579E4">
            <w:pPr>
              <w:pStyle w:val="afb"/>
              <w:rPr>
                <w:lang w:val="uk-UA"/>
              </w:rPr>
            </w:pPr>
          </w:p>
        </w:tc>
      </w:tr>
      <w:tr w:rsidR="00A775E3" w:rsidRPr="00C31605" w:rsidTr="00C31605">
        <w:trPr>
          <w:trHeight w:val="501"/>
          <w:jc w:val="center"/>
        </w:trPr>
        <w:tc>
          <w:tcPr>
            <w:tcW w:w="1147" w:type="dxa"/>
            <w:vMerge w:val="restart"/>
            <w:shd w:val="clear" w:color="auto" w:fill="auto"/>
            <w:noWrap/>
          </w:tcPr>
          <w:p w:rsidR="00A775E3" w:rsidRPr="00C31605" w:rsidRDefault="00A775E3" w:rsidP="001579E4">
            <w:pPr>
              <w:pStyle w:val="afb"/>
              <w:rPr>
                <w:lang w:val="uk-UA"/>
              </w:rPr>
            </w:pPr>
            <w:r w:rsidRPr="00C31605">
              <w:rPr>
                <w:lang w:val="uk-UA"/>
              </w:rPr>
              <w:t>2</w:t>
            </w:r>
          </w:p>
        </w:tc>
        <w:tc>
          <w:tcPr>
            <w:tcW w:w="4934" w:type="dxa"/>
            <w:shd w:val="clear" w:color="auto" w:fill="auto"/>
          </w:tcPr>
          <w:p w:rsidR="00A775E3" w:rsidRPr="00C31605" w:rsidRDefault="00A775E3" w:rsidP="001579E4">
            <w:pPr>
              <w:pStyle w:val="afb"/>
              <w:rPr>
                <w:lang w:val="uk-UA"/>
              </w:rPr>
            </w:pPr>
            <w:r w:rsidRPr="00C31605">
              <w:rPr>
                <w:lang w:val="uk-UA"/>
              </w:rPr>
              <w:t>Дотації підприємствам і організаціям, що надають послуги населенню</w:t>
            </w:r>
          </w:p>
        </w:tc>
        <w:tc>
          <w:tcPr>
            <w:tcW w:w="1537" w:type="dxa"/>
            <w:shd w:val="clear" w:color="auto" w:fill="auto"/>
            <w:noWrap/>
          </w:tcPr>
          <w:p w:rsidR="00A775E3" w:rsidRPr="00C31605" w:rsidRDefault="00A775E3" w:rsidP="001579E4">
            <w:pPr>
              <w:pStyle w:val="afb"/>
              <w:rPr>
                <w:lang w:val="uk-UA"/>
              </w:rPr>
            </w:pPr>
            <w:r w:rsidRPr="00C31605">
              <w:rPr>
                <w:lang w:val="uk-UA"/>
              </w:rPr>
              <w:t>13528</w:t>
            </w:r>
          </w:p>
        </w:tc>
        <w:tc>
          <w:tcPr>
            <w:tcW w:w="1544" w:type="dxa"/>
            <w:shd w:val="clear" w:color="auto" w:fill="auto"/>
            <w:noWrap/>
          </w:tcPr>
          <w:p w:rsidR="00A32ABD" w:rsidRPr="00C31605" w:rsidRDefault="00A32ABD" w:rsidP="001579E4">
            <w:pPr>
              <w:pStyle w:val="afb"/>
              <w:rPr>
                <w:lang w:val="uk-UA"/>
              </w:rPr>
            </w:pPr>
            <w:r w:rsidRPr="00C31605">
              <w:rPr>
                <w:lang w:val="uk-UA"/>
              </w:rPr>
              <w:t>17,59008</w:t>
            </w:r>
          </w:p>
          <w:p w:rsidR="00A775E3" w:rsidRPr="00C31605" w:rsidRDefault="00A775E3" w:rsidP="001579E4">
            <w:pPr>
              <w:pStyle w:val="afb"/>
              <w:rPr>
                <w:lang w:val="uk-UA"/>
              </w:rPr>
            </w:pPr>
          </w:p>
        </w:tc>
      </w:tr>
      <w:tr w:rsidR="00A775E3" w:rsidRPr="00C31605" w:rsidTr="00C31605">
        <w:trPr>
          <w:trHeight w:val="498"/>
          <w:jc w:val="center"/>
        </w:trPr>
        <w:tc>
          <w:tcPr>
            <w:tcW w:w="1147" w:type="dxa"/>
            <w:vMerge/>
            <w:shd w:val="clear" w:color="auto" w:fill="auto"/>
          </w:tcPr>
          <w:p w:rsidR="00A775E3" w:rsidRPr="00C31605" w:rsidRDefault="00A775E3" w:rsidP="001579E4">
            <w:pPr>
              <w:pStyle w:val="afb"/>
              <w:rPr>
                <w:lang w:val="uk-UA"/>
              </w:rPr>
            </w:pPr>
          </w:p>
        </w:tc>
        <w:tc>
          <w:tcPr>
            <w:tcW w:w="4934" w:type="dxa"/>
            <w:shd w:val="clear" w:color="auto" w:fill="auto"/>
          </w:tcPr>
          <w:p w:rsidR="00A775E3" w:rsidRPr="00C31605" w:rsidRDefault="00A775E3" w:rsidP="001579E4">
            <w:pPr>
              <w:pStyle w:val="afb"/>
              <w:rPr>
                <w:lang w:val="uk-UA"/>
              </w:rPr>
            </w:pPr>
            <w:r w:rsidRPr="00C31605">
              <w:rPr>
                <w:lang w:val="uk-UA"/>
              </w:rPr>
              <w:t>у тому чи</w:t>
            </w:r>
            <w:r w:rsidR="00524728" w:rsidRPr="00C31605">
              <w:rPr>
                <w:lang w:val="uk-UA"/>
              </w:rPr>
              <w:t>с</w:t>
            </w:r>
            <w:r w:rsidRPr="00C31605">
              <w:rPr>
                <w:lang w:val="uk-UA"/>
              </w:rPr>
              <w:t>лі</w:t>
            </w:r>
            <w:r w:rsidR="00392003" w:rsidRPr="00C31605">
              <w:rPr>
                <w:lang w:val="uk-UA"/>
              </w:rPr>
              <w:t xml:space="preserve">: - </w:t>
            </w:r>
            <w:r w:rsidRPr="00C31605">
              <w:rPr>
                <w:lang w:val="uk-UA"/>
              </w:rPr>
              <w:t>житлово</w:t>
            </w:r>
            <w:r w:rsidR="00524728" w:rsidRPr="00C31605">
              <w:rPr>
                <w:lang w:val="uk-UA"/>
              </w:rPr>
              <w:t>-</w:t>
            </w:r>
            <w:r w:rsidRPr="00C31605">
              <w:rPr>
                <w:lang w:val="uk-UA"/>
              </w:rPr>
              <w:t>комунальному господарству</w:t>
            </w:r>
          </w:p>
        </w:tc>
        <w:tc>
          <w:tcPr>
            <w:tcW w:w="1537" w:type="dxa"/>
            <w:shd w:val="clear" w:color="auto" w:fill="auto"/>
            <w:noWrap/>
          </w:tcPr>
          <w:p w:rsidR="00A775E3" w:rsidRPr="00C31605" w:rsidRDefault="00A775E3" w:rsidP="001579E4">
            <w:pPr>
              <w:pStyle w:val="afb"/>
              <w:rPr>
                <w:lang w:val="uk-UA"/>
              </w:rPr>
            </w:pPr>
            <w:r w:rsidRPr="00C31605">
              <w:rPr>
                <w:lang w:val="uk-UA"/>
              </w:rPr>
              <w:t>12562</w:t>
            </w:r>
          </w:p>
        </w:tc>
        <w:tc>
          <w:tcPr>
            <w:tcW w:w="1544" w:type="dxa"/>
            <w:shd w:val="clear" w:color="auto" w:fill="auto"/>
            <w:noWrap/>
          </w:tcPr>
          <w:p w:rsidR="00A32ABD" w:rsidRPr="00C31605" w:rsidRDefault="00A32ABD" w:rsidP="001579E4">
            <w:pPr>
              <w:pStyle w:val="afb"/>
              <w:rPr>
                <w:lang w:val="uk-UA"/>
              </w:rPr>
            </w:pPr>
            <w:r w:rsidRPr="00C31605">
              <w:rPr>
                <w:lang w:val="uk-UA"/>
              </w:rPr>
              <w:t>16,33401</w:t>
            </w:r>
          </w:p>
          <w:p w:rsidR="00A775E3" w:rsidRPr="00C31605" w:rsidRDefault="00A775E3" w:rsidP="001579E4">
            <w:pPr>
              <w:pStyle w:val="afb"/>
              <w:rPr>
                <w:lang w:val="uk-UA"/>
              </w:rPr>
            </w:pPr>
          </w:p>
        </w:tc>
      </w:tr>
      <w:tr w:rsidR="00A775E3" w:rsidRPr="00C31605" w:rsidTr="00C31605">
        <w:trPr>
          <w:trHeight w:val="303"/>
          <w:jc w:val="center"/>
        </w:trPr>
        <w:tc>
          <w:tcPr>
            <w:tcW w:w="1147" w:type="dxa"/>
            <w:vMerge/>
            <w:shd w:val="clear" w:color="auto" w:fill="auto"/>
          </w:tcPr>
          <w:p w:rsidR="00A775E3" w:rsidRPr="00C31605" w:rsidRDefault="00A775E3" w:rsidP="001579E4">
            <w:pPr>
              <w:pStyle w:val="afb"/>
              <w:rPr>
                <w:lang w:val="uk-UA"/>
              </w:rPr>
            </w:pPr>
          </w:p>
        </w:tc>
        <w:tc>
          <w:tcPr>
            <w:tcW w:w="4934" w:type="dxa"/>
            <w:shd w:val="clear" w:color="auto" w:fill="auto"/>
          </w:tcPr>
          <w:p w:rsidR="00A775E3" w:rsidRPr="00C31605" w:rsidRDefault="00A775E3" w:rsidP="001579E4">
            <w:pPr>
              <w:pStyle w:val="afb"/>
              <w:rPr>
                <w:lang w:val="uk-UA"/>
              </w:rPr>
            </w:pPr>
            <w:r w:rsidRPr="00C31605">
              <w:rPr>
                <w:lang w:val="uk-UA"/>
              </w:rPr>
              <w:t>пільги ветеранам та інвалідам війни</w:t>
            </w:r>
          </w:p>
        </w:tc>
        <w:tc>
          <w:tcPr>
            <w:tcW w:w="1537" w:type="dxa"/>
            <w:shd w:val="clear" w:color="auto" w:fill="auto"/>
            <w:noWrap/>
          </w:tcPr>
          <w:p w:rsidR="00A775E3" w:rsidRPr="00C31605" w:rsidRDefault="00A775E3" w:rsidP="001579E4">
            <w:pPr>
              <w:pStyle w:val="afb"/>
              <w:rPr>
                <w:lang w:val="uk-UA"/>
              </w:rPr>
            </w:pPr>
            <w:r w:rsidRPr="00C31605">
              <w:rPr>
                <w:lang w:val="uk-UA"/>
              </w:rPr>
              <w:t>644</w:t>
            </w:r>
          </w:p>
        </w:tc>
        <w:tc>
          <w:tcPr>
            <w:tcW w:w="1544" w:type="dxa"/>
            <w:shd w:val="clear" w:color="auto" w:fill="auto"/>
            <w:noWrap/>
          </w:tcPr>
          <w:p w:rsidR="00A32ABD" w:rsidRPr="00C31605" w:rsidRDefault="00A32ABD" w:rsidP="001579E4">
            <w:pPr>
              <w:pStyle w:val="afb"/>
              <w:rPr>
                <w:lang w:val="uk-UA"/>
              </w:rPr>
            </w:pPr>
            <w:r w:rsidRPr="00C31605">
              <w:rPr>
                <w:lang w:val="uk-UA"/>
              </w:rPr>
              <w:t>0,837375</w:t>
            </w:r>
          </w:p>
          <w:p w:rsidR="00A775E3" w:rsidRPr="00C31605" w:rsidRDefault="00A775E3" w:rsidP="001579E4">
            <w:pPr>
              <w:pStyle w:val="afb"/>
              <w:rPr>
                <w:lang w:val="uk-UA"/>
              </w:rPr>
            </w:pPr>
          </w:p>
        </w:tc>
      </w:tr>
      <w:tr w:rsidR="00A775E3" w:rsidRPr="00C31605" w:rsidTr="00C31605">
        <w:trPr>
          <w:trHeight w:val="239"/>
          <w:jc w:val="center"/>
        </w:trPr>
        <w:tc>
          <w:tcPr>
            <w:tcW w:w="1147" w:type="dxa"/>
            <w:vMerge/>
            <w:shd w:val="clear" w:color="auto" w:fill="auto"/>
          </w:tcPr>
          <w:p w:rsidR="00A775E3" w:rsidRPr="00C31605" w:rsidRDefault="00A775E3" w:rsidP="001579E4">
            <w:pPr>
              <w:pStyle w:val="afb"/>
              <w:rPr>
                <w:lang w:val="uk-UA"/>
              </w:rPr>
            </w:pPr>
          </w:p>
        </w:tc>
        <w:tc>
          <w:tcPr>
            <w:tcW w:w="4934" w:type="dxa"/>
            <w:shd w:val="clear" w:color="auto" w:fill="auto"/>
          </w:tcPr>
          <w:p w:rsidR="00A775E3" w:rsidRPr="00C31605" w:rsidRDefault="00A775E3" w:rsidP="001579E4">
            <w:pPr>
              <w:pStyle w:val="afb"/>
              <w:rPr>
                <w:lang w:val="uk-UA"/>
              </w:rPr>
            </w:pPr>
            <w:r w:rsidRPr="00C31605">
              <w:rPr>
                <w:lang w:val="uk-UA"/>
              </w:rPr>
              <w:t>шкільним їдальням</w:t>
            </w:r>
          </w:p>
        </w:tc>
        <w:tc>
          <w:tcPr>
            <w:tcW w:w="1537" w:type="dxa"/>
            <w:shd w:val="clear" w:color="auto" w:fill="auto"/>
            <w:noWrap/>
          </w:tcPr>
          <w:p w:rsidR="00A775E3" w:rsidRPr="00C31605" w:rsidRDefault="00A775E3" w:rsidP="001579E4">
            <w:pPr>
              <w:pStyle w:val="afb"/>
              <w:rPr>
                <w:lang w:val="uk-UA"/>
              </w:rPr>
            </w:pPr>
            <w:r w:rsidRPr="00C31605">
              <w:rPr>
                <w:lang w:val="uk-UA"/>
              </w:rPr>
              <w:t>322</w:t>
            </w:r>
          </w:p>
        </w:tc>
        <w:tc>
          <w:tcPr>
            <w:tcW w:w="1544" w:type="dxa"/>
            <w:shd w:val="clear" w:color="auto" w:fill="auto"/>
            <w:noWrap/>
          </w:tcPr>
          <w:p w:rsidR="00A32ABD" w:rsidRPr="00C31605" w:rsidRDefault="00A32ABD" w:rsidP="001579E4">
            <w:pPr>
              <w:pStyle w:val="afb"/>
              <w:rPr>
                <w:lang w:val="uk-UA"/>
              </w:rPr>
            </w:pPr>
            <w:r w:rsidRPr="00C31605">
              <w:rPr>
                <w:lang w:val="uk-UA"/>
              </w:rPr>
              <w:t>0,418688</w:t>
            </w:r>
          </w:p>
          <w:p w:rsidR="00A775E3" w:rsidRPr="00C31605" w:rsidRDefault="00A775E3" w:rsidP="001579E4">
            <w:pPr>
              <w:pStyle w:val="afb"/>
              <w:rPr>
                <w:lang w:val="uk-UA"/>
              </w:rPr>
            </w:pPr>
          </w:p>
        </w:tc>
      </w:tr>
      <w:tr w:rsidR="00A32ABD" w:rsidRPr="00C31605" w:rsidTr="00C31605">
        <w:trPr>
          <w:trHeight w:val="497"/>
          <w:jc w:val="center"/>
        </w:trPr>
        <w:tc>
          <w:tcPr>
            <w:tcW w:w="1147" w:type="dxa"/>
            <w:shd w:val="clear" w:color="auto" w:fill="auto"/>
            <w:noWrap/>
          </w:tcPr>
          <w:p w:rsidR="00A32ABD" w:rsidRPr="00C31605" w:rsidRDefault="00A32ABD" w:rsidP="001579E4">
            <w:pPr>
              <w:pStyle w:val="afb"/>
              <w:rPr>
                <w:lang w:val="uk-UA"/>
              </w:rPr>
            </w:pPr>
            <w:r w:rsidRPr="00C31605">
              <w:rPr>
                <w:lang w:val="uk-UA"/>
              </w:rPr>
              <w:t>3</w:t>
            </w:r>
          </w:p>
        </w:tc>
        <w:tc>
          <w:tcPr>
            <w:tcW w:w="4934" w:type="dxa"/>
            <w:shd w:val="clear" w:color="auto" w:fill="auto"/>
          </w:tcPr>
          <w:p w:rsidR="00A32ABD" w:rsidRPr="00C31605" w:rsidRDefault="00A32ABD" w:rsidP="001579E4">
            <w:pPr>
              <w:pStyle w:val="afb"/>
              <w:rPr>
                <w:lang w:val="uk-UA"/>
              </w:rPr>
            </w:pPr>
            <w:r w:rsidRPr="00C31605">
              <w:rPr>
                <w:lang w:val="uk-UA"/>
              </w:rPr>
              <w:t>фінансування житлово-комунального господарства</w:t>
            </w:r>
          </w:p>
        </w:tc>
        <w:tc>
          <w:tcPr>
            <w:tcW w:w="1537" w:type="dxa"/>
            <w:shd w:val="clear" w:color="auto" w:fill="auto"/>
            <w:noWrap/>
          </w:tcPr>
          <w:p w:rsidR="00A32ABD" w:rsidRPr="00C31605" w:rsidRDefault="00A32ABD" w:rsidP="001579E4">
            <w:pPr>
              <w:pStyle w:val="afb"/>
              <w:rPr>
                <w:lang w:val="uk-UA"/>
              </w:rPr>
            </w:pPr>
            <w:r w:rsidRPr="00C31605">
              <w:rPr>
                <w:lang w:val="uk-UA"/>
              </w:rPr>
              <w:t>1997</w:t>
            </w:r>
          </w:p>
        </w:tc>
        <w:tc>
          <w:tcPr>
            <w:tcW w:w="1544" w:type="dxa"/>
            <w:shd w:val="clear" w:color="auto" w:fill="auto"/>
            <w:noWrap/>
          </w:tcPr>
          <w:p w:rsidR="00A32ABD" w:rsidRPr="00C31605" w:rsidRDefault="00A32ABD" w:rsidP="001579E4">
            <w:pPr>
              <w:pStyle w:val="afb"/>
              <w:rPr>
                <w:lang w:val="uk-UA"/>
              </w:rPr>
            </w:pPr>
            <w:r w:rsidRPr="00C31605">
              <w:rPr>
                <w:lang w:val="uk-UA"/>
              </w:rPr>
              <w:t>2,596643</w:t>
            </w:r>
          </w:p>
        </w:tc>
      </w:tr>
      <w:tr w:rsidR="00A775E3" w:rsidRPr="00C31605" w:rsidTr="00C31605">
        <w:trPr>
          <w:trHeight w:val="482"/>
          <w:jc w:val="center"/>
        </w:trPr>
        <w:tc>
          <w:tcPr>
            <w:tcW w:w="1147" w:type="dxa"/>
            <w:vMerge w:val="restart"/>
            <w:shd w:val="clear" w:color="auto" w:fill="auto"/>
            <w:noWrap/>
          </w:tcPr>
          <w:p w:rsidR="00A775E3" w:rsidRPr="00C31605" w:rsidRDefault="00A775E3" w:rsidP="001579E4">
            <w:pPr>
              <w:pStyle w:val="afb"/>
              <w:rPr>
                <w:lang w:val="uk-UA"/>
              </w:rPr>
            </w:pPr>
            <w:r w:rsidRPr="00C31605">
              <w:rPr>
                <w:lang w:val="uk-UA"/>
              </w:rPr>
              <w:t>4</w:t>
            </w:r>
          </w:p>
        </w:tc>
        <w:tc>
          <w:tcPr>
            <w:tcW w:w="4934" w:type="dxa"/>
            <w:shd w:val="clear" w:color="auto" w:fill="auto"/>
          </w:tcPr>
          <w:p w:rsidR="00A775E3" w:rsidRPr="00C31605" w:rsidRDefault="00A775E3" w:rsidP="001579E4">
            <w:pPr>
              <w:pStyle w:val="afb"/>
              <w:rPr>
                <w:lang w:val="uk-UA"/>
              </w:rPr>
            </w:pPr>
            <w:r w:rsidRPr="00C31605">
              <w:rPr>
                <w:lang w:val="uk-UA"/>
              </w:rPr>
              <w:t>Фінансування соціально-культурних закладів і установ</w:t>
            </w:r>
            <w:r w:rsidR="00392003" w:rsidRPr="00C31605">
              <w:rPr>
                <w:lang w:val="uk-UA"/>
              </w:rPr>
              <w:t xml:space="preserve">: </w:t>
            </w:r>
          </w:p>
        </w:tc>
        <w:tc>
          <w:tcPr>
            <w:tcW w:w="1537" w:type="dxa"/>
            <w:shd w:val="clear" w:color="auto" w:fill="auto"/>
            <w:noWrap/>
          </w:tcPr>
          <w:p w:rsidR="00A775E3" w:rsidRPr="00C31605" w:rsidRDefault="00A775E3" w:rsidP="001579E4">
            <w:pPr>
              <w:pStyle w:val="afb"/>
              <w:rPr>
                <w:lang w:val="uk-UA"/>
              </w:rPr>
            </w:pPr>
            <w:r w:rsidRPr="00C31605">
              <w:rPr>
                <w:lang w:val="uk-UA"/>
              </w:rPr>
              <w:t>25768</w:t>
            </w:r>
          </w:p>
        </w:tc>
        <w:tc>
          <w:tcPr>
            <w:tcW w:w="1544" w:type="dxa"/>
            <w:shd w:val="clear" w:color="auto" w:fill="auto"/>
            <w:noWrap/>
          </w:tcPr>
          <w:p w:rsidR="00A32ABD" w:rsidRPr="00C31605" w:rsidRDefault="00A32ABD" w:rsidP="001579E4">
            <w:pPr>
              <w:pStyle w:val="afb"/>
              <w:rPr>
                <w:lang w:val="uk-UA"/>
              </w:rPr>
            </w:pPr>
            <w:r w:rsidRPr="00C31605">
              <w:rPr>
                <w:lang w:val="uk-UA"/>
              </w:rPr>
              <w:t>33,5054</w:t>
            </w:r>
          </w:p>
          <w:p w:rsidR="00A775E3" w:rsidRPr="00C31605" w:rsidRDefault="00A775E3" w:rsidP="001579E4">
            <w:pPr>
              <w:pStyle w:val="afb"/>
              <w:rPr>
                <w:lang w:val="uk-UA"/>
              </w:rPr>
            </w:pPr>
          </w:p>
        </w:tc>
      </w:tr>
      <w:tr w:rsidR="00A775E3" w:rsidRPr="00C31605" w:rsidTr="00C31605">
        <w:trPr>
          <w:trHeight w:val="315"/>
          <w:jc w:val="center"/>
        </w:trPr>
        <w:tc>
          <w:tcPr>
            <w:tcW w:w="1147" w:type="dxa"/>
            <w:vMerge/>
            <w:shd w:val="clear" w:color="auto" w:fill="auto"/>
          </w:tcPr>
          <w:p w:rsidR="00A775E3" w:rsidRPr="00C31605" w:rsidRDefault="00A775E3" w:rsidP="001579E4">
            <w:pPr>
              <w:pStyle w:val="afb"/>
              <w:rPr>
                <w:lang w:val="uk-UA"/>
              </w:rPr>
            </w:pPr>
          </w:p>
        </w:tc>
        <w:tc>
          <w:tcPr>
            <w:tcW w:w="4934" w:type="dxa"/>
            <w:shd w:val="clear" w:color="auto" w:fill="auto"/>
          </w:tcPr>
          <w:p w:rsidR="00A775E3" w:rsidRPr="00C31605" w:rsidRDefault="00A775E3" w:rsidP="001579E4">
            <w:pPr>
              <w:pStyle w:val="afb"/>
              <w:rPr>
                <w:lang w:val="uk-UA"/>
              </w:rPr>
            </w:pPr>
            <w:r w:rsidRPr="00C31605">
              <w:rPr>
                <w:lang w:val="uk-UA"/>
              </w:rPr>
              <w:t>з них</w:t>
            </w:r>
            <w:r w:rsidR="00392003" w:rsidRPr="00C31605">
              <w:rPr>
                <w:lang w:val="uk-UA"/>
              </w:rPr>
              <w:t xml:space="preserve"> - </w:t>
            </w:r>
            <w:r w:rsidRPr="00C31605">
              <w:rPr>
                <w:lang w:val="uk-UA"/>
              </w:rPr>
              <w:t>освіти</w:t>
            </w:r>
          </w:p>
        </w:tc>
        <w:tc>
          <w:tcPr>
            <w:tcW w:w="1537" w:type="dxa"/>
            <w:shd w:val="clear" w:color="auto" w:fill="auto"/>
            <w:noWrap/>
          </w:tcPr>
          <w:p w:rsidR="00A775E3" w:rsidRPr="00C31605" w:rsidRDefault="00A775E3" w:rsidP="001579E4">
            <w:pPr>
              <w:pStyle w:val="afb"/>
              <w:rPr>
                <w:lang w:val="uk-UA"/>
              </w:rPr>
            </w:pPr>
            <w:r w:rsidRPr="00C31605">
              <w:rPr>
                <w:lang w:val="uk-UA"/>
              </w:rPr>
              <w:t>15139</w:t>
            </w:r>
          </w:p>
        </w:tc>
        <w:tc>
          <w:tcPr>
            <w:tcW w:w="1544" w:type="dxa"/>
            <w:shd w:val="clear" w:color="auto" w:fill="auto"/>
            <w:noWrap/>
          </w:tcPr>
          <w:p w:rsidR="00A32ABD" w:rsidRPr="00C31605" w:rsidRDefault="00A32ABD" w:rsidP="001579E4">
            <w:pPr>
              <w:pStyle w:val="afb"/>
              <w:rPr>
                <w:lang w:val="uk-UA"/>
              </w:rPr>
            </w:pPr>
            <w:r w:rsidRPr="00C31605">
              <w:rPr>
                <w:lang w:val="uk-UA"/>
              </w:rPr>
              <w:t>19,68481</w:t>
            </w:r>
          </w:p>
          <w:p w:rsidR="00A775E3" w:rsidRPr="00C31605" w:rsidRDefault="00A775E3" w:rsidP="001579E4">
            <w:pPr>
              <w:pStyle w:val="afb"/>
              <w:rPr>
                <w:lang w:val="uk-UA"/>
              </w:rPr>
            </w:pPr>
          </w:p>
        </w:tc>
      </w:tr>
      <w:tr w:rsidR="005D1EFA" w:rsidRPr="00C31605" w:rsidTr="00C31605">
        <w:trPr>
          <w:trHeight w:val="263"/>
          <w:jc w:val="center"/>
        </w:trPr>
        <w:tc>
          <w:tcPr>
            <w:tcW w:w="1147" w:type="dxa"/>
            <w:vMerge/>
            <w:shd w:val="clear" w:color="auto" w:fill="auto"/>
          </w:tcPr>
          <w:p w:rsidR="005D1EFA" w:rsidRPr="00C31605" w:rsidRDefault="005D1EFA" w:rsidP="001579E4">
            <w:pPr>
              <w:pStyle w:val="afb"/>
              <w:rPr>
                <w:lang w:val="uk-UA"/>
              </w:rPr>
            </w:pPr>
          </w:p>
        </w:tc>
        <w:tc>
          <w:tcPr>
            <w:tcW w:w="4934" w:type="dxa"/>
            <w:shd w:val="clear" w:color="auto" w:fill="auto"/>
          </w:tcPr>
          <w:p w:rsidR="005D1EFA" w:rsidRPr="00C31605" w:rsidRDefault="005D1EFA" w:rsidP="001579E4">
            <w:pPr>
              <w:pStyle w:val="afb"/>
              <w:rPr>
                <w:lang w:val="uk-UA"/>
              </w:rPr>
            </w:pPr>
            <w:r w:rsidRPr="00C31605">
              <w:rPr>
                <w:lang w:val="uk-UA"/>
              </w:rPr>
              <w:t>культури</w:t>
            </w:r>
          </w:p>
        </w:tc>
        <w:tc>
          <w:tcPr>
            <w:tcW w:w="1537" w:type="dxa"/>
            <w:shd w:val="clear" w:color="auto" w:fill="auto"/>
            <w:noWrap/>
          </w:tcPr>
          <w:p w:rsidR="005D1EFA" w:rsidRPr="00C31605" w:rsidRDefault="005D1EFA" w:rsidP="001579E4">
            <w:pPr>
              <w:pStyle w:val="afb"/>
              <w:rPr>
                <w:lang w:val="uk-UA"/>
              </w:rPr>
            </w:pPr>
            <w:r w:rsidRPr="00C31605">
              <w:rPr>
                <w:lang w:val="uk-UA"/>
              </w:rPr>
              <w:t>805</w:t>
            </w:r>
          </w:p>
        </w:tc>
        <w:tc>
          <w:tcPr>
            <w:tcW w:w="1544" w:type="dxa"/>
            <w:shd w:val="clear" w:color="auto" w:fill="auto"/>
            <w:noWrap/>
          </w:tcPr>
          <w:p w:rsidR="005D1EFA" w:rsidRPr="00C31605" w:rsidRDefault="005D1EFA" w:rsidP="001579E4">
            <w:pPr>
              <w:pStyle w:val="afb"/>
              <w:rPr>
                <w:lang w:val="uk-UA"/>
              </w:rPr>
            </w:pPr>
            <w:r w:rsidRPr="00C31605">
              <w:rPr>
                <w:lang w:val="uk-UA"/>
              </w:rPr>
              <w:t>1,046719</w:t>
            </w:r>
          </w:p>
        </w:tc>
      </w:tr>
      <w:tr w:rsidR="00A775E3" w:rsidRPr="00C31605" w:rsidTr="00C31605">
        <w:trPr>
          <w:trHeight w:val="274"/>
          <w:jc w:val="center"/>
        </w:trPr>
        <w:tc>
          <w:tcPr>
            <w:tcW w:w="1147" w:type="dxa"/>
            <w:vMerge/>
            <w:shd w:val="clear" w:color="auto" w:fill="auto"/>
          </w:tcPr>
          <w:p w:rsidR="00A775E3" w:rsidRPr="00C31605" w:rsidRDefault="00A775E3" w:rsidP="001579E4">
            <w:pPr>
              <w:pStyle w:val="afb"/>
              <w:rPr>
                <w:lang w:val="uk-UA"/>
              </w:rPr>
            </w:pPr>
          </w:p>
        </w:tc>
        <w:tc>
          <w:tcPr>
            <w:tcW w:w="4934" w:type="dxa"/>
            <w:shd w:val="clear" w:color="auto" w:fill="auto"/>
          </w:tcPr>
          <w:p w:rsidR="00A775E3" w:rsidRPr="00C31605" w:rsidRDefault="00A775E3" w:rsidP="001579E4">
            <w:pPr>
              <w:pStyle w:val="afb"/>
              <w:rPr>
                <w:lang w:val="uk-UA"/>
              </w:rPr>
            </w:pPr>
            <w:r w:rsidRPr="00C31605">
              <w:rPr>
                <w:lang w:val="uk-UA"/>
              </w:rPr>
              <w:t>охорони здоров’я</w:t>
            </w:r>
          </w:p>
        </w:tc>
        <w:tc>
          <w:tcPr>
            <w:tcW w:w="1537" w:type="dxa"/>
            <w:shd w:val="clear" w:color="auto" w:fill="auto"/>
            <w:noWrap/>
          </w:tcPr>
          <w:p w:rsidR="00A775E3" w:rsidRPr="00C31605" w:rsidRDefault="00A775E3" w:rsidP="001579E4">
            <w:pPr>
              <w:pStyle w:val="afb"/>
              <w:rPr>
                <w:lang w:val="uk-UA"/>
              </w:rPr>
            </w:pPr>
            <w:r w:rsidRPr="00C31605">
              <w:rPr>
                <w:lang w:val="uk-UA"/>
              </w:rPr>
              <w:t>966</w:t>
            </w:r>
          </w:p>
        </w:tc>
        <w:tc>
          <w:tcPr>
            <w:tcW w:w="1544" w:type="dxa"/>
            <w:shd w:val="clear" w:color="auto" w:fill="auto"/>
            <w:noWrap/>
          </w:tcPr>
          <w:p w:rsidR="005D1EFA" w:rsidRPr="00C31605" w:rsidRDefault="005D1EFA" w:rsidP="001579E4">
            <w:pPr>
              <w:pStyle w:val="afb"/>
              <w:rPr>
                <w:lang w:val="uk-UA"/>
              </w:rPr>
            </w:pPr>
            <w:r w:rsidRPr="00C31605">
              <w:rPr>
                <w:lang w:val="uk-UA"/>
              </w:rPr>
              <w:t>1,256063</w:t>
            </w:r>
          </w:p>
          <w:p w:rsidR="00A775E3" w:rsidRPr="00C31605" w:rsidRDefault="00A775E3" w:rsidP="001579E4">
            <w:pPr>
              <w:pStyle w:val="afb"/>
              <w:rPr>
                <w:lang w:val="uk-UA"/>
              </w:rPr>
            </w:pPr>
          </w:p>
        </w:tc>
      </w:tr>
      <w:tr w:rsidR="005D1EFA" w:rsidRPr="00C31605" w:rsidTr="00C31605">
        <w:trPr>
          <w:trHeight w:val="292"/>
          <w:jc w:val="center"/>
        </w:trPr>
        <w:tc>
          <w:tcPr>
            <w:tcW w:w="1147" w:type="dxa"/>
            <w:vMerge/>
            <w:shd w:val="clear" w:color="auto" w:fill="auto"/>
          </w:tcPr>
          <w:p w:rsidR="005D1EFA" w:rsidRPr="00C31605" w:rsidRDefault="005D1EFA" w:rsidP="001579E4">
            <w:pPr>
              <w:pStyle w:val="afb"/>
              <w:rPr>
                <w:lang w:val="uk-UA"/>
              </w:rPr>
            </w:pPr>
          </w:p>
        </w:tc>
        <w:tc>
          <w:tcPr>
            <w:tcW w:w="4934" w:type="dxa"/>
            <w:shd w:val="clear" w:color="auto" w:fill="auto"/>
          </w:tcPr>
          <w:p w:rsidR="005D1EFA" w:rsidRPr="00C31605" w:rsidRDefault="005D1EFA" w:rsidP="001579E4">
            <w:pPr>
              <w:pStyle w:val="afb"/>
              <w:rPr>
                <w:lang w:val="uk-UA"/>
              </w:rPr>
            </w:pPr>
            <w:r w:rsidRPr="00C31605">
              <w:rPr>
                <w:lang w:val="uk-UA"/>
              </w:rPr>
              <w:t>фізкультури і спорту</w:t>
            </w:r>
          </w:p>
        </w:tc>
        <w:tc>
          <w:tcPr>
            <w:tcW w:w="1537" w:type="dxa"/>
            <w:shd w:val="clear" w:color="auto" w:fill="auto"/>
            <w:noWrap/>
          </w:tcPr>
          <w:p w:rsidR="005D1EFA" w:rsidRPr="00C31605" w:rsidRDefault="005D1EFA" w:rsidP="001579E4">
            <w:pPr>
              <w:pStyle w:val="afb"/>
              <w:rPr>
                <w:lang w:val="uk-UA"/>
              </w:rPr>
            </w:pPr>
            <w:r w:rsidRPr="00C31605">
              <w:rPr>
                <w:lang w:val="uk-UA"/>
              </w:rPr>
              <w:t>161</w:t>
            </w:r>
          </w:p>
        </w:tc>
        <w:tc>
          <w:tcPr>
            <w:tcW w:w="1544" w:type="dxa"/>
            <w:shd w:val="clear" w:color="auto" w:fill="auto"/>
            <w:noWrap/>
          </w:tcPr>
          <w:p w:rsidR="005D1EFA" w:rsidRPr="00C31605" w:rsidRDefault="005D1EFA" w:rsidP="001579E4">
            <w:pPr>
              <w:pStyle w:val="afb"/>
              <w:rPr>
                <w:lang w:val="uk-UA"/>
              </w:rPr>
            </w:pPr>
            <w:r w:rsidRPr="00C31605">
              <w:rPr>
                <w:lang w:val="uk-UA"/>
              </w:rPr>
              <w:t>0</w:t>
            </w:r>
            <w:r w:rsidR="00392003" w:rsidRPr="00C31605">
              <w:rPr>
                <w:lang w:val="uk-UA"/>
              </w:rPr>
              <w:t>, 20</w:t>
            </w:r>
            <w:r w:rsidRPr="00C31605">
              <w:rPr>
                <w:lang w:val="uk-UA"/>
              </w:rPr>
              <w:t>9344</w:t>
            </w:r>
          </w:p>
        </w:tc>
      </w:tr>
      <w:tr w:rsidR="00A775E3" w:rsidRPr="00C31605" w:rsidTr="00C31605">
        <w:trPr>
          <w:trHeight w:val="206"/>
          <w:jc w:val="center"/>
        </w:trPr>
        <w:tc>
          <w:tcPr>
            <w:tcW w:w="1147" w:type="dxa"/>
            <w:shd w:val="clear" w:color="auto" w:fill="auto"/>
            <w:noWrap/>
          </w:tcPr>
          <w:p w:rsidR="00A775E3" w:rsidRPr="00C31605" w:rsidRDefault="00A775E3" w:rsidP="001579E4">
            <w:pPr>
              <w:pStyle w:val="afb"/>
              <w:rPr>
                <w:lang w:val="uk-UA"/>
              </w:rPr>
            </w:pPr>
            <w:r w:rsidRPr="00C31605">
              <w:rPr>
                <w:lang w:val="uk-UA"/>
              </w:rPr>
              <w:t>5</w:t>
            </w:r>
          </w:p>
        </w:tc>
        <w:tc>
          <w:tcPr>
            <w:tcW w:w="4934" w:type="dxa"/>
            <w:shd w:val="clear" w:color="auto" w:fill="auto"/>
          </w:tcPr>
          <w:p w:rsidR="00A775E3" w:rsidRPr="00C31605" w:rsidRDefault="00A775E3" w:rsidP="001579E4">
            <w:pPr>
              <w:pStyle w:val="afb"/>
              <w:rPr>
                <w:lang w:val="uk-UA"/>
              </w:rPr>
            </w:pPr>
            <w:r w:rsidRPr="00C31605">
              <w:rPr>
                <w:lang w:val="uk-UA"/>
              </w:rPr>
              <w:t>Правоохоронні органи</w:t>
            </w:r>
          </w:p>
        </w:tc>
        <w:tc>
          <w:tcPr>
            <w:tcW w:w="1537" w:type="dxa"/>
            <w:shd w:val="clear" w:color="auto" w:fill="auto"/>
            <w:noWrap/>
          </w:tcPr>
          <w:p w:rsidR="00A775E3" w:rsidRPr="00C31605" w:rsidRDefault="00A775E3" w:rsidP="001579E4">
            <w:pPr>
              <w:pStyle w:val="afb"/>
              <w:rPr>
                <w:lang w:val="uk-UA"/>
              </w:rPr>
            </w:pPr>
            <w:r w:rsidRPr="00C31605">
              <w:rPr>
                <w:lang w:val="uk-UA"/>
              </w:rPr>
              <w:t>48</w:t>
            </w:r>
          </w:p>
        </w:tc>
        <w:tc>
          <w:tcPr>
            <w:tcW w:w="1544" w:type="dxa"/>
            <w:shd w:val="clear" w:color="auto" w:fill="auto"/>
            <w:noWrap/>
          </w:tcPr>
          <w:p w:rsidR="005D1EFA" w:rsidRPr="00C31605" w:rsidRDefault="005D1EFA" w:rsidP="001579E4">
            <w:pPr>
              <w:pStyle w:val="afb"/>
              <w:rPr>
                <w:lang w:val="uk-UA"/>
              </w:rPr>
            </w:pPr>
            <w:r w:rsidRPr="00C31605">
              <w:rPr>
                <w:lang w:val="uk-UA"/>
              </w:rPr>
              <w:t>0,062413</w:t>
            </w:r>
          </w:p>
          <w:p w:rsidR="00A775E3" w:rsidRPr="00C31605" w:rsidRDefault="00A775E3" w:rsidP="001579E4">
            <w:pPr>
              <w:pStyle w:val="afb"/>
              <w:rPr>
                <w:lang w:val="uk-UA"/>
              </w:rPr>
            </w:pPr>
          </w:p>
        </w:tc>
      </w:tr>
      <w:tr w:rsidR="00A775E3" w:rsidRPr="00C31605" w:rsidTr="00C31605">
        <w:trPr>
          <w:trHeight w:val="555"/>
          <w:jc w:val="center"/>
        </w:trPr>
        <w:tc>
          <w:tcPr>
            <w:tcW w:w="1147" w:type="dxa"/>
            <w:shd w:val="clear" w:color="auto" w:fill="auto"/>
            <w:noWrap/>
          </w:tcPr>
          <w:p w:rsidR="00A775E3" w:rsidRPr="00C31605" w:rsidRDefault="00A775E3" w:rsidP="001579E4">
            <w:pPr>
              <w:pStyle w:val="afb"/>
              <w:rPr>
                <w:lang w:val="uk-UA"/>
              </w:rPr>
            </w:pPr>
            <w:r w:rsidRPr="00C31605">
              <w:rPr>
                <w:lang w:val="uk-UA"/>
              </w:rPr>
              <w:t>6</w:t>
            </w:r>
          </w:p>
        </w:tc>
        <w:tc>
          <w:tcPr>
            <w:tcW w:w="4934" w:type="dxa"/>
            <w:shd w:val="clear" w:color="auto" w:fill="auto"/>
          </w:tcPr>
          <w:p w:rsidR="00A775E3" w:rsidRPr="00C31605" w:rsidRDefault="00A775E3" w:rsidP="001579E4">
            <w:pPr>
              <w:pStyle w:val="afb"/>
              <w:rPr>
                <w:lang w:val="uk-UA"/>
              </w:rPr>
            </w:pPr>
            <w:r w:rsidRPr="00C31605">
              <w:rPr>
                <w:lang w:val="uk-UA"/>
              </w:rPr>
              <w:t>Утримання органів місцевого самоврядування</w:t>
            </w:r>
          </w:p>
        </w:tc>
        <w:tc>
          <w:tcPr>
            <w:tcW w:w="1537" w:type="dxa"/>
            <w:shd w:val="clear" w:color="auto" w:fill="auto"/>
            <w:noWrap/>
          </w:tcPr>
          <w:p w:rsidR="00A775E3" w:rsidRPr="00C31605" w:rsidRDefault="00A775E3" w:rsidP="001579E4">
            <w:pPr>
              <w:pStyle w:val="afb"/>
              <w:rPr>
                <w:lang w:val="uk-UA"/>
              </w:rPr>
            </w:pPr>
            <w:r w:rsidRPr="00C31605">
              <w:rPr>
                <w:lang w:val="uk-UA"/>
              </w:rPr>
              <w:t>113</w:t>
            </w:r>
          </w:p>
        </w:tc>
        <w:tc>
          <w:tcPr>
            <w:tcW w:w="1544" w:type="dxa"/>
            <w:shd w:val="clear" w:color="auto" w:fill="auto"/>
            <w:noWrap/>
          </w:tcPr>
          <w:p w:rsidR="005D1EFA" w:rsidRPr="00C31605" w:rsidRDefault="005D1EFA" w:rsidP="001579E4">
            <w:pPr>
              <w:pStyle w:val="afb"/>
              <w:rPr>
                <w:lang w:val="uk-UA"/>
              </w:rPr>
            </w:pPr>
            <w:r w:rsidRPr="00C31605">
              <w:rPr>
                <w:lang w:val="uk-UA"/>
              </w:rPr>
              <w:t>0,146931</w:t>
            </w:r>
          </w:p>
          <w:p w:rsidR="00A775E3" w:rsidRPr="00C31605" w:rsidRDefault="00A775E3" w:rsidP="001579E4">
            <w:pPr>
              <w:pStyle w:val="afb"/>
              <w:rPr>
                <w:lang w:val="uk-UA"/>
              </w:rPr>
            </w:pPr>
          </w:p>
        </w:tc>
      </w:tr>
      <w:tr w:rsidR="00B9742C" w:rsidRPr="00C31605" w:rsidTr="00C31605">
        <w:trPr>
          <w:trHeight w:val="365"/>
          <w:jc w:val="center"/>
        </w:trPr>
        <w:tc>
          <w:tcPr>
            <w:tcW w:w="1147" w:type="dxa"/>
            <w:shd w:val="clear" w:color="auto" w:fill="auto"/>
            <w:noWrap/>
          </w:tcPr>
          <w:p w:rsidR="00B9742C" w:rsidRPr="00C31605" w:rsidRDefault="00B9742C" w:rsidP="001579E4">
            <w:pPr>
              <w:pStyle w:val="afb"/>
              <w:rPr>
                <w:lang w:val="uk-UA"/>
              </w:rPr>
            </w:pPr>
            <w:r w:rsidRPr="00C31605">
              <w:rPr>
                <w:lang w:val="uk-UA"/>
              </w:rPr>
              <w:t>7</w:t>
            </w:r>
          </w:p>
        </w:tc>
        <w:tc>
          <w:tcPr>
            <w:tcW w:w="4934" w:type="dxa"/>
            <w:shd w:val="clear" w:color="auto" w:fill="auto"/>
          </w:tcPr>
          <w:p w:rsidR="00B9742C" w:rsidRPr="00C31605" w:rsidRDefault="00B9742C" w:rsidP="001579E4">
            <w:pPr>
              <w:pStyle w:val="afb"/>
              <w:rPr>
                <w:lang w:val="uk-UA"/>
              </w:rPr>
            </w:pPr>
            <w:r w:rsidRPr="00C31605">
              <w:rPr>
                <w:lang w:val="uk-UA"/>
              </w:rPr>
              <w:t>фонд непередбачених видатків</w:t>
            </w:r>
          </w:p>
        </w:tc>
        <w:tc>
          <w:tcPr>
            <w:tcW w:w="1537" w:type="dxa"/>
            <w:shd w:val="clear" w:color="auto" w:fill="auto"/>
            <w:noWrap/>
          </w:tcPr>
          <w:p w:rsidR="00B9742C" w:rsidRPr="00C31605" w:rsidRDefault="00B9742C" w:rsidP="001579E4">
            <w:pPr>
              <w:pStyle w:val="afb"/>
              <w:rPr>
                <w:lang w:val="uk-UA"/>
              </w:rPr>
            </w:pPr>
            <w:r w:rsidRPr="00C31605">
              <w:rPr>
                <w:lang w:val="uk-UA"/>
              </w:rPr>
              <w:t>483</w:t>
            </w:r>
          </w:p>
        </w:tc>
        <w:tc>
          <w:tcPr>
            <w:tcW w:w="1544" w:type="dxa"/>
            <w:shd w:val="clear" w:color="auto" w:fill="auto"/>
            <w:noWrap/>
          </w:tcPr>
          <w:p w:rsidR="00B9742C" w:rsidRPr="00C31605" w:rsidRDefault="00B9742C" w:rsidP="001579E4">
            <w:pPr>
              <w:pStyle w:val="afb"/>
              <w:rPr>
                <w:lang w:val="uk-UA"/>
              </w:rPr>
            </w:pPr>
            <w:r w:rsidRPr="00C31605">
              <w:rPr>
                <w:lang w:val="uk-UA"/>
              </w:rPr>
              <w:t>0,628031</w:t>
            </w:r>
          </w:p>
        </w:tc>
      </w:tr>
      <w:tr w:rsidR="00A775E3" w:rsidRPr="00C31605" w:rsidTr="00C31605">
        <w:trPr>
          <w:trHeight w:val="365"/>
          <w:jc w:val="center"/>
        </w:trPr>
        <w:tc>
          <w:tcPr>
            <w:tcW w:w="1147" w:type="dxa"/>
            <w:shd w:val="clear" w:color="auto" w:fill="auto"/>
            <w:noWrap/>
          </w:tcPr>
          <w:p w:rsidR="00A775E3" w:rsidRPr="00C31605" w:rsidRDefault="00A775E3" w:rsidP="001579E4">
            <w:pPr>
              <w:pStyle w:val="afb"/>
              <w:rPr>
                <w:lang w:val="uk-UA"/>
              </w:rPr>
            </w:pPr>
            <w:r w:rsidRPr="00C31605">
              <w:rPr>
                <w:lang w:val="uk-UA"/>
              </w:rPr>
              <w:t>8</w:t>
            </w:r>
          </w:p>
        </w:tc>
        <w:tc>
          <w:tcPr>
            <w:tcW w:w="4934" w:type="dxa"/>
            <w:shd w:val="clear" w:color="auto" w:fill="auto"/>
          </w:tcPr>
          <w:p w:rsidR="00A775E3" w:rsidRPr="00C31605" w:rsidRDefault="00A775E3" w:rsidP="001579E4">
            <w:pPr>
              <w:pStyle w:val="afb"/>
              <w:rPr>
                <w:lang w:val="uk-UA"/>
              </w:rPr>
            </w:pPr>
            <w:r w:rsidRPr="00C31605">
              <w:rPr>
                <w:lang w:val="uk-UA"/>
              </w:rPr>
              <w:t>Інші видатки</w:t>
            </w:r>
          </w:p>
        </w:tc>
        <w:tc>
          <w:tcPr>
            <w:tcW w:w="1537" w:type="dxa"/>
            <w:shd w:val="clear" w:color="auto" w:fill="auto"/>
            <w:noWrap/>
          </w:tcPr>
          <w:p w:rsidR="00A775E3" w:rsidRPr="00C31605" w:rsidRDefault="00A775E3" w:rsidP="001579E4">
            <w:pPr>
              <w:pStyle w:val="afb"/>
              <w:rPr>
                <w:lang w:val="uk-UA"/>
              </w:rPr>
            </w:pPr>
            <w:r w:rsidRPr="00C31605">
              <w:rPr>
                <w:lang w:val="uk-UA"/>
              </w:rPr>
              <w:t>1288</w:t>
            </w:r>
          </w:p>
        </w:tc>
        <w:tc>
          <w:tcPr>
            <w:tcW w:w="1544" w:type="dxa"/>
            <w:shd w:val="clear" w:color="auto" w:fill="auto"/>
            <w:noWrap/>
          </w:tcPr>
          <w:p w:rsidR="00B9742C" w:rsidRPr="00C31605" w:rsidRDefault="00B9742C" w:rsidP="001579E4">
            <w:pPr>
              <w:pStyle w:val="afb"/>
              <w:rPr>
                <w:lang w:val="uk-UA"/>
              </w:rPr>
            </w:pPr>
            <w:r w:rsidRPr="00C31605">
              <w:rPr>
                <w:lang w:val="uk-UA"/>
              </w:rPr>
              <w:t>1,67475</w:t>
            </w:r>
          </w:p>
          <w:p w:rsidR="00A775E3" w:rsidRPr="00C31605" w:rsidRDefault="00A775E3" w:rsidP="001579E4">
            <w:pPr>
              <w:pStyle w:val="afb"/>
              <w:rPr>
                <w:lang w:val="uk-UA"/>
              </w:rPr>
            </w:pPr>
          </w:p>
        </w:tc>
      </w:tr>
      <w:tr w:rsidR="00A775E3" w:rsidRPr="00C31605" w:rsidTr="00C31605">
        <w:trPr>
          <w:trHeight w:val="263"/>
          <w:jc w:val="center"/>
        </w:trPr>
        <w:tc>
          <w:tcPr>
            <w:tcW w:w="6081" w:type="dxa"/>
            <w:gridSpan w:val="2"/>
            <w:shd w:val="clear" w:color="auto" w:fill="auto"/>
            <w:noWrap/>
          </w:tcPr>
          <w:p w:rsidR="00A775E3" w:rsidRPr="00C31605" w:rsidRDefault="00A775E3" w:rsidP="001579E4">
            <w:pPr>
              <w:pStyle w:val="afb"/>
              <w:rPr>
                <w:lang w:val="uk-UA"/>
              </w:rPr>
            </w:pPr>
            <w:r w:rsidRPr="00C31605">
              <w:rPr>
                <w:lang w:val="uk-UA"/>
              </w:rPr>
              <w:t>Всього</w:t>
            </w:r>
          </w:p>
        </w:tc>
        <w:tc>
          <w:tcPr>
            <w:tcW w:w="1537" w:type="dxa"/>
            <w:shd w:val="clear" w:color="auto" w:fill="auto"/>
            <w:noWrap/>
          </w:tcPr>
          <w:p w:rsidR="00A775E3" w:rsidRPr="00C31605" w:rsidRDefault="0086297E" w:rsidP="001579E4">
            <w:pPr>
              <w:pStyle w:val="afb"/>
              <w:rPr>
                <w:lang w:val="uk-UA"/>
              </w:rPr>
            </w:pPr>
            <w:r w:rsidRPr="00C31605">
              <w:rPr>
                <w:lang w:val="uk-UA"/>
              </w:rPr>
              <w:t>76907</w:t>
            </w:r>
          </w:p>
        </w:tc>
        <w:tc>
          <w:tcPr>
            <w:tcW w:w="1544" w:type="dxa"/>
            <w:shd w:val="clear" w:color="auto" w:fill="auto"/>
            <w:noWrap/>
          </w:tcPr>
          <w:p w:rsidR="00A775E3" w:rsidRPr="00C31605" w:rsidRDefault="00A775E3" w:rsidP="001579E4">
            <w:pPr>
              <w:pStyle w:val="afb"/>
              <w:rPr>
                <w:lang w:val="uk-UA"/>
              </w:rPr>
            </w:pPr>
            <w:r w:rsidRPr="00C31605">
              <w:rPr>
                <w:lang w:val="uk-UA"/>
              </w:rPr>
              <w:t>100,00</w:t>
            </w:r>
          </w:p>
        </w:tc>
      </w:tr>
    </w:tbl>
    <w:p w:rsidR="00392003" w:rsidRPr="00524728" w:rsidRDefault="00392003" w:rsidP="00392003">
      <w:pPr>
        <w:rPr>
          <w:lang w:val="uk-UA"/>
        </w:rPr>
      </w:pPr>
    </w:p>
    <w:p w:rsidR="00392003" w:rsidRPr="00524728" w:rsidRDefault="002528D9" w:rsidP="00392003">
      <w:pPr>
        <w:rPr>
          <w:lang w:val="uk-UA"/>
        </w:rPr>
      </w:pPr>
      <w:r w:rsidRPr="00524728">
        <w:rPr>
          <w:lang w:val="uk-UA"/>
        </w:rPr>
        <w:t>Отже, до закріплених доходів відноситься</w:t>
      </w:r>
      <w:r w:rsidR="00392003" w:rsidRPr="00524728">
        <w:rPr>
          <w:lang w:val="uk-UA"/>
        </w:rPr>
        <w:t>:</w:t>
      </w:r>
    </w:p>
    <w:p w:rsidR="00392003" w:rsidRPr="00524728" w:rsidRDefault="00392003" w:rsidP="00392003">
      <w:pPr>
        <w:rPr>
          <w:lang w:val="uk-UA"/>
        </w:rPr>
      </w:pPr>
      <w:r w:rsidRPr="00524728">
        <w:rPr>
          <w:lang w:val="uk-UA"/>
        </w:rPr>
        <w:t xml:space="preserve">1. </w:t>
      </w:r>
      <w:r w:rsidR="001F3AE7" w:rsidRPr="00524728">
        <w:rPr>
          <w:lang w:val="uk-UA"/>
        </w:rPr>
        <w:t>п</w:t>
      </w:r>
      <w:r w:rsidR="002528D9" w:rsidRPr="00524728">
        <w:rPr>
          <w:lang w:val="uk-UA"/>
        </w:rPr>
        <w:t>одаток на прибуток підприємств і організацій усіх форм власності</w:t>
      </w:r>
      <w:r w:rsidRPr="00524728">
        <w:rPr>
          <w:lang w:val="uk-UA"/>
        </w:rPr>
        <w:t xml:space="preserve"> (</w:t>
      </w:r>
      <w:r w:rsidR="002528D9" w:rsidRPr="00524728">
        <w:rPr>
          <w:lang w:val="uk-UA"/>
        </w:rPr>
        <w:t>за винятком комунальної</w:t>
      </w:r>
      <w:r w:rsidRPr="00524728">
        <w:rPr>
          <w:lang w:val="uk-UA"/>
        </w:rPr>
        <w:t>);</w:t>
      </w:r>
    </w:p>
    <w:p w:rsidR="00392003" w:rsidRPr="00524728" w:rsidRDefault="001F3AE7" w:rsidP="00392003">
      <w:pPr>
        <w:rPr>
          <w:lang w:val="uk-UA"/>
        </w:rPr>
      </w:pPr>
      <w:r w:rsidRPr="00524728">
        <w:rPr>
          <w:lang w:val="uk-UA"/>
        </w:rPr>
        <w:t>2</w:t>
      </w:r>
      <w:r w:rsidR="00392003" w:rsidRPr="00524728">
        <w:rPr>
          <w:lang w:val="uk-UA"/>
        </w:rPr>
        <w:t xml:space="preserve">. </w:t>
      </w:r>
      <w:r w:rsidRPr="00524728">
        <w:rPr>
          <w:lang w:val="uk-UA"/>
        </w:rPr>
        <w:t>п</w:t>
      </w:r>
      <w:r w:rsidR="002528D9" w:rsidRPr="00524728">
        <w:rPr>
          <w:lang w:val="uk-UA"/>
        </w:rPr>
        <w:t>одаток на прибуток підприємств і орг</w:t>
      </w:r>
      <w:r w:rsidR="007528D0" w:rsidRPr="00524728">
        <w:rPr>
          <w:lang w:val="uk-UA"/>
        </w:rPr>
        <w:t xml:space="preserve">анізацій комунальної </w:t>
      </w:r>
      <w:r w:rsidR="002528D9" w:rsidRPr="00524728">
        <w:rPr>
          <w:lang w:val="uk-UA"/>
        </w:rPr>
        <w:t>власності</w:t>
      </w:r>
      <w:r w:rsidR="00392003" w:rsidRPr="00524728">
        <w:rPr>
          <w:lang w:val="uk-UA"/>
        </w:rPr>
        <w:t>;</w:t>
      </w:r>
    </w:p>
    <w:p w:rsidR="00392003" w:rsidRPr="00524728" w:rsidRDefault="00392003" w:rsidP="00392003">
      <w:pPr>
        <w:rPr>
          <w:lang w:val="uk-UA"/>
        </w:rPr>
      </w:pPr>
      <w:r w:rsidRPr="00524728">
        <w:rPr>
          <w:lang w:val="uk-UA"/>
        </w:rPr>
        <w:t xml:space="preserve">3. </w:t>
      </w:r>
      <w:r w:rsidR="00C45601" w:rsidRPr="00524728">
        <w:rPr>
          <w:lang w:val="uk-UA"/>
        </w:rPr>
        <w:t>п</w:t>
      </w:r>
      <w:r w:rsidR="002528D9" w:rsidRPr="00524728">
        <w:rPr>
          <w:lang w:val="uk-UA"/>
        </w:rPr>
        <w:t>одаток на додану вартість</w:t>
      </w:r>
      <w:r w:rsidRPr="00524728">
        <w:rPr>
          <w:lang w:val="uk-UA"/>
        </w:rPr>
        <w:t>;</w:t>
      </w:r>
    </w:p>
    <w:p w:rsidR="00392003" w:rsidRPr="00524728" w:rsidRDefault="00392003" w:rsidP="00392003">
      <w:pPr>
        <w:rPr>
          <w:lang w:val="uk-UA"/>
        </w:rPr>
      </w:pPr>
      <w:r w:rsidRPr="00524728">
        <w:rPr>
          <w:lang w:val="uk-UA"/>
        </w:rPr>
        <w:t xml:space="preserve">4. </w:t>
      </w:r>
      <w:r w:rsidR="00C45601" w:rsidRPr="00524728">
        <w:rPr>
          <w:lang w:val="uk-UA"/>
        </w:rPr>
        <w:t>а</w:t>
      </w:r>
      <w:r w:rsidR="002528D9" w:rsidRPr="00524728">
        <w:rPr>
          <w:lang w:val="uk-UA"/>
        </w:rPr>
        <w:t>кцизний збір</w:t>
      </w:r>
      <w:r w:rsidRPr="00524728">
        <w:rPr>
          <w:lang w:val="uk-UA"/>
        </w:rPr>
        <w:t>;</w:t>
      </w:r>
    </w:p>
    <w:p w:rsidR="00392003" w:rsidRPr="00524728" w:rsidRDefault="00392003" w:rsidP="00392003">
      <w:pPr>
        <w:rPr>
          <w:lang w:val="uk-UA"/>
        </w:rPr>
      </w:pPr>
      <w:r w:rsidRPr="00524728">
        <w:rPr>
          <w:lang w:val="uk-UA"/>
        </w:rPr>
        <w:t xml:space="preserve">5. </w:t>
      </w:r>
      <w:r w:rsidR="00C45601" w:rsidRPr="00524728">
        <w:rPr>
          <w:lang w:val="uk-UA"/>
        </w:rPr>
        <w:t>податок з доходів фізичних осіб</w:t>
      </w:r>
      <w:r w:rsidRPr="00524728">
        <w:rPr>
          <w:lang w:val="uk-UA"/>
        </w:rPr>
        <w:t>;</w:t>
      </w:r>
    </w:p>
    <w:p w:rsidR="00392003" w:rsidRPr="00524728" w:rsidRDefault="00392003" w:rsidP="00392003">
      <w:pPr>
        <w:rPr>
          <w:lang w:val="uk-UA"/>
        </w:rPr>
      </w:pPr>
      <w:r w:rsidRPr="00524728">
        <w:rPr>
          <w:lang w:val="uk-UA"/>
        </w:rPr>
        <w:t xml:space="preserve">6. </w:t>
      </w:r>
      <w:r w:rsidR="00C45601" w:rsidRPr="00524728">
        <w:rPr>
          <w:lang w:val="uk-UA"/>
        </w:rPr>
        <w:t>п</w:t>
      </w:r>
      <w:r w:rsidR="002528D9" w:rsidRPr="00524728">
        <w:rPr>
          <w:lang w:val="uk-UA"/>
        </w:rPr>
        <w:t>лата за воду</w:t>
      </w:r>
      <w:r w:rsidRPr="00524728">
        <w:rPr>
          <w:lang w:val="uk-UA"/>
        </w:rPr>
        <w:t>;</w:t>
      </w:r>
    </w:p>
    <w:p w:rsidR="00392003" w:rsidRPr="00524728" w:rsidRDefault="00392003" w:rsidP="00392003">
      <w:pPr>
        <w:rPr>
          <w:lang w:val="uk-UA"/>
        </w:rPr>
      </w:pPr>
      <w:r w:rsidRPr="00524728">
        <w:rPr>
          <w:lang w:val="uk-UA"/>
        </w:rPr>
        <w:t xml:space="preserve">7. </w:t>
      </w:r>
      <w:r w:rsidR="00C45601" w:rsidRPr="00524728">
        <w:rPr>
          <w:lang w:val="uk-UA"/>
        </w:rPr>
        <w:t>п</w:t>
      </w:r>
      <w:r w:rsidR="002528D9" w:rsidRPr="00524728">
        <w:rPr>
          <w:lang w:val="uk-UA"/>
        </w:rPr>
        <w:t>лата за землю</w:t>
      </w:r>
      <w:r w:rsidRPr="00524728">
        <w:rPr>
          <w:lang w:val="uk-UA"/>
        </w:rPr>
        <w:t>;</w:t>
      </w:r>
    </w:p>
    <w:p w:rsidR="00392003" w:rsidRPr="00524728" w:rsidRDefault="00392003" w:rsidP="00392003">
      <w:pPr>
        <w:rPr>
          <w:lang w:val="uk-UA"/>
        </w:rPr>
      </w:pPr>
      <w:r w:rsidRPr="00524728">
        <w:rPr>
          <w:lang w:val="uk-UA"/>
        </w:rPr>
        <w:t xml:space="preserve">8. </w:t>
      </w:r>
      <w:r w:rsidR="00C45601" w:rsidRPr="00524728">
        <w:rPr>
          <w:lang w:val="uk-UA"/>
        </w:rPr>
        <w:t>п</w:t>
      </w:r>
      <w:r w:rsidR="002528D9" w:rsidRPr="00524728">
        <w:rPr>
          <w:lang w:val="uk-UA"/>
        </w:rPr>
        <w:t>одаток на помисел</w:t>
      </w:r>
      <w:r w:rsidRPr="00524728">
        <w:rPr>
          <w:lang w:val="uk-UA"/>
        </w:rPr>
        <w:t>;</w:t>
      </w:r>
    </w:p>
    <w:p w:rsidR="00392003" w:rsidRPr="00524728" w:rsidRDefault="00392003" w:rsidP="00392003">
      <w:pPr>
        <w:rPr>
          <w:lang w:val="uk-UA"/>
        </w:rPr>
      </w:pPr>
      <w:r w:rsidRPr="00524728">
        <w:rPr>
          <w:lang w:val="uk-UA"/>
        </w:rPr>
        <w:t xml:space="preserve">9. </w:t>
      </w:r>
      <w:r w:rsidR="00C45601" w:rsidRPr="00524728">
        <w:rPr>
          <w:lang w:val="uk-UA"/>
        </w:rPr>
        <w:t>д</w:t>
      </w:r>
      <w:r w:rsidR="002528D9" w:rsidRPr="00524728">
        <w:rPr>
          <w:lang w:val="uk-UA"/>
        </w:rPr>
        <w:t>ержавне мито</w:t>
      </w:r>
      <w:r w:rsidRPr="00524728">
        <w:rPr>
          <w:lang w:val="uk-UA"/>
        </w:rPr>
        <w:t>;</w:t>
      </w:r>
    </w:p>
    <w:p w:rsidR="00392003" w:rsidRPr="00524728" w:rsidRDefault="00392003" w:rsidP="00392003">
      <w:pPr>
        <w:rPr>
          <w:lang w:val="uk-UA"/>
        </w:rPr>
      </w:pPr>
      <w:r w:rsidRPr="00524728">
        <w:rPr>
          <w:lang w:val="uk-UA"/>
        </w:rPr>
        <w:t xml:space="preserve">10. </w:t>
      </w:r>
      <w:r w:rsidR="00067F0E" w:rsidRPr="00524728">
        <w:rPr>
          <w:lang w:val="uk-UA"/>
        </w:rPr>
        <w:t>п</w:t>
      </w:r>
      <w:r w:rsidR="002528D9" w:rsidRPr="00524728">
        <w:rPr>
          <w:lang w:val="uk-UA"/>
        </w:rPr>
        <w:t>одаток з власників транспортних засобів</w:t>
      </w:r>
      <w:r w:rsidRPr="00524728">
        <w:rPr>
          <w:lang w:val="uk-UA"/>
        </w:rPr>
        <w:t>;</w:t>
      </w:r>
    </w:p>
    <w:p w:rsidR="00392003" w:rsidRPr="00524728" w:rsidRDefault="00392003" w:rsidP="00392003">
      <w:pPr>
        <w:rPr>
          <w:lang w:val="uk-UA"/>
        </w:rPr>
      </w:pPr>
      <w:r w:rsidRPr="00524728">
        <w:rPr>
          <w:lang w:val="uk-UA"/>
        </w:rPr>
        <w:t xml:space="preserve">11. </w:t>
      </w:r>
      <w:r w:rsidR="00067F0E" w:rsidRPr="00524728">
        <w:rPr>
          <w:lang w:val="uk-UA"/>
        </w:rPr>
        <w:t>м</w:t>
      </w:r>
      <w:r w:rsidR="002528D9" w:rsidRPr="00524728">
        <w:rPr>
          <w:lang w:val="uk-UA"/>
        </w:rPr>
        <w:t>ісцеві податки і збори</w:t>
      </w:r>
      <w:r w:rsidRPr="00524728">
        <w:rPr>
          <w:lang w:val="uk-UA"/>
        </w:rPr>
        <w:t>;</w:t>
      </w:r>
    </w:p>
    <w:p w:rsidR="00392003" w:rsidRPr="00524728" w:rsidRDefault="00392003" w:rsidP="00392003">
      <w:pPr>
        <w:rPr>
          <w:lang w:val="uk-UA"/>
        </w:rPr>
      </w:pPr>
      <w:r w:rsidRPr="00524728">
        <w:rPr>
          <w:lang w:val="uk-UA"/>
        </w:rPr>
        <w:t xml:space="preserve">12. </w:t>
      </w:r>
      <w:r w:rsidR="00067F0E" w:rsidRPr="00524728">
        <w:rPr>
          <w:lang w:val="uk-UA"/>
        </w:rPr>
        <w:t>н</w:t>
      </w:r>
      <w:r w:rsidR="002528D9" w:rsidRPr="00524728">
        <w:rPr>
          <w:lang w:val="uk-UA"/>
        </w:rPr>
        <w:t xml:space="preserve">адходження коштів від приватизації майна </w:t>
      </w:r>
      <w:r w:rsidR="00067F0E" w:rsidRPr="00524728">
        <w:rPr>
          <w:lang w:val="uk-UA"/>
        </w:rPr>
        <w:t>к</w:t>
      </w:r>
      <w:r w:rsidR="002528D9" w:rsidRPr="00524728">
        <w:rPr>
          <w:lang w:val="uk-UA"/>
        </w:rPr>
        <w:t>омунальної власності</w:t>
      </w:r>
      <w:r w:rsidRPr="00524728">
        <w:rPr>
          <w:lang w:val="uk-UA"/>
        </w:rPr>
        <w:t xml:space="preserve">; </w:t>
      </w:r>
      <w:r w:rsidR="00067F0E" w:rsidRPr="00524728">
        <w:rPr>
          <w:lang w:val="uk-UA"/>
        </w:rPr>
        <w:t>13</w:t>
      </w:r>
      <w:r w:rsidRPr="00524728">
        <w:rPr>
          <w:lang w:val="uk-UA"/>
        </w:rPr>
        <w:t xml:space="preserve">. </w:t>
      </w:r>
      <w:r w:rsidR="00067F0E" w:rsidRPr="00524728">
        <w:rPr>
          <w:lang w:val="uk-UA"/>
        </w:rPr>
        <w:t>п</w:t>
      </w:r>
      <w:r w:rsidR="002528D9" w:rsidRPr="00524728">
        <w:rPr>
          <w:lang w:val="uk-UA"/>
        </w:rPr>
        <w:t>лата за сертифікати на право торгівлі алкогольними та тютюновими виробами</w:t>
      </w:r>
      <w:r w:rsidRPr="00524728">
        <w:rPr>
          <w:lang w:val="uk-UA"/>
        </w:rPr>
        <w:t>.</w:t>
      </w:r>
    </w:p>
    <w:p w:rsidR="00392003" w:rsidRPr="00524728" w:rsidRDefault="002528D9" w:rsidP="00392003">
      <w:pPr>
        <w:rPr>
          <w:lang w:val="uk-UA"/>
        </w:rPr>
      </w:pPr>
      <w:r w:rsidRPr="00524728">
        <w:rPr>
          <w:lang w:val="uk-UA"/>
        </w:rPr>
        <w:t>До регулюючих доходів відноситься</w:t>
      </w:r>
      <w:r w:rsidR="00392003" w:rsidRPr="00524728">
        <w:rPr>
          <w:lang w:val="uk-UA"/>
        </w:rPr>
        <w:t>:</w:t>
      </w:r>
    </w:p>
    <w:p w:rsidR="00392003" w:rsidRPr="00524728" w:rsidRDefault="00392003" w:rsidP="00392003">
      <w:pPr>
        <w:rPr>
          <w:lang w:val="uk-UA"/>
        </w:rPr>
      </w:pPr>
      <w:r w:rsidRPr="00524728">
        <w:rPr>
          <w:lang w:val="uk-UA"/>
        </w:rPr>
        <w:t xml:space="preserve">1. </w:t>
      </w:r>
      <w:r w:rsidR="00332B83" w:rsidRPr="00524728">
        <w:rPr>
          <w:lang w:val="uk-UA"/>
        </w:rPr>
        <w:t>п</w:t>
      </w:r>
      <w:r w:rsidR="002528D9" w:rsidRPr="00524728">
        <w:rPr>
          <w:lang w:val="uk-UA"/>
        </w:rPr>
        <w:t>одаток з доходів фізичних осіб</w:t>
      </w:r>
      <w:r w:rsidRPr="00524728">
        <w:rPr>
          <w:lang w:val="uk-UA"/>
        </w:rPr>
        <w:t>;</w:t>
      </w:r>
    </w:p>
    <w:p w:rsidR="00392003" w:rsidRPr="00524728" w:rsidRDefault="00392003" w:rsidP="00392003">
      <w:pPr>
        <w:rPr>
          <w:lang w:val="uk-UA"/>
        </w:rPr>
      </w:pPr>
      <w:r w:rsidRPr="00524728">
        <w:rPr>
          <w:lang w:val="uk-UA"/>
        </w:rPr>
        <w:t xml:space="preserve">2. </w:t>
      </w:r>
      <w:r w:rsidR="00332B83" w:rsidRPr="00524728">
        <w:rPr>
          <w:lang w:val="uk-UA"/>
        </w:rPr>
        <w:t>з</w:t>
      </w:r>
      <w:r w:rsidR="002528D9" w:rsidRPr="00524728">
        <w:rPr>
          <w:lang w:val="uk-UA"/>
        </w:rPr>
        <w:t>бори і різні неподаткові доходи</w:t>
      </w:r>
      <w:r w:rsidRPr="00524728">
        <w:rPr>
          <w:lang w:val="uk-UA"/>
        </w:rPr>
        <w:t>;</w:t>
      </w:r>
    </w:p>
    <w:p w:rsidR="00392003" w:rsidRPr="00524728" w:rsidRDefault="00392003" w:rsidP="00392003">
      <w:pPr>
        <w:rPr>
          <w:lang w:val="uk-UA"/>
        </w:rPr>
      </w:pPr>
      <w:r w:rsidRPr="00524728">
        <w:rPr>
          <w:lang w:val="uk-UA"/>
        </w:rPr>
        <w:t xml:space="preserve">3. </w:t>
      </w:r>
      <w:r w:rsidR="00332B83" w:rsidRPr="00524728">
        <w:rPr>
          <w:lang w:val="uk-UA"/>
        </w:rPr>
        <w:t>п</w:t>
      </w:r>
      <w:r w:rsidR="002528D9" w:rsidRPr="00524728">
        <w:rPr>
          <w:lang w:val="uk-UA"/>
        </w:rPr>
        <w:t>лата за землю</w:t>
      </w:r>
      <w:r w:rsidRPr="00524728">
        <w:rPr>
          <w:lang w:val="uk-UA"/>
        </w:rPr>
        <w:t>;</w:t>
      </w:r>
    </w:p>
    <w:p w:rsidR="00392003" w:rsidRPr="00524728" w:rsidRDefault="00392003" w:rsidP="00392003">
      <w:pPr>
        <w:rPr>
          <w:lang w:val="uk-UA"/>
        </w:rPr>
      </w:pPr>
      <w:r w:rsidRPr="00524728">
        <w:rPr>
          <w:lang w:val="uk-UA"/>
        </w:rPr>
        <w:t xml:space="preserve">4. </w:t>
      </w:r>
      <w:r w:rsidR="00332B83" w:rsidRPr="00524728">
        <w:rPr>
          <w:lang w:val="uk-UA"/>
        </w:rPr>
        <w:t>п</w:t>
      </w:r>
      <w:r w:rsidR="002528D9" w:rsidRPr="00524728">
        <w:rPr>
          <w:lang w:val="uk-UA"/>
        </w:rPr>
        <w:t>одаток з власників транспортних засобів</w:t>
      </w:r>
      <w:r w:rsidRPr="00524728">
        <w:rPr>
          <w:lang w:val="uk-UA"/>
        </w:rPr>
        <w:t>.</w:t>
      </w:r>
    </w:p>
    <w:p w:rsidR="001579E4" w:rsidRPr="00524728" w:rsidRDefault="001579E4" w:rsidP="00392003">
      <w:pPr>
        <w:rPr>
          <w:lang w:val="uk-UA"/>
        </w:rPr>
      </w:pPr>
    </w:p>
    <w:p w:rsidR="002528D9" w:rsidRPr="00524728" w:rsidRDefault="006B6094" w:rsidP="001579E4">
      <w:pPr>
        <w:pStyle w:val="2"/>
        <w:rPr>
          <w:lang w:val="uk-UA"/>
        </w:rPr>
      </w:pPr>
      <w:bookmarkStart w:id="8" w:name="_Toc253799165"/>
      <w:r w:rsidRPr="00524728">
        <w:rPr>
          <w:lang w:val="uk-UA"/>
        </w:rPr>
        <w:t>Висновок</w:t>
      </w:r>
      <w:bookmarkEnd w:id="8"/>
    </w:p>
    <w:p w:rsidR="001579E4" w:rsidRPr="00524728" w:rsidRDefault="001579E4" w:rsidP="00392003">
      <w:pPr>
        <w:rPr>
          <w:lang w:val="uk-UA"/>
        </w:rPr>
      </w:pPr>
    </w:p>
    <w:p w:rsidR="00392003" w:rsidRPr="00524728" w:rsidRDefault="002528D9" w:rsidP="00392003">
      <w:pPr>
        <w:rPr>
          <w:lang w:val="uk-UA"/>
        </w:rPr>
      </w:pPr>
      <w:r w:rsidRPr="00524728">
        <w:rPr>
          <w:lang w:val="uk-UA"/>
        </w:rPr>
        <w:t xml:space="preserve">Проаналізувавши структуру місцевого бюджету мною було визначено, що надходження до бюджету становлять </w:t>
      </w:r>
      <w:r w:rsidR="00A1067F" w:rsidRPr="00524728">
        <w:rPr>
          <w:lang w:val="uk-UA"/>
        </w:rPr>
        <w:t>43133</w:t>
      </w:r>
      <w:r w:rsidR="00606B88">
        <w:rPr>
          <w:lang w:val="uk-UA"/>
        </w:rPr>
        <w:t xml:space="preserve"> </w:t>
      </w:r>
      <w:r w:rsidRPr="00524728">
        <w:rPr>
          <w:lang w:val="uk-UA"/>
        </w:rPr>
        <w:t>тис</w:t>
      </w:r>
      <w:r w:rsidR="00392003" w:rsidRPr="00524728">
        <w:rPr>
          <w:lang w:val="uk-UA"/>
        </w:rPr>
        <w:t xml:space="preserve">. </w:t>
      </w:r>
      <w:r w:rsidRPr="00524728">
        <w:rPr>
          <w:lang w:val="uk-UA"/>
        </w:rPr>
        <w:t>грн</w:t>
      </w:r>
      <w:r w:rsidR="00392003" w:rsidRPr="00524728">
        <w:rPr>
          <w:lang w:val="uk-UA"/>
        </w:rPr>
        <w:t>.</w:t>
      </w:r>
      <w:r w:rsidR="00606B88">
        <w:rPr>
          <w:lang w:val="uk-UA"/>
        </w:rPr>
        <w:t>,</w:t>
      </w:r>
      <w:r w:rsidR="00392003" w:rsidRPr="00524728">
        <w:rPr>
          <w:lang w:val="uk-UA"/>
        </w:rPr>
        <w:t xml:space="preserve"> </w:t>
      </w:r>
      <w:r w:rsidRPr="00524728">
        <w:rPr>
          <w:lang w:val="uk-UA"/>
        </w:rPr>
        <w:t xml:space="preserve">але видатки перевищують доходи і становлять </w:t>
      </w:r>
      <w:r w:rsidR="00A1067F" w:rsidRPr="00524728">
        <w:rPr>
          <w:lang w:val="uk-UA"/>
        </w:rPr>
        <w:t>76907</w:t>
      </w:r>
      <w:r w:rsidRPr="00524728">
        <w:rPr>
          <w:lang w:val="uk-UA"/>
        </w:rPr>
        <w:t xml:space="preserve"> тис</w:t>
      </w:r>
      <w:r w:rsidR="00392003" w:rsidRPr="00524728">
        <w:rPr>
          <w:lang w:val="uk-UA"/>
        </w:rPr>
        <w:t xml:space="preserve">. </w:t>
      </w:r>
      <w:r w:rsidRPr="00524728">
        <w:rPr>
          <w:lang w:val="uk-UA"/>
        </w:rPr>
        <w:t>грн</w:t>
      </w:r>
      <w:r w:rsidR="00392003" w:rsidRPr="00524728">
        <w:rPr>
          <w:lang w:val="uk-UA"/>
        </w:rPr>
        <w:t xml:space="preserve">. - </w:t>
      </w:r>
      <w:r w:rsidRPr="00524728">
        <w:rPr>
          <w:lang w:val="uk-UA"/>
        </w:rPr>
        <w:t>даний бюджет є дефіцитним, оскільки видатки перевищують доходи</w:t>
      </w:r>
      <w:r w:rsidR="00392003" w:rsidRPr="00524728">
        <w:rPr>
          <w:lang w:val="uk-UA"/>
        </w:rPr>
        <w:t xml:space="preserve"> (</w:t>
      </w:r>
      <w:r w:rsidRPr="00524728">
        <w:rPr>
          <w:lang w:val="uk-UA"/>
        </w:rPr>
        <w:t xml:space="preserve">розмір дефіциту становить </w:t>
      </w:r>
      <w:r w:rsidR="003261E0" w:rsidRPr="00524728">
        <w:rPr>
          <w:lang w:val="uk-UA"/>
        </w:rPr>
        <w:t>33774</w:t>
      </w:r>
      <w:r w:rsidRPr="00524728">
        <w:rPr>
          <w:lang w:val="uk-UA"/>
        </w:rPr>
        <w:t xml:space="preserve"> тис</w:t>
      </w:r>
      <w:r w:rsidR="00392003" w:rsidRPr="00524728">
        <w:rPr>
          <w:lang w:val="uk-UA"/>
        </w:rPr>
        <w:t xml:space="preserve">. </w:t>
      </w:r>
      <w:r w:rsidRPr="00524728">
        <w:rPr>
          <w:lang w:val="uk-UA"/>
        </w:rPr>
        <w:t>грн</w:t>
      </w:r>
      <w:r w:rsidR="00392003" w:rsidRPr="00524728">
        <w:rPr>
          <w:lang w:val="uk-UA"/>
        </w:rPr>
        <w:t>).</w:t>
      </w:r>
    </w:p>
    <w:p w:rsidR="00392003" w:rsidRPr="00524728" w:rsidRDefault="002528D9" w:rsidP="00392003">
      <w:pPr>
        <w:rPr>
          <w:lang w:val="uk-UA"/>
        </w:rPr>
      </w:pPr>
      <w:r w:rsidRPr="00524728">
        <w:rPr>
          <w:lang w:val="uk-UA"/>
        </w:rPr>
        <w:t>Зокрема найбільшу долю в надходженнях становить податок з доході</w:t>
      </w:r>
      <w:r w:rsidR="00881399" w:rsidRPr="00524728">
        <w:rPr>
          <w:lang w:val="uk-UA"/>
        </w:rPr>
        <w:t>в фізичних осіб 30,99</w:t>
      </w:r>
      <w:r w:rsidRPr="00524728">
        <w:rPr>
          <w:lang w:val="uk-UA"/>
        </w:rPr>
        <w:t>%</w:t>
      </w:r>
      <w:r w:rsidR="00392003" w:rsidRPr="00524728">
        <w:rPr>
          <w:lang w:val="uk-UA"/>
        </w:rPr>
        <w:t xml:space="preserve"> (</w:t>
      </w:r>
      <w:r w:rsidRPr="00524728">
        <w:rPr>
          <w:lang w:val="uk-UA"/>
        </w:rPr>
        <w:t xml:space="preserve">або </w:t>
      </w:r>
      <w:r w:rsidR="00881399" w:rsidRPr="00524728">
        <w:rPr>
          <w:lang w:val="uk-UA"/>
        </w:rPr>
        <w:t xml:space="preserve">13367 </w:t>
      </w:r>
      <w:r w:rsidRPr="00524728">
        <w:rPr>
          <w:lang w:val="uk-UA"/>
        </w:rPr>
        <w:t>тис</w:t>
      </w:r>
      <w:r w:rsidR="00392003" w:rsidRPr="00524728">
        <w:rPr>
          <w:lang w:val="uk-UA"/>
        </w:rPr>
        <w:t xml:space="preserve">. </w:t>
      </w:r>
      <w:r w:rsidRPr="00524728">
        <w:rPr>
          <w:lang w:val="uk-UA"/>
        </w:rPr>
        <w:t>грн</w:t>
      </w:r>
      <w:r w:rsidR="00392003" w:rsidRPr="00524728">
        <w:rPr>
          <w:lang w:val="uk-UA"/>
        </w:rPr>
        <w:t xml:space="preserve">). </w:t>
      </w:r>
      <w:r w:rsidRPr="00524728">
        <w:rPr>
          <w:lang w:val="uk-UA"/>
        </w:rPr>
        <w:t>Також значну частку складають Податок на прибуток підприємств і організацій усіх форм власності</w:t>
      </w:r>
      <w:r w:rsidR="00392003" w:rsidRPr="00524728">
        <w:rPr>
          <w:lang w:val="uk-UA"/>
        </w:rPr>
        <w:t xml:space="preserve"> (</w:t>
      </w:r>
      <w:r w:rsidRPr="00524728">
        <w:rPr>
          <w:lang w:val="uk-UA"/>
        </w:rPr>
        <w:t xml:space="preserve">за винятком комунальної </w:t>
      </w:r>
      <w:r w:rsidR="00B04BC9" w:rsidRPr="00524728">
        <w:rPr>
          <w:lang w:val="uk-UA"/>
        </w:rPr>
        <w:t>11467</w:t>
      </w:r>
      <w:r w:rsidRPr="00524728">
        <w:rPr>
          <w:lang w:val="uk-UA"/>
        </w:rPr>
        <w:t xml:space="preserve"> тис</w:t>
      </w:r>
      <w:r w:rsidR="00392003" w:rsidRPr="00524728">
        <w:rPr>
          <w:lang w:val="uk-UA"/>
        </w:rPr>
        <w:t xml:space="preserve">. </w:t>
      </w:r>
      <w:r w:rsidRPr="00524728">
        <w:rPr>
          <w:lang w:val="uk-UA"/>
        </w:rPr>
        <w:t>грн</w:t>
      </w:r>
      <w:r w:rsidR="00392003" w:rsidRPr="00524728">
        <w:rPr>
          <w:lang w:val="uk-UA"/>
        </w:rPr>
        <w:t xml:space="preserve"> (</w:t>
      </w:r>
      <w:r w:rsidRPr="00524728">
        <w:rPr>
          <w:lang w:val="uk-UA"/>
        </w:rPr>
        <w:t>26,</w:t>
      </w:r>
      <w:r w:rsidR="00B04BC9" w:rsidRPr="00524728">
        <w:rPr>
          <w:lang w:val="uk-UA"/>
        </w:rPr>
        <w:t>58</w:t>
      </w:r>
      <w:r w:rsidRPr="00524728">
        <w:rPr>
          <w:lang w:val="uk-UA"/>
        </w:rPr>
        <w:t>%</w:t>
      </w:r>
      <w:r w:rsidR="00392003" w:rsidRPr="00524728">
        <w:rPr>
          <w:lang w:val="uk-UA"/>
        </w:rPr>
        <w:t>),</w:t>
      </w:r>
      <w:r w:rsidRPr="00524728">
        <w:rPr>
          <w:lang w:val="uk-UA"/>
        </w:rPr>
        <w:t xml:space="preserve"> податок на додану вартість</w:t>
      </w:r>
      <w:r w:rsidR="00B04BC9" w:rsidRPr="00524728">
        <w:rPr>
          <w:lang w:val="uk-UA"/>
        </w:rPr>
        <w:t xml:space="preserve"> 6455 тис</w:t>
      </w:r>
      <w:r w:rsidR="00392003" w:rsidRPr="00524728">
        <w:rPr>
          <w:lang w:val="uk-UA"/>
        </w:rPr>
        <w:t xml:space="preserve">. </w:t>
      </w:r>
      <w:r w:rsidR="00B04BC9" w:rsidRPr="00524728">
        <w:rPr>
          <w:lang w:val="uk-UA"/>
        </w:rPr>
        <w:t>грн</w:t>
      </w:r>
      <w:r w:rsidR="00392003" w:rsidRPr="00524728">
        <w:rPr>
          <w:lang w:val="uk-UA"/>
        </w:rPr>
        <w:t>. (</w:t>
      </w:r>
      <w:r w:rsidRPr="00524728">
        <w:rPr>
          <w:lang w:val="uk-UA"/>
        </w:rPr>
        <w:t>14,96%</w:t>
      </w:r>
      <w:r w:rsidR="00392003" w:rsidRPr="00524728">
        <w:rPr>
          <w:lang w:val="uk-UA"/>
        </w:rPr>
        <w:t xml:space="preserve">) </w:t>
      </w:r>
      <w:r w:rsidRPr="00524728">
        <w:rPr>
          <w:lang w:val="uk-UA"/>
        </w:rPr>
        <w:t>і п</w:t>
      </w:r>
      <w:r w:rsidR="00B04BC9" w:rsidRPr="00524728">
        <w:rPr>
          <w:lang w:val="uk-UA"/>
        </w:rPr>
        <w:t>лата за землю 4799 тис</w:t>
      </w:r>
      <w:r w:rsidR="00392003" w:rsidRPr="00524728">
        <w:rPr>
          <w:lang w:val="uk-UA"/>
        </w:rPr>
        <w:t xml:space="preserve">. </w:t>
      </w:r>
      <w:r w:rsidR="00B04BC9" w:rsidRPr="00524728">
        <w:rPr>
          <w:lang w:val="uk-UA"/>
        </w:rPr>
        <w:t>грн</w:t>
      </w:r>
      <w:r w:rsidR="00392003" w:rsidRPr="00524728">
        <w:rPr>
          <w:lang w:val="uk-UA"/>
        </w:rPr>
        <w:t>. (</w:t>
      </w:r>
      <w:r w:rsidR="00B04BC9" w:rsidRPr="00524728">
        <w:rPr>
          <w:lang w:val="uk-UA"/>
        </w:rPr>
        <w:t>11,13</w:t>
      </w:r>
      <w:r w:rsidRPr="00524728">
        <w:rPr>
          <w:lang w:val="uk-UA"/>
        </w:rPr>
        <w:t>%</w:t>
      </w:r>
      <w:r w:rsidR="00392003" w:rsidRPr="00524728">
        <w:rPr>
          <w:lang w:val="uk-UA"/>
        </w:rPr>
        <w:t xml:space="preserve">). </w:t>
      </w:r>
      <w:r w:rsidRPr="00524728">
        <w:rPr>
          <w:lang w:val="uk-UA"/>
        </w:rPr>
        <w:t>Найменшу долю в надходженнях займають податок на промисел 3 ти</w:t>
      </w:r>
      <w:r w:rsidR="00712F4C" w:rsidRPr="00524728">
        <w:rPr>
          <w:lang w:val="uk-UA"/>
        </w:rPr>
        <w:t>с</w:t>
      </w:r>
      <w:r w:rsidR="00392003" w:rsidRPr="00524728">
        <w:rPr>
          <w:lang w:val="uk-UA"/>
        </w:rPr>
        <w:t xml:space="preserve">. </w:t>
      </w:r>
      <w:r w:rsidR="00712F4C" w:rsidRPr="00524728">
        <w:rPr>
          <w:lang w:val="uk-UA"/>
        </w:rPr>
        <w:t>грн</w:t>
      </w:r>
      <w:r w:rsidR="00392003" w:rsidRPr="00524728">
        <w:rPr>
          <w:lang w:val="uk-UA"/>
        </w:rPr>
        <w:t>. (</w:t>
      </w:r>
      <w:r w:rsidR="00712F4C" w:rsidRPr="00524728">
        <w:rPr>
          <w:lang w:val="uk-UA"/>
        </w:rPr>
        <w:t>0,0069</w:t>
      </w:r>
      <w:r w:rsidRPr="00524728">
        <w:rPr>
          <w:lang w:val="uk-UA"/>
        </w:rPr>
        <w:t>%</w:t>
      </w:r>
      <w:r w:rsidR="00392003" w:rsidRPr="00524728">
        <w:rPr>
          <w:lang w:val="uk-UA"/>
        </w:rPr>
        <w:t>),</w:t>
      </w:r>
      <w:r w:rsidRPr="00524728">
        <w:rPr>
          <w:lang w:val="uk-UA"/>
        </w:rPr>
        <w:t xml:space="preserve"> плата за воду</w:t>
      </w:r>
      <w:r w:rsidR="00712F4C" w:rsidRPr="00524728">
        <w:rPr>
          <w:lang w:val="uk-UA"/>
        </w:rPr>
        <w:t xml:space="preserve"> 6 тис</w:t>
      </w:r>
      <w:r w:rsidR="00392003" w:rsidRPr="00524728">
        <w:rPr>
          <w:lang w:val="uk-UA"/>
        </w:rPr>
        <w:t>. (</w:t>
      </w:r>
      <w:r w:rsidR="00712F4C" w:rsidRPr="00524728">
        <w:rPr>
          <w:lang w:val="uk-UA"/>
        </w:rPr>
        <w:t>0,014</w:t>
      </w:r>
      <w:r w:rsidRPr="00524728">
        <w:rPr>
          <w:lang w:val="uk-UA"/>
        </w:rPr>
        <w:t>%</w:t>
      </w:r>
      <w:r w:rsidR="00392003" w:rsidRPr="00524728">
        <w:rPr>
          <w:lang w:val="uk-UA"/>
        </w:rPr>
        <w:t>),</w:t>
      </w:r>
      <w:r w:rsidRPr="00524728">
        <w:rPr>
          <w:lang w:val="uk-UA"/>
        </w:rPr>
        <w:t xml:space="preserve"> місцеві податки і збори </w:t>
      </w:r>
      <w:r w:rsidR="00712F4C" w:rsidRPr="00524728">
        <w:rPr>
          <w:lang w:val="uk-UA"/>
        </w:rPr>
        <w:t>78</w:t>
      </w:r>
      <w:r w:rsidRPr="00524728">
        <w:rPr>
          <w:lang w:val="uk-UA"/>
        </w:rPr>
        <w:t xml:space="preserve"> тис</w:t>
      </w:r>
      <w:r w:rsidR="00392003" w:rsidRPr="00524728">
        <w:rPr>
          <w:lang w:val="uk-UA"/>
        </w:rPr>
        <w:t xml:space="preserve">. </w:t>
      </w:r>
      <w:r w:rsidRPr="00524728">
        <w:rPr>
          <w:lang w:val="uk-UA"/>
        </w:rPr>
        <w:t>грн</w:t>
      </w:r>
      <w:r w:rsidR="00392003" w:rsidRPr="00524728">
        <w:rPr>
          <w:lang w:val="uk-UA"/>
        </w:rPr>
        <w:t xml:space="preserve"> (</w:t>
      </w:r>
      <w:r w:rsidRPr="00524728">
        <w:rPr>
          <w:lang w:val="uk-UA"/>
        </w:rPr>
        <w:t>0,18%</w:t>
      </w:r>
      <w:r w:rsidR="00392003" w:rsidRPr="00524728">
        <w:rPr>
          <w:lang w:val="uk-UA"/>
        </w:rPr>
        <w:t xml:space="preserve">) </w:t>
      </w:r>
      <w:r w:rsidRPr="00524728">
        <w:rPr>
          <w:lang w:val="uk-UA"/>
        </w:rPr>
        <w:t>і плата за сертифікати на право торгівлі алкогольними та тют</w:t>
      </w:r>
      <w:r w:rsidR="00712F4C" w:rsidRPr="00524728">
        <w:rPr>
          <w:lang w:val="uk-UA"/>
        </w:rPr>
        <w:t>юновими виробами 0,04%</w:t>
      </w:r>
      <w:r w:rsidR="00392003" w:rsidRPr="00524728">
        <w:rPr>
          <w:lang w:val="uk-UA"/>
        </w:rPr>
        <w:t xml:space="preserve"> (</w:t>
      </w:r>
      <w:r w:rsidR="00712F4C" w:rsidRPr="00524728">
        <w:rPr>
          <w:lang w:val="uk-UA"/>
        </w:rPr>
        <w:t>19</w:t>
      </w:r>
      <w:r w:rsidRPr="00524728">
        <w:rPr>
          <w:lang w:val="uk-UA"/>
        </w:rPr>
        <w:t xml:space="preserve"> тис</w:t>
      </w:r>
      <w:r w:rsidR="00392003" w:rsidRPr="00524728">
        <w:rPr>
          <w:lang w:val="uk-UA"/>
        </w:rPr>
        <w:t xml:space="preserve">. </w:t>
      </w:r>
      <w:r w:rsidRPr="00524728">
        <w:rPr>
          <w:lang w:val="uk-UA"/>
        </w:rPr>
        <w:t>грн</w:t>
      </w:r>
      <w:r w:rsidR="00392003" w:rsidRPr="00524728">
        <w:rPr>
          <w:lang w:val="uk-UA"/>
        </w:rPr>
        <w:t xml:space="preserve">.) </w:t>
      </w:r>
      <w:r w:rsidRPr="00524728">
        <w:rPr>
          <w:lang w:val="uk-UA"/>
        </w:rPr>
        <w:t>решта надходжень становлять від 1 до 5</w:t>
      </w:r>
      <w:r w:rsidR="00392003" w:rsidRPr="00524728">
        <w:rPr>
          <w:lang w:val="uk-UA"/>
        </w:rPr>
        <w:t>%.</w:t>
      </w:r>
    </w:p>
    <w:p w:rsidR="00392003" w:rsidRPr="00524728" w:rsidRDefault="002528D9" w:rsidP="00392003">
      <w:pPr>
        <w:rPr>
          <w:lang w:val="uk-UA"/>
        </w:rPr>
      </w:pPr>
      <w:r w:rsidRPr="00524728">
        <w:rPr>
          <w:lang w:val="uk-UA"/>
        </w:rPr>
        <w:t xml:space="preserve">Видаткова частина загального фонду бюджету району становить в загальній сумі </w:t>
      </w:r>
      <w:r w:rsidR="008F0D3C" w:rsidRPr="00524728">
        <w:rPr>
          <w:lang w:val="uk-UA"/>
        </w:rPr>
        <w:t>76907</w:t>
      </w:r>
      <w:r w:rsidRPr="00524728">
        <w:rPr>
          <w:lang w:val="uk-UA"/>
        </w:rPr>
        <w:t xml:space="preserve"> тис</w:t>
      </w:r>
      <w:r w:rsidR="00392003" w:rsidRPr="00524728">
        <w:rPr>
          <w:lang w:val="uk-UA"/>
        </w:rPr>
        <w:t xml:space="preserve">. </w:t>
      </w:r>
      <w:r w:rsidRPr="00524728">
        <w:rPr>
          <w:lang w:val="uk-UA"/>
        </w:rPr>
        <w:t>грн</w:t>
      </w:r>
      <w:r w:rsidR="00392003" w:rsidRPr="00524728">
        <w:rPr>
          <w:lang w:val="uk-UA"/>
        </w:rPr>
        <w:t>.,</w:t>
      </w:r>
      <w:r w:rsidRPr="00524728">
        <w:rPr>
          <w:lang w:val="uk-UA"/>
        </w:rPr>
        <w:t xml:space="preserve"> основну їх частину складають видатки на фінансування соціально-культурних закладів і установ, що становлять 2</w:t>
      </w:r>
      <w:r w:rsidR="00D7661B" w:rsidRPr="00524728">
        <w:rPr>
          <w:lang w:val="uk-UA"/>
        </w:rPr>
        <w:t>5768</w:t>
      </w:r>
      <w:r w:rsidRPr="00524728">
        <w:rPr>
          <w:lang w:val="uk-UA"/>
        </w:rPr>
        <w:t xml:space="preserve"> тис</w:t>
      </w:r>
      <w:r w:rsidR="00392003" w:rsidRPr="00524728">
        <w:rPr>
          <w:lang w:val="uk-UA"/>
        </w:rPr>
        <w:t xml:space="preserve">. </w:t>
      </w:r>
      <w:r w:rsidRPr="00524728">
        <w:rPr>
          <w:lang w:val="uk-UA"/>
        </w:rPr>
        <w:t>грн</w:t>
      </w:r>
      <w:r w:rsidR="00392003" w:rsidRPr="00524728">
        <w:rPr>
          <w:lang w:val="uk-UA"/>
        </w:rPr>
        <w:t>. (</w:t>
      </w:r>
      <w:r w:rsidR="00D7661B" w:rsidRPr="00524728">
        <w:rPr>
          <w:lang w:val="uk-UA"/>
        </w:rPr>
        <w:t>33,5</w:t>
      </w:r>
      <w:r w:rsidRPr="00524728">
        <w:rPr>
          <w:lang w:val="uk-UA"/>
        </w:rPr>
        <w:t>%</w:t>
      </w:r>
      <w:r w:rsidR="00392003" w:rsidRPr="00524728">
        <w:rPr>
          <w:lang w:val="uk-UA"/>
        </w:rPr>
        <w:t>),</w:t>
      </w:r>
      <w:r w:rsidRPr="00524728">
        <w:rPr>
          <w:lang w:val="uk-UA"/>
        </w:rPr>
        <w:t xml:space="preserve"> зокрема на фінансування освіти </w:t>
      </w:r>
      <w:r w:rsidR="00D7661B" w:rsidRPr="00524728">
        <w:rPr>
          <w:lang w:val="uk-UA"/>
        </w:rPr>
        <w:t xml:space="preserve">15139 </w:t>
      </w:r>
      <w:r w:rsidRPr="00524728">
        <w:rPr>
          <w:lang w:val="uk-UA"/>
        </w:rPr>
        <w:t>тис</w:t>
      </w:r>
      <w:r w:rsidR="00392003" w:rsidRPr="00524728">
        <w:rPr>
          <w:lang w:val="uk-UA"/>
        </w:rPr>
        <w:t xml:space="preserve">. </w:t>
      </w:r>
      <w:r w:rsidRPr="00524728">
        <w:rPr>
          <w:lang w:val="uk-UA"/>
        </w:rPr>
        <w:t>грн</w:t>
      </w:r>
      <w:r w:rsidR="00392003" w:rsidRPr="00524728">
        <w:rPr>
          <w:lang w:val="uk-UA"/>
        </w:rPr>
        <w:t>. (</w:t>
      </w:r>
      <w:r w:rsidR="00D7661B" w:rsidRPr="00524728">
        <w:rPr>
          <w:lang w:val="uk-UA"/>
        </w:rPr>
        <w:t>19,68</w:t>
      </w:r>
      <w:r w:rsidRPr="00524728">
        <w:rPr>
          <w:lang w:val="uk-UA"/>
        </w:rPr>
        <w:t>%</w:t>
      </w:r>
      <w:r w:rsidR="00392003" w:rsidRPr="00524728">
        <w:rPr>
          <w:lang w:val="uk-UA"/>
        </w:rPr>
        <w:t xml:space="preserve">) </w:t>
      </w:r>
      <w:r w:rsidRPr="00524728">
        <w:rPr>
          <w:lang w:val="uk-UA"/>
        </w:rPr>
        <w:t>всіх видатків</w:t>
      </w:r>
      <w:r w:rsidR="00392003" w:rsidRPr="00524728">
        <w:rPr>
          <w:lang w:val="uk-UA"/>
        </w:rPr>
        <w:t>.</w:t>
      </w:r>
    </w:p>
    <w:p w:rsidR="00392003" w:rsidRPr="00524728" w:rsidRDefault="002528D9" w:rsidP="00392003">
      <w:pPr>
        <w:rPr>
          <w:lang w:val="uk-UA"/>
        </w:rPr>
      </w:pPr>
      <w:r w:rsidRPr="00524728">
        <w:rPr>
          <w:lang w:val="uk-UA"/>
        </w:rPr>
        <w:t>Також значну частку становлять дотації підприємствам і організаціям, що надають послуги населенню</w:t>
      </w:r>
      <w:r w:rsidR="00392003" w:rsidRPr="00524728">
        <w:rPr>
          <w:lang w:val="uk-UA"/>
        </w:rPr>
        <w:t xml:space="preserve"> (</w:t>
      </w:r>
      <w:r w:rsidR="0080290E" w:rsidRPr="00524728">
        <w:rPr>
          <w:lang w:val="uk-UA"/>
        </w:rPr>
        <w:t>17,59</w:t>
      </w:r>
      <w:r w:rsidRPr="00524728">
        <w:rPr>
          <w:lang w:val="uk-UA"/>
        </w:rPr>
        <w:t xml:space="preserve">% або </w:t>
      </w:r>
      <w:r w:rsidR="0080290E" w:rsidRPr="00524728">
        <w:rPr>
          <w:lang w:val="uk-UA"/>
        </w:rPr>
        <w:t>13528</w:t>
      </w:r>
      <w:r w:rsidRPr="00524728">
        <w:rPr>
          <w:lang w:val="uk-UA"/>
        </w:rPr>
        <w:t xml:space="preserve"> тис</w:t>
      </w:r>
      <w:r w:rsidR="00392003" w:rsidRPr="00524728">
        <w:rPr>
          <w:lang w:val="uk-UA"/>
        </w:rPr>
        <w:t xml:space="preserve">. </w:t>
      </w:r>
      <w:r w:rsidRPr="00524728">
        <w:rPr>
          <w:lang w:val="uk-UA"/>
        </w:rPr>
        <w:t>грн</w:t>
      </w:r>
      <w:r w:rsidR="00392003" w:rsidRPr="00524728">
        <w:rPr>
          <w:lang w:val="uk-UA"/>
        </w:rPr>
        <w:t>.),</w:t>
      </w:r>
      <w:r w:rsidRPr="00524728">
        <w:rPr>
          <w:lang w:val="uk-UA"/>
        </w:rPr>
        <w:t xml:space="preserve"> а зокрема житлово</w:t>
      </w:r>
      <w:r w:rsidR="00524728">
        <w:rPr>
          <w:lang w:val="uk-UA"/>
        </w:rPr>
        <w:t>-</w:t>
      </w:r>
      <w:r w:rsidRPr="00524728">
        <w:rPr>
          <w:lang w:val="uk-UA"/>
        </w:rPr>
        <w:t>комунальному господарству</w:t>
      </w:r>
      <w:r w:rsidR="00392003" w:rsidRPr="00524728">
        <w:rPr>
          <w:lang w:val="uk-UA"/>
        </w:rPr>
        <w:t xml:space="preserve"> (</w:t>
      </w:r>
      <w:r w:rsidR="0080290E" w:rsidRPr="00524728">
        <w:rPr>
          <w:lang w:val="uk-UA"/>
        </w:rPr>
        <w:t>16,35</w:t>
      </w:r>
      <w:r w:rsidR="00392003" w:rsidRPr="00524728">
        <w:rPr>
          <w:lang w:val="uk-UA"/>
        </w:rPr>
        <w:t>%</w:t>
      </w:r>
      <w:r w:rsidRPr="00524728">
        <w:rPr>
          <w:lang w:val="uk-UA"/>
        </w:rPr>
        <w:t xml:space="preserve"> або 1</w:t>
      </w:r>
      <w:r w:rsidR="0080290E" w:rsidRPr="00524728">
        <w:rPr>
          <w:lang w:val="uk-UA"/>
        </w:rPr>
        <w:t>2562</w:t>
      </w:r>
      <w:r w:rsidRPr="00524728">
        <w:rPr>
          <w:lang w:val="uk-UA"/>
        </w:rPr>
        <w:t xml:space="preserve"> тис</w:t>
      </w:r>
      <w:r w:rsidR="00392003" w:rsidRPr="00524728">
        <w:rPr>
          <w:lang w:val="uk-UA"/>
        </w:rPr>
        <w:t xml:space="preserve">. </w:t>
      </w:r>
      <w:r w:rsidRPr="00524728">
        <w:rPr>
          <w:lang w:val="uk-UA"/>
        </w:rPr>
        <w:t>грн</w:t>
      </w:r>
      <w:r w:rsidR="00392003" w:rsidRPr="00524728">
        <w:rPr>
          <w:lang w:val="uk-UA"/>
        </w:rPr>
        <w:t>)</w:t>
      </w:r>
    </w:p>
    <w:p w:rsidR="00392003" w:rsidRPr="00524728" w:rsidRDefault="002528D9" w:rsidP="00392003">
      <w:pPr>
        <w:rPr>
          <w:lang w:val="uk-UA"/>
        </w:rPr>
      </w:pPr>
      <w:r w:rsidRPr="00524728">
        <w:rPr>
          <w:lang w:val="uk-UA"/>
        </w:rPr>
        <w:t>Завдання 2</w:t>
      </w:r>
      <w:r w:rsidR="00392003" w:rsidRPr="00524728">
        <w:rPr>
          <w:lang w:val="uk-UA"/>
        </w:rPr>
        <w:t xml:space="preserve">. </w:t>
      </w:r>
      <w:r w:rsidRPr="00524728">
        <w:rPr>
          <w:lang w:val="uk-UA"/>
        </w:rPr>
        <w:t>Аналіз доходів державного бюджету</w:t>
      </w:r>
    </w:p>
    <w:p w:rsidR="00392003" w:rsidRPr="00524728" w:rsidRDefault="002528D9" w:rsidP="00392003">
      <w:pPr>
        <w:rPr>
          <w:lang w:val="uk-UA"/>
        </w:rPr>
      </w:pPr>
      <w:r w:rsidRPr="00524728">
        <w:rPr>
          <w:lang w:val="uk-UA"/>
        </w:rPr>
        <w:t>На основі даних про доходи державного бюджету України за поточний та попередній роки</w:t>
      </w:r>
      <w:r w:rsidR="00CF0245" w:rsidRPr="00524728">
        <w:rPr>
          <w:lang w:val="uk-UA"/>
        </w:rPr>
        <w:t>,</w:t>
      </w:r>
      <w:r w:rsidR="00AB0C77" w:rsidRPr="00524728">
        <w:rPr>
          <w:lang w:val="uk-UA"/>
        </w:rPr>
        <w:t xml:space="preserve"> </w:t>
      </w:r>
      <w:r w:rsidRPr="00524728">
        <w:rPr>
          <w:lang w:val="uk-UA"/>
        </w:rPr>
        <w:t>вик</w:t>
      </w:r>
      <w:r w:rsidR="00221560" w:rsidRPr="00524728">
        <w:rPr>
          <w:lang w:val="uk-UA"/>
        </w:rPr>
        <w:t>ористовуючи додатки до законів</w:t>
      </w:r>
      <w:r w:rsidR="00392003" w:rsidRPr="00524728">
        <w:rPr>
          <w:lang w:val="uk-UA"/>
        </w:rPr>
        <w:t xml:space="preserve"> "</w:t>
      </w:r>
      <w:r w:rsidR="00CF0245" w:rsidRPr="00524728">
        <w:rPr>
          <w:lang w:val="uk-UA"/>
        </w:rPr>
        <w:t>Про державний бюджет України</w:t>
      </w:r>
      <w:r w:rsidR="00392003" w:rsidRPr="00524728">
        <w:rPr>
          <w:lang w:val="uk-UA"/>
        </w:rPr>
        <w:t>":</w:t>
      </w:r>
    </w:p>
    <w:p w:rsidR="00392003" w:rsidRPr="00524728" w:rsidRDefault="00392003" w:rsidP="00392003">
      <w:pPr>
        <w:rPr>
          <w:lang w:val="uk-UA"/>
        </w:rPr>
      </w:pPr>
      <w:r w:rsidRPr="00524728">
        <w:rPr>
          <w:lang w:val="uk-UA"/>
        </w:rPr>
        <w:t xml:space="preserve">1. </w:t>
      </w:r>
      <w:r w:rsidR="002528D9" w:rsidRPr="00524728">
        <w:rPr>
          <w:lang w:val="uk-UA"/>
        </w:rPr>
        <w:t>проаналізувати доходи бюджету</w:t>
      </w:r>
      <w:r w:rsidRPr="00524728">
        <w:rPr>
          <w:lang w:val="uk-UA"/>
        </w:rPr>
        <w:t>;</w:t>
      </w:r>
    </w:p>
    <w:p w:rsidR="00392003" w:rsidRPr="00524728" w:rsidRDefault="00392003" w:rsidP="00392003">
      <w:pPr>
        <w:rPr>
          <w:lang w:val="uk-UA"/>
        </w:rPr>
      </w:pPr>
      <w:r w:rsidRPr="00524728">
        <w:rPr>
          <w:lang w:val="uk-UA"/>
        </w:rPr>
        <w:t xml:space="preserve">2. </w:t>
      </w:r>
      <w:r w:rsidR="00CF0245" w:rsidRPr="00524728">
        <w:rPr>
          <w:lang w:val="uk-UA"/>
        </w:rPr>
        <w:t>в</w:t>
      </w:r>
      <w:r w:rsidR="002528D9" w:rsidRPr="00524728">
        <w:rPr>
          <w:lang w:val="uk-UA"/>
        </w:rPr>
        <w:t xml:space="preserve">изначити їх </w:t>
      </w:r>
      <w:r w:rsidR="00D93D99" w:rsidRPr="00524728">
        <w:rPr>
          <w:lang w:val="uk-UA"/>
        </w:rPr>
        <w:t xml:space="preserve">структуру та джерела надходжень </w:t>
      </w:r>
      <w:r w:rsidRPr="00524728">
        <w:rPr>
          <w:lang w:val="uk-UA"/>
        </w:rPr>
        <w:t>-</w:t>
      </w:r>
      <w:r w:rsidR="00D93D99" w:rsidRPr="00524728">
        <w:rPr>
          <w:lang w:val="uk-UA"/>
        </w:rPr>
        <w:t xml:space="preserve"> податкових та неподаткових надходжень</w:t>
      </w:r>
      <w:r w:rsidRPr="00524728">
        <w:rPr>
          <w:lang w:val="uk-UA"/>
        </w:rPr>
        <w:t>;</w:t>
      </w:r>
    </w:p>
    <w:p w:rsidR="00392003" w:rsidRPr="00524728" w:rsidRDefault="00392003" w:rsidP="00392003">
      <w:pPr>
        <w:rPr>
          <w:lang w:val="uk-UA"/>
        </w:rPr>
      </w:pPr>
      <w:r w:rsidRPr="00524728">
        <w:rPr>
          <w:lang w:val="uk-UA"/>
        </w:rPr>
        <w:t xml:space="preserve">3. </w:t>
      </w:r>
      <w:r w:rsidR="002528D9" w:rsidRPr="00524728">
        <w:rPr>
          <w:lang w:val="uk-UA"/>
        </w:rPr>
        <w:t>проаналізувати зміни структури надходжень, відобразити їх графічно</w:t>
      </w:r>
      <w:r w:rsidRPr="00524728">
        <w:rPr>
          <w:lang w:val="uk-UA"/>
        </w:rPr>
        <w:t>;</w:t>
      </w:r>
    </w:p>
    <w:p w:rsidR="00392003" w:rsidRPr="00524728" w:rsidRDefault="00392003" w:rsidP="00392003">
      <w:pPr>
        <w:rPr>
          <w:lang w:val="uk-UA"/>
        </w:rPr>
      </w:pPr>
      <w:r w:rsidRPr="00524728">
        <w:rPr>
          <w:lang w:val="uk-UA"/>
        </w:rPr>
        <w:t xml:space="preserve">4. </w:t>
      </w:r>
      <w:r w:rsidR="002528D9" w:rsidRPr="00524728">
        <w:rPr>
          <w:lang w:val="uk-UA"/>
        </w:rPr>
        <w:t>підготувати доповідну записку про стан надходжень до бюджету</w:t>
      </w:r>
      <w:r w:rsidRPr="00524728">
        <w:rPr>
          <w:lang w:val="uk-UA"/>
        </w:rPr>
        <w:t>.</w:t>
      </w:r>
    </w:p>
    <w:p w:rsidR="00392003" w:rsidRPr="00524728" w:rsidRDefault="002528D9" w:rsidP="00392003">
      <w:pPr>
        <w:rPr>
          <w:lang w:val="uk-UA"/>
        </w:rPr>
      </w:pPr>
      <w:r w:rsidRPr="00524728">
        <w:rPr>
          <w:lang w:val="uk-UA"/>
        </w:rPr>
        <w:t xml:space="preserve">Аналіз надходжень до державного бюджету зведемо в таблицю </w:t>
      </w:r>
      <w:r w:rsidR="00392003" w:rsidRPr="00524728">
        <w:rPr>
          <w:lang w:val="uk-UA"/>
        </w:rPr>
        <w:t>2.1</w:t>
      </w:r>
    </w:p>
    <w:p w:rsidR="002528D9" w:rsidRPr="00524728" w:rsidRDefault="002528D9" w:rsidP="00392003">
      <w:pPr>
        <w:rPr>
          <w:lang w:val="uk-UA"/>
        </w:rPr>
      </w:pPr>
      <w:r w:rsidRPr="00524728">
        <w:rPr>
          <w:lang w:val="uk-UA"/>
        </w:rPr>
        <w:t xml:space="preserve">Таблиця </w:t>
      </w:r>
      <w:r w:rsidR="00392003" w:rsidRPr="00524728">
        <w:rPr>
          <w:lang w:val="uk-UA"/>
        </w:rPr>
        <w:t xml:space="preserve">2.1 - </w:t>
      </w:r>
      <w:r w:rsidRPr="00524728">
        <w:rPr>
          <w:lang w:val="uk-UA"/>
        </w:rPr>
        <w:t>Аналіз надходжень до державного бюджету</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1154"/>
        <w:gridCol w:w="1159"/>
        <w:gridCol w:w="1253"/>
        <w:gridCol w:w="873"/>
        <w:gridCol w:w="871"/>
        <w:gridCol w:w="967"/>
      </w:tblGrid>
      <w:tr w:rsidR="002528D9" w:rsidRPr="00C31605" w:rsidTr="00C31605">
        <w:trPr>
          <w:trHeight w:val="585"/>
          <w:jc w:val="center"/>
        </w:trPr>
        <w:tc>
          <w:tcPr>
            <w:tcW w:w="3180" w:type="dxa"/>
            <w:vMerge w:val="restart"/>
            <w:shd w:val="clear" w:color="auto" w:fill="auto"/>
          </w:tcPr>
          <w:p w:rsidR="002528D9" w:rsidRPr="00C31605" w:rsidRDefault="002528D9" w:rsidP="00F91F4F">
            <w:pPr>
              <w:pStyle w:val="afb"/>
              <w:rPr>
                <w:lang w:val="uk-UA"/>
              </w:rPr>
            </w:pPr>
            <w:r w:rsidRPr="00C31605">
              <w:rPr>
                <w:lang w:val="uk-UA"/>
              </w:rPr>
              <w:t>Назва доходів бюджету</w:t>
            </w:r>
          </w:p>
        </w:tc>
        <w:tc>
          <w:tcPr>
            <w:tcW w:w="4795" w:type="dxa"/>
            <w:gridSpan w:val="4"/>
            <w:shd w:val="clear" w:color="auto" w:fill="auto"/>
          </w:tcPr>
          <w:p w:rsidR="002528D9" w:rsidRPr="00C31605" w:rsidRDefault="002528D9" w:rsidP="00F91F4F">
            <w:pPr>
              <w:pStyle w:val="afb"/>
              <w:rPr>
                <w:lang w:val="uk-UA"/>
              </w:rPr>
            </w:pPr>
            <w:r w:rsidRPr="00C31605">
              <w:rPr>
                <w:lang w:val="uk-UA"/>
              </w:rPr>
              <w:t>Бюджет</w:t>
            </w:r>
            <w:r w:rsidR="00392003" w:rsidRPr="00C31605">
              <w:rPr>
                <w:lang w:val="uk-UA"/>
              </w:rPr>
              <w:t xml:space="preserve"> (</w:t>
            </w:r>
            <w:r w:rsidRPr="00C31605">
              <w:rPr>
                <w:lang w:val="uk-UA"/>
              </w:rPr>
              <w:t>поточного</w:t>
            </w:r>
            <w:r w:rsidR="00392003" w:rsidRPr="00C31605">
              <w:rPr>
                <w:lang w:val="uk-UA"/>
              </w:rPr>
              <w:t xml:space="preserve">) </w:t>
            </w:r>
            <w:r w:rsidRPr="00C31605">
              <w:rPr>
                <w:lang w:val="uk-UA"/>
              </w:rPr>
              <w:t>року порівняно з бюджетом</w:t>
            </w:r>
            <w:r w:rsidR="00392003" w:rsidRPr="00C31605">
              <w:rPr>
                <w:lang w:val="uk-UA"/>
              </w:rPr>
              <w:t xml:space="preserve"> (</w:t>
            </w:r>
            <w:r w:rsidRPr="00C31605">
              <w:rPr>
                <w:lang w:val="uk-UA"/>
              </w:rPr>
              <w:t>попереднього</w:t>
            </w:r>
            <w:r w:rsidR="00392003" w:rsidRPr="00C31605">
              <w:rPr>
                <w:lang w:val="uk-UA"/>
              </w:rPr>
              <w:t xml:space="preserve">) </w:t>
            </w:r>
            <w:r w:rsidRPr="00C31605">
              <w:rPr>
                <w:lang w:val="uk-UA"/>
              </w:rPr>
              <w:t>року</w:t>
            </w:r>
          </w:p>
        </w:tc>
        <w:tc>
          <w:tcPr>
            <w:tcW w:w="1977" w:type="dxa"/>
            <w:gridSpan w:val="2"/>
            <w:shd w:val="clear" w:color="auto" w:fill="auto"/>
            <w:noWrap/>
          </w:tcPr>
          <w:p w:rsidR="002528D9" w:rsidRPr="00C31605" w:rsidRDefault="002528D9" w:rsidP="00F91F4F">
            <w:pPr>
              <w:pStyle w:val="afb"/>
              <w:rPr>
                <w:lang w:val="uk-UA"/>
              </w:rPr>
            </w:pPr>
            <w:r w:rsidRPr="00C31605">
              <w:rPr>
                <w:lang w:val="uk-UA"/>
              </w:rPr>
              <w:t>% від загальної суми</w:t>
            </w:r>
          </w:p>
        </w:tc>
      </w:tr>
      <w:tr w:rsidR="002528D9" w:rsidRPr="00C31605" w:rsidTr="00C31605">
        <w:trPr>
          <w:trHeight w:val="735"/>
          <w:jc w:val="center"/>
        </w:trPr>
        <w:tc>
          <w:tcPr>
            <w:tcW w:w="3180" w:type="dxa"/>
            <w:vMerge/>
            <w:shd w:val="clear" w:color="auto" w:fill="auto"/>
          </w:tcPr>
          <w:p w:rsidR="002528D9" w:rsidRPr="00C31605" w:rsidRDefault="002528D9" w:rsidP="00F91F4F">
            <w:pPr>
              <w:pStyle w:val="afb"/>
              <w:rPr>
                <w:lang w:val="uk-UA"/>
              </w:rPr>
            </w:pPr>
          </w:p>
        </w:tc>
        <w:tc>
          <w:tcPr>
            <w:tcW w:w="1247" w:type="dxa"/>
            <w:shd w:val="clear" w:color="auto" w:fill="auto"/>
          </w:tcPr>
          <w:p w:rsidR="002528D9" w:rsidRPr="00C31605" w:rsidRDefault="002528D9" w:rsidP="00F91F4F">
            <w:pPr>
              <w:pStyle w:val="afb"/>
              <w:rPr>
                <w:lang w:val="uk-UA"/>
              </w:rPr>
            </w:pPr>
            <w:r w:rsidRPr="00C31605">
              <w:rPr>
                <w:lang w:val="uk-UA"/>
              </w:rPr>
              <w:t>бюджет попереднього року</w:t>
            </w:r>
          </w:p>
        </w:tc>
        <w:tc>
          <w:tcPr>
            <w:tcW w:w="1253" w:type="dxa"/>
            <w:shd w:val="clear" w:color="auto" w:fill="auto"/>
          </w:tcPr>
          <w:p w:rsidR="002528D9" w:rsidRPr="00C31605" w:rsidRDefault="002528D9" w:rsidP="00F91F4F">
            <w:pPr>
              <w:pStyle w:val="afb"/>
              <w:rPr>
                <w:lang w:val="uk-UA"/>
              </w:rPr>
            </w:pPr>
            <w:r w:rsidRPr="00C31605">
              <w:rPr>
                <w:lang w:val="uk-UA"/>
              </w:rPr>
              <w:t>бюджет поточного року</w:t>
            </w:r>
          </w:p>
        </w:tc>
        <w:tc>
          <w:tcPr>
            <w:tcW w:w="1357" w:type="dxa"/>
            <w:shd w:val="clear" w:color="auto" w:fill="auto"/>
          </w:tcPr>
          <w:p w:rsidR="002528D9" w:rsidRPr="00C31605" w:rsidRDefault="002528D9" w:rsidP="00F91F4F">
            <w:pPr>
              <w:pStyle w:val="afb"/>
              <w:rPr>
                <w:lang w:val="uk-UA"/>
              </w:rPr>
            </w:pPr>
            <w:r w:rsidRPr="00C31605">
              <w:rPr>
                <w:lang w:val="uk-UA"/>
              </w:rPr>
              <w:t>номінальна зміна</w:t>
            </w:r>
          </w:p>
        </w:tc>
        <w:tc>
          <w:tcPr>
            <w:tcW w:w="938" w:type="dxa"/>
            <w:shd w:val="clear" w:color="auto" w:fill="auto"/>
          </w:tcPr>
          <w:p w:rsidR="002528D9" w:rsidRPr="00C31605" w:rsidRDefault="002528D9" w:rsidP="00F91F4F">
            <w:pPr>
              <w:pStyle w:val="afb"/>
              <w:rPr>
                <w:lang w:val="uk-UA"/>
              </w:rPr>
            </w:pPr>
            <w:r w:rsidRPr="00C31605">
              <w:rPr>
                <w:lang w:val="uk-UA"/>
              </w:rPr>
              <w:t>зміна,</w:t>
            </w:r>
            <w:r w:rsidR="00392003" w:rsidRPr="00C31605">
              <w:rPr>
                <w:lang w:val="uk-UA"/>
              </w:rPr>
              <w:t>%</w:t>
            </w:r>
          </w:p>
        </w:tc>
        <w:tc>
          <w:tcPr>
            <w:tcW w:w="936" w:type="dxa"/>
            <w:shd w:val="clear" w:color="auto" w:fill="auto"/>
          </w:tcPr>
          <w:p w:rsidR="002528D9" w:rsidRPr="00C31605" w:rsidRDefault="002528D9" w:rsidP="00F91F4F">
            <w:pPr>
              <w:pStyle w:val="afb"/>
              <w:rPr>
                <w:lang w:val="uk-UA"/>
              </w:rPr>
            </w:pPr>
            <w:r w:rsidRPr="00C31605">
              <w:rPr>
                <w:lang w:val="uk-UA"/>
              </w:rPr>
              <w:t>бюджет поточного року</w:t>
            </w:r>
          </w:p>
        </w:tc>
        <w:tc>
          <w:tcPr>
            <w:tcW w:w="1041" w:type="dxa"/>
            <w:shd w:val="clear" w:color="auto" w:fill="auto"/>
          </w:tcPr>
          <w:p w:rsidR="002528D9" w:rsidRPr="00C31605" w:rsidRDefault="002528D9" w:rsidP="00F91F4F">
            <w:pPr>
              <w:pStyle w:val="afb"/>
              <w:rPr>
                <w:lang w:val="uk-UA"/>
              </w:rPr>
            </w:pPr>
            <w:r w:rsidRPr="00C31605">
              <w:rPr>
                <w:lang w:val="uk-UA"/>
              </w:rPr>
              <w:t>бюджет попереднього року</w:t>
            </w:r>
          </w:p>
        </w:tc>
      </w:tr>
      <w:tr w:rsidR="002528D9" w:rsidRPr="00C31605" w:rsidTr="00C31605">
        <w:trPr>
          <w:trHeight w:val="465"/>
          <w:jc w:val="center"/>
        </w:trPr>
        <w:tc>
          <w:tcPr>
            <w:tcW w:w="3180" w:type="dxa"/>
            <w:shd w:val="clear" w:color="auto" w:fill="auto"/>
          </w:tcPr>
          <w:p w:rsidR="002528D9" w:rsidRPr="00C31605" w:rsidRDefault="002528D9" w:rsidP="00F91F4F">
            <w:pPr>
              <w:pStyle w:val="afb"/>
              <w:rPr>
                <w:lang w:val="uk-UA"/>
              </w:rPr>
            </w:pPr>
            <w:r w:rsidRPr="00C31605">
              <w:rPr>
                <w:lang w:val="uk-UA"/>
              </w:rPr>
              <w:t>Офіційні трансферти</w:t>
            </w:r>
            <w:r w:rsidR="00392003" w:rsidRPr="00C31605">
              <w:rPr>
                <w:lang w:val="uk-UA"/>
              </w:rPr>
              <w:t xml:space="preserve"> </w:t>
            </w:r>
          </w:p>
        </w:tc>
        <w:tc>
          <w:tcPr>
            <w:tcW w:w="1247" w:type="dxa"/>
            <w:shd w:val="clear" w:color="auto" w:fill="auto"/>
            <w:noWrap/>
          </w:tcPr>
          <w:p w:rsidR="002528D9" w:rsidRPr="00C31605" w:rsidRDefault="002528D9" w:rsidP="00F91F4F">
            <w:pPr>
              <w:pStyle w:val="afb"/>
              <w:rPr>
                <w:lang w:val="uk-UA"/>
              </w:rPr>
            </w:pPr>
            <w:r w:rsidRPr="00C31605">
              <w:rPr>
                <w:lang w:val="uk-UA"/>
              </w:rPr>
              <w:t>3800379</w:t>
            </w:r>
          </w:p>
        </w:tc>
        <w:tc>
          <w:tcPr>
            <w:tcW w:w="1253" w:type="dxa"/>
            <w:shd w:val="clear" w:color="auto" w:fill="auto"/>
            <w:noWrap/>
          </w:tcPr>
          <w:p w:rsidR="002528D9" w:rsidRPr="00C31605" w:rsidRDefault="002528D9" w:rsidP="00F91F4F">
            <w:pPr>
              <w:pStyle w:val="afb"/>
              <w:rPr>
                <w:lang w:val="uk-UA"/>
              </w:rPr>
            </w:pPr>
            <w:r w:rsidRPr="00C31605">
              <w:rPr>
                <w:lang w:val="uk-UA"/>
              </w:rPr>
              <w:t>7423199,1</w:t>
            </w:r>
          </w:p>
        </w:tc>
        <w:tc>
          <w:tcPr>
            <w:tcW w:w="1357" w:type="dxa"/>
            <w:shd w:val="clear" w:color="auto" w:fill="auto"/>
            <w:noWrap/>
          </w:tcPr>
          <w:p w:rsidR="002528D9" w:rsidRPr="00C31605" w:rsidRDefault="002528D9" w:rsidP="00F91F4F">
            <w:pPr>
              <w:pStyle w:val="afb"/>
              <w:rPr>
                <w:lang w:val="uk-UA"/>
              </w:rPr>
            </w:pPr>
            <w:r w:rsidRPr="00C31605">
              <w:rPr>
                <w:lang w:val="uk-UA"/>
              </w:rPr>
              <w:t>3622820,1</w:t>
            </w:r>
          </w:p>
        </w:tc>
        <w:tc>
          <w:tcPr>
            <w:tcW w:w="938" w:type="dxa"/>
            <w:shd w:val="clear" w:color="auto" w:fill="auto"/>
            <w:noWrap/>
          </w:tcPr>
          <w:p w:rsidR="002528D9" w:rsidRPr="00C31605" w:rsidRDefault="002528D9" w:rsidP="00F91F4F">
            <w:pPr>
              <w:pStyle w:val="afb"/>
              <w:rPr>
                <w:lang w:val="uk-UA"/>
              </w:rPr>
            </w:pPr>
            <w:r w:rsidRPr="00C31605">
              <w:rPr>
                <w:lang w:val="uk-UA"/>
              </w:rPr>
              <w:t>1,02</w:t>
            </w:r>
          </w:p>
        </w:tc>
        <w:tc>
          <w:tcPr>
            <w:tcW w:w="936" w:type="dxa"/>
            <w:shd w:val="clear" w:color="auto" w:fill="auto"/>
            <w:noWrap/>
          </w:tcPr>
          <w:p w:rsidR="002528D9" w:rsidRPr="00C31605" w:rsidRDefault="002528D9" w:rsidP="00F91F4F">
            <w:pPr>
              <w:pStyle w:val="afb"/>
              <w:rPr>
                <w:lang w:val="uk-UA"/>
              </w:rPr>
            </w:pPr>
            <w:r w:rsidRPr="00C31605">
              <w:rPr>
                <w:lang w:val="uk-UA"/>
              </w:rPr>
              <w:t>3,45</w:t>
            </w:r>
          </w:p>
        </w:tc>
        <w:tc>
          <w:tcPr>
            <w:tcW w:w="1041" w:type="dxa"/>
            <w:shd w:val="clear" w:color="auto" w:fill="auto"/>
            <w:noWrap/>
          </w:tcPr>
          <w:p w:rsidR="002528D9" w:rsidRPr="00C31605" w:rsidRDefault="002528D9" w:rsidP="00F91F4F">
            <w:pPr>
              <w:pStyle w:val="afb"/>
              <w:rPr>
                <w:lang w:val="uk-UA"/>
              </w:rPr>
            </w:pPr>
            <w:r w:rsidRPr="00C31605">
              <w:rPr>
                <w:lang w:val="uk-UA"/>
              </w:rPr>
              <w:t>2,43</w:t>
            </w:r>
          </w:p>
        </w:tc>
      </w:tr>
      <w:tr w:rsidR="002528D9" w:rsidRPr="00C31605" w:rsidTr="00C31605">
        <w:trPr>
          <w:trHeight w:val="495"/>
          <w:jc w:val="center"/>
        </w:trPr>
        <w:tc>
          <w:tcPr>
            <w:tcW w:w="3180" w:type="dxa"/>
            <w:shd w:val="clear" w:color="auto" w:fill="auto"/>
          </w:tcPr>
          <w:p w:rsidR="002528D9" w:rsidRPr="00C31605" w:rsidRDefault="002528D9" w:rsidP="00F91F4F">
            <w:pPr>
              <w:pStyle w:val="afb"/>
              <w:rPr>
                <w:lang w:val="uk-UA"/>
              </w:rPr>
            </w:pPr>
            <w:r w:rsidRPr="00C31605">
              <w:rPr>
                <w:lang w:val="uk-UA"/>
              </w:rPr>
              <w:t>кошти що надходять до Державного бюджету з інших бюджетів</w:t>
            </w:r>
          </w:p>
        </w:tc>
        <w:tc>
          <w:tcPr>
            <w:tcW w:w="1247" w:type="dxa"/>
            <w:shd w:val="clear" w:color="auto" w:fill="auto"/>
            <w:noWrap/>
          </w:tcPr>
          <w:p w:rsidR="002528D9" w:rsidRPr="00C31605" w:rsidRDefault="002528D9" w:rsidP="00F91F4F">
            <w:pPr>
              <w:pStyle w:val="afb"/>
              <w:rPr>
                <w:lang w:val="uk-UA"/>
              </w:rPr>
            </w:pPr>
            <w:r w:rsidRPr="00C31605">
              <w:rPr>
                <w:lang w:val="uk-UA"/>
              </w:rPr>
              <w:t>3800379</w:t>
            </w:r>
          </w:p>
        </w:tc>
        <w:tc>
          <w:tcPr>
            <w:tcW w:w="1253" w:type="dxa"/>
            <w:shd w:val="clear" w:color="auto" w:fill="auto"/>
            <w:noWrap/>
          </w:tcPr>
          <w:p w:rsidR="002528D9" w:rsidRPr="00C31605" w:rsidRDefault="002528D9" w:rsidP="00F91F4F">
            <w:pPr>
              <w:pStyle w:val="afb"/>
              <w:rPr>
                <w:lang w:val="uk-UA"/>
              </w:rPr>
            </w:pPr>
            <w:r w:rsidRPr="00C31605">
              <w:rPr>
                <w:lang w:val="uk-UA"/>
              </w:rPr>
              <w:t>7423199,1</w:t>
            </w:r>
          </w:p>
        </w:tc>
        <w:tc>
          <w:tcPr>
            <w:tcW w:w="1357" w:type="dxa"/>
            <w:shd w:val="clear" w:color="auto" w:fill="auto"/>
            <w:noWrap/>
          </w:tcPr>
          <w:p w:rsidR="002528D9" w:rsidRPr="00C31605" w:rsidRDefault="002528D9" w:rsidP="00F91F4F">
            <w:pPr>
              <w:pStyle w:val="afb"/>
              <w:rPr>
                <w:lang w:val="uk-UA"/>
              </w:rPr>
            </w:pPr>
            <w:r w:rsidRPr="00C31605">
              <w:rPr>
                <w:lang w:val="uk-UA"/>
              </w:rPr>
              <w:t>3622820,1</w:t>
            </w:r>
          </w:p>
        </w:tc>
        <w:tc>
          <w:tcPr>
            <w:tcW w:w="938" w:type="dxa"/>
            <w:shd w:val="clear" w:color="auto" w:fill="auto"/>
            <w:noWrap/>
          </w:tcPr>
          <w:p w:rsidR="002528D9" w:rsidRPr="00C31605" w:rsidRDefault="002528D9" w:rsidP="00F91F4F">
            <w:pPr>
              <w:pStyle w:val="afb"/>
              <w:rPr>
                <w:lang w:val="uk-UA"/>
              </w:rPr>
            </w:pPr>
            <w:r w:rsidRPr="00C31605">
              <w:rPr>
                <w:lang w:val="uk-UA"/>
              </w:rPr>
              <w:t>1,02</w:t>
            </w:r>
          </w:p>
        </w:tc>
        <w:tc>
          <w:tcPr>
            <w:tcW w:w="936" w:type="dxa"/>
            <w:shd w:val="clear" w:color="auto" w:fill="auto"/>
            <w:noWrap/>
          </w:tcPr>
          <w:p w:rsidR="002528D9" w:rsidRPr="00C31605" w:rsidRDefault="002528D9" w:rsidP="00F91F4F">
            <w:pPr>
              <w:pStyle w:val="afb"/>
              <w:rPr>
                <w:lang w:val="uk-UA"/>
              </w:rPr>
            </w:pPr>
            <w:r w:rsidRPr="00C31605">
              <w:rPr>
                <w:lang w:val="uk-UA"/>
              </w:rPr>
              <w:t>3,45</w:t>
            </w:r>
          </w:p>
        </w:tc>
        <w:tc>
          <w:tcPr>
            <w:tcW w:w="1041" w:type="dxa"/>
            <w:shd w:val="clear" w:color="auto" w:fill="auto"/>
            <w:noWrap/>
          </w:tcPr>
          <w:p w:rsidR="002528D9" w:rsidRPr="00C31605" w:rsidRDefault="002528D9" w:rsidP="00F91F4F">
            <w:pPr>
              <w:pStyle w:val="afb"/>
              <w:rPr>
                <w:lang w:val="uk-UA"/>
              </w:rPr>
            </w:pPr>
            <w:r w:rsidRPr="00C31605">
              <w:rPr>
                <w:lang w:val="uk-UA"/>
              </w:rPr>
              <w:t>2,43</w:t>
            </w:r>
          </w:p>
        </w:tc>
      </w:tr>
      <w:tr w:rsidR="002528D9" w:rsidRPr="00C31605" w:rsidTr="00C31605">
        <w:trPr>
          <w:trHeight w:val="765"/>
          <w:jc w:val="center"/>
        </w:trPr>
        <w:tc>
          <w:tcPr>
            <w:tcW w:w="3180" w:type="dxa"/>
            <w:shd w:val="clear" w:color="auto" w:fill="auto"/>
          </w:tcPr>
          <w:p w:rsidR="002528D9" w:rsidRPr="00C31605" w:rsidRDefault="002528D9" w:rsidP="00F91F4F">
            <w:pPr>
              <w:pStyle w:val="afb"/>
              <w:rPr>
                <w:lang w:val="uk-UA"/>
              </w:rPr>
            </w:pPr>
            <w:r w:rsidRPr="00C31605">
              <w:rPr>
                <w:lang w:val="uk-UA"/>
              </w:rPr>
              <w:t>Разом доходів</w:t>
            </w:r>
            <w:r w:rsidR="00392003" w:rsidRPr="00C31605">
              <w:rPr>
                <w:lang w:val="uk-UA"/>
              </w:rPr>
              <w:t xml:space="preserve"> (</w:t>
            </w:r>
            <w:r w:rsidRPr="00C31605">
              <w:rPr>
                <w:lang w:val="uk-UA"/>
              </w:rPr>
              <w:t>без урахування міжбюджетних трансфертів</w:t>
            </w:r>
          </w:p>
        </w:tc>
        <w:tc>
          <w:tcPr>
            <w:tcW w:w="1247" w:type="dxa"/>
            <w:shd w:val="clear" w:color="auto" w:fill="auto"/>
            <w:noWrap/>
          </w:tcPr>
          <w:p w:rsidR="002528D9" w:rsidRPr="00C31605" w:rsidRDefault="002528D9" w:rsidP="00F91F4F">
            <w:pPr>
              <w:pStyle w:val="afb"/>
              <w:rPr>
                <w:lang w:val="uk-UA"/>
              </w:rPr>
            </w:pPr>
            <w:r w:rsidRPr="00C31605">
              <w:rPr>
                <w:lang w:val="uk-UA"/>
              </w:rPr>
              <w:t>152566773,2</w:t>
            </w:r>
          </w:p>
        </w:tc>
        <w:tc>
          <w:tcPr>
            <w:tcW w:w="1253" w:type="dxa"/>
            <w:shd w:val="clear" w:color="auto" w:fill="auto"/>
            <w:noWrap/>
          </w:tcPr>
          <w:p w:rsidR="002528D9" w:rsidRPr="00C31605" w:rsidRDefault="002528D9" w:rsidP="00F91F4F">
            <w:pPr>
              <w:pStyle w:val="afb"/>
              <w:rPr>
                <w:lang w:val="uk-UA"/>
              </w:rPr>
            </w:pPr>
            <w:r w:rsidRPr="00C31605">
              <w:rPr>
                <w:lang w:val="uk-UA"/>
              </w:rPr>
              <w:t>207936193</w:t>
            </w:r>
          </w:p>
        </w:tc>
        <w:tc>
          <w:tcPr>
            <w:tcW w:w="1357" w:type="dxa"/>
            <w:shd w:val="clear" w:color="auto" w:fill="auto"/>
            <w:noWrap/>
          </w:tcPr>
          <w:p w:rsidR="002528D9" w:rsidRPr="00C31605" w:rsidRDefault="002528D9" w:rsidP="00F91F4F">
            <w:pPr>
              <w:pStyle w:val="afb"/>
              <w:rPr>
                <w:lang w:val="uk-UA"/>
              </w:rPr>
            </w:pPr>
            <w:r w:rsidRPr="00C31605">
              <w:rPr>
                <w:lang w:val="uk-UA"/>
              </w:rPr>
              <w:t>55369420</w:t>
            </w:r>
          </w:p>
        </w:tc>
        <w:tc>
          <w:tcPr>
            <w:tcW w:w="938" w:type="dxa"/>
            <w:shd w:val="clear" w:color="auto" w:fill="auto"/>
            <w:noWrap/>
          </w:tcPr>
          <w:p w:rsidR="002528D9" w:rsidRPr="00C31605" w:rsidRDefault="002528D9" w:rsidP="00F91F4F">
            <w:pPr>
              <w:pStyle w:val="afb"/>
              <w:rPr>
                <w:lang w:val="uk-UA"/>
              </w:rPr>
            </w:pPr>
            <w:r w:rsidRPr="00C31605">
              <w:rPr>
                <w:lang w:val="uk-UA"/>
              </w:rPr>
              <w:t>-1,02</w:t>
            </w:r>
          </w:p>
        </w:tc>
        <w:tc>
          <w:tcPr>
            <w:tcW w:w="936" w:type="dxa"/>
            <w:shd w:val="clear" w:color="auto" w:fill="auto"/>
            <w:noWrap/>
          </w:tcPr>
          <w:p w:rsidR="002528D9" w:rsidRPr="00C31605" w:rsidRDefault="002528D9" w:rsidP="00F91F4F">
            <w:pPr>
              <w:pStyle w:val="afb"/>
              <w:rPr>
                <w:lang w:val="uk-UA"/>
              </w:rPr>
            </w:pPr>
            <w:r w:rsidRPr="00C31605">
              <w:rPr>
                <w:lang w:val="uk-UA"/>
              </w:rPr>
              <w:t>96,55</w:t>
            </w:r>
          </w:p>
        </w:tc>
        <w:tc>
          <w:tcPr>
            <w:tcW w:w="1041" w:type="dxa"/>
            <w:shd w:val="clear" w:color="auto" w:fill="auto"/>
            <w:noWrap/>
          </w:tcPr>
          <w:p w:rsidR="002528D9" w:rsidRPr="00C31605" w:rsidRDefault="002528D9" w:rsidP="00F91F4F">
            <w:pPr>
              <w:pStyle w:val="afb"/>
              <w:rPr>
                <w:lang w:val="uk-UA"/>
              </w:rPr>
            </w:pPr>
            <w:r w:rsidRPr="00C31605">
              <w:rPr>
                <w:lang w:val="uk-UA"/>
              </w:rPr>
              <w:t>97,57</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Податкові надходження</w:t>
            </w:r>
          </w:p>
        </w:tc>
        <w:tc>
          <w:tcPr>
            <w:tcW w:w="1247" w:type="dxa"/>
            <w:shd w:val="clear" w:color="auto" w:fill="auto"/>
            <w:noWrap/>
          </w:tcPr>
          <w:p w:rsidR="002528D9" w:rsidRPr="00C31605" w:rsidRDefault="002528D9" w:rsidP="00F91F4F">
            <w:pPr>
              <w:pStyle w:val="afb"/>
              <w:rPr>
                <w:lang w:val="uk-UA"/>
              </w:rPr>
            </w:pPr>
            <w:r w:rsidRPr="00C31605">
              <w:rPr>
                <w:lang w:val="uk-UA"/>
              </w:rPr>
              <w:t>114446509,9</w:t>
            </w:r>
          </w:p>
        </w:tc>
        <w:tc>
          <w:tcPr>
            <w:tcW w:w="1253" w:type="dxa"/>
            <w:shd w:val="clear" w:color="auto" w:fill="auto"/>
            <w:noWrap/>
          </w:tcPr>
          <w:p w:rsidR="002528D9" w:rsidRPr="00C31605" w:rsidRDefault="002528D9" w:rsidP="00F91F4F">
            <w:pPr>
              <w:pStyle w:val="afb"/>
              <w:rPr>
                <w:lang w:val="uk-UA"/>
              </w:rPr>
            </w:pPr>
            <w:r w:rsidRPr="00C31605">
              <w:rPr>
                <w:lang w:val="uk-UA"/>
              </w:rPr>
              <w:t>157709312</w:t>
            </w:r>
          </w:p>
        </w:tc>
        <w:tc>
          <w:tcPr>
            <w:tcW w:w="1357" w:type="dxa"/>
            <w:shd w:val="clear" w:color="auto" w:fill="auto"/>
            <w:noWrap/>
          </w:tcPr>
          <w:p w:rsidR="002528D9" w:rsidRPr="00C31605" w:rsidRDefault="002528D9" w:rsidP="00F91F4F">
            <w:pPr>
              <w:pStyle w:val="afb"/>
              <w:rPr>
                <w:lang w:val="uk-UA"/>
              </w:rPr>
            </w:pPr>
            <w:r w:rsidRPr="00C31605">
              <w:rPr>
                <w:lang w:val="uk-UA"/>
              </w:rPr>
              <w:t>43262802,2</w:t>
            </w:r>
          </w:p>
        </w:tc>
        <w:tc>
          <w:tcPr>
            <w:tcW w:w="938" w:type="dxa"/>
            <w:shd w:val="clear" w:color="auto" w:fill="auto"/>
            <w:noWrap/>
          </w:tcPr>
          <w:p w:rsidR="002528D9" w:rsidRPr="00C31605" w:rsidRDefault="002528D9" w:rsidP="00F91F4F">
            <w:pPr>
              <w:pStyle w:val="afb"/>
              <w:rPr>
                <w:lang w:val="uk-UA"/>
              </w:rPr>
            </w:pPr>
            <w:r w:rsidRPr="00C31605">
              <w:rPr>
                <w:lang w:val="uk-UA"/>
              </w:rPr>
              <w:t>0,04</w:t>
            </w:r>
          </w:p>
        </w:tc>
        <w:tc>
          <w:tcPr>
            <w:tcW w:w="936" w:type="dxa"/>
            <w:shd w:val="clear" w:color="auto" w:fill="auto"/>
            <w:noWrap/>
          </w:tcPr>
          <w:p w:rsidR="002528D9" w:rsidRPr="00C31605" w:rsidRDefault="002528D9" w:rsidP="00F91F4F">
            <w:pPr>
              <w:pStyle w:val="afb"/>
              <w:rPr>
                <w:lang w:val="uk-UA"/>
              </w:rPr>
            </w:pPr>
            <w:r w:rsidRPr="00C31605">
              <w:rPr>
                <w:lang w:val="uk-UA"/>
              </w:rPr>
              <w:t>73,23</w:t>
            </w:r>
          </w:p>
        </w:tc>
        <w:tc>
          <w:tcPr>
            <w:tcW w:w="1041" w:type="dxa"/>
            <w:shd w:val="clear" w:color="auto" w:fill="auto"/>
            <w:noWrap/>
          </w:tcPr>
          <w:p w:rsidR="002528D9" w:rsidRPr="00C31605" w:rsidRDefault="002528D9" w:rsidP="00F91F4F">
            <w:pPr>
              <w:pStyle w:val="afb"/>
              <w:rPr>
                <w:lang w:val="uk-UA"/>
              </w:rPr>
            </w:pPr>
            <w:r w:rsidRPr="00C31605">
              <w:rPr>
                <w:lang w:val="uk-UA"/>
              </w:rPr>
              <w:t>73</w:t>
            </w:r>
            <w:r w:rsidR="00392003" w:rsidRPr="00C31605">
              <w:rPr>
                <w:lang w:val="uk-UA"/>
              </w:rPr>
              <w:t>, 19</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податки на доходи, податки на прибуток, податки на збільшення ринкової вартості</w:t>
            </w:r>
          </w:p>
        </w:tc>
        <w:tc>
          <w:tcPr>
            <w:tcW w:w="1247" w:type="dxa"/>
            <w:shd w:val="clear" w:color="auto" w:fill="auto"/>
            <w:noWrap/>
          </w:tcPr>
          <w:p w:rsidR="002528D9" w:rsidRPr="00C31605" w:rsidRDefault="002528D9" w:rsidP="00F91F4F">
            <w:pPr>
              <w:pStyle w:val="afb"/>
              <w:rPr>
                <w:lang w:val="uk-UA"/>
              </w:rPr>
            </w:pPr>
            <w:r w:rsidRPr="00C31605">
              <w:rPr>
                <w:lang w:val="uk-UA"/>
              </w:rPr>
              <w:t>28638600</w:t>
            </w:r>
          </w:p>
        </w:tc>
        <w:tc>
          <w:tcPr>
            <w:tcW w:w="1253" w:type="dxa"/>
            <w:shd w:val="clear" w:color="auto" w:fill="auto"/>
            <w:noWrap/>
          </w:tcPr>
          <w:p w:rsidR="002528D9" w:rsidRPr="00C31605" w:rsidRDefault="002528D9" w:rsidP="00F91F4F">
            <w:pPr>
              <w:pStyle w:val="afb"/>
              <w:rPr>
                <w:lang w:val="uk-UA"/>
              </w:rPr>
            </w:pPr>
            <w:r w:rsidRPr="00C31605">
              <w:rPr>
                <w:lang w:val="uk-UA"/>
              </w:rPr>
              <w:t>42281815</w:t>
            </w:r>
          </w:p>
        </w:tc>
        <w:tc>
          <w:tcPr>
            <w:tcW w:w="1357" w:type="dxa"/>
            <w:shd w:val="clear" w:color="auto" w:fill="auto"/>
            <w:noWrap/>
          </w:tcPr>
          <w:p w:rsidR="002528D9" w:rsidRPr="00C31605" w:rsidRDefault="002528D9" w:rsidP="00F91F4F">
            <w:pPr>
              <w:pStyle w:val="afb"/>
              <w:rPr>
                <w:lang w:val="uk-UA"/>
              </w:rPr>
            </w:pPr>
            <w:r w:rsidRPr="00C31605">
              <w:rPr>
                <w:lang w:val="uk-UA"/>
              </w:rPr>
              <w:t>13643215,4</w:t>
            </w:r>
          </w:p>
        </w:tc>
        <w:tc>
          <w:tcPr>
            <w:tcW w:w="938" w:type="dxa"/>
            <w:shd w:val="clear" w:color="auto" w:fill="auto"/>
            <w:noWrap/>
          </w:tcPr>
          <w:p w:rsidR="002528D9" w:rsidRPr="00C31605" w:rsidRDefault="002528D9" w:rsidP="00F91F4F">
            <w:pPr>
              <w:pStyle w:val="afb"/>
              <w:rPr>
                <w:lang w:val="uk-UA"/>
              </w:rPr>
            </w:pPr>
            <w:r w:rsidRPr="00C31605">
              <w:rPr>
                <w:lang w:val="uk-UA"/>
              </w:rPr>
              <w:t>1,32</w:t>
            </w:r>
          </w:p>
        </w:tc>
        <w:tc>
          <w:tcPr>
            <w:tcW w:w="936" w:type="dxa"/>
            <w:shd w:val="clear" w:color="auto" w:fill="auto"/>
            <w:noWrap/>
          </w:tcPr>
          <w:p w:rsidR="002528D9" w:rsidRPr="00C31605" w:rsidRDefault="002528D9" w:rsidP="00F91F4F">
            <w:pPr>
              <w:pStyle w:val="afb"/>
              <w:rPr>
                <w:lang w:val="uk-UA"/>
              </w:rPr>
            </w:pPr>
            <w:r w:rsidRPr="00C31605">
              <w:rPr>
                <w:lang w:val="uk-UA"/>
              </w:rPr>
              <w:t>19,63</w:t>
            </w:r>
          </w:p>
        </w:tc>
        <w:tc>
          <w:tcPr>
            <w:tcW w:w="1041" w:type="dxa"/>
            <w:shd w:val="clear" w:color="auto" w:fill="auto"/>
            <w:noWrap/>
          </w:tcPr>
          <w:p w:rsidR="002528D9" w:rsidRPr="00C31605" w:rsidRDefault="002528D9" w:rsidP="00F91F4F">
            <w:pPr>
              <w:pStyle w:val="afb"/>
              <w:rPr>
                <w:lang w:val="uk-UA"/>
              </w:rPr>
            </w:pPr>
            <w:r w:rsidRPr="00C31605">
              <w:rPr>
                <w:lang w:val="uk-UA"/>
              </w:rPr>
              <w:t>18,31</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Податок на прибуток підприємств</w:t>
            </w:r>
          </w:p>
        </w:tc>
        <w:tc>
          <w:tcPr>
            <w:tcW w:w="1247" w:type="dxa"/>
            <w:shd w:val="clear" w:color="auto" w:fill="auto"/>
            <w:noWrap/>
          </w:tcPr>
          <w:p w:rsidR="002528D9" w:rsidRPr="00C31605" w:rsidRDefault="002528D9" w:rsidP="00F91F4F">
            <w:pPr>
              <w:pStyle w:val="afb"/>
              <w:rPr>
                <w:lang w:val="uk-UA"/>
              </w:rPr>
            </w:pPr>
            <w:r w:rsidRPr="00C31605">
              <w:rPr>
                <w:lang w:val="uk-UA"/>
              </w:rPr>
              <w:t>28638600</w:t>
            </w:r>
          </w:p>
        </w:tc>
        <w:tc>
          <w:tcPr>
            <w:tcW w:w="1253" w:type="dxa"/>
            <w:shd w:val="clear" w:color="auto" w:fill="auto"/>
            <w:noWrap/>
          </w:tcPr>
          <w:p w:rsidR="002528D9" w:rsidRPr="00C31605" w:rsidRDefault="002528D9" w:rsidP="00F91F4F">
            <w:pPr>
              <w:pStyle w:val="afb"/>
              <w:rPr>
                <w:lang w:val="uk-UA"/>
              </w:rPr>
            </w:pPr>
            <w:r w:rsidRPr="00C31605">
              <w:rPr>
                <w:lang w:val="uk-UA"/>
              </w:rPr>
              <w:t>42281815</w:t>
            </w:r>
          </w:p>
        </w:tc>
        <w:tc>
          <w:tcPr>
            <w:tcW w:w="1357" w:type="dxa"/>
            <w:shd w:val="clear" w:color="auto" w:fill="auto"/>
            <w:noWrap/>
          </w:tcPr>
          <w:p w:rsidR="002528D9" w:rsidRPr="00C31605" w:rsidRDefault="002528D9" w:rsidP="00F91F4F">
            <w:pPr>
              <w:pStyle w:val="afb"/>
              <w:rPr>
                <w:lang w:val="uk-UA"/>
              </w:rPr>
            </w:pPr>
            <w:r w:rsidRPr="00C31605">
              <w:rPr>
                <w:lang w:val="uk-UA"/>
              </w:rPr>
              <w:t>13643215,4</w:t>
            </w:r>
          </w:p>
        </w:tc>
        <w:tc>
          <w:tcPr>
            <w:tcW w:w="938" w:type="dxa"/>
            <w:shd w:val="clear" w:color="auto" w:fill="auto"/>
            <w:noWrap/>
          </w:tcPr>
          <w:p w:rsidR="002528D9" w:rsidRPr="00C31605" w:rsidRDefault="002528D9" w:rsidP="00F91F4F">
            <w:pPr>
              <w:pStyle w:val="afb"/>
              <w:rPr>
                <w:lang w:val="uk-UA"/>
              </w:rPr>
            </w:pPr>
            <w:r w:rsidRPr="00C31605">
              <w:rPr>
                <w:lang w:val="uk-UA"/>
              </w:rPr>
              <w:t>1,32</w:t>
            </w:r>
          </w:p>
        </w:tc>
        <w:tc>
          <w:tcPr>
            <w:tcW w:w="936" w:type="dxa"/>
            <w:shd w:val="clear" w:color="auto" w:fill="auto"/>
            <w:noWrap/>
          </w:tcPr>
          <w:p w:rsidR="002528D9" w:rsidRPr="00C31605" w:rsidRDefault="002528D9" w:rsidP="00F91F4F">
            <w:pPr>
              <w:pStyle w:val="afb"/>
              <w:rPr>
                <w:lang w:val="uk-UA"/>
              </w:rPr>
            </w:pPr>
            <w:r w:rsidRPr="00C31605">
              <w:rPr>
                <w:lang w:val="uk-UA"/>
              </w:rPr>
              <w:t>19,63</w:t>
            </w:r>
          </w:p>
        </w:tc>
        <w:tc>
          <w:tcPr>
            <w:tcW w:w="1041" w:type="dxa"/>
            <w:shd w:val="clear" w:color="auto" w:fill="auto"/>
            <w:noWrap/>
          </w:tcPr>
          <w:p w:rsidR="002528D9" w:rsidRPr="00C31605" w:rsidRDefault="002528D9" w:rsidP="00F91F4F">
            <w:pPr>
              <w:pStyle w:val="afb"/>
              <w:rPr>
                <w:lang w:val="uk-UA"/>
              </w:rPr>
            </w:pPr>
            <w:r w:rsidRPr="00C31605">
              <w:rPr>
                <w:lang w:val="uk-UA"/>
              </w:rPr>
              <w:t>18,31</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Збори за спеціальне використання природніх ресурсів</w:t>
            </w:r>
          </w:p>
        </w:tc>
        <w:tc>
          <w:tcPr>
            <w:tcW w:w="1247" w:type="dxa"/>
            <w:shd w:val="clear" w:color="auto" w:fill="auto"/>
            <w:noWrap/>
          </w:tcPr>
          <w:p w:rsidR="002528D9" w:rsidRPr="00C31605" w:rsidRDefault="002528D9" w:rsidP="00F91F4F">
            <w:pPr>
              <w:pStyle w:val="afb"/>
              <w:rPr>
                <w:lang w:val="uk-UA"/>
              </w:rPr>
            </w:pPr>
            <w:r w:rsidRPr="00C31605">
              <w:rPr>
                <w:lang w:val="uk-UA"/>
              </w:rPr>
              <w:t>1908560,7</w:t>
            </w:r>
          </w:p>
        </w:tc>
        <w:tc>
          <w:tcPr>
            <w:tcW w:w="1253" w:type="dxa"/>
            <w:shd w:val="clear" w:color="auto" w:fill="auto"/>
            <w:noWrap/>
          </w:tcPr>
          <w:p w:rsidR="002528D9" w:rsidRPr="00C31605" w:rsidRDefault="002528D9" w:rsidP="00F91F4F">
            <w:pPr>
              <w:pStyle w:val="afb"/>
              <w:rPr>
                <w:lang w:val="uk-UA"/>
              </w:rPr>
            </w:pPr>
            <w:r w:rsidRPr="00C31605">
              <w:rPr>
                <w:lang w:val="uk-UA"/>
              </w:rPr>
              <w:t>2815932</w:t>
            </w:r>
          </w:p>
        </w:tc>
        <w:tc>
          <w:tcPr>
            <w:tcW w:w="1357" w:type="dxa"/>
            <w:shd w:val="clear" w:color="auto" w:fill="auto"/>
            <w:noWrap/>
          </w:tcPr>
          <w:p w:rsidR="002528D9" w:rsidRPr="00C31605" w:rsidRDefault="002528D9" w:rsidP="00F91F4F">
            <w:pPr>
              <w:pStyle w:val="afb"/>
              <w:rPr>
                <w:lang w:val="uk-UA"/>
              </w:rPr>
            </w:pPr>
            <w:r w:rsidRPr="00C31605">
              <w:rPr>
                <w:lang w:val="uk-UA"/>
              </w:rPr>
              <w:t>907371,3</w:t>
            </w:r>
          </w:p>
        </w:tc>
        <w:tc>
          <w:tcPr>
            <w:tcW w:w="938" w:type="dxa"/>
            <w:shd w:val="clear" w:color="auto" w:fill="auto"/>
            <w:noWrap/>
          </w:tcPr>
          <w:p w:rsidR="002528D9" w:rsidRPr="00C31605" w:rsidRDefault="002528D9" w:rsidP="00F91F4F">
            <w:pPr>
              <w:pStyle w:val="afb"/>
              <w:rPr>
                <w:lang w:val="uk-UA"/>
              </w:rPr>
            </w:pPr>
            <w:r w:rsidRPr="00C31605">
              <w:rPr>
                <w:lang w:val="uk-UA"/>
              </w:rPr>
              <w:t>0,09</w:t>
            </w:r>
          </w:p>
        </w:tc>
        <w:tc>
          <w:tcPr>
            <w:tcW w:w="936" w:type="dxa"/>
            <w:shd w:val="clear" w:color="auto" w:fill="auto"/>
            <w:noWrap/>
          </w:tcPr>
          <w:p w:rsidR="002528D9" w:rsidRPr="00C31605" w:rsidRDefault="002528D9" w:rsidP="00F91F4F">
            <w:pPr>
              <w:pStyle w:val="afb"/>
              <w:rPr>
                <w:lang w:val="uk-UA"/>
              </w:rPr>
            </w:pPr>
            <w:r w:rsidRPr="00C31605">
              <w:rPr>
                <w:lang w:val="uk-UA"/>
              </w:rPr>
              <w:t>1,31</w:t>
            </w:r>
          </w:p>
        </w:tc>
        <w:tc>
          <w:tcPr>
            <w:tcW w:w="1041" w:type="dxa"/>
            <w:shd w:val="clear" w:color="auto" w:fill="auto"/>
            <w:noWrap/>
          </w:tcPr>
          <w:p w:rsidR="002528D9" w:rsidRPr="00C31605" w:rsidRDefault="002528D9" w:rsidP="00F91F4F">
            <w:pPr>
              <w:pStyle w:val="afb"/>
              <w:rPr>
                <w:lang w:val="uk-UA"/>
              </w:rPr>
            </w:pPr>
            <w:r w:rsidRPr="00C31605">
              <w:rPr>
                <w:lang w:val="uk-UA"/>
              </w:rPr>
              <w:t>1,22</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Збір за спеціальне використання лісових ресурсів та користування земельними діл</w:t>
            </w:r>
            <w:r w:rsidR="00524728" w:rsidRPr="00C31605">
              <w:rPr>
                <w:lang w:val="uk-UA"/>
              </w:rPr>
              <w:t>я</w:t>
            </w:r>
            <w:r w:rsidRPr="00C31605">
              <w:rPr>
                <w:lang w:val="uk-UA"/>
              </w:rPr>
              <w:t>нка</w:t>
            </w:r>
            <w:r w:rsidR="00524728" w:rsidRPr="00C31605">
              <w:rPr>
                <w:lang w:val="uk-UA"/>
              </w:rPr>
              <w:t>х</w:t>
            </w:r>
            <w:r w:rsidRPr="00C31605">
              <w:rPr>
                <w:lang w:val="uk-UA"/>
              </w:rPr>
              <w:t xml:space="preserve"> лісового фонду</w:t>
            </w:r>
          </w:p>
        </w:tc>
        <w:tc>
          <w:tcPr>
            <w:tcW w:w="1247" w:type="dxa"/>
            <w:shd w:val="clear" w:color="auto" w:fill="auto"/>
            <w:noWrap/>
          </w:tcPr>
          <w:p w:rsidR="002528D9" w:rsidRPr="00C31605" w:rsidRDefault="002528D9" w:rsidP="00F91F4F">
            <w:pPr>
              <w:pStyle w:val="afb"/>
              <w:rPr>
                <w:lang w:val="uk-UA"/>
              </w:rPr>
            </w:pPr>
            <w:r w:rsidRPr="00C31605">
              <w:rPr>
                <w:lang w:val="uk-UA"/>
              </w:rPr>
              <w:t>100000</w:t>
            </w:r>
          </w:p>
        </w:tc>
        <w:tc>
          <w:tcPr>
            <w:tcW w:w="1253" w:type="dxa"/>
            <w:shd w:val="clear" w:color="auto" w:fill="auto"/>
            <w:noWrap/>
          </w:tcPr>
          <w:p w:rsidR="002528D9" w:rsidRPr="00C31605" w:rsidRDefault="002528D9" w:rsidP="00F91F4F">
            <w:pPr>
              <w:pStyle w:val="afb"/>
              <w:rPr>
                <w:lang w:val="uk-UA"/>
              </w:rPr>
            </w:pPr>
            <w:r w:rsidRPr="00C31605">
              <w:rPr>
                <w:lang w:val="uk-UA"/>
              </w:rPr>
              <w:t>133223,3</w:t>
            </w:r>
          </w:p>
        </w:tc>
        <w:tc>
          <w:tcPr>
            <w:tcW w:w="1357" w:type="dxa"/>
            <w:shd w:val="clear" w:color="auto" w:fill="auto"/>
            <w:noWrap/>
          </w:tcPr>
          <w:p w:rsidR="002528D9" w:rsidRPr="00C31605" w:rsidRDefault="002528D9" w:rsidP="00F91F4F">
            <w:pPr>
              <w:pStyle w:val="afb"/>
              <w:rPr>
                <w:lang w:val="uk-UA"/>
              </w:rPr>
            </w:pPr>
            <w:r w:rsidRPr="00C31605">
              <w:rPr>
                <w:lang w:val="uk-UA"/>
              </w:rPr>
              <w:t>33223,3</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0,06</w:t>
            </w:r>
          </w:p>
        </w:tc>
        <w:tc>
          <w:tcPr>
            <w:tcW w:w="1041" w:type="dxa"/>
            <w:shd w:val="clear" w:color="auto" w:fill="auto"/>
            <w:noWrap/>
          </w:tcPr>
          <w:p w:rsidR="002528D9" w:rsidRPr="00C31605" w:rsidRDefault="002528D9" w:rsidP="00F91F4F">
            <w:pPr>
              <w:pStyle w:val="afb"/>
              <w:rPr>
                <w:lang w:val="uk-UA"/>
              </w:rPr>
            </w:pPr>
            <w:r w:rsidRPr="00C31605">
              <w:rPr>
                <w:lang w:val="uk-UA"/>
              </w:rPr>
              <w:t>0,06</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Збір за спеціальне використання лісових ресурсів державного значення</w:t>
            </w:r>
          </w:p>
        </w:tc>
        <w:tc>
          <w:tcPr>
            <w:tcW w:w="1247" w:type="dxa"/>
            <w:shd w:val="clear" w:color="auto" w:fill="auto"/>
            <w:noWrap/>
          </w:tcPr>
          <w:p w:rsidR="002528D9" w:rsidRPr="00C31605" w:rsidRDefault="002528D9" w:rsidP="00F91F4F">
            <w:pPr>
              <w:pStyle w:val="afb"/>
              <w:rPr>
                <w:lang w:val="uk-UA"/>
              </w:rPr>
            </w:pPr>
            <w:r w:rsidRPr="00C31605">
              <w:rPr>
                <w:lang w:val="uk-UA"/>
              </w:rPr>
              <w:t>100000</w:t>
            </w:r>
          </w:p>
        </w:tc>
        <w:tc>
          <w:tcPr>
            <w:tcW w:w="1253" w:type="dxa"/>
            <w:shd w:val="clear" w:color="auto" w:fill="auto"/>
            <w:noWrap/>
          </w:tcPr>
          <w:p w:rsidR="002528D9" w:rsidRPr="00C31605" w:rsidRDefault="002528D9" w:rsidP="00F91F4F">
            <w:pPr>
              <w:pStyle w:val="afb"/>
              <w:rPr>
                <w:lang w:val="uk-UA"/>
              </w:rPr>
            </w:pPr>
            <w:r w:rsidRPr="00C31605">
              <w:rPr>
                <w:lang w:val="uk-UA"/>
              </w:rPr>
              <w:t>133223,3</w:t>
            </w:r>
          </w:p>
        </w:tc>
        <w:tc>
          <w:tcPr>
            <w:tcW w:w="1357" w:type="dxa"/>
            <w:shd w:val="clear" w:color="auto" w:fill="auto"/>
            <w:noWrap/>
          </w:tcPr>
          <w:p w:rsidR="002528D9" w:rsidRPr="00C31605" w:rsidRDefault="002528D9" w:rsidP="00F91F4F">
            <w:pPr>
              <w:pStyle w:val="afb"/>
              <w:rPr>
                <w:lang w:val="uk-UA"/>
              </w:rPr>
            </w:pPr>
            <w:r w:rsidRPr="00C31605">
              <w:rPr>
                <w:lang w:val="uk-UA"/>
              </w:rPr>
              <w:t>33223,3</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0,06</w:t>
            </w:r>
          </w:p>
        </w:tc>
        <w:tc>
          <w:tcPr>
            <w:tcW w:w="1041" w:type="dxa"/>
            <w:shd w:val="clear" w:color="auto" w:fill="auto"/>
            <w:noWrap/>
          </w:tcPr>
          <w:p w:rsidR="002528D9" w:rsidRPr="00C31605" w:rsidRDefault="002528D9" w:rsidP="00F91F4F">
            <w:pPr>
              <w:pStyle w:val="afb"/>
              <w:rPr>
                <w:lang w:val="uk-UA"/>
              </w:rPr>
            </w:pPr>
            <w:r w:rsidRPr="00C31605">
              <w:rPr>
                <w:lang w:val="uk-UA"/>
              </w:rPr>
              <w:t>0,06</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Збір за спеціальне водокористування</w:t>
            </w:r>
          </w:p>
        </w:tc>
        <w:tc>
          <w:tcPr>
            <w:tcW w:w="1247" w:type="dxa"/>
            <w:shd w:val="clear" w:color="auto" w:fill="auto"/>
            <w:noWrap/>
          </w:tcPr>
          <w:p w:rsidR="002528D9" w:rsidRPr="00C31605" w:rsidRDefault="002528D9" w:rsidP="00F91F4F">
            <w:pPr>
              <w:pStyle w:val="afb"/>
              <w:rPr>
                <w:lang w:val="uk-UA"/>
              </w:rPr>
            </w:pPr>
            <w:r w:rsidRPr="00C31605">
              <w:rPr>
                <w:lang w:val="uk-UA"/>
              </w:rPr>
              <w:t>479185</w:t>
            </w:r>
          </w:p>
        </w:tc>
        <w:tc>
          <w:tcPr>
            <w:tcW w:w="1253" w:type="dxa"/>
            <w:shd w:val="clear" w:color="auto" w:fill="auto"/>
            <w:noWrap/>
          </w:tcPr>
          <w:p w:rsidR="002528D9" w:rsidRPr="00C31605" w:rsidRDefault="002528D9" w:rsidP="00F91F4F">
            <w:pPr>
              <w:pStyle w:val="afb"/>
              <w:rPr>
                <w:lang w:val="uk-UA"/>
              </w:rPr>
            </w:pPr>
            <w:r w:rsidRPr="00C31605">
              <w:rPr>
                <w:lang w:val="uk-UA"/>
              </w:rPr>
              <w:t>562375,1</w:t>
            </w:r>
          </w:p>
        </w:tc>
        <w:tc>
          <w:tcPr>
            <w:tcW w:w="1357" w:type="dxa"/>
            <w:shd w:val="clear" w:color="auto" w:fill="auto"/>
            <w:noWrap/>
          </w:tcPr>
          <w:p w:rsidR="002528D9" w:rsidRPr="00C31605" w:rsidRDefault="002528D9" w:rsidP="00F91F4F">
            <w:pPr>
              <w:pStyle w:val="afb"/>
              <w:rPr>
                <w:lang w:val="uk-UA"/>
              </w:rPr>
            </w:pPr>
            <w:r w:rsidRPr="00C31605">
              <w:rPr>
                <w:lang w:val="uk-UA"/>
              </w:rPr>
              <w:t>83190,1</w:t>
            </w:r>
          </w:p>
        </w:tc>
        <w:tc>
          <w:tcPr>
            <w:tcW w:w="938" w:type="dxa"/>
            <w:shd w:val="clear" w:color="auto" w:fill="auto"/>
            <w:noWrap/>
          </w:tcPr>
          <w:p w:rsidR="002528D9" w:rsidRPr="00C31605" w:rsidRDefault="002528D9" w:rsidP="00F91F4F">
            <w:pPr>
              <w:pStyle w:val="afb"/>
              <w:rPr>
                <w:lang w:val="uk-UA"/>
              </w:rPr>
            </w:pPr>
            <w:r w:rsidRPr="00C31605">
              <w:rPr>
                <w:lang w:val="uk-UA"/>
              </w:rPr>
              <w:t>-0,05</w:t>
            </w:r>
          </w:p>
        </w:tc>
        <w:tc>
          <w:tcPr>
            <w:tcW w:w="936" w:type="dxa"/>
            <w:shd w:val="clear" w:color="auto" w:fill="auto"/>
            <w:noWrap/>
          </w:tcPr>
          <w:p w:rsidR="002528D9" w:rsidRPr="00C31605" w:rsidRDefault="002528D9" w:rsidP="00F91F4F">
            <w:pPr>
              <w:pStyle w:val="afb"/>
              <w:rPr>
                <w:lang w:val="uk-UA"/>
              </w:rPr>
            </w:pPr>
            <w:r w:rsidRPr="00C31605">
              <w:rPr>
                <w:lang w:val="uk-UA"/>
              </w:rPr>
              <w:t>0,26</w:t>
            </w:r>
          </w:p>
        </w:tc>
        <w:tc>
          <w:tcPr>
            <w:tcW w:w="1041" w:type="dxa"/>
            <w:shd w:val="clear" w:color="auto" w:fill="auto"/>
            <w:noWrap/>
          </w:tcPr>
          <w:p w:rsidR="002528D9" w:rsidRPr="00C31605" w:rsidRDefault="002528D9" w:rsidP="00F91F4F">
            <w:pPr>
              <w:pStyle w:val="afb"/>
              <w:rPr>
                <w:lang w:val="uk-UA"/>
              </w:rPr>
            </w:pPr>
            <w:r w:rsidRPr="00C31605">
              <w:rPr>
                <w:lang w:val="uk-UA"/>
              </w:rPr>
              <w:t>0,31</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Платежі за користування надрами</w:t>
            </w:r>
          </w:p>
        </w:tc>
        <w:tc>
          <w:tcPr>
            <w:tcW w:w="1247" w:type="dxa"/>
            <w:shd w:val="clear" w:color="auto" w:fill="auto"/>
            <w:noWrap/>
          </w:tcPr>
          <w:p w:rsidR="002528D9" w:rsidRPr="00C31605" w:rsidRDefault="002528D9" w:rsidP="00F91F4F">
            <w:pPr>
              <w:pStyle w:val="afb"/>
              <w:rPr>
                <w:lang w:val="uk-UA"/>
              </w:rPr>
            </w:pPr>
            <w:r w:rsidRPr="00C31605">
              <w:rPr>
                <w:lang w:val="uk-UA"/>
              </w:rPr>
              <w:t>501079,8</w:t>
            </w:r>
          </w:p>
        </w:tc>
        <w:tc>
          <w:tcPr>
            <w:tcW w:w="1253" w:type="dxa"/>
            <w:shd w:val="clear" w:color="auto" w:fill="auto"/>
            <w:noWrap/>
          </w:tcPr>
          <w:p w:rsidR="002528D9" w:rsidRPr="00C31605" w:rsidRDefault="002528D9" w:rsidP="00F91F4F">
            <w:pPr>
              <w:pStyle w:val="afb"/>
              <w:rPr>
                <w:lang w:val="uk-UA"/>
              </w:rPr>
            </w:pPr>
            <w:r w:rsidRPr="00C31605">
              <w:rPr>
                <w:lang w:val="uk-UA"/>
              </w:rPr>
              <w:t>1216533,6</w:t>
            </w:r>
          </w:p>
        </w:tc>
        <w:tc>
          <w:tcPr>
            <w:tcW w:w="1357" w:type="dxa"/>
            <w:shd w:val="clear" w:color="auto" w:fill="auto"/>
            <w:noWrap/>
          </w:tcPr>
          <w:p w:rsidR="002528D9" w:rsidRPr="00C31605" w:rsidRDefault="002528D9" w:rsidP="00F91F4F">
            <w:pPr>
              <w:pStyle w:val="afb"/>
              <w:rPr>
                <w:lang w:val="uk-UA"/>
              </w:rPr>
            </w:pPr>
            <w:r w:rsidRPr="00C31605">
              <w:rPr>
                <w:lang w:val="uk-UA"/>
              </w:rPr>
              <w:t>715453,8</w:t>
            </w:r>
          </w:p>
        </w:tc>
        <w:tc>
          <w:tcPr>
            <w:tcW w:w="938" w:type="dxa"/>
            <w:shd w:val="clear" w:color="auto" w:fill="auto"/>
            <w:noWrap/>
          </w:tcPr>
          <w:p w:rsidR="002528D9" w:rsidRPr="00C31605" w:rsidRDefault="002528D9" w:rsidP="00F91F4F">
            <w:pPr>
              <w:pStyle w:val="afb"/>
              <w:rPr>
                <w:lang w:val="uk-UA"/>
              </w:rPr>
            </w:pPr>
            <w:r w:rsidRPr="00C31605">
              <w:rPr>
                <w:lang w:val="uk-UA"/>
              </w:rPr>
              <w:t>0,24</w:t>
            </w:r>
          </w:p>
        </w:tc>
        <w:tc>
          <w:tcPr>
            <w:tcW w:w="936" w:type="dxa"/>
            <w:shd w:val="clear" w:color="auto" w:fill="auto"/>
            <w:noWrap/>
          </w:tcPr>
          <w:p w:rsidR="002528D9" w:rsidRPr="00C31605" w:rsidRDefault="002528D9" w:rsidP="00F91F4F">
            <w:pPr>
              <w:pStyle w:val="afb"/>
              <w:rPr>
                <w:lang w:val="uk-UA"/>
              </w:rPr>
            </w:pPr>
            <w:r w:rsidRPr="00C31605">
              <w:rPr>
                <w:lang w:val="uk-UA"/>
              </w:rPr>
              <w:t>0,56</w:t>
            </w:r>
          </w:p>
        </w:tc>
        <w:tc>
          <w:tcPr>
            <w:tcW w:w="1041" w:type="dxa"/>
            <w:shd w:val="clear" w:color="auto" w:fill="auto"/>
            <w:noWrap/>
          </w:tcPr>
          <w:p w:rsidR="002528D9" w:rsidRPr="00C31605" w:rsidRDefault="002528D9" w:rsidP="00F91F4F">
            <w:pPr>
              <w:pStyle w:val="afb"/>
              <w:rPr>
                <w:lang w:val="uk-UA"/>
              </w:rPr>
            </w:pPr>
            <w:r w:rsidRPr="00C31605">
              <w:rPr>
                <w:lang w:val="uk-UA"/>
              </w:rPr>
              <w:t>0,32</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Платежі за користування надрами загальнодержавного значення</w:t>
            </w:r>
          </w:p>
        </w:tc>
        <w:tc>
          <w:tcPr>
            <w:tcW w:w="1247" w:type="dxa"/>
            <w:shd w:val="clear" w:color="auto" w:fill="auto"/>
            <w:noWrap/>
          </w:tcPr>
          <w:p w:rsidR="002528D9" w:rsidRPr="00C31605" w:rsidRDefault="002528D9" w:rsidP="00F91F4F">
            <w:pPr>
              <w:pStyle w:val="afb"/>
              <w:rPr>
                <w:lang w:val="uk-UA"/>
              </w:rPr>
            </w:pPr>
            <w:r w:rsidRPr="00C31605">
              <w:rPr>
                <w:lang w:val="uk-UA"/>
              </w:rPr>
              <w:t>501079,8</w:t>
            </w:r>
          </w:p>
        </w:tc>
        <w:tc>
          <w:tcPr>
            <w:tcW w:w="1253" w:type="dxa"/>
            <w:shd w:val="clear" w:color="auto" w:fill="auto"/>
            <w:noWrap/>
          </w:tcPr>
          <w:p w:rsidR="002528D9" w:rsidRPr="00C31605" w:rsidRDefault="002528D9" w:rsidP="00F91F4F">
            <w:pPr>
              <w:pStyle w:val="afb"/>
              <w:rPr>
                <w:lang w:val="uk-UA"/>
              </w:rPr>
            </w:pPr>
            <w:r w:rsidRPr="00C31605">
              <w:rPr>
                <w:lang w:val="uk-UA"/>
              </w:rPr>
              <w:t>1216533,6</w:t>
            </w:r>
          </w:p>
        </w:tc>
        <w:tc>
          <w:tcPr>
            <w:tcW w:w="1357" w:type="dxa"/>
            <w:shd w:val="clear" w:color="auto" w:fill="auto"/>
            <w:noWrap/>
          </w:tcPr>
          <w:p w:rsidR="002528D9" w:rsidRPr="00C31605" w:rsidRDefault="002528D9" w:rsidP="00F91F4F">
            <w:pPr>
              <w:pStyle w:val="afb"/>
              <w:rPr>
                <w:lang w:val="uk-UA"/>
              </w:rPr>
            </w:pPr>
            <w:r w:rsidRPr="00C31605">
              <w:rPr>
                <w:lang w:val="uk-UA"/>
              </w:rPr>
              <w:t>715453,8</w:t>
            </w:r>
          </w:p>
        </w:tc>
        <w:tc>
          <w:tcPr>
            <w:tcW w:w="938" w:type="dxa"/>
            <w:shd w:val="clear" w:color="auto" w:fill="auto"/>
            <w:noWrap/>
          </w:tcPr>
          <w:p w:rsidR="002528D9" w:rsidRPr="00C31605" w:rsidRDefault="002528D9" w:rsidP="00F91F4F">
            <w:pPr>
              <w:pStyle w:val="afb"/>
              <w:rPr>
                <w:lang w:val="uk-UA"/>
              </w:rPr>
            </w:pPr>
            <w:r w:rsidRPr="00C31605">
              <w:rPr>
                <w:lang w:val="uk-UA"/>
              </w:rPr>
              <w:t>0,24</w:t>
            </w:r>
          </w:p>
        </w:tc>
        <w:tc>
          <w:tcPr>
            <w:tcW w:w="936" w:type="dxa"/>
            <w:shd w:val="clear" w:color="auto" w:fill="auto"/>
            <w:noWrap/>
          </w:tcPr>
          <w:p w:rsidR="002528D9" w:rsidRPr="00C31605" w:rsidRDefault="002528D9" w:rsidP="00F91F4F">
            <w:pPr>
              <w:pStyle w:val="afb"/>
              <w:rPr>
                <w:lang w:val="uk-UA"/>
              </w:rPr>
            </w:pPr>
            <w:r w:rsidRPr="00C31605">
              <w:rPr>
                <w:lang w:val="uk-UA"/>
              </w:rPr>
              <w:t>0,56</w:t>
            </w:r>
          </w:p>
        </w:tc>
        <w:tc>
          <w:tcPr>
            <w:tcW w:w="1041" w:type="dxa"/>
            <w:shd w:val="clear" w:color="auto" w:fill="auto"/>
            <w:noWrap/>
          </w:tcPr>
          <w:p w:rsidR="002528D9" w:rsidRPr="00C31605" w:rsidRDefault="002528D9" w:rsidP="00F91F4F">
            <w:pPr>
              <w:pStyle w:val="afb"/>
              <w:rPr>
                <w:lang w:val="uk-UA"/>
              </w:rPr>
            </w:pPr>
            <w:r w:rsidRPr="00C31605">
              <w:rPr>
                <w:lang w:val="uk-UA"/>
              </w:rPr>
              <w:t>0,32</w:t>
            </w:r>
          </w:p>
        </w:tc>
      </w:tr>
      <w:tr w:rsidR="002528D9" w:rsidRPr="00C31605" w:rsidTr="00C31605">
        <w:trPr>
          <w:trHeight w:val="450"/>
          <w:jc w:val="center"/>
        </w:trPr>
        <w:tc>
          <w:tcPr>
            <w:tcW w:w="3180" w:type="dxa"/>
            <w:shd w:val="clear" w:color="auto" w:fill="auto"/>
          </w:tcPr>
          <w:p w:rsidR="002528D9" w:rsidRPr="00C31605" w:rsidRDefault="00524728" w:rsidP="00F91F4F">
            <w:pPr>
              <w:pStyle w:val="afb"/>
              <w:rPr>
                <w:lang w:val="uk-UA"/>
              </w:rPr>
            </w:pPr>
            <w:r w:rsidRPr="00C31605">
              <w:rPr>
                <w:lang w:val="uk-UA"/>
              </w:rPr>
              <w:t>Збір за геолого-</w:t>
            </w:r>
            <w:r w:rsidR="002528D9" w:rsidRPr="00C31605">
              <w:rPr>
                <w:lang w:val="uk-UA"/>
              </w:rPr>
              <w:t>розвідувальні роботи, виконані за рахунок державного бюджету</w:t>
            </w:r>
          </w:p>
        </w:tc>
        <w:tc>
          <w:tcPr>
            <w:tcW w:w="1247" w:type="dxa"/>
            <w:shd w:val="clear" w:color="auto" w:fill="auto"/>
            <w:noWrap/>
          </w:tcPr>
          <w:p w:rsidR="002528D9" w:rsidRPr="00C31605" w:rsidRDefault="002528D9" w:rsidP="00F91F4F">
            <w:pPr>
              <w:pStyle w:val="afb"/>
              <w:rPr>
                <w:lang w:val="uk-UA"/>
              </w:rPr>
            </w:pPr>
            <w:r w:rsidRPr="00C31605">
              <w:rPr>
                <w:lang w:val="uk-UA"/>
              </w:rPr>
              <w:t>827095,9</w:t>
            </w:r>
          </w:p>
        </w:tc>
        <w:tc>
          <w:tcPr>
            <w:tcW w:w="1253" w:type="dxa"/>
            <w:shd w:val="clear" w:color="auto" w:fill="auto"/>
            <w:noWrap/>
          </w:tcPr>
          <w:p w:rsidR="002528D9" w:rsidRPr="00C31605" w:rsidRDefault="002528D9" w:rsidP="00F91F4F">
            <w:pPr>
              <w:pStyle w:val="afb"/>
              <w:rPr>
                <w:lang w:val="uk-UA"/>
              </w:rPr>
            </w:pPr>
            <w:r w:rsidRPr="00C31605">
              <w:rPr>
                <w:lang w:val="uk-UA"/>
              </w:rPr>
              <w:t>902600</w:t>
            </w:r>
          </w:p>
        </w:tc>
        <w:tc>
          <w:tcPr>
            <w:tcW w:w="1357" w:type="dxa"/>
            <w:shd w:val="clear" w:color="auto" w:fill="auto"/>
            <w:noWrap/>
          </w:tcPr>
          <w:p w:rsidR="002528D9" w:rsidRPr="00C31605" w:rsidRDefault="002528D9" w:rsidP="00F91F4F">
            <w:pPr>
              <w:pStyle w:val="afb"/>
              <w:rPr>
                <w:lang w:val="uk-UA"/>
              </w:rPr>
            </w:pPr>
            <w:r w:rsidRPr="00C31605">
              <w:rPr>
                <w:lang w:val="uk-UA"/>
              </w:rPr>
              <w:t>75504,1</w:t>
            </w:r>
          </w:p>
        </w:tc>
        <w:tc>
          <w:tcPr>
            <w:tcW w:w="938" w:type="dxa"/>
            <w:shd w:val="clear" w:color="auto" w:fill="auto"/>
            <w:noWrap/>
          </w:tcPr>
          <w:p w:rsidR="002528D9" w:rsidRPr="00C31605" w:rsidRDefault="002528D9" w:rsidP="00F91F4F">
            <w:pPr>
              <w:pStyle w:val="afb"/>
              <w:rPr>
                <w:lang w:val="uk-UA"/>
              </w:rPr>
            </w:pPr>
            <w:r w:rsidRPr="00C31605">
              <w:rPr>
                <w:lang w:val="uk-UA"/>
              </w:rPr>
              <w:t>-0,11</w:t>
            </w:r>
          </w:p>
        </w:tc>
        <w:tc>
          <w:tcPr>
            <w:tcW w:w="936" w:type="dxa"/>
            <w:shd w:val="clear" w:color="auto" w:fill="auto"/>
            <w:noWrap/>
          </w:tcPr>
          <w:p w:rsidR="002528D9" w:rsidRPr="00C31605" w:rsidRDefault="002528D9" w:rsidP="00F91F4F">
            <w:pPr>
              <w:pStyle w:val="afb"/>
              <w:rPr>
                <w:lang w:val="uk-UA"/>
              </w:rPr>
            </w:pPr>
            <w:r w:rsidRPr="00C31605">
              <w:rPr>
                <w:lang w:val="uk-UA"/>
              </w:rPr>
              <w:t>0,42</w:t>
            </w:r>
          </w:p>
        </w:tc>
        <w:tc>
          <w:tcPr>
            <w:tcW w:w="1041" w:type="dxa"/>
            <w:shd w:val="clear" w:color="auto" w:fill="auto"/>
            <w:noWrap/>
          </w:tcPr>
          <w:p w:rsidR="002528D9" w:rsidRPr="00C31605" w:rsidRDefault="002528D9" w:rsidP="00F91F4F">
            <w:pPr>
              <w:pStyle w:val="afb"/>
              <w:rPr>
                <w:lang w:val="uk-UA"/>
              </w:rPr>
            </w:pPr>
            <w:r w:rsidRPr="00C31605">
              <w:rPr>
                <w:lang w:val="uk-UA"/>
              </w:rPr>
              <w:t>0,53</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використання інших природніх ресурсів</w:t>
            </w:r>
          </w:p>
        </w:tc>
        <w:tc>
          <w:tcPr>
            <w:tcW w:w="1247" w:type="dxa"/>
            <w:shd w:val="clear" w:color="auto" w:fill="auto"/>
            <w:noWrap/>
          </w:tcPr>
          <w:p w:rsidR="002528D9" w:rsidRPr="00C31605" w:rsidRDefault="002528D9" w:rsidP="00F91F4F">
            <w:pPr>
              <w:pStyle w:val="afb"/>
              <w:rPr>
                <w:lang w:val="uk-UA"/>
              </w:rPr>
            </w:pPr>
            <w:r w:rsidRPr="00C31605">
              <w:rPr>
                <w:lang w:val="uk-UA"/>
              </w:rPr>
              <w:t>1200</w:t>
            </w:r>
          </w:p>
        </w:tc>
        <w:tc>
          <w:tcPr>
            <w:tcW w:w="1253" w:type="dxa"/>
            <w:shd w:val="clear" w:color="auto" w:fill="auto"/>
            <w:noWrap/>
          </w:tcPr>
          <w:p w:rsidR="002528D9" w:rsidRPr="00C31605" w:rsidRDefault="002528D9" w:rsidP="00F91F4F">
            <w:pPr>
              <w:pStyle w:val="afb"/>
              <w:rPr>
                <w:lang w:val="uk-UA"/>
              </w:rPr>
            </w:pPr>
            <w:r w:rsidRPr="00C31605">
              <w:rPr>
                <w:lang w:val="uk-UA"/>
              </w:rPr>
              <w:t>1200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Внутрішні податки на товари та послуги</w:t>
            </w:r>
          </w:p>
        </w:tc>
        <w:tc>
          <w:tcPr>
            <w:tcW w:w="1247" w:type="dxa"/>
            <w:shd w:val="clear" w:color="auto" w:fill="auto"/>
            <w:noWrap/>
          </w:tcPr>
          <w:p w:rsidR="002528D9" w:rsidRPr="00C31605" w:rsidRDefault="002528D9" w:rsidP="00F91F4F">
            <w:pPr>
              <w:pStyle w:val="afb"/>
              <w:rPr>
                <w:lang w:val="uk-UA"/>
              </w:rPr>
            </w:pPr>
            <w:r w:rsidRPr="00C31605">
              <w:rPr>
                <w:lang w:val="uk-UA"/>
              </w:rPr>
              <w:t>75168859,9</w:t>
            </w:r>
          </w:p>
        </w:tc>
        <w:tc>
          <w:tcPr>
            <w:tcW w:w="1253" w:type="dxa"/>
            <w:shd w:val="clear" w:color="auto" w:fill="auto"/>
            <w:noWrap/>
          </w:tcPr>
          <w:p w:rsidR="002528D9" w:rsidRPr="00C31605" w:rsidRDefault="002528D9" w:rsidP="00F91F4F">
            <w:pPr>
              <w:pStyle w:val="afb"/>
              <w:rPr>
                <w:lang w:val="uk-UA"/>
              </w:rPr>
            </w:pPr>
            <w:r w:rsidRPr="00C31605">
              <w:rPr>
                <w:lang w:val="uk-UA"/>
              </w:rPr>
              <w:t>99604025</w:t>
            </w:r>
          </w:p>
        </w:tc>
        <w:tc>
          <w:tcPr>
            <w:tcW w:w="1357" w:type="dxa"/>
            <w:shd w:val="clear" w:color="auto" w:fill="auto"/>
            <w:noWrap/>
          </w:tcPr>
          <w:p w:rsidR="002528D9" w:rsidRPr="00C31605" w:rsidRDefault="002528D9" w:rsidP="00F91F4F">
            <w:pPr>
              <w:pStyle w:val="afb"/>
              <w:rPr>
                <w:lang w:val="uk-UA"/>
              </w:rPr>
            </w:pPr>
            <w:r w:rsidRPr="00C31605">
              <w:rPr>
                <w:lang w:val="uk-UA"/>
              </w:rPr>
              <w:t>24435164,8</w:t>
            </w:r>
          </w:p>
        </w:tc>
        <w:tc>
          <w:tcPr>
            <w:tcW w:w="938" w:type="dxa"/>
            <w:shd w:val="clear" w:color="auto" w:fill="auto"/>
            <w:noWrap/>
          </w:tcPr>
          <w:p w:rsidR="002528D9" w:rsidRPr="00C31605" w:rsidRDefault="002528D9" w:rsidP="00F91F4F">
            <w:pPr>
              <w:pStyle w:val="afb"/>
              <w:rPr>
                <w:lang w:val="uk-UA"/>
              </w:rPr>
            </w:pPr>
            <w:r w:rsidRPr="00C31605">
              <w:rPr>
                <w:lang w:val="uk-UA"/>
              </w:rPr>
              <w:t>-1,82</w:t>
            </w:r>
          </w:p>
        </w:tc>
        <w:tc>
          <w:tcPr>
            <w:tcW w:w="936" w:type="dxa"/>
            <w:shd w:val="clear" w:color="auto" w:fill="auto"/>
            <w:noWrap/>
          </w:tcPr>
          <w:p w:rsidR="002528D9" w:rsidRPr="00C31605" w:rsidRDefault="002528D9" w:rsidP="00F91F4F">
            <w:pPr>
              <w:pStyle w:val="afb"/>
              <w:rPr>
                <w:lang w:val="uk-UA"/>
              </w:rPr>
            </w:pPr>
            <w:r w:rsidRPr="00C31605">
              <w:rPr>
                <w:lang w:val="uk-UA"/>
              </w:rPr>
              <w:t>46,25</w:t>
            </w:r>
          </w:p>
        </w:tc>
        <w:tc>
          <w:tcPr>
            <w:tcW w:w="1041" w:type="dxa"/>
            <w:shd w:val="clear" w:color="auto" w:fill="auto"/>
            <w:noWrap/>
          </w:tcPr>
          <w:p w:rsidR="002528D9" w:rsidRPr="00C31605" w:rsidRDefault="002528D9" w:rsidP="00F91F4F">
            <w:pPr>
              <w:pStyle w:val="afb"/>
              <w:rPr>
                <w:lang w:val="uk-UA"/>
              </w:rPr>
            </w:pPr>
            <w:r w:rsidRPr="00C31605">
              <w:rPr>
                <w:lang w:val="uk-UA"/>
              </w:rPr>
              <w:t>48,07</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Податок</w:t>
            </w:r>
            <w:r w:rsidR="00392003" w:rsidRPr="00C31605">
              <w:rPr>
                <w:lang w:val="uk-UA"/>
              </w:rPr>
              <w:t xml:space="preserve"> </w:t>
            </w:r>
            <w:r w:rsidRPr="00C31605">
              <w:rPr>
                <w:lang w:val="uk-UA"/>
              </w:rPr>
              <w:t>на додану вартість</w:t>
            </w:r>
          </w:p>
        </w:tc>
        <w:tc>
          <w:tcPr>
            <w:tcW w:w="1247" w:type="dxa"/>
            <w:shd w:val="clear" w:color="auto" w:fill="auto"/>
            <w:noWrap/>
          </w:tcPr>
          <w:p w:rsidR="002528D9" w:rsidRPr="00C31605" w:rsidRDefault="002528D9" w:rsidP="00F91F4F">
            <w:pPr>
              <w:pStyle w:val="afb"/>
              <w:rPr>
                <w:lang w:val="uk-UA"/>
              </w:rPr>
            </w:pPr>
            <w:r w:rsidRPr="00C31605">
              <w:rPr>
                <w:lang w:val="uk-UA"/>
              </w:rPr>
              <w:t>64221572,5</w:t>
            </w:r>
          </w:p>
        </w:tc>
        <w:tc>
          <w:tcPr>
            <w:tcW w:w="1253" w:type="dxa"/>
            <w:shd w:val="clear" w:color="auto" w:fill="auto"/>
            <w:noWrap/>
          </w:tcPr>
          <w:p w:rsidR="002528D9" w:rsidRPr="00C31605" w:rsidRDefault="002528D9" w:rsidP="00F91F4F">
            <w:pPr>
              <w:pStyle w:val="afb"/>
              <w:rPr>
                <w:lang w:val="uk-UA"/>
              </w:rPr>
            </w:pPr>
            <w:r w:rsidRPr="00C31605">
              <w:rPr>
                <w:lang w:val="uk-UA"/>
              </w:rPr>
              <w:t>86069296</w:t>
            </w:r>
          </w:p>
        </w:tc>
        <w:tc>
          <w:tcPr>
            <w:tcW w:w="1357" w:type="dxa"/>
            <w:shd w:val="clear" w:color="auto" w:fill="auto"/>
            <w:noWrap/>
          </w:tcPr>
          <w:p w:rsidR="002528D9" w:rsidRPr="00C31605" w:rsidRDefault="002528D9" w:rsidP="00F91F4F">
            <w:pPr>
              <w:pStyle w:val="afb"/>
              <w:rPr>
                <w:lang w:val="uk-UA"/>
              </w:rPr>
            </w:pPr>
            <w:r w:rsidRPr="00C31605">
              <w:rPr>
                <w:lang w:val="uk-UA"/>
              </w:rPr>
              <w:t>21847723,2</w:t>
            </w:r>
          </w:p>
        </w:tc>
        <w:tc>
          <w:tcPr>
            <w:tcW w:w="938" w:type="dxa"/>
            <w:shd w:val="clear" w:color="auto" w:fill="auto"/>
            <w:noWrap/>
          </w:tcPr>
          <w:p w:rsidR="002528D9" w:rsidRPr="00C31605" w:rsidRDefault="002528D9" w:rsidP="00F91F4F">
            <w:pPr>
              <w:pStyle w:val="afb"/>
              <w:rPr>
                <w:lang w:val="uk-UA"/>
              </w:rPr>
            </w:pPr>
            <w:r w:rsidRPr="00C31605">
              <w:rPr>
                <w:lang w:val="uk-UA"/>
              </w:rPr>
              <w:t>-1,11</w:t>
            </w:r>
          </w:p>
        </w:tc>
        <w:tc>
          <w:tcPr>
            <w:tcW w:w="936" w:type="dxa"/>
            <w:shd w:val="clear" w:color="auto" w:fill="auto"/>
            <w:noWrap/>
          </w:tcPr>
          <w:p w:rsidR="002528D9" w:rsidRPr="00C31605" w:rsidRDefault="002528D9" w:rsidP="00F91F4F">
            <w:pPr>
              <w:pStyle w:val="afb"/>
              <w:rPr>
                <w:lang w:val="uk-UA"/>
              </w:rPr>
            </w:pPr>
            <w:r w:rsidRPr="00C31605">
              <w:rPr>
                <w:lang w:val="uk-UA"/>
              </w:rPr>
              <w:t>39,97</w:t>
            </w:r>
          </w:p>
        </w:tc>
        <w:tc>
          <w:tcPr>
            <w:tcW w:w="1041" w:type="dxa"/>
            <w:shd w:val="clear" w:color="auto" w:fill="auto"/>
            <w:noWrap/>
          </w:tcPr>
          <w:p w:rsidR="002528D9" w:rsidRPr="00C31605" w:rsidRDefault="002528D9" w:rsidP="00F91F4F">
            <w:pPr>
              <w:pStyle w:val="afb"/>
              <w:rPr>
                <w:lang w:val="uk-UA"/>
              </w:rPr>
            </w:pPr>
            <w:r w:rsidRPr="00C31605">
              <w:rPr>
                <w:lang w:val="uk-UA"/>
              </w:rPr>
              <w:t>41,07</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 xml:space="preserve">Податок на додану вартість із вироблених в </w:t>
            </w:r>
            <w:r w:rsidR="00524728" w:rsidRPr="00C31605">
              <w:rPr>
                <w:lang w:val="uk-UA"/>
              </w:rPr>
              <w:t>У</w:t>
            </w:r>
            <w:r w:rsidRPr="00C31605">
              <w:rPr>
                <w:lang w:val="uk-UA"/>
              </w:rPr>
              <w:t>країні товарів</w:t>
            </w:r>
            <w:r w:rsidR="00392003" w:rsidRPr="00C31605">
              <w:rPr>
                <w:lang w:val="uk-UA"/>
              </w:rPr>
              <w:t xml:space="preserve"> (</w:t>
            </w:r>
            <w:r w:rsidRPr="00C31605">
              <w:rPr>
                <w:lang w:val="uk-UA"/>
              </w:rPr>
              <w:t>робіт, послуг</w:t>
            </w:r>
            <w:r w:rsidR="00392003" w:rsidRPr="00C31605">
              <w:rPr>
                <w:lang w:val="uk-UA"/>
              </w:rPr>
              <w:t xml:space="preserve">) </w:t>
            </w:r>
          </w:p>
        </w:tc>
        <w:tc>
          <w:tcPr>
            <w:tcW w:w="1247" w:type="dxa"/>
            <w:shd w:val="clear" w:color="auto" w:fill="auto"/>
            <w:noWrap/>
          </w:tcPr>
          <w:p w:rsidR="002528D9" w:rsidRPr="00C31605" w:rsidRDefault="002528D9" w:rsidP="00F91F4F">
            <w:pPr>
              <w:pStyle w:val="afb"/>
              <w:rPr>
                <w:lang w:val="uk-UA"/>
              </w:rPr>
            </w:pPr>
            <w:r w:rsidRPr="00C31605">
              <w:rPr>
                <w:lang w:val="uk-UA"/>
              </w:rPr>
              <w:t>41653386,3</w:t>
            </w:r>
          </w:p>
        </w:tc>
        <w:tc>
          <w:tcPr>
            <w:tcW w:w="1253" w:type="dxa"/>
            <w:shd w:val="clear" w:color="auto" w:fill="auto"/>
            <w:noWrap/>
          </w:tcPr>
          <w:p w:rsidR="002528D9" w:rsidRPr="00C31605" w:rsidRDefault="002528D9" w:rsidP="00F91F4F">
            <w:pPr>
              <w:pStyle w:val="afb"/>
              <w:rPr>
                <w:lang w:val="uk-UA"/>
              </w:rPr>
            </w:pPr>
            <w:r w:rsidRPr="00C31605">
              <w:rPr>
                <w:lang w:val="uk-UA"/>
              </w:rPr>
              <w:t>52940296</w:t>
            </w:r>
          </w:p>
        </w:tc>
        <w:tc>
          <w:tcPr>
            <w:tcW w:w="1357" w:type="dxa"/>
            <w:shd w:val="clear" w:color="auto" w:fill="auto"/>
            <w:noWrap/>
          </w:tcPr>
          <w:p w:rsidR="002528D9" w:rsidRPr="00C31605" w:rsidRDefault="002528D9" w:rsidP="00F91F4F">
            <w:pPr>
              <w:pStyle w:val="afb"/>
              <w:rPr>
                <w:lang w:val="uk-UA"/>
              </w:rPr>
            </w:pPr>
            <w:r w:rsidRPr="00C31605">
              <w:rPr>
                <w:lang w:val="uk-UA"/>
              </w:rPr>
              <w:t>11286909,4</w:t>
            </w:r>
          </w:p>
        </w:tc>
        <w:tc>
          <w:tcPr>
            <w:tcW w:w="938" w:type="dxa"/>
            <w:shd w:val="clear" w:color="auto" w:fill="auto"/>
            <w:noWrap/>
          </w:tcPr>
          <w:p w:rsidR="002528D9" w:rsidRPr="00C31605" w:rsidRDefault="002528D9" w:rsidP="00F91F4F">
            <w:pPr>
              <w:pStyle w:val="afb"/>
              <w:rPr>
                <w:lang w:val="uk-UA"/>
              </w:rPr>
            </w:pPr>
            <w:r w:rsidRPr="00C31605">
              <w:rPr>
                <w:lang w:val="uk-UA"/>
              </w:rPr>
              <w:t>-2,06</w:t>
            </w:r>
          </w:p>
        </w:tc>
        <w:tc>
          <w:tcPr>
            <w:tcW w:w="936" w:type="dxa"/>
            <w:shd w:val="clear" w:color="auto" w:fill="auto"/>
            <w:noWrap/>
          </w:tcPr>
          <w:p w:rsidR="002528D9" w:rsidRPr="00C31605" w:rsidRDefault="002528D9" w:rsidP="00F91F4F">
            <w:pPr>
              <w:pStyle w:val="afb"/>
              <w:rPr>
                <w:lang w:val="uk-UA"/>
              </w:rPr>
            </w:pPr>
            <w:r w:rsidRPr="00C31605">
              <w:rPr>
                <w:lang w:val="uk-UA"/>
              </w:rPr>
              <w:t>24,58</w:t>
            </w:r>
          </w:p>
        </w:tc>
        <w:tc>
          <w:tcPr>
            <w:tcW w:w="1041" w:type="dxa"/>
            <w:shd w:val="clear" w:color="auto" w:fill="auto"/>
            <w:noWrap/>
          </w:tcPr>
          <w:p w:rsidR="002528D9" w:rsidRPr="00C31605" w:rsidRDefault="002528D9" w:rsidP="00F91F4F">
            <w:pPr>
              <w:pStyle w:val="afb"/>
              <w:rPr>
                <w:lang w:val="uk-UA"/>
              </w:rPr>
            </w:pPr>
            <w:r w:rsidRPr="00C31605">
              <w:rPr>
                <w:lang w:val="uk-UA"/>
              </w:rPr>
              <w:t>26,64</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Бюджетне відшкодування податку на додану вартість грошовими коштами</w:t>
            </w:r>
          </w:p>
        </w:tc>
        <w:tc>
          <w:tcPr>
            <w:tcW w:w="1247" w:type="dxa"/>
            <w:shd w:val="clear" w:color="auto" w:fill="auto"/>
            <w:noWrap/>
          </w:tcPr>
          <w:p w:rsidR="002528D9" w:rsidRPr="00C31605" w:rsidRDefault="002528D9" w:rsidP="00F91F4F">
            <w:pPr>
              <w:pStyle w:val="afb"/>
              <w:rPr>
                <w:lang w:val="uk-UA"/>
              </w:rPr>
            </w:pPr>
            <w:r w:rsidRPr="00C31605">
              <w:rPr>
                <w:lang w:val="uk-UA"/>
              </w:rPr>
              <w:t>-18776900</w:t>
            </w:r>
          </w:p>
        </w:tc>
        <w:tc>
          <w:tcPr>
            <w:tcW w:w="1253" w:type="dxa"/>
            <w:shd w:val="clear" w:color="auto" w:fill="auto"/>
            <w:noWrap/>
          </w:tcPr>
          <w:p w:rsidR="002528D9" w:rsidRPr="00C31605" w:rsidRDefault="002528D9" w:rsidP="00F91F4F">
            <w:pPr>
              <w:pStyle w:val="afb"/>
              <w:rPr>
                <w:lang w:val="uk-UA"/>
              </w:rPr>
            </w:pPr>
            <w:r w:rsidRPr="00C31605">
              <w:rPr>
                <w:lang w:val="uk-UA"/>
              </w:rPr>
              <w:t>-24525900</w:t>
            </w:r>
          </w:p>
        </w:tc>
        <w:tc>
          <w:tcPr>
            <w:tcW w:w="1357" w:type="dxa"/>
            <w:shd w:val="clear" w:color="auto" w:fill="auto"/>
            <w:noWrap/>
          </w:tcPr>
          <w:p w:rsidR="002528D9" w:rsidRPr="00C31605" w:rsidRDefault="002528D9" w:rsidP="00F91F4F">
            <w:pPr>
              <w:pStyle w:val="afb"/>
              <w:rPr>
                <w:lang w:val="uk-UA"/>
              </w:rPr>
            </w:pPr>
            <w:r w:rsidRPr="00C31605">
              <w:rPr>
                <w:lang w:val="uk-UA"/>
              </w:rPr>
              <w:t>-5749000</w:t>
            </w:r>
          </w:p>
        </w:tc>
        <w:tc>
          <w:tcPr>
            <w:tcW w:w="938" w:type="dxa"/>
            <w:shd w:val="clear" w:color="auto" w:fill="auto"/>
            <w:noWrap/>
          </w:tcPr>
          <w:p w:rsidR="002528D9" w:rsidRPr="00C31605" w:rsidRDefault="002528D9" w:rsidP="00F91F4F">
            <w:pPr>
              <w:pStyle w:val="afb"/>
              <w:rPr>
                <w:lang w:val="uk-UA"/>
              </w:rPr>
            </w:pPr>
            <w:r w:rsidRPr="00C31605">
              <w:rPr>
                <w:lang w:val="uk-UA"/>
              </w:rPr>
              <w:t>0,62</w:t>
            </w:r>
          </w:p>
        </w:tc>
        <w:tc>
          <w:tcPr>
            <w:tcW w:w="936" w:type="dxa"/>
            <w:shd w:val="clear" w:color="auto" w:fill="auto"/>
            <w:noWrap/>
          </w:tcPr>
          <w:p w:rsidR="002528D9" w:rsidRPr="00C31605" w:rsidRDefault="002528D9" w:rsidP="00F91F4F">
            <w:pPr>
              <w:pStyle w:val="afb"/>
              <w:rPr>
                <w:lang w:val="uk-UA"/>
              </w:rPr>
            </w:pPr>
            <w:r w:rsidRPr="00C31605">
              <w:rPr>
                <w:lang w:val="uk-UA"/>
              </w:rPr>
              <w:t>-11,39</w:t>
            </w:r>
          </w:p>
        </w:tc>
        <w:tc>
          <w:tcPr>
            <w:tcW w:w="1041" w:type="dxa"/>
            <w:shd w:val="clear" w:color="auto" w:fill="auto"/>
            <w:noWrap/>
          </w:tcPr>
          <w:p w:rsidR="002528D9" w:rsidRPr="00C31605" w:rsidRDefault="002528D9" w:rsidP="00F91F4F">
            <w:pPr>
              <w:pStyle w:val="afb"/>
              <w:rPr>
                <w:lang w:val="uk-UA"/>
              </w:rPr>
            </w:pPr>
            <w:r w:rsidRPr="00C31605">
              <w:rPr>
                <w:lang w:val="uk-UA"/>
              </w:rPr>
              <w:t>-12,01</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 xml:space="preserve">Податок на додану вартість із ввезених на територію України товарів </w:t>
            </w:r>
          </w:p>
        </w:tc>
        <w:tc>
          <w:tcPr>
            <w:tcW w:w="1247" w:type="dxa"/>
            <w:shd w:val="clear" w:color="auto" w:fill="auto"/>
            <w:noWrap/>
          </w:tcPr>
          <w:p w:rsidR="002528D9" w:rsidRPr="00C31605" w:rsidRDefault="002528D9" w:rsidP="00F91F4F">
            <w:pPr>
              <w:pStyle w:val="afb"/>
              <w:rPr>
                <w:lang w:val="uk-UA"/>
              </w:rPr>
            </w:pPr>
            <w:r w:rsidRPr="00C31605">
              <w:rPr>
                <w:lang w:val="uk-UA"/>
              </w:rPr>
              <w:t>41345086,2</w:t>
            </w:r>
          </w:p>
        </w:tc>
        <w:tc>
          <w:tcPr>
            <w:tcW w:w="1253" w:type="dxa"/>
            <w:shd w:val="clear" w:color="auto" w:fill="auto"/>
            <w:noWrap/>
          </w:tcPr>
          <w:p w:rsidR="002528D9" w:rsidRPr="00C31605" w:rsidRDefault="002528D9" w:rsidP="00F91F4F">
            <w:pPr>
              <w:pStyle w:val="afb"/>
              <w:rPr>
                <w:lang w:val="uk-UA"/>
              </w:rPr>
            </w:pPr>
            <w:r w:rsidRPr="00C31605">
              <w:rPr>
                <w:lang w:val="uk-UA"/>
              </w:rPr>
              <w:t>57654900</w:t>
            </w:r>
          </w:p>
        </w:tc>
        <w:tc>
          <w:tcPr>
            <w:tcW w:w="1357" w:type="dxa"/>
            <w:shd w:val="clear" w:color="auto" w:fill="auto"/>
            <w:noWrap/>
          </w:tcPr>
          <w:p w:rsidR="002528D9" w:rsidRPr="00C31605" w:rsidRDefault="002528D9" w:rsidP="00F91F4F">
            <w:pPr>
              <w:pStyle w:val="afb"/>
              <w:rPr>
                <w:lang w:val="uk-UA"/>
              </w:rPr>
            </w:pPr>
            <w:r w:rsidRPr="00C31605">
              <w:rPr>
                <w:lang w:val="uk-UA"/>
              </w:rPr>
              <w:t>16309813,8</w:t>
            </w:r>
          </w:p>
        </w:tc>
        <w:tc>
          <w:tcPr>
            <w:tcW w:w="938" w:type="dxa"/>
            <w:shd w:val="clear" w:color="auto" w:fill="auto"/>
            <w:noWrap/>
          </w:tcPr>
          <w:p w:rsidR="002528D9" w:rsidRPr="00C31605" w:rsidRDefault="002528D9" w:rsidP="00F91F4F">
            <w:pPr>
              <w:pStyle w:val="afb"/>
              <w:rPr>
                <w:lang w:val="uk-UA"/>
              </w:rPr>
            </w:pPr>
            <w:r w:rsidRPr="00C31605">
              <w:rPr>
                <w:lang w:val="uk-UA"/>
              </w:rPr>
              <w:t>0,33</w:t>
            </w:r>
          </w:p>
        </w:tc>
        <w:tc>
          <w:tcPr>
            <w:tcW w:w="936" w:type="dxa"/>
            <w:shd w:val="clear" w:color="auto" w:fill="auto"/>
            <w:noWrap/>
          </w:tcPr>
          <w:p w:rsidR="002528D9" w:rsidRPr="00C31605" w:rsidRDefault="002528D9" w:rsidP="00F91F4F">
            <w:pPr>
              <w:pStyle w:val="afb"/>
              <w:rPr>
                <w:lang w:val="uk-UA"/>
              </w:rPr>
            </w:pPr>
            <w:r w:rsidRPr="00C31605">
              <w:rPr>
                <w:lang w:val="uk-UA"/>
              </w:rPr>
              <w:t>26,77</w:t>
            </w:r>
          </w:p>
        </w:tc>
        <w:tc>
          <w:tcPr>
            <w:tcW w:w="1041" w:type="dxa"/>
            <w:shd w:val="clear" w:color="auto" w:fill="auto"/>
            <w:noWrap/>
          </w:tcPr>
          <w:p w:rsidR="002528D9" w:rsidRPr="00C31605" w:rsidRDefault="002528D9" w:rsidP="00F91F4F">
            <w:pPr>
              <w:pStyle w:val="afb"/>
              <w:rPr>
                <w:lang w:val="uk-UA"/>
              </w:rPr>
            </w:pPr>
            <w:r w:rsidRPr="00C31605">
              <w:rPr>
                <w:lang w:val="uk-UA"/>
              </w:rPr>
              <w:t>26,44</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Акцизний збір із вироблених в Україні товарів</w:t>
            </w:r>
          </w:p>
        </w:tc>
        <w:tc>
          <w:tcPr>
            <w:tcW w:w="1247" w:type="dxa"/>
            <w:shd w:val="clear" w:color="auto" w:fill="auto"/>
            <w:noWrap/>
          </w:tcPr>
          <w:p w:rsidR="002528D9" w:rsidRPr="00C31605" w:rsidRDefault="002528D9" w:rsidP="00F91F4F">
            <w:pPr>
              <w:pStyle w:val="afb"/>
              <w:rPr>
                <w:lang w:val="uk-UA"/>
              </w:rPr>
            </w:pPr>
            <w:r w:rsidRPr="00C31605">
              <w:rPr>
                <w:lang w:val="uk-UA"/>
              </w:rPr>
              <w:t>8999852</w:t>
            </w:r>
          </w:p>
        </w:tc>
        <w:tc>
          <w:tcPr>
            <w:tcW w:w="1253" w:type="dxa"/>
            <w:shd w:val="clear" w:color="auto" w:fill="auto"/>
            <w:noWrap/>
          </w:tcPr>
          <w:p w:rsidR="002528D9" w:rsidRPr="00C31605" w:rsidRDefault="002528D9" w:rsidP="00F91F4F">
            <w:pPr>
              <w:pStyle w:val="afb"/>
              <w:rPr>
                <w:lang w:val="uk-UA"/>
              </w:rPr>
            </w:pPr>
            <w:r w:rsidRPr="00C31605">
              <w:rPr>
                <w:lang w:val="uk-UA"/>
              </w:rPr>
              <w:t>11133120</w:t>
            </w:r>
          </w:p>
        </w:tc>
        <w:tc>
          <w:tcPr>
            <w:tcW w:w="1357" w:type="dxa"/>
            <w:shd w:val="clear" w:color="auto" w:fill="auto"/>
            <w:noWrap/>
          </w:tcPr>
          <w:p w:rsidR="002528D9" w:rsidRPr="00C31605" w:rsidRDefault="002528D9" w:rsidP="00F91F4F">
            <w:pPr>
              <w:pStyle w:val="afb"/>
              <w:rPr>
                <w:lang w:val="uk-UA"/>
              </w:rPr>
            </w:pPr>
            <w:r w:rsidRPr="00C31605">
              <w:rPr>
                <w:lang w:val="uk-UA"/>
              </w:rPr>
              <w:t>2133268</w:t>
            </w:r>
          </w:p>
        </w:tc>
        <w:tc>
          <w:tcPr>
            <w:tcW w:w="938" w:type="dxa"/>
            <w:shd w:val="clear" w:color="auto" w:fill="auto"/>
            <w:noWrap/>
          </w:tcPr>
          <w:p w:rsidR="002528D9" w:rsidRPr="00C31605" w:rsidRDefault="002528D9" w:rsidP="00F91F4F">
            <w:pPr>
              <w:pStyle w:val="afb"/>
              <w:rPr>
                <w:lang w:val="uk-UA"/>
              </w:rPr>
            </w:pPr>
            <w:r w:rsidRPr="00C31605">
              <w:rPr>
                <w:lang w:val="uk-UA"/>
              </w:rPr>
              <w:t>-0,59</w:t>
            </w:r>
          </w:p>
        </w:tc>
        <w:tc>
          <w:tcPr>
            <w:tcW w:w="936" w:type="dxa"/>
            <w:shd w:val="clear" w:color="auto" w:fill="auto"/>
            <w:noWrap/>
          </w:tcPr>
          <w:p w:rsidR="002528D9" w:rsidRPr="00C31605" w:rsidRDefault="002528D9" w:rsidP="00F91F4F">
            <w:pPr>
              <w:pStyle w:val="afb"/>
              <w:rPr>
                <w:lang w:val="uk-UA"/>
              </w:rPr>
            </w:pPr>
            <w:r w:rsidRPr="00C31605">
              <w:rPr>
                <w:lang w:val="uk-UA"/>
              </w:rPr>
              <w:t>5,17</w:t>
            </w:r>
          </w:p>
        </w:tc>
        <w:tc>
          <w:tcPr>
            <w:tcW w:w="1041" w:type="dxa"/>
            <w:shd w:val="clear" w:color="auto" w:fill="auto"/>
            <w:noWrap/>
          </w:tcPr>
          <w:p w:rsidR="002528D9" w:rsidRPr="00C31605" w:rsidRDefault="002528D9" w:rsidP="00F91F4F">
            <w:pPr>
              <w:pStyle w:val="afb"/>
              <w:rPr>
                <w:lang w:val="uk-UA"/>
              </w:rPr>
            </w:pPr>
            <w:r w:rsidRPr="00C31605">
              <w:rPr>
                <w:lang w:val="uk-UA"/>
              </w:rPr>
              <w:t>5,76</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Акцизний збір із ввез</w:t>
            </w:r>
            <w:r w:rsidR="00524728" w:rsidRPr="00C31605">
              <w:rPr>
                <w:lang w:val="uk-UA"/>
              </w:rPr>
              <w:t>е</w:t>
            </w:r>
            <w:r w:rsidRPr="00C31605">
              <w:rPr>
                <w:lang w:val="uk-UA"/>
              </w:rPr>
              <w:t>них на територію України товарів</w:t>
            </w:r>
          </w:p>
        </w:tc>
        <w:tc>
          <w:tcPr>
            <w:tcW w:w="1247" w:type="dxa"/>
            <w:shd w:val="clear" w:color="auto" w:fill="auto"/>
            <w:noWrap/>
          </w:tcPr>
          <w:p w:rsidR="002528D9" w:rsidRPr="00C31605" w:rsidRDefault="002528D9" w:rsidP="00F91F4F">
            <w:pPr>
              <w:pStyle w:val="afb"/>
              <w:rPr>
                <w:lang w:val="uk-UA"/>
              </w:rPr>
            </w:pPr>
            <w:r w:rsidRPr="00C31605">
              <w:rPr>
                <w:lang w:val="uk-UA"/>
              </w:rPr>
              <w:t>1319123</w:t>
            </w:r>
          </w:p>
        </w:tc>
        <w:tc>
          <w:tcPr>
            <w:tcW w:w="1253" w:type="dxa"/>
            <w:shd w:val="clear" w:color="auto" w:fill="auto"/>
            <w:noWrap/>
          </w:tcPr>
          <w:p w:rsidR="002528D9" w:rsidRPr="00C31605" w:rsidRDefault="002528D9" w:rsidP="00F91F4F">
            <w:pPr>
              <w:pStyle w:val="afb"/>
              <w:rPr>
                <w:lang w:val="uk-UA"/>
              </w:rPr>
            </w:pPr>
            <w:r w:rsidRPr="00C31605">
              <w:rPr>
                <w:lang w:val="uk-UA"/>
              </w:rPr>
              <w:t>1817695</w:t>
            </w:r>
          </w:p>
        </w:tc>
        <w:tc>
          <w:tcPr>
            <w:tcW w:w="1357" w:type="dxa"/>
            <w:shd w:val="clear" w:color="auto" w:fill="auto"/>
            <w:noWrap/>
          </w:tcPr>
          <w:p w:rsidR="002528D9" w:rsidRPr="00C31605" w:rsidRDefault="002528D9" w:rsidP="00F91F4F">
            <w:pPr>
              <w:pStyle w:val="afb"/>
              <w:rPr>
                <w:lang w:val="uk-UA"/>
              </w:rPr>
            </w:pPr>
            <w:r w:rsidRPr="00C31605">
              <w:rPr>
                <w:lang w:val="uk-UA"/>
              </w:rPr>
              <w:t>498572</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0,84</w:t>
            </w:r>
          </w:p>
        </w:tc>
        <w:tc>
          <w:tcPr>
            <w:tcW w:w="1041" w:type="dxa"/>
            <w:shd w:val="clear" w:color="auto" w:fill="auto"/>
            <w:noWrap/>
          </w:tcPr>
          <w:p w:rsidR="002528D9" w:rsidRPr="00C31605" w:rsidRDefault="002528D9" w:rsidP="00F91F4F">
            <w:pPr>
              <w:pStyle w:val="afb"/>
              <w:rPr>
                <w:lang w:val="uk-UA"/>
              </w:rPr>
            </w:pPr>
            <w:r w:rsidRPr="00C31605">
              <w:rPr>
                <w:lang w:val="uk-UA"/>
              </w:rPr>
              <w:t>0,84</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ліцензії на певні види господарської діяльності</w:t>
            </w:r>
          </w:p>
        </w:tc>
        <w:tc>
          <w:tcPr>
            <w:tcW w:w="1247" w:type="dxa"/>
            <w:shd w:val="clear" w:color="auto" w:fill="auto"/>
            <w:noWrap/>
          </w:tcPr>
          <w:p w:rsidR="002528D9" w:rsidRPr="00C31605" w:rsidRDefault="002528D9" w:rsidP="00F91F4F">
            <w:pPr>
              <w:pStyle w:val="afb"/>
              <w:rPr>
                <w:lang w:val="uk-UA"/>
              </w:rPr>
            </w:pPr>
            <w:r w:rsidRPr="00C31605">
              <w:rPr>
                <w:lang w:val="uk-UA"/>
              </w:rPr>
              <w:t>628312,4</w:t>
            </w:r>
          </w:p>
        </w:tc>
        <w:tc>
          <w:tcPr>
            <w:tcW w:w="1253" w:type="dxa"/>
            <w:shd w:val="clear" w:color="auto" w:fill="auto"/>
            <w:noWrap/>
          </w:tcPr>
          <w:p w:rsidR="002528D9" w:rsidRPr="00C31605" w:rsidRDefault="002528D9" w:rsidP="00F91F4F">
            <w:pPr>
              <w:pStyle w:val="afb"/>
              <w:rPr>
                <w:lang w:val="uk-UA"/>
              </w:rPr>
            </w:pPr>
            <w:r w:rsidRPr="00C31605">
              <w:rPr>
                <w:lang w:val="uk-UA"/>
              </w:rPr>
              <w:t>583914</w:t>
            </w:r>
          </w:p>
        </w:tc>
        <w:tc>
          <w:tcPr>
            <w:tcW w:w="1357" w:type="dxa"/>
            <w:shd w:val="clear" w:color="auto" w:fill="auto"/>
            <w:noWrap/>
          </w:tcPr>
          <w:p w:rsidR="002528D9" w:rsidRPr="00C31605" w:rsidRDefault="002528D9" w:rsidP="00F91F4F">
            <w:pPr>
              <w:pStyle w:val="afb"/>
              <w:rPr>
                <w:lang w:val="uk-UA"/>
              </w:rPr>
            </w:pPr>
            <w:r w:rsidRPr="00C31605">
              <w:rPr>
                <w:lang w:val="uk-UA"/>
              </w:rPr>
              <w:t>-44398,4</w:t>
            </w:r>
          </w:p>
        </w:tc>
        <w:tc>
          <w:tcPr>
            <w:tcW w:w="938" w:type="dxa"/>
            <w:shd w:val="clear" w:color="auto" w:fill="auto"/>
            <w:noWrap/>
          </w:tcPr>
          <w:p w:rsidR="002528D9" w:rsidRPr="00C31605" w:rsidRDefault="002528D9" w:rsidP="00F91F4F">
            <w:pPr>
              <w:pStyle w:val="afb"/>
              <w:rPr>
                <w:lang w:val="uk-UA"/>
              </w:rPr>
            </w:pPr>
            <w:r w:rsidRPr="00C31605">
              <w:rPr>
                <w:lang w:val="uk-UA"/>
              </w:rPr>
              <w:t>-0,13</w:t>
            </w:r>
          </w:p>
        </w:tc>
        <w:tc>
          <w:tcPr>
            <w:tcW w:w="936" w:type="dxa"/>
            <w:shd w:val="clear" w:color="auto" w:fill="auto"/>
            <w:noWrap/>
          </w:tcPr>
          <w:p w:rsidR="002528D9" w:rsidRPr="00C31605" w:rsidRDefault="002528D9" w:rsidP="00F91F4F">
            <w:pPr>
              <w:pStyle w:val="afb"/>
              <w:rPr>
                <w:lang w:val="uk-UA"/>
              </w:rPr>
            </w:pPr>
            <w:r w:rsidRPr="00C31605">
              <w:rPr>
                <w:lang w:val="uk-UA"/>
              </w:rPr>
              <w:t>0,27</w:t>
            </w:r>
          </w:p>
        </w:tc>
        <w:tc>
          <w:tcPr>
            <w:tcW w:w="1041" w:type="dxa"/>
            <w:shd w:val="clear" w:color="auto" w:fill="auto"/>
            <w:noWrap/>
          </w:tcPr>
          <w:p w:rsidR="002528D9" w:rsidRPr="00C31605" w:rsidRDefault="002528D9" w:rsidP="00F91F4F">
            <w:pPr>
              <w:pStyle w:val="afb"/>
              <w:rPr>
                <w:lang w:val="uk-UA"/>
              </w:rPr>
            </w:pPr>
            <w:r w:rsidRPr="00C31605">
              <w:rPr>
                <w:lang w:val="uk-UA"/>
              </w:rPr>
              <w:t>0,40</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видачу лі</w:t>
            </w:r>
            <w:r w:rsidR="00524728" w:rsidRPr="00C31605">
              <w:rPr>
                <w:lang w:val="uk-UA"/>
              </w:rPr>
              <w:t>цен</w:t>
            </w:r>
            <w:r w:rsidRPr="00C31605">
              <w:rPr>
                <w:lang w:val="uk-UA"/>
              </w:rPr>
              <w:t>зій та сертифікатів</w:t>
            </w:r>
          </w:p>
        </w:tc>
        <w:tc>
          <w:tcPr>
            <w:tcW w:w="1247" w:type="dxa"/>
            <w:shd w:val="clear" w:color="auto" w:fill="auto"/>
            <w:noWrap/>
          </w:tcPr>
          <w:p w:rsidR="002528D9" w:rsidRPr="00C31605" w:rsidRDefault="002528D9" w:rsidP="00F91F4F">
            <w:pPr>
              <w:pStyle w:val="afb"/>
              <w:rPr>
                <w:lang w:val="uk-UA"/>
              </w:rPr>
            </w:pPr>
            <w:r w:rsidRPr="00C31605">
              <w:rPr>
                <w:lang w:val="uk-UA"/>
              </w:rPr>
              <w:t>78174</w:t>
            </w:r>
          </w:p>
        </w:tc>
        <w:tc>
          <w:tcPr>
            <w:tcW w:w="1253" w:type="dxa"/>
            <w:shd w:val="clear" w:color="auto" w:fill="auto"/>
            <w:noWrap/>
          </w:tcPr>
          <w:p w:rsidR="002528D9" w:rsidRPr="00C31605" w:rsidRDefault="002528D9" w:rsidP="00F91F4F">
            <w:pPr>
              <w:pStyle w:val="afb"/>
              <w:rPr>
                <w:lang w:val="uk-UA"/>
              </w:rPr>
            </w:pPr>
            <w:r w:rsidRPr="00C31605">
              <w:rPr>
                <w:lang w:val="uk-UA"/>
              </w:rPr>
              <w:t>95894</w:t>
            </w:r>
          </w:p>
        </w:tc>
        <w:tc>
          <w:tcPr>
            <w:tcW w:w="1357" w:type="dxa"/>
            <w:shd w:val="clear" w:color="auto" w:fill="auto"/>
            <w:noWrap/>
          </w:tcPr>
          <w:p w:rsidR="002528D9" w:rsidRPr="00C31605" w:rsidRDefault="002528D9" w:rsidP="00F91F4F">
            <w:pPr>
              <w:pStyle w:val="afb"/>
              <w:rPr>
                <w:lang w:val="uk-UA"/>
              </w:rPr>
            </w:pPr>
            <w:r w:rsidRPr="00C31605">
              <w:rPr>
                <w:lang w:val="uk-UA"/>
              </w:rPr>
              <w:t>17720</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0,04</w:t>
            </w:r>
          </w:p>
        </w:tc>
        <w:tc>
          <w:tcPr>
            <w:tcW w:w="1041" w:type="dxa"/>
            <w:shd w:val="clear" w:color="auto" w:fill="auto"/>
            <w:noWrap/>
          </w:tcPr>
          <w:p w:rsidR="002528D9" w:rsidRPr="00C31605" w:rsidRDefault="002528D9" w:rsidP="00F91F4F">
            <w:pPr>
              <w:pStyle w:val="afb"/>
              <w:rPr>
                <w:lang w:val="uk-UA"/>
              </w:rPr>
            </w:pPr>
            <w:r w:rsidRPr="00C31605">
              <w:rPr>
                <w:lang w:val="uk-UA"/>
              </w:rPr>
              <w:t>0,05</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Кошти в іноземній валюті за реєстрацію представництв іноземних суб</w:t>
            </w:r>
            <w:r w:rsidR="00524728" w:rsidRPr="00C31605">
              <w:rPr>
                <w:lang w:val="en-US"/>
              </w:rPr>
              <w:t>'</w:t>
            </w:r>
            <w:r w:rsidRPr="00C31605">
              <w:rPr>
                <w:lang w:val="uk-UA"/>
              </w:rPr>
              <w:t>єктів господарської діяльності</w:t>
            </w:r>
          </w:p>
        </w:tc>
        <w:tc>
          <w:tcPr>
            <w:tcW w:w="1247" w:type="dxa"/>
            <w:shd w:val="clear" w:color="auto" w:fill="auto"/>
            <w:noWrap/>
          </w:tcPr>
          <w:p w:rsidR="002528D9" w:rsidRPr="00C31605" w:rsidRDefault="002528D9" w:rsidP="00F91F4F">
            <w:pPr>
              <w:pStyle w:val="afb"/>
              <w:rPr>
                <w:lang w:val="uk-UA"/>
              </w:rPr>
            </w:pPr>
            <w:r w:rsidRPr="00C31605">
              <w:rPr>
                <w:lang w:val="uk-UA"/>
              </w:rPr>
              <w:t>2000</w:t>
            </w:r>
          </w:p>
        </w:tc>
        <w:tc>
          <w:tcPr>
            <w:tcW w:w="1253" w:type="dxa"/>
            <w:shd w:val="clear" w:color="auto" w:fill="auto"/>
            <w:noWrap/>
          </w:tcPr>
          <w:p w:rsidR="002528D9" w:rsidRPr="00C31605" w:rsidRDefault="002528D9" w:rsidP="00F91F4F">
            <w:pPr>
              <w:pStyle w:val="afb"/>
              <w:rPr>
                <w:lang w:val="uk-UA"/>
              </w:rPr>
            </w:pPr>
            <w:r w:rsidRPr="00C31605">
              <w:rPr>
                <w:lang w:val="uk-UA"/>
              </w:rPr>
              <w:t>2770</w:t>
            </w:r>
          </w:p>
        </w:tc>
        <w:tc>
          <w:tcPr>
            <w:tcW w:w="1357" w:type="dxa"/>
            <w:shd w:val="clear" w:color="auto" w:fill="auto"/>
            <w:noWrap/>
          </w:tcPr>
          <w:p w:rsidR="002528D9" w:rsidRPr="00C31605" w:rsidRDefault="002528D9" w:rsidP="00F91F4F">
            <w:pPr>
              <w:pStyle w:val="afb"/>
              <w:rPr>
                <w:lang w:val="uk-UA"/>
              </w:rPr>
            </w:pPr>
            <w:r w:rsidRPr="00C31605">
              <w:rPr>
                <w:lang w:val="uk-UA"/>
              </w:rPr>
              <w:t>770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ліцензії на виробництво спирту етилового, коньячного і плодового, алкогольних напоїв та тютюнових виробів</w:t>
            </w:r>
          </w:p>
        </w:tc>
        <w:tc>
          <w:tcPr>
            <w:tcW w:w="1247" w:type="dxa"/>
            <w:shd w:val="clear" w:color="auto" w:fill="auto"/>
            <w:noWrap/>
          </w:tcPr>
          <w:p w:rsidR="002528D9" w:rsidRPr="00C31605" w:rsidRDefault="002528D9" w:rsidP="00F91F4F">
            <w:pPr>
              <w:pStyle w:val="afb"/>
              <w:rPr>
                <w:lang w:val="uk-UA"/>
              </w:rPr>
            </w:pPr>
            <w:r w:rsidRPr="00C31605">
              <w:rPr>
                <w:lang w:val="uk-UA"/>
              </w:rPr>
              <w:t>300</w:t>
            </w:r>
          </w:p>
        </w:tc>
        <w:tc>
          <w:tcPr>
            <w:tcW w:w="1253" w:type="dxa"/>
            <w:shd w:val="clear" w:color="auto" w:fill="auto"/>
            <w:noWrap/>
          </w:tcPr>
          <w:p w:rsidR="002528D9" w:rsidRPr="00C31605" w:rsidRDefault="002528D9" w:rsidP="00F91F4F">
            <w:pPr>
              <w:pStyle w:val="afb"/>
              <w:rPr>
                <w:lang w:val="uk-UA"/>
              </w:rPr>
            </w:pPr>
            <w:r w:rsidRPr="00C31605">
              <w:rPr>
                <w:lang w:val="uk-UA"/>
              </w:rPr>
              <w:t>255</w:t>
            </w:r>
          </w:p>
        </w:tc>
        <w:tc>
          <w:tcPr>
            <w:tcW w:w="1357" w:type="dxa"/>
            <w:shd w:val="clear" w:color="auto" w:fill="auto"/>
            <w:noWrap/>
          </w:tcPr>
          <w:p w:rsidR="002528D9" w:rsidRPr="00C31605" w:rsidRDefault="002528D9" w:rsidP="00F91F4F">
            <w:pPr>
              <w:pStyle w:val="afb"/>
              <w:rPr>
                <w:lang w:val="uk-UA"/>
              </w:rPr>
            </w:pPr>
            <w:r w:rsidRPr="00C31605">
              <w:rPr>
                <w:lang w:val="uk-UA"/>
              </w:rPr>
              <w:t>-45</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ліцензії на право експорту, імпорту та оптової торгівлі спирту етилового, коньячного та плодового</w:t>
            </w:r>
          </w:p>
        </w:tc>
        <w:tc>
          <w:tcPr>
            <w:tcW w:w="1247" w:type="dxa"/>
            <w:shd w:val="clear" w:color="auto" w:fill="auto"/>
            <w:noWrap/>
          </w:tcPr>
          <w:p w:rsidR="002528D9" w:rsidRPr="00C31605" w:rsidRDefault="002528D9" w:rsidP="00F91F4F">
            <w:pPr>
              <w:pStyle w:val="afb"/>
              <w:rPr>
                <w:lang w:val="uk-UA"/>
              </w:rPr>
            </w:pPr>
            <w:r w:rsidRPr="00C31605">
              <w:rPr>
                <w:lang w:val="uk-UA"/>
              </w:rPr>
              <w:t>2511</w:t>
            </w:r>
          </w:p>
        </w:tc>
        <w:tc>
          <w:tcPr>
            <w:tcW w:w="1253" w:type="dxa"/>
            <w:shd w:val="clear" w:color="auto" w:fill="auto"/>
            <w:noWrap/>
          </w:tcPr>
          <w:p w:rsidR="002528D9" w:rsidRPr="00C31605" w:rsidRDefault="002528D9" w:rsidP="00F91F4F">
            <w:pPr>
              <w:pStyle w:val="afb"/>
              <w:rPr>
                <w:lang w:val="uk-UA"/>
              </w:rPr>
            </w:pPr>
            <w:r w:rsidRPr="00C31605">
              <w:rPr>
                <w:lang w:val="uk-UA"/>
              </w:rPr>
              <w:t>2535</w:t>
            </w:r>
          </w:p>
        </w:tc>
        <w:tc>
          <w:tcPr>
            <w:tcW w:w="1357" w:type="dxa"/>
            <w:shd w:val="clear" w:color="auto" w:fill="auto"/>
            <w:noWrap/>
          </w:tcPr>
          <w:p w:rsidR="002528D9" w:rsidRPr="00C31605" w:rsidRDefault="002528D9" w:rsidP="00F91F4F">
            <w:pPr>
              <w:pStyle w:val="afb"/>
              <w:rPr>
                <w:lang w:val="uk-UA"/>
              </w:rPr>
            </w:pPr>
            <w:r w:rsidRPr="00C31605">
              <w:rPr>
                <w:lang w:val="uk-UA"/>
              </w:rPr>
              <w:t>24</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ліцензію на право експорту, імпорту алкогольними напоями та тютюновими виробами</w:t>
            </w:r>
          </w:p>
        </w:tc>
        <w:tc>
          <w:tcPr>
            <w:tcW w:w="1247" w:type="dxa"/>
            <w:shd w:val="clear" w:color="auto" w:fill="auto"/>
            <w:noWrap/>
          </w:tcPr>
          <w:p w:rsidR="002528D9" w:rsidRPr="00C31605" w:rsidRDefault="002528D9" w:rsidP="00F91F4F">
            <w:pPr>
              <w:pStyle w:val="afb"/>
              <w:rPr>
                <w:lang w:val="uk-UA"/>
              </w:rPr>
            </w:pPr>
            <w:r w:rsidRPr="00C31605">
              <w:rPr>
                <w:lang w:val="uk-UA"/>
              </w:rPr>
              <w:t>316</w:t>
            </w:r>
          </w:p>
        </w:tc>
        <w:tc>
          <w:tcPr>
            <w:tcW w:w="1253" w:type="dxa"/>
            <w:shd w:val="clear" w:color="auto" w:fill="auto"/>
            <w:noWrap/>
          </w:tcPr>
          <w:p w:rsidR="002528D9" w:rsidRPr="00C31605" w:rsidRDefault="002528D9" w:rsidP="00F91F4F">
            <w:pPr>
              <w:pStyle w:val="afb"/>
              <w:rPr>
                <w:lang w:val="uk-UA"/>
              </w:rPr>
            </w:pPr>
            <w:r w:rsidRPr="00C31605">
              <w:rPr>
                <w:lang w:val="uk-UA"/>
              </w:rPr>
              <w:t>409</w:t>
            </w:r>
          </w:p>
        </w:tc>
        <w:tc>
          <w:tcPr>
            <w:tcW w:w="1357" w:type="dxa"/>
            <w:shd w:val="clear" w:color="auto" w:fill="auto"/>
            <w:noWrap/>
          </w:tcPr>
          <w:p w:rsidR="002528D9" w:rsidRPr="00C31605" w:rsidRDefault="002528D9" w:rsidP="00F91F4F">
            <w:pPr>
              <w:pStyle w:val="afb"/>
              <w:rPr>
                <w:lang w:val="uk-UA"/>
              </w:rPr>
            </w:pPr>
            <w:r w:rsidRPr="00C31605">
              <w:rPr>
                <w:lang w:val="uk-UA"/>
              </w:rPr>
              <w:t>93</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державну реєстрацію, крім плати за державну реєстрацію суб</w:t>
            </w:r>
            <w:r w:rsidR="00524728" w:rsidRPr="00C31605">
              <w:rPr>
                <w:lang w:val="en-US"/>
              </w:rPr>
              <w:t>'</w:t>
            </w:r>
            <w:r w:rsidRPr="00C31605">
              <w:rPr>
                <w:lang w:val="uk-UA"/>
              </w:rPr>
              <w:t>єктів підприємницької діяльності</w:t>
            </w:r>
          </w:p>
        </w:tc>
        <w:tc>
          <w:tcPr>
            <w:tcW w:w="1247" w:type="dxa"/>
            <w:shd w:val="clear" w:color="auto" w:fill="auto"/>
            <w:noWrap/>
          </w:tcPr>
          <w:p w:rsidR="002528D9" w:rsidRPr="00C31605" w:rsidRDefault="002528D9" w:rsidP="00F91F4F">
            <w:pPr>
              <w:pStyle w:val="afb"/>
              <w:rPr>
                <w:lang w:val="uk-UA"/>
              </w:rPr>
            </w:pPr>
            <w:r w:rsidRPr="00C31605">
              <w:rPr>
                <w:lang w:val="uk-UA"/>
              </w:rPr>
              <w:t>3300</w:t>
            </w:r>
          </w:p>
        </w:tc>
        <w:tc>
          <w:tcPr>
            <w:tcW w:w="1253" w:type="dxa"/>
            <w:shd w:val="clear" w:color="auto" w:fill="auto"/>
            <w:noWrap/>
          </w:tcPr>
          <w:p w:rsidR="002528D9" w:rsidRPr="00C31605" w:rsidRDefault="002528D9" w:rsidP="00F91F4F">
            <w:pPr>
              <w:pStyle w:val="afb"/>
              <w:rPr>
                <w:lang w:val="uk-UA"/>
              </w:rPr>
            </w:pPr>
            <w:r w:rsidRPr="00C31605">
              <w:rPr>
                <w:lang w:val="uk-UA"/>
              </w:rPr>
              <w:t>4400</w:t>
            </w:r>
          </w:p>
        </w:tc>
        <w:tc>
          <w:tcPr>
            <w:tcW w:w="1357" w:type="dxa"/>
            <w:shd w:val="clear" w:color="auto" w:fill="auto"/>
            <w:noWrap/>
          </w:tcPr>
          <w:p w:rsidR="002528D9" w:rsidRPr="00C31605" w:rsidRDefault="002528D9" w:rsidP="00F91F4F">
            <w:pPr>
              <w:pStyle w:val="afb"/>
              <w:rPr>
                <w:lang w:val="uk-UA"/>
              </w:rPr>
            </w:pPr>
            <w:r w:rsidRPr="00C31605">
              <w:rPr>
                <w:lang w:val="uk-UA"/>
              </w:rPr>
              <w:t>1100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ліцензію на право оптової торгівлі алкогольними напоями та тютюновими виробами</w:t>
            </w:r>
          </w:p>
        </w:tc>
        <w:tc>
          <w:tcPr>
            <w:tcW w:w="1247" w:type="dxa"/>
            <w:shd w:val="clear" w:color="auto" w:fill="auto"/>
            <w:noWrap/>
          </w:tcPr>
          <w:p w:rsidR="002528D9" w:rsidRPr="00C31605" w:rsidRDefault="002528D9" w:rsidP="00F91F4F">
            <w:pPr>
              <w:pStyle w:val="afb"/>
              <w:rPr>
                <w:lang w:val="uk-UA"/>
              </w:rPr>
            </w:pPr>
            <w:r w:rsidRPr="00C31605">
              <w:rPr>
                <w:lang w:val="uk-UA"/>
              </w:rPr>
              <w:t>130391</w:t>
            </w:r>
          </w:p>
        </w:tc>
        <w:tc>
          <w:tcPr>
            <w:tcW w:w="1253" w:type="dxa"/>
            <w:shd w:val="clear" w:color="auto" w:fill="auto"/>
            <w:noWrap/>
          </w:tcPr>
          <w:p w:rsidR="002528D9" w:rsidRPr="00C31605" w:rsidRDefault="002528D9" w:rsidP="00F91F4F">
            <w:pPr>
              <w:pStyle w:val="afb"/>
              <w:rPr>
                <w:lang w:val="uk-UA"/>
              </w:rPr>
            </w:pPr>
            <w:r w:rsidRPr="00C31605">
              <w:rPr>
                <w:lang w:val="uk-UA"/>
              </w:rPr>
              <w:t>191135</w:t>
            </w:r>
          </w:p>
        </w:tc>
        <w:tc>
          <w:tcPr>
            <w:tcW w:w="1357" w:type="dxa"/>
            <w:shd w:val="clear" w:color="auto" w:fill="auto"/>
            <w:noWrap/>
          </w:tcPr>
          <w:p w:rsidR="002528D9" w:rsidRPr="00C31605" w:rsidRDefault="002528D9" w:rsidP="00F91F4F">
            <w:pPr>
              <w:pStyle w:val="afb"/>
              <w:rPr>
                <w:lang w:val="uk-UA"/>
              </w:rPr>
            </w:pPr>
            <w:r w:rsidRPr="00C31605">
              <w:rPr>
                <w:lang w:val="uk-UA"/>
              </w:rPr>
              <w:t>60744</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0,09</w:t>
            </w:r>
          </w:p>
        </w:tc>
        <w:tc>
          <w:tcPr>
            <w:tcW w:w="1041" w:type="dxa"/>
            <w:shd w:val="clear" w:color="auto" w:fill="auto"/>
            <w:noWrap/>
          </w:tcPr>
          <w:p w:rsidR="002528D9" w:rsidRPr="00C31605" w:rsidRDefault="002528D9" w:rsidP="00F91F4F">
            <w:pPr>
              <w:pStyle w:val="afb"/>
              <w:rPr>
                <w:lang w:val="uk-UA"/>
              </w:rPr>
            </w:pPr>
            <w:r w:rsidRPr="00C31605">
              <w:rPr>
                <w:lang w:val="uk-UA"/>
              </w:rPr>
              <w:t>0,08</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Грошовий</w:t>
            </w:r>
            <w:r w:rsidR="00392003" w:rsidRPr="00C31605">
              <w:rPr>
                <w:lang w:val="uk-UA"/>
              </w:rPr>
              <w:t xml:space="preserve"> (</w:t>
            </w:r>
            <w:r w:rsidRPr="00C31605">
              <w:rPr>
                <w:lang w:val="uk-UA"/>
              </w:rPr>
              <w:t>ліцензійний</w:t>
            </w:r>
            <w:r w:rsidR="00392003" w:rsidRPr="00C31605">
              <w:rPr>
                <w:lang w:val="uk-UA"/>
              </w:rPr>
              <w:t xml:space="preserve">) </w:t>
            </w:r>
            <w:r w:rsidRPr="00C31605">
              <w:rPr>
                <w:lang w:val="uk-UA"/>
              </w:rPr>
              <w:t>збір за видачу ліцензій за кабельне мовлення, ретрансляцію, проводове</w:t>
            </w:r>
            <w:r w:rsidR="00392003" w:rsidRPr="00C31605">
              <w:rPr>
                <w:lang w:val="uk-UA"/>
              </w:rPr>
              <w:t xml:space="preserve"> (</w:t>
            </w:r>
            <w:r w:rsidRPr="00C31605">
              <w:rPr>
                <w:lang w:val="uk-UA"/>
              </w:rPr>
              <w:t>кабельне</w:t>
            </w:r>
            <w:r w:rsidR="00392003" w:rsidRPr="00C31605">
              <w:rPr>
                <w:lang w:val="uk-UA"/>
              </w:rPr>
              <w:t xml:space="preserve">) </w:t>
            </w:r>
            <w:r w:rsidRPr="00C31605">
              <w:rPr>
                <w:lang w:val="uk-UA"/>
              </w:rPr>
              <w:t>мовлення і час мовлення</w:t>
            </w:r>
          </w:p>
        </w:tc>
        <w:tc>
          <w:tcPr>
            <w:tcW w:w="1247" w:type="dxa"/>
            <w:shd w:val="clear" w:color="auto" w:fill="auto"/>
            <w:noWrap/>
          </w:tcPr>
          <w:p w:rsidR="002528D9" w:rsidRPr="00C31605" w:rsidRDefault="002528D9" w:rsidP="00F91F4F">
            <w:pPr>
              <w:pStyle w:val="afb"/>
              <w:rPr>
                <w:lang w:val="uk-UA"/>
              </w:rPr>
            </w:pPr>
            <w:r w:rsidRPr="00C31605">
              <w:rPr>
                <w:lang w:val="uk-UA"/>
              </w:rPr>
              <w:t>3836</w:t>
            </w:r>
          </w:p>
        </w:tc>
        <w:tc>
          <w:tcPr>
            <w:tcW w:w="1253" w:type="dxa"/>
            <w:shd w:val="clear" w:color="auto" w:fill="auto"/>
            <w:noWrap/>
          </w:tcPr>
          <w:p w:rsidR="002528D9" w:rsidRPr="00C31605" w:rsidRDefault="002528D9" w:rsidP="00F91F4F">
            <w:pPr>
              <w:pStyle w:val="afb"/>
              <w:rPr>
                <w:lang w:val="uk-UA"/>
              </w:rPr>
            </w:pPr>
            <w:r w:rsidRPr="00C31605">
              <w:rPr>
                <w:lang w:val="uk-UA"/>
              </w:rPr>
              <w:t>19300</w:t>
            </w:r>
          </w:p>
        </w:tc>
        <w:tc>
          <w:tcPr>
            <w:tcW w:w="1357" w:type="dxa"/>
            <w:shd w:val="clear" w:color="auto" w:fill="auto"/>
            <w:noWrap/>
          </w:tcPr>
          <w:p w:rsidR="002528D9" w:rsidRPr="00C31605" w:rsidRDefault="002528D9" w:rsidP="00F91F4F">
            <w:pPr>
              <w:pStyle w:val="afb"/>
              <w:rPr>
                <w:lang w:val="uk-UA"/>
              </w:rPr>
            </w:pPr>
            <w:r w:rsidRPr="00C31605">
              <w:rPr>
                <w:lang w:val="uk-UA"/>
              </w:rPr>
              <w:t>15464</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видачу, переоформлення, продовження часу дії ліцензії на</w:t>
            </w:r>
            <w:r w:rsidR="00524728" w:rsidRPr="00C31605">
              <w:rPr>
                <w:lang w:val="uk-UA"/>
              </w:rPr>
              <w:t xml:space="preserve"> користування радіочастотними ре</w:t>
            </w:r>
            <w:r w:rsidRPr="00C31605">
              <w:rPr>
                <w:lang w:val="uk-UA"/>
              </w:rPr>
              <w:t>сурсом України та видачу дублікатів таких ліцензій</w:t>
            </w:r>
          </w:p>
        </w:tc>
        <w:tc>
          <w:tcPr>
            <w:tcW w:w="1247" w:type="dxa"/>
            <w:shd w:val="clear" w:color="auto" w:fill="auto"/>
            <w:noWrap/>
          </w:tcPr>
          <w:p w:rsidR="002528D9" w:rsidRPr="00C31605" w:rsidRDefault="002528D9" w:rsidP="00F91F4F">
            <w:pPr>
              <w:pStyle w:val="afb"/>
              <w:rPr>
                <w:lang w:val="uk-UA"/>
              </w:rPr>
            </w:pPr>
            <w:r w:rsidRPr="00C31605">
              <w:rPr>
                <w:lang w:val="uk-UA"/>
              </w:rPr>
              <w:t>330387</w:t>
            </w:r>
          </w:p>
        </w:tc>
        <w:tc>
          <w:tcPr>
            <w:tcW w:w="1253" w:type="dxa"/>
            <w:shd w:val="clear" w:color="auto" w:fill="auto"/>
            <w:noWrap/>
          </w:tcPr>
          <w:p w:rsidR="002528D9" w:rsidRPr="00C31605" w:rsidRDefault="002528D9" w:rsidP="00F91F4F">
            <w:pPr>
              <w:pStyle w:val="afb"/>
              <w:rPr>
                <w:lang w:val="uk-UA"/>
              </w:rPr>
            </w:pPr>
            <w:r w:rsidRPr="00C31605">
              <w:rPr>
                <w:lang w:val="uk-UA"/>
              </w:rPr>
              <w:t>198387</w:t>
            </w:r>
          </w:p>
        </w:tc>
        <w:tc>
          <w:tcPr>
            <w:tcW w:w="1357" w:type="dxa"/>
            <w:shd w:val="clear" w:color="auto" w:fill="auto"/>
            <w:noWrap/>
          </w:tcPr>
          <w:p w:rsidR="002528D9" w:rsidRPr="00C31605" w:rsidRDefault="002528D9" w:rsidP="00F91F4F">
            <w:pPr>
              <w:pStyle w:val="afb"/>
              <w:rPr>
                <w:lang w:val="uk-UA"/>
              </w:rPr>
            </w:pPr>
            <w:r w:rsidRPr="00C31605">
              <w:rPr>
                <w:lang w:val="uk-UA"/>
              </w:rPr>
              <w:t>-132000</w:t>
            </w:r>
          </w:p>
        </w:tc>
        <w:tc>
          <w:tcPr>
            <w:tcW w:w="938" w:type="dxa"/>
            <w:shd w:val="clear" w:color="auto" w:fill="auto"/>
            <w:noWrap/>
          </w:tcPr>
          <w:p w:rsidR="002528D9" w:rsidRPr="00C31605" w:rsidRDefault="002528D9" w:rsidP="00F91F4F">
            <w:pPr>
              <w:pStyle w:val="afb"/>
              <w:rPr>
                <w:lang w:val="uk-UA"/>
              </w:rPr>
            </w:pPr>
            <w:r w:rsidRPr="00C31605">
              <w:rPr>
                <w:lang w:val="uk-UA"/>
              </w:rPr>
              <w:t>-0,12</w:t>
            </w:r>
          </w:p>
        </w:tc>
        <w:tc>
          <w:tcPr>
            <w:tcW w:w="936" w:type="dxa"/>
            <w:shd w:val="clear" w:color="auto" w:fill="auto"/>
            <w:noWrap/>
          </w:tcPr>
          <w:p w:rsidR="002528D9" w:rsidRPr="00C31605" w:rsidRDefault="002528D9" w:rsidP="00F91F4F">
            <w:pPr>
              <w:pStyle w:val="afb"/>
              <w:rPr>
                <w:lang w:val="uk-UA"/>
              </w:rPr>
            </w:pPr>
            <w:r w:rsidRPr="00C31605">
              <w:rPr>
                <w:lang w:val="uk-UA"/>
              </w:rPr>
              <w:t>0,09</w:t>
            </w:r>
          </w:p>
        </w:tc>
        <w:tc>
          <w:tcPr>
            <w:tcW w:w="1041" w:type="dxa"/>
            <w:shd w:val="clear" w:color="auto" w:fill="auto"/>
            <w:noWrap/>
          </w:tcPr>
          <w:p w:rsidR="002528D9" w:rsidRPr="00C31605" w:rsidRDefault="002528D9" w:rsidP="00F91F4F">
            <w:pPr>
              <w:pStyle w:val="afb"/>
              <w:rPr>
                <w:lang w:val="uk-UA"/>
              </w:rPr>
            </w:pPr>
            <w:r w:rsidRPr="00C31605">
              <w:rPr>
                <w:lang w:val="uk-UA"/>
              </w:rPr>
              <w:t>0,21</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ліцензії, видані національною комісією регулювання електроенергетики</w:t>
            </w:r>
          </w:p>
        </w:tc>
        <w:tc>
          <w:tcPr>
            <w:tcW w:w="1247" w:type="dxa"/>
            <w:shd w:val="clear" w:color="auto" w:fill="auto"/>
            <w:noWrap/>
          </w:tcPr>
          <w:p w:rsidR="002528D9" w:rsidRPr="00C31605" w:rsidRDefault="002528D9" w:rsidP="00F91F4F">
            <w:pPr>
              <w:pStyle w:val="afb"/>
              <w:rPr>
                <w:lang w:val="uk-UA"/>
              </w:rPr>
            </w:pPr>
            <w:r w:rsidRPr="00C31605">
              <w:rPr>
                <w:lang w:val="uk-UA"/>
              </w:rPr>
              <w:t>22727,4</w:t>
            </w:r>
          </w:p>
        </w:tc>
        <w:tc>
          <w:tcPr>
            <w:tcW w:w="1253" w:type="dxa"/>
            <w:shd w:val="clear" w:color="auto" w:fill="auto"/>
            <w:noWrap/>
          </w:tcPr>
          <w:p w:rsidR="002528D9" w:rsidRPr="00C31605" w:rsidRDefault="002528D9" w:rsidP="00F91F4F">
            <w:pPr>
              <w:pStyle w:val="afb"/>
              <w:rPr>
                <w:lang w:val="uk-UA"/>
              </w:rPr>
            </w:pPr>
            <w:r w:rsidRPr="00C31605">
              <w:rPr>
                <w:lang w:val="uk-UA"/>
              </w:rPr>
              <w:t>22731</w:t>
            </w:r>
          </w:p>
        </w:tc>
        <w:tc>
          <w:tcPr>
            <w:tcW w:w="1357" w:type="dxa"/>
            <w:shd w:val="clear" w:color="auto" w:fill="auto"/>
            <w:noWrap/>
          </w:tcPr>
          <w:p w:rsidR="002528D9" w:rsidRPr="00C31605" w:rsidRDefault="002528D9" w:rsidP="00F91F4F">
            <w:pPr>
              <w:pStyle w:val="afb"/>
              <w:rPr>
                <w:lang w:val="uk-UA"/>
              </w:rPr>
            </w:pPr>
            <w:r w:rsidRPr="00C31605">
              <w:rPr>
                <w:lang w:val="uk-UA"/>
              </w:rPr>
              <w:t>3,6</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0,01</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видачу, переоформлення, продовження часу дії ліцензії на здійснення діяльності у сфері телекомунікацій та видачу копій і дублікатів таких ліцензій</w:t>
            </w:r>
          </w:p>
        </w:tc>
        <w:tc>
          <w:tcPr>
            <w:tcW w:w="1247" w:type="dxa"/>
            <w:shd w:val="clear" w:color="auto" w:fill="auto"/>
            <w:noWrap/>
          </w:tcPr>
          <w:p w:rsidR="002528D9" w:rsidRPr="00C31605" w:rsidRDefault="002528D9" w:rsidP="00F91F4F">
            <w:pPr>
              <w:pStyle w:val="afb"/>
              <w:rPr>
                <w:lang w:val="uk-UA"/>
              </w:rPr>
            </w:pPr>
            <w:r w:rsidRPr="00C31605">
              <w:rPr>
                <w:lang w:val="uk-UA"/>
              </w:rPr>
              <w:t>54370</w:t>
            </w:r>
          </w:p>
        </w:tc>
        <w:tc>
          <w:tcPr>
            <w:tcW w:w="1253" w:type="dxa"/>
            <w:shd w:val="clear" w:color="auto" w:fill="auto"/>
            <w:noWrap/>
          </w:tcPr>
          <w:p w:rsidR="002528D9" w:rsidRPr="00C31605" w:rsidRDefault="002528D9" w:rsidP="00F91F4F">
            <w:pPr>
              <w:pStyle w:val="afb"/>
              <w:rPr>
                <w:lang w:val="uk-UA"/>
              </w:rPr>
            </w:pPr>
            <w:r w:rsidRPr="00C31605">
              <w:rPr>
                <w:lang w:val="uk-UA"/>
              </w:rPr>
              <w:t>46098</w:t>
            </w:r>
          </w:p>
        </w:tc>
        <w:tc>
          <w:tcPr>
            <w:tcW w:w="1357" w:type="dxa"/>
            <w:shd w:val="clear" w:color="auto" w:fill="auto"/>
            <w:noWrap/>
          </w:tcPr>
          <w:p w:rsidR="002528D9" w:rsidRPr="00C31605" w:rsidRDefault="002528D9" w:rsidP="00F91F4F">
            <w:pPr>
              <w:pStyle w:val="afb"/>
              <w:rPr>
                <w:lang w:val="uk-UA"/>
              </w:rPr>
            </w:pPr>
            <w:r w:rsidRPr="00C31605">
              <w:rPr>
                <w:lang w:val="uk-UA"/>
              </w:rPr>
              <w:t>-8272</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0,02</w:t>
            </w:r>
          </w:p>
        </w:tc>
        <w:tc>
          <w:tcPr>
            <w:tcW w:w="1041" w:type="dxa"/>
            <w:shd w:val="clear" w:color="auto" w:fill="auto"/>
            <w:noWrap/>
          </w:tcPr>
          <w:p w:rsidR="002528D9" w:rsidRPr="00C31605" w:rsidRDefault="002528D9" w:rsidP="00F91F4F">
            <w:pPr>
              <w:pStyle w:val="afb"/>
              <w:rPr>
                <w:lang w:val="uk-UA"/>
              </w:rPr>
            </w:pPr>
            <w:r w:rsidRPr="00C31605">
              <w:rPr>
                <w:lang w:val="uk-UA"/>
              </w:rPr>
              <w:t>0,03</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Податки на міжнародну торгівлю та зовнішні операції</w:t>
            </w:r>
          </w:p>
        </w:tc>
        <w:tc>
          <w:tcPr>
            <w:tcW w:w="1247" w:type="dxa"/>
            <w:shd w:val="clear" w:color="auto" w:fill="auto"/>
            <w:noWrap/>
          </w:tcPr>
          <w:p w:rsidR="002528D9" w:rsidRPr="00C31605" w:rsidRDefault="002528D9" w:rsidP="00F91F4F">
            <w:pPr>
              <w:pStyle w:val="afb"/>
              <w:rPr>
                <w:lang w:val="uk-UA"/>
              </w:rPr>
            </w:pPr>
            <w:r w:rsidRPr="00C31605">
              <w:rPr>
                <w:lang w:val="uk-UA"/>
              </w:rPr>
              <w:t>8455489,3</w:t>
            </w:r>
          </w:p>
        </w:tc>
        <w:tc>
          <w:tcPr>
            <w:tcW w:w="1253" w:type="dxa"/>
            <w:shd w:val="clear" w:color="auto" w:fill="auto"/>
            <w:noWrap/>
          </w:tcPr>
          <w:p w:rsidR="002528D9" w:rsidRPr="00C31605" w:rsidRDefault="002528D9" w:rsidP="00F91F4F">
            <w:pPr>
              <w:pStyle w:val="afb"/>
              <w:rPr>
                <w:lang w:val="uk-UA"/>
              </w:rPr>
            </w:pPr>
            <w:r w:rsidRPr="00C31605">
              <w:rPr>
                <w:lang w:val="uk-UA"/>
              </w:rPr>
              <w:t>12589540</w:t>
            </w:r>
          </w:p>
        </w:tc>
        <w:tc>
          <w:tcPr>
            <w:tcW w:w="1357" w:type="dxa"/>
            <w:shd w:val="clear" w:color="auto" w:fill="auto"/>
            <w:noWrap/>
          </w:tcPr>
          <w:p w:rsidR="002528D9" w:rsidRPr="00C31605" w:rsidRDefault="002528D9" w:rsidP="00F91F4F">
            <w:pPr>
              <w:pStyle w:val="afb"/>
              <w:rPr>
                <w:lang w:val="uk-UA"/>
              </w:rPr>
            </w:pPr>
            <w:r w:rsidRPr="00C31605">
              <w:rPr>
                <w:lang w:val="uk-UA"/>
              </w:rPr>
              <w:t>4134050,7</w:t>
            </w:r>
          </w:p>
        </w:tc>
        <w:tc>
          <w:tcPr>
            <w:tcW w:w="938" w:type="dxa"/>
            <w:shd w:val="clear" w:color="auto" w:fill="auto"/>
            <w:noWrap/>
          </w:tcPr>
          <w:p w:rsidR="002528D9" w:rsidRPr="00C31605" w:rsidRDefault="002528D9" w:rsidP="00F91F4F">
            <w:pPr>
              <w:pStyle w:val="afb"/>
              <w:rPr>
                <w:lang w:val="uk-UA"/>
              </w:rPr>
            </w:pPr>
            <w:r w:rsidRPr="00C31605">
              <w:rPr>
                <w:lang w:val="uk-UA"/>
              </w:rPr>
              <w:t>0,44</w:t>
            </w:r>
          </w:p>
        </w:tc>
        <w:tc>
          <w:tcPr>
            <w:tcW w:w="936" w:type="dxa"/>
            <w:shd w:val="clear" w:color="auto" w:fill="auto"/>
            <w:noWrap/>
          </w:tcPr>
          <w:p w:rsidR="002528D9" w:rsidRPr="00C31605" w:rsidRDefault="002528D9" w:rsidP="00F91F4F">
            <w:pPr>
              <w:pStyle w:val="afb"/>
              <w:rPr>
                <w:lang w:val="uk-UA"/>
              </w:rPr>
            </w:pPr>
            <w:r w:rsidRPr="00C31605">
              <w:rPr>
                <w:lang w:val="uk-UA"/>
              </w:rPr>
              <w:t>5,85</w:t>
            </w:r>
          </w:p>
        </w:tc>
        <w:tc>
          <w:tcPr>
            <w:tcW w:w="1041" w:type="dxa"/>
            <w:shd w:val="clear" w:color="auto" w:fill="auto"/>
            <w:noWrap/>
          </w:tcPr>
          <w:p w:rsidR="002528D9" w:rsidRPr="00C31605" w:rsidRDefault="002528D9" w:rsidP="00F91F4F">
            <w:pPr>
              <w:pStyle w:val="afb"/>
              <w:rPr>
                <w:lang w:val="uk-UA"/>
              </w:rPr>
            </w:pPr>
            <w:r w:rsidRPr="00C31605">
              <w:rPr>
                <w:lang w:val="uk-UA"/>
              </w:rPr>
              <w:t>5,41</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Ввізне мито</w:t>
            </w:r>
          </w:p>
        </w:tc>
        <w:tc>
          <w:tcPr>
            <w:tcW w:w="1247" w:type="dxa"/>
            <w:shd w:val="clear" w:color="auto" w:fill="auto"/>
            <w:noWrap/>
          </w:tcPr>
          <w:p w:rsidR="002528D9" w:rsidRPr="00C31605" w:rsidRDefault="002528D9" w:rsidP="00F91F4F">
            <w:pPr>
              <w:pStyle w:val="afb"/>
              <w:rPr>
                <w:lang w:val="uk-UA"/>
              </w:rPr>
            </w:pPr>
            <w:r w:rsidRPr="00C31605">
              <w:rPr>
                <w:lang w:val="uk-UA"/>
              </w:rPr>
              <w:t>8060000</w:t>
            </w:r>
          </w:p>
        </w:tc>
        <w:tc>
          <w:tcPr>
            <w:tcW w:w="1253" w:type="dxa"/>
            <w:shd w:val="clear" w:color="auto" w:fill="auto"/>
            <w:noWrap/>
          </w:tcPr>
          <w:p w:rsidR="002528D9" w:rsidRPr="00C31605" w:rsidRDefault="002528D9" w:rsidP="00F91F4F">
            <w:pPr>
              <w:pStyle w:val="afb"/>
              <w:rPr>
                <w:lang w:val="uk-UA"/>
              </w:rPr>
            </w:pPr>
            <w:r w:rsidRPr="00C31605">
              <w:rPr>
                <w:lang w:val="uk-UA"/>
              </w:rPr>
              <w:t>12096000</w:t>
            </w:r>
          </w:p>
        </w:tc>
        <w:tc>
          <w:tcPr>
            <w:tcW w:w="1357" w:type="dxa"/>
            <w:shd w:val="clear" w:color="auto" w:fill="auto"/>
            <w:noWrap/>
          </w:tcPr>
          <w:p w:rsidR="002528D9" w:rsidRPr="00C31605" w:rsidRDefault="002528D9" w:rsidP="00F91F4F">
            <w:pPr>
              <w:pStyle w:val="afb"/>
              <w:rPr>
                <w:lang w:val="uk-UA"/>
              </w:rPr>
            </w:pPr>
            <w:r w:rsidRPr="00C31605">
              <w:rPr>
                <w:lang w:val="uk-UA"/>
              </w:rPr>
              <w:t>4036000</w:t>
            </w:r>
          </w:p>
        </w:tc>
        <w:tc>
          <w:tcPr>
            <w:tcW w:w="938" w:type="dxa"/>
            <w:shd w:val="clear" w:color="auto" w:fill="auto"/>
            <w:noWrap/>
          </w:tcPr>
          <w:p w:rsidR="002528D9" w:rsidRPr="00C31605" w:rsidRDefault="002528D9" w:rsidP="00F91F4F">
            <w:pPr>
              <w:pStyle w:val="afb"/>
              <w:rPr>
                <w:lang w:val="uk-UA"/>
              </w:rPr>
            </w:pPr>
            <w:r w:rsidRPr="00C31605">
              <w:rPr>
                <w:lang w:val="uk-UA"/>
              </w:rPr>
              <w:t>0,46</w:t>
            </w:r>
          </w:p>
        </w:tc>
        <w:tc>
          <w:tcPr>
            <w:tcW w:w="936" w:type="dxa"/>
            <w:shd w:val="clear" w:color="auto" w:fill="auto"/>
            <w:noWrap/>
          </w:tcPr>
          <w:p w:rsidR="002528D9" w:rsidRPr="00C31605" w:rsidRDefault="002528D9" w:rsidP="00F91F4F">
            <w:pPr>
              <w:pStyle w:val="afb"/>
              <w:rPr>
                <w:lang w:val="uk-UA"/>
              </w:rPr>
            </w:pPr>
            <w:r w:rsidRPr="00C31605">
              <w:rPr>
                <w:lang w:val="uk-UA"/>
              </w:rPr>
              <w:t>5,62</w:t>
            </w:r>
          </w:p>
        </w:tc>
        <w:tc>
          <w:tcPr>
            <w:tcW w:w="1041" w:type="dxa"/>
            <w:shd w:val="clear" w:color="auto" w:fill="auto"/>
            <w:noWrap/>
          </w:tcPr>
          <w:p w:rsidR="002528D9" w:rsidRPr="00C31605" w:rsidRDefault="002528D9" w:rsidP="00F91F4F">
            <w:pPr>
              <w:pStyle w:val="afb"/>
              <w:rPr>
                <w:lang w:val="uk-UA"/>
              </w:rPr>
            </w:pPr>
            <w:r w:rsidRPr="00C31605">
              <w:rPr>
                <w:lang w:val="uk-UA"/>
              </w:rPr>
              <w:t>5,15</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Мито на товари, що ввозяться суб</w:t>
            </w:r>
            <w:r w:rsidR="00524728" w:rsidRPr="00C31605">
              <w:rPr>
                <w:lang w:val="en-US"/>
              </w:rPr>
              <w:t>'</w:t>
            </w:r>
            <w:r w:rsidRPr="00C31605">
              <w:rPr>
                <w:lang w:val="uk-UA"/>
              </w:rPr>
              <w:t>єктами підприємницької діяльності</w:t>
            </w:r>
          </w:p>
        </w:tc>
        <w:tc>
          <w:tcPr>
            <w:tcW w:w="1247" w:type="dxa"/>
            <w:shd w:val="clear" w:color="auto" w:fill="auto"/>
            <w:noWrap/>
          </w:tcPr>
          <w:p w:rsidR="002528D9" w:rsidRPr="00C31605" w:rsidRDefault="002528D9" w:rsidP="00F91F4F">
            <w:pPr>
              <w:pStyle w:val="afb"/>
              <w:rPr>
                <w:lang w:val="uk-UA"/>
              </w:rPr>
            </w:pPr>
            <w:r w:rsidRPr="00C31605">
              <w:rPr>
                <w:lang w:val="uk-UA"/>
              </w:rPr>
              <w:t>4945000</w:t>
            </w:r>
          </w:p>
        </w:tc>
        <w:tc>
          <w:tcPr>
            <w:tcW w:w="1253" w:type="dxa"/>
            <w:shd w:val="clear" w:color="auto" w:fill="auto"/>
            <w:noWrap/>
          </w:tcPr>
          <w:p w:rsidR="002528D9" w:rsidRPr="00C31605" w:rsidRDefault="002528D9" w:rsidP="00F91F4F">
            <w:pPr>
              <w:pStyle w:val="afb"/>
              <w:rPr>
                <w:lang w:val="uk-UA"/>
              </w:rPr>
            </w:pPr>
            <w:r w:rsidRPr="00C31605">
              <w:rPr>
                <w:lang w:val="uk-UA"/>
              </w:rPr>
              <w:t>6780000</w:t>
            </w:r>
          </w:p>
        </w:tc>
        <w:tc>
          <w:tcPr>
            <w:tcW w:w="1357" w:type="dxa"/>
            <w:shd w:val="clear" w:color="auto" w:fill="auto"/>
            <w:noWrap/>
          </w:tcPr>
          <w:p w:rsidR="002528D9" w:rsidRPr="00C31605" w:rsidRDefault="002528D9" w:rsidP="00F91F4F">
            <w:pPr>
              <w:pStyle w:val="afb"/>
              <w:rPr>
                <w:lang w:val="uk-UA"/>
              </w:rPr>
            </w:pPr>
            <w:r w:rsidRPr="00C31605">
              <w:rPr>
                <w:lang w:val="uk-UA"/>
              </w:rPr>
              <w:t>1835000</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3,15</w:t>
            </w:r>
          </w:p>
        </w:tc>
        <w:tc>
          <w:tcPr>
            <w:tcW w:w="1041" w:type="dxa"/>
            <w:shd w:val="clear" w:color="auto" w:fill="auto"/>
            <w:noWrap/>
          </w:tcPr>
          <w:p w:rsidR="002528D9" w:rsidRPr="00C31605" w:rsidRDefault="002528D9" w:rsidP="00F91F4F">
            <w:pPr>
              <w:pStyle w:val="afb"/>
              <w:rPr>
                <w:lang w:val="uk-UA"/>
              </w:rPr>
            </w:pPr>
            <w:r w:rsidRPr="00C31605">
              <w:rPr>
                <w:lang w:val="uk-UA"/>
              </w:rPr>
              <w:t>3,16</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Мито на товари, що ввозяться громадянами</w:t>
            </w:r>
          </w:p>
        </w:tc>
        <w:tc>
          <w:tcPr>
            <w:tcW w:w="1247" w:type="dxa"/>
            <w:shd w:val="clear" w:color="auto" w:fill="auto"/>
            <w:noWrap/>
          </w:tcPr>
          <w:p w:rsidR="002528D9" w:rsidRPr="00C31605" w:rsidRDefault="002528D9" w:rsidP="00F91F4F">
            <w:pPr>
              <w:pStyle w:val="afb"/>
              <w:rPr>
                <w:lang w:val="uk-UA"/>
              </w:rPr>
            </w:pPr>
            <w:r w:rsidRPr="00C31605">
              <w:rPr>
                <w:lang w:val="uk-UA"/>
              </w:rPr>
              <w:t>363000</w:t>
            </w:r>
          </w:p>
        </w:tc>
        <w:tc>
          <w:tcPr>
            <w:tcW w:w="1253" w:type="dxa"/>
            <w:shd w:val="clear" w:color="auto" w:fill="auto"/>
            <w:noWrap/>
          </w:tcPr>
          <w:p w:rsidR="002528D9" w:rsidRPr="00C31605" w:rsidRDefault="002528D9" w:rsidP="00F91F4F">
            <w:pPr>
              <w:pStyle w:val="afb"/>
              <w:rPr>
                <w:lang w:val="uk-UA"/>
              </w:rPr>
            </w:pPr>
            <w:r w:rsidRPr="00C31605">
              <w:rPr>
                <w:lang w:val="uk-UA"/>
              </w:rPr>
              <w:t>472000</w:t>
            </w:r>
          </w:p>
        </w:tc>
        <w:tc>
          <w:tcPr>
            <w:tcW w:w="1357" w:type="dxa"/>
            <w:shd w:val="clear" w:color="auto" w:fill="auto"/>
            <w:noWrap/>
          </w:tcPr>
          <w:p w:rsidR="002528D9" w:rsidRPr="00C31605" w:rsidRDefault="002528D9" w:rsidP="00F91F4F">
            <w:pPr>
              <w:pStyle w:val="afb"/>
              <w:rPr>
                <w:lang w:val="uk-UA"/>
              </w:rPr>
            </w:pPr>
            <w:r w:rsidRPr="00C31605">
              <w:rPr>
                <w:lang w:val="uk-UA"/>
              </w:rPr>
              <w:t>109000</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0,22</w:t>
            </w:r>
          </w:p>
        </w:tc>
        <w:tc>
          <w:tcPr>
            <w:tcW w:w="1041" w:type="dxa"/>
            <w:shd w:val="clear" w:color="auto" w:fill="auto"/>
            <w:noWrap/>
          </w:tcPr>
          <w:p w:rsidR="002528D9" w:rsidRPr="00C31605" w:rsidRDefault="002528D9" w:rsidP="00F91F4F">
            <w:pPr>
              <w:pStyle w:val="afb"/>
              <w:rPr>
                <w:lang w:val="uk-UA"/>
              </w:rPr>
            </w:pPr>
            <w:r w:rsidRPr="00C31605">
              <w:rPr>
                <w:lang w:val="uk-UA"/>
              </w:rPr>
              <w:t>0,23</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Мито на нафтопродукти, транспортні засоби та шини до них, що ввозяться суб</w:t>
            </w:r>
            <w:r w:rsidR="00524728" w:rsidRPr="00C31605">
              <w:rPr>
                <w:lang w:val="en-US"/>
              </w:rPr>
              <w:t>'</w:t>
            </w:r>
            <w:r w:rsidRPr="00C31605">
              <w:rPr>
                <w:lang w:val="uk-UA"/>
              </w:rPr>
              <w:t>єктами підприємницької діяльності</w:t>
            </w:r>
          </w:p>
        </w:tc>
        <w:tc>
          <w:tcPr>
            <w:tcW w:w="1247" w:type="dxa"/>
            <w:shd w:val="clear" w:color="auto" w:fill="auto"/>
            <w:noWrap/>
          </w:tcPr>
          <w:p w:rsidR="002528D9" w:rsidRPr="00C31605" w:rsidRDefault="002528D9" w:rsidP="00F91F4F">
            <w:pPr>
              <w:pStyle w:val="afb"/>
              <w:rPr>
                <w:lang w:val="uk-UA"/>
              </w:rPr>
            </w:pPr>
            <w:r w:rsidRPr="00C31605">
              <w:rPr>
                <w:lang w:val="uk-UA"/>
              </w:rPr>
              <w:t>2752000</w:t>
            </w:r>
          </w:p>
        </w:tc>
        <w:tc>
          <w:tcPr>
            <w:tcW w:w="1253" w:type="dxa"/>
            <w:shd w:val="clear" w:color="auto" w:fill="auto"/>
            <w:noWrap/>
          </w:tcPr>
          <w:p w:rsidR="002528D9" w:rsidRPr="00C31605" w:rsidRDefault="002528D9" w:rsidP="00F91F4F">
            <w:pPr>
              <w:pStyle w:val="afb"/>
              <w:rPr>
                <w:lang w:val="uk-UA"/>
              </w:rPr>
            </w:pPr>
            <w:r w:rsidRPr="00C31605">
              <w:rPr>
                <w:lang w:val="uk-UA"/>
              </w:rPr>
              <w:t>4844000</w:t>
            </w:r>
          </w:p>
        </w:tc>
        <w:tc>
          <w:tcPr>
            <w:tcW w:w="1357" w:type="dxa"/>
            <w:shd w:val="clear" w:color="auto" w:fill="auto"/>
            <w:noWrap/>
          </w:tcPr>
          <w:p w:rsidR="002528D9" w:rsidRPr="00C31605" w:rsidRDefault="002528D9" w:rsidP="00F91F4F">
            <w:pPr>
              <w:pStyle w:val="afb"/>
              <w:rPr>
                <w:lang w:val="uk-UA"/>
              </w:rPr>
            </w:pPr>
            <w:r w:rsidRPr="00C31605">
              <w:rPr>
                <w:lang w:val="uk-UA"/>
              </w:rPr>
              <w:t>2092000</w:t>
            </w:r>
          </w:p>
        </w:tc>
        <w:tc>
          <w:tcPr>
            <w:tcW w:w="938" w:type="dxa"/>
            <w:shd w:val="clear" w:color="auto" w:fill="auto"/>
            <w:noWrap/>
          </w:tcPr>
          <w:p w:rsidR="002528D9" w:rsidRPr="00C31605" w:rsidRDefault="002528D9" w:rsidP="00F91F4F">
            <w:pPr>
              <w:pStyle w:val="afb"/>
              <w:rPr>
                <w:lang w:val="uk-UA"/>
              </w:rPr>
            </w:pPr>
            <w:r w:rsidRPr="00C31605">
              <w:rPr>
                <w:lang w:val="uk-UA"/>
              </w:rPr>
              <w:t>0,49</w:t>
            </w:r>
          </w:p>
        </w:tc>
        <w:tc>
          <w:tcPr>
            <w:tcW w:w="936" w:type="dxa"/>
            <w:shd w:val="clear" w:color="auto" w:fill="auto"/>
            <w:noWrap/>
          </w:tcPr>
          <w:p w:rsidR="002528D9" w:rsidRPr="00C31605" w:rsidRDefault="002528D9" w:rsidP="00F91F4F">
            <w:pPr>
              <w:pStyle w:val="afb"/>
              <w:rPr>
                <w:lang w:val="uk-UA"/>
              </w:rPr>
            </w:pPr>
            <w:r w:rsidRPr="00C31605">
              <w:rPr>
                <w:lang w:val="uk-UA"/>
              </w:rPr>
              <w:t>2,25</w:t>
            </w:r>
          </w:p>
        </w:tc>
        <w:tc>
          <w:tcPr>
            <w:tcW w:w="1041" w:type="dxa"/>
            <w:shd w:val="clear" w:color="auto" w:fill="auto"/>
            <w:noWrap/>
          </w:tcPr>
          <w:p w:rsidR="002528D9" w:rsidRPr="00C31605" w:rsidRDefault="002528D9" w:rsidP="00F91F4F">
            <w:pPr>
              <w:pStyle w:val="afb"/>
              <w:rPr>
                <w:lang w:val="uk-UA"/>
              </w:rPr>
            </w:pPr>
            <w:r w:rsidRPr="00C31605">
              <w:rPr>
                <w:lang w:val="uk-UA"/>
              </w:rPr>
              <w:t>1,76</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Вивізне мито</w:t>
            </w:r>
          </w:p>
        </w:tc>
        <w:tc>
          <w:tcPr>
            <w:tcW w:w="1247" w:type="dxa"/>
            <w:shd w:val="clear" w:color="auto" w:fill="auto"/>
            <w:noWrap/>
          </w:tcPr>
          <w:p w:rsidR="002528D9" w:rsidRPr="00C31605" w:rsidRDefault="002528D9" w:rsidP="00F91F4F">
            <w:pPr>
              <w:pStyle w:val="afb"/>
              <w:rPr>
                <w:lang w:val="uk-UA"/>
              </w:rPr>
            </w:pPr>
            <w:r w:rsidRPr="00C31605">
              <w:rPr>
                <w:lang w:val="uk-UA"/>
              </w:rPr>
              <w:t>299044</w:t>
            </w:r>
          </w:p>
        </w:tc>
        <w:tc>
          <w:tcPr>
            <w:tcW w:w="1253" w:type="dxa"/>
            <w:shd w:val="clear" w:color="auto" w:fill="auto"/>
            <w:noWrap/>
          </w:tcPr>
          <w:p w:rsidR="002528D9" w:rsidRPr="00C31605" w:rsidRDefault="002528D9" w:rsidP="00F91F4F">
            <w:pPr>
              <w:pStyle w:val="afb"/>
              <w:rPr>
                <w:lang w:val="uk-UA"/>
              </w:rPr>
            </w:pPr>
            <w:r w:rsidRPr="00C31605">
              <w:rPr>
                <w:lang w:val="uk-UA"/>
              </w:rPr>
              <w:t>364840</w:t>
            </w:r>
          </w:p>
        </w:tc>
        <w:tc>
          <w:tcPr>
            <w:tcW w:w="1357" w:type="dxa"/>
            <w:shd w:val="clear" w:color="auto" w:fill="auto"/>
            <w:noWrap/>
          </w:tcPr>
          <w:p w:rsidR="002528D9" w:rsidRPr="00C31605" w:rsidRDefault="002528D9" w:rsidP="00F91F4F">
            <w:pPr>
              <w:pStyle w:val="afb"/>
              <w:rPr>
                <w:lang w:val="uk-UA"/>
              </w:rPr>
            </w:pPr>
            <w:r w:rsidRPr="00C31605">
              <w:rPr>
                <w:lang w:val="uk-UA"/>
              </w:rPr>
              <w:t>65796</w:t>
            </w:r>
          </w:p>
        </w:tc>
        <w:tc>
          <w:tcPr>
            <w:tcW w:w="938" w:type="dxa"/>
            <w:shd w:val="clear" w:color="auto" w:fill="auto"/>
            <w:noWrap/>
          </w:tcPr>
          <w:p w:rsidR="002528D9" w:rsidRPr="00C31605" w:rsidRDefault="002528D9" w:rsidP="00F91F4F">
            <w:pPr>
              <w:pStyle w:val="afb"/>
              <w:rPr>
                <w:lang w:val="uk-UA"/>
              </w:rPr>
            </w:pPr>
            <w:r w:rsidRPr="00C31605">
              <w:rPr>
                <w:lang w:val="uk-UA"/>
              </w:rPr>
              <w:t>-0,02</w:t>
            </w:r>
          </w:p>
        </w:tc>
        <w:tc>
          <w:tcPr>
            <w:tcW w:w="936" w:type="dxa"/>
            <w:shd w:val="clear" w:color="auto" w:fill="auto"/>
            <w:noWrap/>
          </w:tcPr>
          <w:p w:rsidR="002528D9" w:rsidRPr="00C31605" w:rsidRDefault="002528D9" w:rsidP="00F91F4F">
            <w:pPr>
              <w:pStyle w:val="afb"/>
              <w:rPr>
                <w:lang w:val="uk-UA"/>
              </w:rPr>
            </w:pPr>
            <w:r w:rsidRPr="00C31605">
              <w:rPr>
                <w:lang w:val="uk-UA"/>
              </w:rPr>
              <w:t>0,17</w:t>
            </w:r>
          </w:p>
        </w:tc>
        <w:tc>
          <w:tcPr>
            <w:tcW w:w="1041" w:type="dxa"/>
            <w:shd w:val="clear" w:color="auto" w:fill="auto"/>
            <w:noWrap/>
          </w:tcPr>
          <w:p w:rsidR="002528D9" w:rsidRPr="00C31605" w:rsidRDefault="002528D9" w:rsidP="00F91F4F">
            <w:pPr>
              <w:pStyle w:val="afb"/>
              <w:rPr>
                <w:lang w:val="uk-UA"/>
              </w:rPr>
            </w:pPr>
            <w:r w:rsidRPr="00C31605">
              <w:rPr>
                <w:lang w:val="uk-UA"/>
              </w:rPr>
              <w:t>0</w:t>
            </w:r>
            <w:r w:rsidR="00392003" w:rsidRPr="00C31605">
              <w:rPr>
                <w:lang w:val="uk-UA"/>
              </w:rPr>
              <w:t>, 19</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Мито на товари, що вивозяться суб</w:t>
            </w:r>
            <w:r w:rsidR="00524728" w:rsidRPr="00C31605">
              <w:rPr>
                <w:lang w:val="en-US"/>
              </w:rPr>
              <w:t>'</w:t>
            </w:r>
            <w:r w:rsidRPr="00C31605">
              <w:rPr>
                <w:lang w:val="uk-UA"/>
              </w:rPr>
              <w:t>єктами підприємницької діяльності</w:t>
            </w:r>
          </w:p>
        </w:tc>
        <w:tc>
          <w:tcPr>
            <w:tcW w:w="1247" w:type="dxa"/>
            <w:shd w:val="clear" w:color="auto" w:fill="auto"/>
            <w:noWrap/>
          </w:tcPr>
          <w:p w:rsidR="002528D9" w:rsidRPr="00C31605" w:rsidRDefault="002528D9" w:rsidP="00F91F4F">
            <w:pPr>
              <w:pStyle w:val="afb"/>
              <w:rPr>
                <w:lang w:val="uk-UA"/>
              </w:rPr>
            </w:pPr>
            <w:r w:rsidRPr="00C31605">
              <w:rPr>
                <w:lang w:val="uk-UA"/>
              </w:rPr>
              <w:t>299044</w:t>
            </w:r>
          </w:p>
        </w:tc>
        <w:tc>
          <w:tcPr>
            <w:tcW w:w="1253" w:type="dxa"/>
            <w:shd w:val="clear" w:color="auto" w:fill="auto"/>
            <w:noWrap/>
          </w:tcPr>
          <w:p w:rsidR="002528D9" w:rsidRPr="00C31605" w:rsidRDefault="002528D9" w:rsidP="00F91F4F">
            <w:pPr>
              <w:pStyle w:val="afb"/>
              <w:rPr>
                <w:lang w:val="uk-UA"/>
              </w:rPr>
            </w:pPr>
            <w:r w:rsidRPr="00C31605">
              <w:rPr>
                <w:lang w:val="uk-UA"/>
              </w:rPr>
              <w:t>364840</w:t>
            </w:r>
          </w:p>
        </w:tc>
        <w:tc>
          <w:tcPr>
            <w:tcW w:w="1357" w:type="dxa"/>
            <w:shd w:val="clear" w:color="auto" w:fill="auto"/>
            <w:noWrap/>
          </w:tcPr>
          <w:p w:rsidR="002528D9" w:rsidRPr="00C31605" w:rsidRDefault="002528D9" w:rsidP="00F91F4F">
            <w:pPr>
              <w:pStyle w:val="afb"/>
              <w:rPr>
                <w:lang w:val="uk-UA"/>
              </w:rPr>
            </w:pPr>
            <w:r w:rsidRPr="00C31605">
              <w:rPr>
                <w:lang w:val="uk-UA"/>
              </w:rPr>
              <w:t>65796</w:t>
            </w:r>
          </w:p>
        </w:tc>
        <w:tc>
          <w:tcPr>
            <w:tcW w:w="938" w:type="dxa"/>
            <w:shd w:val="clear" w:color="auto" w:fill="auto"/>
            <w:noWrap/>
          </w:tcPr>
          <w:p w:rsidR="002528D9" w:rsidRPr="00C31605" w:rsidRDefault="002528D9" w:rsidP="00F91F4F">
            <w:pPr>
              <w:pStyle w:val="afb"/>
              <w:rPr>
                <w:lang w:val="uk-UA"/>
              </w:rPr>
            </w:pPr>
            <w:r w:rsidRPr="00C31605">
              <w:rPr>
                <w:lang w:val="uk-UA"/>
              </w:rPr>
              <w:t>-0,02</w:t>
            </w:r>
          </w:p>
        </w:tc>
        <w:tc>
          <w:tcPr>
            <w:tcW w:w="936" w:type="dxa"/>
            <w:shd w:val="clear" w:color="auto" w:fill="auto"/>
            <w:noWrap/>
          </w:tcPr>
          <w:p w:rsidR="002528D9" w:rsidRPr="00C31605" w:rsidRDefault="002528D9" w:rsidP="00F91F4F">
            <w:pPr>
              <w:pStyle w:val="afb"/>
              <w:rPr>
                <w:lang w:val="uk-UA"/>
              </w:rPr>
            </w:pPr>
            <w:r w:rsidRPr="00C31605">
              <w:rPr>
                <w:lang w:val="uk-UA"/>
              </w:rPr>
              <w:t>0,17</w:t>
            </w:r>
          </w:p>
        </w:tc>
        <w:tc>
          <w:tcPr>
            <w:tcW w:w="1041" w:type="dxa"/>
            <w:shd w:val="clear" w:color="auto" w:fill="auto"/>
            <w:noWrap/>
          </w:tcPr>
          <w:p w:rsidR="002528D9" w:rsidRPr="00C31605" w:rsidRDefault="002528D9" w:rsidP="00F91F4F">
            <w:pPr>
              <w:pStyle w:val="afb"/>
              <w:rPr>
                <w:lang w:val="uk-UA"/>
              </w:rPr>
            </w:pPr>
            <w:r w:rsidRPr="00C31605">
              <w:rPr>
                <w:lang w:val="uk-UA"/>
              </w:rPr>
              <w:t>0</w:t>
            </w:r>
            <w:r w:rsidR="00392003" w:rsidRPr="00C31605">
              <w:rPr>
                <w:lang w:val="uk-UA"/>
              </w:rPr>
              <w:t>, 19</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Кошти, отримані за вчинення консульських дій</w:t>
            </w:r>
          </w:p>
        </w:tc>
        <w:tc>
          <w:tcPr>
            <w:tcW w:w="1247" w:type="dxa"/>
            <w:shd w:val="clear" w:color="auto" w:fill="auto"/>
            <w:noWrap/>
          </w:tcPr>
          <w:p w:rsidR="002528D9" w:rsidRPr="00C31605" w:rsidRDefault="002528D9" w:rsidP="00F91F4F">
            <w:pPr>
              <w:pStyle w:val="afb"/>
              <w:rPr>
                <w:lang w:val="uk-UA"/>
              </w:rPr>
            </w:pPr>
            <w:r w:rsidRPr="00C31605">
              <w:rPr>
                <w:lang w:val="uk-UA"/>
              </w:rPr>
              <w:t>96445,3</w:t>
            </w:r>
          </w:p>
        </w:tc>
        <w:tc>
          <w:tcPr>
            <w:tcW w:w="1253" w:type="dxa"/>
            <w:shd w:val="clear" w:color="auto" w:fill="auto"/>
            <w:noWrap/>
          </w:tcPr>
          <w:p w:rsidR="002528D9" w:rsidRPr="00C31605" w:rsidRDefault="002528D9" w:rsidP="00F91F4F">
            <w:pPr>
              <w:pStyle w:val="afb"/>
              <w:rPr>
                <w:lang w:val="uk-UA"/>
              </w:rPr>
            </w:pPr>
            <w:r w:rsidRPr="00C31605">
              <w:rPr>
                <w:lang w:val="uk-UA"/>
              </w:rPr>
              <w:t>1287000</w:t>
            </w:r>
          </w:p>
        </w:tc>
        <w:tc>
          <w:tcPr>
            <w:tcW w:w="1357" w:type="dxa"/>
            <w:shd w:val="clear" w:color="auto" w:fill="auto"/>
            <w:noWrap/>
          </w:tcPr>
          <w:p w:rsidR="002528D9" w:rsidRPr="00C31605" w:rsidRDefault="002528D9" w:rsidP="00F91F4F">
            <w:pPr>
              <w:pStyle w:val="afb"/>
              <w:rPr>
                <w:lang w:val="uk-UA"/>
              </w:rPr>
            </w:pPr>
            <w:r w:rsidRPr="00C31605">
              <w:rPr>
                <w:lang w:val="uk-UA"/>
              </w:rPr>
              <w:t>1190554,7</w:t>
            </w:r>
          </w:p>
        </w:tc>
        <w:tc>
          <w:tcPr>
            <w:tcW w:w="938" w:type="dxa"/>
            <w:shd w:val="clear" w:color="auto" w:fill="auto"/>
            <w:noWrap/>
          </w:tcPr>
          <w:p w:rsidR="002528D9" w:rsidRPr="00C31605" w:rsidRDefault="002528D9" w:rsidP="00F91F4F">
            <w:pPr>
              <w:pStyle w:val="afb"/>
              <w:rPr>
                <w:lang w:val="uk-UA"/>
              </w:rPr>
            </w:pPr>
            <w:r w:rsidRPr="00C31605">
              <w:rPr>
                <w:lang w:val="uk-UA"/>
              </w:rPr>
              <w:t>0,54</w:t>
            </w:r>
          </w:p>
        </w:tc>
        <w:tc>
          <w:tcPr>
            <w:tcW w:w="936" w:type="dxa"/>
            <w:shd w:val="clear" w:color="auto" w:fill="auto"/>
            <w:noWrap/>
          </w:tcPr>
          <w:p w:rsidR="002528D9" w:rsidRPr="00C31605" w:rsidRDefault="002528D9" w:rsidP="00F91F4F">
            <w:pPr>
              <w:pStyle w:val="afb"/>
              <w:rPr>
                <w:lang w:val="uk-UA"/>
              </w:rPr>
            </w:pPr>
            <w:r w:rsidRPr="00C31605">
              <w:rPr>
                <w:lang w:val="uk-UA"/>
              </w:rPr>
              <w:t>0,60</w:t>
            </w:r>
          </w:p>
        </w:tc>
        <w:tc>
          <w:tcPr>
            <w:tcW w:w="1041" w:type="dxa"/>
            <w:shd w:val="clear" w:color="auto" w:fill="auto"/>
            <w:noWrap/>
          </w:tcPr>
          <w:p w:rsidR="002528D9" w:rsidRPr="00C31605" w:rsidRDefault="002528D9" w:rsidP="00F91F4F">
            <w:pPr>
              <w:pStyle w:val="afb"/>
              <w:rPr>
                <w:lang w:val="uk-UA"/>
              </w:rPr>
            </w:pPr>
            <w:r w:rsidRPr="00C31605">
              <w:rPr>
                <w:lang w:val="uk-UA"/>
              </w:rPr>
              <w:t>0,06</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Інші податки</w:t>
            </w:r>
          </w:p>
        </w:tc>
        <w:tc>
          <w:tcPr>
            <w:tcW w:w="1247" w:type="dxa"/>
            <w:shd w:val="clear" w:color="auto" w:fill="auto"/>
            <w:noWrap/>
          </w:tcPr>
          <w:p w:rsidR="002528D9" w:rsidRPr="00C31605" w:rsidRDefault="002528D9" w:rsidP="00F91F4F">
            <w:pPr>
              <w:pStyle w:val="afb"/>
              <w:rPr>
                <w:lang w:val="uk-UA"/>
              </w:rPr>
            </w:pPr>
            <w:r w:rsidRPr="00C31605">
              <w:rPr>
                <w:lang w:val="uk-UA"/>
              </w:rPr>
              <w:t>275000</w:t>
            </w:r>
          </w:p>
        </w:tc>
        <w:tc>
          <w:tcPr>
            <w:tcW w:w="1253" w:type="dxa"/>
            <w:shd w:val="clear" w:color="auto" w:fill="auto"/>
            <w:noWrap/>
          </w:tcPr>
          <w:p w:rsidR="002528D9" w:rsidRPr="00C31605" w:rsidRDefault="002528D9" w:rsidP="00F91F4F">
            <w:pPr>
              <w:pStyle w:val="afb"/>
              <w:rPr>
                <w:lang w:val="uk-UA"/>
              </w:rPr>
            </w:pPr>
            <w:r w:rsidRPr="00C31605">
              <w:rPr>
                <w:lang w:val="uk-UA"/>
              </w:rPr>
              <w:t>418000</w:t>
            </w:r>
          </w:p>
        </w:tc>
        <w:tc>
          <w:tcPr>
            <w:tcW w:w="1357" w:type="dxa"/>
            <w:shd w:val="clear" w:color="auto" w:fill="auto"/>
            <w:noWrap/>
          </w:tcPr>
          <w:p w:rsidR="002528D9" w:rsidRPr="00C31605" w:rsidRDefault="002528D9" w:rsidP="00F91F4F">
            <w:pPr>
              <w:pStyle w:val="afb"/>
              <w:rPr>
                <w:lang w:val="uk-UA"/>
              </w:rPr>
            </w:pPr>
            <w:r w:rsidRPr="00C31605">
              <w:rPr>
                <w:lang w:val="uk-UA"/>
              </w:rPr>
              <w:t>143000</w:t>
            </w:r>
          </w:p>
        </w:tc>
        <w:tc>
          <w:tcPr>
            <w:tcW w:w="938" w:type="dxa"/>
            <w:shd w:val="clear" w:color="auto" w:fill="auto"/>
            <w:noWrap/>
          </w:tcPr>
          <w:p w:rsidR="002528D9" w:rsidRPr="00C31605" w:rsidRDefault="002528D9" w:rsidP="00F91F4F">
            <w:pPr>
              <w:pStyle w:val="afb"/>
              <w:rPr>
                <w:lang w:val="uk-UA"/>
              </w:rPr>
            </w:pPr>
            <w:r w:rsidRPr="00C31605">
              <w:rPr>
                <w:lang w:val="uk-UA"/>
              </w:rPr>
              <w:t>0,02</w:t>
            </w:r>
          </w:p>
        </w:tc>
        <w:tc>
          <w:tcPr>
            <w:tcW w:w="936" w:type="dxa"/>
            <w:shd w:val="clear" w:color="auto" w:fill="auto"/>
            <w:noWrap/>
          </w:tcPr>
          <w:p w:rsidR="002528D9" w:rsidRPr="00C31605" w:rsidRDefault="002528D9" w:rsidP="00F91F4F">
            <w:pPr>
              <w:pStyle w:val="afb"/>
              <w:rPr>
                <w:lang w:val="uk-UA"/>
              </w:rPr>
            </w:pPr>
            <w:r w:rsidRPr="00C31605">
              <w:rPr>
                <w:lang w:val="uk-UA"/>
              </w:rPr>
              <w:t>0</w:t>
            </w:r>
            <w:r w:rsidR="00392003" w:rsidRPr="00C31605">
              <w:rPr>
                <w:lang w:val="uk-UA"/>
              </w:rPr>
              <w:t>, 19</w:t>
            </w:r>
          </w:p>
        </w:tc>
        <w:tc>
          <w:tcPr>
            <w:tcW w:w="1041" w:type="dxa"/>
            <w:shd w:val="clear" w:color="auto" w:fill="auto"/>
            <w:noWrap/>
          </w:tcPr>
          <w:p w:rsidR="002528D9" w:rsidRPr="00C31605" w:rsidRDefault="002528D9" w:rsidP="00F91F4F">
            <w:pPr>
              <w:pStyle w:val="afb"/>
              <w:rPr>
                <w:lang w:val="uk-UA"/>
              </w:rPr>
            </w:pPr>
            <w:r w:rsidRPr="00C31605">
              <w:rPr>
                <w:lang w:val="uk-UA"/>
              </w:rPr>
              <w:t>0,18</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Податки не віднесені до інших категорій</w:t>
            </w:r>
          </w:p>
        </w:tc>
        <w:tc>
          <w:tcPr>
            <w:tcW w:w="1247" w:type="dxa"/>
            <w:shd w:val="clear" w:color="auto" w:fill="auto"/>
            <w:noWrap/>
          </w:tcPr>
          <w:p w:rsidR="002528D9" w:rsidRPr="00C31605" w:rsidRDefault="00392003" w:rsidP="00F91F4F">
            <w:pPr>
              <w:pStyle w:val="afb"/>
              <w:rPr>
                <w:lang w:val="uk-UA"/>
              </w:rPr>
            </w:pPr>
            <w:r w:rsidRPr="00C31605">
              <w:rPr>
                <w:lang w:val="uk-UA"/>
              </w:rPr>
              <w:t xml:space="preserve"> </w:t>
            </w:r>
          </w:p>
        </w:tc>
        <w:tc>
          <w:tcPr>
            <w:tcW w:w="1253" w:type="dxa"/>
            <w:shd w:val="clear" w:color="auto" w:fill="auto"/>
            <w:noWrap/>
          </w:tcPr>
          <w:p w:rsidR="002528D9" w:rsidRPr="00C31605" w:rsidRDefault="002528D9" w:rsidP="00F91F4F">
            <w:pPr>
              <w:pStyle w:val="afb"/>
              <w:rPr>
                <w:lang w:val="uk-UA"/>
              </w:rPr>
            </w:pPr>
            <w:r w:rsidRPr="00C31605">
              <w:rPr>
                <w:lang w:val="uk-UA"/>
              </w:rPr>
              <w:t>6000</w:t>
            </w:r>
          </w:p>
        </w:tc>
        <w:tc>
          <w:tcPr>
            <w:tcW w:w="1357" w:type="dxa"/>
            <w:shd w:val="clear" w:color="auto" w:fill="auto"/>
            <w:noWrap/>
          </w:tcPr>
          <w:p w:rsidR="002528D9" w:rsidRPr="00C31605" w:rsidRDefault="002528D9" w:rsidP="00F91F4F">
            <w:pPr>
              <w:pStyle w:val="afb"/>
              <w:rPr>
                <w:lang w:val="uk-UA"/>
              </w:rPr>
            </w:pPr>
            <w:r w:rsidRPr="00C31605">
              <w:rPr>
                <w:lang w:val="uk-UA"/>
              </w:rPr>
              <w:t>6000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Збір на розвиток виноградарства, садівництва і хмелярства</w:t>
            </w:r>
          </w:p>
        </w:tc>
        <w:tc>
          <w:tcPr>
            <w:tcW w:w="1247" w:type="dxa"/>
            <w:shd w:val="clear" w:color="auto" w:fill="auto"/>
            <w:noWrap/>
          </w:tcPr>
          <w:p w:rsidR="002528D9" w:rsidRPr="00C31605" w:rsidRDefault="002528D9" w:rsidP="00F91F4F">
            <w:pPr>
              <w:pStyle w:val="afb"/>
              <w:rPr>
                <w:lang w:val="uk-UA"/>
              </w:rPr>
            </w:pPr>
            <w:r w:rsidRPr="00C31605">
              <w:rPr>
                <w:lang w:val="uk-UA"/>
              </w:rPr>
              <w:t>275000</w:t>
            </w:r>
          </w:p>
        </w:tc>
        <w:tc>
          <w:tcPr>
            <w:tcW w:w="1253" w:type="dxa"/>
            <w:shd w:val="clear" w:color="auto" w:fill="auto"/>
            <w:noWrap/>
          </w:tcPr>
          <w:p w:rsidR="002528D9" w:rsidRPr="00C31605" w:rsidRDefault="002528D9" w:rsidP="00F91F4F">
            <w:pPr>
              <w:pStyle w:val="afb"/>
              <w:rPr>
                <w:lang w:val="uk-UA"/>
              </w:rPr>
            </w:pPr>
            <w:r w:rsidRPr="00C31605">
              <w:rPr>
                <w:lang w:val="uk-UA"/>
              </w:rPr>
              <w:t>412000</w:t>
            </w:r>
          </w:p>
        </w:tc>
        <w:tc>
          <w:tcPr>
            <w:tcW w:w="1357" w:type="dxa"/>
            <w:shd w:val="clear" w:color="auto" w:fill="auto"/>
            <w:noWrap/>
          </w:tcPr>
          <w:p w:rsidR="002528D9" w:rsidRPr="00C31605" w:rsidRDefault="002528D9" w:rsidP="00F91F4F">
            <w:pPr>
              <w:pStyle w:val="afb"/>
              <w:rPr>
                <w:lang w:val="uk-UA"/>
              </w:rPr>
            </w:pPr>
            <w:r w:rsidRPr="00C31605">
              <w:rPr>
                <w:lang w:val="uk-UA"/>
              </w:rPr>
              <w:t>137000</w:t>
            </w:r>
          </w:p>
        </w:tc>
        <w:tc>
          <w:tcPr>
            <w:tcW w:w="938" w:type="dxa"/>
            <w:shd w:val="clear" w:color="auto" w:fill="auto"/>
            <w:noWrap/>
          </w:tcPr>
          <w:p w:rsidR="002528D9" w:rsidRPr="00C31605" w:rsidRDefault="002528D9" w:rsidP="00F91F4F">
            <w:pPr>
              <w:pStyle w:val="afb"/>
              <w:rPr>
                <w:lang w:val="uk-UA"/>
              </w:rPr>
            </w:pPr>
            <w:r w:rsidRPr="00C31605">
              <w:rPr>
                <w:lang w:val="uk-UA"/>
              </w:rPr>
              <w:t>0,02</w:t>
            </w:r>
          </w:p>
        </w:tc>
        <w:tc>
          <w:tcPr>
            <w:tcW w:w="936" w:type="dxa"/>
            <w:shd w:val="clear" w:color="auto" w:fill="auto"/>
            <w:noWrap/>
          </w:tcPr>
          <w:p w:rsidR="002528D9" w:rsidRPr="00C31605" w:rsidRDefault="002528D9" w:rsidP="00F91F4F">
            <w:pPr>
              <w:pStyle w:val="afb"/>
              <w:rPr>
                <w:lang w:val="uk-UA"/>
              </w:rPr>
            </w:pPr>
            <w:r w:rsidRPr="00C31605">
              <w:rPr>
                <w:lang w:val="uk-UA"/>
              </w:rPr>
              <w:t>0</w:t>
            </w:r>
            <w:r w:rsidR="00392003" w:rsidRPr="00C31605">
              <w:rPr>
                <w:lang w:val="uk-UA"/>
              </w:rPr>
              <w:t>, 19</w:t>
            </w:r>
          </w:p>
        </w:tc>
        <w:tc>
          <w:tcPr>
            <w:tcW w:w="1041" w:type="dxa"/>
            <w:shd w:val="clear" w:color="auto" w:fill="auto"/>
            <w:noWrap/>
          </w:tcPr>
          <w:p w:rsidR="002528D9" w:rsidRPr="00C31605" w:rsidRDefault="002528D9" w:rsidP="00F91F4F">
            <w:pPr>
              <w:pStyle w:val="afb"/>
              <w:rPr>
                <w:lang w:val="uk-UA"/>
              </w:rPr>
            </w:pPr>
            <w:r w:rsidRPr="00C31605">
              <w:rPr>
                <w:lang w:val="uk-UA"/>
              </w:rPr>
              <w:t>0,18</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Неподаткові надходження</w:t>
            </w:r>
          </w:p>
        </w:tc>
        <w:tc>
          <w:tcPr>
            <w:tcW w:w="1247" w:type="dxa"/>
            <w:shd w:val="clear" w:color="auto" w:fill="auto"/>
            <w:noWrap/>
          </w:tcPr>
          <w:p w:rsidR="002528D9" w:rsidRPr="00C31605" w:rsidRDefault="002528D9" w:rsidP="00F91F4F">
            <w:pPr>
              <w:pStyle w:val="afb"/>
              <w:rPr>
                <w:lang w:val="uk-UA"/>
              </w:rPr>
            </w:pPr>
            <w:r w:rsidRPr="00C31605">
              <w:rPr>
                <w:lang w:val="uk-UA"/>
              </w:rPr>
              <w:t>35637877,1</w:t>
            </w:r>
          </w:p>
        </w:tc>
        <w:tc>
          <w:tcPr>
            <w:tcW w:w="1253" w:type="dxa"/>
            <w:shd w:val="clear" w:color="auto" w:fill="auto"/>
            <w:noWrap/>
          </w:tcPr>
          <w:p w:rsidR="002528D9" w:rsidRPr="00C31605" w:rsidRDefault="002528D9" w:rsidP="00F91F4F">
            <w:pPr>
              <w:pStyle w:val="afb"/>
              <w:rPr>
                <w:lang w:val="uk-UA"/>
              </w:rPr>
            </w:pPr>
            <w:r w:rsidRPr="00C31605">
              <w:rPr>
                <w:lang w:val="uk-UA"/>
              </w:rPr>
              <w:t>43961286</w:t>
            </w:r>
          </w:p>
        </w:tc>
        <w:tc>
          <w:tcPr>
            <w:tcW w:w="1357" w:type="dxa"/>
            <w:shd w:val="clear" w:color="auto" w:fill="auto"/>
            <w:noWrap/>
          </w:tcPr>
          <w:p w:rsidR="002528D9" w:rsidRPr="00C31605" w:rsidRDefault="002528D9" w:rsidP="00F91F4F">
            <w:pPr>
              <w:pStyle w:val="afb"/>
              <w:rPr>
                <w:lang w:val="uk-UA"/>
              </w:rPr>
            </w:pPr>
            <w:r w:rsidRPr="00C31605">
              <w:rPr>
                <w:lang w:val="uk-UA"/>
              </w:rPr>
              <w:t>8323409,3</w:t>
            </w:r>
          </w:p>
        </w:tc>
        <w:tc>
          <w:tcPr>
            <w:tcW w:w="938" w:type="dxa"/>
            <w:shd w:val="clear" w:color="auto" w:fill="auto"/>
            <w:noWrap/>
          </w:tcPr>
          <w:p w:rsidR="002528D9" w:rsidRPr="00C31605" w:rsidRDefault="002528D9" w:rsidP="00F91F4F">
            <w:pPr>
              <w:pStyle w:val="afb"/>
              <w:rPr>
                <w:lang w:val="uk-UA"/>
              </w:rPr>
            </w:pPr>
            <w:r w:rsidRPr="00C31605">
              <w:rPr>
                <w:lang w:val="uk-UA"/>
              </w:rPr>
              <w:t>-2,38</w:t>
            </w:r>
          </w:p>
        </w:tc>
        <w:tc>
          <w:tcPr>
            <w:tcW w:w="936" w:type="dxa"/>
            <w:shd w:val="clear" w:color="auto" w:fill="auto"/>
            <w:noWrap/>
          </w:tcPr>
          <w:p w:rsidR="002528D9" w:rsidRPr="00C31605" w:rsidRDefault="002528D9" w:rsidP="00F91F4F">
            <w:pPr>
              <w:pStyle w:val="afb"/>
              <w:rPr>
                <w:lang w:val="uk-UA"/>
              </w:rPr>
            </w:pPr>
            <w:r w:rsidRPr="00C31605">
              <w:rPr>
                <w:lang w:val="uk-UA"/>
              </w:rPr>
              <w:t>20,41</w:t>
            </w:r>
          </w:p>
        </w:tc>
        <w:tc>
          <w:tcPr>
            <w:tcW w:w="1041" w:type="dxa"/>
            <w:shd w:val="clear" w:color="auto" w:fill="auto"/>
            <w:noWrap/>
          </w:tcPr>
          <w:p w:rsidR="002528D9" w:rsidRPr="00C31605" w:rsidRDefault="002528D9" w:rsidP="00F91F4F">
            <w:pPr>
              <w:pStyle w:val="afb"/>
              <w:rPr>
                <w:lang w:val="uk-UA"/>
              </w:rPr>
            </w:pPr>
            <w:r w:rsidRPr="00C31605">
              <w:rPr>
                <w:lang w:val="uk-UA"/>
              </w:rPr>
              <w:t>22,79</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Доходи від власності та підприємницької діяльності</w:t>
            </w:r>
          </w:p>
        </w:tc>
        <w:tc>
          <w:tcPr>
            <w:tcW w:w="1247" w:type="dxa"/>
            <w:shd w:val="clear" w:color="auto" w:fill="auto"/>
            <w:noWrap/>
          </w:tcPr>
          <w:p w:rsidR="002528D9" w:rsidRPr="00C31605" w:rsidRDefault="002528D9" w:rsidP="00F91F4F">
            <w:pPr>
              <w:pStyle w:val="afb"/>
              <w:rPr>
                <w:lang w:val="uk-UA"/>
              </w:rPr>
            </w:pPr>
            <w:r w:rsidRPr="00C31605">
              <w:rPr>
                <w:lang w:val="uk-UA"/>
              </w:rPr>
              <w:t>14133000,3</w:t>
            </w:r>
          </w:p>
        </w:tc>
        <w:tc>
          <w:tcPr>
            <w:tcW w:w="1253" w:type="dxa"/>
            <w:shd w:val="clear" w:color="auto" w:fill="auto"/>
            <w:noWrap/>
          </w:tcPr>
          <w:p w:rsidR="002528D9" w:rsidRPr="00C31605" w:rsidRDefault="002528D9" w:rsidP="00F91F4F">
            <w:pPr>
              <w:pStyle w:val="afb"/>
              <w:rPr>
                <w:lang w:val="uk-UA"/>
              </w:rPr>
            </w:pPr>
            <w:r w:rsidRPr="00C31605">
              <w:rPr>
                <w:lang w:val="uk-UA"/>
              </w:rPr>
              <w:t>17367625</w:t>
            </w:r>
          </w:p>
        </w:tc>
        <w:tc>
          <w:tcPr>
            <w:tcW w:w="1357" w:type="dxa"/>
            <w:shd w:val="clear" w:color="auto" w:fill="auto"/>
            <w:noWrap/>
          </w:tcPr>
          <w:p w:rsidR="002528D9" w:rsidRPr="00C31605" w:rsidRDefault="002528D9" w:rsidP="00F91F4F">
            <w:pPr>
              <w:pStyle w:val="afb"/>
              <w:rPr>
                <w:lang w:val="uk-UA"/>
              </w:rPr>
            </w:pPr>
            <w:r w:rsidRPr="00C31605">
              <w:rPr>
                <w:lang w:val="uk-UA"/>
              </w:rPr>
              <w:t>3234624,2</w:t>
            </w:r>
          </w:p>
        </w:tc>
        <w:tc>
          <w:tcPr>
            <w:tcW w:w="938" w:type="dxa"/>
            <w:shd w:val="clear" w:color="auto" w:fill="auto"/>
            <w:noWrap/>
          </w:tcPr>
          <w:p w:rsidR="002528D9" w:rsidRPr="00C31605" w:rsidRDefault="002528D9" w:rsidP="00F91F4F">
            <w:pPr>
              <w:pStyle w:val="afb"/>
              <w:rPr>
                <w:lang w:val="uk-UA"/>
              </w:rPr>
            </w:pPr>
            <w:r w:rsidRPr="00C31605">
              <w:rPr>
                <w:lang w:val="uk-UA"/>
              </w:rPr>
              <w:t>-0,97</w:t>
            </w:r>
          </w:p>
        </w:tc>
        <w:tc>
          <w:tcPr>
            <w:tcW w:w="936" w:type="dxa"/>
            <w:shd w:val="clear" w:color="auto" w:fill="auto"/>
            <w:noWrap/>
          </w:tcPr>
          <w:p w:rsidR="002528D9" w:rsidRPr="00C31605" w:rsidRDefault="002528D9" w:rsidP="00F91F4F">
            <w:pPr>
              <w:pStyle w:val="afb"/>
              <w:rPr>
                <w:lang w:val="uk-UA"/>
              </w:rPr>
            </w:pPr>
            <w:r w:rsidRPr="00C31605">
              <w:rPr>
                <w:lang w:val="uk-UA"/>
              </w:rPr>
              <w:t>8,06</w:t>
            </w:r>
          </w:p>
        </w:tc>
        <w:tc>
          <w:tcPr>
            <w:tcW w:w="1041" w:type="dxa"/>
            <w:shd w:val="clear" w:color="auto" w:fill="auto"/>
            <w:noWrap/>
          </w:tcPr>
          <w:p w:rsidR="002528D9" w:rsidRPr="00C31605" w:rsidRDefault="002528D9" w:rsidP="00F91F4F">
            <w:pPr>
              <w:pStyle w:val="afb"/>
              <w:rPr>
                <w:lang w:val="uk-UA"/>
              </w:rPr>
            </w:pPr>
            <w:r w:rsidRPr="00C31605">
              <w:rPr>
                <w:lang w:val="uk-UA"/>
              </w:rPr>
              <w:t>9,04</w:t>
            </w:r>
          </w:p>
        </w:tc>
      </w:tr>
      <w:tr w:rsidR="002528D9" w:rsidRPr="00C31605" w:rsidTr="00C31605">
        <w:trPr>
          <w:trHeight w:val="1125"/>
          <w:jc w:val="center"/>
        </w:trPr>
        <w:tc>
          <w:tcPr>
            <w:tcW w:w="3180" w:type="dxa"/>
            <w:shd w:val="clear" w:color="auto" w:fill="auto"/>
          </w:tcPr>
          <w:p w:rsidR="002528D9" w:rsidRPr="00C31605" w:rsidRDefault="002528D9" w:rsidP="00F91F4F">
            <w:pPr>
              <w:pStyle w:val="afb"/>
              <w:rPr>
                <w:lang w:val="uk-UA"/>
              </w:rPr>
            </w:pPr>
            <w:r w:rsidRPr="00C31605">
              <w:rPr>
                <w:lang w:val="uk-UA"/>
              </w:rPr>
              <w:t>Частина прибутку</w:t>
            </w:r>
            <w:r w:rsidR="00392003" w:rsidRPr="00C31605">
              <w:rPr>
                <w:lang w:val="uk-UA"/>
              </w:rPr>
              <w:t xml:space="preserve"> (</w:t>
            </w:r>
            <w:r w:rsidRPr="00C31605">
              <w:rPr>
                <w:lang w:val="uk-UA"/>
              </w:rPr>
              <w:t>доходу</w:t>
            </w:r>
            <w:r w:rsidR="00392003" w:rsidRPr="00C31605">
              <w:rPr>
                <w:lang w:val="uk-UA"/>
              </w:rPr>
              <w:t xml:space="preserve">) </w:t>
            </w:r>
            <w:r w:rsidRPr="00C31605">
              <w:rPr>
                <w:lang w:val="uk-UA"/>
              </w:rPr>
              <w:t>господарських організацій, що вилучається до бюджету та дивіденди, нараховані на акції</w:t>
            </w:r>
            <w:r w:rsidR="00392003" w:rsidRPr="00C31605">
              <w:rPr>
                <w:lang w:val="uk-UA"/>
              </w:rPr>
              <w:t xml:space="preserve"> (</w:t>
            </w:r>
            <w:r w:rsidRPr="00C31605">
              <w:rPr>
                <w:lang w:val="uk-UA"/>
              </w:rPr>
              <w:t>частки, паї</w:t>
            </w:r>
            <w:r w:rsidR="00392003" w:rsidRPr="00C31605">
              <w:rPr>
                <w:lang w:val="uk-UA"/>
              </w:rPr>
              <w:t xml:space="preserve">) </w:t>
            </w:r>
            <w:r w:rsidRPr="00C31605">
              <w:rPr>
                <w:lang w:val="uk-UA"/>
              </w:rPr>
              <w:t>господарських товариств, які є у державній власності</w:t>
            </w:r>
          </w:p>
        </w:tc>
        <w:tc>
          <w:tcPr>
            <w:tcW w:w="1247" w:type="dxa"/>
            <w:shd w:val="clear" w:color="auto" w:fill="auto"/>
            <w:noWrap/>
          </w:tcPr>
          <w:p w:rsidR="002528D9" w:rsidRPr="00C31605" w:rsidRDefault="002528D9" w:rsidP="00F91F4F">
            <w:pPr>
              <w:pStyle w:val="afb"/>
              <w:rPr>
                <w:lang w:val="uk-UA"/>
              </w:rPr>
            </w:pPr>
            <w:r w:rsidRPr="00C31605">
              <w:rPr>
                <w:lang w:val="uk-UA"/>
              </w:rPr>
              <w:t>1306200</w:t>
            </w:r>
          </w:p>
        </w:tc>
        <w:tc>
          <w:tcPr>
            <w:tcW w:w="1253" w:type="dxa"/>
            <w:shd w:val="clear" w:color="auto" w:fill="auto"/>
            <w:noWrap/>
          </w:tcPr>
          <w:p w:rsidR="002528D9" w:rsidRPr="00C31605" w:rsidRDefault="002528D9" w:rsidP="00F91F4F">
            <w:pPr>
              <w:pStyle w:val="afb"/>
              <w:rPr>
                <w:lang w:val="uk-UA"/>
              </w:rPr>
            </w:pPr>
            <w:r w:rsidRPr="00C31605">
              <w:rPr>
                <w:lang w:val="uk-UA"/>
              </w:rPr>
              <w:t>1659207</w:t>
            </w:r>
          </w:p>
        </w:tc>
        <w:tc>
          <w:tcPr>
            <w:tcW w:w="1357" w:type="dxa"/>
            <w:shd w:val="clear" w:color="auto" w:fill="auto"/>
            <w:noWrap/>
          </w:tcPr>
          <w:p w:rsidR="002528D9" w:rsidRPr="00C31605" w:rsidRDefault="002528D9" w:rsidP="00F91F4F">
            <w:pPr>
              <w:pStyle w:val="afb"/>
              <w:rPr>
                <w:lang w:val="uk-UA"/>
              </w:rPr>
            </w:pPr>
            <w:r w:rsidRPr="00C31605">
              <w:rPr>
                <w:lang w:val="uk-UA"/>
              </w:rPr>
              <w:t>353007</w:t>
            </w:r>
          </w:p>
        </w:tc>
        <w:tc>
          <w:tcPr>
            <w:tcW w:w="938" w:type="dxa"/>
            <w:shd w:val="clear" w:color="auto" w:fill="auto"/>
            <w:noWrap/>
          </w:tcPr>
          <w:p w:rsidR="002528D9" w:rsidRPr="00C31605" w:rsidRDefault="002528D9" w:rsidP="00F91F4F">
            <w:pPr>
              <w:pStyle w:val="afb"/>
              <w:rPr>
                <w:lang w:val="uk-UA"/>
              </w:rPr>
            </w:pPr>
            <w:r w:rsidRPr="00C31605">
              <w:rPr>
                <w:lang w:val="uk-UA"/>
              </w:rPr>
              <w:t>-0,06</w:t>
            </w:r>
          </w:p>
        </w:tc>
        <w:tc>
          <w:tcPr>
            <w:tcW w:w="936" w:type="dxa"/>
            <w:shd w:val="clear" w:color="auto" w:fill="auto"/>
            <w:noWrap/>
          </w:tcPr>
          <w:p w:rsidR="002528D9" w:rsidRPr="00C31605" w:rsidRDefault="002528D9" w:rsidP="00F91F4F">
            <w:pPr>
              <w:pStyle w:val="afb"/>
              <w:rPr>
                <w:lang w:val="uk-UA"/>
              </w:rPr>
            </w:pPr>
            <w:r w:rsidRPr="00C31605">
              <w:rPr>
                <w:lang w:val="uk-UA"/>
              </w:rPr>
              <w:t>0,77</w:t>
            </w:r>
          </w:p>
        </w:tc>
        <w:tc>
          <w:tcPr>
            <w:tcW w:w="1041" w:type="dxa"/>
            <w:shd w:val="clear" w:color="auto" w:fill="auto"/>
            <w:noWrap/>
          </w:tcPr>
          <w:p w:rsidR="002528D9" w:rsidRPr="00C31605" w:rsidRDefault="002528D9" w:rsidP="00F91F4F">
            <w:pPr>
              <w:pStyle w:val="afb"/>
              <w:rPr>
                <w:lang w:val="uk-UA"/>
              </w:rPr>
            </w:pPr>
            <w:r w:rsidRPr="00C31605">
              <w:rPr>
                <w:lang w:val="uk-UA"/>
              </w:rPr>
              <w:t>0,84</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перевищення валових доходів над видатками НБУ</w:t>
            </w:r>
          </w:p>
        </w:tc>
        <w:tc>
          <w:tcPr>
            <w:tcW w:w="1247" w:type="dxa"/>
            <w:shd w:val="clear" w:color="auto" w:fill="auto"/>
            <w:noWrap/>
          </w:tcPr>
          <w:p w:rsidR="002528D9" w:rsidRPr="00C31605" w:rsidRDefault="002528D9" w:rsidP="00F91F4F">
            <w:pPr>
              <w:pStyle w:val="afb"/>
              <w:rPr>
                <w:lang w:val="uk-UA"/>
              </w:rPr>
            </w:pPr>
            <w:r w:rsidRPr="00C31605">
              <w:rPr>
                <w:lang w:val="uk-UA"/>
              </w:rPr>
              <w:t>18757000</w:t>
            </w:r>
          </w:p>
        </w:tc>
        <w:tc>
          <w:tcPr>
            <w:tcW w:w="1253" w:type="dxa"/>
            <w:shd w:val="clear" w:color="auto" w:fill="auto"/>
            <w:noWrap/>
          </w:tcPr>
          <w:p w:rsidR="002528D9" w:rsidRPr="00C31605" w:rsidRDefault="002528D9" w:rsidP="00F91F4F">
            <w:pPr>
              <w:pStyle w:val="afb"/>
              <w:rPr>
                <w:lang w:val="uk-UA"/>
              </w:rPr>
            </w:pPr>
            <w:r w:rsidRPr="00C31605">
              <w:rPr>
                <w:lang w:val="uk-UA"/>
              </w:rPr>
              <w:t>3813944</w:t>
            </w:r>
          </w:p>
        </w:tc>
        <w:tc>
          <w:tcPr>
            <w:tcW w:w="1357" w:type="dxa"/>
            <w:shd w:val="clear" w:color="auto" w:fill="auto"/>
            <w:noWrap/>
          </w:tcPr>
          <w:p w:rsidR="002528D9" w:rsidRPr="00C31605" w:rsidRDefault="002528D9" w:rsidP="00F91F4F">
            <w:pPr>
              <w:pStyle w:val="afb"/>
              <w:rPr>
                <w:lang w:val="uk-UA"/>
              </w:rPr>
            </w:pPr>
            <w:r w:rsidRPr="00C31605">
              <w:rPr>
                <w:lang w:val="uk-UA"/>
              </w:rPr>
              <w:t>-14943056</w:t>
            </w:r>
          </w:p>
        </w:tc>
        <w:tc>
          <w:tcPr>
            <w:tcW w:w="938" w:type="dxa"/>
            <w:shd w:val="clear" w:color="auto" w:fill="auto"/>
            <w:noWrap/>
          </w:tcPr>
          <w:p w:rsidR="002528D9" w:rsidRPr="00C31605" w:rsidRDefault="002528D9" w:rsidP="00F91F4F">
            <w:pPr>
              <w:pStyle w:val="afb"/>
              <w:rPr>
                <w:lang w:val="uk-UA"/>
              </w:rPr>
            </w:pPr>
            <w:r w:rsidRPr="00C31605">
              <w:rPr>
                <w:lang w:val="uk-UA"/>
              </w:rPr>
              <w:t>-10,22</w:t>
            </w:r>
          </w:p>
        </w:tc>
        <w:tc>
          <w:tcPr>
            <w:tcW w:w="936" w:type="dxa"/>
            <w:shd w:val="clear" w:color="auto" w:fill="auto"/>
            <w:noWrap/>
          </w:tcPr>
          <w:p w:rsidR="002528D9" w:rsidRPr="00C31605" w:rsidRDefault="002528D9" w:rsidP="00F91F4F">
            <w:pPr>
              <w:pStyle w:val="afb"/>
              <w:rPr>
                <w:lang w:val="uk-UA"/>
              </w:rPr>
            </w:pPr>
            <w:r w:rsidRPr="00C31605">
              <w:rPr>
                <w:lang w:val="uk-UA"/>
              </w:rPr>
              <w:t>1,77</w:t>
            </w:r>
          </w:p>
        </w:tc>
        <w:tc>
          <w:tcPr>
            <w:tcW w:w="1041" w:type="dxa"/>
            <w:shd w:val="clear" w:color="auto" w:fill="auto"/>
            <w:noWrap/>
          </w:tcPr>
          <w:p w:rsidR="002528D9" w:rsidRPr="00C31605" w:rsidRDefault="002528D9" w:rsidP="00F91F4F">
            <w:pPr>
              <w:pStyle w:val="afb"/>
              <w:rPr>
                <w:lang w:val="uk-UA"/>
              </w:rPr>
            </w:pPr>
            <w:r w:rsidRPr="00C31605">
              <w:rPr>
                <w:lang w:val="uk-UA"/>
              </w:rPr>
              <w:t>12,00</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грошово-речових лотерей</w:t>
            </w:r>
          </w:p>
        </w:tc>
        <w:tc>
          <w:tcPr>
            <w:tcW w:w="1247" w:type="dxa"/>
            <w:shd w:val="clear" w:color="auto" w:fill="auto"/>
            <w:noWrap/>
          </w:tcPr>
          <w:p w:rsidR="002528D9" w:rsidRPr="00C31605" w:rsidRDefault="002528D9" w:rsidP="00F91F4F">
            <w:pPr>
              <w:pStyle w:val="afb"/>
              <w:rPr>
                <w:lang w:val="uk-UA"/>
              </w:rPr>
            </w:pPr>
            <w:r w:rsidRPr="00C31605">
              <w:rPr>
                <w:lang w:val="uk-UA"/>
              </w:rPr>
              <w:t>70000</w:t>
            </w:r>
          </w:p>
        </w:tc>
        <w:tc>
          <w:tcPr>
            <w:tcW w:w="1253" w:type="dxa"/>
            <w:shd w:val="clear" w:color="auto" w:fill="auto"/>
            <w:noWrap/>
          </w:tcPr>
          <w:p w:rsidR="002528D9" w:rsidRPr="00C31605" w:rsidRDefault="002528D9" w:rsidP="00F91F4F">
            <w:pPr>
              <w:pStyle w:val="afb"/>
              <w:rPr>
                <w:lang w:val="uk-UA"/>
              </w:rPr>
            </w:pPr>
            <w:r w:rsidRPr="00C31605">
              <w:rPr>
                <w:lang w:val="uk-UA"/>
              </w:rPr>
              <w:t>72000</w:t>
            </w:r>
          </w:p>
        </w:tc>
        <w:tc>
          <w:tcPr>
            <w:tcW w:w="1357" w:type="dxa"/>
            <w:shd w:val="clear" w:color="auto" w:fill="auto"/>
            <w:noWrap/>
          </w:tcPr>
          <w:p w:rsidR="002528D9" w:rsidRPr="00C31605" w:rsidRDefault="002528D9" w:rsidP="00F91F4F">
            <w:pPr>
              <w:pStyle w:val="afb"/>
              <w:rPr>
                <w:lang w:val="uk-UA"/>
              </w:rPr>
            </w:pPr>
            <w:r w:rsidRPr="00C31605">
              <w:rPr>
                <w:lang w:val="uk-UA"/>
              </w:rPr>
              <w:t>2000</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0,03</w:t>
            </w:r>
          </w:p>
        </w:tc>
        <w:tc>
          <w:tcPr>
            <w:tcW w:w="1041" w:type="dxa"/>
            <w:shd w:val="clear" w:color="auto" w:fill="auto"/>
            <w:noWrap/>
          </w:tcPr>
          <w:p w:rsidR="002528D9" w:rsidRPr="00C31605" w:rsidRDefault="002528D9" w:rsidP="00F91F4F">
            <w:pPr>
              <w:pStyle w:val="afb"/>
              <w:rPr>
                <w:lang w:val="uk-UA"/>
              </w:rPr>
            </w:pPr>
            <w:r w:rsidRPr="00C31605">
              <w:rPr>
                <w:lang w:val="uk-UA"/>
              </w:rPr>
              <w:t>0,04</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розміщення в установах банків тимчасово вільних коштів</w:t>
            </w:r>
          </w:p>
        </w:tc>
        <w:tc>
          <w:tcPr>
            <w:tcW w:w="1247" w:type="dxa"/>
            <w:shd w:val="clear" w:color="auto" w:fill="auto"/>
            <w:noWrap/>
          </w:tcPr>
          <w:p w:rsidR="002528D9" w:rsidRPr="00C31605" w:rsidRDefault="002528D9" w:rsidP="00F91F4F">
            <w:pPr>
              <w:pStyle w:val="afb"/>
              <w:rPr>
                <w:lang w:val="uk-UA"/>
              </w:rPr>
            </w:pPr>
            <w:r w:rsidRPr="00C31605">
              <w:rPr>
                <w:lang w:val="uk-UA"/>
              </w:rPr>
              <w:t>8000</w:t>
            </w:r>
          </w:p>
        </w:tc>
        <w:tc>
          <w:tcPr>
            <w:tcW w:w="1253" w:type="dxa"/>
            <w:shd w:val="clear" w:color="auto" w:fill="auto"/>
            <w:noWrap/>
          </w:tcPr>
          <w:p w:rsidR="002528D9" w:rsidRPr="00C31605" w:rsidRDefault="002528D9" w:rsidP="00F91F4F">
            <w:pPr>
              <w:pStyle w:val="afb"/>
              <w:rPr>
                <w:lang w:val="uk-UA"/>
              </w:rPr>
            </w:pPr>
            <w:r w:rsidRPr="00C31605">
              <w:rPr>
                <w:lang w:val="uk-UA"/>
              </w:rPr>
              <w:t>8000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0,01</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Рентна плата</w:t>
            </w:r>
          </w:p>
        </w:tc>
        <w:tc>
          <w:tcPr>
            <w:tcW w:w="1247" w:type="dxa"/>
            <w:shd w:val="clear" w:color="auto" w:fill="auto"/>
            <w:noWrap/>
          </w:tcPr>
          <w:p w:rsidR="002528D9" w:rsidRPr="00C31605" w:rsidRDefault="002528D9" w:rsidP="00F91F4F">
            <w:pPr>
              <w:pStyle w:val="afb"/>
              <w:rPr>
                <w:lang w:val="uk-UA"/>
              </w:rPr>
            </w:pPr>
            <w:r w:rsidRPr="00C31605">
              <w:rPr>
                <w:lang w:val="uk-UA"/>
              </w:rPr>
              <w:t>9924868,7</w:t>
            </w:r>
          </w:p>
        </w:tc>
        <w:tc>
          <w:tcPr>
            <w:tcW w:w="1253" w:type="dxa"/>
            <w:shd w:val="clear" w:color="auto" w:fill="auto"/>
            <w:noWrap/>
          </w:tcPr>
          <w:p w:rsidR="002528D9" w:rsidRPr="00C31605" w:rsidRDefault="002528D9" w:rsidP="00F91F4F">
            <w:pPr>
              <w:pStyle w:val="afb"/>
              <w:rPr>
                <w:lang w:val="uk-UA"/>
              </w:rPr>
            </w:pPr>
            <w:r w:rsidRPr="00C31605">
              <w:rPr>
                <w:lang w:val="uk-UA"/>
              </w:rPr>
              <w:t>10599705</w:t>
            </w:r>
          </w:p>
        </w:tc>
        <w:tc>
          <w:tcPr>
            <w:tcW w:w="1357" w:type="dxa"/>
            <w:shd w:val="clear" w:color="auto" w:fill="auto"/>
            <w:noWrap/>
          </w:tcPr>
          <w:p w:rsidR="002528D9" w:rsidRPr="00C31605" w:rsidRDefault="002528D9" w:rsidP="00F91F4F">
            <w:pPr>
              <w:pStyle w:val="afb"/>
              <w:rPr>
                <w:lang w:val="uk-UA"/>
              </w:rPr>
            </w:pPr>
            <w:r w:rsidRPr="00C31605">
              <w:rPr>
                <w:lang w:val="uk-UA"/>
              </w:rPr>
              <w:t>674836</w:t>
            </w:r>
          </w:p>
        </w:tc>
        <w:tc>
          <w:tcPr>
            <w:tcW w:w="938" w:type="dxa"/>
            <w:shd w:val="clear" w:color="auto" w:fill="auto"/>
            <w:noWrap/>
          </w:tcPr>
          <w:p w:rsidR="002528D9" w:rsidRPr="00C31605" w:rsidRDefault="002528D9" w:rsidP="00F91F4F">
            <w:pPr>
              <w:pStyle w:val="afb"/>
              <w:rPr>
                <w:lang w:val="uk-UA"/>
              </w:rPr>
            </w:pPr>
            <w:r w:rsidRPr="00C31605">
              <w:rPr>
                <w:lang w:val="uk-UA"/>
              </w:rPr>
              <w:t>-1,43</w:t>
            </w:r>
          </w:p>
        </w:tc>
        <w:tc>
          <w:tcPr>
            <w:tcW w:w="936" w:type="dxa"/>
            <w:shd w:val="clear" w:color="auto" w:fill="auto"/>
            <w:noWrap/>
          </w:tcPr>
          <w:p w:rsidR="002528D9" w:rsidRPr="00C31605" w:rsidRDefault="002528D9" w:rsidP="00F91F4F">
            <w:pPr>
              <w:pStyle w:val="afb"/>
              <w:rPr>
                <w:lang w:val="uk-UA"/>
              </w:rPr>
            </w:pPr>
            <w:r w:rsidRPr="00C31605">
              <w:rPr>
                <w:lang w:val="uk-UA"/>
              </w:rPr>
              <w:t>4,92</w:t>
            </w:r>
          </w:p>
        </w:tc>
        <w:tc>
          <w:tcPr>
            <w:tcW w:w="1041" w:type="dxa"/>
            <w:shd w:val="clear" w:color="auto" w:fill="auto"/>
            <w:noWrap/>
          </w:tcPr>
          <w:p w:rsidR="002528D9" w:rsidRPr="00C31605" w:rsidRDefault="002528D9" w:rsidP="00F91F4F">
            <w:pPr>
              <w:pStyle w:val="afb"/>
              <w:rPr>
                <w:lang w:val="uk-UA"/>
              </w:rPr>
            </w:pPr>
            <w:r w:rsidRPr="00C31605">
              <w:rPr>
                <w:lang w:val="uk-UA"/>
              </w:rPr>
              <w:t>6,35</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 xml:space="preserve">Рентна плата за нафту що видобувається в Україні </w:t>
            </w:r>
          </w:p>
        </w:tc>
        <w:tc>
          <w:tcPr>
            <w:tcW w:w="1247" w:type="dxa"/>
            <w:shd w:val="clear" w:color="auto" w:fill="auto"/>
            <w:noWrap/>
          </w:tcPr>
          <w:p w:rsidR="002528D9" w:rsidRPr="00C31605" w:rsidRDefault="002528D9" w:rsidP="00F91F4F">
            <w:pPr>
              <w:pStyle w:val="afb"/>
              <w:rPr>
                <w:lang w:val="uk-UA"/>
              </w:rPr>
            </w:pPr>
            <w:r w:rsidRPr="00C31605">
              <w:rPr>
                <w:lang w:val="uk-UA"/>
              </w:rPr>
              <w:t>3705314</w:t>
            </w:r>
          </w:p>
        </w:tc>
        <w:tc>
          <w:tcPr>
            <w:tcW w:w="1253" w:type="dxa"/>
            <w:shd w:val="clear" w:color="auto" w:fill="auto"/>
            <w:noWrap/>
          </w:tcPr>
          <w:p w:rsidR="002528D9" w:rsidRPr="00C31605" w:rsidRDefault="002528D9" w:rsidP="00F91F4F">
            <w:pPr>
              <w:pStyle w:val="afb"/>
              <w:rPr>
                <w:lang w:val="uk-UA"/>
              </w:rPr>
            </w:pPr>
            <w:r w:rsidRPr="00C31605">
              <w:rPr>
                <w:lang w:val="uk-UA"/>
              </w:rPr>
              <w:t>3747221,5</w:t>
            </w:r>
          </w:p>
        </w:tc>
        <w:tc>
          <w:tcPr>
            <w:tcW w:w="1357" w:type="dxa"/>
            <w:shd w:val="clear" w:color="auto" w:fill="auto"/>
            <w:noWrap/>
          </w:tcPr>
          <w:p w:rsidR="002528D9" w:rsidRPr="00C31605" w:rsidRDefault="002528D9" w:rsidP="00F91F4F">
            <w:pPr>
              <w:pStyle w:val="afb"/>
              <w:rPr>
                <w:lang w:val="uk-UA"/>
              </w:rPr>
            </w:pPr>
            <w:r w:rsidRPr="00C31605">
              <w:rPr>
                <w:lang w:val="uk-UA"/>
              </w:rPr>
              <w:t>41907,5</w:t>
            </w:r>
          </w:p>
        </w:tc>
        <w:tc>
          <w:tcPr>
            <w:tcW w:w="938" w:type="dxa"/>
            <w:shd w:val="clear" w:color="auto" w:fill="auto"/>
            <w:noWrap/>
          </w:tcPr>
          <w:p w:rsidR="002528D9" w:rsidRPr="00C31605" w:rsidRDefault="002528D9" w:rsidP="00F91F4F">
            <w:pPr>
              <w:pStyle w:val="afb"/>
              <w:rPr>
                <w:lang w:val="uk-UA"/>
              </w:rPr>
            </w:pPr>
            <w:r w:rsidRPr="00C31605">
              <w:rPr>
                <w:lang w:val="uk-UA"/>
              </w:rPr>
              <w:t>-0,63</w:t>
            </w:r>
          </w:p>
        </w:tc>
        <w:tc>
          <w:tcPr>
            <w:tcW w:w="936" w:type="dxa"/>
            <w:shd w:val="clear" w:color="auto" w:fill="auto"/>
            <w:noWrap/>
          </w:tcPr>
          <w:p w:rsidR="002528D9" w:rsidRPr="00C31605" w:rsidRDefault="002528D9" w:rsidP="00F91F4F">
            <w:pPr>
              <w:pStyle w:val="afb"/>
              <w:rPr>
                <w:lang w:val="uk-UA"/>
              </w:rPr>
            </w:pPr>
            <w:r w:rsidRPr="00C31605">
              <w:rPr>
                <w:lang w:val="uk-UA"/>
              </w:rPr>
              <w:t>1,74</w:t>
            </w:r>
          </w:p>
        </w:tc>
        <w:tc>
          <w:tcPr>
            <w:tcW w:w="1041" w:type="dxa"/>
            <w:shd w:val="clear" w:color="auto" w:fill="auto"/>
            <w:noWrap/>
          </w:tcPr>
          <w:p w:rsidR="002528D9" w:rsidRPr="00C31605" w:rsidRDefault="002528D9" w:rsidP="00F91F4F">
            <w:pPr>
              <w:pStyle w:val="afb"/>
              <w:rPr>
                <w:lang w:val="uk-UA"/>
              </w:rPr>
            </w:pPr>
            <w:r w:rsidRPr="00C31605">
              <w:rPr>
                <w:lang w:val="uk-UA"/>
              </w:rPr>
              <w:t>2,37</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Рентна плата за природній газ, що видобувається в Україні</w:t>
            </w:r>
          </w:p>
        </w:tc>
        <w:tc>
          <w:tcPr>
            <w:tcW w:w="1247" w:type="dxa"/>
            <w:shd w:val="clear" w:color="auto" w:fill="auto"/>
            <w:noWrap/>
          </w:tcPr>
          <w:p w:rsidR="002528D9" w:rsidRPr="00C31605" w:rsidRDefault="002528D9" w:rsidP="00F91F4F">
            <w:pPr>
              <w:pStyle w:val="afb"/>
              <w:rPr>
                <w:lang w:val="uk-UA"/>
              </w:rPr>
            </w:pPr>
            <w:r w:rsidRPr="00C31605">
              <w:rPr>
                <w:lang w:val="uk-UA"/>
              </w:rPr>
              <w:t>999210</w:t>
            </w:r>
          </w:p>
        </w:tc>
        <w:tc>
          <w:tcPr>
            <w:tcW w:w="1253" w:type="dxa"/>
            <w:shd w:val="clear" w:color="auto" w:fill="auto"/>
            <w:noWrap/>
          </w:tcPr>
          <w:p w:rsidR="002528D9" w:rsidRPr="00C31605" w:rsidRDefault="002528D9" w:rsidP="00F91F4F">
            <w:pPr>
              <w:pStyle w:val="afb"/>
              <w:rPr>
                <w:lang w:val="uk-UA"/>
              </w:rPr>
            </w:pPr>
            <w:r w:rsidRPr="00C31605">
              <w:rPr>
                <w:lang w:val="uk-UA"/>
              </w:rPr>
              <w:t>1258382,5</w:t>
            </w:r>
          </w:p>
        </w:tc>
        <w:tc>
          <w:tcPr>
            <w:tcW w:w="1357" w:type="dxa"/>
            <w:shd w:val="clear" w:color="auto" w:fill="auto"/>
            <w:noWrap/>
          </w:tcPr>
          <w:p w:rsidR="002528D9" w:rsidRPr="00C31605" w:rsidRDefault="002528D9" w:rsidP="00F91F4F">
            <w:pPr>
              <w:pStyle w:val="afb"/>
              <w:rPr>
                <w:lang w:val="uk-UA"/>
              </w:rPr>
            </w:pPr>
            <w:r w:rsidRPr="00C31605">
              <w:rPr>
                <w:lang w:val="uk-UA"/>
              </w:rPr>
              <w:t>259172,5</w:t>
            </w:r>
          </w:p>
        </w:tc>
        <w:tc>
          <w:tcPr>
            <w:tcW w:w="938" w:type="dxa"/>
            <w:shd w:val="clear" w:color="auto" w:fill="auto"/>
            <w:noWrap/>
          </w:tcPr>
          <w:p w:rsidR="002528D9" w:rsidRPr="00C31605" w:rsidRDefault="002528D9" w:rsidP="00F91F4F">
            <w:pPr>
              <w:pStyle w:val="afb"/>
              <w:rPr>
                <w:lang w:val="uk-UA"/>
              </w:rPr>
            </w:pPr>
            <w:r w:rsidRPr="00C31605">
              <w:rPr>
                <w:lang w:val="uk-UA"/>
              </w:rPr>
              <w:t>-0,05</w:t>
            </w:r>
          </w:p>
        </w:tc>
        <w:tc>
          <w:tcPr>
            <w:tcW w:w="936" w:type="dxa"/>
            <w:shd w:val="clear" w:color="auto" w:fill="auto"/>
            <w:noWrap/>
          </w:tcPr>
          <w:p w:rsidR="002528D9" w:rsidRPr="00C31605" w:rsidRDefault="002528D9" w:rsidP="00F91F4F">
            <w:pPr>
              <w:pStyle w:val="afb"/>
              <w:rPr>
                <w:lang w:val="uk-UA"/>
              </w:rPr>
            </w:pPr>
            <w:r w:rsidRPr="00C31605">
              <w:rPr>
                <w:lang w:val="uk-UA"/>
              </w:rPr>
              <w:t>0,58</w:t>
            </w:r>
          </w:p>
        </w:tc>
        <w:tc>
          <w:tcPr>
            <w:tcW w:w="1041" w:type="dxa"/>
            <w:shd w:val="clear" w:color="auto" w:fill="auto"/>
            <w:noWrap/>
          </w:tcPr>
          <w:p w:rsidR="002528D9" w:rsidRPr="00C31605" w:rsidRDefault="002528D9" w:rsidP="00F91F4F">
            <w:pPr>
              <w:pStyle w:val="afb"/>
              <w:rPr>
                <w:lang w:val="uk-UA"/>
              </w:rPr>
            </w:pPr>
            <w:r w:rsidRPr="00C31605">
              <w:rPr>
                <w:lang w:val="uk-UA"/>
              </w:rPr>
              <w:t>0,64</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рентна плата за транзитне транспортування п</w:t>
            </w:r>
            <w:r w:rsidR="00524728" w:rsidRPr="00C31605">
              <w:rPr>
                <w:lang w:val="uk-UA"/>
              </w:rPr>
              <w:t>р</w:t>
            </w:r>
            <w:r w:rsidRPr="00C31605">
              <w:rPr>
                <w:lang w:val="uk-UA"/>
              </w:rPr>
              <w:t>ироднього газу</w:t>
            </w:r>
          </w:p>
        </w:tc>
        <w:tc>
          <w:tcPr>
            <w:tcW w:w="1247" w:type="dxa"/>
            <w:shd w:val="clear" w:color="auto" w:fill="auto"/>
            <w:noWrap/>
          </w:tcPr>
          <w:p w:rsidR="002528D9" w:rsidRPr="00C31605" w:rsidRDefault="002528D9" w:rsidP="00F91F4F">
            <w:pPr>
              <w:pStyle w:val="afb"/>
              <w:rPr>
                <w:lang w:val="uk-UA"/>
              </w:rPr>
            </w:pPr>
            <w:r w:rsidRPr="00C31605">
              <w:rPr>
                <w:lang w:val="uk-UA"/>
              </w:rPr>
              <w:t>3832346,6</w:t>
            </w:r>
          </w:p>
        </w:tc>
        <w:tc>
          <w:tcPr>
            <w:tcW w:w="1253" w:type="dxa"/>
            <w:shd w:val="clear" w:color="auto" w:fill="auto"/>
            <w:noWrap/>
          </w:tcPr>
          <w:p w:rsidR="002528D9" w:rsidRPr="00C31605" w:rsidRDefault="002528D9" w:rsidP="00F91F4F">
            <w:pPr>
              <w:pStyle w:val="afb"/>
              <w:rPr>
                <w:lang w:val="uk-UA"/>
              </w:rPr>
            </w:pPr>
            <w:r w:rsidRPr="00C31605">
              <w:rPr>
                <w:lang w:val="uk-UA"/>
              </w:rPr>
              <w:t>3492439,5</w:t>
            </w:r>
          </w:p>
        </w:tc>
        <w:tc>
          <w:tcPr>
            <w:tcW w:w="1357" w:type="dxa"/>
            <w:shd w:val="clear" w:color="auto" w:fill="auto"/>
            <w:noWrap/>
          </w:tcPr>
          <w:p w:rsidR="002528D9" w:rsidRPr="00C31605" w:rsidRDefault="002528D9" w:rsidP="00F91F4F">
            <w:pPr>
              <w:pStyle w:val="afb"/>
              <w:rPr>
                <w:lang w:val="uk-UA"/>
              </w:rPr>
            </w:pPr>
            <w:r w:rsidRPr="00C31605">
              <w:rPr>
                <w:lang w:val="uk-UA"/>
              </w:rPr>
              <w:t>-339907,1</w:t>
            </w:r>
          </w:p>
        </w:tc>
        <w:tc>
          <w:tcPr>
            <w:tcW w:w="938" w:type="dxa"/>
            <w:shd w:val="clear" w:color="auto" w:fill="auto"/>
            <w:noWrap/>
          </w:tcPr>
          <w:p w:rsidR="002528D9" w:rsidRPr="00C31605" w:rsidRDefault="002528D9" w:rsidP="00F91F4F">
            <w:pPr>
              <w:pStyle w:val="afb"/>
              <w:rPr>
                <w:lang w:val="uk-UA"/>
              </w:rPr>
            </w:pPr>
            <w:r w:rsidRPr="00C31605">
              <w:rPr>
                <w:lang w:val="uk-UA"/>
              </w:rPr>
              <w:t>-0,83</w:t>
            </w:r>
          </w:p>
        </w:tc>
        <w:tc>
          <w:tcPr>
            <w:tcW w:w="936" w:type="dxa"/>
            <w:shd w:val="clear" w:color="auto" w:fill="auto"/>
            <w:noWrap/>
          </w:tcPr>
          <w:p w:rsidR="002528D9" w:rsidRPr="00C31605" w:rsidRDefault="002528D9" w:rsidP="00F91F4F">
            <w:pPr>
              <w:pStyle w:val="afb"/>
              <w:rPr>
                <w:lang w:val="uk-UA"/>
              </w:rPr>
            </w:pPr>
            <w:r w:rsidRPr="00C31605">
              <w:rPr>
                <w:lang w:val="uk-UA"/>
              </w:rPr>
              <w:t>1,62</w:t>
            </w:r>
          </w:p>
        </w:tc>
        <w:tc>
          <w:tcPr>
            <w:tcW w:w="1041" w:type="dxa"/>
            <w:shd w:val="clear" w:color="auto" w:fill="auto"/>
            <w:noWrap/>
          </w:tcPr>
          <w:p w:rsidR="002528D9" w:rsidRPr="00C31605" w:rsidRDefault="002528D9" w:rsidP="00F91F4F">
            <w:pPr>
              <w:pStyle w:val="afb"/>
              <w:rPr>
                <w:lang w:val="uk-UA"/>
              </w:rPr>
            </w:pPr>
            <w:r w:rsidRPr="00C31605">
              <w:rPr>
                <w:lang w:val="uk-UA"/>
              </w:rPr>
              <w:t>2,45</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Рентна плата за транспортування нафти та нафтопродуктів магістральними нафтопроводами та нафтопродуктопроводами</w:t>
            </w:r>
          </w:p>
        </w:tc>
        <w:tc>
          <w:tcPr>
            <w:tcW w:w="1247" w:type="dxa"/>
            <w:shd w:val="clear" w:color="auto" w:fill="auto"/>
            <w:noWrap/>
          </w:tcPr>
          <w:p w:rsidR="002528D9" w:rsidRPr="00C31605" w:rsidRDefault="002528D9" w:rsidP="00F91F4F">
            <w:pPr>
              <w:pStyle w:val="afb"/>
              <w:rPr>
                <w:lang w:val="uk-UA"/>
              </w:rPr>
            </w:pPr>
            <w:r w:rsidRPr="00C31605">
              <w:rPr>
                <w:lang w:val="uk-UA"/>
              </w:rPr>
              <w:t>198810</w:t>
            </w:r>
          </w:p>
        </w:tc>
        <w:tc>
          <w:tcPr>
            <w:tcW w:w="1253" w:type="dxa"/>
            <w:shd w:val="clear" w:color="auto" w:fill="auto"/>
            <w:noWrap/>
          </w:tcPr>
          <w:p w:rsidR="002528D9" w:rsidRPr="00C31605" w:rsidRDefault="002528D9" w:rsidP="00F91F4F">
            <w:pPr>
              <w:pStyle w:val="afb"/>
              <w:rPr>
                <w:lang w:val="uk-UA"/>
              </w:rPr>
            </w:pPr>
            <w:r w:rsidRPr="00C31605">
              <w:rPr>
                <w:lang w:val="uk-UA"/>
              </w:rPr>
              <w:t>219465</w:t>
            </w:r>
          </w:p>
        </w:tc>
        <w:tc>
          <w:tcPr>
            <w:tcW w:w="1357" w:type="dxa"/>
            <w:shd w:val="clear" w:color="auto" w:fill="auto"/>
            <w:noWrap/>
          </w:tcPr>
          <w:p w:rsidR="002528D9" w:rsidRPr="00C31605" w:rsidRDefault="002528D9" w:rsidP="00F91F4F">
            <w:pPr>
              <w:pStyle w:val="afb"/>
              <w:rPr>
                <w:lang w:val="uk-UA"/>
              </w:rPr>
            </w:pPr>
            <w:r w:rsidRPr="00C31605">
              <w:rPr>
                <w:lang w:val="uk-UA"/>
              </w:rPr>
              <w:t>20655</w:t>
            </w:r>
          </w:p>
        </w:tc>
        <w:tc>
          <w:tcPr>
            <w:tcW w:w="938" w:type="dxa"/>
            <w:shd w:val="clear" w:color="auto" w:fill="auto"/>
            <w:noWrap/>
          </w:tcPr>
          <w:p w:rsidR="002528D9" w:rsidRPr="00C31605" w:rsidRDefault="002528D9" w:rsidP="00F91F4F">
            <w:pPr>
              <w:pStyle w:val="afb"/>
              <w:rPr>
                <w:lang w:val="uk-UA"/>
              </w:rPr>
            </w:pPr>
            <w:r w:rsidRPr="00C31605">
              <w:rPr>
                <w:lang w:val="uk-UA"/>
              </w:rPr>
              <w:t>-0,03</w:t>
            </w:r>
          </w:p>
        </w:tc>
        <w:tc>
          <w:tcPr>
            <w:tcW w:w="936" w:type="dxa"/>
            <w:shd w:val="clear" w:color="auto" w:fill="auto"/>
            <w:noWrap/>
          </w:tcPr>
          <w:p w:rsidR="002528D9" w:rsidRPr="00C31605" w:rsidRDefault="002528D9" w:rsidP="00F91F4F">
            <w:pPr>
              <w:pStyle w:val="afb"/>
              <w:rPr>
                <w:lang w:val="uk-UA"/>
              </w:rPr>
            </w:pPr>
            <w:r w:rsidRPr="00C31605">
              <w:rPr>
                <w:lang w:val="uk-UA"/>
              </w:rPr>
              <w:t>0,10</w:t>
            </w:r>
          </w:p>
        </w:tc>
        <w:tc>
          <w:tcPr>
            <w:tcW w:w="1041" w:type="dxa"/>
            <w:shd w:val="clear" w:color="auto" w:fill="auto"/>
            <w:noWrap/>
          </w:tcPr>
          <w:p w:rsidR="002528D9" w:rsidRPr="00C31605" w:rsidRDefault="002528D9" w:rsidP="00F91F4F">
            <w:pPr>
              <w:pStyle w:val="afb"/>
              <w:rPr>
                <w:lang w:val="uk-UA"/>
              </w:rPr>
            </w:pPr>
            <w:r w:rsidRPr="00C31605">
              <w:rPr>
                <w:lang w:val="uk-UA"/>
              </w:rPr>
              <w:t>0,13</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рентна плата за транзитне транспортування аміаку</w:t>
            </w:r>
          </w:p>
        </w:tc>
        <w:tc>
          <w:tcPr>
            <w:tcW w:w="1247" w:type="dxa"/>
            <w:shd w:val="clear" w:color="auto" w:fill="auto"/>
            <w:noWrap/>
          </w:tcPr>
          <w:p w:rsidR="002528D9" w:rsidRPr="00C31605" w:rsidRDefault="002528D9" w:rsidP="00F91F4F">
            <w:pPr>
              <w:pStyle w:val="afb"/>
              <w:rPr>
                <w:lang w:val="uk-UA"/>
              </w:rPr>
            </w:pPr>
            <w:r w:rsidRPr="00C31605">
              <w:rPr>
                <w:lang w:val="uk-UA"/>
              </w:rPr>
              <w:t>67246,5</w:t>
            </w:r>
          </w:p>
        </w:tc>
        <w:tc>
          <w:tcPr>
            <w:tcW w:w="1253" w:type="dxa"/>
            <w:shd w:val="clear" w:color="auto" w:fill="auto"/>
            <w:noWrap/>
          </w:tcPr>
          <w:p w:rsidR="002528D9" w:rsidRPr="00C31605" w:rsidRDefault="002528D9" w:rsidP="00F91F4F">
            <w:pPr>
              <w:pStyle w:val="afb"/>
              <w:rPr>
                <w:lang w:val="uk-UA"/>
              </w:rPr>
            </w:pPr>
            <w:r w:rsidRPr="00C31605">
              <w:rPr>
                <w:lang w:val="uk-UA"/>
              </w:rPr>
              <w:t>71072,2</w:t>
            </w:r>
          </w:p>
        </w:tc>
        <w:tc>
          <w:tcPr>
            <w:tcW w:w="1357" w:type="dxa"/>
            <w:shd w:val="clear" w:color="auto" w:fill="auto"/>
            <w:noWrap/>
          </w:tcPr>
          <w:p w:rsidR="002528D9" w:rsidRPr="00C31605" w:rsidRDefault="002528D9" w:rsidP="00F91F4F">
            <w:pPr>
              <w:pStyle w:val="afb"/>
              <w:rPr>
                <w:lang w:val="uk-UA"/>
              </w:rPr>
            </w:pPr>
            <w:r w:rsidRPr="00C31605">
              <w:rPr>
                <w:lang w:val="uk-UA"/>
              </w:rPr>
              <w:t>3825,7</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0,03</w:t>
            </w:r>
          </w:p>
        </w:tc>
        <w:tc>
          <w:tcPr>
            <w:tcW w:w="1041" w:type="dxa"/>
            <w:shd w:val="clear" w:color="auto" w:fill="auto"/>
            <w:noWrap/>
          </w:tcPr>
          <w:p w:rsidR="002528D9" w:rsidRPr="00C31605" w:rsidRDefault="002528D9" w:rsidP="00F91F4F">
            <w:pPr>
              <w:pStyle w:val="afb"/>
              <w:rPr>
                <w:lang w:val="uk-UA"/>
              </w:rPr>
            </w:pPr>
            <w:r w:rsidRPr="00C31605">
              <w:rPr>
                <w:lang w:val="uk-UA"/>
              </w:rPr>
              <w:t>0,04</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Рентна плата за газовий конденсат, що видобувається в Україні</w:t>
            </w:r>
          </w:p>
        </w:tc>
        <w:tc>
          <w:tcPr>
            <w:tcW w:w="1247" w:type="dxa"/>
            <w:shd w:val="clear" w:color="auto" w:fill="auto"/>
            <w:noWrap/>
          </w:tcPr>
          <w:p w:rsidR="002528D9" w:rsidRPr="00C31605" w:rsidRDefault="002528D9" w:rsidP="00F91F4F">
            <w:pPr>
              <w:pStyle w:val="afb"/>
              <w:rPr>
                <w:lang w:val="uk-UA"/>
              </w:rPr>
            </w:pPr>
            <w:r w:rsidRPr="00C31605">
              <w:rPr>
                <w:lang w:val="uk-UA"/>
              </w:rPr>
              <w:t>1121941,6</w:t>
            </w:r>
          </w:p>
        </w:tc>
        <w:tc>
          <w:tcPr>
            <w:tcW w:w="1253" w:type="dxa"/>
            <w:shd w:val="clear" w:color="auto" w:fill="auto"/>
            <w:noWrap/>
          </w:tcPr>
          <w:p w:rsidR="002528D9" w:rsidRPr="00C31605" w:rsidRDefault="002528D9" w:rsidP="00F91F4F">
            <w:pPr>
              <w:pStyle w:val="afb"/>
              <w:rPr>
                <w:lang w:val="uk-UA"/>
              </w:rPr>
            </w:pPr>
            <w:r w:rsidRPr="00C31605">
              <w:rPr>
                <w:lang w:val="uk-UA"/>
              </w:rPr>
              <w:t>1811124</w:t>
            </w:r>
          </w:p>
        </w:tc>
        <w:tc>
          <w:tcPr>
            <w:tcW w:w="1357" w:type="dxa"/>
            <w:shd w:val="clear" w:color="auto" w:fill="auto"/>
            <w:noWrap/>
          </w:tcPr>
          <w:p w:rsidR="002528D9" w:rsidRPr="00C31605" w:rsidRDefault="002528D9" w:rsidP="00F91F4F">
            <w:pPr>
              <w:pStyle w:val="afb"/>
              <w:rPr>
                <w:lang w:val="uk-UA"/>
              </w:rPr>
            </w:pPr>
            <w:r w:rsidRPr="00C31605">
              <w:rPr>
                <w:lang w:val="uk-UA"/>
              </w:rPr>
              <w:t>689182,4</w:t>
            </w:r>
          </w:p>
        </w:tc>
        <w:tc>
          <w:tcPr>
            <w:tcW w:w="938" w:type="dxa"/>
            <w:shd w:val="clear" w:color="auto" w:fill="auto"/>
            <w:noWrap/>
          </w:tcPr>
          <w:p w:rsidR="002528D9" w:rsidRPr="00C31605" w:rsidRDefault="002528D9" w:rsidP="00F91F4F">
            <w:pPr>
              <w:pStyle w:val="afb"/>
              <w:rPr>
                <w:lang w:val="uk-UA"/>
              </w:rPr>
            </w:pPr>
            <w:r w:rsidRPr="00C31605">
              <w:rPr>
                <w:lang w:val="uk-UA"/>
              </w:rPr>
              <w:t>0,12</w:t>
            </w:r>
          </w:p>
        </w:tc>
        <w:tc>
          <w:tcPr>
            <w:tcW w:w="936" w:type="dxa"/>
            <w:shd w:val="clear" w:color="auto" w:fill="auto"/>
            <w:noWrap/>
          </w:tcPr>
          <w:p w:rsidR="002528D9" w:rsidRPr="00C31605" w:rsidRDefault="002528D9" w:rsidP="00F91F4F">
            <w:pPr>
              <w:pStyle w:val="afb"/>
              <w:rPr>
                <w:lang w:val="uk-UA"/>
              </w:rPr>
            </w:pPr>
            <w:r w:rsidRPr="00C31605">
              <w:rPr>
                <w:lang w:val="uk-UA"/>
              </w:rPr>
              <w:t>0,84</w:t>
            </w:r>
          </w:p>
        </w:tc>
        <w:tc>
          <w:tcPr>
            <w:tcW w:w="1041" w:type="dxa"/>
            <w:shd w:val="clear" w:color="auto" w:fill="auto"/>
            <w:noWrap/>
          </w:tcPr>
          <w:p w:rsidR="002528D9" w:rsidRPr="00C31605" w:rsidRDefault="002528D9" w:rsidP="00F91F4F">
            <w:pPr>
              <w:pStyle w:val="afb"/>
              <w:rPr>
                <w:lang w:val="uk-UA"/>
              </w:rPr>
            </w:pPr>
            <w:r w:rsidRPr="00C31605">
              <w:rPr>
                <w:lang w:val="uk-UA"/>
              </w:rPr>
              <w:t>0,72</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Інші надходження</w:t>
            </w:r>
          </w:p>
        </w:tc>
        <w:tc>
          <w:tcPr>
            <w:tcW w:w="1247" w:type="dxa"/>
            <w:shd w:val="clear" w:color="auto" w:fill="auto"/>
            <w:noWrap/>
          </w:tcPr>
          <w:p w:rsidR="002528D9" w:rsidRPr="00C31605" w:rsidRDefault="002528D9" w:rsidP="00F91F4F">
            <w:pPr>
              <w:pStyle w:val="afb"/>
              <w:rPr>
                <w:lang w:val="uk-UA"/>
              </w:rPr>
            </w:pPr>
            <w:r w:rsidRPr="00C31605">
              <w:rPr>
                <w:lang w:val="uk-UA"/>
              </w:rPr>
              <w:t>948231,6</w:t>
            </w:r>
          </w:p>
        </w:tc>
        <w:tc>
          <w:tcPr>
            <w:tcW w:w="1253" w:type="dxa"/>
            <w:shd w:val="clear" w:color="auto" w:fill="auto"/>
            <w:noWrap/>
          </w:tcPr>
          <w:p w:rsidR="002528D9" w:rsidRPr="00C31605" w:rsidRDefault="002528D9" w:rsidP="00F91F4F">
            <w:pPr>
              <w:pStyle w:val="afb"/>
              <w:rPr>
                <w:lang w:val="uk-UA"/>
              </w:rPr>
            </w:pPr>
            <w:r w:rsidRPr="00C31605">
              <w:rPr>
                <w:lang w:val="uk-UA"/>
              </w:rPr>
              <w:t>1214768,8</w:t>
            </w:r>
          </w:p>
        </w:tc>
        <w:tc>
          <w:tcPr>
            <w:tcW w:w="1357" w:type="dxa"/>
            <w:shd w:val="clear" w:color="auto" w:fill="auto"/>
            <w:noWrap/>
          </w:tcPr>
          <w:p w:rsidR="002528D9" w:rsidRPr="00C31605" w:rsidRDefault="002528D9" w:rsidP="00F91F4F">
            <w:pPr>
              <w:pStyle w:val="afb"/>
              <w:rPr>
                <w:lang w:val="uk-UA"/>
              </w:rPr>
            </w:pPr>
            <w:r w:rsidRPr="00C31605">
              <w:rPr>
                <w:lang w:val="uk-UA"/>
              </w:rPr>
              <w:t>266537,2</w:t>
            </w:r>
          </w:p>
        </w:tc>
        <w:tc>
          <w:tcPr>
            <w:tcW w:w="938" w:type="dxa"/>
            <w:shd w:val="clear" w:color="auto" w:fill="auto"/>
            <w:noWrap/>
          </w:tcPr>
          <w:p w:rsidR="002528D9" w:rsidRPr="00C31605" w:rsidRDefault="002528D9" w:rsidP="00F91F4F">
            <w:pPr>
              <w:pStyle w:val="afb"/>
              <w:rPr>
                <w:lang w:val="uk-UA"/>
              </w:rPr>
            </w:pPr>
            <w:r w:rsidRPr="00C31605">
              <w:rPr>
                <w:lang w:val="uk-UA"/>
              </w:rPr>
              <w:t>-0,04</w:t>
            </w:r>
          </w:p>
        </w:tc>
        <w:tc>
          <w:tcPr>
            <w:tcW w:w="936" w:type="dxa"/>
            <w:shd w:val="clear" w:color="auto" w:fill="auto"/>
            <w:noWrap/>
          </w:tcPr>
          <w:p w:rsidR="002528D9" w:rsidRPr="00C31605" w:rsidRDefault="002528D9" w:rsidP="00F91F4F">
            <w:pPr>
              <w:pStyle w:val="afb"/>
              <w:rPr>
                <w:lang w:val="uk-UA"/>
              </w:rPr>
            </w:pPr>
            <w:r w:rsidRPr="00C31605">
              <w:rPr>
                <w:lang w:val="uk-UA"/>
              </w:rPr>
              <w:t>0,56</w:t>
            </w:r>
          </w:p>
        </w:tc>
        <w:tc>
          <w:tcPr>
            <w:tcW w:w="1041" w:type="dxa"/>
            <w:shd w:val="clear" w:color="auto" w:fill="auto"/>
            <w:noWrap/>
          </w:tcPr>
          <w:p w:rsidR="002528D9" w:rsidRPr="00C31605" w:rsidRDefault="002528D9" w:rsidP="00F91F4F">
            <w:pPr>
              <w:pStyle w:val="afb"/>
              <w:rPr>
                <w:lang w:val="uk-UA"/>
              </w:rPr>
            </w:pPr>
            <w:r w:rsidRPr="00C31605">
              <w:rPr>
                <w:lang w:val="uk-UA"/>
              </w:rPr>
              <w:t>0,61</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Адміністративні збори та платежі, доходи від некомерційного та побічного продажу</w:t>
            </w:r>
          </w:p>
        </w:tc>
        <w:tc>
          <w:tcPr>
            <w:tcW w:w="1247" w:type="dxa"/>
            <w:shd w:val="clear" w:color="auto" w:fill="auto"/>
            <w:noWrap/>
          </w:tcPr>
          <w:p w:rsidR="002528D9" w:rsidRPr="00C31605" w:rsidRDefault="002528D9" w:rsidP="00F91F4F">
            <w:pPr>
              <w:pStyle w:val="afb"/>
              <w:rPr>
                <w:lang w:val="uk-UA"/>
              </w:rPr>
            </w:pPr>
            <w:r w:rsidRPr="00C31605">
              <w:rPr>
                <w:lang w:val="uk-UA"/>
              </w:rPr>
              <w:t>1434547,4</w:t>
            </w:r>
          </w:p>
        </w:tc>
        <w:tc>
          <w:tcPr>
            <w:tcW w:w="1253" w:type="dxa"/>
            <w:shd w:val="clear" w:color="auto" w:fill="auto"/>
            <w:noWrap/>
          </w:tcPr>
          <w:p w:rsidR="002528D9" w:rsidRPr="00C31605" w:rsidRDefault="002528D9" w:rsidP="00F91F4F">
            <w:pPr>
              <w:pStyle w:val="afb"/>
              <w:rPr>
                <w:lang w:val="uk-UA"/>
              </w:rPr>
            </w:pPr>
            <w:r w:rsidRPr="00C31605">
              <w:rPr>
                <w:lang w:val="uk-UA"/>
              </w:rPr>
              <w:t>1988404,4</w:t>
            </w:r>
          </w:p>
        </w:tc>
        <w:tc>
          <w:tcPr>
            <w:tcW w:w="1357" w:type="dxa"/>
            <w:shd w:val="clear" w:color="auto" w:fill="auto"/>
            <w:noWrap/>
          </w:tcPr>
          <w:p w:rsidR="002528D9" w:rsidRPr="00C31605" w:rsidRDefault="002528D9" w:rsidP="00F91F4F">
            <w:pPr>
              <w:pStyle w:val="afb"/>
              <w:rPr>
                <w:lang w:val="uk-UA"/>
              </w:rPr>
            </w:pPr>
            <w:r w:rsidRPr="00C31605">
              <w:rPr>
                <w:lang w:val="uk-UA"/>
              </w:rPr>
              <w:t>553857</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0,92</w:t>
            </w:r>
          </w:p>
        </w:tc>
        <w:tc>
          <w:tcPr>
            <w:tcW w:w="1041" w:type="dxa"/>
            <w:shd w:val="clear" w:color="auto" w:fill="auto"/>
            <w:noWrap/>
          </w:tcPr>
          <w:p w:rsidR="002528D9" w:rsidRPr="00C31605" w:rsidRDefault="002528D9" w:rsidP="00F91F4F">
            <w:pPr>
              <w:pStyle w:val="afb"/>
              <w:rPr>
                <w:lang w:val="uk-UA"/>
              </w:rPr>
            </w:pPr>
            <w:r w:rsidRPr="00C31605">
              <w:rPr>
                <w:lang w:val="uk-UA"/>
              </w:rPr>
              <w:t>0,92</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Реєстраційний збір за проведення державних прав та їх обтяжень</w:t>
            </w:r>
          </w:p>
        </w:tc>
        <w:tc>
          <w:tcPr>
            <w:tcW w:w="1247" w:type="dxa"/>
            <w:shd w:val="clear" w:color="auto" w:fill="auto"/>
            <w:noWrap/>
          </w:tcPr>
          <w:p w:rsidR="002528D9" w:rsidRPr="00C31605" w:rsidRDefault="002528D9" w:rsidP="00F91F4F">
            <w:pPr>
              <w:pStyle w:val="afb"/>
              <w:rPr>
                <w:lang w:val="uk-UA"/>
              </w:rPr>
            </w:pPr>
            <w:r w:rsidRPr="00C31605">
              <w:rPr>
                <w:lang w:val="uk-UA"/>
              </w:rPr>
              <w:t>15000</w:t>
            </w:r>
          </w:p>
        </w:tc>
        <w:tc>
          <w:tcPr>
            <w:tcW w:w="1253" w:type="dxa"/>
            <w:shd w:val="clear" w:color="auto" w:fill="auto"/>
            <w:noWrap/>
          </w:tcPr>
          <w:p w:rsidR="002528D9" w:rsidRPr="00C31605" w:rsidRDefault="002528D9" w:rsidP="00F91F4F">
            <w:pPr>
              <w:pStyle w:val="afb"/>
              <w:rPr>
                <w:lang w:val="uk-UA"/>
              </w:rPr>
            </w:pPr>
            <w:r w:rsidRPr="00C31605">
              <w:rPr>
                <w:lang w:val="uk-UA"/>
              </w:rPr>
              <w:t>15000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0,01</w:t>
            </w:r>
          </w:p>
        </w:tc>
      </w:tr>
      <w:tr w:rsidR="002528D9" w:rsidRPr="00C31605" w:rsidTr="00C31605">
        <w:trPr>
          <w:trHeight w:val="660"/>
          <w:jc w:val="center"/>
        </w:trPr>
        <w:tc>
          <w:tcPr>
            <w:tcW w:w="3180" w:type="dxa"/>
            <w:shd w:val="clear" w:color="auto" w:fill="auto"/>
          </w:tcPr>
          <w:p w:rsidR="002528D9" w:rsidRPr="00C31605" w:rsidRDefault="00524728" w:rsidP="00F91F4F">
            <w:pPr>
              <w:pStyle w:val="afb"/>
              <w:rPr>
                <w:lang w:val="uk-UA"/>
              </w:rPr>
            </w:pPr>
            <w:r w:rsidRPr="00C31605">
              <w:rPr>
                <w:lang w:val="uk-UA"/>
              </w:rPr>
              <w:t>Оплата витрат з інформаційно-</w:t>
            </w:r>
            <w:r w:rsidR="002528D9" w:rsidRPr="00C31605">
              <w:rPr>
                <w:lang w:val="uk-UA"/>
              </w:rPr>
              <w:t>технічного забезпечення розгляду справ у судах</w:t>
            </w:r>
          </w:p>
        </w:tc>
        <w:tc>
          <w:tcPr>
            <w:tcW w:w="1247" w:type="dxa"/>
            <w:shd w:val="clear" w:color="auto" w:fill="auto"/>
            <w:noWrap/>
          </w:tcPr>
          <w:p w:rsidR="002528D9" w:rsidRPr="00C31605" w:rsidRDefault="002528D9" w:rsidP="00F91F4F">
            <w:pPr>
              <w:pStyle w:val="afb"/>
              <w:rPr>
                <w:lang w:val="uk-UA"/>
              </w:rPr>
            </w:pPr>
            <w:r w:rsidRPr="00C31605">
              <w:rPr>
                <w:lang w:val="uk-UA"/>
              </w:rPr>
              <w:t>3732</w:t>
            </w:r>
          </w:p>
        </w:tc>
        <w:tc>
          <w:tcPr>
            <w:tcW w:w="1253" w:type="dxa"/>
            <w:shd w:val="clear" w:color="auto" w:fill="auto"/>
            <w:noWrap/>
          </w:tcPr>
          <w:p w:rsidR="002528D9" w:rsidRPr="00C31605" w:rsidRDefault="002528D9" w:rsidP="00F91F4F">
            <w:pPr>
              <w:pStyle w:val="afb"/>
              <w:rPr>
                <w:lang w:val="uk-UA"/>
              </w:rPr>
            </w:pPr>
            <w:r w:rsidRPr="00C31605">
              <w:rPr>
                <w:lang w:val="uk-UA"/>
              </w:rPr>
              <w:t>26314,4</w:t>
            </w:r>
          </w:p>
        </w:tc>
        <w:tc>
          <w:tcPr>
            <w:tcW w:w="1357" w:type="dxa"/>
            <w:shd w:val="clear" w:color="auto" w:fill="auto"/>
            <w:noWrap/>
          </w:tcPr>
          <w:p w:rsidR="002528D9" w:rsidRPr="00C31605" w:rsidRDefault="002528D9" w:rsidP="00F91F4F">
            <w:pPr>
              <w:pStyle w:val="afb"/>
              <w:rPr>
                <w:lang w:val="uk-UA"/>
              </w:rPr>
            </w:pPr>
            <w:r w:rsidRPr="00C31605">
              <w:rPr>
                <w:lang w:val="uk-UA"/>
              </w:rPr>
              <w:t>22582,4</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надання послуг службою дозвільної системи органів внутрішніх справ</w:t>
            </w:r>
          </w:p>
        </w:tc>
        <w:tc>
          <w:tcPr>
            <w:tcW w:w="1247" w:type="dxa"/>
            <w:shd w:val="clear" w:color="auto" w:fill="auto"/>
            <w:noWrap/>
          </w:tcPr>
          <w:p w:rsidR="002528D9" w:rsidRPr="00C31605" w:rsidRDefault="002528D9" w:rsidP="00F91F4F">
            <w:pPr>
              <w:pStyle w:val="afb"/>
              <w:rPr>
                <w:lang w:val="uk-UA"/>
              </w:rPr>
            </w:pPr>
            <w:r w:rsidRPr="00C31605">
              <w:rPr>
                <w:lang w:val="uk-UA"/>
              </w:rPr>
              <w:t>3224,2</w:t>
            </w:r>
          </w:p>
        </w:tc>
        <w:tc>
          <w:tcPr>
            <w:tcW w:w="1253" w:type="dxa"/>
            <w:shd w:val="clear" w:color="auto" w:fill="auto"/>
            <w:noWrap/>
          </w:tcPr>
          <w:p w:rsidR="002528D9" w:rsidRPr="00C31605" w:rsidRDefault="002528D9" w:rsidP="00F91F4F">
            <w:pPr>
              <w:pStyle w:val="afb"/>
              <w:rPr>
                <w:lang w:val="uk-UA"/>
              </w:rPr>
            </w:pPr>
            <w:r w:rsidRPr="00C31605">
              <w:rPr>
                <w:lang w:val="uk-UA"/>
              </w:rPr>
              <w:t>3650</w:t>
            </w:r>
          </w:p>
        </w:tc>
        <w:tc>
          <w:tcPr>
            <w:tcW w:w="1357" w:type="dxa"/>
            <w:shd w:val="clear" w:color="auto" w:fill="auto"/>
            <w:noWrap/>
          </w:tcPr>
          <w:p w:rsidR="002528D9" w:rsidRPr="00C31605" w:rsidRDefault="002528D9" w:rsidP="00F91F4F">
            <w:pPr>
              <w:pStyle w:val="afb"/>
              <w:rPr>
                <w:lang w:val="uk-UA"/>
              </w:rPr>
            </w:pPr>
            <w:r w:rsidRPr="00C31605">
              <w:rPr>
                <w:lang w:val="uk-UA"/>
              </w:rPr>
              <w:t>425,8</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Виконавчий збір</w:t>
            </w:r>
          </w:p>
        </w:tc>
        <w:tc>
          <w:tcPr>
            <w:tcW w:w="1247" w:type="dxa"/>
            <w:shd w:val="clear" w:color="auto" w:fill="auto"/>
            <w:noWrap/>
          </w:tcPr>
          <w:p w:rsidR="002528D9" w:rsidRPr="00C31605" w:rsidRDefault="002528D9" w:rsidP="00F91F4F">
            <w:pPr>
              <w:pStyle w:val="afb"/>
              <w:rPr>
                <w:lang w:val="uk-UA"/>
              </w:rPr>
            </w:pPr>
            <w:r w:rsidRPr="00C31605">
              <w:rPr>
                <w:lang w:val="uk-UA"/>
              </w:rPr>
              <w:t>95000</w:t>
            </w:r>
          </w:p>
        </w:tc>
        <w:tc>
          <w:tcPr>
            <w:tcW w:w="1253" w:type="dxa"/>
            <w:shd w:val="clear" w:color="auto" w:fill="auto"/>
            <w:noWrap/>
          </w:tcPr>
          <w:p w:rsidR="002528D9" w:rsidRPr="00C31605" w:rsidRDefault="002528D9" w:rsidP="00F91F4F">
            <w:pPr>
              <w:pStyle w:val="afb"/>
              <w:rPr>
                <w:lang w:val="uk-UA"/>
              </w:rPr>
            </w:pPr>
            <w:r w:rsidRPr="00C31605">
              <w:rPr>
                <w:lang w:val="uk-UA"/>
              </w:rPr>
              <w:t>100000</w:t>
            </w:r>
          </w:p>
        </w:tc>
        <w:tc>
          <w:tcPr>
            <w:tcW w:w="1357" w:type="dxa"/>
            <w:shd w:val="clear" w:color="auto" w:fill="auto"/>
            <w:noWrap/>
          </w:tcPr>
          <w:p w:rsidR="002528D9" w:rsidRPr="00C31605" w:rsidRDefault="002528D9" w:rsidP="00F91F4F">
            <w:pPr>
              <w:pStyle w:val="afb"/>
              <w:rPr>
                <w:lang w:val="uk-UA"/>
              </w:rPr>
            </w:pPr>
            <w:r w:rsidRPr="00C31605">
              <w:rPr>
                <w:lang w:val="uk-UA"/>
              </w:rPr>
              <w:t>5000</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0,05</w:t>
            </w:r>
          </w:p>
        </w:tc>
        <w:tc>
          <w:tcPr>
            <w:tcW w:w="1041" w:type="dxa"/>
            <w:shd w:val="clear" w:color="auto" w:fill="auto"/>
            <w:noWrap/>
          </w:tcPr>
          <w:p w:rsidR="002528D9" w:rsidRPr="00C31605" w:rsidRDefault="002528D9" w:rsidP="00F91F4F">
            <w:pPr>
              <w:pStyle w:val="afb"/>
              <w:rPr>
                <w:lang w:val="uk-UA"/>
              </w:rPr>
            </w:pPr>
            <w:r w:rsidRPr="00C31605">
              <w:rPr>
                <w:lang w:val="uk-UA"/>
              </w:rPr>
              <w:t>0,06</w:t>
            </w:r>
          </w:p>
        </w:tc>
      </w:tr>
      <w:tr w:rsidR="002528D9" w:rsidRPr="00C31605" w:rsidTr="00C31605">
        <w:trPr>
          <w:trHeight w:val="54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оренду цілісних майнових комплексів та іншого державного майна</w:t>
            </w:r>
          </w:p>
        </w:tc>
        <w:tc>
          <w:tcPr>
            <w:tcW w:w="1247" w:type="dxa"/>
            <w:shd w:val="clear" w:color="auto" w:fill="auto"/>
            <w:noWrap/>
          </w:tcPr>
          <w:p w:rsidR="002528D9" w:rsidRPr="00C31605" w:rsidRDefault="002528D9" w:rsidP="00F91F4F">
            <w:pPr>
              <w:pStyle w:val="afb"/>
              <w:rPr>
                <w:lang w:val="uk-UA"/>
              </w:rPr>
            </w:pPr>
            <w:r w:rsidRPr="00C31605">
              <w:rPr>
                <w:lang w:val="uk-UA"/>
              </w:rPr>
              <w:t>310000</w:t>
            </w:r>
          </w:p>
        </w:tc>
        <w:tc>
          <w:tcPr>
            <w:tcW w:w="1253" w:type="dxa"/>
            <w:shd w:val="clear" w:color="auto" w:fill="auto"/>
            <w:noWrap/>
          </w:tcPr>
          <w:p w:rsidR="002528D9" w:rsidRPr="00C31605" w:rsidRDefault="002528D9" w:rsidP="00F91F4F">
            <w:pPr>
              <w:pStyle w:val="afb"/>
              <w:rPr>
                <w:lang w:val="uk-UA"/>
              </w:rPr>
            </w:pPr>
            <w:r w:rsidRPr="00C31605">
              <w:rPr>
                <w:lang w:val="uk-UA"/>
              </w:rPr>
              <w:t>550000</w:t>
            </w:r>
          </w:p>
        </w:tc>
        <w:tc>
          <w:tcPr>
            <w:tcW w:w="1357" w:type="dxa"/>
            <w:shd w:val="clear" w:color="auto" w:fill="auto"/>
            <w:noWrap/>
          </w:tcPr>
          <w:p w:rsidR="002528D9" w:rsidRPr="00C31605" w:rsidRDefault="002528D9" w:rsidP="00F91F4F">
            <w:pPr>
              <w:pStyle w:val="afb"/>
              <w:rPr>
                <w:lang w:val="uk-UA"/>
              </w:rPr>
            </w:pPr>
            <w:r w:rsidRPr="00C31605">
              <w:rPr>
                <w:lang w:val="uk-UA"/>
              </w:rPr>
              <w:t>240000</w:t>
            </w:r>
          </w:p>
        </w:tc>
        <w:tc>
          <w:tcPr>
            <w:tcW w:w="938" w:type="dxa"/>
            <w:shd w:val="clear" w:color="auto" w:fill="auto"/>
            <w:noWrap/>
          </w:tcPr>
          <w:p w:rsidR="002528D9" w:rsidRPr="00C31605" w:rsidRDefault="002528D9" w:rsidP="00F91F4F">
            <w:pPr>
              <w:pStyle w:val="afb"/>
              <w:rPr>
                <w:lang w:val="uk-UA"/>
              </w:rPr>
            </w:pPr>
            <w:r w:rsidRPr="00C31605">
              <w:rPr>
                <w:lang w:val="uk-UA"/>
              </w:rPr>
              <w:t>0,06</w:t>
            </w:r>
          </w:p>
        </w:tc>
        <w:tc>
          <w:tcPr>
            <w:tcW w:w="936" w:type="dxa"/>
            <w:shd w:val="clear" w:color="auto" w:fill="auto"/>
            <w:noWrap/>
          </w:tcPr>
          <w:p w:rsidR="002528D9" w:rsidRPr="00C31605" w:rsidRDefault="002528D9" w:rsidP="00F91F4F">
            <w:pPr>
              <w:pStyle w:val="afb"/>
              <w:rPr>
                <w:lang w:val="uk-UA"/>
              </w:rPr>
            </w:pPr>
            <w:r w:rsidRPr="00C31605">
              <w:rPr>
                <w:lang w:val="uk-UA"/>
              </w:rPr>
              <w:t>0,26</w:t>
            </w:r>
          </w:p>
        </w:tc>
        <w:tc>
          <w:tcPr>
            <w:tcW w:w="1041" w:type="dxa"/>
            <w:shd w:val="clear" w:color="auto" w:fill="auto"/>
            <w:noWrap/>
          </w:tcPr>
          <w:p w:rsidR="002528D9" w:rsidRPr="00C31605" w:rsidRDefault="002528D9" w:rsidP="00F91F4F">
            <w:pPr>
              <w:pStyle w:val="afb"/>
              <w:rPr>
                <w:lang w:val="uk-UA"/>
              </w:rPr>
            </w:pPr>
            <w:r w:rsidRPr="00C31605">
              <w:rPr>
                <w:lang w:val="uk-UA"/>
              </w:rPr>
              <w:t>0</w:t>
            </w:r>
            <w:r w:rsidR="00392003" w:rsidRPr="00C31605">
              <w:rPr>
                <w:lang w:val="uk-UA"/>
              </w:rPr>
              <w:t>, 20</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Державне мито</w:t>
            </w:r>
          </w:p>
        </w:tc>
        <w:tc>
          <w:tcPr>
            <w:tcW w:w="1247" w:type="dxa"/>
            <w:shd w:val="clear" w:color="auto" w:fill="auto"/>
            <w:noWrap/>
          </w:tcPr>
          <w:p w:rsidR="002528D9" w:rsidRPr="00C31605" w:rsidRDefault="002528D9" w:rsidP="00F91F4F">
            <w:pPr>
              <w:pStyle w:val="afb"/>
              <w:rPr>
                <w:lang w:val="uk-UA"/>
              </w:rPr>
            </w:pPr>
            <w:r w:rsidRPr="00C31605">
              <w:rPr>
                <w:lang w:val="uk-UA"/>
              </w:rPr>
              <w:t>304800</w:t>
            </w:r>
          </w:p>
        </w:tc>
        <w:tc>
          <w:tcPr>
            <w:tcW w:w="1253" w:type="dxa"/>
            <w:shd w:val="clear" w:color="auto" w:fill="auto"/>
            <w:noWrap/>
          </w:tcPr>
          <w:p w:rsidR="002528D9" w:rsidRPr="00C31605" w:rsidRDefault="002528D9" w:rsidP="00F91F4F">
            <w:pPr>
              <w:pStyle w:val="afb"/>
              <w:rPr>
                <w:lang w:val="uk-UA"/>
              </w:rPr>
            </w:pPr>
            <w:r w:rsidRPr="00C31605">
              <w:rPr>
                <w:lang w:val="uk-UA"/>
              </w:rPr>
              <w:t>388240</w:t>
            </w:r>
          </w:p>
        </w:tc>
        <w:tc>
          <w:tcPr>
            <w:tcW w:w="1357" w:type="dxa"/>
            <w:shd w:val="clear" w:color="auto" w:fill="auto"/>
            <w:noWrap/>
          </w:tcPr>
          <w:p w:rsidR="002528D9" w:rsidRPr="00C31605" w:rsidRDefault="002528D9" w:rsidP="00F91F4F">
            <w:pPr>
              <w:pStyle w:val="afb"/>
              <w:rPr>
                <w:lang w:val="uk-UA"/>
              </w:rPr>
            </w:pPr>
            <w:r w:rsidRPr="00C31605">
              <w:rPr>
                <w:lang w:val="uk-UA"/>
              </w:rPr>
              <w:t>83440</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0,18</w:t>
            </w:r>
          </w:p>
        </w:tc>
        <w:tc>
          <w:tcPr>
            <w:tcW w:w="1041" w:type="dxa"/>
            <w:shd w:val="clear" w:color="auto" w:fill="auto"/>
            <w:noWrap/>
          </w:tcPr>
          <w:p w:rsidR="002528D9" w:rsidRPr="00C31605" w:rsidRDefault="002528D9" w:rsidP="00F91F4F">
            <w:pPr>
              <w:pStyle w:val="afb"/>
              <w:rPr>
                <w:lang w:val="uk-UA"/>
              </w:rPr>
            </w:pPr>
            <w:r w:rsidRPr="00C31605">
              <w:rPr>
                <w:lang w:val="uk-UA"/>
              </w:rPr>
              <w:t>0</w:t>
            </w:r>
            <w:r w:rsidR="00392003" w:rsidRPr="00C31605">
              <w:rPr>
                <w:lang w:val="uk-UA"/>
              </w:rPr>
              <w:t>, 19</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Митні збори</w:t>
            </w:r>
          </w:p>
        </w:tc>
        <w:tc>
          <w:tcPr>
            <w:tcW w:w="1247" w:type="dxa"/>
            <w:shd w:val="clear" w:color="auto" w:fill="auto"/>
            <w:noWrap/>
          </w:tcPr>
          <w:p w:rsidR="002528D9" w:rsidRPr="00C31605" w:rsidRDefault="002528D9" w:rsidP="00F91F4F">
            <w:pPr>
              <w:pStyle w:val="afb"/>
              <w:rPr>
                <w:lang w:val="uk-UA"/>
              </w:rPr>
            </w:pPr>
            <w:r w:rsidRPr="00C31605">
              <w:rPr>
                <w:lang w:val="uk-UA"/>
              </w:rPr>
              <w:t>523000</w:t>
            </w:r>
          </w:p>
        </w:tc>
        <w:tc>
          <w:tcPr>
            <w:tcW w:w="1253" w:type="dxa"/>
            <w:shd w:val="clear" w:color="auto" w:fill="auto"/>
            <w:noWrap/>
          </w:tcPr>
          <w:p w:rsidR="002528D9" w:rsidRPr="00C31605" w:rsidRDefault="002528D9" w:rsidP="00F91F4F">
            <w:pPr>
              <w:pStyle w:val="afb"/>
              <w:rPr>
                <w:lang w:val="uk-UA"/>
              </w:rPr>
            </w:pPr>
            <w:r w:rsidRPr="00C31605">
              <w:rPr>
                <w:lang w:val="uk-UA"/>
              </w:rPr>
              <w:t>660000</w:t>
            </w:r>
          </w:p>
        </w:tc>
        <w:tc>
          <w:tcPr>
            <w:tcW w:w="1357" w:type="dxa"/>
            <w:shd w:val="clear" w:color="auto" w:fill="auto"/>
            <w:noWrap/>
          </w:tcPr>
          <w:p w:rsidR="002528D9" w:rsidRPr="00C31605" w:rsidRDefault="002528D9" w:rsidP="00F91F4F">
            <w:pPr>
              <w:pStyle w:val="afb"/>
              <w:rPr>
                <w:lang w:val="uk-UA"/>
              </w:rPr>
            </w:pPr>
            <w:r w:rsidRPr="00C31605">
              <w:rPr>
                <w:lang w:val="uk-UA"/>
              </w:rPr>
              <w:t>137000</w:t>
            </w:r>
          </w:p>
        </w:tc>
        <w:tc>
          <w:tcPr>
            <w:tcW w:w="938" w:type="dxa"/>
            <w:shd w:val="clear" w:color="auto" w:fill="auto"/>
            <w:noWrap/>
          </w:tcPr>
          <w:p w:rsidR="002528D9" w:rsidRPr="00C31605" w:rsidRDefault="002528D9" w:rsidP="00F91F4F">
            <w:pPr>
              <w:pStyle w:val="afb"/>
              <w:rPr>
                <w:lang w:val="uk-UA"/>
              </w:rPr>
            </w:pPr>
            <w:r w:rsidRPr="00C31605">
              <w:rPr>
                <w:lang w:val="uk-UA"/>
              </w:rPr>
              <w:t>-0,03</w:t>
            </w:r>
          </w:p>
        </w:tc>
        <w:tc>
          <w:tcPr>
            <w:tcW w:w="936" w:type="dxa"/>
            <w:shd w:val="clear" w:color="auto" w:fill="auto"/>
            <w:noWrap/>
          </w:tcPr>
          <w:p w:rsidR="002528D9" w:rsidRPr="00C31605" w:rsidRDefault="002528D9" w:rsidP="00F91F4F">
            <w:pPr>
              <w:pStyle w:val="afb"/>
              <w:rPr>
                <w:lang w:val="uk-UA"/>
              </w:rPr>
            </w:pPr>
            <w:r w:rsidRPr="00C31605">
              <w:rPr>
                <w:lang w:val="uk-UA"/>
              </w:rPr>
              <w:t>0,31</w:t>
            </w:r>
          </w:p>
        </w:tc>
        <w:tc>
          <w:tcPr>
            <w:tcW w:w="1041" w:type="dxa"/>
            <w:shd w:val="clear" w:color="auto" w:fill="auto"/>
            <w:noWrap/>
          </w:tcPr>
          <w:p w:rsidR="002528D9" w:rsidRPr="00C31605" w:rsidRDefault="002528D9" w:rsidP="00F91F4F">
            <w:pPr>
              <w:pStyle w:val="afb"/>
              <w:rPr>
                <w:lang w:val="uk-UA"/>
              </w:rPr>
            </w:pPr>
            <w:r w:rsidRPr="00C31605">
              <w:rPr>
                <w:lang w:val="uk-UA"/>
              </w:rPr>
              <w:t>0,33</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Єдиний збір, який справляється у пунктах пропуску через державний кордон України</w:t>
            </w:r>
          </w:p>
        </w:tc>
        <w:tc>
          <w:tcPr>
            <w:tcW w:w="1247" w:type="dxa"/>
            <w:shd w:val="clear" w:color="auto" w:fill="auto"/>
            <w:noWrap/>
          </w:tcPr>
          <w:p w:rsidR="002528D9" w:rsidRPr="00C31605" w:rsidRDefault="002528D9" w:rsidP="00F91F4F">
            <w:pPr>
              <w:pStyle w:val="afb"/>
              <w:rPr>
                <w:lang w:val="uk-UA"/>
              </w:rPr>
            </w:pPr>
            <w:r w:rsidRPr="00C31605">
              <w:rPr>
                <w:lang w:val="uk-UA"/>
              </w:rPr>
              <w:t>84700</w:t>
            </w:r>
          </w:p>
        </w:tc>
        <w:tc>
          <w:tcPr>
            <w:tcW w:w="1253" w:type="dxa"/>
            <w:shd w:val="clear" w:color="auto" w:fill="auto"/>
            <w:noWrap/>
          </w:tcPr>
          <w:p w:rsidR="002528D9" w:rsidRPr="00C31605" w:rsidRDefault="002528D9" w:rsidP="00F91F4F">
            <w:pPr>
              <w:pStyle w:val="afb"/>
              <w:rPr>
                <w:lang w:val="uk-UA"/>
              </w:rPr>
            </w:pPr>
            <w:r w:rsidRPr="00C31605">
              <w:rPr>
                <w:lang w:val="uk-UA"/>
              </w:rPr>
              <w:t>128000</w:t>
            </w:r>
          </w:p>
        </w:tc>
        <w:tc>
          <w:tcPr>
            <w:tcW w:w="1357" w:type="dxa"/>
            <w:shd w:val="clear" w:color="auto" w:fill="auto"/>
            <w:noWrap/>
          </w:tcPr>
          <w:p w:rsidR="002528D9" w:rsidRPr="00C31605" w:rsidRDefault="002528D9" w:rsidP="00F91F4F">
            <w:pPr>
              <w:pStyle w:val="afb"/>
              <w:rPr>
                <w:lang w:val="uk-UA"/>
              </w:rPr>
            </w:pPr>
            <w:r w:rsidRPr="00C31605">
              <w:rPr>
                <w:lang w:val="uk-UA"/>
              </w:rPr>
              <w:t>43300</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0,06</w:t>
            </w:r>
          </w:p>
        </w:tc>
        <w:tc>
          <w:tcPr>
            <w:tcW w:w="1041" w:type="dxa"/>
            <w:shd w:val="clear" w:color="auto" w:fill="auto"/>
            <w:noWrap/>
          </w:tcPr>
          <w:p w:rsidR="002528D9" w:rsidRPr="00C31605" w:rsidRDefault="002528D9" w:rsidP="00F91F4F">
            <w:pPr>
              <w:pStyle w:val="afb"/>
              <w:rPr>
                <w:lang w:val="uk-UA"/>
              </w:rPr>
            </w:pPr>
            <w:r w:rsidRPr="00C31605">
              <w:rPr>
                <w:lang w:val="uk-UA"/>
              </w:rPr>
              <w:t>0,05</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надані в оренду ставки, що знаходят</w:t>
            </w:r>
            <w:r w:rsidR="00524728" w:rsidRPr="00C31605">
              <w:rPr>
                <w:lang w:val="uk-UA"/>
              </w:rPr>
              <w:t>ь</w:t>
            </w:r>
            <w:r w:rsidRPr="00C31605">
              <w:rPr>
                <w:lang w:val="uk-UA"/>
              </w:rPr>
              <w:t>ся в басейнах річок загальнодержавного значення</w:t>
            </w:r>
          </w:p>
        </w:tc>
        <w:tc>
          <w:tcPr>
            <w:tcW w:w="1247" w:type="dxa"/>
            <w:shd w:val="clear" w:color="auto" w:fill="auto"/>
            <w:noWrap/>
          </w:tcPr>
          <w:p w:rsidR="002528D9" w:rsidRPr="00C31605" w:rsidRDefault="002528D9" w:rsidP="00F91F4F">
            <w:pPr>
              <w:pStyle w:val="afb"/>
              <w:rPr>
                <w:lang w:val="uk-UA"/>
              </w:rPr>
            </w:pPr>
            <w:r w:rsidRPr="00C31605">
              <w:rPr>
                <w:lang w:val="uk-UA"/>
              </w:rPr>
              <w:t>1091,2</w:t>
            </w:r>
          </w:p>
        </w:tc>
        <w:tc>
          <w:tcPr>
            <w:tcW w:w="1253" w:type="dxa"/>
            <w:shd w:val="clear" w:color="auto" w:fill="auto"/>
            <w:noWrap/>
          </w:tcPr>
          <w:p w:rsidR="002528D9" w:rsidRPr="00C31605" w:rsidRDefault="002528D9" w:rsidP="00F91F4F">
            <w:pPr>
              <w:pStyle w:val="afb"/>
              <w:rPr>
                <w:lang w:val="uk-UA"/>
              </w:rPr>
            </w:pPr>
            <w:r w:rsidRPr="00C31605">
              <w:rPr>
                <w:lang w:val="uk-UA"/>
              </w:rPr>
              <w:t>1200</w:t>
            </w:r>
          </w:p>
        </w:tc>
        <w:tc>
          <w:tcPr>
            <w:tcW w:w="1357" w:type="dxa"/>
            <w:shd w:val="clear" w:color="auto" w:fill="auto"/>
            <w:noWrap/>
          </w:tcPr>
          <w:p w:rsidR="002528D9" w:rsidRPr="00C31605" w:rsidRDefault="002528D9" w:rsidP="00F91F4F">
            <w:pPr>
              <w:pStyle w:val="afb"/>
              <w:rPr>
                <w:lang w:val="uk-UA"/>
              </w:rPr>
            </w:pPr>
            <w:r w:rsidRPr="00C31605">
              <w:rPr>
                <w:lang w:val="uk-UA"/>
              </w:rPr>
              <w:t>108,8</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112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митне оформлення товарів і транспортних засобів поза місцем розташування митних органів або поза робочим часом, установленим для митних органів</w:t>
            </w:r>
          </w:p>
        </w:tc>
        <w:tc>
          <w:tcPr>
            <w:tcW w:w="1247" w:type="dxa"/>
            <w:shd w:val="clear" w:color="auto" w:fill="auto"/>
            <w:noWrap/>
          </w:tcPr>
          <w:p w:rsidR="002528D9" w:rsidRPr="00C31605" w:rsidRDefault="002528D9" w:rsidP="00F91F4F">
            <w:pPr>
              <w:pStyle w:val="afb"/>
              <w:rPr>
                <w:lang w:val="uk-UA"/>
              </w:rPr>
            </w:pPr>
            <w:r w:rsidRPr="00C31605">
              <w:rPr>
                <w:lang w:val="uk-UA"/>
              </w:rPr>
              <w:t>94000</w:t>
            </w:r>
          </w:p>
        </w:tc>
        <w:tc>
          <w:tcPr>
            <w:tcW w:w="1253" w:type="dxa"/>
            <w:shd w:val="clear" w:color="auto" w:fill="auto"/>
            <w:noWrap/>
          </w:tcPr>
          <w:p w:rsidR="002528D9" w:rsidRPr="00C31605" w:rsidRDefault="002528D9" w:rsidP="00F91F4F">
            <w:pPr>
              <w:pStyle w:val="afb"/>
              <w:rPr>
                <w:lang w:val="uk-UA"/>
              </w:rPr>
            </w:pPr>
            <w:r w:rsidRPr="00C31605">
              <w:rPr>
                <w:lang w:val="uk-UA"/>
              </w:rPr>
              <w:t>116000</w:t>
            </w:r>
          </w:p>
        </w:tc>
        <w:tc>
          <w:tcPr>
            <w:tcW w:w="1357" w:type="dxa"/>
            <w:shd w:val="clear" w:color="auto" w:fill="auto"/>
            <w:noWrap/>
          </w:tcPr>
          <w:p w:rsidR="002528D9" w:rsidRPr="00C31605" w:rsidRDefault="002528D9" w:rsidP="00F91F4F">
            <w:pPr>
              <w:pStyle w:val="afb"/>
              <w:rPr>
                <w:lang w:val="uk-UA"/>
              </w:rPr>
            </w:pPr>
            <w:r w:rsidRPr="00C31605">
              <w:rPr>
                <w:lang w:val="uk-UA"/>
              </w:rPr>
              <w:t>22000</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0,05</w:t>
            </w:r>
          </w:p>
        </w:tc>
        <w:tc>
          <w:tcPr>
            <w:tcW w:w="1041" w:type="dxa"/>
            <w:shd w:val="clear" w:color="auto" w:fill="auto"/>
            <w:noWrap/>
          </w:tcPr>
          <w:p w:rsidR="002528D9" w:rsidRPr="00C31605" w:rsidRDefault="002528D9" w:rsidP="00F91F4F">
            <w:pPr>
              <w:pStyle w:val="afb"/>
              <w:rPr>
                <w:lang w:val="uk-UA"/>
              </w:rPr>
            </w:pPr>
            <w:r w:rsidRPr="00C31605">
              <w:rPr>
                <w:lang w:val="uk-UA"/>
              </w:rPr>
              <w:t>0,06</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Інші неподаткові надходження</w:t>
            </w:r>
          </w:p>
        </w:tc>
        <w:tc>
          <w:tcPr>
            <w:tcW w:w="1247" w:type="dxa"/>
            <w:shd w:val="clear" w:color="auto" w:fill="auto"/>
            <w:noWrap/>
          </w:tcPr>
          <w:p w:rsidR="002528D9" w:rsidRPr="00C31605" w:rsidRDefault="002528D9" w:rsidP="00F91F4F">
            <w:pPr>
              <w:pStyle w:val="afb"/>
              <w:rPr>
                <w:lang w:val="uk-UA"/>
              </w:rPr>
            </w:pPr>
            <w:r w:rsidRPr="00C31605">
              <w:rPr>
                <w:lang w:val="uk-UA"/>
              </w:rPr>
              <w:t>10204840</w:t>
            </w:r>
          </w:p>
        </w:tc>
        <w:tc>
          <w:tcPr>
            <w:tcW w:w="1253" w:type="dxa"/>
            <w:shd w:val="clear" w:color="auto" w:fill="auto"/>
            <w:noWrap/>
          </w:tcPr>
          <w:p w:rsidR="002528D9" w:rsidRPr="00C31605" w:rsidRDefault="002528D9" w:rsidP="00F91F4F">
            <w:pPr>
              <w:pStyle w:val="afb"/>
              <w:rPr>
                <w:lang w:val="uk-UA"/>
              </w:rPr>
            </w:pPr>
            <w:r w:rsidRPr="00C31605">
              <w:rPr>
                <w:lang w:val="uk-UA"/>
              </w:rPr>
              <w:t>12605043</w:t>
            </w:r>
          </w:p>
        </w:tc>
        <w:tc>
          <w:tcPr>
            <w:tcW w:w="1357" w:type="dxa"/>
            <w:shd w:val="clear" w:color="auto" w:fill="auto"/>
            <w:noWrap/>
          </w:tcPr>
          <w:p w:rsidR="002528D9" w:rsidRPr="00C31605" w:rsidRDefault="002528D9" w:rsidP="00F91F4F">
            <w:pPr>
              <w:pStyle w:val="afb"/>
              <w:rPr>
                <w:lang w:val="uk-UA"/>
              </w:rPr>
            </w:pPr>
            <w:r w:rsidRPr="00C31605">
              <w:rPr>
                <w:lang w:val="uk-UA"/>
              </w:rPr>
              <w:t>2400202,5</w:t>
            </w:r>
          </w:p>
        </w:tc>
        <w:tc>
          <w:tcPr>
            <w:tcW w:w="938" w:type="dxa"/>
            <w:shd w:val="clear" w:color="auto" w:fill="auto"/>
            <w:noWrap/>
          </w:tcPr>
          <w:p w:rsidR="002528D9" w:rsidRPr="00C31605" w:rsidRDefault="002528D9" w:rsidP="00F91F4F">
            <w:pPr>
              <w:pStyle w:val="afb"/>
              <w:rPr>
                <w:lang w:val="uk-UA"/>
              </w:rPr>
            </w:pPr>
            <w:r w:rsidRPr="00C31605">
              <w:rPr>
                <w:lang w:val="uk-UA"/>
              </w:rPr>
              <w:t>-0,67</w:t>
            </w:r>
          </w:p>
        </w:tc>
        <w:tc>
          <w:tcPr>
            <w:tcW w:w="936" w:type="dxa"/>
            <w:shd w:val="clear" w:color="auto" w:fill="auto"/>
            <w:noWrap/>
          </w:tcPr>
          <w:p w:rsidR="002528D9" w:rsidRPr="00C31605" w:rsidRDefault="002528D9" w:rsidP="00F91F4F">
            <w:pPr>
              <w:pStyle w:val="afb"/>
              <w:rPr>
                <w:lang w:val="uk-UA"/>
              </w:rPr>
            </w:pPr>
            <w:r w:rsidRPr="00C31605">
              <w:rPr>
                <w:lang w:val="uk-UA"/>
              </w:rPr>
              <w:t>5,85</w:t>
            </w:r>
          </w:p>
        </w:tc>
        <w:tc>
          <w:tcPr>
            <w:tcW w:w="1041" w:type="dxa"/>
            <w:shd w:val="clear" w:color="auto" w:fill="auto"/>
            <w:noWrap/>
          </w:tcPr>
          <w:p w:rsidR="002528D9" w:rsidRPr="00C31605" w:rsidRDefault="002528D9" w:rsidP="00F91F4F">
            <w:pPr>
              <w:pStyle w:val="afb"/>
              <w:rPr>
                <w:lang w:val="uk-UA"/>
              </w:rPr>
            </w:pPr>
            <w:r w:rsidRPr="00C31605">
              <w:rPr>
                <w:lang w:val="uk-UA"/>
              </w:rPr>
              <w:t>6,53</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коштів від реалізації конфіскованого майна</w:t>
            </w:r>
          </w:p>
        </w:tc>
        <w:tc>
          <w:tcPr>
            <w:tcW w:w="1247" w:type="dxa"/>
            <w:shd w:val="clear" w:color="auto" w:fill="auto"/>
            <w:noWrap/>
          </w:tcPr>
          <w:p w:rsidR="002528D9" w:rsidRPr="00C31605" w:rsidRDefault="002528D9" w:rsidP="00F91F4F">
            <w:pPr>
              <w:pStyle w:val="afb"/>
              <w:rPr>
                <w:lang w:val="uk-UA"/>
              </w:rPr>
            </w:pPr>
            <w:r w:rsidRPr="00C31605">
              <w:rPr>
                <w:lang w:val="uk-UA"/>
              </w:rPr>
              <w:t>24000</w:t>
            </w:r>
          </w:p>
        </w:tc>
        <w:tc>
          <w:tcPr>
            <w:tcW w:w="1253" w:type="dxa"/>
            <w:shd w:val="clear" w:color="auto" w:fill="auto"/>
            <w:noWrap/>
          </w:tcPr>
          <w:p w:rsidR="002528D9" w:rsidRPr="00C31605" w:rsidRDefault="002528D9" w:rsidP="00F91F4F">
            <w:pPr>
              <w:pStyle w:val="afb"/>
              <w:rPr>
                <w:lang w:val="uk-UA"/>
              </w:rPr>
            </w:pPr>
            <w:r w:rsidRPr="00C31605">
              <w:rPr>
                <w:lang w:val="uk-UA"/>
              </w:rPr>
              <w:t>349008650</w:t>
            </w:r>
          </w:p>
        </w:tc>
        <w:tc>
          <w:tcPr>
            <w:tcW w:w="1357" w:type="dxa"/>
            <w:shd w:val="clear" w:color="auto" w:fill="auto"/>
            <w:noWrap/>
          </w:tcPr>
          <w:p w:rsidR="002528D9" w:rsidRPr="00C31605" w:rsidRDefault="002528D9" w:rsidP="00F91F4F">
            <w:pPr>
              <w:pStyle w:val="afb"/>
              <w:rPr>
                <w:lang w:val="uk-UA"/>
              </w:rPr>
            </w:pPr>
            <w:r w:rsidRPr="00C31605">
              <w:rPr>
                <w:lang w:val="uk-UA"/>
              </w:rPr>
              <w:t>348984650</w:t>
            </w:r>
          </w:p>
        </w:tc>
        <w:tc>
          <w:tcPr>
            <w:tcW w:w="938" w:type="dxa"/>
            <w:shd w:val="clear" w:color="auto" w:fill="auto"/>
            <w:noWrap/>
          </w:tcPr>
          <w:p w:rsidR="002528D9" w:rsidRPr="00C31605" w:rsidRDefault="002528D9" w:rsidP="00F91F4F">
            <w:pPr>
              <w:pStyle w:val="afb"/>
              <w:rPr>
                <w:lang w:val="uk-UA"/>
              </w:rPr>
            </w:pPr>
            <w:r w:rsidRPr="00C31605">
              <w:rPr>
                <w:lang w:val="uk-UA"/>
              </w:rPr>
              <w:t>162,04</w:t>
            </w:r>
          </w:p>
        </w:tc>
        <w:tc>
          <w:tcPr>
            <w:tcW w:w="936" w:type="dxa"/>
            <w:shd w:val="clear" w:color="auto" w:fill="auto"/>
            <w:noWrap/>
          </w:tcPr>
          <w:p w:rsidR="002528D9" w:rsidRPr="00C31605" w:rsidRDefault="002528D9" w:rsidP="00F91F4F">
            <w:pPr>
              <w:pStyle w:val="afb"/>
              <w:rPr>
                <w:lang w:val="uk-UA"/>
              </w:rPr>
            </w:pPr>
            <w:r w:rsidRPr="00C31605">
              <w:rPr>
                <w:lang w:val="uk-UA"/>
              </w:rPr>
              <w:t>162,06</w:t>
            </w:r>
          </w:p>
        </w:tc>
        <w:tc>
          <w:tcPr>
            <w:tcW w:w="1041" w:type="dxa"/>
            <w:shd w:val="clear" w:color="auto" w:fill="auto"/>
            <w:noWrap/>
          </w:tcPr>
          <w:p w:rsidR="002528D9" w:rsidRPr="00C31605" w:rsidRDefault="002528D9" w:rsidP="00F91F4F">
            <w:pPr>
              <w:pStyle w:val="afb"/>
              <w:rPr>
                <w:lang w:val="uk-UA"/>
              </w:rPr>
            </w:pPr>
            <w:r w:rsidRPr="00C31605">
              <w:rPr>
                <w:lang w:val="uk-UA"/>
              </w:rPr>
              <w:t>0,02</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сум кредиторської та депонентської заборгованості підприємств, організацій та установ, щодо яких минув строк позовної давності</w:t>
            </w:r>
          </w:p>
        </w:tc>
        <w:tc>
          <w:tcPr>
            <w:tcW w:w="1247" w:type="dxa"/>
            <w:shd w:val="clear" w:color="auto" w:fill="auto"/>
            <w:noWrap/>
          </w:tcPr>
          <w:p w:rsidR="002528D9" w:rsidRPr="00C31605" w:rsidRDefault="002528D9" w:rsidP="00F91F4F">
            <w:pPr>
              <w:pStyle w:val="afb"/>
              <w:rPr>
                <w:lang w:val="uk-UA"/>
              </w:rPr>
            </w:pPr>
            <w:r w:rsidRPr="00C31605">
              <w:rPr>
                <w:lang w:val="uk-UA"/>
              </w:rPr>
              <w:t>4800</w:t>
            </w:r>
          </w:p>
        </w:tc>
        <w:tc>
          <w:tcPr>
            <w:tcW w:w="1253" w:type="dxa"/>
            <w:shd w:val="clear" w:color="auto" w:fill="auto"/>
            <w:noWrap/>
          </w:tcPr>
          <w:p w:rsidR="002528D9" w:rsidRPr="00C31605" w:rsidRDefault="002528D9" w:rsidP="00F91F4F">
            <w:pPr>
              <w:pStyle w:val="afb"/>
              <w:rPr>
                <w:lang w:val="uk-UA"/>
              </w:rPr>
            </w:pPr>
            <w:r w:rsidRPr="00C31605">
              <w:rPr>
                <w:lang w:val="uk-UA"/>
              </w:rPr>
              <w:t>8650</w:t>
            </w:r>
          </w:p>
        </w:tc>
        <w:tc>
          <w:tcPr>
            <w:tcW w:w="1357" w:type="dxa"/>
            <w:shd w:val="clear" w:color="auto" w:fill="auto"/>
            <w:noWrap/>
          </w:tcPr>
          <w:p w:rsidR="002528D9" w:rsidRPr="00C31605" w:rsidRDefault="002528D9" w:rsidP="00F91F4F">
            <w:pPr>
              <w:pStyle w:val="afb"/>
              <w:rPr>
                <w:lang w:val="uk-UA"/>
              </w:rPr>
            </w:pPr>
            <w:r w:rsidRPr="00C31605">
              <w:rPr>
                <w:lang w:val="uk-UA"/>
              </w:rPr>
              <w:t>3850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коштів від реалізації космічної техніки військового та подвійного призначення, що належить Національному космічному агенству України</w:t>
            </w:r>
          </w:p>
        </w:tc>
        <w:tc>
          <w:tcPr>
            <w:tcW w:w="1247" w:type="dxa"/>
            <w:shd w:val="clear" w:color="auto" w:fill="auto"/>
            <w:noWrap/>
          </w:tcPr>
          <w:p w:rsidR="002528D9" w:rsidRPr="00C31605" w:rsidRDefault="002528D9" w:rsidP="00F91F4F">
            <w:pPr>
              <w:pStyle w:val="afb"/>
              <w:rPr>
                <w:lang w:val="uk-UA"/>
              </w:rPr>
            </w:pPr>
            <w:r w:rsidRPr="00C31605">
              <w:rPr>
                <w:lang w:val="uk-UA"/>
              </w:rPr>
              <w:t>50</w:t>
            </w:r>
          </w:p>
        </w:tc>
        <w:tc>
          <w:tcPr>
            <w:tcW w:w="1253" w:type="dxa"/>
            <w:shd w:val="clear" w:color="auto" w:fill="auto"/>
            <w:noWrap/>
          </w:tcPr>
          <w:p w:rsidR="002528D9" w:rsidRPr="00C31605" w:rsidRDefault="002528D9" w:rsidP="00F91F4F">
            <w:pPr>
              <w:pStyle w:val="afb"/>
              <w:rPr>
                <w:lang w:val="uk-UA"/>
              </w:rPr>
            </w:pPr>
            <w:r w:rsidRPr="00C31605">
              <w:rPr>
                <w:lang w:val="uk-UA"/>
              </w:rPr>
              <w:t>50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13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коштів від реалізації надлишкового озброєння, військової та спеціальної техніки, іншого майна Збройних сил України та інших утворених згідно з законодавством формувань правоохоронних органів</w:t>
            </w:r>
          </w:p>
        </w:tc>
        <w:tc>
          <w:tcPr>
            <w:tcW w:w="1247" w:type="dxa"/>
            <w:shd w:val="clear" w:color="auto" w:fill="auto"/>
            <w:noWrap/>
          </w:tcPr>
          <w:p w:rsidR="002528D9" w:rsidRPr="00C31605" w:rsidRDefault="002528D9" w:rsidP="00F91F4F">
            <w:pPr>
              <w:pStyle w:val="afb"/>
              <w:rPr>
                <w:lang w:val="uk-UA"/>
              </w:rPr>
            </w:pPr>
            <w:r w:rsidRPr="00C31605">
              <w:rPr>
                <w:lang w:val="uk-UA"/>
              </w:rPr>
              <w:t>1165064</w:t>
            </w:r>
          </w:p>
        </w:tc>
        <w:tc>
          <w:tcPr>
            <w:tcW w:w="1253" w:type="dxa"/>
            <w:shd w:val="clear" w:color="auto" w:fill="auto"/>
            <w:noWrap/>
          </w:tcPr>
          <w:p w:rsidR="002528D9" w:rsidRPr="00C31605" w:rsidRDefault="002528D9" w:rsidP="00F91F4F">
            <w:pPr>
              <w:pStyle w:val="afb"/>
              <w:rPr>
                <w:lang w:val="uk-UA"/>
              </w:rPr>
            </w:pPr>
            <w:r w:rsidRPr="00C31605">
              <w:rPr>
                <w:lang w:val="uk-UA"/>
              </w:rPr>
              <w:t>606384,6</w:t>
            </w:r>
          </w:p>
        </w:tc>
        <w:tc>
          <w:tcPr>
            <w:tcW w:w="1357" w:type="dxa"/>
            <w:shd w:val="clear" w:color="auto" w:fill="auto"/>
            <w:noWrap/>
          </w:tcPr>
          <w:p w:rsidR="002528D9" w:rsidRPr="00C31605" w:rsidRDefault="002528D9" w:rsidP="00F91F4F">
            <w:pPr>
              <w:pStyle w:val="afb"/>
              <w:rPr>
                <w:lang w:val="uk-UA"/>
              </w:rPr>
            </w:pPr>
            <w:r w:rsidRPr="00C31605">
              <w:rPr>
                <w:lang w:val="uk-UA"/>
              </w:rPr>
              <w:t>-558679,4</w:t>
            </w:r>
          </w:p>
        </w:tc>
        <w:tc>
          <w:tcPr>
            <w:tcW w:w="938" w:type="dxa"/>
            <w:shd w:val="clear" w:color="auto" w:fill="auto"/>
            <w:noWrap/>
          </w:tcPr>
          <w:p w:rsidR="002528D9" w:rsidRPr="00C31605" w:rsidRDefault="002528D9" w:rsidP="00F91F4F">
            <w:pPr>
              <w:pStyle w:val="afb"/>
              <w:rPr>
                <w:lang w:val="uk-UA"/>
              </w:rPr>
            </w:pPr>
            <w:r w:rsidRPr="00C31605">
              <w:rPr>
                <w:lang w:val="uk-UA"/>
              </w:rPr>
              <w:t>-0,46</w:t>
            </w:r>
          </w:p>
        </w:tc>
        <w:tc>
          <w:tcPr>
            <w:tcW w:w="936" w:type="dxa"/>
            <w:shd w:val="clear" w:color="auto" w:fill="auto"/>
            <w:noWrap/>
          </w:tcPr>
          <w:p w:rsidR="002528D9" w:rsidRPr="00C31605" w:rsidRDefault="002528D9" w:rsidP="00F91F4F">
            <w:pPr>
              <w:pStyle w:val="afb"/>
              <w:rPr>
                <w:lang w:val="uk-UA"/>
              </w:rPr>
            </w:pPr>
            <w:r w:rsidRPr="00C31605">
              <w:rPr>
                <w:lang w:val="uk-UA"/>
              </w:rPr>
              <w:t>0,28</w:t>
            </w:r>
          </w:p>
        </w:tc>
        <w:tc>
          <w:tcPr>
            <w:tcW w:w="1041" w:type="dxa"/>
            <w:shd w:val="clear" w:color="auto" w:fill="auto"/>
            <w:noWrap/>
          </w:tcPr>
          <w:p w:rsidR="002528D9" w:rsidRPr="00C31605" w:rsidRDefault="002528D9" w:rsidP="00F91F4F">
            <w:pPr>
              <w:pStyle w:val="afb"/>
              <w:rPr>
                <w:lang w:val="uk-UA"/>
              </w:rPr>
            </w:pPr>
            <w:r w:rsidRPr="00C31605">
              <w:rPr>
                <w:lang w:val="uk-UA"/>
              </w:rPr>
              <w:t>0,75</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Інші надходження</w:t>
            </w:r>
          </w:p>
        </w:tc>
        <w:tc>
          <w:tcPr>
            <w:tcW w:w="1247" w:type="dxa"/>
            <w:shd w:val="clear" w:color="auto" w:fill="auto"/>
            <w:noWrap/>
          </w:tcPr>
          <w:p w:rsidR="002528D9" w:rsidRPr="00C31605" w:rsidRDefault="002528D9" w:rsidP="00F91F4F">
            <w:pPr>
              <w:pStyle w:val="afb"/>
              <w:rPr>
                <w:lang w:val="uk-UA"/>
              </w:rPr>
            </w:pPr>
            <w:r w:rsidRPr="00C31605">
              <w:rPr>
                <w:lang w:val="uk-UA"/>
              </w:rPr>
              <w:t>481492</w:t>
            </w:r>
          </w:p>
        </w:tc>
        <w:tc>
          <w:tcPr>
            <w:tcW w:w="1253" w:type="dxa"/>
            <w:shd w:val="clear" w:color="auto" w:fill="auto"/>
            <w:noWrap/>
          </w:tcPr>
          <w:p w:rsidR="002528D9" w:rsidRPr="00C31605" w:rsidRDefault="002528D9" w:rsidP="00F91F4F">
            <w:pPr>
              <w:pStyle w:val="afb"/>
              <w:rPr>
                <w:lang w:val="uk-UA"/>
              </w:rPr>
            </w:pPr>
            <w:r w:rsidRPr="00C31605">
              <w:rPr>
                <w:lang w:val="uk-UA"/>
              </w:rPr>
              <w:t>488657,2</w:t>
            </w:r>
          </w:p>
        </w:tc>
        <w:tc>
          <w:tcPr>
            <w:tcW w:w="1357" w:type="dxa"/>
            <w:shd w:val="clear" w:color="auto" w:fill="auto"/>
            <w:noWrap/>
          </w:tcPr>
          <w:p w:rsidR="002528D9" w:rsidRPr="00C31605" w:rsidRDefault="002528D9" w:rsidP="00F91F4F">
            <w:pPr>
              <w:pStyle w:val="afb"/>
              <w:rPr>
                <w:lang w:val="uk-UA"/>
              </w:rPr>
            </w:pPr>
            <w:r w:rsidRPr="00C31605">
              <w:rPr>
                <w:lang w:val="uk-UA"/>
              </w:rPr>
              <w:t>7165,2</w:t>
            </w:r>
          </w:p>
        </w:tc>
        <w:tc>
          <w:tcPr>
            <w:tcW w:w="938" w:type="dxa"/>
            <w:shd w:val="clear" w:color="auto" w:fill="auto"/>
            <w:noWrap/>
          </w:tcPr>
          <w:p w:rsidR="002528D9" w:rsidRPr="00C31605" w:rsidRDefault="002528D9" w:rsidP="00F91F4F">
            <w:pPr>
              <w:pStyle w:val="afb"/>
              <w:rPr>
                <w:lang w:val="uk-UA"/>
              </w:rPr>
            </w:pPr>
            <w:r w:rsidRPr="00C31605">
              <w:rPr>
                <w:lang w:val="uk-UA"/>
              </w:rPr>
              <w:t>-0,08</w:t>
            </w:r>
          </w:p>
        </w:tc>
        <w:tc>
          <w:tcPr>
            <w:tcW w:w="936" w:type="dxa"/>
            <w:shd w:val="clear" w:color="auto" w:fill="auto"/>
            <w:noWrap/>
          </w:tcPr>
          <w:p w:rsidR="002528D9" w:rsidRPr="00C31605" w:rsidRDefault="002528D9" w:rsidP="00F91F4F">
            <w:pPr>
              <w:pStyle w:val="afb"/>
              <w:rPr>
                <w:lang w:val="uk-UA"/>
              </w:rPr>
            </w:pPr>
            <w:r w:rsidRPr="00C31605">
              <w:rPr>
                <w:lang w:val="uk-UA"/>
              </w:rPr>
              <w:t>0,23</w:t>
            </w:r>
          </w:p>
        </w:tc>
        <w:tc>
          <w:tcPr>
            <w:tcW w:w="1041" w:type="dxa"/>
            <w:shd w:val="clear" w:color="auto" w:fill="auto"/>
            <w:noWrap/>
          </w:tcPr>
          <w:p w:rsidR="002528D9" w:rsidRPr="00C31605" w:rsidRDefault="002528D9" w:rsidP="00F91F4F">
            <w:pPr>
              <w:pStyle w:val="afb"/>
              <w:rPr>
                <w:lang w:val="uk-UA"/>
              </w:rPr>
            </w:pPr>
            <w:r w:rsidRPr="00C31605">
              <w:rPr>
                <w:lang w:val="uk-UA"/>
              </w:rPr>
              <w:t>0,31</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Збори за послуги пов</w:t>
            </w:r>
            <w:r w:rsidR="00524728" w:rsidRPr="00C31605">
              <w:rPr>
                <w:lang w:val="en-US"/>
              </w:rPr>
              <w:t>'</w:t>
            </w:r>
            <w:r w:rsidRPr="00C31605">
              <w:rPr>
                <w:lang w:val="uk-UA"/>
              </w:rPr>
              <w:t>язані з охороною прав на інтелектуальну власність</w:t>
            </w:r>
          </w:p>
        </w:tc>
        <w:tc>
          <w:tcPr>
            <w:tcW w:w="1247" w:type="dxa"/>
            <w:shd w:val="clear" w:color="auto" w:fill="auto"/>
            <w:noWrap/>
          </w:tcPr>
          <w:p w:rsidR="002528D9" w:rsidRPr="00C31605" w:rsidRDefault="002528D9" w:rsidP="00F91F4F">
            <w:pPr>
              <w:pStyle w:val="afb"/>
              <w:rPr>
                <w:lang w:val="uk-UA"/>
              </w:rPr>
            </w:pPr>
            <w:r w:rsidRPr="00C31605">
              <w:rPr>
                <w:lang w:val="uk-UA"/>
              </w:rPr>
              <w:t>10700</w:t>
            </w:r>
          </w:p>
        </w:tc>
        <w:tc>
          <w:tcPr>
            <w:tcW w:w="1253" w:type="dxa"/>
            <w:shd w:val="clear" w:color="auto" w:fill="auto"/>
            <w:noWrap/>
          </w:tcPr>
          <w:p w:rsidR="002528D9" w:rsidRPr="00C31605" w:rsidRDefault="002528D9" w:rsidP="00F91F4F">
            <w:pPr>
              <w:pStyle w:val="afb"/>
              <w:rPr>
                <w:lang w:val="uk-UA"/>
              </w:rPr>
            </w:pPr>
            <w:r w:rsidRPr="00C31605">
              <w:rPr>
                <w:lang w:val="uk-UA"/>
              </w:rPr>
              <w:t>10700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0,01</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Інші надходження</w:t>
            </w:r>
          </w:p>
        </w:tc>
        <w:tc>
          <w:tcPr>
            <w:tcW w:w="1247" w:type="dxa"/>
            <w:shd w:val="clear" w:color="auto" w:fill="auto"/>
            <w:noWrap/>
          </w:tcPr>
          <w:p w:rsidR="002528D9" w:rsidRPr="00C31605" w:rsidRDefault="002528D9" w:rsidP="00F91F4F">
            <w:pPr>
              <w:pStyle w:val="afb"/>
              <w:rPr>
                <w:lang w:val="uk-UA"/>
              </w:rPr>
            </w:pPr>
            <w:r w:rsidRPr="00C31605">
              <w:rPr>
                <w:lang w:val="uk-UA"/>
              </w:rPr>
              <w:t>178300</w:t>
            </w:r>
          </w:p>
        </w:tc>
        <w:tc>
          <w:tcPr>
            <w:tcW w:w="1253" w:type="dxa"/>
            <w:shd w:val="clear" w:color="auto" w:fill="auto"/>
            <w:noWrap/>
          </w:tcPr>
          <w:p w:rsidR="002528D9" w:rsidRPr="00C31605" w:rsidRDefault="002528D9" w:rsidP="00F91F4F">
            <w:pPr>
              <w:pStyle w:val="afb"/>
              <w:rPr>
                <w:lang w:val="uk-UA"/>
              </w:rPr>
            </w:pPr>
            <w:r w:rsidRPr="00C31605">
              <w:rPr>
                <w:lang w:val="uk-UA"/>
              </w:rPr>
              <w:t>134670</w:t>
            </w:r>
          </w:p>
        </w:tc>
        <w:tc>
          <w:tcPr>
            <w:tcW w:w="1357" w:type="dxa"/>
            <w:shd w:val="clear" w:color="auto" w:fill="auto"/>
            <w:noWrap/>
          </w:tcPr>
          <w:p w:rsidR="002528D9" w:rsidRPr="00C31605" w:rsidRDefault="002528D9" w:rsidP="00F91F4F">
            <w:pPr>
              <w:pStyle w:val="afb"/>
              <w:rPr>
                <w:lang w:val="uk-UA"/>
              </w:rPr>
            </w:pPr>
            <w:r w:rsidRPr="00C31605">
              <w:rPr>
                <w:lang w:val="uk-UA"/>
              </w:rPr>
              <w:t>-43630</w:t>
            </w:r>
          </w:p>
        </w:tc>
        <w:tc>
          <w:tcPr>
            <w:tcW w:w="938" w:type="dxa"/>
            <w:shd w:val="clear" w:color="auto" w:fill="auto"/>
            <w:noWrap/>
          </w:tcPr>
          <w:p w:rsidR="002528D9" w:rsidRPr="00C31605" w:rsidRDefault="002528D9" w:rsidP="00F91F4F">
            <w:pPr>
              <w:pStyle w:val="afb"/>
              <w:rPr>
                <w:lang w:val="uk-UA"/>
              </w:rPr>
            </w:pPr>
            <w:r w:rsidRPr="00C31605">
              <w:rPr>
                <w:lang w:val="uk-UA"/>
              </w:rPr>
              <w:t>-0,05</w:t>
            </w:r>
          </w:p>
        </w:tc>
        <w:tc>
          <w:tcPr>
            <w:tcW w:w="936" w:type="dxa"/>
            <w:shd w:val="clear" w:color="auto" w:fill="auto"/>
            <w:noWrap/>
          </w:tcPr>
          <w:p w:rsidR="002528D9" w:rsidRPr="00C31605" w:rsidRDefault="002528D9" w:rsidP="00F91F4F">
            <w:pPr>
              <w:pStyle w:val="afb"/>
              <w:rPr>
                <w:lang w:val="uk-UA"/>
              </w:rPr>
            </w:pPr>
            <w:r w:rsidRPr="00C31605">
              <w:rPr>
                <w:lang w:val="uk-UA"/>
              </w:rPr>
              <w:t>0,06</w:t>
            </w:r>
          </w:p>
        </w:tc>
        <w:tc>
          <w:tcPr>
            <w:tcW w:w="1041" w:type="dxa"/>
            <w:shd w:val="clear" w:color="auto" w:fill="auto"/>
            <w:noWrap/>
          </w:tcPr>
          <w:p w:rsidR="002528D9" w:rsidRPr="00C31605" w:rsidRDefault="002528D9" w:rsidP="00F91F4F">
            <w:pPr>
              <w:pStyle w:val="afb"/>
              <w:rPr>
                <w:lang w:val="uk-UA"/>
              </w:rPr>
            </w:pPr>
            <w:r w:rsidRPr="00C31605">
              <w:rPr>
                <w:lang w:val="uk-UA"/>
              </w:rPr>
              <w:t>0,11</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видачі сертифікатів на експортно</w:t>
            </w:r>
            <w:r w:rsidR="00524728" w:rsidRPr="00C31605">
              <w:rPr>
                <w:lang w:val="en-US"/>
              </w:rPr>
              <w:t>-</w:t>
            </w:r>
            <w:r w:rsidRPr="00C31605">
              <w:rPr>
                <w:lang w:val="uk-UA"/>
              </w:rPr>
              <w:t>імпортні операції з н</w:t>
            </w:r>
            <w:r w:rsidR="00524728" w:rsidRPr="00C31605">
              <w:rPr>
                <w:lang w:val="uk-UA"/>
              </w:rPr>
              <w:t>аркотичними засобами, психотроп</w:t>
            </w:r>
            <w:r w:rsidRPr="00C31605">
              <w:rPr>
                <w:lang w:val="uk-UA"/>
              </w:rPr>
              <w:t>ними речовинами і прекурсорами</w:t>
            </w:r>
          </w:p>
        </w:tc>
        <w:tc>
          <w:tcPr>
            <w:tcW w:w="1247" w:type="dxa"/>
            <w:shd w:val="clear" w:color="auto" w:fill="auto"/>
            <w:noWrap/>
          </w:tcPr>
          <w:p w:rsidR="002528D9" w:rsidRPr="00C31605" w:rsidRDefault="002528D9" w:rsidP="00F91F4F">
            <w:pPr>
              <w:pStyle w:val="afb"/>
              <w:rPr>
                <w:lang w:val="uk-UA"/>
              </w:rPr>
            </w:pPr>
            <w:r w:rsidRPr="00C31605">
              <w:rPr>
                <w:lang w:val="uk-UA"/>
              </w:rPr>
              <w:t>3000</w:t>
            </w:r>
          </w:p>
        </w:tc>
        <w:tc>
          <w:tcPr>
            <w:tcW w:w="1253" w:type="dxa"/>
            <w:shd w:val="clear" w:color="auto" w:fill="auto"/>
            <w:noWrap/>
          </w:tcPr>
          <w:p w:rsidR="002528D9" w:rsidRPr="00C31605" w:rsidRDefault="002528D9" w:rsidP="00F91F4F">
            <w:pPr>
              <w:pStyle w:val="afb"/>
              <w:rPr>
                <w:lang w:val="uk-UA"/>
              </w:rPr>
            </w:pPr>
            <w:r w:rsidRPr="00C31605">
              <w:rPr>
                <w:lang w:val="uk-UA"/>
              </w:rPr>
              <w:t>3000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Відрахування від суми витрачених на рекламу тютюнових виробів та/або алкогольних напоїв</w:t>
            </w:r>
          </w:p>
        </w:tc>
        <w:tc>
          <w:tcPr>
            <w:tcW w:w="1247" w:type="dxa"/>
            <w:shd w:val="clear" w:color="auto" w:fill="auto"/>
            <w:noWrap/>
          </w:tcPr>
          <w:p w:rsidR="002528D9" w:rsidRPr="00C31605" w:rsidRDefault="002528D9" w:rsidP="00F91F4F">
            <w:pPr>
              <w:pStyle w:val="afb"/>
              <w:rPr>
                <w:lang w:val="uk-UA"/>
              </w:rPr>
            </w:pPr>
            <w:r w:rsidRPr="00C31605">
              <w:rPr>
                <w:lang w:val="uk-UA"/>
              </w:rPr>
              <w:t>4500</w:t>
            </w:r>
          </w:p>
        </w:tc>
        <w:tc>
          <w:tcPr>
            <w:tcW w:w="1253" w:type="dxa"/>
            <w:shd w:val="clear" w:color="auto" w:fill="auto"/>
            <w:noWrap/>
          </w:tcPr>
          <w:p w:rsidR="002528D9" w:rsidRPr="00C31605" w:rsidRDefault="002528D9" w:rsidP="00F91F4F">
            <w:pPr>
              <w:pStyle w:val="afb"/>
              <w:rPr>
                <w:lang w:val="uk-UA"/>
              </w:rPr>
            </w:pPr>
            <w:r w:rsidRPr="00C31605">
              <w:rPr>
                <w:lang w:val="uk-UA"/>
              </w:rPr>
              <w:t>4500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збору за проведення гастрольних заходів</w:t>
            </w:r>
          </w:p>
        </w:tc>
        <w:tc>
          <w:tcPr>
            <w:tcW w:w="1247" w:type="dxa"/>
            <w:shd w:val="clear" w:color="auto" w:fill="auto"/>
            <w:noWrap/>
          </w:tcPr>
          <w:p w:rsidR="002528D9" w:rsidRPr="00C31605" w:rsidRDefault="002528D9" w:rsidP="00F91F4F">
            <w:pPr>
              <w:pStyle w:val="afb"/>
              <w:rPr>
                <w:lang w:val="uk-UA"/>
              </w:rPr>
            </w:pPr>
            <w:r w:rsidRPr="00C31605">
              <w:rPr>
                <w:lang w:val="uk-UA"/>
              </w:rPr>
              <w:t>1500</w:t>
            </w:r>
          </w:p>
        </w:tc>
        <w:tc>
          <w:tcPr>
            <w:tcW w:w="1253" w:type="dxa"/>
            <w:shd w:val="clear" w:color="auto" w:fill="auto"/>
            <w:noWrap/>
          </w:tcPr>
          <w:p w:rsidR="002528D9" w:rsidRPr="00C31605" w:rsidRDefault="002528D9" w:rsidP="00F91F4F">
            <w:pPr>
              <w:pStyle w:val="afb"/>
              <w:rPr>
                <w:lang w:val="uk-UA"/>
              </w:rPr>
            </w:pPr>
            <w:r w:rsidRPr="00C31605">
              <w:rPr>
                <w:lang w:val="uk-UA"/>
              </w:rPr>
              <w:t>1500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коштів від продажу спеціальних дозволів на користування надрами та збору за видачу таких дозволів</w:t>
            </w:r>
          </w:p>
        </w:tc>
        <w:tc>
          <w:tcPr>
            <w:tcW w:w="1247" w:type="dxa"/>
            <w:shd w:val="clear" w:color="auto" w:fill="auto"/>
            <w:noWrap/>
          </w:tcPr>
          <w:p w:rsidR="002528D9" w:rsidRPr="00C31605" w:rsidRDefault="002528D9" w:rsidP="00F91F4F">
            <w:pPr>
              <w:pStyle w:val="afb"/>
              <w:rPr>
                <w:lang w:val="uk-UA"/>
              </w:rPr>
            </w:pPr>
            <w:r w:rsidRPr="00C31605">
              <w:rPr>
                <w:lang w:val="uk-UA"/>
              </w:rPr>
              <w:t>150000</w:t>
            </w:r>
          </w:p>
        </w:tc>
        <w:tc>
          <w:tcPr>
            <w:tcW w:w="1253" w:type="dxa"/>
            <w:shd w:val="clear" w:color="auto" w:fill="auto"/>
            <w:noWrap/>
          </w:tcPr>
          <w:p w:rsidR="002528D9" w:rsidRPr="00C31605" w:rsidRDefault="002528D9" w:rsidP="00F91F4F">
            <w:pPr>
              <w:pStyle w:val="afb"/>
              <w:rPr>
                <w:lang w:val="uk-UA"/>
              </w:rPr>
            </w:pPr>
            <w:r w:rsidRPr="00C31605">
              <w:rPr>
                <w:lang w:val="uk-UA"/>
              </w:rPr>
              <w:t>150000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-0,03</w:t>
            </w:r>
          </w:p>
        </w:tc>
        <w:tc>
          <w:tcPr>
            <w:tcW w:w="936" w:type="dxa"/>
            <w:shd w:val="clear" w:color="auto" w:fill="auto"/>
            <w:noWrap/>
          </w:tcPr>
          <w:p w:rsidR="002528D9" w:rsidRPr="00C31605" w:rsidRDefault="002528D9" w:rsidP="00F91F4F">
            <w:pPr>
              <w:pStyle w:val="afb"/>
              <w:rPr>
                <w:lang w:val="uk-UA"/>
              </w:rPr>
            </w:pPr>
            <w:r w:rsidRPr="00C31605">
              <w:rPr>
                <w:lang w:val="uk-UA"/>
              </w:rPr>
              <w:t>0,07</w:t>
            </w:r>
          </w:p>
        </w:tc>
        <w:tc>
          <w:tcPr>
            <w:tcW w:w="1041" w:type="dxa"/>
            <w:shd w:val="clear" w:color="auto" w:fill="auto"/>
            <w:noWrap/>
          </w:tcPr>
          <w:p w:rsidR="002528D9" w:rsidRPr="00C31605" w:rsidRDefault="002528D9" w:rsidP="00F91F4F">
            <w:pPr>
              <w:pStyle w:val="afb"/>
              <w:rPr>
                <w:lang w:val="uk-UA"/>
              </w:rPr>
            </w:pPr>
            <w:r w:rsidRPr="00C31605">
              <w:rPr>
                <w:lang w:val="uk-UA"/>
              </w:rPr>
              <w:t>0,10</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виділення номерного ресурсу</w:t>
            </w:r>
          </w:p>
        </w:tc>
        <w:tc>
          <w:tcPr>
            <w:tcW w:w="1247" w:type="dxa"/>
            <w:shd w:val="clear" w:color="auto" w:fill="auto"/>
            <w:noWrap/>
          </w:tcPr>
          <w:p w:rsidR="002528D9" w:rsidRPr="00C31605" w:rsidRDefault="002528D9" w:rsidP="00F91F4F">
            <w:pPr>
              <w:pStyle w:val="afb"/>
              <w:rPr>
                <w:lang w:val="uk-UA"/>
              </w:rPr>
            </w:pPr>
            <w:r w:rsidRPr="00C31605">
              <w:rPr>
                <w:lang w:val="uk-UA"/>
              </w:rPr>
              <w:t>16000</w:t>
            </w:r>
          </w:p>
        </w:tc>
        <w:tc>
          <w:tcPr>
            <w:tcW w:w="1253" w:type="dxa"/>
            <w:shd w:val="clear" w:color="auto" w:fill="auto"/>
            <w:noWrap/>
          </w:tcPr>
          <w:p w:rsidR="002528D9" w:rsidRPr="00C31605" w:rsidRDefault="002528D9" w:rsidP="00F91F4F">
            <w:pPr>
              <w:pStyle w:val="afb"/>
              <w:rPr>
                <w:lang w:val="uk-UA"/>
              </w:rPr>
            </w:pPr>
            <w:r w:rsidRPr="00C31605">
              <w:rPr>
                <w:lang w:val="uk-UA"/>
              </w:rPr>
              <w:t>19100</w:t>
            </w:r>
          </w:p>
        </w:tc>
        <w:tc>
          <w:tcPr>
            <w:tcW w:w="1357" w:type="dxa"/>
            <w:shd w:val="clear" w:color="auto" w:fill="auto"/>
            <w:noWrap/>
          </w:tcPr>
          <w:p w:rsidR="002528D9" w:rsidRPr="00C31605" w:rsidRDefault="002528D9" w:rsidP="00F91F4F">
            <w:pPr>
              <w:pStyle w:val="afb"/>
              <w:rPr>
                <w:lang w:val="uk-UA"/>
              </w:rPr>
            </w:pPr>
            <w:r w:rsidRPr="00C31605">
              <w:rPr>
                <w:lang w:val="uk-UA"/>
              </w:rPr>
              <w:t>3100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0,01</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w:t>
            </w:r>
          </w:p>
        </w:tc>
        <w:tc>
          <w:tcPr>
            <w:tcW w:w="1247" w:type="dxa"/>
            <w:shd w:val="clear" w:color="auto" w:fill="auto"/>
            <w:noWrap/>
          </w:tcPr>
          <w:p w:rsidR="002528D9" w:rsidRPr="00C31605" w:rsidRDefault="00392003" w:rsidP="00F91F4F">
            <w:pPr>
              <w:pStyle w:val="afb"/>
              <w:rPr>
                <w:lang w:val="uk-UA"/>
              </w:rPr>
            </w:pPr>
            <w:r w:rsidRPr="00C31605">
              <w:rPr>
                <w:lang w:val="uk-UA"/>
              </w:rPr>
              <w:t xml:space="preserve"> </w:t>
            </w:r>
          </w:p>
        </w:tc>
        <w:tc>
          <w:tcPr>
            <w:tcW w:w="1253" w:type="dxa"/>
            <w:shd w:val="clear" w:color="auto" w:fill="auto"/>
            <w:noWrap/>
          </w:tcPr>
          <w:p w:rsidR="002528D9" w:rsidRPr="00C31605" w:rsidRDefault="002528D9" w:rsidP="00F91F4F">
            <w:pPr>
              <w:pStyle w:val="afb"/>
              <w:rPr>
                <w:lang w:val="uk-UA"/>
              </w:rPr>
            </w:pPr>
            <w:r w:rsidRPr="00C31605">
              <w:rPr>
                <w:lang w:val="uk-UA"/>
              </w:rPr>
              <w:t>6588,1</w:t>
            </w:r>
          </w:p>
        </w:tc>
        <w:tc>
          <w:tcPr>
            <w:tcW w:w="1357" w:type="dxa"/>
            <w:shd w:val="clear" w:color="auto" w:fill="auto"/>
            <w:noWrap/>
          </w:tcPr>
          <w:p w:rsidR="002528D9" w:rsidRPr="00C31605" w:rsidRDefault="002528D9" w:rsidP="00F91F4F">
            <w:pPr>
              <w:pStyle w:val="afb"/>
              <w:rPr>
                <w:lang w:val="uk-UA"/>
              </w:rPr>
            </w:pPr>
            <w:r w:rsidRPr="00C31605">
              <w:rPr>
                <w:lang w:val="uk-UA"/>
              </w:rPr>
              <w:t>6588,1</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Збір за користування радіочастотним ресурсом</w:t>
            </w:r>
          </w:p>
        </w:tc>
        <w:tc>
          <w:tcPr>
            <w:tcW w:w="1247" w:type="dxa"/>
            <w:shd w:val="clear" w:color="auto" w:fill="auto"/>
            <w:noWrap/>
          </w:tcPr>
          <w:p w:rsidR="002528D9" w:rsidRPr="00C31605" w:rsidRDefault="002528D9" w:rsidP="00F91F4F">
            <w:pPr>
              <w:pStyle w:val="afb"/>
              <w:rPr>
                <w:lang w:val="uk-UA"/>
              </w:rPr>
            </w:pPr>
            <w:r w:rsidRPr="00C31605">
              <w:rPr>
                <w:lang w:val="uk-UA"/>
              </w:rPr>
              <w:t>70000</w:t>
            </w:r>
          </w:p>
        </w:tc>
        <w:tc>
          <w:tcPr>
            <w:tcW w:w="1253" w:type="dxa"/>
            <w:shd w:val="clear" w:color="auto" w:fill="auto"/>
            <w:noWrap/>
          </w:tcPr>
          <w:p w:rsidR="002528D9" w:rsidRPr="00C31605" w:rsidRDefault="002528D9" w:rsidP="00F91F4F">
            <w:pPr>
              <w:pStyle w:val="afb"/>
              <w:rPr>
                <w:lang w:val="uk-UA"/>
              </w:rPr>
            </w:pPr>
            <w:r w:rsidRPr="00C31605">
              <w:rPr>
                <w:lang w:val="uk-UA"/>
              </w:rPr>
              <w:t>90000</w:t>
            </w:r>
          </w:p>
        </w:tc>
        <w:tc>
          <w:tcPr>
            <w:tcW w:w="1357" w:type="dxa"/>
            <w:shd w:val="clear" w:color="auto" w:fill="auto"/>
            <w:noWrap/>
          </w:tcPr>
          <w:p w:rsidR="002528D9" w:rsidRPr="00C31605" w:rsidRDefault="002528D9" w:rsidP="00F91F4F">
            <w:pPr>
              <w:pStyle w:val="afb"/>
              <w:rPr>
                <w:lang w:val="uk-UA"/>
              </w:rPr>
            </w:pPr>
            <w:r w:rsidRPr="00C31605">
              <w:rPr>
                <w:lang w:val="uk-UA"/>
              </w:rPr>
              <w:t>20000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0,04</w:t>
            </w:r>
          </w:p>
        </w:tc>
        <w:tc>
          <w:tcPr>
            <w:tcW w:w="1041" w:type="dxa"/>
            <w:shd w:val="clear" w:color="auto" w:fill="auto"/>
            <w:noWrap/>
          </w:tcPr>
          <w:p w:rsidR="002528D9" w:rsidRPr="00C31605" w:rsidRDefault="002528D9" w:rsidP="00F91F4F">
            <w:pPr>
              <w:pStyle w:val="afb"/>
              <w:rPr>
                <w:lang w:val="uk-UA"/>
              </w:rPr>
            </w:pPr>
            <w:r w:rsidRPr="00C31605">
              <w:rPr>
                <w:lang w:val="uk-UA"/>
              </w:rPr>
              <w:t>0,04</w:t>
            </w:r>
          </w:p>
        </w:tc>
      </w:tr>
      <w:tr w:rsidR="002528D9" w:rsidRPr="00C31605" w:rsidTr="00C31605">
        <w:trPr>
          <w:trHeight w:val="1125"/>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tc>
        <w:tc>
          <w:tcPr>
            <w:tcW w:w="1247" w:type="dxa"/>
            <w:shd w:val="clear" w:color="auto" w:fill="auto"/>
            <w:noWrap/>
          </w:tcPr>
          <w:p w:rsidR="002528D9" w:rsidRPr="00C31605" w:rsidRDefault="002528D9" w:rsidP="00F91F4F">
            <w:pPr>
              <w:pStyle w:val="afb"/>
              <w:rPr>
                <w:lang w:val="uk-UA"/>
              </w:rPr>
            </w:pPr>
            <w:r w:rsidRPr="00C31605">
              <w:rPr>
                <w:lang w:val="uk-UA"/>
              </w:rPr>
              <w:t>33000</w:t>
            </w:r>
          </w:p>
        </w:tc>
        <w:tc>
          <w:tcPr>
            <w:tcW w:w="1253" w:type="dxa"/>
            <w:shd w:val="clear" w:color="auto" w:fill="auto"/>
            <w:noWrap/>
          </w:tcPr>
          <w:p w:rsidR="002528D9" w:rsidRPr="00C31605" w:rsidRDefault="002528D9" w:rsidP="00F91F4F">
            <w:pPr>
              <w:pStyle w:val="afb"/>
              <w:rPr>
                <w:lang w:val="uk-UA"/>
              </w:rPr>
            </w:pPr>
            <w:r w:rsidRPr="00C31605">
              <w:rPr>
                <w:lang w:val="uk-UA"/>
              </w:rPr>
              <w:t>55500</w:t>
            </w:r>
          </w:p>
        </w:tc>
        <w:tc>
          <w:tcPr>
            <w:tcW w:w="1357" w:type="dxa"/>
            <w:shd w:val="clear" w:color="auto" w:fill="auto"/>
            <w:noWrap/>
          </w:tcPr>
          <w:p w:rsidR="002528D9" w:rsidRPr="00C31605" w:rsidRDefault="002528D9" w:rsidP="00F91F4F">
            <w:pPr>
              <w:pStyle w:val="afb"/>
              <w:rPr>
                <w:lang w:val="uk-UA"/>
              </w:rPr>
            </w:pPr>
            <w:r w:rsidRPr="00C31605">
              <w:rPr>
                <w:lang w:val="uk-UA"/>
              </w:rPr>
              <w:t>22500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0,03</w:t>
            </w:r>
          </w:p>
        </w:tc>
        <w:tc>
          <w:tcPr>
            <w:tcW w:w="1041" w:type="dxa"/>
            <w:shd w:val="clear" w:color="auto" w:fill="auto"/>
            <w:noWrap/>
          </w:tcPr>
          <w:p w:rsidR="002528D9" w:rsidRPr="00C31605" w:rsidRDefault="002528D9" w:rsidP="00F91F4F">
            <w:pPr>
              <w:pStyle w:val="afb"/>
              <w:rPr>
                <w:lang w:val="uk-UA"/>
              </w:rPr>
            </w:pPr>
            <w:r w:rsidRPr="00C31605">
              <w:rPr>
                <w:lang w:val="uk-UA"/>
              </w:rPr>
              <w:t>0,02</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оформлення посвідчення закордонного українця</w:t>
            </w:r>
          </w:p>
        </w:tc>
        <w:tc>
          <w:tcPr>
            <w:tcW w:w="1247" w:type="dxa"/>
            <w:shd w:val="clear" w:color="auto" w:fill="auto"/>
            <w:noWrap/>
          </w:tcPr>
          <w:p w:rsidR="002528D9" w:rsidRPr="00C31605" w:rsidRDefault="002528D9" w:rsidP="00F91F4F">
            <w:pPr>
              <w:pStyle w:val="afb"/>
              <w:rPr>
                <w:lang w:val="uk-UA"/>
              </w:rPr>
            </w:pPr>
            <w:r w:rsidRPr="00C31605">
              <w:rPr>
                <w:lang w:val="uk-UA"/>
              </w:rPr>
              <w:t>100</w:t>
            </w:r>
          </w:p>
        </w:tc>
        <w:tc>
          <w:tcPr>
            <w:tcW w:w="1253" w:type="dxa"/>
            <w:shd w:val="clear" w:color="auto" w:fill="auto"/>
            <w:noWrap/>
          </w:tcPr>
          <w:p w:rsidR="002528D9" w:rsidRPr="00C31605" w:rsidRDefault="002528D9" w:rsidP="00F91F4F">
            <w:pPr>
              <w:pStyle w:val="afb"/>
              <w:rPr>
                <w:lang w:val="uk-UA"/>
              </w:rPr>
            </w:pPr>
            <w:r w:rsidRPr="00C31605">
              <w:rPr>
                <w:lang w:val="uk-UA"/>
              </w:rPr>
              <w:t>100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до страхового фонду безпеки авіації</w:t>
            </w:r>
          </w:p>
        </w:tc>
        <w:tc>
          <w:tcPr>
            <w:tcW w:w="1247" w:type="dxa"/>
            <w:shd w:val="clear" w:color="auto" w:fill="auto"/>
            <w:noWrap/>
          </w:tcPr>
          <w:p w:rsidR="002528D9" w:rsidRPr="00C31605" w:rsidRDefault="002528D9" w:rsidP="00F91F4F">
            <w:pPr>
              <w:pStyle w:val="afb"/>
              <w:rPr>
                <w:lang w:val="uk-UA"/>
              </w:rPr>
            </w:pPr>
            <w:r w:rsidRPr="00C31605">
              <w:rPr>
                <w:lang w:val="uk-UA"/>
              </w:rPr>
              <w:t>10</w:t>
            </w:r>
          </w:p>
        </w:tc>
        <w:tc>
          <w:tcPr>
            <w:tcW w:w="1253" w:type="dxa"/>
            <w:shd w:val="clear" w:color="auto" w:fill="auto"/>
            <w:noWrap/>
          </w:tcPr>
          <w:p w:rsidR="002528D9" w:rsidRPr="00C31605" w:rsidRDefault="00392003" w:rsidP="00F91F4F">
            <w:pPr>
              <w:pStyle w:val="afb"/>
              <w:rPr>
                <w:lang w:val="uk-UA"/>
              </w:rPr>
            </w:pPr>
            <w:r w:rsidRPr="00C31605">
              <w:rPr>
                <w:lang w:val="uk-UA"/>
              </w:rPr>
              <w:t xml:space="preserve"> </w:t>
            </w:r>
          </w:p>
        </w:tc>
        <w:tc>
          <w:tcPr>
            <w:tcW w:w="1357" w:type="dxa"/>
            <w:shd w:val="clear" w:color="auto" w:fill="auto"/>
            <w:noWrap/>
          </w:tcPr>
          <w:p w:rsidR="002528D9" w:rsidRPr="00C31605" w:rsidRDefault="002528D9" w:rsidP="00F91F4F">
            <w:pPr>
              <w:pStyle w:val="afb"/>
              <w:rPr>
                <w:lang w:val="uk-UA"/>
              </w:rPr>
            </w:pPr>
            <w:r w:rsidRPr="00C31605">
              <w:rPr>
                <w:lang w:val="uk-UA"/>
              </w:rPr>
              <w:t>-10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Грошові стягнення за шкоду, заподіяну порушенням законодавства про охорону навколишнього середовища в результаті господарської та іншої діяльності</w:t>
            </w:r>
          </w:p>
        </w:tc>
        <w:tc>
          <w:tcPr>
            <w:tcW w:w="1247" w:type="dxa"/>
            <w:shd w:val="clear" w:color="auto" w:fill="auto"/>
            <w:noWrap/>
          </w:tcPr>
          <w:p w:rsidR="002528D9" w:rsidRPr="00C31605" w:rsidRDefault="002528D9" w:rsidP="00F91F4F">
            <w:pPr>
              <w:pStyle w:val="afb"/>
              <w:rPr>
                <w:lang w:val="uk-UA"/>
              </w:rPr>
            </w:pPr>
            <w:r w:rsidRPr="00C31605">
              <w:rPr>
                <w:lang w:val="uk-UA"/>
              </w:rPr>
              <w:t>14382</w:t>
            </w:r>
          </w:p>
        </w:tc>
        <w:tc>
          <w:tcPr>
            <w:tcW w:w="1253" w:type="dxa"/>
            <w:shd w:val="clear" w:color="auto" w:fill="auto"/>
            <w:noWrap/>
          </w:tcPr>
          <w:p w:rsidR="002528D9" w:rsidRPr="00C31605" w:rsidRDefault="002528D9" w:rsidP="00F91F4F">
            <w:pPr>
              <w:pStyle w:val="afb"/>
              <w:rPr>
                <w:lang w:val="uk-UA"/>
              </w:rPr>
            </w:pPr>
            <w:r w:rsidRPr="00C31605">
              <w:rPr>
                <w:lang w:val="uk-UA"/>
              </w:rPr>
              <w:t>12999,1</w:t>
            </w:r>
          </w:p>
        </w:tc>
        <w:tc>
          <w:tcPr>
            <w:tcW w:w="1357" w:type="dxa"/>
            <w:shd w:val="clear" w:color="auto" w:fill="auto"/>
            <w:noWrap/>
          </w:tcPr>
          <w:p w:rsidR="002528D9" w:rsidRPr="00C31605" w:rsidRDefault="002528D9" w:rsidP="00F91F4F">
            <w:pPr>
              <w:pStyle w:val="afb"/>
              <w:rPr>
                <w:lang w:val="uk-UA"/>
              </w:rPr>
            </w:pPr>
            <w:r w:rsidRPr="00C31605">
              <w:rPr>
                <w:lang w:val="uk-UA"/>
              </w:rPr>
              <w:t>-1382,9</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0,01</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Портовий</w:t>
            </w:r>
            <w:r w:rsidR="00392003" w:rsidRPr="00C31605">
              <w:rPr>
                <w:lang w:val="uk-UA"/>
              </w:rPr>
              <w:t xml:space="preserve"> (</w:t>
            </w:r>
            <w:r w:rsidRPr="00C31605">
              <w:rPr>
                <w:lang w:val="uk-UA"/>
              </w:rPr>
              <w:t>адміністративний</w:t>
            </w:r>
            <w:r w:rsidR="00392003" w:rsidRPr="00C31605">
              <w:rPr>
                <w:lang w:val="uk-UA"/>
              </w:rPr>
              <w:t xml:space="preserve">) </w:t>
            </w:r>
            <w:r w:rsidRPr="00C31605">
              <w:rPr>
                <w:lang w:val="uk-UA"/>
              </w:rPr>
              <w:t>збір</w:t>
            </w:r>
          </w:p>
        </w:tc>
        <w:tc>
          <w:tcPr>
            <w:tcW w:w="1247" w:type="dxa"/>
            <w:shd w:val="clear" w:color="auto" w:fill="auto"/>
            <w:noWrap/>
          </w:tcPr>
          <w:p w:rsidR="002528D9" w:rsidRPr="00C31605" w:rsidRDefault="002528D9" w:rsidP="00F91F4F">
            <w:pPr>
              <w:pStyle w:val="afb"/>
              <w:rPr>
                <w:lang w:val="uk-UA"/>
              </w:rPr>
            </w:pPr>
            <w:r w:rsidRPr="00C31605">
              <w:rPr>
                <w:lang w:val="uk-UA"/>
              </w:rPr>
              <w:t>24700</w:t>
            </w:r>
          </w:p>
        </w:tc>
        <w:tc>
          <w:tcPr>
            <w:tcW w:w="1253" w:type="dxa"/>
            <w:shd w:val="clear" w:color="auto" w:fill="auto"/>
            <w:noWrap/>
          </w:tcPr>
          <w:p w:rsidR="002528D9" w:rsidRPr="00C31605" w:rsidRDefault="002528D9" w:rsidP="00F91F4F">
            <w:pPr>
              <w:pStyle w:val="afb"/>
              <w:rPr>
                <w:lang w:val="uk-UA"/>
              </w:rPr>
            </w:pPr>
            <w:r w:rsidRPr="00C31605">
              <w:rPr>
                <w:lang w:val="uk-UA"/>
              </w:rPr>
              <w:t>26000</w:t>
            </w:r>
          </w:p>
        </w:tc>
        <w:tc>
          <w:tcPr>
            <w:tcW w:w="1357" w:type="dxa"/>
            <w:shd w:val="clear" w:color="auto" w:fill="auto"/>
            <w:noWrap/>
          </w:tcPr>
          <w:p w:rsidR="002528D9" w:rsidRPr="00C31605" w:rsidRDefault="002528D9" w:rsidP="00F91F4F">
            <w:pPr>
              <w:pStyle w:val="afb"/>
              <w:rPr>
                <w:lang w:val="uk-UA"/>
              </w:rPr>
            </w:pPr>
            <w:r w:rsidRPr="00C31605">
              <w:rPr>
                <w:lang w:val="uk-UA"/>
              </w:rPr>
              <w:t>1300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0,02</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Доходи від операцій з кредитування та надання гарантій</w:t>
            </w:r>
          </w:p>
        </w:tc>
        <w:tc>
          <w:tcPr>
            <w:tcW w:w="1247" w:type="dxa"/>
            <w:shd w:val="clear" w:color="auto" w:fill="auto"/>
            <w:noWrap/>
          </w:tcPr>
          <w:p w:rsidR="002528D9" w:rsidRPr="00C31605" w:rsidRDefault="002528D9" w:rsidP="00F91F4F">
            <w:pPr>
              <w:pStyle w:val="afb"/>
              <w:rPr>
                <w:lang w:val="uk-UA"/>
              </w:rPr>
            </w:pPr>
            <w:r w:rsidRPr="00C31605">
              <w:rPr>
                <w:lang w:val="uk-UA"/>
              </w:rPr>
              <w:t>83744,3</w:t>
            </w:r>
          </w:p>
        </w:tc>
        <w:tc>
          <w:tcPr>
            <w:tcW w:w="1253" w:type="dxa"/>
            <w:shd w:val="clear" w:color="auto" w:fill="auto"/>
            <w:noWrap/>
          </w:tcPr>
          <w:p w:rsidR="002528D9" w:rsidRPr="00C31605" w:rsidRDefault="002528D9" w:rsidP="00F91F4F">
            <w:pPr>
              <w:pStyle w:val="afb"/>
              <w:rPr>
                <w:lang w:val="uk-UA"/>
              </w:rPr>
            </w:pPr>
            <w:r w:rsidRPr="00C31605">
              <w:rPr>
                <w:lang w:val="uk-UA"/>
              </w:rPr>
              <w:t>88694,6</w:t>
            </w:r>
          </w:p>
        </w:tc>
        <w:tc>
          <w:tcPr>
            <w:tcW w:w="1357" w:type="dxa"/>
            <w:shd w:val="clear" w:color="auto" w:fill="auto"/>
            <w:noWrap/>
          </w:tcPr>
          <w:p w:rsidR="002528D9" w:rsidRPr="00C31605" w:rsidRDefault="002528D9" w:rsidP="00F91F4F">
            <w:pPr>
              <w:pStyle w:val="afb"/>
              <w:rPr>
                <w:lang w:val="uk-UA"/>
              </w:rPr>
            </w:pPr>
            <w:r w:rsidRPr="00C31605">
              <w:rPr>
                <w:lang w:val="uk-UA"/>
              </w:rPr>
              <w:t>4950,3</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0,04</w:t>
            </w:r>
          </w:p>
        </w:tc>
        <w:tc>
          <w:tcPr>
            <w:tcW w:w="1041" w:type="dxa"/>
            <w:shd w:val="clear" w:color="auto" w:fill="auto"/>
            <w:noWrap/>
          </w:tcPr>
          <w:p w:rsidR="002528D9" w:rsidRPr="00C31605" w:rsidRDefault="002528D9" w:rsidP="00F91F4F">
            <w:pPr>
              <w:pStyle w:val="afb"/>
              <w:rPr>
                <w:lang w:val="uk-UA"/>
              </w:rPr>
            </w:pPr>
            <w:r w:rsidRPr="00C31605">
              <w:rPr>
                <w:lang w:val="uk-UA"/>
              </w:rPr>
              <w:t>0,05</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надання гарантій та позик отриманих за рахунок коштів, залучених державою та/або під державні гарантії</w:t>
            </w:r>
          </w:p>
        </w:tc>
        <w:tc>
          <w:tcPr>
            <w:tcW w:w="1247" w:type="dxa"/>
            <w:shd w:val="clear" w:color="auto" w:fill="auto"/>
            <w:noWrap/>
          </w:tcPr>
          <w:p w:rsidR="002528D9" w:rsidRPr="00C31605" w:rsidRDefault="002528D9" w:rsidP="00F91F4F">
            <w:pPr>
              <w:pStyle w:val="afb"/>
              <w:rPr>
                <w:lang w:val="uk-UA"/>
              </w:rPr>
            </w:pPr>
            <w:r w:rsidRPr="00C31605">
              <w:rPr>
                <w:lang w:val="uk-UA"/>
              </w:rPr>
              <w:t>17373,9</w:t>
            </w:r>
          </w:p>
        </w:tc>
        <w:tc>
          <w:tcPr>
            <w:tcW w:w="1253" w:type="dxa"/>
            <w:shd w:val="clear" w:color="auto" w:fill="auto"/>
            <w:noWrap/>
          </w:tcPr>
          <w:p w:rsidR="002528D9" w:rsidRPr="00C31605" w:rsidRDefault="002528D9" w:rsidP="00F91F4F">
            <w:pPr>
              <w:pStyle w:val="afb"/>
              <w:rPr>
                <w:lang w:val="uk-UA"/>
              </w:rPr>
            </w:pPr>
            <w:r w:rsidRPr="00C31605">
              <w:rPr>
                <w:lang w:val="uk-UA"/>
              </w:rPr>
              <w:t>22524,7</w:t>
            </w:r>
          </w:p>
        </w:tc>
        <w:tc>
          <w:tcPr>
            <w:tcW w:w="1357" w:type="dxa"/>
            <w:shd w:val="clear" w:color="auto" w:fill="auto"/>
            <w:noWrap/>
          </w:tcPr>
          <w:p w:rsidR="002528D9" w:rsidRPr="00C31605" w:rsidRDefault="002528D9" w:rsidP="00F91F4F">
            <w:pPr>
              <w:pStyle w:val="afb"/>
              <w:rPr>
                <w:lang w:val="uk-UA"/>
              </w:rPr>
            </w:pPr>
            <w:r w:rsidRPr="00C31605">
              <w:rPr>
                <w:lang w:val="uk-UA"/>
              </w:rPr>
              <w:t>5150,8</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0,01</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користування позиками, наданими за рахунок коштів, залучених державою</w:t>
            </w:r>
          </w:p>
        </w:tc>
        <w:tc>
          <w:tcPr>
            <w:tcW w:w="1247" w:type="dxa"/>
            <w:shd w:val="clear" w:color="auto" w:fill="auto"/>
            <w:noWrap/>
          </w:tcPr>
          <w:p w:rsidR="002528D9" w:rsidRPr="00C31605" w:rsidRDefault="002528D9" w:rsidP="00F91F4F">
            <w:pPr>
              <w:pStyle w:val="afb"/>
              <w:rPr>
                <w:lang w:val="uk-UA"/>
              </w:rPr>
            </w:pPr>
            <w:r w:rsidRPr="00C31605">
              <w:rPr>
                <w:lang w:val="uk-UA"/>
              </w:rPr>
              <w:t>46015</w:t>
            </w:r>
          </w:p>
        </w:tc>
        <w:tc>
          <w:tcPr>
            <w:tcW w:w="1253" w:type="dxa"/>
            <w:shd w:val="clear" w:color="auto" w:fill="auto"/>
            <w:noWrap/>
          </w:tcPr>
          <w:p w:rsidR="002528D9" w:rsidRPr="00C31605" w:rsidRDefault="002528D9" w:rsidP="00F91F4F">
            <w:pPr>
              <w:pStyle w:val="afb"/>
              <w:rPr>
                <w:lang w:val="uk-UA"/>
              </w:rPr>
            </w:pPr>
            <w:r w:rsidRPr="00C31605">
              <w:rPr>
                <w:lang w:val="uk-UA"/>
              </w:rPr>
              <w:t>39583,6</w:t>
            </w:r>
          </w:p>
        </w:tc>
        <w:tc>
          <w:tcPr>
            <w:tcW w:w="1357" w:type="dxa"/>
            <w:shd w:val="clear" w:color="auto" w:fill="auto"/>
            <w:noWrap/>
          </w:tcPr>
          <w:p w:rsidR="002528D9" w:rsidRPr="00C31605" w:rsidRDefault="002528D9" w:rsidP="00F91F4F">
            <w:pPr>
              <w:pStyle w:val="afb"/>
              <w:rPr>
                <w:lang w:val="uk-UA"/>
              </w:rPr>
            </w:pPr>
            <w:r w:rsidRPr="00C31605">
              <w:rPr>
                <w:lang w:val="uk-UA"/>
              </w:rPr>
              <w:t>-6431,4</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0,02</w:t>
            </w:r>
          </w:p>
        </w:tc>
        <w:tc>
          <w:tcPr>
            <w:tcW w:w="1041" w:type="dxa"/>
            <w:shd w:val="clear" w:color="auto" w:fill="auto"/>
            <w:noWrap/>
          </w:tcPr>
          <w:p w:rsidR="002528D9" w:rsidRPr="00C31605" w:rsidRDefault="002528D9" w:rsidP="00F91F4F">
            <w:pPr>
              <w:pStyle w:val="afb"/>
              <w:rPr>
                <w:lang w:val="uk-UA"/>
              </w:rPr>
            </w:pPr>
            <w:r w:rsidRPr="00C31605">
              <w:rPr>
                <w:lang w:val="uk-UA"/>
              </w:rPr>
              <w:t>0,03</w:t>
            </w:r>
          </w:p>
        </w:tc>
      </w:tr>
      <w:tr w:rsidR="002528D9" w:rsidRPr="00C31605" w:rsidTr="00C31605">
        <w:trPr>
          <w:trHeight w:val="1125"/>
          <w:jc w:val="center"/>
        </w:trPr>
        <w:tc>
          <w:tcPr>
            <w:tcW w:w="3180" w:type="dxa"/>
            <w:shd w:val="clear" w:color="auto" w:fill="auto"/>
          </w:tcPr>
          <w:p w:rsidR="002528D9" w:rsidRPr="00C31605" w:rsidRDefault="002528D9" w:rsidP="00F91F4F">
            <w:pPr>
              <w:pStyle w:val="afb"/>
              <w:rPr>
                <w:lang w:val="uk-UA"/>
              </w:rPr>
            </w:pPr>
            <w:r w:rsidRPr="00C31605">
              <w:rPr>
                <w:lang w:val="uk-UA"/>
              </w:rPr>
              <w:t>Відсотки за користування пільговим державним кредитом, наданим молодим сім</w:t>
            </w:r>
            <w:r w:rsidR="00524728" w:rsidRPr="00C31605">
              <w:rPr>
                <w:lang w:val="en-US"/>
              </w:rPr>
              <w:t>'</w:t>
            </w:r>
            <w:r w:rsidRPr="00C31605">
              <w:rPr>
                <w:lang w:val="uk-UA"/>
              </w:rPr>
              <w:t>ям та одиноким молодим громадянам на будівництво</w:t>
            </w:r>
            <w:r w:rsidR="00392003" w:rsidRPr="00C31605">
              <w:rPr>
                <w:lang w:val="uk-UA"/>
              </w:rPr>
              <w:t xml:space="preserve"> (</w:t>
            </w:r>
            <w:r w:rsidRPr="00C31605">
              <w:rPr>
                <w:lang w:val="uk-UA"/>
              </w:rPr>
              <w:t>реконструкцію</w:t>
            </w:r>
            <w:r w:rsidR="00392003" w:rsidRPr="00C31605">
              <w:rPr>
                <w:lang w:val="uk-UA"/>
              </w:rPr>
              <w:t xml:space="preserve">) </w:t>
            </w:r>
            <w:r w:rsidRPr="00C31605">
              <w:rPr>
                <w:lang w:val="uk-UA"/>
              </w:rPr>
              <w:t>та придбання житла</w:t>
            </w:r>
          </w:p>
        </w:tc>
        <w:tc>
          <w:tcPr>
            <w:tcW w:w="1247" w:type="dxa"/>
            <w:shd w:val="clear" w:color="auto" w:fill="auto"/>
            <w:noWrap/>
          </w:tcPr>
          <w:p w:rsidR="002528D9" w:rsidRPr="00C31605" w:rsidRDefault="002528D9" w:rsidP="00F91F4F">
            <w:pPr>
              <w:pStyle w:val="afb"/>
              <w:rPr>
                <w:lang w:val="uk-UA"/>
              </w:rPr>
            </w:pPr>
            <w:r w:rsidRPr="00C31605">
              <w:rPr>
                <w:lang w:val="uk-UA"/>
              </w:rPr>
              <w:t>355,4</w:t>
            </w:r>
          </w:p>
        </w:tc>
        <w:tc>
          <w:tcPr>
            <w:tcW w:w="1253" w:type="dxa"/>
            <w:shd w:val="clear" w:color="auto" w:fill="auto"/>
            <w:noWrap/>
          </w:tcPr>
          <w:p w:rsidR="002528D9" w:rsidRPr="00C31605" w:rsidRDefault="002528D9" w:rsidP="00F91F4F">
            <w:pPr>
              <w:pStyle w:val="afb"/>
              <w:rPr>
                <w:lang w:val="uk-UA"/>
              </w:rPr>
            </w:pPr>
            <w:r w:rsidRPr="00C31605">
              <w:rPr>
                <w:lang w:val="uk-UA"/>
              </w:rPr>
              <w:t>600</w:t>
            </w:r>
          </w:p>
        </w:tc>
        <w:tc>
          <w:tcPr>
            <w:tcW w:w="1357" w:type="dxa"/>
            <w:shd w:val="clear" w:color="auto" w:fill="auto"/>
            <w:noWrap/>
          </w:tcPr>
          <w:p w:rsidR="002528D9" w:rsidRPr="00C31605" w:rsidRDefault="002528D9" w:rsidP="00F91F4F">
            <w:pPr>
              <w:pStyle w:val="afb"/>
              <w:rPr>
                <w:lang w:val="uk-UA"/>
              </w:rPr>
            </w:pPr>
            <w:r w:rsidRPr="00C31605">
              <w:rPr>
                <w:lang w:val="uk-UA"/>
              </w:rPr>
              <w:t>244,6</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0,00</w:t>
            </w:r>
          </w:p>
        </w:tc>
        <w:tc>
          <w:tcPr>
            <w:tcW w:w="1041"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Відсотки за користування бюджетними позичками</w:t>
            </w:r>
          </w:p>
        </w:tc>
        <w:tc>
          <w:tcPr>
            <w:tcW w:w="1247" w:type="dxa"/>
            <w:shd w:val="clear" w:color="auto" w:fill="auto"/>
            <w:noWrap/>
          </w:tcPr>
          <w:p w:rsidR="002528D9" w:rsidRPr="00C31605" w:rsidRDefault="002528D9" w:rsidP="00F91F4F">
            <w:pPr>
              <w:pStyle w:val="afb"/>
              <w:rPr>
                <w:lang w:val="uk-UA"/>
              </w:rPr>
            </w:pPr>
            <w:r w:rsidRPr="00C31605">
              <w:rPr>
                <w:lang w:val="uk-UA"/>
              </w:rPr>
              <w:t>20000</w:t>
            </w:r>
          </w:p>
        </w:tc>
        <w:tc>
          <w:tcPr>
            <w:tcW w:w="1253" w:type="dxa"/>
            <w:shd w:val="clear" w:color="auto" w:fill="auto"/>
            <w:noWrap/>
          </w:tcPr>
          <w:p w:rsidR="002528D9" w:rsidRPr="00C31605" w:rsidRDefault="002528D9" w:rsidP="00F91F4F">
            <w:pPr>
              <w:pStyle w:val="afb"/>
              <w:rPr>
                <w:lang w:val="uk-UA"/>
              </w:rPr>
            </w:pPr>
            <w:r w:rsidRPr="00C31605">
              <w:rPr>
                <w:lang w:val="uk-UA"/>
              </w:rPr>
              <w:t>25986,3</w:t>
            </w:r>
          </w:p>
        </w:tc>
        <w:tc>
          <w:tcPr>
            <w:tcW w:w="1357" w:type="dxa"/>
            <w:shd w:val="clear" w:color="auto" w:fill="auto"/>
            <w:noWrap/>
          </w:tcPr>
          <w:p w:rsidR="002528D9" w:rsidRPr="00C31605" w:rsidRDefault="002528D9" w:rsidP="00F91F4F">
            <w:pPr>
              <w:pStyle w:val="afb"/>
              <w:rPr>
                <w:lang w:val="uk-UA"/>
              </w:rPr>
            </w:pPr>
            <w:r w:rsidRPr="00C31605">
              <w:rPr>
                <w:lang w:val="uk-UA"/>
              </w:rPr>
              <w:t>5986,3</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0,01</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Збір у вигляді цільової надбавки до діючого тарифу на електричну та теплову енергію</w:t>
            </w:r>
          </w:p>
        </w:tc>
        <w:tc>
          <w:tcPr>
            <w:tcW w:w="1247" w:type="dxa"/>
            <w:shd w:val="clear" w:color="auto" w:fill="auto"/>
            <w:noWrap/>
          </w:tcPr>
          <w:p w:rsidR="002528D9" w:rsidRPr="00C31605" w:rsidRDefault="002528D9" w:rsidP="00F91F4F">
            <w:pPr>
              <w:pStyle w:val="afb"/>
              <w:rPr>
                <w:lang w:val="uk-UA"/>
              </w:rPr>
            </w:pPr>
            <w:r w:rsidRPr="00C31605">
              <w:rPr>
                <w:lang w:val="uk-UA"/>
              </w:rPr>
              <w:t>2800000</w:t>
            </w:r>
          </w:p>
        </w:tc>
        <w:tc>
          <w:tcPr>
            <w:tcW w:w="1253" w:type="dxa"/>
            <w:shd w:val="clear" w:color="auto" w:fill="auto"/>
            <w:noWrap/>
          </w:tcPr>
          <w:p w:rsidR="002528D9" w:rsidRPr="00C31605" w:rsidRDefault="002528D9" w:rsidP="00F91F4F">
            <w:pPr>
              <w:pStyle w:val="afb"/>
              <w:rPr>
                <w:lang w:val="uk-UA"/>
              </w:rPr>
            </w:pPr>
            <w:r w:rsidRPr="00C31605">
              <w:rPr>
                <w:lang w:val="uk-UA"/>
              </w:rPr>
              <w:t>3607403,3</w:t>
            </w:r>
          </w:p>
        </w:tc>
        <w:tc>
          <w:tcPr>
            <w:tcW w:w="1357" w:type="dxa"/>
            <w:shd w:val="clear" w:color="auto" w:fill="auto"/>
            <w:noWrap/>
          </w:tcPr>
          <w:p w:rsidR="002528D9" w:rsidRPr="00C31605" w:rsidRDefault="002528D9" w:rsidP="00F91F4F">
            <w:pPr>
              <w:pStyle w:val="afb"/>
              <w:rPr>
                <w:lang w:val="uk-UA"/>
              </w:rPr>
            </w:pPr>
            <w:r w:rsidRPr="00C31605">
              <w:rPr>
                <w:lang w:val="uk-UA"/>
              </w:rPr>
              <w:t>807403,3</w:t>
            </w:r>
          </w:p>
        </w:tc>
        <w:tc>
          <w:tcPr>
            <w:tcW w:w="938" w:type="dxa"/>
            <w:shd w:val="clear" w:color="auto" w:fill="auto"/>
            <w:noWrap/>
          </w:tcPr>
          <w:p w:rsidR="002528D9" w:rsidRPr="00C31605" w:rsidRDefault="002528D9" w:rsidP="00F91F4F">
            <w:pPr>
              <w:pStyle w:val="afb"/>
              <w:rPr>
                <w:lang w:val="uk-UA"/>
              </w:rPr>
            </w:pPr>
            <w:r w:rsidRPr="00C31605">
              <w:rPr>
                <w:lang w:val="uk-UA"/>
              </w:rPr>
              <w:t>-0,12</w:t>
            </w:r>
          </w:p>
        </w:tc>
        <w:tc>
          <w:tcPr>
            <w:tcW w:w="936" w:type="dxa"/>
            <w:shd w:val="clear" w:color="auto" w:fill="auto"/>
            <w:noWrap/>
          </w:tcPr>
          <w:p w:rsidR="002528D9" w:rsidRPr="00C31605" w:rsidRDefault="002528D9" w:rsidP="00F91F4F">
            <w:pPr>
              <w:pStyle w:val="afb"/>
              <w:rPr>
                <w:lang w:val="uk-UA"/>
              </w:rPr>
            </w:pPr>
            <w:r w:rsidRPr="00C31605">
              <w:rPr>
                <w:lang w:val="uk-UA"/>
              </w:rPr>
              <w:t>1,68</w:t>
            </w:r>
          </w:p>
        </w:tc>
        <w:tc>
          <w:tcPr>
            <w:tcW w:w="1041" w:type="dxa"/>
            <w:shd w:val="clear" w:color="auto" w:fill="auto"/>
            <w:noWrap/>
          </w:tcPr>
          <w:p w:rsidR="002528D9" w:rsidRPr="00C31605" w:rsidRDefault="002528D9" w:rsidP="00F91F4F">
            <w:pPr>
              <w:pStyle w:val="afb"/>
              <w:rPr>
                <w:lang w:val="uk-UA"/>
              </w:rPr>
            </w:pPr>
            <w:r w:rsidRPr="00C31605">
              <w:rPr>
                <w:lang w:val="uk-UA"/>
              </w:rPr>
              <w:t>1,79</w:t>
            </w:r>
          </w:p>
        </w:tc>
      </w:tr>
      <w:tr w:rsidR="002528D9" w:rsidRPr="00C31605" w:rsidTr="00C31605">
        <w:trPr>
          <w:trHeight w:val="1575"/>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коштів від погашення заборгованості ДП</w:t>
            </w:r>
            <w:r w:rsidR="00392003" w:rsidRPr="00C31605">
              <w:rPr>
                <w:lang w:val="uk-UA"/>
              </w:rPr>
              <w:t>"</w:t>
            </w:r>
            <w:r w:rsidRPr="00C31605">
              <w:rPr>
                <w:lang w:val="uk-UA"/>
              </w:rPr>
              <w:t>НАЕК</w:t>
            </w:r>
            <w:r w:rsidR="00392003" w:rsidRPr="00C31605">
              <w:rPr>
                <w:lang w:val="uk-UA"/>
              </w:rPr>
              <w:t>"</w:t>
            </w:r>
            <w:r w:rsidRPr="00C31605">
              <w:rPr>
                <w:lang w:val="uk-UA"/>
              </w:rPr>
              <w:t>Енергоатом</w:t>
            </w:r>
            <w:r w:rsidR="00392003" w:rsidRPr="00C31605">
              <w:rPr>
                <w:lang w:val="uk-UA"/>
              </w:rPr>
              <w:t xml:space="preserve">" </w:t>
            </w:r>
            <w:r w:rsidRPr="00C31605">
              <w:rPr>
                <w:lang w:val="uk-UA"/>
              </w:rPr>
              <w:t>перед цільовим галузевим фондом створення ядерно</w:t>
            </w:r>
            <w:r w:rsidR="00392003" w:rsidRPr="00C31605">
              <w:rPr>
                <w:lang w:val="uk-UA"/>
              </w:rPr>
              <w:t xml:space="preserve"> - </w:t>
            </w:r>
            <w:r w:rsidRPr="00C31605">
              <w:rPr>
                <w:lang w:val="uk-UA"/>
              </w:rPr>
              <w:t>паливного циклу в Україні за придбаний концентрат природного урану та поставлене йому на компенсаційній основі протягом 1994-1999 років ядерне паливо</w:t>
            </w:r>
          </w:p>
        </w:tc>
        <w:tc>
          <w:tcPr>
            <w:tcW w:w="1247" w:type="dxa"/>
            <w:shd w:val="clear" w:color="auto" w:fill="auto"/>
            <w:noWrap/>
          </w:tcPr>
          <w:p w:rsidR="002528D9" w:rsidRPr="00C31605" w:rsidRDefault="002528D9" w:rsidP="00F91F4F">
            <w:pPr>
              <w:pStyle w:val="afb"/>
              <w:rPr>
                <w:lang w:val="uk-UA"/>
              </w:rPr>
            </w:pPr>
            <w:r w:rsidRPr="00C31605">
              <w:rPr>
                <w:lang w:val="uk-UA"/>
              </w:rPr>
              <w:t>165687</w:t>
            </w:r>
          </w:p>
        </w:tc>
        <w:tc>
          <w:tcPr>
            <w:tcW w:w="1253" w:type="dxa"/>
            <w:shd w:val="clear" w:color="auto" w:fill="auto"/>
            <w:noWrap/>
          </w:tcPr>
          <w:p w:rsidR="002528D9" w:rsidRPr="00C31605" w:rsidRDefault="002528D9" w:rsidP="00F91F4F">
            <w:pPr>
              <w:pStyle w:val="afb"/>
              <w:rPr>
                <w:lang w:val="uk-UA"/>
              </w:rPr>
            </w:pPr>
            <w:r w:rsidRPr="00C31605">
              <w:rPr>
                <w:lang w:val="uk-UA"/>
              </w:rPr>
              <w:t>229860,4</w:t>
            </w:r>
          </w:p>
        </w:tc>
        <w:tc>
          <w:tcPr>
            <w:tcW w:w="1357" w:type="dxa"/>
            <w:shd w:val="clear" w:color="auto" w:fill="auto"/>
            <w:noWrap/>
          </w:tcPr>
          <w:p w:rsidR="002528D9" w:rsidRPr="00C31605" w:rsidRDefault="002528D9" w:rsidP="00F91F4F">
            <w:pPr>
              <w:pStyle w:val="afb"/>
              <w:rPr>
                <w:lang w:val="uk-UA"/>
              </w:rPr>
            </w:pPr>
            <w:r w:rsidRPr="00C31605">
              <w:rPr>
                <w:lang w:val="uk-UA"/>
              </w:rPr>
              <w:t>64173,4</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0,11</w:t>
            </w:r>
          </w:p>
        </w:tc>
        <w:tc>
          <w:tcPr>
            <w:tcW w:w="1041" w:type="dxa"/>
            <w:shd w:val="clear" w:color="auto" w:fill="auto"/>
            <w:noWrap/>
          </w:tcPr>
          <w:p w:rsidR="002528D9" w:rsidRPr="00C31605" w:rsidRDefault="002528D9" w:rsidP="00F91F4F">
            <w:pPr>
              <w:pStyle w:val="afb"/>
              <w:rPr>
                <w:lang w:val="uk-UA"/>
              </w:rPr>
            </w:pPr>
            <w:r w:rsidRPr="00C31605">
              <w:rPr>
                <w:lang w:val="uk-UA"/>
              </w:rPr>
              <w:t>0,11</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Додаткові збори на виплату пенсій</w:t>
            </w:r>
          </w:p>
        </w:tc>
        <w:tc>
          <w:tcPr>
            <w:tcW w:w="1247" w:type="dxa"/>
            <w:shd w:val="clear" w:color="auto" w:fill="auto"/>
            <w:noWrap/>
          </w:tcPr>
          <w:p w:rsidR="002528D9" w:rsidRPr="00C31605" w:rsidRDefault="002528D9" w:rsidP="00F91F4F">
            <w:pPr>
              <w:pStyle w:val="afb"/>
              <w:rPr>
                <w:lang w:val="uk-UA"/>
              </w:rPr>
            </w:pPr>
            <w:r w:rsidRPr="00C31605">
              <w:rPr>
                <w:lang w:val="uk-UA"/>
              </w:rPr>
              <w:t>4754202,7</w:t>
            </w:r>
          </w:p>
        </w:tc>
        <w:tc>
          <w:tcPr>
            <w:tcW w:w="1253" w:type="dxa"/>
            <w:shd w:val="clear" w:color="auto" w:fill="auto"/>
            <w:noWrap/>
          </w:tcPr>
          <w:p w:rsidR="002528D9" w:rsidRPr="00C31605" w:rsidRDefault="002528D9" w:rsidP="00F91F4F">
            <w:pPr>
              <w:pStyle w:val="afb"/>
              <w:rPr>
                <w:lang w:val="uk-UA"/>
              </w:rPr>
            </w:pPr>
            <w:r w:rsidRPr="00C31605">
              <w:rPr>
                <w:lang w:val="uk-UA"/>
              </w:rPr>
              <w:t>6086962,4</w:t>
            </w:r>
          </w:p>
        </w:tc>
        <w:tc>
          <w:tcPr>
            <w:tcW w:w="1357" w:type="dxa"/>
            <w:shd w:val="clear" w:color="auto" w:fill="auto"/>
            <w:noWrap/>
          </w:tcPr>
          <w:p w:rsidR="002528D9" w:rsidRPr="00C31605" w:rsidRDefault="002528D9" w:rsidP="00F91F4F">
            <w:pPr>
              <w:pStyle w:val="afb"/>
              <w:rPr>
                <w:lang w:val="uk-UA"/>
              </w:rPr>
            </w:pPr>
            <w:r w:rsidRPr="00C31605">
              <w:rPr>
                <w:lang w:val="uk-UA"/>
              </w:rPr>
              <w:t>1332759,7</w:t>
            </w:r>
          </w:p>
        </w:tc>
        <w:tc>
          <w:tcPr>
            <w:tcW w:w="938" w:type="dxa"/>
            <w:shd w:val="clear" w:color="auto" w:fill="auto"/>
            <w:noWrap/>
          </w:tcPr>
          <w:p w:rsidR="002528D9" w:rsidRPr="00C31605" w:rsidRDefault="002528D9" w:rsidP="00F91F4F">
            <w:pPr>
              <w:pStyle w:val="afb"/>
              <w:rPr>
                <w:lang w:val="uk-UA"/>
              </w:rPr>
            </w:pPr>
            <w:r w:rsidRPr="00C31605">
              <w:rPr>
                <w:lang w:val="uk-UA"/>
              </w:rPr>
              <w:t>-0,21</w:t>
            </w:r>
          </w:p>
        </w:tc>
        <w:tc>
          <w:tcPr>
            <w:tcW w:w="936" w:type="dxa"/>
            <w:shd w:val="clear" w:color="auto" w:fill="auto"/>
            <w:noWrap/>
          </w:tcPr>
          <w:p w:rsidR="002528D9" w:rsidRPr="00C31605" w:rsidRDefault="002528D9" w:rsidP="00F91F4F">
            <w:pPr>
              <w:pStyle w:val="afb"/>
              <w:rPr>
                <w:lang w:val="uk-UA"/>
              </w:rPr>
            </w:pPr>
            <w:r w:rsidRPr="00C31605">
              <w:rPr>
                <w:lang w:val="uk-UA"/>
              </w:rPr>
              <w:t>2,83</w:t>
            </w:r>
          </w:p>
        </w:tc>
        <w:tc>
          <w:tcPr>
            <w:tcW w:w="1041" w:type="dxa"/>
            <w:shd w:val="clear" w:color="auto" w:fill="auto"/>
            <w:noWrap/>
          </w:tcPr>
          <w:p w:rsidR="002528D9" w:rsidRPr="00C31605" w:rsidRDefault="002528D9" w:rsidP="00F91F4F">
            <w:pPr>
              <w:pStyle w:val="afb"/>
              <w:rPr>
                <w:lang w:val="uk-UA"/>
              </w:rPr>
            </w:pPr>
            <w:r w:rsidRPr="00C31605">
              <w:rPr>
                <w:lang w:val="uk-UA"/>
              </w:rPr>
              <w:t>3,04</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Сплата збору з купівлі-продажу валюти</w:t>
            </w:r>
          </w:p>
        </w:tc>
        <w:tc>
          <w:tcPr>
            <w:tcW w:w="1247" w:type="dxa"/>
            <w:shd w:val="clear" w:color="auto" w:fill="auto"/>
            <w:noWrap/>
          </w:tcPr>
          <w:p w:rsidR="002528D9" w:rsidRPr="00C31605" w:rsidRDefault="002528D9" w:rsidP="00F91F4F">
            <w:pPr>
              <w:pStyle w:val="afb"/>
              <w:rPr>
                <w:lang w:val="uk-UA"/>
              </w:rPr>
            </w:pPr>
            <w:r w:rsidRPr="00C31605">
              <w:rPr>
                <w:lang w:val="uk-UA"/>
              </w:rPr>
              <w:t>2123946,2</w:t>
            </w:r>
          </w:p>
        </w:tc>
        <w:tc>
          <w:tcPr>
            <w:tcW w:w="1253" w:type="dxa"/>
            <w:shd w:val="clear" w:color="auto" w:fill="auto"/>
            <w:noWrap/>
          </w:tcPr>
          <w:p w:rsidR="002528D9" w:rsidRPr="00C31605" w:rsidRDefault="002528D9" w:rsidP="00F91F4F">
            <w:pPr>
              <w:pStyle w:val="afb"/>
              <w:rPr>
                <w:lang w:val="uk-UA"/>
              </w:rPr>
            </w:pPr>
            <w:r w:rsidRPr="00C31605">
              <w:rPr>
                <w:lang w:val="uk-UA"/>
              </w:rPr>
              <w:t>1623141,6</w:t>
            </w:r>
          </w:p>
        </w:tc>
        <w:tc>
          <w:tcPr>
            <w:tcW w:w="1357" w:type="dxa"/>
            <w:shd w:val="clear" w:color="auto" w:fill="auto"/>
            <w:noWrap/>
          </w:tcPr>
          <w:p w:rsidR="002528D9" w:rsidRPr="00C31605" w:rsidRDefault="002528D9" w:rsidP="00F91F4F">
            <w:pPr>
              <w:pStyle w:val="afb"/>
              <w:rPr>
                <w:lang w:val="uk-UA"/>
              </w:rPr>
            </w:pPr>
            <w:r w:rsidRPr="00C31605">
              <w:rPr>
                <w:lang w:val="uk-UA"/>
              </w:rPr>
              <w:t>-500804,6</w:t>
            </w:r>
          </w:p>
        </w:tc>
        <w:tc>
          <w:tcPr>
            <w:tcW w:w="938" w:type="dxa"/>
            <w:shd w:val="clear" w:color="auto" w:fill="auto"/>
            <w:noWrap/>
          </w:tcPr>
          <w:p w:rsidR="002528D9" w:rsidRPr="00C31605" w:rsidRDefault="002528D9" w:rsidP="00F91F4F">
            <w:pPr>
              <w:pStyle w:val="afb"/>
              <w:rPr>
                <w:lang w:val="uk-UA"/>
              </w:rPr>
            </w:pPr>
            <w:r w:rsidRPr="00C31605">
              <w:rPr>
                <w:lang w:val="uk-UA"/>
              </w:rPr>
              <w:t>-0,60</w:t>
            </w:r>
          </w:p>
        </w:tc>
        <w:tc>
          <w:tcPr>
            <w:tcW w:w="936" w:type="dxa"/>
            <w:shd w:val="clear" w:color="auto" w:fill="auto"/>
            <w:noWrap/>
          </w:tcPr>
          <w:p w:rsidR="002528D9" w:rsidRPr="00C31605" w:rsidRDefault="002528D9" w:rsidP="00F91F4F">
            <w:pPr>
              <w:pStyle w:val="afb"/>
              <w:rPr>
                <w:lang w:val="uk-UA"/>
              </w:rPr>
            </w:pPr>
            <w:r w:rsidRPr="00C31605">
              <w:rPr>
                <w:lang w:val="uk-UA"/>
              </w:rPr>
              <w:t>0,75</w:t>
            </w:r>
          </w:p>
        </w:tc>
        <w:tc>
          <w:tcPr>
            <w:tcW w:w="1041" w:type="dxa"/>
            <w:shd w:val="clear" w:color="auto" w:fill="auto"/>
            <w:noWrap/>
          </w:tcPr>
          <w:p w:rsidR="002528D9" w:rsidRPr="00C31605" w:rsidRDefault="002528D9" w:rsidP="00F91F4F">
            <w:pPr>
              <w:pStyle w:val="afb"/>
              <w:rPr>
                <w:lang w:val="uk-UA"/>
              </w:rPr>
            </w:pPr>
            <w:r w:rsidRPr="00C31605">
              <w:rPr>
                <w:lang w:val="uk-UA"/>
              </w:rPr>
              <w:t>1,36</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Сплата збору з торгівлі ювелірними виробами із золота</w:t>
            </w:r>
            <w:r w:rsidR="00392003" w:rsidRPr="00C31605">
              <w:rPr>
                <w:lang w:val="uk-UA"/>
              </w:rPr>
              <w:t xml:space="preserve"> (</w:t>
            </w:r>
            <w:r w:rsidRPr="00C31605">
              <w:rPr>
                <w:lang w:val="uk-UA"/>
              </w:rPr>
              <w:t>крім каблучок</w:t>
            </w:r>
            <w:r w:rsidR="00392003" w:rsidRPr="00C31605">
              <w:rPr>
                <w:lang w:val="uk-UA"/>
              </w:rPr>
              <w:t xml:space="preserve">) </w:t>
            </w:r>
            <w:r w:rsidRPr="00C31605">
              <w:rPr>
                <w:lang w:val="uk-UA"/>
              </w:rPr>
              <w:t>платини і дорогоцінного каміння</w:t>
            </w:r>
          </w:p>
        </w:tc>
        <w:tc>
          <w:tcPr>
            <w:tcW w:w="1247" w:type="dxa"/>
            <w:shd w:val="clear" w:color="auto" w:fill="auto"/>
            <w:noWrap/>
          </w:tcPr>
          <w:p w:rsidR="002528D9" w:rsidRPr="00C31605" w:rsidRDefault="002528D9" w:rsidP="00F91F4F">
            <w:pPr>
              <w:pStyle w:val="afb"/>
              <w:rPr>
                <w:lang w:val="uk-UA"/>
              </w:rPr>
            </w:pPr>
            <w:r w:rsidRPr="00C31605">
              <w:rPr>
                <w:lang w:val="uk-UA"/>
              </w:rPr>
              <w:t>23842,1</w:t>
            </w:r>
          </w:p>
        </w:tc>
        <w:tc>
          <w:tcPr>
            <w:tcW w:w="1253" w:type="dxa"/>
            <w:shd w:val="clear" w:color="auto" w:fill="auto"/>
            <w:noWrap/>
          </w:tcPr>
          <w:p w:rsidR="002528D9" w:rsidRPr="00C31605" w:rsidRDefault="002528D9" w:rsidP="00F91F4F">
            <w:pPr>
              <w:pStyle w:val="afb"/>
              <w:rPr>
                <w:lang w:val="uk-UA"/>
              </w:rPr>
            </w:pPr>
            <w:r w:rsidRPr="00C31605">
              <w:rPr>
                <w:lang w:val="uk-UA"/>
              </w:rPr>
              <w:t>34997,4</w:t>
            </w:r>
          </w:p>
        </w:tc>
        <w:tc>
          <w:tcPr>
            <w:tcW w:w="1357" w:type="dxa"/>
            <w:shd w:val="clear" w:color="auto" w:fill="auto"/>
            <w:noWrap/>
          </w:tcPr>
          <w:p w:rsidR="002528D9" w:rsidRPr="00C31605" w:rsidRDefault="002528D9" w:rsidP="00F91F4F">
            <w:pPr>
              <w:pStyle w:val="afb"/>
              <w:rPr>
                <w:lang w:val="uk-UA"/>
              </w:rPr>
            </w:pPr>
            <w:r w:rsidRPr="00C31605">
              <w:rPr>
                <w:lang w:val="uk-UA"/>
              </w:rPr>
              <w:t>11155,3</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0,02</w:t>
            </w:r>
          </w:p>
        </w:tc>
        <w:tc>
          <w:tcPr>
            <w:tcW w:w="1041" w:type="dxa"/>
            <w:shd w:val="clear" w:color="auto" w:fill="auto"/>
            <w:noWrap/>
          </w:tcPr>
          <w:p w:rsidR="002528D9" w:rsidRPr="00C31605" w:rsidRDefault="002528D9" w:rsidP="00F91F4F">
            <w:pPr>
              <w:pStyle w:val="afb"/>
              <w:rPr>
                <w:lang w:val="uk-UA"/>
              </w:rPr>
            </w:pPr>
            <w:r w:rsidRPr="00C31605">
              <w:rPr>
                <w:lang w:val="uk-UA"/>
              </w:rPr>
              <w:t>0,02</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 xml:space="preserve">Сплата збору при відчуженні легкових автомобілів </w:t>
            </w:r>
          </w:p>
        </w:tc>
        <w:tc>
          <w:tcPr>
            <w:tcW w:w="1247" w:type="dxa"/>
            <w:shd w:val="clear" w:color="auto" w:fill="auto"/>
            <w:noWrap/>
          </w:tcPr>
          <w:p w:rsidR="002528D9" w:rsidRPr="00C31605" w:rsidRDefault="002528D9" w:rsidP="00F91F4F">
            <w:pPr>
              <w:pStyle w:val="afb"/>
              <w:rPr>
                <w:lang w:val="uk-UA"/>
              </w:rPr>
            </w:pPr>
            <w:r w:rsidRPr="00C31605">
              <w:rPr>
                <w:lang w:val="uk-UA"/>
              </w:rPr>
              <w:t>1125432,3</w:t>
            </w:r>
          </w:p>
        </w:tc>
        <w:tc>
          <w:tcPr>
            <w:tcW w:w="1253" w:type="dxa"/>
            <w:shd w:val="clear" w:color="auto" w:fill="auto"/>
            <w:noWrap/>
          </w:tcPr>
          <w:p w:rsidR="002528D9" w:rsidRPr="00C31605" w:rsidRDefault="002528D9" w:rsidP="00F91F4F">
            <w:pPr>
              <w:pStyle w:val="afb"/>
              <w:rPr>
                <w:lang w:val="uk-UA"/>
              </w:rPr>
            </w:pPr>
            <w:r w:rsidRPr="00C31605">
              <w:rPr>
                <w:lang w:val="uk-UA"/>
              </w:rPr>
              <w:t>1871039</w:t>
            </w:r>
          </w:p>
        </w:tc>
        <w:tc>
          <w:tcPr>
            <w:tcW w:w="1357" w:type="dxa"/>
            <w:shd w:val="clear" w:color="auto" w:fill="auto"/>
            <w:noWrap/>
          </w:tcPr>
          <w:p w:rsidR="002528D9" w:rsidRPr="00C31605" w:rsidRDefault="002528D9" w:rsidP="00F91F4F">
            <w:pPr>
              <w:pStyle w:val="afb"/>
              <w:rPr>
                <w:lang w:val="uk-UA"/>
              </w:rPr>
            </w:pPr>
            <w:r w:rsidRPr="00C31605">
              <w:rPr>
                <w:lang w:val="uk-UA"/>
              </w:rPr>
              <w:t>745606,7</w:t>
            </w:r>
          </w:p>
        </w:tc>
        <w:tc>
          <w:tcPr>
            <w:tcW w:w="938" w:type="dxa"/>
            <w:shd w:val="clear" w:color="auto" w:fill="auto"/>
            <w:noWrap/>
          </w:tcPr>
          <w:p w:rsidR="002528D9" w:rsidRPr="00C31605" w:rsidRDefault="002528D9" w:rsidP="00F91F4F">
            <w:pPr>
              <w:pStyle w:val="afb"/>
              <w:rPr>
                <w:lang w:val="uk-UA"/>
              </w:rPr>
            </w:pPr>
            <w:r w:rsidRPr="00C31605">
              <w:rPr>
                <w:lang w:val="uk-UA"/>
              </w:rPr>
              <w:t>0,15</w:t>
            </w:r>
          </w:p>
        </w:tc>
        <w:tc>
          <w:tcPr>
            <w:tcW w:w="936" w:type="dxa"/>
            <w:shd w:val="clear" w:color="auto" w:fill="auto"/>
            <w:noWrap/>
          </w:tcPr>
          <w:p w:rsidR="002528D9" w:rsidRPr="00C31605" w:rsidRDefault="002528D9" w:rsidP="00F91F4F">
            <w:pPr>
              <w:pStyle w:val="afb"/>
              <w:rPr>
                <w:lang w:val="uk-UA"/>
              </w:rPr>
            </w:pPr>
            <w:r w:rsidRPr="00C31605">
              <w:rPr>
                <w:lang w:val="uk-UA"/>
              </w:rPr>
              <w:t>0,87</w:t>
            </w:r>
          </w:p>
        </w:tc>
        <w:tc>
          <w:tcPr>
            <w:tcW w:w="1041" w:type="dxa"/>
            <w:shd w:val="clear" w:color="auto" w:fill="auto"/>
            <w:noWrap/>
          </w:tcPr>
          <w:p w:rsidR="002528D9" w:rsidRPr="00C31605" w:rsidRDefault="002528D9" w:rsidP="00F91F4F">
            <w:pPr>
              <w:pStyle w:val="afb"/>
              <w:rPr>
                <w:lang w:val="uk-UA"/>
              </w:rPr>
            </w:pPr>
            <w:r w:rsidRPr="00C31605">
              <w:rPr>
                <w:lang w:val="uk-UA"/>
              </w:rPr>
              <w:t>0,72</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Сплата збору з операцій купівлі-продажу майна</w:t>
            </w:r>
          </w:p>
        </w:tc>
        <w:tc>
          <w:tcPr>
            <w:tcW w:w="1247" w:type="dxa"/>
            <w:shd w:val="clear" w:color="auto" w:fill="auto"/>
            <w:noWrap/>
          </w:tcPr>
          <w:p w:rsidR="002528D9" w:rsidRPr="00C31605" w:rsidRDefault="002528D9" w:rsidP="00F91F4F">
            <w:pPr>
              <w:pStyle w:val="afb"/>
              <w:rPr>
                <w:lang w:val="uk-UA"/>
              </w:rPr>
            </w:pPr>
            <w:r w:rsidRPr="00C31605">
              <w:rPr>
                <w:lang w:val="uk-UA"/>
              </w:rPr>
              <w:t>427352,4</w:t>
            </w:r>
          </w:p>
        </w:tc>
        <w:tc>
          <w:tcPr>
            <w:tcW w:w="1253" w:type="dxa"/>
            <w:shd w:val="clear" w:color="auto" w:fill="auto"/>
            <w:noWrap/>
          </w:tcPr>
          <w:p w:rsidR="002528D9" w:rsidRPr="00C31605" w:rsidRDefault="002528D9" w:rsidP="00F91F4F">
            <w:pPr>
              <w:pStyle w:val="afb"/>
              <w:rPr>
                <w:lang w:val="uk-UA"/>
              </w:rPr>
            </w:pPr>
            <w:r w:rsidRPr="00C31605">
              <w:rPr>
                <w:lang w:val="uk-UA"/>
              </w:rPr>
              <w:t>893702,5</w:t>
            </w:r>
          </w:p>
        </w:tc>
        <w:tc>
          <w:tcPr>
            <w:tcW w:w="1357" w:type="dxa"/>
            <w:shd w:val="clear" w:color="auto" w:fill="auto"/>
            <w:noWrap/>
          </w:tcPr>
          <w:p w:rsidR="002528D9" w:rsidRPr="00C31605" w:rsidRDefault="002528D9" w:rsidP="00F91F4F">
            <w:pPr>
              <w:pStyle w:val="afb"/>
              <w:rPr>
                <w:lang w:val="uk-UA"/>
              </w:rPr>
            </w:pPr>
            <w:r w:rsidRPr="00C31605">
              <w:rPr>
                <w:lang w:val="uk-UA"/>
              </w:rPr>
              <w:t>466350,1</w:t>
            </w:r>
          </w:p>
        </w:tc>
        <w:tc>
          <w:tcPr>
            <w:tcW w:w="938" w:type="dxa"/>
            <w:shd w:val="clear" w:color="auto" w:fill="auto"/>
            <w:noWrap/>
          </w:tcPr>
          <w:p w:rsidR="002528D9" w:rsidRPr="00C31605" w:rsidRDefault="002528D9" w:rsidP="00F91F4F">
            <w:pPr>
              <w:pStyle w:val="afb"/>
              <w:rPr>
                <w:lang w:val="uk-UA"/>
              </w:rPr>
            </w:pPr>
            <w:r w:rsidRPr="00C31605">
              <w:rPr>
                <w:lang w:val="uk-UA"/>
              </w:rPr>
              <w:t>0,14</w:t>
            </w:r>
          </w:p>
        </w:tc>
        <w:tc>
          <w:tcPr>
            <w:tcW w:w="936" w:type="dxa"/>
            <w:shd w:val="clear" w:color="auto" w:fill="auto"/>
            <w:noWrap/>
          </w:tcPr>
          <w:p w:rsidR="002528D9" w:rsidRPr="00C31605" w:rsidRDefault="002528D9" w:rsidP="00F91F4F">
            <w:pPr>
              <w:pStyle w:val="afb"/>
              <w:rPr>
                <w:lang w:val="uk-UA"/>
              </w:rPr>
            </w:pPr>
            <w:r w:rsidRPr="00C31605">
              <w:rPr>
                <w:lang w:val="uk-UA"/>
              </w:rPr>
              <w:t>0,41</w:t>
            </w:r>
          </w:p>
        </w:tc>
        <w:tc>
          <w:tcPr>
            <w:tcW w:w="1041" w:type="dxa"/>
            <w:shd w:val="clear" w:color="auto" w:fill="auto"/>
            <w:noWrap/>
          </w:tcPr>
          <w:p w:rsidR="002528D9" w:rsidRPr="00C31605" w:rsidRDefault="002528D9" w:rsidP="00F91F4F">
            <w:pPr>
              <w:pStyle w:val="afb"/>
              <w:rPr>
                <w:lang w:val="uk-UA"/>
              </w:rPr>
            </w:pPr>
            <w:r w:rsidRPr="00C31605">
              <w:rPr>
                <w:lang w:val="uk-UA"/>
              </w:rPr>
              <w:t>0,27</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Сплата збору з послуг стільникового рухомого зв</w:t>
            </w:r>
            <w:r w:rsidR="00524728" w:rsidRPr="00C31605">
              <w:rPr>
                <w:lang w:val="en-US"/>
              </w:rPr>
              <w:t>'</w:t>
            </w:r>
            <w:r w:rsidRPr="00C31605">
              <w:rPr>
                <w:lang w:val="uk-UA"/>
              </w:rPr>
              <w:t>язку</w:t>
            </w:r>
          </w:p>
        </w:tc>
        <w:tc>
          <w:tcPr>
            <w:tcW w:w="1247" w:type="dxa"/>
            <w:shd w:val="clear" w:color="auto" w:fill="auto"/>
            <w:noWrap/>
          </w:tcPr>
          <w:p w:rsidR="002528D9" w:rsidRPr="00C31605" w:rsidRDefault="002528D9" w:rsidP="00F91F4F">
            <w:pPr>
              <w:pStyle w:val="afb"/>
              <w:rPr>
                <w:lang w:val="uk-UA"/>
              </w:rPr>
            </w:pPr>
            <w:r w:rsidRPr="00C31605">
              <w:rPr>
                <w:lang w:val="uk-UA"/>
              </w:rPr>
              <w:t>1053629,7</w:t>
            </w:r>
          </w:p>
        </w:tc>
        <w:tc>
          <w:tcPr>
            <w:tcW w:w="1253" w:type="dxa"/>
            <w:shd w:val="clear" w:color="auto" w:fill="auto"/>
            <w:noWrap/>
          </w:tcPr>
          <w:p w:rsidR="002528D9" w:rsidRPr="00C31605" w:rsidRDefault="002528D9" w:rsidP="00F91F4F">
            <w:pPr>
              <w:pStyle w:val="afb"/>
              <w:rPr>
                <w:lang w:val="uk-UA"/>
              </w:rPr>
            </w:pPr>
            <w:r w:rsidRPr="00C31605">
              <w:rPr>
                <w:lang w:val="uk-UA"/>
              </w:rPr>
              <w:t>1664081,9</w:t>
            </w:r>
          </w:p>
        </w:tc>
        <w:tc>
          <w:tcPr>
            <w:tcW w:w="1357" w:type="dxa"/>
            <w:shd w:val="clear" w:color="auto" w:fill="auto"/>
            <w:noWrap/>
          </w:tcPr>
          <w:p w:rsidR="002528D9" w:rsidRPr="00C31605" w:rsidRDefault="002528D9" w:rsidP="00F91F4F">
            <w:pPr>
              <w:pStyle w:val="afb"/>
              <w:rPr>
                <w:lang w:val="uk-UA"/>
              </w:rPr>
            </w:pPr>
            <w:r w:rsidRPr="00C31605">
              <w:rPr>
                <w:lang w:val="uk-UA"/>
              </w:rPr>
              <w:t>610452,2</w:t>
            </w:r>
          </w:p>
        </w:tc>
        <w:tc>
          <w:tcPr>
            <w:tcW w:w="938" w:type="dxa"/>
            <w:shd w:val="clear" w:color="auto" w:fill="auto"/>
            <w:noWrap/>
          </w:tcPr>
          <w:p w:rsidR="002528D9" w:rsidRPr="00C31605" w:rsidRDefault="002528D9" w:rsidP="00F91F4F">
            <w:pPr>
              <w:pStyle w:val="afb"/>
              <w:rPr>
                <w:lang w:val="uk-UA"/>
              </w:rPr>
            </w:pPr>
            <w:r w:rsidRPr="00C31605">
              <w:rPr>
                <w:lang w:val="uk-UA"/>
              </w:rPr>
              <w:t>0,10</w:t>
            </w:r>
          </w:p>
        </w:tc>
        <w:tc>
          <w:tcPr>
            <w:tcW w:w="936" w:type="dxa"/>
            <w:shd w:val="clear" w:color="auto" w:fill="auto"/>
            <w:noWrap/>
          </w:tcPr>
          <w:p w:rsidR="002528D9" w:rsidRPr="00C31605" w:rsidRDefault="002528D9" w:rsidP="00F91F4F">
            <w:pPr>
              <w:pStyle w:val="afb"/>
              <w:rPr>
                <w:lang w:val="uk-UA"/>
              </w:rPr>
            </w:pPr>
            <w:r w:rsidRPr="00C31605">
              <w:rPr>
                <w:lang w:val="uk-UA"/>
              </w:rPr>
              <w:t>0,77</w:t>
            </w:r>
          </w:p>
        </w:tc>
        <w:tc>
          <w:tcPr>
            <w:tcW w:w="1041" w:type="dxa"/>
            <w:shd w:val="clear" w:color="auto" w:fill="auto"/>
            <w:noWrap/>
          </w:tcPr>
          <w:p w:rsidR="002528D9" w:rsidRPr="00C31605" w:rsidRDefault="002528D9" w:rsidP="00F91F4F">
            <w:pPr>
              <w:pStyle w:val="afb"/>
              <w:rPr>
                <w:lang w:val="uk-UA"/>
              </w:rPr>
            </w:pPr>
            <w:r w:rsidRPr="00C31605">
              <w:rPr>
                <w:lang w:val="uk-UA"/>
              </w:rPr>
              <w:t>0,67</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Збір у вигляді надбавки до діючого тарифу на природній газ для споживачів усіх форм власності</w:t>
            </w:r>
          </w:p>
        </w:tc>
        <w:tc>
          <w:tcPr>
            <w:tcW w:w="1247" w:type="dxa"/>
            <w:shd w:val="clear" w:color="auto" w:fill="auto"/>
            <w:noWrap/>
          </w:tcPr>
          <w:p w:rsidR="002528D9" w:rsidRPr="00C31605" w:rsidRDefault="002528D9" w:rsidP="00F91F4F">
            <w:pPr>
              <w:pStyle w:val="afb"/>
              <w:rPr>
                <w:lang w:val="uk-UA"/>
              </w:rPr>
            </w:pPr>
            <w:r w:rsidRPr="00C31605">
              <w:rPr>
                <w:lang w:val="uk-UA"/>
              </w:rPr>
              <w:t>701100</w:t>
            </w:r>
          </w:p>
        </w:tc>
        <w:tc>
          <w:tcPr>
            <w:tcW w:w="1253" w:type="dxa"/>
            <w:shd w:val="clear" w:color="auto" w:fill="auto"/>
            <w:noWrap/>
          </w:tcPr>
          <w:p w:rsidR="002528D9" w:rsidRPr="00C31605" w:rsidRDefault="002528D9" w:rsidP="00F91F4F">
            <w:pPr>
              <w:pStyle w:val="afb"/>
              <w:rPr>
                <w:lang w:val="uk-UA"/>
              </w:rPr>
            </w:pPr>
            <w:r w:rsidRPr="00C31605">
              <w:rPr>
                <w:lang w:val="uk-UA"/>
              </w:rPr>
              <w:t>1427480</w:t>
            </w:r>
          </w:p>
        </w:tc>
        <w:tc>
          <w:tcPr>
            <w:tcW w:w="1357" w:type="dxa"/>
            <w:shd w:val="clear" w:color="auto" w:fill="auto"/>
            <w:noWrap/>
          </w:tcPr>
          <w:p w:rsidR="002528D9" w:rsidRPr="00C31605" w:rsidRDefault="002528D9" w:rsidP="00F91F4F">
            <w:pPr>
              <w:pStyle w:val="afb"/>
              <w:rPr>
                <w:lang w:val="uk-UA"/>
              </w:rPr>
            </w:pPr>
            <w:r w:rsidRPr="00C31605">
              <w:rPr>
                <w:lang w:val="uk-UA"/>
              </w:rPr>
              <w:t>726380</w:t>
            </w:r>
          </w:p>
        </w:tc>
        <w:tc>
          <w:tcPr>
            <w:tcW w:w="938" w:type="dxa"/>
            <w:shd w:val="clear" w:color="auto" w:fill="auto"/>
            <w:noWrap/>
          </w:tcPr>
          <w:p w:rsidR="002528D9" w:rsidRPr="00C31605" w:rsidRDefault="002528D9" w:rsidP="00F91F4F">
            <w:pPr>
              <w:pStyle w:val="afb"/>
              <w:rPr>
                <w:lang w:val="uk-UA"/>
              </w:rPr>
            </w:pPr>
            <w:r w:rsidRPr="00C31605">
              <w:rPr>
                <w:lang w:val="uk-UA"/>
              </w:rPr>
              <w:t>0,21</w:t>
            </w:r>
          </w:p>
        </w:tc>
        <w:tc>
          <w:tcPr>
            <w:tcW w:w="936" w:type="dxa"/>
            <w:shd w:val="clear" w:color="auto" w:fill="auto"/>
            <w:noWrap/>
          </w:tcPr>
          <w:p w:rsidR="002528D9" w:rsidRPr="00C31605" w:rsidRDefault="002528D9" w:rsidP="00F91F4F">
            <w:pPr>
              <w:pStyle w:val="afb"/>
              <w:rPr>
                <w:lang w:val="uk-UA"/>
              </w:rPr>
            </w:pPr>
            <w:r w:rsidRPr="00C31605">
              <w:rPr>
                <w:lang w:val="uk-UA"/>
              </w:rPr>
              <w:t>0,66</w:t>
            </w:r>
          </w:p>
        </w:tc>
        <w:tc>
          <w:tcPr>
            <w:tcW w:w="1041" w:type="dxa"/>
            <w:shd w:val="clear" w:color="auto" w:fill="auto"/>
            <w:noWrap/>
          </w:tcPr>
          <w:p w:rsidR="002528D9" w:rsidRPr="00C31605" w:rsidRDefault="002528D9" w:rsidP="00F91F4F">
            <w:pPr>
              <w:pStyle w:val="afb"/>
              <w:rPr>
                <w:lang w:val="uk-UA"/>
              </w:rPr>
            </w:pPr>
            <w:r w:rsidRPr="00C31605">
              <w:rPr>
                <w:lang w:val="uk-UA"/>
              </w:rPr>
              <w:t>0,45</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Власні надходження бюджетних установ</w:t>
            </w:r>
          </w:p>
        </w:tc>
        <w:tc>
          <w:tcPr>
            <w:tcW w:w="1247" w:type="dxa"/>
            <w:shd w:val="clear" w:color="auto" w:fill="auto"/>
            <w:noWrap/>
          </w:tcPr>
          <w:p w:rsidR="002528D9" w:rsidRPr="00C31605" w:rsidRDefault="002528D9" w:rsidP="00F91F4F">
            <w:pPr>
              <w:pStyle w:val="afb"/>
              <w:rPr>
                <w:lang w:val="uk-UA"/>
              </w:rPr>
            </w:pPr>
            <w:r w:rsidRPr="00C31605">
              <w:rPr>
                <w:lang w:val="uk-UA"/>
              </w:rPr>
              <w:t>9865489,4</w:t>
            </w:r>
          </w:p>
        </w:tc>
        <w:tc>
          <w:tcPr>
            <w:tcW w:w="1253" w:type="dxa"/>
            <w:shd w:val="clear" w:color="auto" w:fill="auto"/>
            <w:noWrap/>
          </w:tcPr>
          <w:p w:rsidR="002528D9" w:rsidRPr="00C31605" w:rsidRDefault="002528D9" w:rsidP="00F91F4F">
            <w:pPr>
              <w:pStyle w:val="afb"/>
              <w:rPr>
                <w:lang w:val="uk-UA"/>
              </w:rPr>
            </w:pPr>
            <w:r w:rsidRPr="00C31605">
              <w:rPr>
                <w:lang w:val="uk-UA"/>
              </w:rPr>
              <w:t>12000215</w:t>
            </w:r>
          </w:p>
        </w:tc>
        <w:tc>
          <w:tcPr>
            <w:tcW w:w="1357" w:type="dxa"/>
            <w:shd w:val="clear" w:color="auto" w:fill="auto"/>
            <w:noWrap/>
          </w:tcPr>
          <w:p w:rsidR="002528D9" w:rsidRPr="00C31605" w:rsidRDefault="002528D9" w:rsidP="00F91F4F">
            <w:pPr>
              <w:pStyle w:val="afb"/>
              <w:rPr>
                <w:lang w:val="uk-UA"/>
              </w:rPr>
            </w:pPr>
            <w:r w:rsidRPr="00C31605">
              <w:rPr>
                <w:lang w:val="uk-UA"/>
              </w:rPr>
              <w:t>2134725,6</w:t>
            </w:r>
          </w:p>
        </w:tc>
        <w:tc>
          <w:tcPr>
            <w:tcW w:w="938" w:type="dxa"/>
            <w:shd w:val="clear" w:color="auto" w:fill="auto"/>
            <w:noWrap/>
          </w:tcPr>
          <w:p w:rsidR="002528D9" w:rsidRPr="00C31605" w:rsidRDefault="002528D9" w:rsidP="00F91F4F">
            <w:pPr>
              <w:pStyle w:val="afb"/>
              <w:rPr>
                <w:lang w:val="uk-UA"/>
              </w:rPr>
            </w:pPr>
            <w:r w:rsidRPr="00C31605">
              <w:rPr>
                <w:lang w:val="uk-UA"/>
              </w:rPr>
              <w:t>-0,74</w:t>
            </w:r>
          </w:p>
        </w:tc>
        <w:tc>
          <w:tcPr>
            <w:tcW w:w="936" w:type="dxa"/>
            <w:shd w:val="clear" w:color="auto" w:fill="auto"/>
            <w:noWrap/>
          </w:tcPr>
          <w:p w:rsidR="002528D9" w:rsidRPr="00C31605" w:rsidRDefault="002528D9" w:rsidP="00F91F4F">
            <w:pPr>
              <w:pStyle w:val="afb"/>
              <w:rPr>
                <w:lang w:val="uk-UA"/>
              </w:rPr>
            </w:pPr>
            <w:r w:rsidRPr="00C31605">
              <w:rPr>
                <w:lang w:val="uk-UA"/>
              </w:rPr>
              <w:t>5,57</w:t>
            </w:r>
          </w:p>
        </w:tc>
        <w:tc>
          <w:tcPr>
            <w:tcW w:w="1041" w:type="dxa"/>
            <w:shd w:val="clear" w:color="auto" w:fill="auto"/>
            <w:noWrap/>
          </w:tcPr>
          <w:p w:rsidR="002528D9" w:rsidRPr="00C31605" w:rsidRDefault="002528D9" w:rsidP="00F91F4F">
            <w:pPr>
              <w:pStyle w:val="afb"/>
              <w:rPr>
                <w:lang w:val="uk-UA"/>
              </w:rPr>
            </w:pPr>
            <w:r w:rsidRPr="00C31605">
              <w:rPr>
                <w:lang w:val="uk-UA"/>
              </w:rPr>
              <w:t>6,31</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Плата за послуги, що надаються бюджетними установами</w:t>
            </w:r>
          </w:p>
        </w:tc>
        <w:tc>
          <w:tcPr>
            <w:tcW w:w="1247" w:type="dxa"/>
            <w:shd w:val="clear" w:color="auto" w:fill="auto"/>
            <w:noWrap/>
          </w:tcPr>
          <w:p w:rsidR="002528D9" w:rsidRPr="00C31605" w:rsidRDefault="002528D9" w:rsidP="00F91F4F">
            <w:pPr>
              <w:pStyle w:val="afb"/>
              <w:rPr>
                <w:lang w:val="uk-UA"/>
              </w:rPr>
            </w:pPr>
            <w:r w:rsidRPr="00C31605">
              <w:rPr>
                <w:lang w:val="uk-UA"/>
              </w:rPr>
              <w:t>9534650,3</w:t>
            </w:r>
          </w:p>
        </w:tc>
        <w:tc>
          <w:tcPr>
            <w:tcW w:w="1253" w:type="dxa"/>
            <w:shd w:val="clear" w:color="auto" w:fill="auto"/>
            <w:noWrap/>
          </w:tcPr>
          <w:p w:rsidR="002528D9" w:rsidRPr="00C31605" w:rsidRDefault="002528D9" w:rsidP="00F91F4F">
            <w:pPr>
              <w:pStyle w:val="afb"/>
              <w:rPr>
                <w:lang w:val="uk-UA"/>
              </w:rPr>
            </w:pPr>
            <w:r w:rsidRPr="00C31605">
              <w:rPr>
                <w:lang w:val="uk-UA"/>
              </w:rPr>
              <w:t>11526765</w:t>
            </w:r>
          </w:p>
        </w:tc>
        <w:tc>
          <w:tcPr>
            <w:tcW w:w="1357" w:type="dxa"/>
            <w:shd w:val="clear" w:color="auto" w:fill="auto"/>
            <w:noWrap/>
          </w:tcPr>
          <w:p w:rsidR="002528D9" w:rsidRPr="00C31605" w:rsidRDefault="002528D9" w:rsidP="00F91F4F">
            <w:pPr>
              <w:pStyle w:val="afb"/>
              <w:rPr>
                <w:lang w:val="uk-UA"/>
              </w:rPr>
            </w:pPr>
            <w:r w:rsidRPr="00C31605">
              <w:rPr>
                <w:lang w:val="uk-UA"/>
              </w:rPr>
              <w:t>1992114,6</w:t>
            </w:r>
          </w:p>
        </w:tc>
        <w:tc>
          <w:tcPr>
            <w:tcW w:w="938" w:type="dxa"/>
            <w:shd w:val="clear" w:color="auto" w:fill="auto"/>
            <w:noWrap/>
          </w:tcPr>
          <w:p w:rsidR="002528D9" w:rsidRPr="00C31605" w:rsidRDefault="002528D9" w:rsidP="00F91F4F">
            <w:pPr>
              <w:pStyle w:val="afb"/>
              <w:rPr>
                <w:lang w:val="uk-UA"/>
              </w:rPr>
            </w:pPr>
            <w:r w:rsidRPr="00C31605">
              <w:rPr>
                <w:lang w:val="uk-UA"/>
              </w:rPr>
              <w:t>-0,75</w:t>
            </w:r>
          </w:p>
        </w:tc>
        <w:tc>
          <w:tcPr>
            <w:tcW w:w="936" w:type="dxa"/>
            <w:shd w:val="clear" w:color="auto" w:fill="auto"/>
            <w:noWrap/>
          </w:tcPr>
          <w:p w:rsidR="002528D9" w:rsidRPr="00C31605" w:rsidRDefault="002528D9" w:rsidP="00F91F4F">
            <w:pPr>
              <w:pStyle w:val="afb"/>
              <w:rPr>
                <w:lang w:val="uk-UA"/>
              </w:rPr>
            </w:pPr>
            <w:r w:rsidRPr="00C31605">
              <w:rPr>
                <w:lang w:val="uk-UA"/>
              </w:rPr>
              <w:t>5,35</w:t>
            </w:r>
          </w:p>
        </w:tc>
        <w:tc>
          <w:tcPr>
            <w:tcW w:w="1041" w:type="dxa"/>
            <w:shd w:val="clear" w:color="auto" w:fill="auto"/>
            <w:noWrap/>
          </w:tcPr>
          <w:p w:rsidR="002528D9" w:rsidRPr="00C31605" w:rsidRDefault="002528D9" w:rsidP="00F91F4F">
            <w:pPr>
              <w:pStyle w:val="afb"/>
              <w:rPr>
                <w:lang w:val="uk-UA"/>
              </w:rPr>
            </w:pPr>
            <w:r w:rsidRPr="00C31605">
              <w:rPr>
                <w:lang w:val="uk-UA"/>
              </w:rPr>
              <w:t>6,10</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Інші джерела власних надходжень бюджетних установ</w:t>
            </w:r>
          </w:p>
        </w:tc>
        <w:tc>
          <w:tcPr>
            <w:tcW w:w="1247" w:type="dxa"/>
            <w:shd w:val="clear" w:color="auto" w:fill="auto"/>
            <w:noWrap/>
          </w:tcPr>
          <w:p w:rsidR="002528D9" w:rsidRPr="00C31605" w:rsidRDefault="002528D9" w:rsidP="00F91F4F">
            <w:pPr>
              <w:pStyle w:val="afb"/>
              <w:rPr>
                <w:lang w:val="uk-UA"/>
              </w:rPr>
            </w:pPr>
            <w:r w:rsidRPr="00C31605">
              <w:rPr>
                <w:lang w:val="uk-UA"/>
              </w:rPr>
              <w:t>330839,1</w:t>
            </w:r>
          </w:p>
        </w:tc>
        <w:tc>
          <w:tcPr>
            <w:tcW w:w="1253" w:type="dxa"/>
            <w:shd w:val="clear" w:color="auto" w:fill="auto"/>
            <w:noWrap/>
          </w:tcPr>
          <w:p w:rsidR="002528D9" w:rsidRPr="00C31605" w:rsidRDefault="002528D9" w:rsidP="00F91F4F">
            <w:pPr>
              <w:pStyle w:val="afb"/>
              <w:rPr>
                <w:lang w:val="uk-UA"/>
              </w:rPr>
            </w:pPr>
            <w:r w:rsidRPr="00C31605">
              <w:rPr>
                <w:lang w:val="uk-UA"/>
              </w:rPr>
              <w:t>473450,1</w:t>
            </w:r>
          </w:p>
        </w:tc>
        <w:tc>
          <w:tcPr>
            <w:tcW w:w="1357" w:type="dxa"/>
            <w:shd w:val="clear" w:color="auto" w:fill="auto"/>
            <w:noWrap/>
          </w:tcPr>
          <w:p w:rsidR="002528D9" w:rsidRPr="00C31605" w:rsidRDefault="002528D9" w:rsidP="00F91F4F">
            <w:pPr>
              <w:pStyle w:val="afb"/>
              <w:rPr>
                <w:lang w:val="uk-UA"/>
              </w:rPr>
            </w:pPr>
            <w:r w:rsidRPr="00C31605">
              <w:rPr>
                <w:lang w:val="uk-UA"/>
              </w:rPr>
              <w:t>142611</w:t>
            </w:r>
          </w:p>
        </w:tc>
        <w:tc>
          <w:tcPr>
            <w:tcW w:w="938" w:type="dxa"/>
            <w:shd w:val="clear" w:color="auto" w:fill="auto"/>
            <w:noWrap/>
          </w:tcPr>
          <w:p w:rsidR="002528D9" w:rsidRPr="00C31605" w:rsidRDefault="002528D9" w:rsidP="00F91F4F">
            <w:pPr>
              <w:pStyle w:val="afb"/>
              <w:rPr>
                <w:lang w:val="uk-UA"/>
              </w:rPr>
            </w:pPr>
            <w:r w:rsidRPr="00C31605">
              <w:rPr>
                <w:lang w:val="uk-UA"/>
              </w:rPr>
              <w:t>0,01</w:t>
            </w:r>
          </w:p>
        </w:tc>
        <w:tc>
          <w:tcPr>
            <w:tcW w:w="936" w:type="dxa"/>
            <w:shd w:val="clear" w:color="auto" w:fill="auto"/>
            <w:noWrap/>
          </w:tcPr>
          <w:p w:rsidR="002528D9" w:rsidRPr="00C31605" w:rsidRDefault="002528D9" w:rsidP="00F91F4F">
            <w:pPr>
              <w:pStyle w:val="afb"/>
              <w:rPr>
                <w:lang w:val="uk-UA"/>
              </w:rPr>
            </w:pPr>
            <w:r w:rsidRPr="00C31605">
              <w:rPr>
                <w:lang w:val="uk-UA"/>
              </w:rPr>
              <w:t>0,22</w:t>
            </w:r>
          </w:p>
        </w:tc>
        <w:tc>
          <w:tcPr>
            <w:tcW w:w="1041" w:type="dxa"/>
            <w:shd w:val="clear" w:color="auto" w:fill="auto"/>
            <w:noWrap/>
          </w:tcPr>
          <w:p w:rsidR="002528D9" w:rsidRPr="00C31605" w:rsidRDefault="002528D9" w:rsidP="00F91F4F">
            <w:pPr>
              <w:pStyle w:val="afb"/>
              <w:rPr>
                <w:lang w:val="uk-UA"/>
              </w:rPr>
            </w:pPr>
            <w:r w:rsidRPr="00C31605">
              <w:rPr>
                <w:lang w:val="uk-UA"/>
              </w:rPr>
              <w:t>0,21</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Доходи від операцій з капіталом</w:t>
            </w:r>
          </w:p>
        </w:tc>
        <w:tc>
          <w:tcPr>
            <w:tcW w:w="1247" w:type="dxa"/>
            <w:shd w:val="clear" w:color="auto" w:fill="auto"/>
            <w:noWrap/>
          </w:tcPr>
          <w:p w:rsidR="002528D9" w:rsidRPr="00C31605" w:rsidRDefault="002528D9" w:rsidP="00F91F4F">
            <w:pPr>
              <w:pStyle w:val="afb"/>
              <w:rPr>
                <w:lang w:val="uk-UA"/>
              </w:rPr>
            </w:pPr>
            <w:r w:rsidRPr="00C31605">
              <w:rPr>
                <w:lang w:val="uk-UA"/>
              </w:rPr>
              <w:t>1659679,3</w:t>
            </w:r>
          </w:p>
        </w:tc>
        <w:tc>
          <w:tcPr>
            <w:tcW w:w="1253" w:type="dxa"/>
            <w:shd w:val="clear" w:color="auto" w:fill="auto"/>
            <w:noWrap/>
          </w:tcPr>
          <w:p w:rsidR="002528D9" w:rsidRPr="00C31605" w:rsidRDefault="002528D9" w:rsidP="00F91F4F">
            <w:pPr>
              <w:pStyle w:val="afb"/>
              <w:rPr>
                <w:lang w:val="uk-UA"/>
              </w:rPr>
            </w:pPr>
            <w:r w:rsidRPr="00C31605">
              <w:rPr>
                <w:lang w:val="uk-UA"/>
              </w:rPr>
              <w:t>5396744,4</w:t>
            </w:r>
          </w:p>
        </w:tc>
        <w:tc>
          <w:tcPr>
            <w:tcW w:w="1357" w:type="dxa"/>
            <w:shd w:val="clear" w:color="auto" w:fill="auto"/>
            <w:noWrap/>
          </w:tcPr>
          <w:p w:rsidR="002528D9" w:rsidRPr="00C31605" w:rsidRDefault="002528D9" w:rsidP="00F91F4F">
            <w:pPr>
              <w:pStyle w:val="afb"/>
              <w:rPr>
                <w:lang w:val="uk-UA"/>
              </w:rPr>
            </w:pPr>
            <w:r w:rsidRPr="00C31605">
              <w:rPr>
                <w:lang w:val="uk-UA"/>
              </w:rPr>
              <w:t>3737065,1</w:t>
            </w:r>
          </w:p>
        </w:tc>
        <w:tc>
          <w:tcPr>
            <w:tcW w:w="938" w:type="dxa"/>
            <w:shd w:val="clear" w:color="auto" w:fill="auto"/>
            <w:noWrap/>
          </w:tcPr>
          <w:p w:rsidR="002528D9" w:rsidRPr="00C31605" w:rsidRDefault="002528D9" w:rsidP="00F91F4F">
            <w:pPr>
              <w:pStyle w:val="afb"/>
              <w:rPr>
                <w:lang w:val="uk-UA"/>
              </w:rPr>
            </w:pPr>
            <w:r w:rsidRPr="00C31605">
              <w:rPr>
                <w:lang w:val="uk-UA"/>
              </w:rPr>
              <w:t>1,44</w:t>
            </w:r>
          </w:p>
        </w:tc>
        <w:tc>
          <w:tcPr>
            <w:tcW w:w="936" w:type="dxa"/>
            <w:shd w:val="clear" w:color="auto" w:fill="auto"/>
            <w:noWrap/>
          </w:tcPr>
          <w:p w:rsidR="002528D9" w:rsidRPr="00C31605" w:rsidRDefault="002528D9" w:rsidP="00F91F4F">
            <w:pPr>
              <w:pStyle w:val="afb"/>
              <w:rPr>
                <w:lang w:val="uk-UA"/>
              </w:rPr>
            </w:pPr>
            <w:r w:rsidRPr="00C31605">
              <w:rPr>
                <w:lang w:val="uk-UA"/>
              </w:rPr>
              <w:t>2,51</w:t>
            </w:r>
          </w:p>
        </w:tc>
        <w:tc>
          <w:tcPr>
            <w:tcW w:w="1041" w:type="dxa"/>
            <w:shd w:val="clear" w:color="auto" w:fill="auto"/>
            <w:noWrap/>
          </w:tcPr>
          <w:p w:rsidR="002528D9" w:rsidRPr="00C31605" w:rsidRDefault="002528D9" w:rsidP="00F91F4F">
            <w:pPr>
              <w:pStyle w:val="afb"/>
              <w:rPr>
                <w:lang w:val="uk-UA"/>
              </w:rPr>
            </w:pPr>
            <w:r w:rsidRPr="00C31605">
              <w:rPr>
                <w:lang w:val="uk-UA"/>
              </w:rPr>
              <w:t>1,06</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продажу основного капіталу</w:t>
            </w:r>
          </w:p>
        </w:tc>
        <w:tc>
          <w:tcPr>
            <w:tcW w:w="1247" w:type="dxa"/>
            <w:shd w:val="clear" w:color="auto" w:fill="auto"/>
            <w:noWrap/>
          </w:tcPr>
          <w:p w:rsidR="002528D9" w:rsidRPr="00C31605" w:rsidRDefault="002528D9" w:rsidP="00F91F4F">
            <w:pPr>
              <w:pStyle w:val="afb"/>
              <w:rPr>
                <w:lang w:val="uk-UA"/>
              </w:rPr>
            </w:pPr>
            <w:r w:rsidRPr="00C31605">
              <w:rPr>
                <w:lang w:val="uk-UA"/>
              </w:rPr>
              <w:t>40500</w:t>
            </w:r>
          </w:p>
        </w:tc>
        <w:tc>
          <w:tcPr>
            <w:tcW w:w="1253" w:type="dxa"/>
            <w:shd w:val="clear" w:color="auto" w:fill="auto"/>
            <w:noWrap/>
          </w:tcPr>
          <w:p w:rsidR="002528D9" w:rsidRPr="00C31605" w:rsidRDefault="002528D9" w:rsidP="00F91F4F">
            <w:pPr>
              <w:pStyle w:val="afb"/>
              <w:rPr>
                <w:lang w:val="uk-UA"/>
              </w:rPr>
            </w:pPr>
            <w:r w:rsidRPr="00C31605">
              <w:rPr>
                <w:lang w:val="uk-UA"/>
              </w:rPr>
              <w:t>47500</w:t>
            </w:r>
          </w:p>
        </w:tc>
        <w:tc>
          <w:tcPr>
            <w:tcW w:w="1357" w:type="dxa"/>
            <w:shd w:val="clear" w:color="auto" w:fill="auto"/>
            <w:noWrap/>
          </w:tcPr>
          <w:p w:rsidR="002528D9" w:rsidRPr="00C31605" w:rsidRDefault="002528D9" w:rsidP="00F91F4F">
            <w:pPr>
              <w:pStyle w:val="afb"/>
              <w:rPr>
                <w:lang w:val="uk-UA"/>
              </w:rPr>
            </w:pPr>
            <w:r w:rsidRPr="00C31605">
              <w:rPr>
                <w:lang w:val="uk-UA"/>
              </w:rPr>
              <w:t>7000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0,02</w:t>
            </w:r>
          </w:p>
        </w:tc>
        <w:tc>
          <w:tcPr>
            <w:tcW w:w="1041" w:type="dxa"/>
            <w:shd w:val="clear" w:color="auto" w:fill="auto"/>
            <w:noWrap/>
          </w:tcPr>
          <w:p w:rsidR="002528D9" w:rsidRPr="00C31605" w:rsidRDefault="002528D9" w:rsidP="00F91F4F">
            <w:pPr>
              <w:pStyle w:val="afb"/>
              <w:rPr>
                <w:lang w:val="uk-UA"/>
              </w:rPr>
            </w:pPr>
            <w:r w:rsidRPr="00C31605">
              <w:rPr>
                <w:lang w:val="uk-UA"/>
              </w:rPr>
              <w:t>0,03</w:t>
            </w:r>
          </w:p>
        </w:tc>
      </w:tr>
      <w:tr w:rsidR="002528D9" w:rsidRPr="00C31605" w:rsidTr="00C31605">
        <w:trPr>
          <w:trHeight w:val="1125"/>
          <w:jc w:val="center"/>
        </w:trPr>
        <w:tc>
          <w:tcPr>
            <w:tcW w:w="3180" w:type="dxa"/>
            <w:shd w:val="clear" w:color="auto" w:fill="auto"/>
          </w:tcPr>
          <w:p w:rsidR="002528D9" w:rsidRPr="00C31605" w:rsidRDefault="002528D9" w:rsidP="00F91F4F">
            <w:pPr>
              <w:pStyle w:val="afb"/>
              <w:rPr>
                <w:lang w:val="uk-UA"/>
              </w:rPr>
            </w:pPr>
            <w:r w:rsidRPr="00C31605">
              <w:rPr>
                <w:lang w:val="uk-UA"/>
              </w:rPr>
              <w:t xml:space="preserve">Надходження коштів від реалізації безхазяйного майна, </w:t>
            </w:r>
            <w:r w:rsidR="00524728" w:rsidRPr="00C31605">
              <w:rPr>
                <w:lang w:val="uk-UA"/>
              </w:rPr>
              <w:t>майна, що за право</w:t>
            </w:r>
            <w:r w:rsidRPr="00C31605">
              <w:rPr>
                <w:lang w:val="uk-UA"/>
              </w:rPr>
              <w:t>м перейшло у власність держави, та скарбів, знахідок</w:t>
            </w:r>
            <w:r w:rsidR="00392003" w:rsidRPr="00C31605">
              <w:rPr>
                <w:lang w:val="uk-UA"/>
              </w:rPr>
              <w:t>, а</w:t>
            </w:r>
            <w:r w:rsidRPr="00C31605">
              <w:rPr>
                <w:lang w:val="uk-UA"/>
              </w:rPr>
              <w:t xml:space="preserve"> також валютні цінності і грошові кошти, власники яких невідомі</w:t>
            </w:r>
          </w:p>
        </w:tc>
        <w:tc>
          <w:tcPr>
            <w:tcW w:w="1247" w:type="dxa"/>
            <w:shd w:val="clear" w:color="auto" w:fill="auto"/>
            <w:noWrap/>
          </w:tcPr>
          <w:p w:rsidR="002528D9" w:rsidRPr="00C31605" w:rsidRDefault="002528D9" w:rsidP="00F91F4F">
            <w:pPr>
              <w:pStyle w:val="afb"/>
              <w:rPr>
                <w:lang w:val="uk-UA"/>
              </w:rPr>
            </w:pPr>
            <w:r w:rsidRPr="00C31605">
              <w:rPr>
                <w:lang w:val="uk-UA"/>
              </w:rPr>
              <w:t>24000</w:t>
            </w:r>
          </w:p>
        </w:tc>
        <w:tc>
          <w:tcPr>
            <w:tcW w:w="1253" w:type="dxa"/>
            <w:shd w:val="clear" w:color="auto" w:fill="auto"/>
            <w:noWrap/>
          </w:tcPr>
          <w:p w:rsidR="002528D9" w:rsidRPr="00C31605" w:rsidRDefault="002528D9" w:rsidP="00F91F4F">
            <w:pPr>
              <w:pStyle w:val="afb"/>
              <w:rPr>
                <w:lang w:val="uk-UA"/>
              </w:rPr>
            </w:pPr>
            <w:r w:rsidRPr="00C31605">
              <w:rPr>
                <w:lang w:val="uk-UA"/>
              </w:rPr>
              <w:t>26000</w:t>
            </w:r>
          </w:p>
        </w:tc>
        <w:tc>
          <w:tcPr>
            <w:tcW w:w="1357" w:type="dxa"/>
            <w:shd w:val="clear" w:color="auto" w:fill="auto"/>
            <w:noWrap/>
          </w:tcPr>
          <w:p w:rsidR="002528D9" w:rsidRPr="00C31605" w:rsidRDefault="002528D9" w:rsidP="00F91F4F">
            <w:pPr>
              <w:pStyle w:val="afb"/>
              <w:rPr>
                <w:lang w:val="uk-UA"/>
              </w:rPr>
            </w:pPr>
            <w:r w:rsidRPr="00C31605">
              <w:rPr>
                <w:lang w:val="uk-UA"/>
              </w:rPr>
              <w:t>2000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0,02</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коштів від Державного фонду дорогоцінних металів і дорогоцінного каміння</w:t>
            </w:r>
          </w:p>
        </w:tc>
        <w:tc>
          <w:tcPr>
            <w:tcW w:w="1247" w:type="dxa"/>
            <w:shd w:val="clear" w:color="auto" w:fill="auto"/>
            <w:noWrap/>
          </w:tcPr>
          <w:p w:rsidR="002528D9" w:rsidRPr="00C31605" w:rsidRDefault="002528D9" w:rsidP="00F91F4F">
            <w:pPr>
              <w:pStyle w:val="afb"/>
              <w:rPr>
                <w:lang w:val="uk-UA"/>
              </w:rPr>
            </w:pPr>
            <w:r w:rsidRPr="00C31605">
              <w:rPr>
                <w:lang w:val="uk-UA"/>
              </w:rPr>
              <w:t>16500</w:t>
            </w:r>
          </w:p>
        </w:tc>
        <w:tc>
          <w:tcPr>
            <w:tcW w:w="1253" w:type="dxa"/>
            <w:shd w:val="clear" w:color="auto" w:fill="auto"/>
            <w:noWrap/>
          </w:tcPr>
          <w:p w:rsidR="002528D9" w:rsidRPr="00C31605" w:rsidRDefault="002528D9" w:rsidP="00F91F4F">
            <w:pPr>
              <w:pStyle w:val="afb"/>
              <w:rPr>
                <w:lang w:val="uk-UA"/>
              </w:rPr>
            </w:pPr>
            <w:r w:rsidRPr="00C31605">
              <w:rPr>
                <w:lang w:val="uk-UA"/>
              </w:rPr>
              <w:t>21500</w:t>
            </w:r>
          </w:p>
        </w:tc>
        <w:tc>
          <w:tcPr>
            <w:tcW w:w="1357" w:type="dxa"/>
            <w:shd w:val="clear" w:color="auto" w:fill="auto"/>
            <w:noWrap/>
          </w:tcPr>
          <w:p w:rsidR="002528D9" w:rsidRPr="00C31605" w:rsidRDefault="002528D9" w:rsidP="00F91F4F">
            <w:pPr>
              <w:pStyle w:val="afb"/>
              <w:rPr>
                <w:lang w:val="uk-UA"/>
              </w:rPr>
            </w:pPr>
            <w:r w:rsidRPr="00C31605">
              <w:rPr>
                <w:lang w:val="uk-UA"/>
              </w:rPr>
              <w:t>5000</w:t>
            </w:r>
          </w:p>
        </w:tc>
        <w:tc>
          <w:tcPr>
            <w:tcW w:w="938" w:type="dxa"/>
            <w:shd w:val="clear" w:color="auto" w:fill="auto"/>
            <w:noWrap/>
          </w:tcPr>
          <w:p w:rsidR="002528D9" w:rsidRPr="00C31605" w:rsidRDefault="002528D9" w:rsidP="00F91F4F">
            <w:pPr>
              <w:pStyle w:val="afb"/>
              <w:rPr>
                <w:lang w:val="uk-UA"/>
              </w:rPr>
            </w:pPr>
            <w:r w:rsidRPr="00C31605">
              <w:rPr>
                <w:lang w:val="uk-UA"/>
              </w:rPr>
              <w:t>0,00</w:t>
            </w:r>
          </w:p>
        </w:tc>
        <w:tc>
          <w:tcPr>
            <w:tcW w:w="936" w:type="dxa"/>
            <w:shd w:val="clear" w:color="auto" w:fill="auto"/>
            <w:noWrap/>
          </w:tcPr>
          <w:p w:rsidR="002528D9" w:rsidRPr="00C31605" w:rsidRDefault="002528D9" w:rsidP="00F91F4F">
            <w:pPr>
              <w:pStyle w:val="afb"/>
              <w:rPr>
                <w:lang w:val="uk-UA"/>
              </w:rPr>
            </w:pPr>
            <w:r w:rsidRPr="00C31605">
              <w:rPr>
                <w:lang w:val="uk-UA"/>
              </w:rPr>
              <w:t>0,01</w:t>
            </w:r>
          </w:p>
        </w:tc>
        <w:tc>
          <w:tcPr>
            <w:tcW w:w="1041" w:type="dxa"/>
            <w:shd w:val="clear" w:color="auto" w:fill="auto"/>
            <w:noWrap/>
          </w:tcPr>
          <w:p w:rsidR="002528D9" w:rsidRPr="00C31605" w:rsidRDefault="002528D9" w:rsidP="00F91F4F">
            <w:pPr>
              <w:pStyle w:val="afb"/>
              <w:rPr>
                <w:lang w:val="uk-UA"/>
              </w:rPr>
            </w:pPr>
            <w:r w:rsidRPr="00C31605">
              <w:rPr>
                <w:lang w:val="uk-UA"/>
              </w:rPr>
              <w:t>0,01</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реалізації державних запасів товарі</w:t>
            </w:r>
          </w:p>
        </w:tc>
        <w:tc>
          <w:tcPr>
            <w:tcW w:w="1247" w:type="dxa"/>
            <w:shd w:val="clear" w:color="auto" w:fill="auto"/>
            <w:noWrap/>
          </w:tcPr>
          <w:p w:rsidR="002528D9" w:rsidRPr="00C31605" w:rsidRDefault="002528D9" w:rsidP="00F91F4F">
            <w:pPr>
              <w:pStyle w:val="afb"/>
              <w:rPr>
                <w:lang w:val="uk-UA"/>
              </w:rPr>
            </w:pPr>
            <w:r w:rsidRPr="00C31605">
              <w:rPr>
                <w:lang w:val="uk-UA"/>
              </w:rPr>
              <w:t>409179,3</w:t>
            </w:r>
          </w:p>
        </w:tc>
        <w:tc>
          <w:tcPr>
            <w:tcW w:w="1253" w:type="dxa"/>
            <w:shd w:val="clear" w:color="auto" w:fill="auto"/>
            <w:noWrap/>
          </w:tcPr>
          <w:p w:rsidR="002528D9" w:rsidRPr="00C31605" w:rsidRDefault="002528D9" w:rsidP="00F91F4F">
            <w:pPr>
              <w:pStyle w:val="afb"/>
              <w:rPr>
                <w:lang w:val="uk-UA"/>
              </w:rPr>
            </w:pPr>
            <w:r w:rsidRPr="00C31605">
              <w:rPr>
                <w:lang w:val="uk-UA"/>
              </w:rPr>
              <w:t>1023000</w:t>
            </w:r>
          </w:p>
        </w:tc>
        <w:tc>
          <w:tcPr>
            <w:tcW w:w="1357" w:type="dxa"/>
            <w:shd w:val="clear" w:color="auto" w:fill="auto"/>
            <w:noWrap/>
          </w:tcPr>
          <w:p w:rsidR="002528D9" w:rsidRPr="00C31605" w:rsidRDefault="002528D9" w:rsidP="00F91F4F">
            <w:pPr>
              <w:pStyle w:val="afb"/>
              <w:rPr>
                <w:lang w:val="uk-UA"/>
              </w:rPr>
            </w:pPr>
            <w:r w:rsidRPr="00C31605">
              <w:rPr>
                <w:lang w:val="uk-UA"/>
              </w:rPr>
              <w:t>613820,7</w:t>
            </w:r>
          </w:p>
        </w:tc>
        <w:tc>
          <w:tcPr>
            <w:tcW w:w="938" w:type="dxa"/>
            <w:shd w:val="clear" w:color="auto" w:fill="auto"/>
            <w:noWrap/>
          </w:tcPr>
          <w:p w:rsidR="002528D9" w:rsidRPr="00C31605" w:rsidRDefault="002528D9" w:rsidP="00F91F4F">
            <w:pPr>
              <w:pStyle w:val="afb"/>
              <w:rPr>
                <w:lang w:val="uk-UA"/>
              </w:rPr>
            </w:pPr>
            <w:r w:rsidRPr="00C31605">
              <w:rPr>
                <w:lang w:val="uk-UA"/>
              </w:rPr>
              <w:t>0,21</w:t>
            </w:r>
          </w:p>
        </w:tc>
        <w:tc>
          <w:tcPr>
            <w:tcW w:w="936" w:type="dxa"/>
            <w:shd w:val="clear" w:color="auto" w:fill="auto"/>
            <w:noWrap/>
          </w:tcPr>
          <w:p w:rsidR="002528D9" w:rsidRPr="00C31605" w:rsidRDefault="002528D9" w:rsidP="00F91F4F">
            <w:pPr>
              <w:pStyle w:val="afb"/>
              <w:rPr>
                <w:lang w:val="uk-UA"/>
              </w:rPr>
            </w:pPr>
            <w:r w:rsidRPr="00C31605">
              <w:rPr>
                <w:lang w:val="uk-UA"/>
              </w:rPr>
              <w:t>0,48</w:t>
            </w:r>
          </w:p>
        </w:tc>
        <w:tc>
          <w:tcPr>
            <w:tcW w:w="1041" w:type="dxa"/>
            <w:shd w:val="clear" w:color="auto" w:fill="auto"/>
            <w:noWrap/>
          </w:tcPr>
          <w:p w:rsidR="002528D9" w:rsidRPr="00C31605" w:rsidRDefault="002528D9" w:rsidP="00F91F4F">
            <w:pPr>
              <w:pStyle w:val="afb"/>
              <w:rPr>
                <w:lang w:val="uk-UA"/>
              </w:rPr>
            </w:pPr>
            <w:r w:rsidRPr="00C31605">
              <w:rPr>
                <w:lang w:val="uk-UA"/>
              </w:rPr>
              <w:t>0,26</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реалізації матеріальних цінностей державного резерву</w:t>
            </w:r>
          </w:p>
        </w:tc>
        <w:tc>
          <w:tcPr>
            <w:tcW w:w="1247" w:type="dxa"/>
            <w:shd w:val="clear" w:color="auto" w:fill="auto"/>
            <w:noWrap/>
          </w:tcPr>
          <w:p w:rsidR="002528D9" w:rsidRPr="00C31605" w:rsidRDefault="002528D9" w:rsidP="00F91F4F">
            <w:pPr>
              <w:pStyle w:val="afb"/>
              <w:rPr>
                <w:lang w:val="uk-UA"/>
              </w:rPr>
            </w:pPr>
            <w:r w:rsidRPr="00C31605">
              <w:rPr>
                <w:lang w:val="uk-UA"/>
              </w:rPr>
              <w:t>259179,3</w:t>
            </w:r>
          </w:p>
        </w:tc>
        <w:tc>
          <w:tcPr>
            <w:tcW w:w="1253" w:type="dxa"/>
            <w:shd w:val="clear" w:color="auto" w:fill="auto"/>
            <w:noWrap/>
          </w:tcPr>
          <w:p w:rsidR="002528D9" w:rsidRPr="00C31605" w:rsidRDefault="002528D9" w:rsidP="00F91F4F">
            <w:pPr>
              <w:pStyle w:val="afb"/>
              <w:rPr>
                <w:lang w:val="uk-UA"/>
              </w:rPr>
            </w:pPr>
            <w:r w:rsidRPr="00C31605">
              <w:rPr>
                <w:lang w:val="uk-UA"/>
              </w:rPr>
              <w:t>873000</w:t>
            </w:r>
          </w:p>
        </w:tc>
        <w:tc>
          <w:tcPr>
            <w:tcW w:w="1357" w:type="dxa"/>
            <w:shd w:val="clear" w:color="auto" w:fill="auto"/>
            <w:noWrap/>
          </w:tcPr>
          <w:p w:rsidR="002528D9" w:rsidRPr="00C31605" w:rsidRDefault="002528D9" w:rsidP="00F91F4F">
            <w:pPr>
              <w:pStyle w:val="afb"/>
              <w:rPr>
                <w:lang w:val="uk-UA"/>
              </w:rPr>
            </w:pPr>
            <w:r w:rsidRPr="00C31605">
              <w:rPr>
                <w:lang w:val="uk-UA"/>
              </w:rPr>
              <w:t>613820,7</w:t>
            </w:r>
          </w:p>
        </w:tc>
        <w:tc>
          <w:tcPr>
            <w:tcW w:w="938" w:type="dxa"/>
            <w:shd w:val="clear" w:color="auto" w:fill="auto"/>
            <w:noWrap/>
          </w:tcPr>
          <w:p w:rsidR="002528D9" w:rsidRPr="00C31605" w:rsidRDefault="002528D9" w:rsidP="00F91F4F">
            <w:pPr>
              <w:pStyle w:val="afb"/>
              <w:rPr>
                <w:lang w:val="uk-UA"/>
              </w:rPr>
            </w:pPr>
            <w:r w:rsidRPr="00C31605">
              <w:rPr>
                <w:lang w:val="uk-UA"/>
              </w:rPr>
              <w:t>0,24</w:t>
            </w:r>
          </w:p>
        </w:tc>
        <w:tc>
          <w:tcPr>
            <w:tcW w:w="936" w:type="dxa"/>
            <w:shd w:val="clear" w:color="auto" w:fill="auto"/>
            <w:noWrap/>
          </w:tcPr>
          <w:p w:rsidR="002528D9" w:rsidRPr="00C31605" w:rsidRDefault="002528D9" w:rsidP="00F91F4F">
            <w:pPr>
              <w:pStyle w:val="afb"/>
              <w:rPr>
                <w:lang w:val="uk-UA"/>
              </w:rPr>
            </w:pPr>
            <w:r w:rsidRPr="00C31605">
              <w:rPr>
                <w:lang w:val="uk-UA"/>
              </w:rPr>
              <w:t>0,41</w:t>
            </w:r>
          </w:p>
        </w:tc>
        <w:tc>
          <w:tcPr>
            <w:tcW w:w="1041" w:type="dxa"/>
            <w:shd w:val="clear" w:color="auto" w:fill="auto"/>
            <w:noWrap/>
          </w:tcPr>
          <w:p w:rsidR="002528D9" w:rsidRPr="00C31605" w:rsidRDefault="002528D9" w:rsidP="00F91F4F">
            <w:pPr>
              <w:pStyle w:val="afb"/>
              <w:rPr>
                <w:lang w:val="uk-UA"/>
              </w:rPr>
            </w:pPr>
            <w:r w:rsidRPr="00C31605">
              <w:rPr>
                <w:lang w:val="uk-UA"/>
              </w:rPr>
              <w:t>0,17</w:t>
            </w:r>
          </w:p>
        </w:tc>
      </w:tr>
      <w:tr w:rsidR="002528D9" w:rsidRPr="00C31605" w:rsidTr="00C31605">
        <w:trPr>
          <w:trHeight w:val="675"/>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реалізації розброньованих матеріальних цінностей мобілізаційного резерву</w:t>
            </w:r>
          </w:p>
        </w:tc>
        <w:tc>
          <w:tcPr>
            <w:tcW w:w="1247" w:type="dxa"/>
            <w:shd w:val="clear" w:color="auto" w:fill="auto"/>
            <w:noWrap/>
          </w:tcPr>
          <w:p w:rsidR="002528D9" w:rsidRPr="00C31605" w:rsidRDefault="002528D9" w:rsidP="00F91F4F">
            <w:pPr>
              <w:pStyle w:val="afb"/>
              <w:rPr>
                <w:lang w:val="uk-UA"/>
              </w:rPr>
            </w:pPr>
            <w:r w:rsidRPr="00C31605">
              <w:rPr>
                <w:lang w:val="uk-UA"/>
              </w:rPr>
              <w:t>150000</w:t>
            </w:r>
          </w:p>
        </w:tc>
        <w:tc>
          <w:tcPr>
            <w:tcW w:w="1253" w:type="dxa"/>
            <w:shd w:val="clear" w:color="auto" w:fill="auto"/>
            <w:noWrap/>
          </w:tcPr>
          <w:p w:rsidR="002528D9" w:rsidRPr="00C31605" w:rsidRDefault="002528D9" w:rsidP="00F91F4F">
            <w:pPr>
              <w:pStyle w:val="afb"/>
              <w:rPr>
                <w:lang w:val="uk-UA"/>
              </w:rPr>
            </w:pPr>
            <w:r w:rsidRPr="00C31605">
              <w:rPr>
                <w:lang w:val="uk-UA"/>
              </w:rPr>
              <w:t>150000</w:t>
            </w:r>
          </w:p>
        </w:tc>
        <w:tc>
          <w:tcPr>
            <w:tcW w:w="1357" w:type="dxa"/>
            <w:shd w:val="clear" w:color="auto" w:fill="auto"/>
            <w:noWrap/>
          </w:tcPr>
          <w:p w:rsidR="002528D9" w:rsidRPr="00C31605" w:rsidRDefault="002528D9" w:rsidP="00F91F4F">
            <w:pPr>
              <w:pStyle w:val="afb"/>
              <w:rPr>
                <w:lang w:val="uk-UA"/>
              </w:rPr>
            </w:pPr>
            <w:r w:rsidRPr="00C31605">
              <w:rPr>
                <w:lang w:val="uk-UA"/>
              </w:rPr>
              <w:t>0</w:t>
            </w:r>
          </w:p>
        </w:tc>
        <w:tc>
          <w:tcPr>
            <w:tcW w:w="938" w:type="dxa"/>
            <w:shd w:val="clear" w:color="auto" w:fill="auto"/>
            <w:noWrap/>
          </w:tcPr>
          <w:p w:rsidR="002528D9" w:rsidRPr="00C31605" w:rsidRDefault="002528D9" w:rsidP="00F91F4F">
            <w:pPr>
              <w:pStyle w:val="afb"/>
              <w:rPr>
                <w:lang w:val="uk-UA"/>
              </w:rPr>
            </w:pPr>
            <w:r w:rsidRPr="00C31605">
              <w:rPr>
                <w:lang w:val="uk-UA"/>
              </w:rPr>
              <w:t>-0,03</w:t>
            </w:r>
          </w:p>
        </w:tc>
        <w:tc>
          <w:tcPr>
            <w:tcW w:w="936" w:type="dxa"/>
            <w:shd w:val="clear" w:color="auto" w:fill="auto"/>
            <w:noWrap/>
          </w:tcPr>
          <w:p w:rsidR="002528D9" w:rsidRPr="00C31605" w:rsidRDefault="002528D9" w:rsidP="00F91F4F">
            <w:pPr>
              <w:pStyle w:val="afb"/>
              <w:rPr>
                <w:lang w:val="uk-UA"/>
              </w:rPr>
            </w:pPr>
            <w:r w:rsidRPr="00C31605">
              <w:rPr>
                <w:lang w:val="uk-UA"/>
              </w:rPr>
              <w:t>0,07</w:t>
            </w:r>
          </w:p>
        </w:tc>
        <w:tc>
          <w:tcPr>
            <w:tcW w:w="1041" w:type="dxa"/>
            <w:shd w:val="clear" w:color="auto" w:fill="auto"/>
            <w:noWrap/>
          </w:tcPr>
          <w:p w:rsidR="002528D9" w:rsidRPr="00C31605" w:rsidRDefault="002528D9" w:rsidP="00F91F4F">
            <w:pPr>
              <w:pStyle w:val="afb"/>
              <w:rPr>
                <w:lang w:val="uk-UA"/>
              </w:rPr>
            </w:pPr>
            <w:r w:rsidRPr="00C31605">
              <w:rPr>
                <w:lang w:val="uk-UA"/>
              </w:rPr>
              <w:t>0,10</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продажу землі і нематеріальних активів</w:t>
            </w:r>
          </w:p>
        </w:tc>
        <w:tc>
          <w:tcPr>
            <w:tcW w:w="1247" w:type="dxa"/>
            <w:shd w:val="clear" w:color="auto" w:fill="auto"/>
            <w:noWrap/>
          </w:tcPr>
          <w:p w:rsidR="002528D9" w:rsidRPr="00C31605" w:rsidRDefault="002528D9" w:rsidP="00F91F4F">
            <w:pPr>
              <w:pStyle w:val="afb"/>
              <w:rPr>
                <w:lang w:val="uk-UA"/>
              </w:rPr>
            </w:pPr>
            <w:r w:rsidRPr="00C31605">
              <w:rPr>
                <w:lang w:val="uk-UA"/>
              </w:rPr>
              <w:t>1210000</w:t>
            </w:r>
          </w:p>
        </w:tc>
        <w:tc>
          <w:tcPr>
            <w:tcW w:w="1253" w:type="dxa"/>
            <w:shd w:val="clear" w:color="auto" w:fill="auto"/>
            <w:noWrap/>
          </w:tcPr>
          <w:p w:rsidR="002528D9" w:rsidRPr="00C31605" w:rsidRDefault="002528D9" w:rsidP="00F91F4F">
            <w:pPr>
              <w:pStyle w:val="afb"/>
              <w:rPr>
                <w:lang w:val="uk-UA"/>
              </w:rPr>
            </w:pPr>
            <w:r w:rsidRPr="00C31605">
              <w:rPr>
                <w:lang w:val="uk-UA"/>
              </w:rPr>
              <w:t>4326244,4</w:t>
            </w:r>
          </w:p>
        </w:tc>
        <w:tc>
          <w:tcPr>
            <w:tcW w:w="1357" w:type="dxa"/>
            <w:shd w:val="clear" w:color="auto" w:fill="auto"/>
            <w:noWrap/>
          </w:tcPr>
          <w:p w:rsidR="002528D9" w:rsidRPr="00C31605" w:rsidRDefault="002528D9" w:rsidP="00F91F4F">
            <w:pPr>
              <w:pStyle w:val="afb"/>
              <w:rPr>
                <w:lang w:val="uk-UA"/>
              </w:rPr>
            </w:pPr>
            <w:r w:rsidRPr="00C31605">
              <w:rPr>
                <w:lang w:val="uk-UA"/>
              </w:rPr>
              <w:t>3116244,4</w:t>
            </w:r>
          </w:p>
        </w:tc>
        <w:tc>
          <w:tcPr>
            <w:tcW w:w="938" w:type="dxa"/>
            <w:shd w:val="clear" w:color="auto" w:fill="auto"/>
            <w:noWrap/>
          </w:tcPr>
          <w:p w:rsidR="002528D9" w:rsidRPr="00C31605" w:rsidRDefault="002528D9" w:rsidP="00F91F4F">
            <w:pPr>
              <w:pStyle w:val="afb"/>
              <w:rPr>
                <w:lang w:val="uk-UA"/>
              </w:rPr>
            </w:pPr>
            <w:r w:rsidRPr="00C31605">
              <w:rPr>
                <w:lang w:val="uk-UA"/>
              </w:rPr>
              <w:t>1,24</w:t>
            </w:r>
          </w:p>
        </w:tc>
        <w:tc>
          <w:tcPr>
            <w:tcW w:w="936" w:type="dxa"/>
            <w:shd w:val="clear" w:color="auto" w:fill="auto"/>
            <w:noWrap/>
          </w:tcPr>
          <w:p w:rsidR="002528D9" w:rsidRPr="00C31605" w:rsidRDefault="002528D9" w:rsidP="00F91F4F">
            <w:pPr>
              <w:pStyle w:val="afb"/>
              <w:rPr>
                <w:lang w:val="uk-UA"/>
              </w:rPr>
            </w:pPr>
            <w:r w:rsidRPr="00C31605">
              <w:rPr>
                <w:lang w:val="uk-UA"/>
              </w:rPr>
              <w:t>2,01</w:t>
            </w:r>
          </w:p>
        </w:tc>
        <w:tc>
          <w:tcPr>
            <w:tcW w:w="1041" w:type="dxa"/>
            <w:shd w:val="clear" w:color="auto" w:fill="auto"/>
            <w:noWrap/>
          </w:tcPr>
          <w:p w:rsidR="002528D9" w:rsidRPr="00C31605" w:rsidRDefault="002528D9" w:rsidP="00F91F4F">
            <w:pPr>
              <w:pStyle w:val="afb"/>
              <w:rPr>
                <w:lang w:val="uk-UA"/>
              </w:rPr>
            </w:pPr>
            <w:r w:rsidRPr="00C31605">
              <w:rPr>
                <w:lang w:val="uk-UA"/>
              </w:rPr>
              <w:t>0,77</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Офіційні трансферти</w:t>
            </w:r>
            <w:r w:rsidR="00392003" w:rsidRPr="00C31605">
              <w:rPr>
                <w:lang w:val="uk-UA"/>
              </w:rPr>
              <w:t xml:space="preserve"> </w:t>
            </w:r>
          </w:p>
        </w:tc>
        <w:tc>
          <w:tcPr>
            <w:tcW w:w="1247" w:type="dxa"/>
            <w:shd w:val="clear" w:color="auto" w:fill="auto"/>
            <w:noWrap/>
          </w:tcPr>
          <w:p w:rsidR="002528D9" w:rsidRPr="00C31605" w:rsidRDefault="002528D9" w:rsidP="00F91F4F">
            <w:pPr>
              <w:pStyle w:val="afb"/>
              <w:rPr>
                <w:lang w:val="uk-UA"/>
              </w:rPr>
            </w:pPr>
            <w:r w:rsidRPr="00C31605">
              <w:rPr>
                <w:lang w:val="uk-UA"/>
              </w:rPr>
              <w:t>97613,9</w:t>
            </w:r>
          </w:p>
        </w:tc>
        <w:tc>
          <w:tcPr>
            <w:tcW w:w="1253" w:type="dxa"/>
            <w:shd w:val="clear" w:color="auto" w:fill="auto"/>
            <w:noWrap/>
          </w:tcPr>
          <w:p w:rsidR="002528D9" w:rsidRPr="00C31605" w:rsidRDefault="002528D9" w:rsidP="00F91F4F">
            <w:pPr>
              <w:pStyle w:val="afb"/>
              <w:rPr>
                <w:lang w:val="uk-UA"/>
              </w:rPr>
            </w:pPr>
            <w:r w:rsidRPr="00C31605">
              <w:rPr>
                <w:lang w:val="uk-UA"/>
              </w:rPr>
              <w:t>95343,7</w:t>
            </w:r>
          </w:p>
        </w:tc>
        <w:tc>
          <w:tcPr>
            <w:tcW w:w="1357" w:type="dxa"/>
            <w:shd w:val="clear" w:color="auto" w:fill="auto"/>
            <w:noWrap/>
          </w:tcPr>
          <w:p w:rsidR="002528D9" w:rsidRPr="00C31605" w:rsidRDefault="002528D9" w:rsidP="00F91F4F">
            <w:pPr>
              <w:pStyle w:val="afb"/>
              <w:rPr>
                <w:lang w:val="uk-UA"/>
              </w:rPr>
            </w:pPr>
            <w:r w:rsidRPr="00C31605">
              <w:rPr>
                <w:lang w:val="uk-UA"/>
              </w:rPr>
              <w:t>-2270,2</w:t>
            </w:r>
          </w:p>
        </w:tc>
        <w:tc>
          <w:tcPr>
            <w:tcW w:w="938" w:type="dxa"/>
            <w:shd w:val="clear" w:color="auto" w:fill="auto"/>
            <w:noWrap/>
          </w:tcPr>
          <w:p w:rsidR="002528D9" w:rsidRPr="00C31605" w:rsidRDefault="002528D9" w:rsidP="00F91F4F">
            <w:pPr>
              <w:pStyle w:val="afb"/>
              <w:rPr>
                <w:lang w:val="uk-UA"/>
              </w:rPr>
            </w:pPr>
            <w:r w:rsidRPr="00C31605">
              <w:rPr>
                <w:lang w:val="uk-UA"/>
              </w:rPr>
              <w:t>-0,02</w:t>
            </w:r>
          </w:p>
        </w:tc>
        <w:tc>
          <w:tcPr>
            <w:tcW w:w="936" w:type="dxa"/>
            <w:shd w:val="clear" w:color="auto" w:fill="auto"/>
            <w:noWrap/>
          </w:tcPr>
          <w:p w:rsidR="002528D9" w:rsidRPr="00C31605" w:rsidRDefault="002528D9" w:rsidP="00F91F4F">
            <w:pPr>
              <w:pStyle w:val="afb"/>
              <w:rPr>
                <w:lang w:val="uk-UA"/>
              </w:rPr>
            </w:pPr>
            <w:r w:rsidRPr="00C31605">
              <w:rPr>
                <w:lang w:val="uk-UA"/>
              </w:rPr>
              <w:t>0,04</w:t>
            </w:r>
          </w:p>
        </w:tc>
        <w:tc>
          <w:tcPr>
            <w:tcW w:w="1041" w:type="dxa"/>
            <w:shd w:val="clear" w:color="auto" w:fill="auto"/>
            <w:noWrap/>
          </w:tcPr>
          <w:p w:rsidR="002528D9" w:rsidRPr="00C31605" w:rsidRDefault="002528D9" w:rsidP="00F91F4F">
            <w:pPr>
              <w:pStyle w:val="afb"/>
              <w:rPr>
                <w:lang w:val="uk-UA"/>
              </w:rPr>
            </w:pPr>
            <w:r w:rsidRPr="00C31605">
              <w:rPr>
                <w:lang w:val="uk-UA"/>
              </w:rPr>
              <w:t>0,06</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Від урядів зарубіжних країн та міжнародних організацій</w:t>
            </w:r>
          </w:p>
        </w:tc>
        <w:tc>
          <w:tcPr>
            <w:tcW w:w="1247" w:type="dxa"/>
            <w:shd w:val="clear" w:color="auto" w:fill="auto"/>
            <w:noWrap/>
          </w:tcPr>
          <w:p w:rsidR="002528D9" w:rsidRPr="00C31605" w:rsidRDefault="002528D9" w:rsidP="00F91F4F">
            <w:pPr>
              <w:pStyle w:val="afb"/>
              <w:rPr>
                <w:lang w:val="uk-UA"/>
              </w:rPr>
            </w:pPr>
            <w:r w:rsidRPr="00C31605">
              <w:rPr>
                <w:lang w:val="uk-UA"/>
              </w:rPr>
              <w:t>97613,9</w:t>
            </w:r>
          </w:p>
        </w:tc>
        <w:tc>
          <w:tcPr>
            <w:tcW w:w="1253" w:type="dxa"/>
            <w:shd w:val="clear" w:color="auto" w:fill="auto"/>
            <w:noWrap/>
          </w:tcPr>
          <w:p w:rsidR="002528D9" w:rsidRPr="00C31605" w:rsidRDefault="002528D9" w:rsidP="00F91F4F">
            <w:pPr>
              <w:pStyle w:val="afb"/>
              <w:rPr>
                <w:lang w:val="uk-UA"/>
              </w:rPr>
            </w:pPr>
            <w:r w:rsidRPr="00C31605">
              <w:rPr>
                <w:lang w:val="uk-UA"/>
              </w:rPr>
              <w:t>95343,7</w:t>
            </w:r>
          </w:p>
        </w:tc>
        <w:tc>
          <w:tcPr>
            <w:tcW w:w="1357" w:type="dxa"/>
            <w:shd w:val="clear" w:color="auto" w:fill="auto"/>
            <w:noWrap/>
          </w:tcPr>
          <w:p w:rsidR="002528D9" w:rsidRPr="00C31605" w:rsidRDefault="002528D9" w:rsidP="00F91F4F">
            <w:pPr>
              <w:pStyle w:val="afb"/>
              <w:rPr>
                <w:lang w:val="uk-UA"/>
              </w:rPr>
            </w:pPr>
            <w:r w:rsidRPr="00C31605">
              <w:rPr>
                <w:lang w:val="uk-UA"/>
              </w:rPr>
              <w:t>-2270,2</w:t>
            </w:r>
          </w:p>
        </w:tc>
        <w:tc>
          <w:tcPr>
            <w:tcW w:w="938" w:type="dxa"/>
            <w:shd w:val="clear" w:color="auto" w:fill="auto"/>
            <w:noWrap/>
          </w:tcPr>
          <w:p w:rsidR="002528D9" w:rsidRPr="00C31605" w:rsidRDefault="002528D9" w:rsidP="00F91F4F">
            <w:pPr>
              <w:pStyle w:val="afb"/>
              <w:rPr>
                <w:lang w:val="uk-UA"/>
              </w:rPr>
            </w:pPr>
            <w:r w:rsidRPr="00C31605">
              <w:rPr>
                <w:lang w:val="uk-UA"/>
              </w:rPr>
              <w:t>-0,02</w:t>
            </w:r>
          </w:p>
        </w:tc>
        <w:tc>
          <w:tcPr>
            <w:tcW w:w="936" w:type="dxa"/>
            <w:shd w:val="clear" w:color="auto" w:fill="auto"/>
            <w:noWrap/>
          </w:tcPr>
          <w:p w:rsidR="002528D9" w:rsidRPr="00C31605" w:rsidRDefault="002528D9" w:rsidP="00F91F4F">
            <w:pPr>
              <w:pStyle w:val="afb"/>
              <w:rPr>
                <w:lang w:val="uk-UA"/>
              </w:rPr>
            </w:pPr>
            <w:r w:rsidRPr="00C31605">
              <w:rPr>
                <w:lang w:val="uk-UA"/>
              </w:rPr>
              <w:t>0,04</w:t>
            </w:r>
          </w:p>
        </w:tc>
        <w:tc>
          <w:tcPr>
            <w:tcW w:w="1041" w:type="dxa"/>
            <w:shd w:val="clear" w:color="auto" w:fill="auto"/>
            <w:noWrap/>
          </w:tcPr>
          <w:p w:rsidR="002528D9" w:rsidRPr="00C31605" w:rsidRDefault="002528D9" w:rsidP="00F91F4F">
            <w:pPr>
              <w:pStyle w:val="afb"/>
              <w:rPr>
                <w:lang w:val="uk-UA"/>
              </w:rPr>
            </w:pPr>
            <w:r w:rsidRPr="00C31605">
              <w:rPr>
                <w:lang w:val="uk-UA"/>
              </w:rPr>
              <w:t>0,06</w:t>
            </w:r>
          </w:p>
        </w:tc>
      </w:tr>
      <w:tr w:rsidR="002528D9" w:rsidRPr="00C31605" w:rsidTr="00C31605">
        <w:trPr>
          <w:trHeight w:val="900"/>
          <w:jc w:val="center"/>
        </w:trPr>
        <w:tc>
          <w:tcPr>
            <w:tcW w:w="3180" w:type="dxa"/>
            <w:shd w:val="clear" w:color="auto" w:fill="auto"/>
          </w:tcPr>
          <w:p w:rsidR="002528D9" w:rsidRPr="00C31605" w:rsidRDefault="002528D9" w:rsidP="00F91F4F">
            <w:pPr>
              <w:pStyle w:val="afb"/>
              <w:rPr>
                <w:lang w:val="uk-UA"/>
              </w:rPr>
            </w:pPr>
            <w:r w:rsidRPr="00C31605">
              <w:rPr>
                <w:lang w:val="uk-UA"/>
              </w:rPr>
              <w:t>Надходження від секретаріату ООН, ОБСЄ або іншої регіональної організації за участь українського контингенту у миротворчих операціях</w:t>
            </w:r>
          </w:p>
        </w:tc>
        <w:tc>
          <w:tcPr>
            <w:tcW w:w="1247" w:type="dxa"/>
            <w:shd w:val="clear" w:color="auto" w:fill="auto"/>
            <w:noWrap/>
          </w:tcPr>
          <w:p w:rsidR="002528D9" w:rsidRPr="00C31605" w:rsidRDefault="002528D9" w:rsidP="00F91F4F">
            <w:pPr>
              <w:pStyle w:val="afb"/>
              <w:rPr>
                <w:lang w:val="uk-UA"/>
              </w:rPr>
            </w:pPr>
            <w:r w:rsidRPr="00C31605">
              <w:rPr>
                <w:lang w:val="uk-UA"/>
              </w:rPr>
              <w:t>97613,9</w:t>
            </w:r>
          </w:p>
        </w:tc>
        <w:tc>
          <w:tcPr>
            <w:tcW w:w="1253" w:type="dxa"/>
            <w:shd w:val="clear" w:color="auto" w:fill="auto"/>
            <w:noWrap/>
          </w:tcPr>
          <w:p w:rsidR="002528D9" w:rsidRPr="00C31605" w:rsidRDefault="002528D9" w:rsidP="00F91F4F">
            <w:pPr>
              <w:pStyle w:val="afb"/>
              <w:rPr>
                <w:lang w:val="uk-UA"/>
              </w:rPr>
            </w:pPr>
            <w:r w:rsidRPr="00C31605">
              <w:rPr>
                <w:lang w:val="uk-UA"/>
              </w:rPr>
              <w:t>95343,7</w:t>
            </w:r>
          </w:p>
        </w:tc>
        <w:tc>
          <w:tcPr>
            <w:tcW w:w="1357" w:type="dxa"/>
            <w:shd w:val="clear" w:color="auto" w:fill="auto"/>
            <w:noWrap/>
          </w:tcPr>
          <w:p w:rsidR="002528D9" w:rsidRPr="00C31605" w:rsidRDefault="002528D9" w:rsidP="00F91F4F">
            <w:pPr>
              <w:pStyle w:val="afb"/>
              <w:rPr>
                <w:lang w:val="uk-UA"/>
              </w:rPr>
            </w:pPr>
            <w:r w:rsidRPr="00C31605">
              <w:rPr>
                <w:lang w:val="uk-UA"/>
              </w:rPr>
              <w:t>-2270,2</w:t>
            </w:r>
          </w:p>
        </w:tc>
        <w:tc>
          <w:tcPr>
            <w:tcW w:w="938" w:type="dxa"/>
            <w:shd w:val="clear" w:color="auto" w:fill="auto"/>
            <w:noWrap/>
          </w:tcPr>
          <w:p w:rsidR="002528D9" w:rsidRPr="00C31605" w:rsidRDefault="002528D9" w:rsidP="00F91F4F">
            <w:pPr>
              <w:pStyle w:val="afb"/>
              <w:rPr>
                <w:lang w:val="uk-UA"/>
              </w:rPr>
            </w:pPr>
            <w:r w:rsidRPr="00C31605">
              <w:rPr>
                <w:lang w:val="uk-UA"/>
              </w:rPr>
              <w:t>-0,02</w:t>
            </w:r>
          </w:p>
        </w:tc>
        <w:tc>
          <w:tcPr>
            <w:tcW w:w="936" w:type="dxa"/>
            <w:shd w:val="clear" w:color="auto" w:fill="auto"/>
            <w:noWrap/>
          </w:tcPr>
          <w:p w:rsidR="002528D9" w:rsidRPr="00C31605" w:rsidRDefault="002528D9" w:rsidP="00F91F4F">
            <w:pPr>
              <w:pStyle w:val="afb"/>
              <w:rPr>
                <w:lang w:val="uk-UA"/>
              </w:rPr>
            </w:pPr>
            <w:r w:rsidRPr="00C31605">
              <w:rPr>
                <w:lang w:val="uk-UA"/>
              </w:rPr>
              <w:t>0,04</w:t>
            </w:r>
          </w:p>
        </w:tc>
        <w:tc>
          <w:tcPr>
            <w:tcW w:w="1041" w:type="dxa"/>
            <w:shd w:val="clear" w:color="auto" w:fill="auto"/>
            <w:noWrap/>
          </w:tcPr>
          <w:p w:rsidR="002528D9" w:rsidRPr="00C31605" w:rsidRDefault="002528D9" w:rsidP="00F91F4F">
            <w:pPr>
              <w:pStyle w:val="afb"/>
              <w:rPr>
                <w:lang w:val="uk-UA"/>
              </w:rPr>
            </w:pPr>
            <w:r w:rsidRPr="00C31605">
              <w:rPr>
                <w:lang w:val="uk-UA"/>
              </w:rPr>
              <w:t>0,06</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Цільові фонди</w:t>
            </w:r>
          </w:p>
        </w:tc>
        <w:tc>
          <w:tcPr>
            <w:tcW w:w="1247" w:type="dxa"/>
            <w:shd w:val="clear" w:color="auto" w:fill="auto"/>
            <w:noWrap/>
          </w:tcPr>
          <w:p w:rsidR="002528D9" w:rsidRPr="00C31605" w:rsidRDefault="002528D9" w:rsidP="00F91F4F">
            <w:pPr>
              <w:pStyle w:val="afb"/>
              <w:rPr>
                <w:lang w:val="uk-UA"/>
              </w:rPr>
            </w:pPr>
            <w:r w:rsidRPr="00C31605">
              <w:rPr>
                <w:lang w:val="uk-UA"/>
              </w:rPr>
              <w:t>725093</w:t>
            </w:r>
          </w:p>
        </w:tc>
        <w:tc>
          <w:tcPr>
            <w:tcW w:w="1253" w:type="dxa"/>
            <w:shd w:val="clear" w:color="auto" w:fill="auto"/>
            <w:noWrap/>
          </w:tcPr>
          <w:p w:rsidR="002528D9" w:rsidRPr="00C31605" w:rsidRDefault="002528D9" w:rsidP="00F91F4F">
            <w:pPr>
              <w:pStyle w:val="afb"/>
              <w:rPr>
                <w:lang w:val="uk-UA"/>
              </w:rPr>
            </w:pPr>
            <w:r w:rsidRPr="00C31605">
              <w:rPr>
                <w:lang w:val="uk-UA"/>
              </w:rPr>
              <w:t>773506,6</w:t>
            </w:r>
          </w:p>
        </w:tc>
        <w:tc>
          <w:tcPr>
            <w:tcW w:w="1357" w:type="dxa"/>
            <w:shd w:val="clear" w:color="auto" w:fill="auto"/>
            <w:noWrap/>
          </w:tcPr>
          <w:p w:rsidR="002528D9" w:rsidRPr="00C31605" w:rsidRDefault="002528D9" w:rsidP="00F91F4F">
            <w:pPr>
              <w:pStyle w:val="afb"/>
              <w:rPr>
                <w:lang w:val="uk-UA"/>
              </w:rPr>
            </w:pPr>
            <w:r w:rsidRPr="00C31605">
              <w:rPr>
                <w:lang w:val="uk-UA"/>
              </w:rPr>
              <w:t>48413,6</w:t>
            </w:r>
          </w:p>
        </w:tc>
        <w:tc>
          <w:tcPr>
            <w:tcW w:w="938" w:type="dxa"/>
            <w:shd w:val="clear" w:color="auto" w:fill="auto"/>
            <w:noWrap/>
          </w:tcPr>
          <w:p w:rsidR="002528D9" w:rsidRPr="00C31605" w:rsidRDefault="002528D9" w:rsidP="00F91F4F">
            <w:pPr>
              <w:pStyle w:val="afb"/>
              <w:rPr>
                <w:lang w:val="uk-UA"/>
              </w:rPr>
            </w:pPr>
            <w:r w:rsidRPr="00C31605">
              <w:rPr>
                <w:lang w:val="uk-UA"/>
              </w:rPr>
              <w:t>-0,10</w:t>
            </w:r>
          </w:p>
        </w:tc>
        <w:tc>
          <w:tcPr>
            <w:tcW w:w="936" w:type="dxa"/>
            <w:shd w:val="clear" w:color="auto" w:fill="auto"/>
            <w:noWrap/>
          </w:tcPr>
          <w:p w:rsidR="002528D9" w:rsidRPr="00C31605" w:rsidRDefault="002528D9" w:rsidP="00F91F4F">
            <w:pPr>
              <w:pStyle w:val="afb"/>
              <w:rPr>
                <w:lang w:val="uk-UA"/>
              </w:rPr>
            </w:pPr>
            <w:r w:rsidRPr="00C31605">
              <w:rPr>
                <w:lang w:val="uk-UA"/>
              </w:rPr>
              <w:t>0,36</w:t>
            </w:r>
          </w:p>
        </w:tc>
        <w:tc>
          <w:tcPr>
            <w:tcW w:w="1041" w:type="dxa"/>
            <w:shd w:val="clear" w:color="auto" w:fill="auto"/>
            <w:noWrap/>
          </w:tcPr>
          <w:p w:rsidR="002528D9" w:rsidRPr="00C31605" w:rsidRDefault="002528D9" w:rsidP="00F91F4F">
            <w:pPr>
              <w:pStyle w:val="afb"/>
              <w:rPr>
                <w:lang w:val="uk-UA"/>
              </w:rPr>
            </w:pPr>
            <w:r w:rsidRPr="00C31605">
              <w:rPr>
                <w:lang w:val="uk-UA"/>
              </w:rPr>
              <w:t>0,46</w:t>
            </w:r>
          </w:p>
        </w:tc>
      </w:tr>
      <w:tr w:rsidR="002528D9" w:rsidRPr="00C31605" w:rsidTr="00C31605">
        <w:trPr>
          <w:trHeight w:val="450"/>
          <w:jc w:val="center"/>
        </w:trPr>
        <w:tc>
          <w:tcPr>
            <w:tcW w:w="3180" w:type="dxa"/>
            <w:shd w:val="clear" w:color="auto" w:fill="auto"/>
          </w:tcPr>
          <w:p w:rsidR="002528D9" w:rsidRPr="00C31605" w:rsidRDefault="002528D9" w:rsidP="00F91F4F">
            <w:pPr>
              <w:pStyle w:val="afb"/>
              <w:rPr>
                <w:lang w:val="uk-UA"/>
              </w:rPr>
            </w:pPr>
            <w:r w:rsidRPr="00C31605">
              <w:rPr>
                <w:lang w:val="uk-UA"/>
              </w:rPr>
              <w:t>Платежі до фонду соціального захисту інвалідів</w:t>
            </w:r>
          </w:p>
        </w:tc>
        <w:tc>
          <w:tcPr>
            <w:tcW w:w="1247" w:type="dxa"/>
            <w:shd w:val="clear" w:color="auto" w:fill="auto"/>
            <w:noWrap/>
          </w:tcPr>
          <w:p w:rsidR="002528D9" w:rsidRPr="00C31605" w:rsidRDefault="002528D9" w:rsidP="00F91F4F">
            <w:pPr>
              <w:pStyle w:val="afb"/>
              <w:rPr>
                <w:lang w:val="uk-UA"/>
              </w:rPr>
            </w:pPr>
            <w:r w:rsidRPr="00C31605">
              <w:rPr>
                <w:lang w:val="uk-UA"/>
              </w:rPr>
              <w:t>150000</w:t>
            </w:r>
          </w:p>
        </w:tc>
        <w:tc>
          <w:tcPr>
            <w:tcW w:w="1253" w:type="dxa"/>
            <w:shd w:val="clear" w:color="auto" w:fill="auto"/>
            <w:noWrap/>
          </w:tcPr>
          <w:p w:rsidR="002528D9" w:rsidRPr="00C31605" w:rsidRDefault="002528D9" w:rsidP="00F91F4F">
            <w:pPr>
              <w:pStyle w:val="afb"/>
              <w:rPr>
                <w:lang w:val="uk-UA"/>
              </w:rPr>
            </w:pPr>
            <w:r w:rsidRPr="00C31605">
              <w:rPr>
                <w:lang w:val="uk-UA"/>
              </w:rPr>
              <w:t>167800</w:t>
            </w:r>
          </w:p>
        </w:tc>
        <w:tc>
          <w:tcPr>
            <w:tcW w:w="1357" w:type="dxa"/>
            <w:shd w:val="clear" w:color="auto" w:fill="auto"/>
            <w:noWrap/>
          </w:tcPr>
          <w:p w:rsidR="002528D9" w:rsidRPr="00C31605" w:rsidRDefault="002528D9" w:rsidP="00F91F4F">
            <w:pPr>
              <w:pStyle w:val="afb"/>
              <w:rPr>
                <w:lang w:val="uk-UA"/>
              </w:rPr>
            </w:pPr>
            <w:r w:rsidRPr="00C31605">
              <w:rPr>
                <w:lang w:val="uk-UA"/>
              </w:rPr>
              <w:t>17800</w:t>
            </w:r>
          </w:p>
        </w:tc>
        <w:tc>
          <w:tcPr>
            <w:tcW w:w="938" w:type="dxa"/>
            <w:shd w:val="clear" w:color="auto" w:fill="auto"/>
            <w:noWrap/>
          </w:tcPr>
          <w:p w:rsidR="002528D9" w:rsidRPr="00C31605" w:rsidRDefault="002528D9" w:rsidP="00F91F4F">
            <w:pPr>
              <w:pStyle w:val="afb"/>
              <w:rPr>
                <w:lang w:val="uk-UA"/>
              </w:rPr>
            </w:pPr>
            <w:r w:rsidRPr="00C31605">
              <w:rPr>
                <w:lang w:val="uk-UA"/>
              </w:rPr>
              <w:t>-0,02</w:t>
            </w:r>
          </w:p>
        </w:tc>
        <w:tc>
          <w:tcPr>
            <w:tcW w:w="936" w:type="dxa"/>
            <w:shd w:val="clear" w:color="auto" w:fill="auto"/>
            <w:noWrap/>
          </w:tcPr>
          <w:p w:rsidR="002528D9" w:rsidRPr="00C31605" w:rsidRDefault="002528D9" w:rsidP="00F91F4F">
            <w:pPr>
              <w:pStyle w:val="afb"/>
              <w:rPr>
                <w:lang w:val="uk-UA"/>
              </w:rPr>
            </w:pPr>
            <w:r w:rsidRPr="00C31605">
              <w:rPr>
                <w:lang w:val="uk-UA"/>
              </w:rPr>
              <w:t>0,08</w:t>
            </w:r>
          </w:p>
        </w:tc>
        <w:tc>
          <w:tcPr>
            <w:tcW w:w="1041" w:type="dxa"/>
            <w:shd w:val="clear" w:color="auto" w:fill="auto"/>
            <w:noWrap/>
          </w:tcPr>
          <w:p w:rsidR="002528D9" w:rsidRPr="00C31605" w:rsidRDefault="002528D9" w:rsidP="00F91F4F">
            <w:pPr>
              <w:pStyle w:val="afb"/>
              <w:rPr>
                <w:lang w:val="uk-UA"/>
              </w:rPr>
            </w:pPr>
            <w:r w:rsidRPr="00C31605">
              <w:rPr>
                <w:lang w:val="uk-UA"/>
              </w:rPr>
              <w:t>0,10</w:t>
            </w:r>
          </w:p>
        </w:tc>
      </w:tr>
      <w:tr w:rsidR="002528D9" w:rsidRPr="00C31605" w:rsidTr="00C31605">
        <w:trPr>
          <w:trHeight w:val="450"/>
          <w:jc w:val="center"/>
        </w:trPr>
        <w:tc>
          <w:tcPr>
            <w:tcW w:w="3180" w:type="dxa"/>
            <w:shd w:val="clear" w:color="auto" w:fill="auto"/>
          </w:tcPr>
          <w:p w:rsidR="002528D9" w:rsidRPr="00C31605" w:rsidRDefault="00524728" w:rsidP="00F91F4F">
            <w:pPr>
              <w:pStyle w:val="afb"/>
              <w:rPr>
                <w:lang w:val="uk-UA"/>
              </w:rPr>
            </w:pPr>
            <w:r w:rsidRPr="00C31605">
              <w:rPr>
                <w:lang w:val="uk-UA"/>
              </w:rPr>
              <w:t>Збір за забрудне</w:t>
            </w:r>
            <w:r w:rsidR="002528D9" w:rsidRPr="00C31605">
              <w:rPr>
                <w:lang w:val="uk-UA"/>
              </w:rPr>
              <w:t>ння навколишнього природнього середовища</w:t>
            </w:r>
          </w:p>
        </w:tc>
        <w:tc>
          <w:tcPr>
            <w:tcW w:w="1247" w:type="dxa"/>
            <w:shd w:val="clear" w:color="auto" w:fill="auto"/>
            <w:noWrap/>
          </w:tcPr>
          <w:p w:rsidR="002528D9" w:rsidRPr="00C31605" w:rsidRDefault="002528D9" w:rsidP="00F91F4F">
            <w:pPr>
              <w:pStyle w:val="afb"/>
              <w:rPr>
                <w:lang w:val="uk-UA"/>
              </w:rPr>
            </w:pPr>
            <w:r w:rsidRPr="00C31605">
              <w:rPr>
                <w:lang w:val="uk-UA"/>
              </w:rPr>
              <w:t>575093</w:t>
            </w:r>
          </w:p>
        </w:tc>
        <w:tc>
          <w:tcPr>
            <w:tcW w:w="1253" w:type="dxa"/>
            <w:shd w:val="clear" w:color="auto" w:fill="auto"/>
            <w:noWrap/>
          </w:tcPr>
          <w:p w:rsidR="002528D9" w:rsidRPr="00C31605" w:rsidRDefault="002528D9" w:rsidP="00F91F4F">
            <w:pPr>
              <w:pStyle w:val="afb"/>
              <w:rPr>
                <w:lang w:val="uk-UA"/>
              </w:rPr>
            </w:pPr>
            <w:r w:rsidRPr="00C31605">
              <w:rPr>
                <w:lang w:val="uk-UA"/>
              </w:rPr>
              <w:t>605706,6</w:t>
            </w:r>
          </w:p>
        </w:tc>
        <w:tc>
          <w:tcPr>
            <w:tcW w:w="1357" w:type="dxa"/>
            <w:shd w:val="clear" w:color="auto" w:fill="auto"/>
            <w:noWrap/>
          </w:tcPr>
          <w:p w:rsidR="002528D9" w:rsidRPr="00C31605" w:rsidRDefault="002528D9" w:rsidP="00F91F4F">
            <w:pPr>
              <w:pStyle w:val="afb"/>
              <w:rPr>
                <w:lang w:val="uk-UA"/>
              </w:rPr>
            </w:pPr>
            <w:r w:rsidRPr="00C31605">
              <w:rPr>
                <w:lang w:val="uk-UA"/>
              </w:rPr>
              <w:t>30613,6</w:t>
            </w:r>
          </w:p>
        </w:tc>
        <w:tc>
          <w:tcPr>
            <w:tcW w:w="938" w:type="dxa"/>
            <w:shd w:val="clear" w:color="auto" w:fill="auto"/>
            <w:noWrap/>
          </w:tcPr>
          <w:p w:rsidR="002528D9" w:rsidRPr="00C31605" w:rsidRDefault="002528D9" w:rsidP="00F91F4F">
            <w:pPr>
              <w:pStyle w:val="afb"/>
              <w:rPr>
                <w:lang w:val="uk-UA"/>
              </w:rPr>
            </w:pPr>
            <w:r w:rsidRPr="00C31605">
              <w:rPr>
                <w:lang w:val="uk-UA"/>
              </w:rPr>
              <w:t>-0,09</w:t>
            </w:r>
          </w:p>
        </w:tc>
        <w:tc>
          <w:tcPr>
            <w:tcW w:w="936" w:type="dxa"/>
            <w:shd w:val="clear" w:color="auto" w:fill="auto"/>
            <w:noWrap/>
          </w:tcPr>
          <w:p w:rsidR="002528D9" w:rsidRPr="00C31605" w:rsidRDefault="002528D9" w:rsidP="00F91F4F">
            <w:pPr>
              <w:pStyle w:val="afb"/>
              <w:rPr>
                <w:lang w:val="uk-UA"/>
              </w:rPr>
            </w:pPr>
            <w:r w:rsidRPr="00C31605">
              <w:rPr>
                <w:lang w:val="uk-UA"/>
              </w:rPr>
              <w:t>0,28</w:t>
            </w:r>
          </w:p>
        </w:tc>
        <w:tc>
          <w:tcPr>
            <w:tcW w:w="1041" w:type="dxa"/>
            <w:shd w:val="clear" w:color="auto" w:fill="auto"/>
            <w:noWrap/>
          </w:tcPr>
          <w:p w:rsidR="002528D9" w:rsidRPr="00C31605" w:rsidRDefault="002528D9" w:rsidP="00F91F4F">
            <w:pPr>
              <w:pStyle w:val="afb"/>
              <w:rPr>
                <w:lang w:val="uk-UA"/>
              </w:rPr>
            </w:pPr>
            <w:r w:rsidRPr="00C31605">
              <w:rPr>
                <w:lang w:val="uk-UA"/>
              </w:rPr>
              <w:t>0,37</w:t>
            </w:r>
          </w:p>
        </w:tc>
      </w:tr>
      <w:tr w:rsidR="002528D9" w:rsidRPr="00C31605" w:rsidTr="00C31605">
        <w:trPr>
          <w:trHeight w:val="255"/>
          <w:jc w:val="center"/>
        </w:trPr>
        <w:tc>
          <w:tcPr>
            <w:tcW w:w="3180" w:type="dxa"/>
            <w:shd w:val="clear" w:color="auto" w:fill="auto"/>
          </w:tcPr>
          <w:p w:rsidR="002528D9" w:rsidRPr="00C31605" w:rsidRDefault="002528D9" w:rsidP="00F91F4F">
            <w:pPr>
              <w:pStyle w:val="afb"/>
              <w:rPr>
                <w:lang w:val="uk-UA"/>
              </w:rPr>
            </w:pPr>
            <w:r w:rsidRPr="00C31605">
              <w:rPr>
                <w:lang w:val="uk-UA"/>
              </w:rPr>
              <w:t>Всього доходи бюджету</w:t>
            </w:r>
          </w:p>
        </w:tc>
        <w:tc>
          <w:tcPr>
            <w:tcW w:w="1247" w:type="dxa"/>
            <w:shd w:val="clear" w:color="auto" w:fill="auto"/>
            <w:noWrap/>
          </w:tcPr>
          <w:p w:rsidR="002528D9" w:rsidRPr="00C31605" w:rsidRDefault="002528D9" w:rsidP="00F91F4F">
            <w:pPr>
              <w:pStyle w:val="afb"/>
              <w:rPr>
                <w:lang w:val="uk-UA"/>
              </w:rPr>
            </w:pPr>
            <w:r w:rsidRPr="00C31605">
              <w:rPr>
                <w:lang w:val="uk-UA"/>
              </w:rPr>
              <w:t>156367152,2</w:t>
            </w:r>
          </w:p>
        </w:tc>
        <w:tc>
          <w:tcPr>
            <w:tcW w:w="1253" w:type="dxa"/>
            <w:shd w:val="clear" w:color="auto" w:fill="auto"/>
            <w:noWrap/>
          </w:tcPr>
          <w:p w:rsidR="002528D9" w:rsidRPr="00C31605" w:rsidRDefault="002528D9" w:rsidP="00F91F4F">
            <w:pPr>
              <w:pStyle w:val="afb"/>
              <w:rPr>
                <w:lang w:val="uk-UA"/>
              </w:rPr>
            </w:pPr>
            <w:r w:rsidRPr="00C31605">
              <w:rPr>
                <w:lang w:val="uk-UA"/>
              </w:rPr>
              <w:t>215359392</w:t>
            </w:r>
          </w:p>
        </w:tc>
        <w:tc>
          <w:tcPr>
            <w:tcW w:w="1357" w:type="dxa"/>
            <w:shd w:val="clear" w:color="auto" w:fill="auto"/>
            <w:noWrap/>
          </w:tcPr>
          <w:p w:rsidR="002528D9" w:rsidRPr="00C31605" w:rsidRDefault="002528D9" w:rsidP="00F91F4F">
            <w:pPr>
              <w:pStyle w:val="afb"/>
              <w:rPr>
                <w:lang w:val="uk-UA"/>
              </w:rPr>
            </w:pPr>
            <w:r w:rsidRPr="00C31605">
              <w:rPr>
                <w:lang w:val="uk-UA"/>
              </w:rPr>
              <w:t>58992240,1</w:t>
            </w:r>
          </w:p>
        </w:tc>
        <w:tc>
          <w:tcPr>
            <w:tcW w:w="938" w:type="dxa"/>
            <w:shd w:val="clear" w:color="auto" w:fill="auto"/>
            <w:noWrap/>
          </w:tcPr>
          <w:p w:rsidR="002528D9" w:rsidRPr="00C31605" w:rsidRDefault="00392003" w:rsidP="00F91F4F">
            <w:pPr>
              <w:pStyle w:val="afb"/>
              <w:rPr>
                <w:lang w:val="uk-UA"/>
              </w:rPr>
            </w:pPr>
            <w:r w:rsidRPr="00C31605">
              <w:rPr>
                <w:lang w:val="uk-UA"/>
              </w:rPr>
              <w:t xml:space="preserve"> </w:t>
            </w:r>
          </w:p>
        </w:tc>
        <w:tc>
          <w:tcPr>
            <w:tcW w:w="936" w:type="dxa"/>
            <w:shd w:val="clear" w:color="auto" w:fill="auto"/>
            <w:noWrap/>
          </w:tcPr>
          <w:p w:rsidR="002528D9" w:rsidRPr="00C31605" w:rsidRDefault="002528D9" w:rsidP="00F91F4F">
            <w:pPr>
              <w:pStyle w:val="afb"/>
              <w:rPr>
                <w:lang w:val="uk-UA"/>
              </w:rPr>
            </w:pPr>
            <w:r w:rsidRPr="00C31605">
              <w:rPr>
                <w:lang w:val="uk-UA"/>
              </w:rPr>
              <w:t>100,00</w:t>
            </w:r>
          </w:p>
        </w:tc>
        <w:tc>
          <w:tcPr>
            <w:tcW w:w="1041" w:type="dxa"/>
            <w:shd w:val="clear" w:color="auto" w:fill="auto"/>
            <w:noWrap/>
          </w:tcPr>
          <w:p w:rsidR="002528D9" w:rsidRPr="00C31605" w:rsidRDefault="002528D9" w:rsidP="00F91F4F">
            <w:pPr>
              <w:pStyle w:val="afb"/>
              <w:rPr>
                <w:lang w:val="uk-UA"/>
              </w:rPr>
            </w:pPr>
            <w:r w:rsidRPr="00C31605">
              <w:rPr>
                <w:lang w:val="uk-UA"/>
              </w:rPr>
              <w:t>100,00</w:t>
            </w:r>
          </w:p>
        </w:tc>
      </w:tr>
    </w:tbl>
    <w:p w:rsidR="002528D9" w:rsidRPr="00524728" w:rsidRDefault="002528D9" w:rsidP="00392003">
      <w:pPr>
        <w:rPr>
          <w:lang w:val="uk-UA"/>
        </w:rPr>
      </w:pPr>
    </w:p>
    <w:p w:rsidR="00392003" w:rsidRPr="00524728" w:rsidRDefault="002528D9" w:rsidP="00392003">
      <w:pPr>
        <w:rPr>
          <w:lang w:val="uk-UA"/>
        </w:rPr>
      </w:pPr>
      <w:r w:rsidRPr="00524728">
        <w:rPr>
          <w:lang w:val="uk-UA"/>
        </w:rPr>
        <w:t>До податкових надходжень відносяться</w:t>
      </w:r>
      <w:r w:rsidR="00392003" w:rsidRPr="00524728">
        <w:rPr>
          <w:lang w:val="uk-UA"/>
        </w:rPr>
        <w:t>:</w:t>
      </w:r>
    </w:p>
    <w:p w:rsidR="00392003" w:rsidRPr="00524728" w:rsidRDefault="002528D9" w:rsidP="00392003">
      <w:pPr>
        <w:rPr>
          <w:lang w:val="uk-UA"/>
        </w:rPr>
      </w:pPr>
      <w:r w:rsidRPr="00524728">
        <w:rPr>
          <w:lang w:val="uk-UA"/>
        </w:rPr>
        <w:t>Платежі за використані природні ресурси</w:t>
      </w:r>
      <w:r w:rsidR="00392003" w:rsidRPr="00524728">
        <w:rPr>
          <w:lang w:val="uk-UA"/>
        </w:rPr>
        <w:t>;</w:t>
      </w:r>
    </w:p>
    <w:p w:rsidR="00392003" w:rsidRPr="00524728" w:rsidRDefault="002528D9" w:rsidP="00392003">
      <w:pPr>
        <w:rPr>
          <w:lang w:val="uk-UA"/>
        </w:rPr>
      </w:pPr>
      <w:r w:rsidRPr="00524728">
        <w:rPr>
          <w:lang w:val="uk-UA"/>
        </w:rPr>
        <w:t>Внутрішні податки на товари та послуги</w:t>
      </w:r>
      <w:r w:rsidR="00392003" w:rsidRPr="00524728">
        <w:rPr>
          <w:lang w:val="uk-UA"/>
        </w:rPr>
        <w:t>;</w:t>
      </w:r>
    </w:p>
    <w:p w:rsidR="00392003" w:rsidRPr="00524728" w:rsidRDefault="002528D9" w:rsidP="00392003">
      <w:pPr>
        <w:rPr>
          <w:lang w:val="uk-UA"/>
        </w:rPr>
      </w:pPr>
      <w:r w:rsidRPr="00524728">
        <w:rPr>
          <w:lang w:val="uk-UA"/>
        </w:rPr>
        <w:t>Податок на міжнародну торгівлю та зовнішні операції</w:t>
      </w:r>
      <w:r w:rsidR="00392003" w:rsidRPr="00524728">
        <w:rPr>
          <w:lang w:val="uk-UA"/>
        </w:rPr>
        <w:t>;</w:t>
      </w:r>
    </w:p>
    <w:p w:rsidR="00392003" w:rsidRPr="00524728" w:rsidRDefault="002528D9" w:rsidP="00392003">
      <w:pPr>
        <w:rPr>
          <w:lang w:val="uk-UA"/>
        </w:rPr>
      </w:pPr>
      <w:r w:rsidRPr="00524728">
        <w:rPr>
          <w:lang w:val="uk-UA"/>
        </w:rPr>
        <w:t>Податок на прибуток, дохід, збільшення ринкової вартості</w:t>
      </w:r>
      <w:r w:rsidR="00392003" w:rsidRPr="00524728">
        <w:rPr>
          <w:lang w:val="uk-UA"/>
        </w:rPr>
        <w:t>;</w:t>
      </w:r>
    </w:p>
    <w:p w:rsidR="00392003" w:rsidRPr="00524728" w:rsidRDefault="002528D9" w:rsidP="00392003">
      <w:pPr>
        <w:rPr>
          <w:lang w:val="uk-UA"/>
        </w:rPr>
      </w:pPr>
      <w:r w:rsidRPr="00524728">
        <w:rPr>
          <w:lang w:val="uk-UA"/>
        </w:rPr>
        <w:t>Інші податкові надходження</w:t>
      </w:r>
      <w:r w:rsidR="00392003" w:rsidRPr="00524728">
        <w:rPr>
          <w:lang w:val="uk-UA"/>
        </w:rPr>
        <w:t>.</w:t>
      </w:r>
    </w:p>
    <w:p w:rsidR="00392003" w:rsidRPr="00524728" w:rsidRDefault="002528D9" w:rsidP="00392003">
      <w:pPr>
        <w:rPr>
          <w:lang w:val="uk-UA"/>
        </w:rPr>
      </w:pPr>
      <w:r w:rsidRPr="00524728">
        <w:rPr>
          <w:lang w:val="uk-UA"/>
        </w:rPr>
        <w:t xml:space="preserve">Структуру та джерела податкових надходжень наведено в таблиці </w:t>
      </w:r>
      <w:r w:rsidR="00392003" w:rsidRPr="00524728">
        <w:rPr>
          <w:lang w:val="uk-UA"/>
        </w:rPr>
        <w:t>2.2</w:t>
      </w:r>
    </w:p>
    <w:p w:rsidR="00F91F4F" w:rsidRPr="00524728" w:rsidRDefault="00F91F4F" w:rsidP="00392003">
      <w:pPr>
        <w:rPr>
          <w:lang w:val="uk-UA"/>
        </w:rPr>
      </w:pPr>
    </w:p>
    <w:p w:rsidR="002528D9" w:rsidRPr="00524728" w:rsidRDefault="00F91F4F" w:rsidP="00392003">
      <w:pPr>
        <w:rPr>
          <w:lang w:val="uk-UA"/>
        </w:rPr>
      </w:pPr>
      <w:r w:rsidRPr="00524728">
        <w:rPr>
          <w:lang w:val="uk-UA"/>
        </w:rPr>
        <w:br w:type="page"/>
      </w:r>
      <w:r w:rsidR="002528D9" w:rsidRPr="00524728">
        <w:rPr>
          <w:lang w:val="uk-UA"/>
        </w:rPr>
        <w:t xml:space="preserve">Таблиця </w:t>
      </w:r>
      <w:r w:rsidR="00392003" w:rsidRPr="00524728">
        <w:rPr>
          <w:lang w:val="uk-UA"/>
        </w:rPr>
        <w:t>2.2</w:t>
      </w:r>
      <w:r w:rsidR="002528D9" w:rsidRPr="00524728">
        <w:rPr>
          <w:lang w:val="uk-UA"/>
        </w:rPr>
        <w:t xml:space="preserve"> </w:t>
      </w:r>
      <w:r w:rsidR="00392003" w:rsidRPr="00524728">
        <w:rPr>
          <w:lang w:val="uk-UA"/>
        </w:rPr>
        <w:t>-</w:t>
      </w:r>
      <w:r w:rsidR="00524728">
        <w:rPr>
          <w:lang w:val="en-US"/>
        </w:rPr>
        <w:t xml:space="preserve"> </w:t>
      </w:r>
      <w:r w:rsidR="002528D9" w:rsidRPr="00524728">
        <w:rPr>
          <w:lang w:val="uk-UA"/>
        </w:rPr>
        <w:t>Податкові надходження</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551"/>
        <w:gridCol w:w="1425"/>
        <w:gridCol w:w="1467"/>
        <w:gridCol w:w="955"/>
        <w:gridCol w:w="918"/>
        <w:gridCol w:w="840"/>
      </w:tblGrid>
      <w:tr w:rsidR="00360E7E" w:rsidRPr="00C31605" w:rsidTr="00C31605">
        <w:trPr>
          <w:trHeight w:val="100"/>
          <w:jc w:val="center"/>
        </w:trPr>
        <w:tc>
          <w:tcPr>
            <w:tcW w:w="9110" w:type="dxa"/>
            <w:gridSpan w:val="7"/>
            <w:shd w:val="clear" w:color="auto" w:fill="auto"/>
          </w:tcPr>
          <w:p w:rsidR="00360E7E" w:rsidRPr="00C31605" w:rsidRDefault="00360E7E" w:rsidP="00F91F4F">
            <w:pPr>
              <w:pStyle w:val="afb"/>
              <w:rPr>
                <w:lang w:val="uk-UA"/>
              </w:rPr>
            </w:pP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Податкові надходження</w:t>
            </w:r>
            <w:r w:rsidR="00392003" w:rsidRPr="00C31605">
              <w:rPr>
                <w:lang w:val="uk-UA"/>
              </w:rPr>
              <w:t xml:space="preserve"> (</w:t>
            </w:r>
            <w:r w:rsidRPr="00C31605">
              <w:rPr>
                <w:lang w:val="uk-UA"/>
              </w:rPr>
              <w:t>всього</w:t>
            </w:r>
            <w:r w:rsidR="00392003" w:rsidRPr="00C31605">
              <w:rPr>
                <w:lang w:val="uk-UA"/>
              </w:rPr>
              <w:t xml:space="preserve">) </w:t>
            </w:r>
          </w:p>
        </w:tc>
        <w:tc>
          <w:tcPr>
            <w:tcW w:w="1551" w:type="dxa"/>
            <w:shd w:val="clear" w:color="auto" w:fill="auto"/>
            <w:noWrap/>
          </w:tcPr>
          <w:p w:rsidR="002528D9" w:rsidRPr="00C31605" w:rsidRDefault="002528D9" w:rsidP="00F91F4F">
            <w:pPr>
              <w:pStyle w:val="afb"/>
              <w:rPr>
                <w:lang w:val="uk-UA"/>
              </w:rPr>
            </w:pPr>
            <w:r w:rsidRPr="00C31605">
              <w:rPr>
                <w:lang w:val="uk-UA"/>
              </w:rPr>
              <w:t>114446509,9</w:t>
            </w:r>
          </w:p>
        </w:tc>
        <w:tc>
          <w:tcPr>
            <w:tcW w:w="1425" w:type="dxa"/>
            <w:shd w:val="clear" w:color="auto" w:fill="auto"/>
            <w:noWrap/>
          </w:tcPr>
          <w:p w:rsidR="002528D9" w:rsidRPr="00C31605" w:rsidRDefault="002528D9" w:rsidP="00F91F4F">
            <w:pPr>
              <w:pStyle w:val="afb"/>
              <w:rPr>
                <w:lang w:val="uk-UA"/>
              </w:rPr>
            </w:pPr>
            <w:r w:rsidRPr="00C31605">
              <w:rPr>
                <w:lang w:val="uk-UA"/>
              </w:rPr>
              <w:t>157709312</w:t>
            </w:r>
          </w:p>
        </w:tc>
        <w:tc>
          <w:tcPr>
            <w:tcW w:w="1467" w:type="dxa"/>
            <w:shd w:val="clear" w:color="auto" w:fill="auto"/>
            <w:noWrap/>
          </w:tcPr>
          <w:p w:rsidR="002528D9" w:rsidRPr="00C31605" w:rsidRDefault="002528D9" w:rsidP="00F91F4F">
            <w:pPr>
              <w:pStyle w:val="afb"/>
              <w:rPr>
                <w:lang w:val="uk-UA"/>
              </w:rPr>
            </w:pPr>
            <w:r w:rsidRPr="00C31605">
              <w:rPr>
                <w:lang w:val="uk-UA"/>
              </w:rPr>
              <w:t>43262802,2</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100,00</w:t>
            </w:r>
          </w:p>
        </w:tc>
        <w:tc>
          <w:tcPr>
            <w:tcW w:w="840" w:type="dxa"/>
            <w:shd w:val="clear" w:color="auto" w:fill="auto"/>
            <w:noWrap/>
          </w:tcPr>
          <w:p w:rsidR="002528D9" w:rsidRPr="00C31605" w:rsidRDefault="002528D9" w:rsidP="00F91F4F">
            <w:pPr>
              <w:pStyle w:val="afb"/>
              <w:rPr>
                <w:lang w:val="uk-UA"/>
              </w:rPr>
            </w:pPr>
            <w:r w:rsidRPr="00C31605">
              <w:rPr>
                <w:lang w:val="uk-UA"/>
              </w:rPr>
              <w:t>100,00</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податки на доходи, податки на прибуток, податки на збільшення ринкової вартості</w:t>
            </w:r>
          </w:p>
        </w:tc>
        <w:tc>
          <w:tcPr>
            <w:tcW w:w="1551" w:type="dxa"/>
            <w:shd w:val="clear" w:color="auto" w:fill="auto"/>
            <w:noWrap/>
          </w:tcPr>
          <w:p w:rsidR="002528D9" w:rsidRPr="00C31605" w:rsidRDefault="002528D9" w:rsidP="00F91F4F">
            <w:pPr>
              <w:pStyle w:val="afb"/>
              <w:rPr>
                <w:lang w:val="uk-UA"/>
              </w:rPr>
            </w:pPr>
            <w:r w:rsidRPr="00C31605">
              <w:rPr>
                <w:lang w:val="uk-UA"/>
              </w:rPr>
              <w:t>28638600</w:t>
            </w:r>
          </w:p>
        </w:tc>
        <w:tc>
          <w:tcPr>
            <w:tcW w:w="1425" w:type="dxa"/>
            <w:shd w:val="clear" w:color="auto" w:fill="auto"/>
            <w:noWrap/>
          </w:tcPr>
          <w:p w:rsidR="002528D9" w:rsidRPr="00C31605" w:rsidRDefault="002528D9" w:rsidP="00F91F4F">
            <w:pPr>
              <w:pStyle w:val="afb"/>
              <w:rPr>
                <w:lang w:val="uk-UA"/>
              </w:rPr>
            </w:pPr>
            <w:r w:rsidRPr="00C31605">
              <w:rPr>
                <w:lang w:val="uk-UA"/>
              </w:rPr>
              <w:t>42281815</w:t>
            </w:r>
          </w:p>
        </w:tc>
        <w:tc>
          <w:tcPr>
            <w:tcW w:w="1467" w:type="dxa"/>
            <w:shd w:val="clear" w:color="auto" w:fill="auto"/>
            <w:noWrap/>
          </w:tcPr>
          <w:p w:rsidR="002528D9" w:rsidRPr="00C31605" w:rsidRDefault="002528D9" w:rsidP="00F91F4F">
            <w:pPr>
              <w:pStyle w:val="afb"/>
              <w:rPr>
                <w:lang w:val="uk-UA"/>
              </w:rPr>
            </w:pPr>
            <w:r w:rsidRPr="00C31605">
              <w:rPr>
                <w:lang w:val="uk-UA"/>
              </w:rPr>
              <w:t>13643215,4</w:t>
            </w:r>
          </w:p>
        </w:tc>
        <w:tc>
          <w:tcPr>
            <w:tcW w:w="955" w:type="dxa"/>
            <w:shd w:val="clear" w:color="auto" w:fill="auto"/>
            <w:noWrap/>
          </w:tcPr>
          <w:p w:rsidR="002528D9" w:rsidRPr="00C31605" w:rsidRDefault="002528D9" w:rsidP="00F91F4F">
            <w:pPr>
              <w:pStyle w:val="afb"/>
              <w:rPr>
                <w:lang w:val="uk-UA"/>
              </w:rPr>
            </w:pPr>
            <w:r w:rsidRPr="00C31605">
              <w:rPr>
                <w:lang w:val="uk-UA"/>
              </w:rPr>
              <w:t>1,79</w:t>
            </w:r>
          </w:p>
        </w:tc>
        <w:tc>
          <w:tcPr>
            <w:tcW w:w="918" w:type="dxa"/>
            <w:shd w:val="clear" w:color="auto" w:fill="auto"/>
            <w:noWrap/>
          </w:tcPr>
          <w:p w:rsidR="002528D9" w:rsidRPr="00C31605" w:rsidRDefault="002528D9" w:rsidP="00F91F4F">
            <w:pPr>
              <w:pStyle w:val="afb"/>
              <w:rPr>
                <w:lang w:val="uk-UA"/>
              </w:rPr>
            </w:pPr>
            <w:r w:rsidRPr="00C31605">
              <w:rPr>
                <w:lang w:val="uk-UA"/>
              </w:rPr>
              <w:t>26,81</w:t>
            </w:r>
          </w:p>
        </w:tc>
        <w:tc>
          <w:tcPr>
            <w:tcW w:w="840" w:type="dxa"/>
            <w:shd w:val="clear" w:color="auto" w:fill="auto"/>
            <w:noWrap/>
          </w:tcPr>
          <w:p w:rsidR="002528D9" w:rsidRPr="00C31605" w:rsidRDefault="002528D9" w:rsidP="00F91F4F">
            <w:pPr>
              <w:pStyle w:val="afb"/>
              <w:rPr>
                <w:lang w:val="uk-UA"/>
              </w:rPr>
            </w:pPr>
            <w:r w:rsidRPr="00C31605">
              <w:rPr>
                <w:lang w:val="uk-UA"/>
              </w:rPr>
              <w:t>25,02</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Податок на прибуток підприємств</w:t>
            </w:r>
          </w:p>
        </w:tc>
        <w:tc>
          <w:tcPr>
            <w:tcW w:w="1551" w:type="dxa"/>
            <w:shd w:val="clear" w:color="auto" w:fill="auto"/>
            <w:noWrap/>
          </w:tcPr>
          <w:p w:rsidR="002528D9" w:rsidRPr="00C31605" w:rsidRDefault="002528D9" w:rsidP="00F91F4F">
            <w:pPr>
              <w:pStyle w:val="afb"/>
              <w:rPr>
                <w:lang w:val="uk-UA"/>
              </w:rPr>
            </w:pPr>
            <w:r w:rsidRPr="00C31605">
              <w:rPr>
                <w:lang w:val="uk-UA"/>
              </w:rPr>
              <w:t>28638600</w:t>
            </w:r>
          </w:p>
        </w:tc>
        <w:tc>
          <w:tcPr>
            <w:tcW w:w="1425" w:type="dxa"/>
            <w:shd w:val="clear" w:color="auto" w:fill="auto"/>
            <w:noWrap/>
          </w:tcPr>
          <w:p w:rsidR="002528D9" w:rsidRPr="00C31605" w:rsidRDefault="002528D9" w:rsidP="00F91F4F">
            <w:pPr>
              <w:pStyle w:val="afb"/>
              <w:rPr>
                <w:lang w:val="uk-UA"/>
              </w:rPr>
            </w:pPr>
            <w:r w:rsidRPr="00C31605">
              <w:rPr>
                <w:lang w:val="uk-UA"/>
              </w:rPr>
              <w:t>42281815</w:t>
            </w:r>
          </w:p>
        </w:tc>
        <w:tc>
          <w:tcPr>
            <w:tcW w:w="1467" w:type="dxa"/>
            <w:shd w:val="clear" w:color="auto" w:fill="auto"/>
            <w:noWrap/>
          </w:tcPr>
          <w:p w:rsidR="002528D9" w:rsidRPr="00C31605" w:rsidRDefault="002528D9" w:rsidP="00F91F4F">
            <w:pPr>
              <w:pStyle w:val="afb"/>
              <w:rPr>
                <w:lang w:val="uk-UA"/>
              </w:rPr>
            </w:pPr>
            <w:r w:rsidRPr="00C31605">
              <w:rPr>
                <w:lang w:val="uk-UA"/>
              </w:rPr>
              <w:t>13643215,4</w:t>
            </w:r>
          </w:p>
        </w:tc>
        <w:tc>
          <w:tcPr>
            <w:tcW w:w="955" w:type="dxa"/>
            <w:shd w:val="clear" w:color="auto" w:fill="auto"/>
            <w:noWrap/>
          </w:tcPr>
          <w:p w:rsidR="002528D9" w:rsidRPr="00C31605" w:rsidRDefault="002528D9" w:rsidP="00F91F4F">
            <w:pPr>
              <w:pStyle w:val="afb"/>
              <w:rPr>
                <w:lang w:val="uk-UA"/>
              </w:rPr>
            </w:pPr>
            <w:r w:rsidRPr="00C31605">
              <w:rPr>
                <w:lang w:val="uk-UA"/>
              </w:rPr>
              <w:t>1,79</w:t>
            </w:r>
          </w:p>
        </w:tc>
        <w:tc>
          <w:tcPr>
            <w:tcW w:w="918" w:type="dxa"/>
            <w:shd w:val="clear" w:color="auto" w:fill="auto"/>
            <w:noWrap/>
          </w:tcPr>
          <w:p w:rsidR="002528D9" w:rsidRPr="00C31605" w:rsidRDefault="002528D9" w:rsidP="00F91F4F">
            <w:pPr>
              <w:pStyle w:val="afb"/>
              <w:rPr>
                <w:lang w:val="uk-UA"/>
              </w:rPr>
            </w:pPr>
            <w:r w:rsidRPr="00C31605">
              <w:rPr>
                <w:lang w:val="uk-UA"/>
              </w:rPr>
              <w:t>26,81</w:t>
            </w:r>
          </w:p>
        </w:tc>
        <w:tc>
          <w:tcPr>
            <w:tcW w:w="840" w:type="dxa"/>
            <w:shd w:val="clear" w:color="auto" w:fill="auto"/>
            <w:noWrap/>
          </w:tcPr>
          <w:p w:rsidR="002528D9" w:rsidRPr="00C31605" w:rsidRDefault="002528D9" w:rsidP="00F91F4F">
            <w:pPr>
              <w:pStyle w:val="afb"/>
              <w:rPr>
                <w:lang w:val="uk-UA"/>
              </w:rPr>
            </w:pPr>
            <w:r w:rsidRPr="00C31605">
              <w:rPr>
                <w:lang w:val="uk-UA"/>
              </w:rPr>
              <w:t>25,02</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Збори за спеціальне використання природніх ресурсів</w:t>
            </w:r>
          </w:p>
        </w:tc>
        <w:tc>
          <w:tcPr>
            <w:tcW w:w="1551" w:type="dxa"/>
            <w:shd w:val="clear" w:color="auto" w:fill="auto"/>
            <w:noWrap/>
          </w:tcPr>
          <w:p w:rsidR="002528D9" w:rsidRPr="00C31605" w:rsidRDefault="002528D9" w:rsidP="00F91F4F">
            <w:pPr>
              <w:pStyle w:val="afb"/>
              <w:rPr>
                <w:lang w:val="uk-UA"/>
              </w:rPr>
            </w:pPr>
            <w:r w:rsidRPr="00C31605">
              <w:rPr>
                <w:lang w:val="uk-UA"/>
              </w:rPr>
              <w:t>1908560,7</w:t>
            </w:r>
          </w:p>
        </w:tc>
        <w:tc>
          <w:tcPr>
            <w:tcW w:w="1425" w:type="dxa"/>
            <w:shd w:val="clear" w:color="auto" w:fill="auto"/>
            <w:noWrap/>
          </w:tcPr>
          <w:p w:rsidR="002528D9" w:rsidRPr="00C31605" w:rsidRDefault="002528D9" w:rsidP="00F91F4F">
            <w:pPr>
              <w:pStyle w:val="afb"/>
              <w:rPr>
                <w:lang w:val="uk-UA"/>
              </w:rPr>
            </w:pPr>
            <w:r w:rsidRPr="00C31605">
              <w:rPr>
                <w:lang w:val="uk-UA"/>
              </w:rPr>
              <w:t>2815932</w:t>
            </w:r>
          </w:p>
        </w:tc>
        <w:tc>
          <w:tcPr>
            <w:tcW w:w="1467" w:type="dxa"/>
            <w:shd w:val="clear" w:color="auto" w:fill="auto"/>
            <w:noWrap/>
          </w:tcPr>
          <w:p w:rsidR="002528D9" w:rsidRPr="00C31605" w:rsidRDefault="002528D9" w:rsidP="00F91F4F">
            <w:pPr>
              <w:pStyle w:val="afb"/>
              <w:rPr>
                <w:lang w:val="uk-UA"/>
              </w:rPr>
            </w:pPr>
            <w:r w:rsidRPr="00C31605">
              <w:rPr>
                <w:lang w:val="uk-UA"/>
              </w:rPr>
              <w:t>907371,3</w:t>
            </w:r>
          </w:p>
        </w:tc>
        <w:tc>
          <w:tcPr>
            <w:tcW w:w="955" w:type="dxa"/>
            <w:shd w:val="clear" w:color="auto" w:fill="auto"/>
            <w:noWrap/>
          </w:tcPr>
          <w:p w:rsidR="002528D9" w:rsidRPr="00C31605" w:rsidRDefault="002528D9" w:rsidP="00F91F4F">
            <w:pPr>
              <w:pStyle w:val="afb"/>
              <w:rPr>
                <w:lang w:val="uk-UA"/>
              </w:rPr>
            </w:pPr>
            <w:r w:rsidRPr="00C31605">
              <w:rPr>
                <w:lang w:val="uk-UA"/>
              </w:rPr>
              <w:t>0,12</w:t>
            </w:r>
          </w:p>
        </w:tc>
        <w:tc>
          <w:tcPr>
            <w:tcW w:w="918" w:type="dxa"/>
            <w:shd w:val="clear" w:color="auto" w:fill="auto"/>
            <w:noWrap/>
          </w:tcPr>
          <w:p w:rsidR="002528D9" w:rsidRPr="00C31605" w:rsidRDefault="002528D9" w:rsidP="00F91F4F">
            <w:pPr>
              <w:pStyle w:val="afb"/>
              <w:rPr>
                <w:lang w:val="uk-UA"/>
              </w:rPr>
            </w:pPr>
            <w:r w:rsidRPr="00C31605">
              <w:rPr>
                <w:lang w:val="uk-UA"/>
              </w:rPr>
              <w:t>1,79</w:t>
            </w:r>
          </w:p>
        </w:tc>
        <w:tc>
          <w:tcPr>
            <w:tcW w:w="840" w:type="dxa"/>
            <w:shd w:val="clear" w:color="auto" w:fill="auto"/>
            <w:noWrap/>
          </w:tcPr>
          <w:p w:rsidR="002528D9" w:rsidRPr="00C31605" w:rsidRDefault="002528D9" w:rsidP="00F91F4F">
            <w:pPr>
              <w:pStyle w:val="afb"/>
              <w:rPr>
                <w:lang w:val="uk-UA"/>
              </w:rPr>
            </w:pPr>
            <w:r w:rsidRPr="00C31605">
              <w:rPr>
                <w:lang w:val="uk-UA"/>
              </w:rPr>
              <w:t>1,67</w:t>
            </w:r>
          </w:p>
        </w:tc>
      </w:tr>
      <w:tr w:rsidR="002528D9" w:rsidRPr="00C31605" w:rsidTr="00C31605">
        <w:trPr>
          <w:trHeight w:val="675"/>
          <w:jc w:val="center"/>
        </w:trPr>
        <w:tc>
          <w:tcPr>
            <w:tcW w:w="1954" w:type="dxa"/>
            <w:shd w:val="clear" w:color="auto" w:fill="auto"/>
          </w:tcPr>
          <w:p w:rsidR="002528D9" w:rsidRPr="00C31605" w:rsidRDefault="002528D9" w:rsidP="00F91F4F">
            <w:pPr>
              <w:pStyle w:val="afb"/>
              <w:rPr>
                <w:lang w:val="uk-UA"/>
              </w:rPr>
            </w:pPr>
            <w:r w:rsidRPr="00C31605">
              <w:rPr>
                <w:lang w:val="uk-UA"/>
              </w:rPr>
              <w:t xml:space="preserve">Збір за спеціальне використання лісових ресурсів та користування земельними </w:t>
            </w:r>
            <w:r w:rsidR="00524728" w:rsidRPr="00C31605">
              <w:rPr>
                <w:lang w:val="uk-UA"/>
              </w:rPr>
              <w:t>ділянках</w:t>
            </w:r>
            <w:r w:rsidRPr="00C31605">
              <w:rPr>
                <w:lang w:val="uk-UA"/>
              </w:rPr>
              <w:t xml:space="preserve"> лісового фонду</w:t>
            </w:r>
          </w:p>
        </w:tc>
        <w:tc>
          <w:tcPr>
            <w:tcW w:w="1551" w:type="dxa"/>
            <w:shd w:val="clear" w:color="auto" w:fill="auto"/>
            <w:noWrap/>
          </w:tcPr>
          <w:p w:rsidR="002528D9" w:rsidRPr="00C31605" w:rsidRDefault="002528D9" w:rsidP="00F91F4F">
            <w:pPr>
              <w:pStyle w:val="afb"/>
              <w:rPr>
                <w:lang w:val="uk-UA"/>
              </w:rPr>
            </w:pPr>
            <w:r w:rsidRPr="00C31605">
              <w:rPr>
                <w:lang w:val="uk-UA"/>
              </w:rPr>
              <w:t>100000</w:t>
            </w:r>
          </w:p>
        </w:tc>
        <w:tc>
          <w:tcPr>
            <w:tcW w:w="1425" w:type="dxa"/>
            <w:shd w:val="clear" w:color="auto" w:fill="auto"/>
            <w:noWrap/>
          </w:tcPr>
          <w:p w:rsidR="002528D9" w:rsidRPr="00C31605" w:rsidRDefault="002528D9" w:rsidP="00F91F4F">
            <w:pPr>
              <w:pStyle w:val="afb"/>
              <w:rPr>
                <w:lang w:val="uk-UA"/>
              </w:rPr>
            </w:pPr>
            <w:r w:rsidRPr="00C31605">
              <w:rPr>
                <w:lang w:val="uk-UA"/>
              </w:rPr>
              <w:t>133223,3</w:t>
            </w:r>
          </w:p>
        </w:tc>
        <w:tc>
          <w:tcPr>
            <w:tcW w:w="1467" w:type="dxa"/>
            <w:shd w:val="clear" w:color="auto" w:fill="auto"/>
            <w:noWrap/>
          </w:tcPr>
          <w:p w:rsidR="002528D9" w:rsidRPr="00C31605" w:rsidRDefault="002528D9" w:rsidP="00F91F4F">
            <w:pPr>
              <w:pStyle w:val="afb"/>
              <w:rPr>
                <w:lang w:val="uk-UA"/>
              </w:rPr>
            </w:pPr>
            <w:r w:rsidRPr="00C31605">
              <w:rPr>
                <w:lang w:val="uk-UA"/>
              </w:rPr>
              <w:t>33223,3</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0,08</w:t>
            </w:r>
          </w:p>
        </w:tc>
        <w:tc>
          <w:tcPr>
            <w:tcW w:w="840" w:type="dxa"/>
            <w:shd w:val="clear" w:color="auto" w:fill="auto"/>
            <w:noWrap/>
          </w:tcPr>
          <w:p w:rsidR="002528D9" w:rsidRPr="00C31605" w:rsidRDefault="002528D9" w:rsidP="00F91F4F">
            <w:pPr>
              <w:pStyle w:val="afb"/>
              <w:rPr>
                <w:lang w:val="uk-UA"/>
              </w:rPr>
            </w:pPr>
            <w:r w:rsidRPr="00C31605">
              <w:rPr>
                <w:lang w:val="uk-UA"/>
              </w:rPr>
              <w:t>0,09</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Збір за спеціальне використання лісових ресурсів державного значення</w:t>
            </w:r>
          </w:p>
        </w:tc>
        <w:tc>
          <w:tcPr>
            <w:tcW w:w="1551" w:type="dxa"/>
            <w:shd w:val="clear" w:color="auto" w:fill="auto"/>
            <w:noWrap/>
          </w:tcPr>
          <w:p w:rsidR="002528D9" w:rsidRPr="00C31605" w:rsidRDefault="002528D9" w:rsidP="00F91F4F">
            <w:pPr>
              <w:pStyle w:val="afb"/>
              <w:rPr>
                <w:lang w:val="uk-UA"/>
              </w:rPr>
            </w:pPr>
            <w:r w:rsidRPr="00C31605">
              <w:rPr>
                <w:lang w:val="uk-UA"/>
              </w:rPr>
              <w:t>100000</w:t>
            </w:r>
          </w:p>
        </w:tc>
        <w:tc>
          <w:tcPr>
            <w:tcW w:w="1425" w:type="dxa"/>
            <w:shd w:val="clear" w:color="auto" w:fill="auto"/>
            <w:noWrap/>
          </w:tcPr>
          <w:p w:rsidR="002528D9" w:rsidRPr="00C31605" w:rsidRDefault="002528D9" w:rsidP="00F91F4F">
            <w:pPr>
              <w:pStyle w:val="afb"/>
              <w:rPr>
                <w:lang w:val="uk-UA"/>
              </w:rPr>
            </w:pPr>
            <w:r w:rsidRPr="00C31605">
              <w:rPr>
                <w:lang w:val="uk-UA"/>
              </w:rPr>
              <w:t>133223,3</w:t>
            </w:r>
          </w:p>
        </w:tc>
        <w:tc>
          <w:tcPr>
            <w:tcW w:w="1467" w:type="dxa"/>
            <w:shd w:val="clear" w:color="auto" w:fill="auto"/>
            <w:noWrap/>
          </w:tcPr>
          <w:p w:rsidR="002528D9" w:rsidRPr="00C31605" w:rsidRDefault="002528D9" w:rsidP="00F91F4F">
            <w:pPr>
              <w:pStyle w:val="afb"/>
              <w:rPr>
                <w:lang w:val="uk-UA"/>
              </w:rPr>
            </w:pPr>
            <w:r w:rsidRPr="00C31605">
              <w:rPr>
                <w:lang w:val="uk-UA"/>
              </w:rPr>
              <w:t>33223,3</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0,08</w:t>
            </w:r>
          </w:p>
        </w:tc>
        <w:tc>
          <w:tcPr>
            <w:tcW w:w="840" w:type="dxa"/>
            <w:shd w:val="clear" w:color="auto" w:fill="auto"/>
            <w:noWrap/>
          </w:tcPr>
          <w:p w:rsidR="002528D9" w:rsidRPr="00C31605" w:rsidRDefault="002528D9" w:rsidP="00F91F4F">
            <w:pPr>
              <w:pStyle w:val="afb"/>
              <w:rPr>
                <w:lang w:val="uk-UA"/>
              </w:rPr>
            </w:pPr>
            <w:r w:rsidRPr="00C31605">
              <w:rPr>
                <w:lang w:val="uk-UA"/>
              </w:rPr>
              <w:t>0,09</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Збір за спеціальне водокористування</w:t>
            </w:r>
          </w:p>
        </w:tc>
        <w:tc>
          <w:tcPr>
            <w:tcW w:w="1551" w:type="dxa"/>
            <w:shd w:val="clear" w:color="auto" w:fill="auto"/>
            <w:noWrap/>
          </w:tcPr>
          <w:p w:rsidR="002528D9" w:rsidRPr="00C31605" w:rsidRDefault="002528D9" w:rsidP="00F91F4F">
            <w:pPr>
              <w:pStyle w:val="afb"/>
              <w:rPr>
                <w:lang w:val="uk-UA"/>
              </w:rPr>
            </w:pPr>
            <w:r w:rsidRPr="00C31605">
              <w:rPr>
                <w:lang w:val="uk-UA"/>
              </w:rPr>
              <w:t>479185</w:t>
            </w:r>
          </w:p>
        </w:tc>
        <w:tc>
          <w:tcPr>
            <w:tcW w:w="1425" w:type="dxa"/>
            <w:shd w:val="clear" w:color="auto" w:fill="auto"/>
            <w:noWrap/>
          </w:tcPr>
          <w:p w:rsidR="002528D9" w:rsidRPr="00C31605" w:rsidRDefault="002528D9" w:rsidP="00F91F4F">
            <w:pPr>
              <w:pStyle w:val="afb"/>
              <w:rPr>
                <w:lang w:val="uk-UA"/>
              </w:rPr>
            </w:pPr>
            <w:r w:rsidRPr="00C31605">
              <w:rPr>
                <w:lang w:val="uk-UA"/>
              </w:rPr>
              <w:t>562375,1</w:t>
            </w:r>
          </w:p>
        </w:tc>
        <w:tc>
          <w:tcPr>
            <w:tcW w:w="1467" w:type="dxa"/>
            <w:shd w:val="clear" w:color="auto" w:fill="auto"/>
            <w:noWrap/>
          </w:tcPr>
          <w:p w:rsidR="002528D9" w:rsidRPr="00C31605" w:rsidRDefault="002528D9" w:rsidP="00F91F4F">
            <w:pPr>
              <w:pStyle w:val="afb"/>
              <w:rPr>
                <w:lang w:val="uk-UA"/>
              </w:rPr>
            </w:pPr>
            <w:r w:rsidRPr="00C31605">
              <w:rPr>
                <w:lang w:val="uk-UA"/>
              </w:rPr>
              <w:t>83190,1</w:t>
            </w:r>
          </w:p>
        </w:tc>
        <w:tc>
          <w:tcPr>
            <w:tcW w:w="955" w:type="dxa"/>
            <w:shd w:val="clear" w:color="auto" w:fill="auto"/>
            <w:noWrap/>
          </w:tcPr>
          <w:p w:rsidR="002528D9" w:rsidRPr="00C31605" w:rsidRDefault="002528D9" w:rsidP="00F91F4F">
            <w:pPr>
              <w:pStyle w:val="afb"/>
              <w:rPr>
                <w:lang w:val="uk-UA"/>
              </w:rPr>
            </w:pPr>
            <w:r w:rsidRPr="00C31605">
              <w:rPr>
                <w:lang w:val="uk-UA"/>
              </w:rPr>
              <w:t>-0,06</w:t>
            </w:r>
          </w:p>
        </w:tc>
        <w:tc>
          <w:tcPr>
            <w:tcW w:w="918" w:type="dxa"/>
            <w:shd w:val="clear" w:color="auto" w:fill="auto"/>
            <w:noWrap/>
          </w:tcPr>
          <w:p w:rsidR="002528D9" w:rsidRPr="00C31605" w:rsidRDefault="002528D9" w:rsidP="00F91F4F">
            <w:pPr>
              <w:pStyle w:val="afb"/>
              <w:rPr>
                <w:lang w:val="uk-UA"/>
              </w:rPr>
            </w:pPr>
            <w:r w:rsidRPr="00C31605">
              <w:rPr>
                <w:lang w:val="uk-UA"/>
              </w:rPr>
              <w:t>0,36</w:t>
            </w:r>
          </w:p>
        </w:tc>
        <w:tc>
          <w:tcPr>
            <w:tcW w:w="840" w:type="dxa"/>
            <w:shd w:val="clear" w:color="auto" w:fill="auto"/>
            <w:noWrap/>
          </w:tcPr>
          <w:p w:rsidR="002528D9" w:rsidRPr="00C31605" w:rsidRDefault="002528D9" w:rsidP="00F91F4F">
            <w:pPr>
              <w:pStyle w:val="afb"/>
              <w:rPr>
                <w:lang w:val="uk-UA"/>
              </w:rPr>
            </w:pPr>
            <w:r w:rsidRPr="00C31605">
              <w:rPr>
                <w:lang w:val="uk-UA"/>
              </w:rPr>
              <w:t>0,42</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Платежі за користування надрами</w:t>
            </w:r>
          </w:p>
        </w:tc>
        <w:tc>
          <w:tcPr>
            <w:tcW w:w="1551" w:type="dxa"/>
            <w:shd w:val="clear" w:color="auto" w:fill="auto"/>
            <w:noWrap/>
          </w:tcPr>
          <w:p w:rsidR="002528D9" w:rsidRPr="00C31605" w:rsidRDefault="002528D9" w:rsidP="00F91F4F">
            <w:pPr>
              <w:pStyle w:val="afb"/>
              <w:rPr>
                <w:lang w:val="uk-UA"/>
              </w:rPr>
            </w:pPr>
            <w:r w:rsidRPr="00C31605">
              <w:rPr>
                <w:lang w:val="uk-UA"/>
              </w:rPr>
              <w:t>501079,8</w:t>
            </w:r>
          </w:p>
        </w:tc>
        <w:tc>
          <w:tcPr>
            <w:tcW w:w="1425" w:type="dxa"/>
            <w:shd w:val="clear" w:color="auto" w:fill="auto"/>
            <w:noWrap/>
          </w:tcPr>
          <w:p w:rsidR="002528D9" w:rsidRPr="00C31605" w:rsidRDefault="002528D9" w:rsidP="00F91F4F">
            <w:pPr>
              <w:pStyle w:val="afb"/>
              <w:rPr>
                <w:lang w:val="uk-UA"/>
              </w:rPr>
            </w:pPr>
            <w:r w:rsidRPr="00C31605">
              <w:rPr>
                <w:lang w:val="uk-UA"/>
              </w:rPr>
              <w:t>1216533,6</w:t>
            </w:r>
          </w:p>
        </w:tc>
        <w:tc>
          <w:tcPr>
            <w:tcW w:w="1467" w:type="dxa"/>
            <w:shd w:val="clear" w:color="auto" w:fill="auto"/>
            <w:noWrap/>
          </w:tcPr>
          <w:p w:rsidR="002528D9" w:rsidRPr="00C31605" w:rsidRDefault="002528D9" w:rsidP="00F91F4F">
            <w:pPr>
              <w:pStyle w:val="afb"/>
              <w:rPr>
                <w:lang w:val="uk-UA"/>
              </w:rPr>
            </w:pPr>
            <w:r w:rsidRPr="00C31605">
              <w:rPr>
                <w:lang w:val="uk-UA"/>
              </w:rPr>
              <w:t>715453,8</w:t>
            </w:r>
          </w:p>
        </w:tc>
        <w:tc>
          <w:tcPr>
            <w:tcW w:w="955" w:type="dxa"/>
            <w:shd w:val="clear" w:color="auto" w:fill="auto"/>
            <w:noWrap/>
          </w:tcPr>
          <w:p w:rsidR="002528D9" w:rsidRPr="00C31605" w:rsidRDefault="002528D9" w:rsidP="00F91F4F">
            <w:pPr>
              <w:pStyle w:val="afb"/>
              <w:rPr>
                <w:lang w:val="uk-UA"/>
              </w:rPr>
            </w:pPr>
            <w:r w:rsidRPr="00C31605">
              <w:rPr>
                <w:lang w:val="uk-UA"/>
              </w:rPr>
              <w:t>0,33</w:t>
            </w:r>
          </w:p>
        </w:tc>
        <w:tc>
          <w:tcPr>
            <w:tcW w:w="918" w:type="dxa"/>
            <w:shd w:val="clear" w:color="auto" w:fill="auto"/>
            <w:noWrap/>
          </w:tcPr>
          <w:p w:rsidR="002528D9" w:rsidRPr="00C31605" w:rsidRDefault="002528D9" w:rsidP="00F91F4F">
            <w:pPr>
              <w:pStyle w:val="afb"/>
              <w:rPr>
                <w:lang w:val="uk-UA"/>
              </w:rPr>
            </w:pPr>
            <w:r w:rsidRPr="00C31605">
              <w:rPr>
                <w:lang w:val="uk-UA"/>
              </w:rPr>
              <w:t>0,77</w:t>
            </w:r>
          </w:p>
        </w:tc>
        <w:tc>
          <w:tcPr>
            <w:tcW w:w="840" w:type="dxa"/>
            <w:shd w:val="clear" w:color="auto" w:fill="auto"/>
            <w:noWrap/>
          </w:tcPr>
          <w:p w:rsidR="002528D9" w:rsidRPr="00C31605" w:rsidRDefault="002528D9" w:rsidP="00F91F4F">
            <w:pPr>
              <w:pStyle w:val="afb"/>
              <w:rPr>
                <w:lang w:val="uk-UA"/>
              </w:rPr>
            </w:pPr>
            <w:r w:rsidRPr="00C31605">
              <w:rPr>
                <w:lang w:val="uk-UA"/>
              </w:rPr>
              <w:t>0,44</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Платежі за користування надрами загальнодержавного значення</w:t>
            </w:r>
          </w:p>
        </w:tc>
        <w:tc>
          <w:tcPr>
            <w:tcW w:w="1551" w:type="dxa"/>
            <w:shd w:val="clear" w:color="auto" w:fill="auto"/>
            <w:noWrap/>
          </w:tcPr>
          <w:p w:rsidR="002528D9" w:rsidRPr="00C31605" w:rsidRDefault="002528D9" w:rsidP="00F91F4F">
            <w:pPr>
              <w:pStyle w:val="afb"/>
              <w:rPr>
                <w:lang w:val="uk-UA"/>
              </w:rPr>
            </w:pPr>
            <w:r w:rsidRPr="00C31605">
              <w:rPr>
                <w:lang w:val="uk-UA"/>
              </w:rPr>
              <w:t>501079,8</w:t>
            </w:r>
          </w:p>
        </w:tc>
        <w:tc>
          <w:tcPr>
            <w:tcW w:w="1425" w:type="dxa"/>
            <w:shd w:val="clear" w:color="auto" w:fill="auto"/>
            <w:noWrap/>
          </w:tcPr>
          <w:p w:rsidR="002528D9" w:rsidRPr="00C31605" w:rsidRDefault="002528D9" w:rsidP="00F91F4F">
            <w:pPr>
              <w:pStyle w:val="afb"/>
              <w:rPr>
                <w:lang w:val="uk-UA"/>
              </w:rPr>
            </w:pPr>
            <w:r w:rsidRPr="00C31605">
              <w:rPr>
                <w:lang w:val="uk-UA"/>
              </w:rPr>
              <w:t>1216533,6</w:t>
            </w:r>
          </w:p>
        </w:tc>
        <w:tc>
          <w:tcPr>
            <w:tcW w:w="1467" w:type="dxa"/>
            <w:shd w:val="clear" w:color="auto" w:fill="auto"/>
            <w:noWrap/>
          </w:tcPr>
          <w:p w:rsidR="002528D9" w:rsidRPr="00C31605" w:rsidRDefault="002528D9" w:rsidP="00F91F4F">
            <w:pPr>
              <w:pStyle w:val="afb"/>
              <w:rPr>
                <w:lang w:val="uk-UA"/>
              </w:rPr>
            </w:pPr>
            <w:r w:rsidRPr="00C31605">
              <w:rPr>
                <w:lang w:val="uk-UA"/>
              </w:rPr>
              <w:t>715453,8</w:t>
            </w:r>
          </w:p>
        </w:tc>
        <w:tc>
          <w:tcPr>
            <w:tcW w:w="955" w:type="dxa"/>
            <w:shd w:val="clear" w:color="auto" w:fill="auto"/>
            <w:noWrap/>
          </w:tcPr>
          <w:p w:rsidR="002528D9" w:rsidRPr="00C31605" w:rsidRDefault="002528D9" w:rsidP="00F91F4F">
            <w:pPr>
              <w:pStyle w:val="afb"/>
              <w:rPr>
                <w:lang w:val="uk-UA"/>
              </w:rPr>
            </w:pPr>
            <w:r w:rsidRPr="00C31605">
              <w:rPr>
                <w:lang w:val="uk-UA"/>
              </w:rPr>
              <w:t>0,33</w:t>
            </w:r>
          </w:p>
        </w:tc>
        <w:tc>
          <w:tcPr>
            <w:tcW w:w="918" w:type="dxa"/>
            <w:shd w:val="clear" w:color="auto" w:fill="auto"/>
            <w:noWrap/>
          </w:tcPr>
          <w:p w:rsidR="002528D9" w:rsidRPr="00C31605" w:rsidRDefault="002528D9" w:rsidP="00F91F4F">
            <w:pPr>
              <w:pStyle w:val="afb"/>
              <w:rPr>
                <w:lang w:val="uk-UA"/>
              </w:rPr>
            </w:pPr>
            <w:r w:rsidRPr="00C31605">
              <w:rPr>
                <w:lang w:val="uk-UA"/>
              </w:rPr>
              <w:t>0,77</w:t>
            </w:r>
          </w:p>
        </w:tc>
        <w:tc>
          <w:tcPr>
            <w:tcW w:w="840" w:type="dxa"/>
            <w:shd w:val="clear" w:color="auto" w:fill="auto"/>
            <w:noWrap/>
          </w:tcPr>
          <w:p w:rsidR="002528D9" w:rsidRPr="00C31605" w:rsidRDefault="002528D9" w:rsidP="00F91F4F">
            <w:pPr>
              <w:pStyle w:val="afb"/>
              <w:rPr>
                <w:lang w:val="uk-UA"/>
              </w:rPr>
            </w:pPr>
            <w:r w:rsidRPr="00C31605">
              <w:rPr>
                <w:lang w:val="uk-UA"/>
              </w:rPr>
              <w:t>0,44</w:t>
            </w:r>
          </w:p>
        </w:tc>
      </w:tr>
      <w:tr w:rsidR="002528D9" w:rsidRPr="00C31605" w:rsidTr="00C31605">
        <w:trPr>
          <w:trHeight w:val="450"/>
          <w:jc w:val="center"/>
        </w:trPr>
        <w:tc>
          <w:tcPr>
            <w:tcW w:w="1954" w:type="dxa"/>
            <w:shd w:val="clear" w:color="auto" w:fill="auto"/>
          </w:tcPr>
          <w:p w:rsidR="002528D9" w:rsidRPr="00C31605" w:rsidRDefault="00524728" w:rsidP="00F91F4F">
            <w:pPr>
              <w:pStyle w:val="afb"/>
              <w:rPr>
                <w:lang w:val="uk-UA"/>
              </w:rPr>
            </w:pPr>
            <w:r w:rsidRPr="00C31605">
              <w:rPr>
                <w:lang w:val="uk-UA"/>
              </w:rPr>
              <w:t>Збір за геолого-</w:t>
            </w:r>
            <w:r w:rsidR="002528D9" w:rsidRPr="00C31605">
              <w:rPr>
                <w:lang w:val="uk-UA"/>
              </w:rPr>
              <w:t>розвідувальні роботи, виконані за рахунок державного бюджету</w:t>
            </w:r>
          </w:p>
        </w:tc>
        <w:tc>
          <w:tcPr>
            <w:tcW w:w="1551" w:type="dxa"/>
            <w:shd w:val="clear" w:color="auto" w:fill="auto"/>
            <w:noWrap/>
          </w:tcPr>
          <w:p w:rsidR="002528D9" w:rsidRPr="00C31605" w:rsidRDefault="002528D9" w:rsidP="00F91F4F">
            <w:pPr>
              <w:pStyle w:val="afb"/>
              <w:rPr>
                <w:lang w:val="uk-UA"/>
              </w:rPr>
            </w:pPr>
            <w:r w:rsidRPr="00C31605">
              <w:rPr>
                <w:lang w:val="uk-UA"/>
              </w:rPr>
              <w:t>827095,9</w:t>
            </w:r>
          </w:p>
        </w:tc>
        <w:tc>
          <w:tcPr>
            <w:tcW w:w="1425" w:type="dxa"/>
            <w:shd w:val="clear" w:color="auto" w:fill="auto"/>
            <w:noWrap/>
          </w:tcPr>
          <w:p w:rsidR="002528D9" w:rsidRPr="00C31605" w:rsidRDefault="002528D9" w:rsidP="00F91F4F">
            <w:pPr>
              <w:pStyle w:val="afb"/>
              <w:rPr>
                <w:lang w:val="uk-UA"/>
              </w:rPr>
            </w:pPr>
            <w:r w:rsidRPr="00C31605">
              <w:rPr>
                <w:lang w:val="uk-UA"/>
              </w:rPr>
              <w:t>902600</w:t>
            </w:r>
          </w:p>
        </w:tc>
        <w:tc>
          <w:tcPr>
            <w:tcW w:w="1467" w:type="dxa"/>
            <w:shd w:val="clear" w:color="auto" w:fill="auto"/>
            <w:noWrap/>
          </w:tcPr>
          <w:p w:rsidR="002528D9" w:rsidRPr="00C31605" w:rsidRDefault="002528D9" w:rsidP="00F91F4F">
            <w:pPr>
              <w:pStyle w:val="afb"/>
              <w:rPr>
                <w:lang w:val="uk-UA"/>
              </w:rPr>
            </w:pPr>
            <w:r w:rsidRPr="00C31605">
              <w:rPr>
                <w:lang w:val="uk-UA"/>
              </w:rPr>
              <w:t>75504,1</w:t>
            </w:r>
          </w:p>
        </w:tc>
        <w:tc>
          <w:tcPr>
            <w:tcW w:w="955" w:type="dxa"/>
            <w:shd w:val="clear" w:color="auto" w:fill="auto"/>
            <w:noWrap/>
          </w:tcPr>
          <w:p w:rsidR="002528D9" w:rsidRPr="00C31605" w:rsidRDefault="002528D9" w:rsidP="00F91F4F">
            <w:pPr>
              <w:pStyle w:val="afb"/>
              <w:rPr>
                <w:lang w:val="uk-UA"/>
              </w:rPr>
            </w:pPr>
            <w:r w:rsidRPr="00C31605">
              <w:rPr>
                <w:lang w:val="uk-UA"/>
              </w:rPr>
              <w:t>-0,15</w:t>
            </w:r>
          </w:p>
        </w:tc>
        <w:tc>
          <w:tcPr>
            <w:tcW w:w="918" w:type="dxa"/>
            <w:shd w:val="clear" w:color="auto" w:fill="auto"/>
            <w:noWrap/>
          </w:tcPr>
          <w:p w:rsidR="002528D9" w:rsidRPr="00C31605" w:rsidRDefault="002528D9" w:rsidP="00F91F4F">
            <w:pPr>
              <w:pStyle w:val="afb"/>
              <w:rPr>
                <w:lang w:val="uk-UA"/>
              </w:rPr>
            </w:pPr>
            <w:r w:rsidRPr="00C31605">
              <w:rPr>
                <w:lang w:val="uk-UA"/>
              </w:rPr>
              <w:t>0,57</w:t>
            </w:r>
          </w:p>
        </w:tc>
        <w:tc>
          <w:tcPr>
            <w:tcW w:w="840" w:type="dxa"/>
            <w:shd w:val="clear" w:color="auto" w:fill="auto"/>
            <w:noWrap/>
          </w:tcPr>
          <w:p w:rsidR="002528D9" w:rsidRPr="00C31605" w:rsidRDefault="002528D9" w:rsidP="00F91F4F">
            <w:pPr>
              <w:pStyle w:val="afb"/>
              <w:rPr>
                <w:lang w:val="uk-UA"/>
              </w:rPr>
            </w:pPr>
            <w:r w:rsidRPr="00C31605">
              <w:rPr>
                <w:lang w:val="uk-UA"/>
              </w:rPr>
              <w:t>0,72</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використання інших природніх ресурсів</w:t>
            </w:r>
          </w:p>
        </w:tc>
        <w:tc>
          <w:tcPr>
            <w:tcW w:w="1551" w:type="dxa"/>
            <w:shd w:val="clear" w:color="auto" w:fill="auto"/>
            <w:noWrap/>
          </w:tcPr>
          <w:p w:rsidR="002528D9" w:rsidRPr="00C31605" w:rsidRDefault="002528D9" w:rsidP="00F91F4F">
            <w:pPr>
              <w:pStyle w:val="afb"/>
              <w:rPr>
                <w:lang w:val="uk-UA"/>
              </w:rPr>
            </w:pPr>
            <w:r w:rsidRPr="00C31605">
              <w:rPr>
                <w:lang w:val="uk-UA"/>
              </w:rPr>
              <w:t>1200</w:t>
            </w:r>
          </w:p>
        </w:tc>
        <w:tc>
          <w:tcPr>
            <w:tcW w:w="1425" w:type="dxa"/>
            <w:shd w:val="clear" w:color="auto" w:fill="auto"/>
            <w:noWrap/>
          </w:tcPr>
          <w:p w:rsidR="002528D9" w:rsidRPr="00C31605" w:rsidRDefault="002528D9" w:rsidP="00F91F4F">
            <w:pPr>
              <w:pStyle w:val="afb"/>
              <w:rPr>
                <w:lang w:val="uk-UA"/>
              </w:rPr>
            </w:pPr>
            <w:r w:rsidRPr="00C31605">
              <w:rPr>
                <w:lang w:val="uk-UA"/>
              </w:rPr>
              <w:t>1200</w:t>
            </w:r>
          </w:p>
        </w:tc>
        <w:tc>
          <w:tcPr>
            <w:tcW w:w="1467" w:type="dxa"/>
            <w:shd w:val="clear" w:color="auto" w:fill="auto"/>
            <w:noWrap/>
          </w:tcPr>
          <w:p w:rsidR="002528D9" w:rsidRPr="00C31605" w:rsidRDefault="002528D9" w:rsidP="00F91F4F">
            <w:pPr>
              <w:pStyle w:val="afb"/>
              <w:rPr>
                <w:lang w:val="uk-UA"/>
              </w:rPr>
            </w:pPr>
            <w:r w:rsidRPr="00C31605">
              <w:rPr>
                <w:lang w:val="uk-UA"/>
              </w:rPr>
              <w:t>0</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0,00</w:t>
            </w:r>
          </w:p>
        </w:tc>
        <w:tc>
          <w:tcPr>
            <w:tcW w:w="840"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Внутрішні податки на товари та послуги</w:t>
            </w:r>
          </w:p>
        </w:tc>
        <w:tc>
          <w:tcPr>
            <w:tcW w:w="1551" w:type="dxa"/>
            <w:shd w:val="clear" w:color="auto" w:fill="auto"/>
            <w:noWrap/>
          </w:tcPr>
          <w:p w:rsidR="002528D9" w:rsidRPr="00C31605" w:rsidRDefault="002528D9" w:rsidP="00F91F4F">
            <w:pPr>
              <w:pStyle w:val="afb"/>
              <w:rPr>
                <w:lang w:val="uk-UA"/>
              </w:rPr>
            </w:pPr>
            <w:r w:rsidRPr="00C31605">
              <w:rPr>
                <w:lang w:val="uk-UA"/>
              </w:rPr>
              <w:t>75168859,9</w:t>
            </w:r>
          </w:p>
        </w:tc>
        <w:tc>
          <w:tcPr>
            <w:tcW w:w="1425" w:type="dxa"/>
            <w:shd w:val="clear" w:color="auto" w:fill="auto"/>
            <w:noWrap/>
          </w:tcPr>
          <w:p w:rsidR="002528D9" w:rsidRPr="00C31605" w:rsidRDefault="002528D9" w:rsidP="00F91F4F">
            <w:pPr>
              <w:pStyle w:val="afb"/>
              <w:rPr>
                <w:lang w:val="uk-UA"/>
              </w:rPr>
            </w:pPr>
            <w:r w:rsidRPr="00C31605">
              <w:rPr>
                <w:lang w:val="uk-UA"/>
              </w:rPr>
              <w:t>99604025</w:t>
            </w:r>
          </w:p>
        </w:tc>
        <w:tc>
          <w:tcPr>
            <w:tcW w:w="1467" w:type="dxa"/>
            <w:shd w:val="clear" w:color="auto" w:fill="auto"/>
            <w:noWrap/>
          </w:tcPr>
          <w:p w:rsidR="002528D9" w:rsidRPr="00C31605" w:rsidRDefault="002528D9" w:rsidP="00F91F4F">
            <w:pPr>
              <w:pStyle w:val="afb"/>
              <w:rPr>
                <w:lang w:val="uk-UA"/>
              </w:rPr>
            </w:pPr>
            <w:r w:rsidRPr="00C31605">
              <w:rPr>
                <w:lang w:val="uk-UA"/>
              </w:rPr>
              <w:t>24435164,8</w:t>
            </w:r>
          </w:p>
        </w:tc>
        <w:tc>
          <w:tcPr>
            <w:tcW w:w="955" w:type="dxa"/>
            <w:shd w:val="clear" w:color="auto" w:fill="auto"/>
            <w:noWrap/>
          </w:tcPr>
          <w:p w:rsidR="002528D9" w:rsidRPr="00C31605" w:rsidRDefault="002528D9" w:rsidP="00F91F4F">
            <w:pPr>
              <w:pStyle w:val="afb"/>
              <w:rPr>
                <w:lang w:val="uk-UA"/>
              </w:rPr>
            </w:pPr>
            <w:r w:rsidRPr="00C31605">
              <w:rPr>
                <w:lang w:val="uk-UA"/>
              </w:rPr>
              <w:t>-2,52</w:t>
            </w:r>
          </w:p>
        </w:tc>
        <w:tc>
          <w:tcPr>
            <w:tcW w:w="918" w:type="dxa"/>
            <w:shd w:val="clear" w:color="auto" w:fill="auto"/>
            <w:noWrap/>
          </w:tcPr>
          <w:p w:rsidR="002528D9" w:rsidRPr="00C31605" w:rsidRDefault="002528D9" w:rsidP="00F91F4F">
            <w:pPr>
              <w:pStyle w:val="afb"/>
              <w:rPr>
                <w:lang w:val="uk-UA"/>
              </w:rPr>
            </w:pPr>
            <w:r w:rsidRPr="00C31605">
              <w:rPr>
                <w:lang w:val="uk-UA"/>
              </w:rPr>
              <w:t>63,16</w:t>
            </w:r>
          </w:p>
        </w:tc>
        <w:tc>
          <w:tcPr>
            <w:tcW w:w="840" w:type="dxa"/>
            <w:shd w:val="clear" w:color="auto" w:fill="auto"/>
            <w:noWrap/>
          </w:tcPr>
          <w:p w:rsidR="002528D9" w:rsidRPr="00C31605" w:rsidRDefault="002528D9" w:rsidP="00F91F4F">
            <w:pPr>
              <w:pStyle w:val="afb"/>
              <w:rPr>
                <w:lang w:val="uk-UA"/>
              </w:rPr>
            </w:pPr>
            <w:r w:rsidRPr="00C31605">
              <w:rPr>
                <w:lang w:val="uk-UA"/>
              </w:rPr>
              <w:t>65,68</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Податок</w:t>
            </w:r>
            <w:r w:rsidR="00392003" w:rsidRPr="00C31605">
              <w:rPr>
                <w:lang w:val="uk-UA"/>
              </w:rPr>
              <w:t xml:space="preserve"> </w:t>
            </w:r>
            <w:r w:rsidRPr="00C31605">
              <w:rPr>
                <w:lang w:val="uk-UA"/>
              </w:rPr>
              <w:t>на додану вартість</w:t>
            </w:r>
          </w:p>
        </w:tc>
        <w:tc>
          <w:tcPr>
            <w:tcW w:w="1551" w:type="dxa"/>
            <w:shd w:val="clear" w:color="auto" w:fill="auto"/>
            <w:noWrap/>
          </w:tcPr>
          <w:p w:rsidR="002528D9" w:rsidRPr="00C31605" w:rsidRDefault="002528D9" w:rsidP="00F91F4F">
            <w:pPr>
              <w:pStyle w:val="afb"/>
              <w:rPr>
                <w:lang w:val="uk-UA"/>
              </w:rPr>
            </w:pPr>
            <w:r w:rsidRPr="00C31605">
              <w:rPr>
                <w:lang w:val="uk-UA"/>
              </w:rPr>
              <w:t>64221572,5</w:t>
            </w:r>
          </w:p>
        </w:tc>
        <w:tc>
          <w:tcPr>
            <w:tcW w:w="1425" w:type="dxa"/>
            <w:shd w:val="clear" w:color="auto" w:fill="auto"/>
            <w:noWrap/>
          </w:tcPr>
          <w:p w:rsidR="002528D9" w:rsidRPr="00C31605" w:rsidRDefault="002528D9" w:rsidP="00F91F4F">
            <w:pPr>
              <w:pStyle w:val="afb"/>
              <w:rPr>
                <w:lang w:val="uk-UA"/>
              </w:rPr>
            </w:pPr>
            <w:r w:rsidRPr="00C31605">
              <w:rPr>
                <w:lang w:val="uk-UA"/>
              </w:rPr>
              <w:t>86069296</w:t>
            </w:r>
          </w:p>
        </w:tc>
        <w:tc>
          <w:tcPr>
            <w:tcW w:w="1467" w:type="dxa"/>
            <w:shd w:val="clear" w:color="auto" w:fill="auto"/>
            <w:noWrap/>
          </w:tcPr>
          <w:p w:rsidR="002528D9" w:rsidRPr="00C31605" w:rsidRDefault="002528D9" w:rsidP="00F91F4F">
            <w:pPr>
              <w:pStyle w:val="afb"/>
              <w:rPr>
                <w:lang w:val="uk-UA"/>
              </w:rPr>
            </w:pPr>
            <w:r w:rsidRPr="00C31605">
              <w:rPr>
                <w:lang w:val="uk-UA"/>
              </w:rPr>
              <w:t>21847723,2</w:t>
            </w:r>
          </w:p>
        </w:tc>
        <w:tc>
          <w:tcPr>
            <w:tcW w:w="955" w:type="dxa"/>
            <w:shd w:val="clear" w:color="auto" w:fill="auto"/>
            <w:noWrap/>
          </w:tcPr>
          <w:p w:rsidR="002528D9" w:rsidRPr="00C31605" w:rsidRDefault="002528D9" w:rsidP="00F91F4F">
            <w:pPr>
              <w:pStyle w:val="afb"/>
              <w:rPr>
                <w:lang w:val="uk-UA"/>
              </w:rPr>
            </w:pPr>
            <w:r w:rsidRPr="00C31605">
              <w:rPr>
                <w:lang w:val="uk-UA"/>
              </w:rPr>
              <w:t>-1,54</w:t>
            </w:r>
          </w:p>
        </w:tc>
        <w:tc>
          <w:tcPr>
            <w:tcW w:w="918" w:type="dxa"/>
            <w:shd w:val="clear" w:color="auto" w:fill="auto"/>
            <w:noWrap/>
          </w:tcPr>
          <w:p w:rsidR="002528D9" w:rsidRPr="00C31605" w:rsidRDefault="002528D9" w:rsidP="00F91F4F">
            <w:pPr>
              <w:pStyle w:val="afb"/>
              <w:rPr>
                <w:lang w:val="uk-UA"/>
              </w:rPr>
            </w:pPr>
            <w:r w:rsidRPr="00C31605">
              <w:rPr>
                <w:lang w:val="uk-UA"/>
              </w:rPr>
              <w:t>54,57</w:t>
            </w:r>
          </w:p>
        </w:tc>
        <w:tc>
          <w:tcPr>
            <w:tcW w:w="840" w:type="dxa"/>
            <w:shd w:val="clear" w:color="auto" w:fill="auto"/>
            <w:noWrap/>
          </w:tcPr>
          <w:p w:rsidR="002528D9" w:rsidRPr="00C31605" w:rsidRDefault="002528D9" w:rsidP="00F91F4F">
            <w:pPr>
              <w:pStyle w:val="afb"/>
              <w:rPr>
                <w:lang w:val="uk-UA"/>
              </w:rPr>
            </w:pPr>
            <w:r w:rsidRPr="00C31605">
              <w:rPr>
                <w:lang w:val="uk-UA"/>
              </w:rPr>
              <w:t>56,11</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Податок на д</w:t>
            </w:r>
            <w:r w:rsidR="00524728" w:rsidRPr="00C31605">
              <w:rPr>
                <w:lang w:val="uk-UA"/>
              </w:rPr>
              <w:t>одану вартість із вироблених в У</w:t>
            </w:r>
            <w:r w:rsidRPr="00C31605">
              <w:rPr>
                <w:lang w:val="uk-UA"/>
              </w:rPr>
              <w:t>країні товарів</w:t>
            </w:r>
            <w:r w:rsidR="00392003" w:rsidRPr="00C31605">
              <w:rPr>
                <w:lang w:val="uk-UA"/>
              </w:rPr>
              <w:t xml:space="preserve"> (</w:t>
            </w:r>
            <w:r w:rsidRPr="00C31605">
              <w:rPr>
                <w:lang w:val="uk-UA"/>
              </w:rPr>
              <w:t>робіт, послуг</w:t>
            </w:r>
            <w:r w:rsidR="00392003" w:rsidRPr="00C31605">
              <w:rPr>
                <w:lang w:val="uk-UA"/>
              </w:rPr>
              <w:t xml:space="preserve">) </w:t>
            </w:r>
          </w:p>
        </w:tc>
        <w:tc>
          <w:tcPr>
            <w:tcW w:w="1551" w:type="dxa"/>
            <w:shd w:val="clear" w:color="auto" w:fill="auto"/>
            <w:noWrap/>
          </w:tcPr>
          <w:p w:rsidR="002528D9" w:rsidRPr="00C31605" w:rsidRDefault="002528D9" w:rsidP="00F91F4F">
            <w:pPr>
              <w:pStyle w:val="afb"/>
              <w:rPr>
                <w:lang w:val="uk-UA"/>
              </w:rPr>
            </w:pPr>
            <w:r w:rsidRPr="00C31605">
              <w:rPr>
                <w:lang w:val="uk-UA"/>
              </w:rPr>
              <w:t>41653386,3</w:t>
            </w:r>
          </w:p>
        </w:tc>
        <w:tc>
          <w:tcPr>
            <w:tcW w:w="1425" w:type="dxa"/>
            <w:shd w:val="clear" w:color="auto" w:fill="auto"/>
            <w:noWrap/>
          </w:tcPr>
          <w:p w:rsidR="002528D9" w:rsidRPr="00C31605" w:rsidRDefault="002528D9" w:rsidP="00F91F4F">
            <w:pPr>
              <w:pStyle w:val="afb"/>
              <w:rPr>
                <w:lang w:val="uk-UA"/>
              </w:rPr>
            </w:pPr>
            <w:r w:rsidRPr="00C31605">
              <w:rPr>
                <w:lang w:val="uk-UA"/>
              </w:rPr>
              <w:t>52940296</w:t>
            </w:r>
          </w:p>
        </w:tc>
        <w:tc>
          <w:tcPr>
            <w:tcW w:w="1467" w:type="dxa"/>
            <w:shd w:val="clear" w:color="auto" w:fill="auto"/>
            <w:noWrap/>
          </w:tcPr>
          <w:p w:rsidR="002528D9" w:rsidRPr="00C31605" w:rsidRDefault="002528D9" w:rsidP="00F91F4F">
            <w:pPr>
              <w:pStyle w:val="afb"/>
              <w:rPr>
                <w:lang w:val="uk-UA"/>
              </w:rPr>
            </w:pPr>
            <w:r w:rsidRPr="00C31605">
              <w:rPr>
                <w:lang w:val="uk-UA"/>
              </w:rPr>
              <w:t>11286909,4</w:t>
            </w:r>
          </w:p>
        </w:tc>
        <w:tc>
          <w:tcPr>
            <w:tcW w:w="955" w:type="dxa"/>
            <w:shd w:val="clear" w:color="auto" w:fill="auto"/>
            <w:noWrap/>
          </w:tcPr>
          <w:p w:rsidR="002528D9" w:rsidRPr="00C31605" w:rsidRDefault="002528D9" w:rsidP="00F91F4F">
            <w:pPr>
              <w:pStyle w:val="afb"/>
              <w:rPr>
                <w:lang w:val="uk-UA"/>
              </w:rPr>
            </w:pPr>
            <w:r w:rsidRPr="00C31605">
              <w:rPr>
                <w:lang w:val="uk-UA"/>
              </w:rPr>
              <w:t>-2,83</w:t>
            </w:r>
          </w:p>
        </w:tc>
        <w:tc>
          <w:tcPr>
            <w:tcW w:w="918" w:type="dxa"/>
            <w:shd w:val="clear" w:color="auto" w:fill="auto"/>
            <w:noWrap/>
          </w:tcPr>
          <w:p w:rsidR="002528D9" w:rsidRPr="00C31605" w:rsidRDefault="002528D9" w:rsidP="00F91F4F">
            <w:pPr>
              <w:pStyle w:val="afb"/>
              <w:rPr>
                <w:lang w:val="uk-UA"/>
              </w:rPr>
            </w:pPr>
            <w:r w:rsidRPr="00C31605">
              <w:rPr>
                <w:lang w:val="uk-UA"/>
              </w:rPr>
              <w:t>33,57</w:t>
            </w:r>
          </w:p>
        </w:tc>
        <w:tc>
          <w:tcPr>
            <w:tcW w:w="840" w:type="dxa"/>
            <w:shd w:val="clear" w:color="auto" w:fill="auto"/>
            <w:noWrap/>
          </w:tcPr>
          <w:p w:rsidR="002528D9" w:rsidRPr="00C31605" w:rsidRDefault="002528D9" w:rsidP="00F91F4F">
            <w:pPr>
              <w:pStyle w:val="afb"/>
              <w:rPr>
                <w:lang w:val="uk-UA"/>
              </w:rPr>
            </w:pPr>
            <w:r w:rsidRPr="00C31605">
              <w:rPr>
                <w:lang w:val="uk-UA"/>
              </w:rPr>
              <w:t>36,40</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Бюджетне відшкодування податку на додану вартість грошовими коштами</w:t>
            </w:r>
          </w:p>
        </w:tc>
        <w:tc>
          <w:tcPr>
            <w:tcW w:w="1551" w:type="dxa"/>
            <w:shd w:val="clear" w:color="auto" w:fill="auto"/>
            <w:noWrap/>
          </w:tcPr>
          <w:p w:rsidR="002528D9" w:rsidRPr="00C31605" w:rsidRDefault="002528D9" w:rsidP="00F91F4F">
            <w:pPr>
              <w:pStyle w:val="afb"/>
              <w:rPr>
                <w:lang w:val="uk-UA"/>
              </w:rPr>
            </w:pPr>
            <w:r w:rsidRPr="00C31605">
              <w:rPr>
                <w:lang w:val="uk-UA"/>
              </w:rPr>
              <w:t>-18776900</w:t>
            </w:r>
          </w:p>
        </w:tc>
        <w:tc>
          <w:tcPr>
            <w:tcW w:w="1425" w:type="dxa"/>
            <w:shd w:val="clear" w:color="auto" w:fill="auto"/>
            <w:noWrap/>
          </w:tcPr>
          <w:p w:rsidR="002528D9" w:rsidRPr="00C31605" w:rsidRDefault="002528D9" w:rsidP="00F91F4F">
            <w:pPr>
              <w:pStyle w:val="afb"/>
              <w:rPr>
                <w:lang w:val="uk-UA"/>
              </w:rPr>
            </w:pPr>
            <w:r w:rsidRPr="00C31605">
              <w:rPr>
                <w:lang w:val="uk-UA"/>
              </w:rPr>
              <w:t>-24525900</w:t>
            </w:r>
          </w:p>
        </w:tc>
        <w:tc>
          <w:tcPr>
            <w:tcW w:w="1467" w:type="dxa"/>
            <w:shd w:val="clear" w:color="auto" w:fill="auto"/>
            <w:noWrap/>
          </w:tcPr>
          <w:p w:rsidR="002528D9" w:rsidRPr="00C31605" w:rsidRDefault="002528D9" w:rsidP="00F91F4F">
            <w:pPr>
              <w:pStyle w:val="afb"/>
              <w:rPr>
                <w:lang w:val="uk-UA"/>
              </w:rPr>
            </w:pPr>
            <w:r w:rsidRPr="00C31605">
              <w:rPr>
                <w:lang w:val="uk-UA"/>
              </w:rPr>
              <w:t>-5749000</w:t>
            </w:r>
          </w:p>
        </w:tc>
        <w:tc>
          <w:tcPr>
            <w:tcW w:w="955" w:type="dxa"/>
            <w:shd w:val="clear" w:color="auto" w:fill="auto"/>
            <w:noWrap/>
          </w:tcPr>
          <w:p w:rsidR="002528D9" w:rsidRPr="00C31605" w:rsidRDefault="002528D9" w:rsidP="00F91F4F">
            <w:pPr>
              <w:pStyle w:val="afb"/>
              <w:rPr>
                <w:lang w:val="uk-UA"/>
              </w:rPr>
            </w:pPr>
            <w:r w:rsidRPr="00C31605">
              <w:rPr>
                <w:lang w:val="uk-UA"/>
              </w:rPr>
              <w:t>0,86</w:t>
            </w:r>
          </w:p>
        </w:tc>
        <w:tc>
          <w:tcPr>
            <w:tcW w:w="918" w:type="dxa"/>
            <w:shd w:val="clear" w:color="auto" w:fill="auto"/>
            <w:noWrap/>
          </w:tcPr>
          <w:p w:rsidR="002528D9" w:rsidRPr="00C31605" w:rsidRDefault="002528D9" w:rsidP="00F91F4F">
            <w:pPr>
              <w:pStyle w:val="afb"/>
              <w:rPr>
                <w:lang w:val="uk-UA"/>
              </w:rPr>
            </w:pPr>
            <w:r w:rsidRPr="00C31605">
              <w:rPr>
                <w:lang w:val="uk-UA"/>
              </w:rPr>
              <w:t>-15,55</w:t>
            </w:r>
          </w:p>
        </w:tc>
        <w:tc>
          <w:tcPr>
            <w:tcW w:w="840" w:type="dxa"/>
            <w:shd w:val="clear" w:color="auto" w:fill="auto"/>
            <w:noWrap/>
          </w:tcPr>
          <w:p w:rsidR="002528D9" w:rsidRPr="00C31605" w:rsidRDefault="002528D9" w:rsidP="00F91F4F">
            <w:pPr>
              <w:pStyle w:val="afb"/>
              <w:rPr>
                <w:lang w:val="uk-UA"/>
              </w:rPr>
            </w:pPr>
            <w:r w:rsidRPr="00C31605">
              <w:rPr>
                <w:lang w:val="uk-UA"/>
              </w:rPr>
              <w:t>-16,41</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 xml:space="preserve">Податок на додану вартість із ввезених на територію України товарів </w:t>
            </w:r>
          </w:p>
        </w:tc>
        <w:tc>
          <w:tcPr>
            <w:tcW w:w="1551" w:type="dxa"/>
            <w:shd w:val="clear" w:color="auto" w:fill="auto"/>
            <w:noWrap/>
          </w:tcPr>
          <w:p w:rsidR="002528D9" w:rsidRPr="00C31605" w:rsidRDefault="002528D9" w:rsidP="00F91F4F">
            <w:pPr>
              <w:pStyle w:val="afb"/>
              <w:rPr>
                <w:lang w:val="uk-UA"/>
              </w:rPr>
            </w:pPr>
            <w:r w:rsidRPr="00C31605">
              <w:rPr>
                <w:lang w:val="uk-UA"/>
              </w:rPr>
              <w:t>41345086,2</w:t>
            </w:r>
          </w:p>
        </w:tc>
        <w:tc>
          <w:tcPr>
            <w:tcW w:w="1425" w:type="dxa"/>
            <w:shd w:val="clear" w:color="auto" w:fill="auto"/>
            <w:noWrap/>
          </w:tcPr>
          <w:p w:rsidR="002528D9" w:rsidRPr="00C31605" w:rsidRDefault="002528D9" w:rsidP="00F91F4F">
            <w:pPr>
              <w:pStyle w:val="afb"/>
              <w:rPr>
                <w:lang w:val="uk-UA"/>
              </w:rPr>
            </w:pPr>
            <w:r w:rsidRPr="00C31605">
              <w:rPr>
                <w:lang w:val="uk-UA"/>
              </w:rPr>
              <w:t>57654900</w:t>
            </w:r>
          </w:p>
        </w:tc>
        <w:tc>
          <w:tcPr>
            <w:tcW w:w="1467" w:type="dxa"/>
            <w:shd w:val="clear" w:color="auto" w:fill="auto"/>
            <w:noWrap/>
          </w:tcPr>
          <w:p w:rsidR="002528D9" w:rsidRPr="00C31605" w:rsidRDefault="002528D9" w:rsidP="00F91F4F">
            <w:pPr>
              <w:pStyle w:val="afb"/>
              <w:rPr>
                <w:lang w:val="uk-UA"/>
              </w:rPr>
            </w:pPr>
            <w:r w:rsidRPr="00C31605">
              <w:rPr>
                <w:lang w:val="uk-UA"/>
              </w:rPr>
              <w:t>16309813,8</w:t>
            </w:r>
          </w:p>
        </w:tc>
        <w:tc>
          <w:tcPr>
            <w:tcW w:w="955" w:type="dxa"/>
            <w:shd w:val="clear" w:color="auto" w:fill="auto"/>
            <w:noWrap/>
          </w:tcPr>
          <w:p w:rsidR="002528D9" w:rsidRPr="00C31605" w:rsidRDefault="002528D9" w:rsidP="00F91F4F">
            <w:pPr>
              <w:pStyle w:val="afb"/>
              <w:rPr>
                <w:lang w:val="uk-UA"/>
              </w:rPr>
            </w:pPr>
            <w:r w:rsidRPr="00C31605">
              <w:rPr>
                <w:lang w:val="uk-UA"/>
              </w:rPr>
              <w:t>0,43</w:t>
            </w:r>
          </w:p>
        </w:tc>
        <w:tc>
          <w:tcPr>
            <w:tcW w:w="918" w:type="dxa"/>
            <w:shd w:val="clear" w:color="auto" w:fill="auto"/>
            <w:noWrap/>
          </w:tcPr>
          <w:p w:rsidR="002528D9" w:rsidRPr="00C31605" w:rsidRDefault="002528D9" w:rsidP="00F91F4F">
            <w:pPr>
              <w:pStyle w:val="afb"/>
              <w:rPr>
                <w:lang w:val="uk-UA"/>
              </w:rPr>
            </w:pPr>
            <w:r w:rsidRPr="00C31605">
              <w:rPr>
                <w:lang w:val="uk-UA"/>
              </w:rPr>
              <w:t>36,56</w:t>
            </w:r>
          </w:p>
        </w:tc>
        <w:tc>
          <w:tcPr>
            <w:tcW w:w="840" w:type="dxa"/>
            <w:shd w:val="clear" w:color="auto" w:fill="auto"/>
            <w:noWrap/>
          </w:tcPr>
          <w:p w:rsidR="002528D9" w:rsidRPr="00C31605" w:rsidRDefault="002528D9" w:rsidP="00F91F4F">
            <w:pPr>
              <w:pStyle w:val="afb"/>
              <w:rPr>
                <w:lang w:val="uk-UA"/>
              </w:rPr>
            </w:pPr>
            <w:r w:rsidRPr="00C31605">
              <w:rPr>
                <w:lang w:val="uk-UA"/>
              </w:rPr>
              <w:t>36,13</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Акцизний збір із вироблених в Україні товарів</w:t>
            </w:r>
          </w:p>
        </w:tc>
        <w:tc>
          <w:tcPr>
            <w:tcW w:w="1551" w:type="dxa"/>
            <w:shd w:val="clear" w:color="auto" w:fill="auto"/>
            <w:noWrap/>
          </w:tcPr>
          <w:p w:rsidR="002528D9" w:rsidRPr="00C31605" w:rsidRDefault="002528D9" w:rsidP="00F91F4F">
            <w:pPr>
              <w:pStyle w:val="afb"/>
              <w:rPr>
                <w:lang w:val="uk-UA"/>
              </w:rPr>
            </w:pPr>
            <w:r w:rsidRPr="00C31605">
              <w:rPr>
                <w:lang w:val="uk-UA"/>
              </w:rPr>
              <w:t>8999852</w:t>
            </w:r>
          </w:p>
        </w:tc>
        <w:tc>
          <w:tcPr>
            <w:tcW w:w="1425" w:type="dxa"/>
            <w:shd w:val="clear" w:color="auto" w:fill="auto"/>
            <w:noWrap/>
          </w:tcPr>
          <w:p w:rsidR="002528D9" w:rsidRPr="00C31605" w:rsidRDefault="002528D9" w:rsidP="00F91F4F">
            <w:pPr>
              <w:pStyle w:val="afb"/>
              <w:rPr>
                <w:lang w:val="uk-UA"/>
              </w:rPr>
            </w:pPr>
            <w:r w:rsidRPr="00C31605">
              <w:rPr>
                <w:lang w:val="uk-UA"/>
              </w:rPr>
              <w:t>11133120</w:t>
            </w:r>
          </w:p>
        </w:tc>
        <w:tc>
          <w:tcPr>
            <w:tcW w:w="1467" w:type="dxa"/>
            <w:shd w:val="clear" w:color="auto" w:fill="auto"/>
            <w:noWrap/>
          </w:tcPr>
          <w:p w:rsidR="002528D9" w:rsidRPr="00C31605" w:rsidRDefault="002528D9" w:rsidP="00F91F4F">
            <w:pPr>
              <w:pStyle w:val="afb"/>
              <w:rPr>
                <w:lang w:val="uk-UA"/>
              </w:rPr>
            </w:pPr>
            <w:r w:rsidRPr="00C31605">
              <w:rPr>
                <w:lang w:val="uk-UA"/>
              </w:rPr>
              <w:t>2133268</w:t>
            </w:r>
          </w:p>
        </w:tc>
        <w:tc>
          <w:tcPr>
            <w:tcW w:w="955" w:type="dxa"/>
            <w:shd w:val="clear" w:color="auto" w:fill="auto"/>
            <w:noWrap/>
          </w:tcPr>
          <w:p w:rsidR="002528D9" w:rsidRPr="00C31605" w:rsidRDefault="002528D9" w:rsidP="00F91F4F">
            <w:pPr>
              <w:pStyle w:val="afb"/>
              <w:rPr>
                <w:lang w:val="uk-UA"/>
              </w:rPr>
            </w:pPr>
            <w:r w:rsidRPr="00C31605">
              <w:rPr>
                <w:lang w:val="uk-UA"/>
              </w:rPr>
              <w:t>-0,80</w:t>
            </w:r>
          </w:p>
        </w:tc>
        <w:tc>
          <w:tcPr>
            <w:tcW w:w="918" w:type="dxa"/>
            <w:shd w:val="clear" w:color="auto" w:fill="auto"/>
            <w:noWrap/>
          </w:tcPr>
          <w:p w:rsidR="002528D9" w:rsidRPr="00C31605" w:rsidRDefault="002528D9" w:rsidP="00F91F4F">
            <w:pPr>
              <w:pStyle w:val="afb"/>
              <w:rPr>
                <w:lang w:val="uk-UA"/>
              </w:rPr>
            </w:pPr>
            <w:r w:rsidRPr="00C31605">
              <w:rPr>
                <w:lang w:val="uk-UA"/>
              </w:rPr>
              <w:t>7,06</w:t>
            </w:r>
          </w:p>
        </w:tc>
        <w:tc>
          <w:tcPr>
            <w:tcW w:w="840" w:type="dxa"/>
            <w:shd w:val="clear" w:color="auto" w:fill="auto"/>
            <w:noWrap/>
          </w:tcPr>
          <w:p w:rsidR="002528D9" w:rsidRPr="00C31605" w:rsidRDefault="002528D9" w:rsidP="00F91F4F">
            <w:pPr>
              <w:pStyle w:val="afb"/>
              <w:rPr>
                <w:lang w:val="uk-UA"/>
              </w:rPr>
            </w:pPr>
            <w:r w:rsidRPr="00C31605">
              <w:rPr>
                <w:lang w:val="uk-UA"/>
              </w:rPr>
              <w:t>7,86</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Акцизний збір із ввез</w:t>
            </w:r>
            <w:r w:rsidR="00524728" w:rsidRPr="00C31605">
              <w:rPr>
                <w:lang w:val="uk-UA"/>
              </w:rPr>
              <w:t>е</w:t>
            </w:r>
            <w:r w:rsidRPr="00C31605">
              <w:rPr>
                <w:lang w:val="uk-UA"/>
              </w:rPr>
              <w:t>них на територію України товарів</w:t>
            </w:r>
          </w:p>
        </w:tc>
        <w:tc>
          <w:tcPr>
            <w:tcW w:w="1551" w:type="dxa"/>
            <w:shd w:val="clear" w:color="auto" w:fill="auto"/>
            <w:noWrap/>
          </w:tcPr>
          <w:p w:rsidR="002528D9" w:rsidRPr="00C31605" w:rsidRDefault="002528D9" w:rsidP="00F91F4F">
            <w:pPr>
              <w:pStyle w:val="afb"/>
              <w:rPr>
                <w:lang w:val="uk-UA"/>
              </w:rPr>
            </w:pPr>
            <w:r w:rsidRPr="00C31605">
              <w:rPr>
                <w:lang w:val="uk-UA"/>
              </w:rPr>
              <w:t>1319123</w:t>
            </w:r>
          </w:p>
        </w:tc>
        <w:tc>
          <w:tcPr>
            <w:tcW w:w="1425" w:type="dxa"/>
            <w:shd w:val="clear" w:color="auto" w:fill="auto"/>
            <w:noWrap/>
          </w:tcPr>
          <w:p w:rsidR="002528D9" w:rsidRPr="00C31605" w:rsidRDefault="002528D9" w:rsidP="00F91F4F">
            <w:pPr>
              <w:pStyle w:val="afb"/>
              <w:rPr>
                <w:lang w:val="uk-UA"/>
              </w:rPr>
            </w:pPr>
            <w:r w:rsidRPr="00C31605">
              <w:rPr>
                <w:lang w:val="uk-UA"/>
              </w:rPr>
              <w:t>1817695</w:t>
            </w:r>
          </w:p>
        </w:tc>
        <w:tc>
          <w:tcPr>
            <w:tcW w:w="1467" w:type="dxa"/>
            <w:shd w:val="clear" w:color="auto" w:fill="auto"/>
            <w:noWrap/>
          </w:tcPr>
          <w:p w:rsidR="002528D9" w:rsidRPr="00C31605" w:rsidRDefault="002528D9" w:rsidP="00F91F4F">
            <w:pPr>
              <w:pStyle w:val="afb"/>
              <w:rPr>
                <w:lang w:val="uk-UA"/>
              </w:rPr>
            </w:pPr>
            <w:r w:rsidRPr="00C31605">
              <w:rPr>
                <w:lang w:val="uk-UA"/>
              </w:rPr>
              <w:t>498572</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1,15</w:t>
            </w:r>
          </w:p>
        </w:tc>
        <w:tc>
          <w:tcPr>
            <w:tcW w:w="840" w:type="dxa"/>
            <w:shd w:val="clear" w:color="auto" w:fill="auto"/>
            <w:noWrap/>
          </w:tcPr>
          <w:p w:rsidR="002528D9" w:rsidRPr="00C31605" w:rsidRDefault="002528D9" w:rsidP="00F91F4F">
            <w:pPr>
              <w:pStyle w:val="afb"/>
              <w:rPr>
                <w:lang w:val="uk-UA"/>
              </w:rPr>
            </w:pPr>
            <w:r w:rsidRPr="00C31605">
              <w:rPr>
                <w:lang w:val="uk-UA"/>
              </w:rPr>
              <w:t>1,15</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ліцензії на певні види господарської діяльності</w:t>
            </w:r>
          </w:p>
        </w:tc>
        <w:tc>
          <w:tcPr>
            <w:tcW w:w="1551" w:type="dxa"/>
            <w:shd w:val="clear" w:color="auto" w:fill="auto"/>
            <w:noWrap/>
          </w:tcPr>
          <w:p w:rsidR="002528D9" w:rsidRPr="00C31605" w:rsidRDefault="002528D9" w:rsidP="00F91F4F">
            <w:pPr>
              <w:pStyle w:val="afb"/>
              <w:rPr>
                <w:lang w:val="uk-UA"/>
              </w:rPr>
            </w:pPr>
            <w:r w:rsidRPr="00C31605">
              <w:rPr>
                <w:lang w:val="uk-UA"/>
              </w:rPr>
              <w:t>628312,4</w:t>
            </w:r>
          </w:p>
        </w:tc>
        <w:tc>
          <w:tcPr>
            <w:tcW w:w="1425" w:type="dxa"/>
            <w:shd w:val="clear" w:color="auto" w:fill="auto"/>
            <w:noWrap/>
          </w:tcPr>
          <w:p w:rsidR="002528D9" w:rsidRPr="00C31605" w:rsidRDefault="002528D9" w:rsidP="00F91F4F">
            <w:pPr>
              <w:pStyle w:val="afb"/>
              <w:rPr>
                <w:lang w:val="uk-UA"/>
              </w:rPr>
            </w:pPr>
            <w:r w:rsidRPr="00C31605">
              <w:rPr>
                <w:lang w:val="uk-UA"/>
              </w:rPr>
              <w:t>583914</w:t>
            </w:r>
          </w:p>
        </w:tc>
        <w:tc>
          <w:tcPr>
            <w:tcW w:w="1467" w:type="dxa"/>
            <w:shd w:val="clear" w:color="auto" w:fill="auto"/>
            <w:noWrap/>
          </w:tcPr>
          <w:p w:rsidR="002528D9" w:rsidRPr="00C31605" w:rsidRDefault="002528D9" w:rsidP="00F91F4F">
            <w:pPr>
              <w:pStyle w:val="afb"/>
              <w:rPr>
                <w:lang w:val="uk-UA"/>
              </w:rPr>
            </w:pPr>
            <w:r w:rsidRPr="00C31605">
              <w:rPr>
                <w:lang w:val="uk-UA"/>
              </w:rPr>
              <w:t>-44398,4</w:t>
            </w:r>
          </w:p>
        </w:tc>
        <w:tc>
          <w:tcPr>
            <w:tcW w:w="955" w:type="dxa"/>
            <w:shd w:val="clear" w:color="auto" w:fill="auto"/>
            <w:noWrap/>
          </w:tcPr>
          <w:p w:rsidR="002528D9" w:rsidRPr="00C31605" w:rsidRDefault="002528D9" w:rsidP="00F91F4F">
            <w:pPr>
              <w:pStyle w:val="afb"/>
              <w:rPr>
                <w:lang w:val="uk-UA"/>
              </w:rPr>
            </w:pPr>
            <w:r w:rsidRPr="00C31605">
              <w:rPr>
                <w:lang w:val="uk-UA"/>
              </w:rPr>
              <w:t>-0,18</w:t>
            </w:r>
          </w:p>
        </w:tc>
        <w:tc>
          <w:tcPr>
            <w:tcW w:w="918" w:type="dxa"/>
            <w:shd w:val="clear" w:color="auto" w:fill="auto"/>
            <w:noWrap/>
          </w:tcPr>
          <w:p w:rsidR="002528D9" w:rsidRPr="00C31605" w:rsidRDefault="002528D9" w:rsidP="00F91F4F">
            <w:pPr>
              <w:pStyle w:val="afb"/>
              <w:rPr>
                <w:lang w:val="uk-UA"/>
              </w:rPr>
            </w:pPr>
            <w:r w:rsidRPr="00C31605">
              <w:rPr>
                <w:lang w:val="uk-UA"/>
              </w:rPr>
              <w:t>0,37</w:t>
            </w:r>
          </w:p>
        </w:tc>
        <w:tc>
          <w:tcPr>
            <w:tcW w:w="840" w:type="dxa"/>
            <w:shd w:val="clear" w:color="auto" w:fill="auto"/>
            <w:noWrap/>
          </w:tcPr>
          <w:p w:rsidR="002528D9" w:rsidRPr="00C31605" w:rsidRDefault="002528D9" w:rsidP="00F91F4F">
            <w:pPr>
              <w:pStyle w:val="afb"/>
              <w:rPr>
                <w:lang w:val="uk-UA"/>
              </w:rPr>
            </w:pPr>
            <w:r w:rsidRPr="00C31605">
              <w:rPr>
                <w:lang w:val="uk-UA"/>
              </w:rPr>
              <w:t>0,55</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видачу лі</w:t>
            </w:r>
            <w:r w:rsidR="00524728" w:rsidRPr="00C31605">
              <w:rPr>
                <w:lang w:val="uk-UA"/>
              </w:rPr>
              <w:t>це</w:t>
            </w:r>
            <w:r w:rsidRPr="00C31605">
              <w:rPr>
                <w:lang w:val="uk-UA"/>
              </w:rPr>
              <w:t>нзій та сертифікатів</w:t>
            </w:r>
          </w:p>
        </w:tc>
        <w:tc>
          <w:tcPr>
            <w:tcW w:w="1551" w:type="dxa"/>
            <w:shd w:val="clear" w:color="auto" w:fill="auto"/>
            <w:noWrap/>
          </w:tcPr>
          <w:p w:rsidR="002528D9" w:rsidRPr="00C31605" w:rsidRDefault="002528D9" w:rsidP="00F91F4F">
            <w:pPr>
              <w:pStyle w:val="afb"/>
              <w:rPr>
                <w:lang w:val="uk-UA"/>
              </w:rPr>
            </w:pPr>
            <w:r w:rsidRPr="00C31605">
              <w:rPr>
                <w:lang w:val="uk-UA"/>
              </w:rPr>
              <w:t>78174</w:t>
            </w:r>
          </w:p>
        </w:tc>
        <w:tc>
          <w:tcPr>
            <w:tcW w:w="1425" w:type="dxa"/>
            <w:shd w:val="clear" w:color="auto" w:fill="auto"/>
            <w:noWrap/>
          </w:tcPr>
          <w:p w:rsidR="002528D9" w:rsidRPr="00C31605" w:rsidRDefault="002528D9" w:rsidP="00F91F4F">
            <w:pPr>
              <w:pStyle w:val="afb"/>
              <w:rPr>
                <w:lang w:val="uk-UA"/>
              </w:rPr>
            </w:pPr>
            <w:r w:rsidRPr="00C31605">
              <w:rPr>
                <w:lang w:val="uk-UA"/>
              </w:rPr>
              <w:t>95894</w:t>
            </w:r>
          </w:p>
        </w:tc>
        <w:tc>
          <w:tcPr>
            <w:tcW w:w="1467" w:type="dxa"/>
            <w:shd w:val="clear" w:color="auto" w:fill="auto"/>
            <w:noWrap/>
          </w:tcPr>
          <w:p w:rsidR="002528D9" w:rsidRPr="00C31605" w:rsidRDefault="002528D9" w:rsidP="00F91F4F">
            <w:pPr>
              <w:pStyle w:val="afb"/>
              <w:rPr>
                <w:lang w:val="uk-UA"/>
              </w:rPr>
            </w:pPr>
            <w:r w:rsidRPr="00C31605">
              <w:rPr>
                <w:lang w:val="uk-UA"/>
              </w:rPr>
              <w:t>17720</w:t>
            </w:r>
          </w:p>
        </w:tc>
        <w:tc>
          <w:tcPr>
            <w:tcW w:w="955" w:type="dxa"/>
            <w:shd w:val="clear" w:color="auto" w:fill="auto"/>
            <w:noWrap/>
          </w:tcPr>
          <w:p w:rsidR="002528D9" w:rsidRPr="00C31605" w:rsidRDefault="002528D9" w:rsidP="00F91F4F">
            <w:pPr>
              <w:pStyle w:val="afb"/>
              <w:rPr>
                <w:lang w:val="uk-UA"/>
              </w:rPr>
            </w:pPr>
            <w:r w:rsidRPr="00C31605">
              <w:rPr>
                <w:lang w:val="uk-UA"/>
              </w:rPr>
              <w:t>-0,01</w:t>
            </w:r>
          </w:p>
        </w:tc>
        <w:tc>
          <w:tcPr>
            <w:tcW w:w="918" w:type="dxa"/>
            <w:shd w:val="clear" w:color="auto" w:fill="auto"/>
            <w:noWrap/>
          </w:tcPr>
          <w:p w:rsidR="002528D9" w:rsidRPr="00C31605" w:rsidRDefault="002528D9" w:rsidP="00F91F4F">
            <w:pPr>
              <w:pStyle w:val="afb"/>
              <w:rPr>
                <w:lang w:val="uk-UA"/>
              </w:rPr>
            </w:pPr>
            <w:r w:rsidRPr="00C31605">
              <w:rPr>
                <w:lang w:val="uk-UA"/>
              </w:rPr>
              <w:t>0,06</w:t>
            </w:r>
          </w:p>
        </w:tc>
        <w:tc>
          <w:tcPr>
            <w:tcW w:w="840" w:type="dxa"/>
            <w:shd w:val="clear" w:color="auto" w:fill="auto"/>
            <w:noWrap/>
          </w:tcPr>
          <w:p w:rsidR="002528D9" w:rsidRPr="00C31605" w:rsidRDefault="002528D9" w:rsidP="00F91F4F">
            <w:pPr>
              <w:pStyle w:val="afb"/>
              <w:rPr>
                <w:lang w:val="uk-UA"/>
              </w:rPr>
            </w:pPr>
            <w:r w:rsidRPr="00C31605">
              <w:rPr>
                <w:lang w:val="uk-UA"/>
              </w:rPr>
              <w:t>0,07</w:t>
            </w:r>
          </w:p>
        </w:tc>
      </w:tr>
      <w:tr w:rsidR="002528D9" w:rsidRPr="00C31605" w:rsidTr="00C31605">
        <w:trPr>
          <w:trHeight w:val="675"/>
          <w:jc w:val="center"/>
        </w:trPr>
        <w:tc>
          <w:tcPr>
            <w:tcW w:w="1954" w:type="dxa"/>
            <w:shd w:val="clear" w:color="auto" w:fill="auto"/>
          </w:tcPr>
          <w:p w:rsidR="002528D9" w:rsidRPr="00C31605" w:rsidRDefault="002528D9" w:rsidP="00F91F4F">
            <w:pPr>
              <w:pStyle w:val="afb"/>
              <w:rPr>
                <w:lang w:val="uk-UA"/>
              </w:rPr>
            </w:pPr>
            <w:r w:rsidRPr="00C31605">
              <w:rPr>
                <w:lang w:val="uk-UA"/>
              </w:rPr>
              <w:t>Кошти в іноземній валюті за реєстрацію представництв іноземних суб</w:t>
            </w:r>
            <w:r w:rsidR="00524728" w:rsidRPr="00C31605">
              <w:rPr>
                <w:lang w:val="en-US"/>
              </w:rPr>
              <w:t>'</w:t>
            </w:r>
            <w:r w:rsidRPr="00C31605">
              <w:rPr>
                <w:lang w:val="uk-UA"/>
              </w:rPr>
              <w:t>єктів господарської діяльності</w:t>
            </w:r>
          </w:p>
        </w:tc>
        <w:tc>
          <w:tcPr>
            <w:tcW w:w="1551" w:type="dxa"/>
            <w:shd w:val="clear" w:color="auto" w:fill="auto"/>
            <w:noWrap/>
          </w:tcPr>
          <w:p w:rsidR="002528D9" w:rsidRPr="00C31605" w:rsidRDefault="002528D9" w:rsidP="00F91F4F">
            <w:pPr>
              <w:pStyle w:val="afb"/>
              <w:rPr>
                <w:lang w:val="uk-UA"/>
              </w:rPr>
            </w:pPr>
            <w:r w:rsidRPr="00C31605">
              <w:rPr>
                <w:lang w:val="uk-UA"/>
              </w:rPr>
              <w:t>2000</w:t>
            </w:r>
          </w:p>
        </w:tc>
        <w:tc>
          <w:tcPr>
            <w:tcW w:w="1425" w:type="dxa"/>
            <w:shd w:val="clear" w:color="auto" w:fill="auto"/>
            <w:noWrap/>
          </w:tcPr>
          <w:p w:rsidR="002528D9" w:rsidRPr="00C31605" w:rsidRDefault="002528D9" w:rsidP="00F91F4F">
            <w:pPr>
              <w:pStyle w:val="afb"/>
              <w:rPr>
                <w:lang w:val="uk-UA"/>
              </w:rPr>
            </w:pPr>
            <w:r w:rsidRPr="00C31605">
              <w:rPr>
                <w:lang w:val="uk-UA"/>
              </w:rPr>
              <w:t>2770</w:t>
            </w:r>
          </w:p>
        </w:tc>
        <w:tc>
          <w:tcPr>
            <w:tcW w:w="1467" w:type="dxa"/>
            <w:shd w:val="clear" w:color="auto" w:fill="auto"/>
            <w:noWrap/>
          </w:tcPr>
          <w:p w:rsidR="002528D9" w:rsidRPr="00C31605" w:rsidRDefault="002528D9" w:rsidP="00F91F4F">
            <w:pPr>
              <w:pStyle w:val="afb"/>
              <w:rPr>
                <w:lang w:val="uk-UA"/>
              </w:rPr>
            </w:pPr>
            <w:r w:rsidRPr="00C31605">
              <w:rPr>
                <w:lang w:val="uk-UA"/>
              </w:rPr>
              <w:t>770</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0,00</w:t>
            </w:r>
          </w:p>
        </w:tc>
        <w:tc>
          <w:tcPr>
            <w:tcW w:w="840"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ліцензії на виробництво спирту етилового, коньячного і плодового, алкогольних напоїв та тютюнових виробів</w:t>
            </w:r>
          </w:p>
        </w:tc>
        <w:tc>
          <w:tcPr>
            <w:tcW w:w="1551" w:type="dxa"/>
            <w:shd w:val="clear" w:color="auto" w:fill="auto"/>
            <w:noWrap/>
          </w:tcPr>
          <w:p w:rsidR="002528D9" w:rsidRPr="00C31605" w:rsidRDefault="002528D9" w:rsidP="00F91F4F">
            <w:pPr>
              <w:pStyle w:val="afb"/>
              <w:rPr>
                <w:lang w:val="uk-UA"/>
              </w:rPr>
            </w:pPr>
            <w:r w:rsidRPr="00C31605">
              <w:rPr>
                <w:lang w:val="uk-UA"/>
              </w:rPr>
              <w:t>300</w:t>
            </w:r>
          </w:p>
        </w:tc>
        <w:tc>
          <w:tcPr>
            <w:tcW w:w="1425" w:type="dxa"/>
            <w:shd w:val="clear" w:color="auto" w:fill="auto"/>
            <w:noWrap/>
          </w:tcPr>
          <w:p w:rsidR="002528D9" w:rsidRPr="00C31605" w:rsidRDefault="002528D9" w:rsidP="00F91F4F">
            <w:pPr>
              <w:pStyle w:val="afb"/>
              <w:rPr>
                <w:lang w:val="uk-UA"/>
              </w:rPr>
            </w:pPr>
            <w:r w:rsidRPr="00C31605">
              <w:rPr>
                <w:lang w:val="uk-UA"/>
              </w:rPr>
              <w:t>255</w:t>
            </w:r>
          </w:p>
        </w:tc>
        <w:tc>
          <w:tcPr>
            <w:tcW w:w="1467" w:type="dxa"/>
            <w:shd w:val="clear" w:color="auto" w:fill="auto"/>
            <w:noWrap/>
          </w:tcPr>
          <w:p w:rsidR="002528D9" w:rsidRPr="00C31605" w:rsidRDefault="002528D9" w:rsidP="00F91F4F">
            <w:pPr>
              <w:pStyle w:val="afb"/>
              <w:rPr>
                <w:lang w:val="uk-UA"/>
              </w:rPr>
            </w:pPr>
            <w:r w:rsidRPr="00C31605">
              <w:rPr>
                <w:lang w:val="uk-UA"/>
              </w:rPr>
              <w:t>-45</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0,00</w:t>
            </w:r>
          </w:p>
        </w:tc>
        <w:tc>
          <w:tcPr>
            <w:tcW w:w="840"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ліцензії на право експорту, імпорту та оптової торгівлі спирту етилового, коньячного та плодового</w:t>
            </w:r>
          </w:p>
        </w:tc>
        <w:tc>
          <w:tcPr>
            <w:tcW w:w="1551" w:type="dxa"/>
            <w:shd w:val="clear" w:color="auto" w:fill="auto"/>
            <w:noWrap/>
          </w:tcPr>
          <w:p w:rsidR="002528D9" w:rsidRPr="00C31605" w:rsidRDefault="002528D9" w:rsidP="00F91F4F">
            <w:pPr>
              <w:pStyle w:val="afb"/>
              <w:rPr>
                <w:lang w:val="uk-UA"/>
              </w:rPr>
            </w:pPr>
            <w:r w:rsidRPr="00C31605">
              <w:rPr>
                <w:lang w:val="uk-UA"/>
              </w:rPr>
              <w:t>2511</w:t>
            </w:r>
          </w:p>
        </w:tc>
        <w:tc>
          <w:tcPr>
            <w:tcW w:w="1425" w:type="dxa"/>
            <w:shd w:val="clear" w:color="auto" w:fill="auto"/>
            <w:noWrap/>
          </w:tcPr>
          <w:p w:rsidR="002528D9" w:rsidRPr="00C31605" w:rsidRDefault="002528D9" w:rsidP="00F91F4F">
            <w:pPr>
              <w:pStyle w:val="afb"/>
              <w:rPr>
                <w:lang w:val="uk-UA"/>
              </w:rPr>
            </w:pPr>
            <w:r w:rsidRPr="00C31605">
              <w:rPr>
                <w:lang w:val="uk-UA"/>
              </w:rPr>
              <w:t>2535</w:t>
            </w:r>
          </w:p>
        </w:tc>
        <w:tc>
          <w:tcPr>
            <w:tcW w:w="1467" w:type="dxa"/>
            <w:shd w:val="clear" w:color="auto" w:fill="auto"/>
            <w:noWrap/>
          </w:tcPr>
          <w:p w:rsidR="002528D9" w:rsidRPr="00C31605" w:rsidRDefault="002528D9" w:rsidP="00F91F4F">
            <w:pPr>
              <w:pStyle w:val="afb"/>
              <w:rPr>
                <w:lang w:val="uk-UA"/>
              </w:rPr>
            </w:pPr>
            <w:r w:rsidRPr="00C31605">
              <w:rPr>
                <w:lang w:val="uk-UA"/>
              </w:rPr>
              <w:t>24</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0,00</w:t>
            </w:r>
          </w:p>
        </w:tc>
        <w:tc>
          <w:tcPr>
            <w:tcW w:w="840"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ліцензію на право експорту, імпорту алкогольними напоями та тютюновими виробами</w:t>
            </w:r>
          </w:p>
        </w:tc>
        <w:tc>
          <w:tcPr>
            <w:tcW w:w="1551" w:type="dxa"/>
            <w:shd w:val="clear" w:color="auto" w:fill="auto"/>
            <w:noWrap/>
          </w:tcPr>
          <w:p w:rsidR="002528D9" w:rsidRPr="00C31605" w:rsidRDefault="002528D9" w:rsidP="00F91F4F">
            <w:pPr>
              <w:pStyle w:val="afb"/>
              <w:rPr>
                <w:lang w:val="uk-UA"/>
              </w:rPr>
            </w:pPr>
            <w:r w:rsidRPr="00C31605">
              <w:rPr>
                <w:lang w:val="uk-UA"/>
              </w:rPr>
              <w:t>316</w:t>
            </w:r>
          </w:p>
        </w:tc>
        <w:tc>
          <w:tcPr>
            <w:tcW w:w="1425" w:type="dxa"/>
            <w:shd w:val="clear" w:color="auto" w:fill="auto"/>
            <w:noWrap/>
          </w:tcPr>
          <w:p w:rsidR="002528D9" w:rsidRPr="00C31605" w:rsidRDefault="002528D9" w:rsidP="00F91F4F">
            <w:pPr>
              <w:pStyle w:val="afb"/>
              <w:rPr>
                <w:lang w:val="uk-UA"/>
              </w:rPr>
            </w:pPr>
            <w:r w:rsidRPr="00C31605">
              <w:rPr>
                <w:lang w:val="uk-UA"/>
              </w:rPr>
              <w:t>409</w:t>
            </w:r>
          </w:p>
        </w:tc>
        <w:tc>
          <w:tcPr>
            <w:tcW w:w="1467" w:type="dxa"/>
            <w:shd w:val="clear" w:color="auto" w:fill="auto"/>
            <w:noWrap/>
          </w:tcPr>
          <w:p w:rsidR="002528D9" w:rsidRPr="00C31605" w:rsidRDefault="002528D9" w:rsidP="00F91F4F">
            <w:pPr>
              <w:pStyle w:val="afb"/>
              <w:rPr>
                <w:lang w:val="uk-UA"/>
              </w:rPr>
            </w:pPr>
            <w:r w:rsidRPr="00C31605">
              <w:rPr>
                <w:lang w:val="uk-UA"/>
              </w:rPr>
              <w:t>93</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0,00</w:t>
            </w:r>
          </w:p>
        </w:tc>
        <w:tc>
          <w:tcPr>
            <w:tcW w:w="840"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державну реєстрацію, крім плати за державну реєстрацію суб</w:t>
            </w:r>
            <w:r w:rsidR="00524728" w:rsidRPr="00C31605">
              <w:rPr>
                <w:lang w:val="en-US"/>
              </w:rPr>
              <w:t>'</w:t>
            </w:r>
            <w:r w:rsidRPr="00C31605">
              <w:rPr>
                <w:lang w:val="uk-UA"/>
              </w:rPr>
              <w:t>єктів підприємницької діяльності</w:t>
            </w:r>
          </w:p>
        </w:tc>
        <w:tc>
          <w:tcPr>
            <w:tcW w:w="1551" w:type="dxa"/>
            <w:shd w:val="clear" w:color="auto" w:fill="auto"/>
            <w:noWrap/>
          </w:tcPr>
          <w:p w:rsidR="002528D9" w:rsidRPr="00C31605" w:rsidRDefault="002528D9" w:rsidP="00F91F4F">
            <w:pPr>
              <w:pStyle w:val="afb"/>
              <w:rPr>
                <w:lang w:val="uk-UA"/>
              </w:rPr>
            </w:pPr>
            <w:r w:rsidRPr="00C31605">
              <w:rPr>
                <w:lang w:val="uk-UA"/>
              </w:rPr>
              <w:t>3300</w:t>
            </w:r>
          </w:p>
        </w:tc>
        <w:tc>
          <w:tcPr>
            <w:tcW w:w="1425" w:type="dxa"/>
            <w:shd w:val="clear" w:color="auto" w:fill="auto"/>
            <w:noWrap/>
          </w:tcPr>
          <w:p w:rsidR="002528D9" w:rsidRPr="00C31605" w:rsidRDefault="002528D9" w:rsidP="00F91F4F">
            <w:pPr>
              <w:pStyle w:val="afb"/>
              <w:rPr>
                <w:lang w:val="uk-UA"/>
              </w:rPr>
            </w:pPr>
            <w:r w:rsidRPr="00C31605">
              <w:rPr>
                <w:lang w:val="uk-UA"/>
              </w:rPr>
              <w:t>4400</w:t>
            </w:r>
          </w:p>
        </w:tc>
        <w:tc>
          <w:tcPr>
            <w:tcW w:w="1467" w:type="dxa"/>
            <w:shd w:val="clear" w:color="auto" w:fill="auto"/>
            <w:noWrap/>
          </w:tcPr>
          <w:p w:rsidR="002528D9" w:rsidRPr="00C31605" w:rsidRDefault="002528D9" w:rsidP="00F91F4F">
            <w:pPr>
              <w:pStyle w:val="afb"/>
              <w:rPr>
                <w:lang w:val="uk-UA"/>
              </w:rPr>
            </w:pPr>
            <w:r w:rsidRPr="00C31605">
              <w:rPr>
                <w:lang w:val="uk-UA"/>
              </w:rPr>
              <w:t>1100</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0,00</w:t>
            </w:r>
          </w:p>
        </w:tc>
        <w:tc>
          <w:tcPr>
            <w:tcW w:w="840"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675"/>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ліцензію на право оптової торгівлі алкогольними напоями та тютюновими виробами</w:t>
            </w:r>
          </w:p>
        </w:tc>
        <w:tc>
          <w:tcPr>
            <w:tcW w:w="1551" w:type="dxa"/>
            <w:shd w:val="clear" w:color="auto" w:fill="auto"/>
            <w:noWrap/>
          </w:tcPr>
          <w:p w:rsidR="002528D9" w:rsidRPr="00C31605" w:rsidRDefault="002528D9" w:rsidP="00F91F4F">
            <w:pPr>
              <w:pStyle w:val="afb"/>
              <w:rPr>
                <w:lang w:val="uk-UA"/>
              </w:rPr>
            </w:pPr>
            <w:r w:rsidRPr="00C31605">
              <w:rPr>
                <w:lang w:val="uk-UA"/>
              </w:rPr>
              <w:t>130391</w:t>
            </w:r>
          </w:p>
        </w:tc>
        <w:tc>
          <w:tcPr>
            <w:tcW w:w="1425" w:type="dxa"/>
            <w:shd w:val="clear" w:color="auto" w:fill="auto"/>
            <w:noWrap/>
          </w:tcPr>
          <w:p w:rsidR="002528D9" w:rsidRPr="00C31605" w:rsidRDefault="002528D9" w:rsidP="00F91F4F">
            <w:pPr>
              <w:pStyle w:val="afb"/>
              <w:rPr>
                <w:lang w:val="uk-UA"/>
              </w:rPr>
            </w:pPr>
            <w:r w:rsidRPr="00C31605">
              <w:rPr>
                <w:lang w:val="uk-UA"/>
              </w:rPr>
              <w:t>191135</w:t>
            </w:r>
          </w:p>
        </w:tc>
        <w:tc>
          <w:tcPr>
            <w:tcW w:w="1467" w:type="dxa"/>
            <w:shd w:val="clear" w:color="auto" w:fill="auto"/>
            <w:noWrap/>
          </w:tcPr>
          <w:p w:rsidR="002528D9" w:rsidRPr="00C31605" w:rsidRDefault="002528D9" w:rsidP="00F91F4F">
            <w:pPr>
              <w:pStyle w:val="afb"/>
              <w:rPr>
                <w:lang w:val="uk-UA"/>
              </w:rPr>
            </w:pPr>
            <w:r w:rsidRPr="00C31605">
              <w:rPr>
                <w:lang w:val="uk-UA"/>
              </w:rPr>
              <w:t>60744</w:t>
            </w:r>
          </w:p>
        </w:tc>
        <w:tc>
          <w:tcPr>
            <w:tcW w:w="955" w:type="dxa"/>
            <w:shd w:val="clear" w:color="auto" w:fill="auto"/>
            <w:noWrap/>
          </w:tcPr>
          <w:p w:rsidR="002528D9" w:rsidRPr="00C31605" w:rsidRDefault="002528D9" w:rsidP="00F91F4F">
            <w:pPr>
              <w:pStyle w:val="afb"/>
              <w:rPr>
                <w:lang w:val="uk-UA"/>
              </w:rPr>
            </w:pPr>
            <w:r w:rsidRPr="00C31605">
              <w:rPr>
                <w:lang w:val="uk-UA"/>
              </w:rPr>
              <w:t>0,01</w:t>
            </w:r>
          </w:p>
        </w:tc>
        <w:tc>
          <w:tcPr>
            <w:tcW w:w="918" w:type="dxa"/>
            <w:shd w:val="clear" w:color="auto" w:fill="auto"/>
            <w:noWrap/>
          </w:tcPr>
          <w:p w:rsidR="002528D9" w:rsidRPr="00C31605" w:rsidRDefault="002528D9" w:rsidP="00F91F4F">
            <w:pPr>
              <w:pStyle w:val="afb"/>
              <w:rPr>
                <w:lang w:val="uk-UA"/>
              </w:rPr>
            </w:pPr>
            <w:r w:rsidRPr="00C31605">
              <w:rPr>
                <w:lang w:val="uk-UA"/>
              </w:rPr>
              <w:t>0,12</w:t>
            </w:r>
          </w:p>
        </w:tc>
        <w:tc>
          <w:tcPr>
            <w:tcW w:w="840" w:type="dxa"/>
            <w:shd w:val="clear" w:color="auto" w:fill="auto"/>
            <w:noWrap/>
          </w:tcPr>
          <w:p w:rsidR="002528D9" w:rsidRPr="00C31605" w:rsidRDefault="002528D9" w:rsidP="00F91F4F">
            <w:pPr>
              <w:pStyle w:val="afb"/>
              <w:rPr>
                <w:lang w:val="uk-UA"/>
              </w:rPr>
            </w:pPr>
            <w:r w:rsidRPr="00C31605">
              <w:rPr>
                <w:lang w:val="uk-UA"/>
              </w:rPr>
              <w:t>0,11</w:t>
            </w:r>
          </w:p>
        </w:tc>
      </w:tr>
      <w:tr w:rsidR="002528D9" w:rsidRPr="00C31605" w:rsidTr="00C31605">
        <w:trPr>
          <w:trHeight w:val="900"/>
          <w:jc w:val="center"/>
        </w:trPr>
        <w:tc>
          <w:tcPr>
            <w:tcW w:w="1954" w:type="dxa"/>
            <w:shd w:val="clear" w:color="auto" w:fill="auto"/>
          </w:tcPr>
          <w:p w:rsidR="002528D9" w:rsidRPr="00C31605" w:rsidRDefault="002528D9" w:rsidP="00F91F4F">
            <w:pPr>
              <w:pStyle w:val="afb"/>
              <w:rPr>
                <w:lang w:val="uk-UA"/>
              </w:rPr>
            </w:pPr>
            <w:r w:rsidRPr="00C31605">
              <w:rPr>
                <w:lang w:val="uk-UA"/>
              </w:rPr>
              <w:t>Грошовий</w:t>
            </w:r>
            <w:r w:rsidR="00392003" w:rsidRPr="00C31605">
              <w:rPr>
                <w:lang w:val="uk-UA"/>
              </w:rPr>
              <w:t xml:space="preserve"> (</w:t>
            </w:r>
            <w:r w:rsidRPr="00C31605">
              <w:rPr>
                <w:lang w:val="uk-UA"/>
              </w:rPr>
              <w:t>ліцензійний</w:t>
            </w:r>
            <w:r w:rsidR="00392003" w:rsidRPr="00C31605">
              <w:rPr>
                <w:lang w:val="uk-UA"/>
              </w:rPr>
              <w:t xml:space="preserve">) </w:t>
            </w:r>
            <w:r w:rsidRPr="00C31605">
              <w:rPr>
                <w:lang w:val="uk-UA"/>
              </w:rPr>
              <w:t>збір за видачу ліцензій за кабельне мовлення, ретрансляцію, проводове</w:t>
            </w:r>
            <w:r w:rsidR="00392003" w:rsidRPr="00C31605">
              <w:rPr>
                <w:lang w:val="uk-UA"/>
              </w:rPr>
              <w:t xml:space="preserve"> (</w:t>
            </w:r>
            <w:r w:rsidRPr="00C31605">
              <w:rPr>
                <w:lang w:val="uk-UA"/>
              </w:rPr>
              <w:t>кабельне</w:t>
            </w:r>
            <w:r w:rsidR="00392003" w:rsidRPr="00C31605">
              <w:rPr>
                <w:lang w:val="uk-UA"/>
              </w:rPr>
              <w:t xml:space="preserve">) </w:t>
            </w:r>
            <w:r w:rsidRPr="00C31605">
              <w:rPr>
                <w:lang w:val="uk-UA"/>
              </w:rPr>
              <w:t>мовлення і час мовлення</w:t>
            </w:r>
          </w:p>
        </w:tc>
        <w:tc>
          <w:tcPr>
            <w:tcW w:w="1551" w:type="dxa"/>
            <w:shd w:val="clear" w:color="auto" w:fill="auto"/>
            <w:noWrap/>
          </w:tcPr>
          <w:p w:rsidR="002528D9" w:rsidRPr="00C31605" w:rsidRDefault="002528D9" w:rsidP="00F91F4F">
            <w:pPr>
              <w:pStyle w:val="afb"/>
              <w:rPr>
                <w:lang w:val="uk-UA"/>
              </w:rPr>
            </w:pPr>
            <w:r w:rsidRPr="00C31605">
              <w:rPr>
                <w:lang w:val="uk-UA"/>
              </w:rPr>
              <w:t>3836</w:t>
            </w:r>
          </w:p>
        </w:tc>
        <w:tc>
          <w:tcPr>
            <w:tcW w:w="1425" w:type="dxa"/>
            <w:shd w:val="clear" w:color="auto" w:fill="auto"/>
            <w:noWrap/>
          </w:tcPr>
          <w:p w:rsidR="002528D9" w:rsidRPr="00C31605" w:rsidRDefault="002528D9" w:rsidP="00F91F4F">
            <w:pPr>
              <w:pStyle w:val="afb"/>
              <w:rPr>
                <w:lang w:val="uk-UA"/>
              </w:rPr>
            </w:pPr>
            <w:r w:rsidRPr="00C31605">
              <w:rPr>
                <w:lang w:val="uk-UA"/>
              </w:rPr>
              <w:t>19300</w:t>
            </w:r>
          </w:p>
        </w:tc>
        <w:tc>
          <w:tcPr>
            <w:tcW w:w="1467" w:type="dxa"/>
            <w:shd w:val="clear" w:color="auto" w:fill="auto"/>
            <w:noWrap/>
          </w:tcPr>
          <w:p w:rsidR="002528D9" w:rsidRPr="00C31605" w:rsidRDefault="002528D9" w:rsidP="00F91F4F">
            <w:pPr>
              <w:pStyle w:val="afb"/>
              <w:rPr>
                <w:lang w:val="uk-UA"/>
              </w:rPr>
            </w:pPr>
            <w:r w:rsidRPr="00C31605">
              <w:rPr>
                <w:lang w:val="uk-UA"/>
              </w:rPr>
              <w:t>15464</w:t>
            </w:r>
          </w:p>
        </w:tc>
        <w:tc>
          <w:tcPr>
            <w:tcW w:w="955" w:type="dxa"/>
            <w:shd w:val="clear" w:color="auto" w:fill="auto"/>
            <w:noWrap/>
          </w:tcPr>
          <w:p w:rsidR="002528D9" w:rsidRPr="00C31605" w:rsidRDefault="002528D9" w:rsidP="00F91F4F">
            <w:pPr>
              <w:pStyle w:val="afb"/>
              <w:rPr>
                <w:lang w:val="uk-UA"/>
              </w:rPr>
            </w:pPr>
            <w:r w:rsidRPr="00C31605">
              <w:rPr>
                <w:lang w:val="uk-UA"/>
              </w:rPr>
              <w:t>0,01</w:t>
            </w:r>
          </w:p>
        </w:tc>
        <w:tc>
          <w:tcPr>
            <w:tcW w:w="918" w:type="dxa"/>
            <w:shd w:val="clear" w:color="auto" w:fill="auto"/>
            <w:noWrap/>
          </w:tcPr>
          <w:p w:rsidR="002528D9" w:rsidRPr="00C31605" w:rsidRDefault="002528D9" w:rsidP="00F91F4F">
            <w:pPr>
              <w:pStyle w:val="afb"/>
              <w:rPr>
                <w:lang w:val="uk-UA"/>
              </w:rPr>
            </w:pPr>
            <w:r w:rsidRPr="00C31605">
              <w:rPr>
                <w:lang w:val="uk-UA"/>
              </w:rPr>
              <w:t>0,01</w:t>
            </w:r>
          </w:p>
        </w:tc>
        <w:tc>
          <w:tcPr>
            <w:tcW w:w="840"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900"/>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видачу, переоформлення, продовження часу дії ліцензії на</w:t>
            </w:r>
            <w:r w:rsidR="00524728" w:rsidRPr="00C31605">
              <w:rPr>
                <w:lang w:val="uk-UA"/>
              </w:rPr>
              <w:t xml:space="preserve"> користування радіочастотними ре</w:t>
            </w:r>
            <w:r w:rsidRPr="00C31605">
              <w:rPr>
                <w:lang w:val="uk-UA"/>
              </w:rPr>
              <w:t>сурсом України та видачу дублікатів таких ліцензій</w:t>
            </w:r>
          </w:p>
        </w:tc>
        <w:tc>
          <w:tcPr>
            <w:tcW w:w="1551" w:type="dxa"/>
            <w:shd w:val="clear" w:color="auto" w:fill="auto"/>
            <w:noWrap/>
          </w:tcPr>
          <w:p w:rsidR="002528D9" w:rsidRPr="00C31605" w:rsidRDefault="002528D9" w:rsidP="00F91F4F">
            <w:pPr>
              <w:pStyle w:val="afb"/>
              <w:rPr>
                <w:lang w:val="uk-UA"/>
              </w:rPr>
            </w:pPr>
            <w:r w:rsidRPr="00C31605">
              <w:rPr>
                <w:lang w:val="uk-UA"/>
              </w:rPr>
              <w:t>330387</w:t>
            </w:r>
          </w:p>
        </w:tc>
        <w:tc>
          <w:tcPr>
            <w:tcW w:w="1425" w:type="dxa"/>
            <w:shd w:val="clear" w:color="auto" w:fill="auto"/>
            <w:noWrap/>
          </w:tcPr>
          <w:p w:rsidR="002528D9" w:rsidRPr="00C31605" w:rsidRDefault="002528D9" w:rsidP="00F91F4F">
            <w:pPr>
              <w:pStyle w:val="afb"/>
              <w:rPr>
                <w:lang w:val="uk-UA"/>
              </w:rPr>
            </w:pPr>
            <w:r w:rsidRPr="00C31605">
              <w:rPr>
                <w:lang w:val="uk-UA"/>
              </w:rPr>
              <w:t>198387</w:t>
            </w:r>
          </w:p>
        </w:tc>
        <w:tc>
          <w:tcPr>
            <w:tcW w:w="1467" w:type="dxa"/>
            <w:shd w:val="clear" w:color="auto" w:fill="auto"/>
            <w:noWrap/>
          </w:tcPr>
          <w:p w:rsidR="002528D9" w:rsidRPr="00C31605" w:rsidRDefault="002528D9" w:rsidP="00F91F4F">
            <w:pPr>
              <w:pStyle w:val="afb"/>
              <w:rPr>
                <w:lang w:val="uk-UA"/>
              </w:rPr>
            </w:pPr>
            <w:r w:rsidRPr="00C31605">
              <w:rPr>
                <w:lang w:val="uk-UA"/>
              </w:rPr>
              <w:t>-132000</w:t>
            </w:r>
          </w:p>
        </w:tc>
        <w:tc>
          <w:tcPr>
            <w:tcW w:w="955" w:type="dxa"/>
            <w:shd w:val="clear" w:color="auto" w:fill="auto"/>
            <w:noWrap/>
          </w:tcPr>
          <w:p w:rsidR="002528D9" w:rsidRPr="00C31605" w:rsidRDefault="002528D9" w:rsidP="00F91F4F">
            <w:pPr>
              <w:pStyle w:val="afb"/>
              <w:rPr>
                <w:lang w:val="uk-UA"/>
              </w:rPr>
            </w:pPr>
            <w:r w:rsidRPr="00C31605">
              <w:rPr>
                <w:lang w:val="uk-UA"/>
              </w:rPr>
              <w:t>-0,16</w:t>
            </w:r>
          </w:p>
        </w:tc>
        <w:tc>
          <w:tcPr>
            <w:tcW w:w="918" w:type="dxa"/>
            <w:shd w:val="clear" w:color="auto" w:fill="auto"/>
            <w:noWrap/>
          </w:tcPr>
          <w:p w:rsidR="002528D9" w:rsidRPr="00C31605" w:rsidRDefault="002528D9" w:rsidP="00F91F4F">
            <w:pPr>
              <w:pStyle w:val="afb"/>
              <w:rPr>
                <w:lang w:val="uk-UA"/>
              </w:rPr>
            </w:pPr>
            <w:r w:rsidRPr="00C31605">
              <w:rPr>
                <w:lang w:val="uk-UA"/>
              </w:rPr>
              <w:t>0,13</w:t>
            </w:r>
          </w:p>
        </w:tc>
        <w:tc>
          <w:tcPr>
            <w:tcW w:w="840" w:type="dxa"/>
            <w:shd w:val="clear" w:color="auto" w:fill="auto"/>
            <w:noWrap/>
          </w:tcPr>
          <w:p w:rsidR="002528D9" w:rsidRPr="00C31605" w:rsidRDefault="002528D9" w:rsidP="00F91F4F">
            <w:pPr>
              <w:pStyle w:val="afb"/>
              <w:rPr>
                <w:lang w:val="uk-UA"/>
              </w:rPr>
            </w:pPr>
            <w:r w:rsidRPr="00C31605">
              <w:rPr>
                <w:lang w:val="uk-UA"/>
              </w:rPr>
              <w:t>0,29</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ліцензії, видані національною комісією регулювання електроенергетики</w:t>
            </w:r>
          </w:p>
        </w:tc>
        <w:tc>
          <w:tcPr>
            <w:tcW w:w="1551" w:type="dxa"/>
            <w:shd w:val="clear" w:color="auto" w:fill="auto"/>
            <w:noWrap/>
          </w:tcPr>
          <w:p w:rsidR="002528D9" w:rsidRPr="00C31605" w:rsidRDefault="002528D9" w:rsidP="00F91F4F">
            <w:pPr>
              <w:pStyle w:val="afb"/>
              <w:rPr>
                <w:lang w:val="uk-UA"/>
              </w:rPr>
            </w:pPr>
            <w:r w:rsidRPr="00C31605">
              <w:rPr>
                <w:lang w:val="uk-UA"/>
              </w:rPr>
              <w:t>22727,4</w:t>
            </w:r>
          </w:p>
        </w:tc>
        <w:tc>
          <w:tcPr>
            <w:tcW w:w="1425" w:type="dxa"/>
            <w:shd w:val="clear" w:color="auto" w:fill="auto"/>
            <w:noWrap/>
          </w:tcPr>
          <w:p w:rsidR="002528D9" w:rsidRPr="00C31605" w:rsidRDefault="002528D9" w:rsidP="00F91F4F">
            <w:pPr>
              <w:pStyle w:val="afb"/>
              <w:rPr>
                <w:lang w:val="uk-UA"/>
              </w:rPr>
            </w:pPr>
            <w:r w:rsidRPr="00C31605">
              <w:rPr>
                <w:lang w:val="uk-UA"/>
              </w:rPr>
              <w:t>22731</w:t>
            </w:r>
          </w:p>
        </w:tc>
        <w:tc>
          <w:tcPr>
            <w:tcW w:w="1467" w:type="dxa"/>
            <w:shd w:val="clear" w:color="auto" w:fill="auto"/>
            <w:noWrap/>
          </w:tcPr>
          <w:p w:rsidR="002528D9" w:rsidRPr="00C31605" w:rsidRDefault="002528D9" w:rsidP="00F91F4F">
            <w:pPr>
              <w:pStyle w:val="afb"/>
              <w:rPr>
                <w:lang w:val="uk-UA"/>
              </w:rPr>
            </w:pPr>
            <w:r w:rsidRPr="00C31605">
              <w:rPr>
                <w:lang w:val="uk-UA"/>
              </w:rPr>
              <w:t>3,6</w:t>
            </w:r>
          </w:p>
        </w:tc>
        <w:tc>
          <w:tcPr>
            <w:tcW w:w="955" w:type="dxa"/>
            <w:shd w:val="clear" w:color="auto" w:fill="auto"/>
            <w:noWrap/>
          </w:tcPr>
          <w:p w:rsidR="002528D9" w:rsidRPr="00C31605" w:rsidRDefault="002528D9" w:rsidP="00F91F4F">
            <w:pPr>
              <w:pStyle w:val="afb"/>
              <w:rPr>
                <w:lang w:val="uk-UA"/>
              </w:rPr>
            </w:pPr>
            <w:r w:rsidRPr="00C31605">
              <w:rPr>
                <w:lang w:val="uk-UA"/>
              </w:rPr>
              <w:t>-0,01</w:t>
            </w:r>
          </w:p>
        </w:tc>
        <w:tc>
          <w:tcPr>
            <w:tcW w:w="918" w:type="dxa"/>
            <w:shd w:val="clear" w:color="auto" w:fill="auto"/>
            <w:noWrap/>
          </w:tcPr>
          <w:p w:rsidR="002528D9" w:rsidRPr="00C31605" w:rsidRDefault="002528D9" w:rsidP="00F91F4F">
            <w:pPr>
              <w:pStyle w:val="afb"/>
              <w:rPr>
                <w:lang w:val="uk-UA"/>
              </w:rPr>
            </w:pPr>
            <w:r w:rsidRPr="00C31605">
              <w:rPr>
                <w:lang w:val="uk-UA"/>
              </w:rPr>
              <w:t>0,01</w:t>
            </w:r>
          </w:p>
        </w:tc>
        <w:tc>
          <w:tcPr>
            <w:tcW w:w="840" w:type="dxa"/>
            <w:shd w:val="clear" w:color="auto" w:fill="auto"/>
            <w:noWrap/>
          </w:tcPr>
          <w:p w:rsidR="002528D9" w:rsidRPr="00C31605" w:rsidRDefault="002528D9" w:rsidP="00F91F4F">
            <w:pPr>
              <w:pStyle w:val="afb"/>
              <w:rPr>
                <w:lang w:val="uk-UA"/>
              </w:rPr>
            </w:pPr>
            <w:r w:rsidRPr="00C31605">
              <w:rPr>
                <w:lang w:val="uk-UA"/>
              </w:rPr>
              <w:t>0,02</w:t>
            </w:r>
          </w:p>
        </w:tc>
      </w:tr>
      <w:tr w:rsidR="002528D9" w:rsidRPr="00C31605" w:rsidTr="00C31605">
        <w:trPr>
          <w:trHeight w:val="900"/>
          <w:jc w:val="center"/>
        </w:trPr>
        <w:tc>
          <w:tcPr>
            <w:tcW w:w="1954" w:type="dxa"/>
            <w:shd w:val="clear" w:color="auto" w:fill="auto"/>
          </w:tcPr>
          <w:p w:rsidR="002528D9" w:rsidRPr="00C31605" w:rsidRDefault="002528D9" w:rsidP="00F91F4F">
            <w:pPr>
              <w:pStyle w:val="afb"/>
              <w:rPr>
                <w:lang w:val="uk-UA"/>
              </w:rPr>
            </w:pPr>
            <w:r w:rsidRPr="00C31605">
              <w:rPr>
                <w:lang w:val="uk-UA"/>
              </w:rPr>
              <w:t>Плата за видачу, переоформлення, продовження часу дії ліцензії на здійснення діяльності у сфері телекомунікацій та видачу копій і дублікатів таких ліцензій</w:t>
            </w:r>
          </w:p>
        </w:tc>
        <w:tc>
          <w:tcPr>
            <w:tcW w:w="1551" w:type="dxa"/>
            <w:shd w:val="clear" w:color="auto" w:fill="auto"/>
            <w:noWrap/>
          </w:tcPr>
          <w:p w:rsidR="002528D9" w:rsidRPr="00C31605" w:rsidRDefault="002528D9" w:rsidP="00F91F4F">
            <w:pPr>
              <w:pStyle w:val="afb"/>
              <w:rPr>
                <w:lang w:val="uk-UA"/>
              </w:rPr>
            </w:pPr>
            <w:r w:rsidRPr="00C31605">
              <w:rPr>
                <w:lang w:val="uk-UA"/>
              </w:rPr>
              <w:t>54370</w:t>
            </w:r>
          </w:p>
        </w:tc>
        <w:tc>
          <w:tcPr>
            <w:tcW w:w="1425" w:type="dxa"/>
            <w:shd w:val="clear" w:color="auto" w:fill="auto"/>
            <w:noWrap/>
          </w:tcPr>
          <w:p w:rsidR="002528D9" w:rsidRPr="00C31605" w:rsidRDefault="002528D9" w:rsidP="00F91F4F">
            <w:pPr>
              <w:pStyle w:val="afb"/>
              <w:rPr>
                <w:lang w:val="uk-UA"/>
              </w:rPr>
            </w:pPr>
            <w:r w:rsidRPr="00C31605">
              <w:rPr>
                <w:lang w:val="uk-UA"/>
              </w:rPr>
              <w:t>46098</w:t>
            </w:r>
          </w:p>
        </w:tc>
        <w:tc>
          <w:tcPr>
            <w:tcW w:w="1467" w:type="dxa"/>
            <w:shd w:val="clear" w:color="auto" w:fill="auto"/>
            <w:noWrap/>
          </w:tcPr>
          <w:p w:rsidR="002528D9" w:rsidRPr="00C31605" w:rsidRDefault="002528D9" w:rsidP="00F91F4F">
            <w:pPr>
              <w:pStyle w:val="afb"/>
              <w:rPr>
                <w:lang w:val="uk-UA"/>
              </w:rPr>
            </w:pPr>
            <w:r w:rsidRPr="00C31605">
              <w:rPr>
                <w:lang w:val="uk-UA"/>
              </w:rPr>
              <w:t>-8272</w:t>
            </w:r>
          </w:p>
        </w:tc>
        <w:tc>
          <w:tcPr>
            <w:tcW w:w="955" w:type="dxa"/>
            <w:shd w:val="clear" w:color="auto" w:fill="auto"/>
            <w:noWrap/>
          </w:tcPr>
          <w:p w:rsidR="002528D9" w:rsidRPr="00C31605" w:rsidRDefault="002528D9" w:rsidP="00F91F4F">
            <w:pPr>
              <w:pStyle w:val="afb"/>
              <w:rPr>
                <w:lang w:val="uk-UA"/>
              </w:rPr>
            </w:pPr>
            <w:r w:rsidRPr="00C31605">
              <w:rPr>
                <w:lang w:val="uk-UA"/>
              </w:rPr>
              <w:t>-0,02</w:t>
            </w:r>
          </w:p>
        </w:tc>
        <w:tc>
          <w:tcPr>
            <w:tcW w:w="918" w:type="dxa"/>
            <w:shd w:val="clear" w:color="auto" w:fill="auto"/>
            <w:noWrap/>
          </w:tcPr>
          <w:p w:rsidR="002528D9" w:rsidRPr="00C31605" w:rsidRDefault="002528D9" w:rsidP="00F91F4F">
            <w:pPr>
              <w:pStyle w:val="afb"/>
              <w:rPr>
                <w:lang w:val="uk-UA"/>
              </w:rPr>
            </w:pPr>
            <w:r w:rsidRPr="00C31605">
              <w:rPr>
                <w:lang w:val="uk-UA"/>
              </w:rPr>
              <w:t>0,03</w:t>
            </w:r>
          </w:p>
        </w:tc>
        <w:tc>
          <w:tcPr>
            <w:tcW w:w="840" w:type="dxa"/>
            <w:shd w:val="clear" w:color="auto" w:fill="auto"/>
            <w:noWrap/>
          </w:tcPr>
          <w:p w:rsidR="002528D9" w:rsidRPr="00C31605" w:rsidRDefault="002528D9" w:rsidP="00F91F4F">
            <w:pPr>
              <w:pStyle w:val="afb"/>
              <w:rPr>
                <w:lang w:val="uk-UA"/>
              </w:rPr>
            </w:pPr>
            <w:r w:rsidRPr="00C31605">
              <w:rPr>
                <w:lang w:val="uk-UA"/>
              </w:rPr>
              <w:t>0,05</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Податки на міжнародну торгівлю та зовнішні операції</w:t>
            </w:r>
          </w:p>
        </w:tc>
        <w:tc>
          <w:tcPr>
            <w:tcW w:w="1551" w:type="dxa"/>
            <w:shd w:val="clear" w:color="auto" w:fill="auto"/>
            <w:noWrap/>
          </w:tcPr>
          <w:p w:rsidR="002528D9" w:rsidRPr="00C31605" w:rsidRDefault="002528D9" w:rsidP="00F91F4F">
            <w:pPr>
              <w:pStyle w:val="afb"/>
              <w:rPr>
                <w:lang w:val="uk-UA"/>
              </w:rPr>
            </w:pPr>
            <w:r w:rsidRPr="00C31605">
              <w:rPr>
                <w:lang w:val="uk-UA"/>
              </w:rPr>
              <w:t>8455489,3</w:t>
            </w:r>
          </w:p>
        </w:tc>
        <w:tc>
          <w:tcPr>
            <w:tcW w:w="1425" w:type="dxa"/>
            <w:shd w:val="clear" w:color="auto" w:fill="auto"/>
            <w:noWrap/>
          </w:tcPr>
          <w:p w:rsidR="002528D9" w:rsidRPr="00C31605" w:rsidRDefault="002528D9" w:rsidP="00F91F4F">
            <w:pPr>
              <w:pStyle w:val="afb"/>
              <w:rPr>
                <w:lang w:val="uk-UA"/>
              </w:rPr>
            </w:pPr>
            <w:r w:rsidRPr="00C31605">
              <w:rPr>
                <w:lang w:val="uk-UA"/>
              </w:rPr>
              <w:t>12589540</w:t>
            </w:r>
          </w:p>
        </w:tc>
        <w:tc>
          <w:tcPr>
            <w:tcW w:w="1467" w:type="dxa"/>
            <w:shd w:val="clear" w:color="auto" w:fill="auto"/>
            <w:noWrap/>
          </w:tcPr>
          <w:p w:rsidR="002528D9" w:rsidRPr="00C31605" w:rsidRDefault="002528D9" w:rsidP="00F91F4F">
            <w:pPr>
              <w:pStyle w:val="afb"/>
              <w:rPr>
                <w:lang w:val="uk-UA"/>
              </w:rPr>
            </w:pPr>
            <w:r w:rsidRPr="00C31605">
              <w:rPr>
                <w:lang w:val="uk-UA"/>
              </w:rPr>
              <w:t>4134050,7</w:t>
            </w:r>
          </w:p>
        </w:tc>
        <w:tc>
          <w:tcPr>
            <w:tcW w:w="955" w:type="dxa"/>
            <w:shd w:val="clear" w:color="auto" w:fill="auto"/>
            <w:noWrap/>
          </w:tcPr>
          <w:p w:rsidR="002528D9" w:rsidRPr="00C31605" w:rsidRDefault="002528D9" w:rsidP="00F91F4F">
            <w:pPr>
              <w:pStyle w:val="afb"/>
              <w:rPr>
                <w:lang w:val="uk-UA"/>
              </w:rPr>
            </w:pPr>
            <w:r w:rsidRPr="00C31605">
              <w:rPr>
                <w:lang w:val="uk-UA"/>
              </w:rPr>
              <w:t>0,59</w:t>
            </w:r>
          </w:p>
        </w:tc>
        <w:tc>
          <w:tcPr>
            <w:tcW w:w="918" w:type="dxa"/>
            <w:shd w:val="clear" w:color="auto" w:fill="auto"/>
            <w:noWrap/>
          </w:tcPr>
          <w:p w:rsidR="002528D9" w:rsidRPr="00C31605" w:rsidRDefault="002528D9" w:rsidP="00F91F4F">
            <w:pPr>
              <w:pStyle w:val="afb"/>
              <w:rPr>
                <w:lang w:val="uk-UA"/>
              </w:rPr>
            </w:pPr>
            <w:r w:rsidRPr="00C31605">
              <w:rPr>
                <w:lang w:val="uk-UA"/>
              </w:rPr>
              <w:t>7,98</w:t>
            </w:r>
          </w:p>
        </w:tc>
        <w:tc>
          <w:tcPr>
            <w:tcW w:w="840" w:type="dxa"/>
            <w:shd w:val="clear" w:color="auto" w:fill="auto"/>
            <w:noWrap/>
          </w:tcPr>
          <w:p w:rsidR="002528D9" w:rsidRPr="00C31605" w:rsidRDefault="002528D9" w:rsidP="00F91F4F">
            <w:pPr>
              <w:pStyle w:val="afb"/>
              <w:rPr>
                <w:lang w:val="uk-UA"/>
              </w:rPr>
            </w:pPr>
            <w:r w:rsidRPr="00C31605">
              <w:rPr>
                <w:lang w:val="uk-UA"/>
              </w:rPr>
              <w:t>7,39</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Ввізне мито</w:t>
            </w:r>
          </w:p>
        </w:tc>
        <w:tc>
          <w:tcPr>
            <w:tcW w:w="1551" w:type="dxa"/>
            <w:shd w:val="clear" w:color="auto" w:fill="auto"/>
            <w:noWrap/>
          </w:tcPr>
          <w:p w:rsidR="002528D9" w:rsidRPr="00C31605" w:rsidRDefault="002528D9" w:rsidP="00F91F4F">
            <w:pPr>
              <w:pStyle w:val="afb"/>
              <w:rPr>
                <w:lang w:val="uk-UA"/>
              </w:rPr>
            </w:pPr>
            <w:r w:rsidRPr="00C31605">
              <w:rPr>
                <w:lang w:val="uk-UA"/>
              </w:rPr>
              <w:t>8060000</w:t>
            </w:r>
          </w:p>
        </w:tc>
        <w:tc>
          <w:tcPr>
            <w:tcW w:w="1425" w:type="dxa"/>
            <w:shd w:val="clear" w:color="auto" w:fill="auto"/>
            <w:noWrap/>
          </w:tcPr>
          <w:p w:rsidR="002528D9" w:rsidRPr="00C31605" w:rsidRDefault="002528D9" w:rsidP="00F91F4F">
            <w:pPr>
              <w:pStyle w:val="afb"/>
              <w:rPr>
                <w:lang w:val="uk-UA"/>
              </w:rPr>
            </w:pPr>
            <w:r w:rsidRPr="00C31605">
              <w:rPr>
                <w:lang w:val="uk-UA"/>
              </w:rPr>
              <w:t>12096000</w:t>
            </w:r>
          </w:p>
        </w:tc>
        <w:tc>
          <w:tcPr>
            <w:tcW w:w="1467" w:type="dxa"/>
            <w:shd w:val="clear" w:color="auto" w:fill="auto"/>
            <w:noWrap/>
          </w:tcPr>
          <w:p w:rsidR="002528D9" w:rsidRPr="00C31605" w:rsidRDefault="002528D9" w:rsidP="00F91F4F">
            <w:pPr>
              <w:pStyle w:val="afb"/>
              <w:rPr>
                <w:lang w:val="uk-UA"/>
              </w:rPr>
            </w:pPr>
            <w:r w:rsidRPr="00C31605">
              <w:rPr>
                <w:lang w:val="uk-UA"/>
              </w:rPr>
              <w:t>4036000</w:t>
            </w:r>
          </w:p>
        </w:tc>
        <w:tc>
          <w:tcPr>
            <w:tcW w:w="955" w:type="dxa"/>
            <w:shd w:val="clear" w:color="auto" w:fill="auto"/>
            <w:noWrap/>
          </w:tcPr>
          <w:p w:rsidR="002528D9" w:rsidRPr="00C31605" w:rsidRDefault="002528D9" w:rsidP="00F91F4F">
            <w:pPr>
              <w:pStyle w:val="afb"/>
              <w:rPr>
                <w:lang w:val="uk-UA"/>
              </w:rPr>
            </w:pPr>
            <w:r w:rsidRPr="00C31605">
              <w:rPr>
                <w:lang w:val="uk-UA"/>
              </w:rPr>
              <w:t>0,63</w:t>
            </w:r>
          </w:p>
        </w:tc>
        <w:tc>
          <w:tcPr>
            <w:tcW w:w="918" w:type="dxa"/>
            <w:shd w:val="clear" w:color="auto" w:fill="auto"/>
            <w:noWrap/>
          </w:tcPr>
          <w:p w:rsidR="002528D9" w:rsidRPr="00C31605" w:rsidRDefault="002528D9" w:rsidP="00F91F4F">
            <w:pPr>
              <w:pStyle w:val="afb"/>
              <w:rPr>
                <w:lang w:val="uk-UA"/>
              </w:rPr>
            </w:pPr>
            <w:r w:rsidRPr="00C31605">
              <w:rPr>
                <w:lang w:val="uk-UA"/>
              </w:rPr>
              <w:t>7,67</w:t>
            </w:r>
          </w:p>
        </w:tc>
        <w:tc>
          <w:tcPr>
            <w:tcW w:w="840" w:type="dxa"/>
            <w:shd w:val="clear" w:color="auto" w:fill="auto"/>
            <w:noWrap/>
          </w:tcPr>
          <w:p w:rsidR="002528D9" w:rsidRPr="00C31605" w:rsidRDefault="002528D9" w:rsidP="00F91F4F">
            <w:pPr>
              <w:pStyle w:val="afb"/>
              <w:rPr>
                <w:lang w:val="uk-UA"/>
              </w:rPr>
            </w:pPr>
            <w:r w:rsidRPr="00C31605">
              <w:rPr>
                <w:lang w:val="uk-UA"/>
              </w:rPr>
              <w:t>7,04</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Мито на товари, що ввозяться суб</w:t>
            </w:r>
            <w:r w:rsidR="00524728" w:rsidRPr="00C31605">
              <w:rPr>
                <w:lang w:val="en-US"/>
              </w:rPr>
              <w:t>'</w:t>
            </w:r>
            <w:r w:rsidRPr="00C31605">
              <w:rPr>
                <w:lang w:val="uk-UA"/>
              </w:rPr>
              <w:t>єктами підприємницької діяльності</w:t>
            </w:r>
          </w:p>
        </w:tc>
        <w:tc>
          <w:tcPr>
            <w:tcW w:w="1551" w:type="dxa"/>
            <w:shd w:val="clear" w:color="auto" w:fill="auto"/>
            <w:noWrap/>
          </w:tcPr>
          <w:p w:rsidR="002528D9" w:rsidRPr="00C31605" w:rsidRDefault="002528D9" w:rsidP="00F91F4F">
            <w:pPr>
              <w:pStyle w:val="afb"/>
              <w:rPr>
                <w:lang w:val="uk-UA"/>
              </w:rPr>
            </w:pPr>
            <w:r w:rsidRPr="00C31605">
              <w:rPr>
                <w:lang w:val="uk-UA"/>
              </w:rPr>
              <w:t>4945000</w:t>
            </w:r>
          </w:p>
        </w:tc>
        <w:tc>
          <w:tcPr>
            <w:tcW w:w="1425" w:type="dxa"/>
            <w:shd w:val="clear" w:color="auto" w:fill="auto"/>
            <w:noWrap/>
          </w:tcPr>
          <w:p w:rsidR="002528D9" w:rsidRPr="00C31605" w:rsidRDefault="002528D9" w:rsidP="00F91F4F">
            <w:pPr>
              <w:pStyle w:val="afb"/>
              <w:rPr>
                <w:lang w:val="uk-UA"/>
              </w:rPr>
            </w:pPr>
            <w:r w:rsidRPr="00C31605">
              <w:rPr>
                <w:lang w:val="uk-UA"/>
              </w:rPr>
              <w:t>6780000</w:t>
            </w:r>
          </w:p>
        </w:tc>
        <w:tc>
          <w:tcPr>
            <w:tcW w:w="1467" w:type="dxa"/>
            <w:shd w:val="clear" w:color="auto" w:fill="auto"/>
            <w:noWrap/>
          </w:tcPr>
          <w:p w:rsidR="002528D9" w:rsidRPr="00C31605" w:rsidRDefault="002528D9" w:rsidP="00F91F4F">
            <w:pPr>
              <w:pStyle w:val="afb"/>
              <w:rPr>
                <w:lang w:val="uk-UA"/>
              </w:rPr>
            </w:pPr>
            <w:r w:rsidRPr="00C31605">
              <w:rPr>
                <w:lang w:val="uk-UA"/>
              </w:rPr>
              <w:t>1835000</w:t>
            </w:r>
          </w:p>
        </w:tc>
        <w:tc>
          <w:tcPr>
            <w:tcW w:w="955" w:type="dxa"/>
            <w:shd w:val="clear" w:color="auto" w:fill="auto"/>
            <w:noWrap/>
          </w:tcPr>
          <w:p w:rsidR="002528D9" w:rsidRPr="00C31605" w:rsidRDefault="002528D9" w:rsidP="00F91F4F">
            <w:pPr>
              <w:pStyle w:val="afb"/>
              <w:rPr>
                <w:lang w:val="uk-UA"/>
              </w:rPr>
            </w:pPr>
            <w:r w:rsidRPr="00C31605">
              <w:rPr>
                <w:lang w:val="uk-UA"/>
              </w:rPr>
              <w:t>-0,02</w:t>
            </w:r>
          </w:p>
        </w:tc>
        <w:tc>
          <w:tcPr>
            <w:tcW w:w="918" w:type="dxa"/>
            <w:shd w:val="clear" w:color="auto" w:fill="auto"/>
            <w:noWrap/>
          </w:tcPr>
          <w:p w:rsidR="002528D9" w:rsidRPr="00C31605" w:rsidRDefault="002528D9" w:rsidP="00F91F4F">
            <w:pPr>
              <w:pStyle w:val="afb"/>
              <w:rPr>
                <w:lang w:val="uk-UA"/>
              </w:rPr>
            </w:pPr>
            <w:r w:rsidRPr="00C31605">
              <w:rPr>
                <w:lang w:val="uk-UA"/>
              </w:rPr>
              <w:t>4,30</w:t>
            </w:r>
          </w:p>
        </w:tc>
        <w:tc>
          <w:tcPr>
            <w:tcW w:w="840" w:type="dxa"/>
            <w:shd w:val="clear" w:color="auto" w:fill="auto"/>
            <w:noWrap/>
          </w:tcPr>
          <w:p w:rsidR="002528D9" w:rsidRPr="00C31605" w:rsidRDefault="002528D9" w:rsidP="00F91F4F">
            <w:pPr>
              <w:pStyle w:val="afb"/>
              <w:rPr>
                <w:lang w:val="uk-UA"/>
              </w:rPr>
            </w:pPr>
            <w:r w:rsidRPr="00C31605">
              <w:rPr>
                <w:lang w:val="uk-UA"/>
              </w:rPr>
              <w:t>4,32</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Мито на товари, що ввозяться громадянами</w:t>
            </w:r>
          </w:p>
        </w:tc>
        <w:tc>
          <w:tcPr>
            <w:tcW w:w="1551" w:type="dxa"/>
            <w:shd w:val="clear" w:color="auto" w:fill="auto"/>
            <w:noWrap/>
          </w:tcPr>
          <w:p w:rsidR="002528D9" w:rsidRPr="00C31605" w:rsidRDefault="002528D9" w:rsidP="00F91F4F">
            <w:pPr>
              <w:pStyle w:val="afb"/>
              <w:rPr>
                <w:lang w:val="uk-UA"/>
              </w:rPr>
            </w:pPr>
            <w:r w:rsidRPr="00C31605">
              <w:rPr>
                <w:lang w:val="uk-UA"/>
              </w:rPr>
              <w:t>363000</w:t>
            </w:r>
          </w:p>
        </w:tc>
        <w:tc>
          <w:tcPr>
            <w:tcW w:w="1425" w:type="dxa"/>
            <w:shd w:val="clear" w:color="auto" w:fill="auto"/>
            <w:noWrap/>
          </w:tcPr>
          <w:p w:rsidR="002528D9" w:rsidRPr="00C31605" w:rsidRDefault="002528D9" w:rsidP="00F91F4F">
            <w:pPr>
              <w:pStyle w:val="afb"/>
              <w:rPr>
                <w:lang w:val="uk-UA"/>
              </w:rPr>
            </w:pPr>
            <w:r w:rsidRPr="00C31605">
              <w:rPr>
                <w:lang w:val="uk-UA"/>
              </w:rPr>
              <w:t>472000</w:t>
            </w:r>
          </w:p>
        </w:tc>
        <w:tc>
          <w:tcPr>
            <w:tcW w:w="1467" w:type="dxa"/>
            <w:shd w:val="clear" w:color="auto" w:fill="auto"/>
            <w:noWrap/>
          </w:tcPr>
          <w:p w:rsidR="002528D9" w:rsidRPr="00C31605" w:rsidRDefault="002528D9" w:rsidP="00F91F4F">
            <w:pPr>
              <w:pStyle w:val="afb"/>
              <w:rPr>
                <w:lang w:val="uk-UA"/>
              </w:rPr>
            </w:pPr>
            <w:r w:rsidRPr="00C31605">
              <w:rPr>
                <w:lang w:val="uk-UA"/>
              </w:rPr>
              <w:t>109000</w:t>
            </w:r>
          </w:p>
        </w:tc>
        <w:tc>
          <w:tcPr>
            <w:tcW w:w="955" w:type="dxa"/>
            <w:shd w:val="clear" w:color="auto" w:fill="auto"/>
            <w:noWrap/>
          </w:tcPr>
          <w:p w:rsidR="002528D9" w:rsidRPr="00C31605" w:rsidRDefault="002528D9" w:rsidP="00F91F4F">
            <w:pPr>
              <w:pStyle w:val="afb"/>
              <w:rPr>
                <w:lang w:val="uk-UA"/>
              </w:rPr>
            </w:pPr>
            <w:r w:rsidRPr="00C31605">
              <w:rPr>
                <w:lang w:val="uk-UA"/>
              </w:rPr>
              <w:t>-0,02</w:t>
            </w:r>
          </w:p>
        </w:tc>
        <w:tc>
          <w:tcPr>
            <w:tcW w:w="918" w:type="dxa"/>
            <w:shd w:val="clear" w:color="auto" w:fill="auto"/>
            <w:noWrap/>
          </w:tcPr>
          <w:p w:rsidR="002528D9" w:rsidRPr="00C31605" w:rsidRDefault="002528D9" w:rsidP="00F91F4F">
            <w:pPr>
              <w:pStyle w:val="afb"/>
              <w:rPr>
                <w:lang w:val="uk-UA"/>
              </w:rPr>
            </w:pPr>
            <w:r w:rsidRPr="00C31605">
              <w:rPr>
                <w:lang w:val="uk-UA"/>
              </w:rPr>
              <w:t>0,30</w:t>
            </w:r>
          </w:p>
        </w:tc>
        <w:tc>
          <w:tcPr>
            <w:tcW w:w="840" w:type="dxa"/>
            <w:shd w:val="clear" w:color="auto" w:fill="auto"/>
            <w:noWrap/>
          </w:tcPr>
          <w:p w:rsidR="002528D9" w:rsidRPr="00C31605" w:rsidRDefault="002528D9" w:rsidP="00F91F4F">
            <w:pPr>
              <w:pStyle w:val="afb"/>
              <w:rPr>
                <w:lang w:val="uk-UA"/>
              </w:rPr>
            </w:pPr>
            <w:r w:rsidRPr="00C31605">
              <w:rPr>
                <w:lang w:val="uk-UA"/>
              </w:rPr>
              <w:t>0,32</w:t>
            </w:r>
          </w:p>
        </w:tc>
      </w:tr>
      <w:tr w:rsidR="002528D9" w:rsidRPr="00C31605" w:rsidTr="00C31605">
        <w:trPr>
          <w:trHeight w:val="675"/>
          <w:jc w:val="center"/>
        </w:trPr>
        <w:tc>
          <w:tcPr>
            <w:tcW w:w="1954" w:type="dxa"/>
            <w:shd w:val="clear" w:color="auto" w:fill="auto"/>
          </w:tcPr>
          <w:p w:rsidR="002528D9" w:rsidRPr="00C31605" w:rsidRDefault="002528D9" w:rsidP="00F91F4F">
            <w:pPr>
              <w:pStyle w:val="afb"/>
              <w:rPr>
                <w:lang w:val="uk-UA"/>
              </w:rPr>
            </w:pPr>
            <w:r w:rsidRPr="00C31605">
              <w:rPr>
                <w:lang w:val="uk-UA"/>
              </w:rPr>
              <w:t>Мито на нафтопродукти, транспортні засоби та шини до них, що ввозяться суб</w:t>
            </w:r>
            <w:r w:rsidR="00524728" w:rsidRPr="00C31605">
              <w:rPr>
                <w:lang w:val="en-US"/>
              </w:rPr>
              <w:t>'</w:t>
            </w:r>
            <w:r w:rsidRPr="00C31605">
              <w:rPr>
                <w:lang w:val="uk-UA"/>
              </w:rPr>
              <w:t>єктами підприємницької діяльності</w:t>
            </w:r>
          </w:p>
        </w:tc>
        <w:tc>
          <w:tcPr>
            <w:tcW w:w="1551" w:type="dxa"/>
            <w:shd w:val="clear" w:color="auto" w:fill="auto"/>
            <w:noWrap/>
          </w:tcPr>
          <w:p w:rsidR="002528D9" w:rsidRPr="00C31605" w:rsidRDefault="002528D9" w:rsidP="00F91F4F">
            <w:pPr>
              <w:pStyle w:val="afb"/>
              <w:rPr>
                <w:lang w:val="uk-UA"/>
              </w:rPr>
            </w:pPr>
            <w:r w:rsidRPr="00C31605">
              <w:rPr>
                <w:lang w:val="uk-UA"/>
              </w:rPr>
              <w:t>2752000</w:t>
            </w:r>
          </w:p>
        </w:tc>
        <w:tc>
          <w:tcPr>
            <w:tcW w:w="1425" w:type="dxa"/>
            <w:shd w:val="clear" w:color="auto" w:fill="auto"/>
            <w:noWrap/>
          </w:tcPr>
          <w:p w:rsidR="002528D9" w:rsidRPr="00C31605" w:rsidRDefault="002528D9" w:rsidP="00F91F4F">
            <w:pPr>
              <w:pStyle w:val="afb"/>
              <w:rPr>
                <w:lang w:val="uk-UA"/>
              </w:rPr>
            </w:pPr>
            <w:r w:rsidRPr="00C31605">
              <w:rPr>
                <w:lang w:val="uk-UA"/>
              </w:rPr>
              <w:t>4844000</w:t>
            </w:r>
          </w:p>
        </w:tc>
        <w:tc>
          <w:tcPr>
            <w:tcW w:w="1467" w:type="dxa"/>
            <w:shd w:val="clear" w:color="auto" w:fill="auto"/>
            <w:noWrap/>
          </w:tcPr>
          <w:p w:rsidR="002528D9" w:rsidRPr="00C31605" w:rsidRDefault="002528D9" w:rsidP="00F91F4F">
            <w:pPr>
              <w:pStyle w:val="afb"/>
              <w:rPr>
                <w:lang w:val="uk-UA"/>
              </w:rPr>
            </w:pPr>
            <w:r w:rsidRPr="00C31605">
              <w:rPr>
                <w:lang w:val="uk-UA"/>
              </w:rPr>
              <w:t>2092000</w:t>
            </w:r>
          </w:p>
        </w:tc>
        <w:tc>
          <w:tcPr>
            <w:tcW w:w="955" w:type="dxa"/>
            <w:shd w:val="clear" w:color="auto" w:fill="auto"/>
            <w:noWrap/>
          </w:tcPr>
          <w:p w:rsidR="002528D9" w:rsidRPr="00C31605" w:rsidRDefault="002528D9" w:rsidP="00F91F4F">
            <w:pPr>
              <w:pStyle w:val="afb"/>
              <w:rPr>
                <w:lang w:val="uk-UA"/>
              </w:rPr>
            </w:pPr>
            <w:r w:rsidRPr="00C31605">
              <w:rPr>
                <w:lang w:val="uk-UA"/>
              </w:rPr>
              <w:t>0,67</w:t>
            </w:r>
          </w:p>
        </w:tc>
        <w:tc>
          <w:tcPr>
            <w:tcW w:w="918" w:type="dxa"/>
            <w:shd w:val="clear" w:color="auto" w:fill="auto"/>
            <w:noWrap/>
          </w:tcPr>
          <w:p w:rsidR="002528D9" w:rsidRPr="00C31605" w:rsidRDefault="002528D9" w:rsidP="00F91F4F">
            <w:pPr>
              <w:pStyle w:val="afb"/>
              <w:rPr>
                <w:lang w:val="uk-UA"/>
              </w:rPr>
            </w:pPr>
            <w:r w:rsidRPr="00C31605">
              <w:rPr>
                <w:lang w:val="uk-UA"/>
              </w:rPr>
              <w:t>3,07</w:t>
            </w:r>
          </w:p>
        </w:tc>
        <w:tc>
          <w:tcPr>
            <w:tcW w:w="840" w:type="dxa"/>
            <w:shd w:val="clear" w:color="auto" w:fill="auto"/>
            <w:noWrap/>
          </w:tcPr>
          <w:p w:rsidR="002528D9" w:rsidRPr="00C31605" w:rsidRDefault="002528D9" w:rsidP="00F91F4F">
            <w:pPr>
              <w:pStyle w:val="afb"/>
              <w:rPr>
                <w:lang w:val="uk-UA"/>
              </w:rPr>
            </w:pPr>
            <w:r w:rsidRPr="00C31605">
              <w:rPr>
                <w:lang w:val="uk-UA"/>
              </w:rPr>
              <w:t>2,40</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Вивізне мито</w:t>
            </w:r>
          </w:p>
        </w:tc>
        <w:tc>
          <w:tcPr>
            <w:tcW w:w="1551" w:type="dxa"/>
            <w:shd w:val="clear" w:color="auto" w:fill="auto"/>
            <w:noWrap/>
          </w:tcPr>
          <w:p w:rsidR="002528D9" w:rsidRPr="00C31605" w:rsidRDefault="002528D9" w:rsidP="00F91F4F">
            <w:pPr>
              <w:pStyle w:val="afb"/>
              <w:rPr>
                <w:lang w:val="uk-UA"/>
              </w:rPr>
            </w:pPr>
            <w:r w:rsidRPr="00C31605">
              <w:rPr>
                <w:lang w:val="uk-UA"/>
              </w:rPr>
              <w:t>299044</w:t>
            </w:r>
          </w:p>
        </w:tc>
        <w:tc>
          <w:tcPr>
            <w:tcW w:w="1425" w:type="dxa"/>
            <w:shd w:val="clear" w:color="auto" w:fill="auto"/>
            <w:noWrap/>
          </w:tcPr>
          <w:p w:rsidR="002528D9" w:rsidRPr="00C31605" w:rsidRDefault="002528D9" w:rsidP="00F91F4F">
            <w:pPr>
              <w:pStyle w:val="afb"/>
              <w:rPr>
                <w:lang w:val="uk-UA"/>
              </w:rPr>
            </w:pPr>
            <w:r w:rsidRPr="00C31605">
              <w:rPr>
                <w:lang w:val="uk-UA"/>
              </w:rPr>
              <w:t>364840</w:t>
            </w:r>
          </w:p>
        </w:tc>
        <w:tc>
          <w:tcPr>
            <w:tcW w:w="1467" w:type="dxa"/>
            <w:shd w:val="clear" w:color="auto" w:fill="auto"/>
            <w:noWrap/>
          </w:tcPr>
          <w:p w:rsidR="002528D9" w:rsidRPr="00C31605" w:rsidRDefault="002528D9" w:rsidP="00F91F4F">
            <w:pPr>
              <w:pStyle w:val="afb"/>
              <w:rPr>
                <w:lang w:val="uk-UA"/>
              </w:rPr>
            </w:pPr>
            <w:r w:rsidRPr="00C31605">
              <w:rPr>
                <w:lang w:val="uk-UA"/>
              </w:rPr>
              <w:t>65796</w:t>
            </w:r>
          </w:p>
        </w:tc>
        <w:tc>
          <w:tcPr>
            <w:tcW w:w="955" w:type="dxa"/>
            <w:shd w:val="clear" w:color="auto" w:fill="auto"/>
            <w:noWrap/>
          </w:tcPr>
          <w:p w:rsidR="002528D9" w:rsidRPr="00C31605" w:rsidRDefault="002528D9" w:rsidP="00F91F4F">
            <w:pPr>
              <w:pStyle w:val="afb"/>
              <w:rPr>
                <w:lang w:val="uk-UA"/>
              </w:rPr>
            </w:pPr>
            <w:r w:rsidRPr="00C31605">
              <w:rPr>
                <w:lang w:val="uk-UA"/>
              </w:rPr>
              <w:t>-0,03</w:t>
            </w:r>
          </w:p>
        </w:tc>
        <w:tc>
          <w:tcPr>
            <w:tcW w:w="918" w:type="dxa"/>
            <w:shd w:val="clear" w:color="auto" w:fill="auto"/>
            <w:noWrap/>
          </w:tcPr>
          <w:p w:rsidR="002528D9" w:rsidRPr="00C31605" w:rsidRDefault="002528D9" w:rsidP="00F91F4F">
            <w:pPr>
              <w:pStyle w:val="afb"/>
              <w:rPr>
                <w:lang w:val="uk-UA"/>
              </w:rPr>
            </w:pPr>
            <w:r w:rsidRPr="00C31605">
              <w:rPr>
                <w:lang w:val="uk-UA"/>
              </w:rPr>
              <w:t>0,23</w:t>
            </w:r>
          </w:p>
        </w:tc>
        <w:tc>
          <w:tcPr>
            <w:tcW w:w="840" w:type="dxa"/>
            <w:shd w:val="clear" w:color="auto" w:fill="auto"/>
            <w:noWrap/>
          </w:tcPr>
          <w:p w:rsidR="002528D9" w:rsidRPr="00C31605" w:rsidRDefault="002528D9" w:rsidP="00F91F4F">
            <w:pPr>
              <w:pStyle w:val="afb"/>
              <w:rPr>
                <w:lang w:val="uk-UA"/>
              </w:rPr>
            </w:pPr>
            <w:r w:rsidRPr="00C31605">
              <w:rPr>
                <w:lang w:val="uk-UA"/>
              </w:rPr>
              <w:t>0,26</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Мито на товари, що вивозяться суб</w:t>
            </w:r>
            <w:r w:rsidR="00524728" w:rsidRPr="00C31605">
              <w:rPr>
                <w:lang w:val="en-US"/>
              </w:rPr>
              <w:t>'</w:t>
            </w:r>
            <w:r w:rsidRPr="00C31605">
              <w:rPr>
                <w:lang w:val="uk-UA"/>
              </w:rPr>
              <w:t>єктами підприємницької діяльності</w:t>
            </w:r>
          </w:p>
        </w:tc>
        <w:tc>
          <w:tcPr>
            <w:tcW w:w="1551" w:type="dxa"/>
            <w:shd w:val="clear" w:color="auto" w:fill="auto"/>
            <w:noWrap/>
          </w:tcPr>
          <w:p w:rsidR="002528D9" w:rsidRPr="00C31605" w:rsidRDefault="002528D9" w:rsidP="00F91F4F">
            <w:pPr>
              <w:pStyle w:val="afb"/>
              <w:rPr>
                <w:lang w:val="uk-UA"/>
              </w:rPr>
            </w:pPr>
            <w:r w:rsidRPr="00C31605">
              <w:rPr>
                <w:lang w:val="uk-UA"/>
              </w:rPr>
              <w:t>299044</w:t>
            </w:r>
          </w:p>
        </w:tc>
        <w:tc>
          <w:tcPr>
            <w:tcW w:w="1425" w:type="dxa"/>
            <w:shd w:val="clear" w:color="auto" w:fill="auto"/>
            <w:noWrap/>
          </w:tcPr>
          <w:p w:rsidR="002528D9" w:rsidRPr="00C31605" w:rsidRDefault="002528D9" w:rsidP="00F91F4F">
            <w:pPr>
              <w:pStyle w:val="afb"/>
              <w:rPr>
                <w:lang w:val="uk-UA"/>
              </w:rPr>
            </w:pPr>
            <w:r w:rsidRPr="00C31605">
              <w:rPr>
                <w:lang w:val="uk-UA"/>
              </w:rPr>
              <w:t>364840</w:t>
            </w:r>
          </w:p>
        </w:tc>
        <w:tc>
          <w:tcPr>
            <w:tcW w:w="1467" w:type="dxa"/>
            <w:shd w:val="clear" w:color="auto" w:fill="auto"/>
            <w:noWrap/>
          </w:tcPr>
          <w:p w:rsidR="002528D9" w:rsidRPr="00C31605" w:rsidRDefault="002528D9" w:rsidP="00F91F4F">
            <w:pPr>
              <w:pStyle w:val="afb"/>
              <w:rPr>
                <w:lang w:val="uk-UA"/>
              </w:rPr>
            </w:pPr>
            <w:r w:rsidRPr="00C31605">
              <w:rPr>
                <w:lang w:val="uk-UA"/>
              </w:rPr>
              <w:t>65796</w:t>
            </w:r>
          </w:p>
        </w:tc>
        <w:tc>
          <w:tcPr>
            <w:tcW w:w="955" w:type="dxa"/>
            <w:shd w:val="clear" w:color="auto" w:fill="auto"/>
            <w:noWrap/>
          </w:tcPr>
          <w:p w:rsidR="002528D9" w:rsidRPr="00C31605" w:rsidRDefault="002528D9" w:rsidP="00F91F4F">
            <w:pPr>
              <w:pStyle w:val="afb"/>
              <w:rPr>
                <w:lang w:val="uk-UA"/>
              </w:rPr>
            </w:pPr>
            <w:r w:rsidRPr="00C31605">
              <w:rPr>
                <w:lang w:val="uk-UA"/>
              </w:rPr>
              <w:t>-0,03</w:t>
            </w:r>
          </w:p>
        </w:tc>
        <w:tc>
          <w:tcPr>
            <w:tcW w:w="918" w:type="dxa"/>
            <w:shd w:val="clear" w:color="auto" w:fill="auto"/>
            <w:noWrap/>
          </w:tcPr>
          <w:p w:rsidR="002528D9" w:rsidRPr="00C31605" w:rsidRDefault="002528D9" w:rsidP="00F91F4F">
            <w:pPr>
              <w:pStyle w:val="afb"/>
              <w:rPr>
                <w:lang w:val="uk-UA"/>
              </w:rPr>
            </w:pPr>
            <w:r w:rsidRPr="00C31605">
              <w:rPr>
                <w:lang w:val="uk-UA"/>
              </w:rPr>
              <w:t>0,23</w:t>
            </w:r>
          </w:p>
        </w:tc>
        <w:tc>
          <w:tcPr>
            <w:tcW w:w="840" w:type="dxa"/>
            <w:shd w:val="clear" w:color="auto" w:fill="auto"/>
            <w:noWrap/>
          </w:tcPr>
          <w:p w:rsidR="002528D9" w:rsidRPr="00C31605" w:rsidRDefault="002528D9" w:rsidP="00F91F4F">
            <w:pPr>
              <w:pStyle w:val="afb"/>
              <w:rPr>
                <w:lang w:val="uk-UA"/>
              </w:rPr>
            </w:pPr>
            <w:r w:rsidRPr="00C31605">
              <w:rPr>
                <w:lang w:val="uk-UA"/>
              </w:rPr>
              <w:t>0,26</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Кошти, отримані за вчинення консульських дій</w:t>
            </w:r>
          </w:p>
        </w:tc>
        <w:tc>
          <w:tcPr>
            <w:tcW w:w="1551" w:type="dxa"/>
            <w:shd w:val="clear" w:color="auto" w:fill="auto"/>
            <w:noWrap/>
          </w:tcPr>
          <w:p w:rsidR="002528D9" w:rsidRPr="00C31605" w:rsidRDefault="002528D9" w:rsidP="00F91F4F">
            <w:pPr>
              <w:pStyle w:val="afb"/>
              <w:rPr>
                <w:lang w:val="uk-UA"/>
              </w:rPr>
            </w:pPr>
            <w:r w:rsidRPr="00C31605">
              <w:rPr>
                <w:lang w:val="uk-UA"/>
              </w:rPr>
              <w:t>96445,3</w:t>
            </w:r>
          </w:p>
        </w:tc>
        <w:tc>
          <w:tcPr>
            <w:tcW w:w="1425" w:type="dxa"/>
            <w:shd w:val="clear" w:color="auto" w:fill="auto"/>
            <w:noWrap/>
          </w:tcPr>
          <w:p w:rsidR="002528D9" w:rsidRPr="00C31605" w:rsidRDefault="002528D9" w:rsidP="00F91F4F">
            <w:pPr>
              <w:pStyle w:val="afb"/>
              <w:rPr>
                <w:lang w:val="uk-UA"/>
              </w:rPr>
            </w:pPr>
            <w:r w:rsidRPr="00C31605">
              <w:rPr>
                <w:lang w:val="uk-UA"/>
              </w:rPr>
              <w:t>1287000</w:t>
            </w:r>
          </w:p>
        </w:tc>
        <w:tc>
          <w:tcPr>
            <w:tcW w:w="1467" w:type="dxa"/>
            <w:shd w:val="clear" w:color="auto" w:fill="auto"/>
            <w:noWrap/>
          </w:tcPr>
          <w:p w:rsidR="002528D9" w:rsidRPr="00C31605" w:rsidRDefault="002528D9" w:rsidP="00F91F4F">
            <w:pPr>
              <w:pStyle w:val="afb"/>
              <w:rPr>
                <w:lang w:val="uk-UA"/>
              </w:rPr>
            </w:pPr>
            <w:r w:rsidRPr="00C31605">
              <w:rPr>
                <w:lang w:val="uk-UA"/>
              </w:rPr>
              <w:t>1190554,7</w:t>
            </w:r>
          </w:p>
        </w:tc>
        <w:tc>
          <w:tcPr>
            <w:tcW w:w="955" w:type="dxa"/>
            <w:shd w:val="clear" w:color="auto" w:fill="auto"/>
            <w:noWrap/>
          </w:tcPr>
          <w:p w:rsidR="002528D9" w:rsidRPr="00C31605" w:rsidRDefault="002528D9" w:rsidP="00F91F4F">
            <w:pPr>
              <w:pStyle w:val="afb"/>
              <w:rPr>
                <w:lang w:val="uk-UA"/>
              </w:rPr>
            </w:pPr>
            <w:r w:rsidRPr="00C31605">
              <w:rPr>
                <w:lang w:val="uk-UA"/>
              </w:rPr>
              <w:t>0,73</w:t>
            </w:r>
          </w:p>
        </w:tc>
        <w:tc>
          <w:tcPr>
            <w:tcW w:w="918" w:type="dxa"/>
            <w:shd w:val="clear" w:color="auto" w:fill="auto"/>
            <w:noWrap/>
          </w:tcPr>
          <w:p w:rsidR="002528D9" w:rsidRPr="00C31605" w:rsidRDefault="002528D9" w:rsidP="00F91F4F">
            <w:pPr>
              <w:pStyle w:val="afb"/>
              <w:rPr>
                <w:lang w:val="uk-UA"/>
              </w:rPr>
            </w:pPr>
            <w:r w:rsidRPr="00C31605">
              <w:rPr>
                <w:lang w:val="uk-UA"/>
              </w:rPr>
              <w:t>0,82</w:t>
            </w:r>
          </w:p>
        </w:tc>
        <w:tc>
          <w:tcPr>
            <w:tcW w:w="840" w:type="dxa"/>
            <w:shd w:val="clear" w:color="auto" w:fill="auto"/>
            <w:noWrap/>
          </w:tcPr>
          <w:p w:rsidR="002528D9" w:rsidRPr="00C31605" w:rsidRDefault="002528D9" w:rsidP="00F91F4F">
            <w:pPr>
              <w:pStyle w:val="afb"/>
              <w:rPr>
                <w:lang w:val="uk-UA"/>
              </w:rPr>
            </w:pPr>
            <w:r w:rsidRPr="00C31605">
              <w:rPr>
                <w:lang w:val="uk-UA"/>
              </w:rPr>
              <w:t>0,08</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Інші податки</w:t>
            </w:r>
          </w:p>
        </w:tc>
        <w:tc>
          <w:tcPr>
            <w:tcW w:w="1551" w:type="dxa"/>
            <w:shd w:val="clear" w:color="auto" w:fill="auto"/>
            <w:noWrap/>
          </w:tcPr>
          <w:p w:rsidR="002528D9" w:rsidRPr="00C31605" w:rsidRDefault="002528D9" w:rsidP="00F91F4F">
            <w:pPr>
              <w:pStyle w:val="afb"/>
              <w:rPr>
                <w:lang w:val="uk-UA"/>
              </w:rPr>
            </w:pPr>
            <w:r w:rsidRPr="00C31605">
              <w:rPr>
                <w:lang w:val="uk-UA"/>
              </w:rPr>
              <w:t>275000</w:t>
            </w:r>
          </w:p>
        </w:tc>
        <w:tc>
          <w:tcPr>
            <w:tcW w:w="1425" w:type="dxa"/>
            <w:shd w:val="clear" w:color="auto" w:fill="auto"/>
            <w:noWrap/>
          </w:tcPr>
          <w:p w:rsidR="002528D9" w:rsidRPr="00C31605" w:rsidRDefault="002528D9" w:rsidP="00F91F4F">
            <w:pPr>
              <w:pStyle w:val="afb"/>
              <w:rPr>
                <w:lang w:val="uk-UA"/>
              </w:rPr>
            </w:pPr>
            <w:r w:rsidRPr="00C31605">
              <w:rPr>
                <w:lang w:val="uk-UA"/>
              </w:rPr>
              <w:t>418000</w:t>
            </w:r>
          </w:p>
        </w:tc>
        <w:tc>
          <w:tcPr>
            <w:tcW w:w="1467" w:type="dxa"/>
            <w:shd w:val="clear" w:color="auto" w:fill="auto"/>
            <w:noWrap/>
          </w:tcPr>
          <w:p w:rsidR="002528D9" w:rsidRPr="00C31605" w:rsidRDefault="002528D9" w:rsidP="00F91F4F">
            <w:pPr>
              <w:pStyle w:val="afb"/>
              <w:rPr>
                <w:lang w:val="uk-UA"/>
              </w:rPr>
            </w:pPr>
            <w:r w:rsidRPr="00C31605">
              <w:rPr>
                <w:lang w:val="uk-UA"/>
              </w:rPr>
              <w:t>143000</w:t>
            </w:r>
          </w:p>
        </w:tc>
        <w:tc>
          <w:tcPr>
            <w:tcW w:w="955" w:type="dxa"/>
            <w:shd w:val="clear" w:color="auto" w:fill="auto"/>
            <w:noWrap/>
          </w:tcPr>
          <w:p w:rsidR="002528D9" w:rsidRPr="00C31605" w:rsidRDefault="002528D9" w:rsidP="00F91F4F">
            <w:pPr>
              <w:pStyle w:val="afb"/>
              <w:rPr>
                <w:lang w:val="uk-UA"/>
              </w:rPr>
            </w:pPr>
            <w:r w:rsidRPr="00C31605">
              <w:rPr>
                <w:lang w:val="uk-UA"/>
              </w:rPr>
              <w:t>0,02</w:t>
            </w:r>
          </w:p>
        </w:tc>
        <w:tc>
          <w:tcPr>
            <w:tcW w:w="918" w:type="dxa"/>
            <w:shd w:val="clear" w:color="auto" w:fill="auto"/>
            <w:noWrap/>
          </w:tcPr>
          <w:p w:rsidR="002528D9" w:rsidRPr="00C31605" w:rsidRDefault="002528D9" w:rsidP="00F91F4F">
            <w:pPr>
              <w:pStyle w:val="afb"/>
              <w:rPr>
                <w:lang w:val="uk-UA"/>
              </w:rPr>
            </w:pPr>
            <w:r w:rsidRPr="00C31605">
              <w:rPr>
                <w:lang w:val="uk-UA"/>
              </w:rPr>
              <w:t>0,27</w:t>
            </w:r>
          </w:p>
        </w:tc>
        <w:tc>
          <w:tcPr>
            <w:tcW w:w="840" w:type="dxa"/>
            <w:shd w:val="clear" w:color="auto" w:fill="auto"/>
            <w:noWrap/>
          </w:tcPr>
          <w:p w:rsidR="002528D9" w:rsidRPr="00C31605" w:rsidRDefault="002528D9" w:rsidP="00F91F4F">
            <w:pPr>
              <w:pStyle w:val="afb"/>
              <w:rPr>
                <w:lang w:val="uk-UA"/>
              </w:rPr>
            </w:pPr>
            <w:r w:rsidRPr="00C31605">
              <w:rPr>
                <w:lang w:val="uk-UA"/>
              </w:rPr>
              <w:t>0,24</w:t>
            </w:r>
          </w:p>
        </w:tc>
      </w:tr>
      <w:tr w:rsidR="002528D9" w:rsidRPr="00C31605" w:rsidTr="00C31605">
        <w:trPr>
          <w:trHeight w:val="255"/>
          <w:jc w:val="center"/>
        </w:trPr>
        <w:tc>
          <w:tcPr>
            <w:tcW w:w="1954" w:type="dxa"/>
            <w:shd w:val="clear" w:color="auto" w:fill="auto"/>
          </w:tcPr>
          <w:p w:rsidR="002528D9" w:rsidRPr="00C31605" w:rsidRDefault="002528D9" w:rsidP="00F91F4F">
            <w:pPr>
              <w:pStyle w:val="afb"/>
              <w:rPr>
                <w:lang w:val="uk-UA"/>
              </w:rPr>
            </w:pPr>
            <w:r w:rsidRPr="00C31605">
              <w:rPr>
                <w:lang w:val="uk-UA"/>
              </w:rPr>
              <w:t>Податки не віднесені до інших категорій</w:t>
            </w:r>
          </w:p>
        </w:tc>
        <w:tc>
          <w:tcPr>
            <w:tcW w:w="1551" w:type="dxa"/>
            <w:shd w:val="clear" w:color="auto" w:fill="auto"/>
            <w:noWrap/>
          </w:tcPr>
          <w:p w:rsidR="002528D9" w:rsidRPr="00C31605" w:rsidRDefault="00392003" w:rsidP="00F91F4F">
            <w:pPr>
              <w:pStyle w:val="afb"/>
              <w:rPr>
                <w:lang w:val="uk-UA"/>
              </w:rPr>
            </w:pPr>
            <w:r w:rsidRPr="00C31605">
              <w:rPr>
                <w:lang w:val="uk-UA"/>
              </w:rPr>
              <w:t xml:space="preserve"> </w:t>
            </w:r>
          </w:p>
        </w:tc>
        <w:tc>
          <w:tcPr>
            <w:tcW w:w="1425" w:type="dxa"/>
            <w:shd w:val="clear" w:color="auto" w:fill="auto"/>
            <w:noWrap/>
          </w:tcPr>
          <w:p w:rsidR="002528D9" w:rsidRPr="00C31605" w:rsidRDefault="002528D9" w:rsidP="00F91F4F">
            <w:pPr>
              <w:pStyle w:val="afb"/>
              <w:rPr>
                <w:lang w:val="uk-UA"/>
              </w:rPr>
            </w:pPr>
            <w:r w:rsidRPr="00C31605">
              <w:rPr>
                <w:lang w:val="uk-UA"/>
              </w:rPr>
              <w:t>6000</w:t>
            </w:r>
          </w:p>
        </w:tc>
        <w:tc>
          <w:tcPr>
            <w:tcW w:w="1467" w:type="dxa"/>
            <w:shd w:val="clear" w:color="auto" w:fill="auto"/>
            <w:noWrap/>
          </w:tcPr>
          <w:p w:rsidR="002528D9" w:rsidRPr="00C31605" w:rsidRDefault="002528D9" w:rsidP="00F91F4F">
            <w:pPr>
              <w:pStyle w:val="afb"/>
              <w:rPr>
                <w:lang w:val="uk-UA"/>
              </w:rPr>
            </w:pPr>
            <w:r w:rsidRPr="00C31605">
              <w:rPr>
                <w:lang w:val="uk-UA"/>
              </w:rPr>
              <w:t>6000</w:t>
            </w:r>
          </w:p>
        </w:tc>
        <w:tc>
          <w:tcPr>
            <w:tcW w:w="955" w:type="dxa"/>
            <w:shd w:val="clear" w:color="auto" w:fill="auto"/>
            <w:noWrap/>
          </w:tcPr>
          <w:p w:rsidR="002528D9" w:rsidRPr="00C31605" w:rsidRDefault="002528D9" w:rsidP="00F91F4F">
            <w:pPr>
              <w:pStyle w:val="afb"/>
              <w:rPr>
                <w:lang w:val="uk-UA"/>
              </w:rPr>
            </w:pPr>
            <w:r w:rsidRPr="00C31605">
              <w:rPr>
                <w:lang w:val="uk-UA"/>
              </w:rPr>
              <w:t>0,00</w:t>
            </w:r>
          </w:p>
        </w:tc>
        <w:tc>
          <w:tcPr>
            <w:tcW w:w="918" w:type="dxa"/>
            <w:shd w:val="clear" w:color="auto" w:fill="auto"/>
            <w:noWrap/>
          </w:tcPr>
          <w:p w:rsidR="002528D9" w:rsidRPr="00C31605" w:rsidRDefault="002528D9" w:rsidP="00F91F4F">
            <w:pPr>
              <w:pStyle w:val="afb"/>
              <w:rPr>
                <w:lang w:val="uk-UA"/>
              </w:rPr>
            </w:pPr>
            <w:r w:rsidRPr="00C31605">
              <w:rPr>
                <w:lang w:val="uk-UA"/>
              </w:rPr>
              <w:t>0,00</w:t>
            </w:r>
          </w:p>
        </w:tc>
        <w:tc>
          <w:tcPr>
            <w:tcW w:w="840" w:type="dxa"/>
            <w:shd w:val="clear" w:color="auto" w:fill="auto"/>
            <w:noWrap/>
          </w:tcPr>
          <w:p w:rsidR="002528D9" w:rsidRPr="00C31605" w:rsidRDefault="002528D9" w:rsidP="00F91F4F">
            <w:pPr>
              <w:pStyle w:val="afb"/>
              <w:rPr>
                <w:lang w:val="uk-UA"/>
              </w:rPr>
            </w:pPr>
            <w:r w:rsidRPr="00C31605">
              <w:rPr>
                <w:lang w:val="uk-UA"/>
              </w:rPr>
              <w:t>0,00</w:t>
            </w:r>
          </w:p>
        </w:tc>
      </w:tr>
      <w:tr w:rsidR="002528D9" w:rsidRPr="00C31605" w:rsidTr="00C31605">
        <w:trPr>
          <w:trHeight w:val="450"/>
          <w:jc w:val="center"/>
        </w:trPr>
        <w:tc>
          <w:tcPr>
            <w:tcW w:w="1954" w:type="dxa"/>
            <w:shd w:val="clear" w:color="auto" w:fill="auto"/>
          </w:tcPr>
          <w:p w:rsidR="002528D9" w:rsidRPr="00C31605" w:rsidRDefault="002528D9" w:rsidP="00F91F4F">
            <w:pPr>
              <w:pStyle w:val="afb"/>
              <w:rPr>
                <w:lang w:val="uk-UA"/>
              </w:rPr>
            </w:pPr>
            <w:r w:rsidRPr="00C31605">
              <w:rPr>
                <w:lang w:val="uk-UA"/>
              </w:rPr>
              <w:t>Збір на розвиток виноградарства, садівництва і хмелярства</w:t>
            </w:r>
          </w:p>
        </w:tc>
        <w:tc>
          <w:tcPr>
            <w:tcW w:w="1551" w:type="dxa"/>
            <w:shd w:val="clear" w:color="auto" w:fill="auto"/>
            <w:noWrap/>
          </w:tcPr>
          <w:p w:rsidR="002528D9" w:rsidRPr="00C31605" w:rsidRDefault="002528D9" w:rsidP="00F91F4F">
            <w:pPr>
              <w:pStyle w:val="afb"/>
              <w:rPr>
                <w:lang w:val="uk-UA"/>
              </w:rPr>
            </w:pPr>
            <w:r w:rsidRPr="00C31605">
              <w:rPr>
                <w:lang w:val="uk-UA"/>
              </w:rPr>
              <w:t>275000</w:t>
            </w:r>
          </w:p>
        </w:tc>
        <w:tc>
          <w:tcPr>
            <w:tcW w:w="1425" w:type="dxa"/>
            <w:shd w:val="clear" w:color="auto" w:fill="auto"/>
            <w:noWrap/>
          </w:tcPr>
          <w:p w:rsidR="002528D9" w:rsidRPr="00C31605" w:rsidRDefault="002528D9" w:rsidP="00F91F4F">
            <w:pPr>
              <w:pStyle w:val="afb"/>
              <w:rPr>
                <w:lang w:val="uk-UA"/>
              </w:rPr>
            </w:pPr>
            <w:r w:rsidRPr="00C31605">
              <w:rPr>
                <w:lang w:val="uk-UA"/>
              </w:rPr>
              <w:t>412000</w:t>
            </w:r>
          </w:p>
        </w:tc>
        <w:tc>
          <w:tcPr>
            <w:tcW w:w="1467" w:type="dxa"/>
            <w:shd w:val="clear" w:color="auto" w:fill="auto"/>
            <w:noWrap/>
          </w:tcPr>
          <w:p w:rsidR="002528D9" w:rsidRPr="00C31605" w:rsidRDefault="002528D9" w:rsidP="00F91F4F">
            <w:pPr>
              <w:pStyle w:val="afb"/>
              <w:rPr>
                <w:lang w:val="uk-UA"/>
              </w:rPr>
            </w:pPr>
            <w:r w:rsidRPr="00C31605">
              <w:rPr>
                <w:lang w:val="uk-UA"/>
              </w:rPr>
              <w:t>137000</w:t>
            </w:r>
          </w:p>
        </w:tc>
        <w:tc>
          <w:tcPr>
            <w:tcW w:w="955" w:type="dxa"/>
            <w:shd w:val="clear" w:color="auto" w:fill="auto"/>
            <w:noWrap/>
          </w:tcPr>
          <w:p w:rsidR="002528D9" w:rsidRPr="00C31605" w:rsidRDefault="002528D9" w:rsidP="00F91F4F">
            <w:pPr>
              <w:pStyle w:val="afb"/>
              <w:rPr>
                <w:lang w:val="uk-UA"/>
              </w:rPr>
            </w:pPr>
            <w:r w:rsidRPr="00C31605">
              <w:rPr>
                <w:lang w:val="uk-UA"/>
              </w:rPr>
              <w:t>0,02</w:t>
            </w:r>
          </w:p>
        </w:tc>
        <w:tc>
          <w:tcPr>
            <w:tcW w:w="918" w:type="dxa"/>
            <w:shd w:val="clear" w:color="auto" w:fill="auto"/>
            <w:noWrap/>
          </w:tcPr>
          <w:p w:rsidR="002528D9" w:rsidRPr="00C31605" w:rsidRDefault="002528D9" w:rsidP="00F91F4F">
            <w:pPr>
              <w:pStyle w:val="afb"/>
              <w:rPr>
                <w:lang w:val="uk-UA"/>
              </w:rPr>
            </w:pPr>
            <w:r w:rsidRPr="00C31605">
              <w:rPr>
                <w:lang w:val="uk-UA"/>
              </w:rPr>
              <w:t>0,26</w:t>
            </w:r>
          </w:p>
        </w:tc>
        <w:tc>
          <w:tcPr>
            <w:tcW w:w="840" w:type="dxa"/>
            <w:shd w:val="clear" w:color="auto" w:fill="auto"/>
            <w:noWrap/>
          </w:tcPr>
          <w:p w:rsidR="002528D9" w:rsidRPr="00C31605" w:rsidRDefault="002528D9" w:rsidP="00F91F4F">
            <w:pPr>
              <w:pStyle w:val="afb"/>
              <w:rPr>
                <w:lang w:val="uk-UA"/>
              </w:rPr>
            </w:pPr>
            <w:r w:rsidRPr="00C31605">
              <w:rPr>
                <w:lang w:val="uk-UA"/>
              </w:rPr>
              <w:t>0,24</w:t>
            </w:r>
          </w:p>
        </w:tc>
      </w:tr>
    </w:tbl>
    <w:p w:rsidR="00392003" w:rsidRPr="00524728" w:rsidRDefault="00392003" w:rsidP="00392003">
      <w:pPr>
        <w:rPr>
          <w:lang w:val="uk-UA"/>
        </w:rPr>
      </w:pPr>
    </w:p>
    <w:p w:rsidR="00392003" w:rsidRPr="00524728" w:rsidRDefault="002528D9" w:rsidP="00392003">
      <w:pPr>
        <w:rPr>
          <w:lang w:val="uk-UA"/>
        </w:rPr>
      </w:pPr>
      <w:r w:rsidRPr="00524728">
        <w:rPr>
          <w:lang w:val="uk-UA"/>
        </w:rPr>
        <w:t>Неподаткові надходження включають усі безповоротні надходження, крім доходів від продажу капіталу, всі надходження по штрафах і санкціях, крім штрафів за порушення податкового законодавства, а також добровільні, невідплатні поточні надходження з недержавних джерел</w:t>
      </w:r>
      <w:r w:rsidR="00392003" w:rsidRPr="00524728">
        <w:rPr>
          <w:lang w:val="uk-UA"/>
        </w:rPr>
        <w:t xml:space="preserve">. </w:t>
      </w:r>
      <w:r w:rsidRPr="00524728">
        <w:rPr>
          <w:lang w:val="uk-UA"/>
        </w:rPr>
        <w:t xml:space="preserve">Таким чином, </w:t>
      </w:r>
      <w:r w:rsidRPr="00524728">
        <w:rPr>
          <w:i/>
          <w:iCs/>
          <w:lang w:val="uk-UA"/>
        </w:rPr>
        <w:t>неподатковими надходженнями</w:t>
      </w:r>
      <w:r w:rsidRPr="00524728">
        <w:rPr>
          <w:lang w:val="uk-UA"/>
        </w:rPr>
        <w:t xml:space="preserve"> визнаються</w:t>
      </w:r>
      <w:r w:rsidR="00392003" w:rsidRPr="00524728">
        <w:rPr>
          <w:lang w:val="uk-UA"/>
        </w:rPr>
        <w:t>:</w:t>
      </w:r>
    </w:p>
    <w:p w:rsidR="00392003" w:rsidRPr="00524728" w:rsidRDefault="002528D9" w:rsidP="00392003">
      <w:pPr>
        <w:rPr>
          <w:lang w:val="uk-UA"/>
        </w:rPr>
      </w:pPr>
      <w:r w:rsidRPr="00524728">
        <w:rPr>
          <w:lang w:val="uk-UA"/>
        </w:rPr>
        <w:t>1</w:t>
      </w:r>
      <w:r w:rsidR="00392003" w:rsidRPr="00524728">
        <w:rPr>
          <w:lang w:val="uk-UA"/>
        </w:rPr>
        <w:t xml:space="preserve">) </w:t>
      </w:r>
      <w:r w:rsidRPr="00524728">
        <w:rPr>
          <w:lang w:val="uk-UA"/>
        </w:rPr>
        <w:t>доходи від власності та підприємницької діяльності</w:t>
      </w:r>
      <w:r w:rsidR="00392003" w:rsidRPr="00524728">
        <w:rPr>
          <w:lang w:val="uk-UA"/>
        </w:rPr>
        <w:t>;</w:t>
      </w:r>
    </w:p>
    <w:p w:rsidR="00392003" w:rsidRPr="00524728" w:rsidRDefault="002528D9" w:rsidP="00392003">
      <w:pPr>
        <w:rPr>
          <w:lang w:val="uk-UA"/>
        </w:rPr>
      </w:pPr>
      <w:r w:rsidRPr="00524728">
        <w:rPr>
          <w:lang w:val="uk-UA"/>
        </w:rPr>
        <w:t>2</w:t>
      </w:r>
      <w:r w:rsidR="00392003" w:rsidRPr="00524728">
        <w:rPr>
          <w:lang w:val="uk-UA"/>
        </w:rPr>
        <w:t xml:space="preserve">) </w:t>
      </w:r>
      <w:r w:rsidRPr="00524728">
        <w:rPr>
          <w:lang w:val="uk-UA"/>
        </w:rPr>
        <w:t>адміністративні збори і платежі, доходи від некомерційного та побічного продажу</w:t>
      </w:r>
      <w:r w:rsidR="00392003" w:rsidRPr="00524728">
        <w:rPr>
          <w:lang w:val="uk-UA"/>
        </w:rPr>
        <w:t>;</w:t>
      </w:r>
    </w:p>
    <w:p w:rsidR="00392003" w:rsidRPr="00524728" w:rsidRDefault="002528D9" w:rsidP="00392003">
      <w:pPr>
        <w:rPr>
          <w:lang w:val="uk-UA"/>
        </w:rPr>
      </w:pPr>
      <w:r w:rsidRPr="00524728">
        <w:rPr>
          <w:lang w:val="uk-UA"/>
        </w:rPr>
        <w:t>3</w:t>
      </w:r>
      <w:r w:rsidR="00392003" w:rsidRPr="00524728">
        <w:rPr>
          <w:lang w:val="uk-UA"/>
        </w:rPr>
        <w:t xml:space="preserve">) </w:t>
      </w:r>
      <w:r w:rsidRPr="00524728">
        <w:rPr>
          <w:lang w:val="uk-UA"/>
        </w:rPr>
        <w:t>надходження від штрафів та фінансових санкцій</w:t>
      </w:r>
      <w:r w:rsidR="00392003" w:rsidRPr="00524728">
        <w:rPr>
          <w:lang w:val="uk-UA"/>
        </w:rPr>
        <w:t>;</w:t>
      </w:r>
    </w:p>
    <w:p w:rsidR="00392003" w:rsidRPr="00524728" w:rsidRDefault="002528D9" w:rsidP="00392003">
      <w:pPr>
        <w:rPr>
          <w:lang w:val="uk-UA"/>
        </w:rPr>
      </w:pPr>
      <w:r w:rsidRPr="00524728">
        <w:rPr>
          <w:lang w:val="uk-UA"/>
        </w:rPr>
        <w:t>4</w:t>
      </w:r>
      <w:r w:rsidR="00392003" w:rsidRPr="00524728">
        <w:rPr>
          <w:lang w:val="uk-UA"/>
        </w:rPr>
        <w:t xml:space="preserve">) </w:t>
      </w:r>
      <w:r w:rsidRPr="00524728">
        <w:rPr>
          <w:lang w:val="uk-UA"/>
        </w:rPr>
        <w:t>інші неподаткові надходження</w:t>
      </w:r>
      <w:r w:rsidR="00392003" w:rsidRPr="00524728">
        <w:rPr>
          <w:lang w:val="uk-UA"/>
        </w:rPr>
        <w:t>.</w:t>
      </w:r>
    </w:p>
    <w:p w:rsidR="00392003" w:rsidRPr="00524728" w:rsidRDefault="002528D9" w:rsidP="00392003">
      <w:pPr>
        <w:rPr>
          <w:lang w:val="uk-UA"/>
        </w:rPr>
      </w:pPr>
      <w:r w:rsidRPr="00524728">
        <w:rPr>
          <w:lang w:val="uk-UA"/>
        </w:rPr>
        <w:t xml:space="preserve">Структура та джерела неподаткових надходжень наведена в таблиці </w:t>
      </w:r>
      <w:r w:rsidR="00392003" w:rsidRPr="00524728">
        <w:rPr>
          <w:lang w:val="uk-UA"/>
        </w:rPr>
        <w:t>2.3</w:t>
      </w:r>
    </w:p>
    <w:p w:rsidR="00F91F4F" w:rsidRPr="00524728" w:rsidRDefault="00F91F4F" w:rsidP="00392003">
      <w:pPr>
        <w:rPr>
          <w:lang w:val="uk-UA"/>
        </w:rPr>
      </w:pPr>
    </w:p>
    <w:p w:rsidR="002528D9" w:rsidRPr="00524728" w:rsidRDefault="002528D9" w:rsidP="00392003">
      <w:pPr>
        <w:rPr>
          <w:lang w:val="uk-UA"/>
        </w:rPr>
      </w:pPr>
      <w:r w:rsidRPr="00524728">
        <w:rPr>
          <w:lang w:val="uk-UA"/>
        </w:rPr>
        <w:t xml:space="preserve">Таблиця </w:t>
      </w:r>
      <w:r w:rsidR="00392003" w:rsidRPr="00524728">
        <w:rPr>
          <w:lang w:val="uk-UA"/>
        </w:rPr>
        <w:t>2.3</w:t>
      </w:r>
      <w:r w:rsidRPr="00524728">
        <w:rPr>
          <w:lang w:val="uk-UA"/>
        </w:rPr>
        <w:t xml:space="preserve"> </w:t>
      </w:r>
      <w:r w:rsidR="00392003" w:rsidRPr="00524728">
        <w:rPr>
          <w:lang w:val="uk-UA"/>
        </w:rPr>
        <w:t>-</w:t>
      </w:r>
      <w:r w:rsidRPr="00524728">
        <w:rPr>
          <w:lang w:val="uk-UA"/>
        </w:rPr>
        <w:t xml:space="preserve"> Неподаткові надходження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591"/>
        <w:gridCol w:w="591"/>
        <w:gridCol w:w="591"/>
        <w:gridCol w:w="591"/>
        <w:gridCol w:w="591"/>
        <w:gridCol w:w="591"/>
      </w:tblGrid>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Неподаткові надходження</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35637877,1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43961286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8323409,3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100,00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Доходи від власності та підприємницької діяльності</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14133000,3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17367625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3234624,2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-0,15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39,51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39,66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Частина прибутку</w:t>
            </w:r>
            <w:r w:rsidR="00392003" w:rsidRPr="00C31605">
              <w:rPr>
                <w:lang w:val="uk-UA"/>
              </w:rPr>
              <w:t xml:space="preserve"> (</w:t>
            </w:r>
            <w:r w:rsidRPr="00C31605">
              <w:rPr>
                <w:lang w:val="uk-UA"/>
              </w:rPr>
              <w:t>доходу</w:t>
            </w:r>
            <w:r w:rsidR="00392003" w:rsidRPr="00C31605">
              <w:rPr>
                <w:lang w:val="uk-UA"/>
              </w:rPr>
              <w:t xml:space="preserve">) </w:t>
            </w:r>
            <w:r w:rsidRPr="00C31605">
              <w:rPr>
                <w:lang w:val="uk-UA"/>
              </w:rPr>
              <w:t>господарських організацій, що вилучається до бюджету та дивіденди, нараховані на акції</w:t>
            </w:r>
            <w:r w:rsidR="00392003" w:rsidRPr="00C31605">
              <w:rPr>
                <w:lang w:val="uk-UA"/>
              </w:rPr>
              <w:t xml:space="preserve"> (</w:t>
            </w:r>
            <w:r w:rsidRPr="00C31605">
              <w:rPr>
                <w:lang w:val="uk-UA"/>
              </w:rPr>
              <w:t>частки, паї</w:t>
            </w:r>
            <w:r w:rsidR="00392003" w:rsidRPr="00C31605">
              <w:rPr>
                <w:lang w:val="uk-UA"/>
              </w:rPr>
              <w:t xml:space="preserve">) </w:t>
            </w:r>
            <w:r w:rsidR="00DD5A6E" w:rsidRPr="00C31605">
              <w:rPr>
                <w:lang w:val="uk-UA"/>
              </w:rPr>
              <w:t>госп</w:t>
            </w:r>
            <w:r w:rsidRPr="00C31605">
              <w:rPr>
                <w:lang w:val="uk-UA"/>
              </w:rPr>
              <w:t>одарських товариств, які є у державній власності</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1306200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1659207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353007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0,11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3,77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3,67</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від перевищення валових доходів над видатками НБУ</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18757000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3813944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-14943056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-43,96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8,68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52,63</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від грошово-речових лотерей</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72000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0,16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r w:rsidR="00392003" w:rsidRPr="00C31605">
              <w:rPr>
                <w:lang w:val="uk-UA"/>
              </w:rPr>
              <w:t>, 20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від розміщення в установах банків тимчасово вільних коштів</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0,02</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Рентна плата</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9924868,7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10599705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674836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-3,74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24,11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27,85</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 xml:space="preserve">Рентна плата за нафту що видобувається в Україні </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3705314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3747221,5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41907,5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-1,87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8,52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10,40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Рентна плата за природній газ, що видобувається в Україні</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999210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1258382,5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259172,5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2,86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2,80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рентна плата за транзитне транспортування пироднього газу</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3832346,6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3492439,5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-339907,1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-2,81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7,94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10,75</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Рентна плата за транспортування нафти та нафтопродуктів магістральними нафтопроводами та нафтопродуктопроводами</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198810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219465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20655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0,56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рентна плата за транзитне транспортування аміаку</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67246,5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71072,2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3825,7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0,16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r w:rsidR="00392003" w:rsidRPr="00C31605">
              <w:rPr>
                <w:lang w:val="uk-UA"/>
              </w:rPr>
              <w:t>, 19</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Рентна плата за газовий конденсат, що видобувається в Україні</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1121941,6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1811124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689182,4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0,97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4,12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3,15</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Інші надходження</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948231,6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1214768,8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266537,2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0,10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2,76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2,66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Адміністративні збори та платежі, доходи від некомерційного та побічного продажу</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1434547,4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1988404,4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553857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4,52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4,03</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Реєстраційний збір за проведення державних прав та їх обтяжень</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15000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15000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0,04</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Оплата витрат з інформаційно</w:t>
            </w:r>
            <w:r w:rsidR="00DD5A6E" w:rsidRPr="00C31605">
              <w:rPr>
                <w:lang w:val="en-US"/>
              </w:rPr>
              <w:t>-</w:t>
            </w:r>
            <w:r w:rsidRPr="00C31605">
              <w:rPr>
                <w:lang w:val="uk-UA"/>
              </w:rPr>
              <w:t>технічного забезпечення розгляду справ у судах</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3732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26314,4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22582,4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надання послуг службою дозвільної системи органів внутрішніх справ</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3224,2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3650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425,8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Виконавчий збір</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95000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0,23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0,27</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оренду цілісних майнових комплексів та іншого державного майна</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310000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550000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240000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0,38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1,25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0,87</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Державне мито</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304800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388240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83440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0,88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0,86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Митні збори</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523000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660000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137000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1,47</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Єдиний збір, який справляється у пунктах пропуску через державний кордон України</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84700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128000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43300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0,29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0,24</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надані в оренду ставки, що знаходят</w:t>
            </w:r>
            <w:r w:rsidR="00DD5A6E" w:rsidRPr="00C31605">
              <w:rPr>
                <w:lang w:val="en-US"/>
              </w:rPr>
              <w:t>m</w:t>
            </w:r>
            <w:r w:rsidRPr="00C31605">
              <w:rPr>
                <w:lang w:val="uk-UA"/>
              </w:rPr>
              <w:t>ся в басейнах річок загальнодержавного значення</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1091,2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1200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108,8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митне оформлення товарів і транспортних засобів поза місцем розташування митних органів або поза робочим часом, установленим для митних органів</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94000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116000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22000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0,26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0,26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Інші неподаткові надходження</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10204840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12605043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2400202,5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28,67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28,63</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коштів від реалізації конфіскованого майна</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24000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349008650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348984650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793,83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793,90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0,07</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сум кредиторської та депонентської заборгованості підприємств, організацій та установ, щодо яких минув строк позовної давності</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4800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8650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3850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коштів від реалізації космічної техніки військового та подвійного призначення, що належить Національному космічному аген</w:t>
            </w:r>
            <w:r w:rsidR="00DD5A6E" w:rsidRPr="00C31605">
              <w:rPr>
                <w:lang w:val="uk-UA"/>
              </w:rPr>
              <w:t>т</w:t>
            </w:r>
            <w:r w:rsidRPr="00C31605">
              <w:rPr>
                <w:lang w:val="uk-UA"/>
              </w:rPr>
              <w:t>ству України</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коштів від реалізації надлишкового озброєння, військової та спеціальної техніки, іншого майна Збройних сил України та інших утворених згідно з законодавством формувань правоохоронних органів</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1165064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606384,6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-558679,4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-1,89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3,27</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Інші надходження</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481492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488657,2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7165,2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-0,24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1,11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1,35</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Збори за послуги пов</w:t>
            </w:r>
            <w:r w:rsidR="00DD5A6E" w:rsidRPr="00C31605">
              <w:rPr>
                <w:lang w:val="en-US"/>
              </w:rPr>
              <w:t>'</w:t>
            </w:r>
            <w:r w:rsidRPr="00C31605">
              <w:rPr>
                <w:lang w:val="uk-UA"/>
              </w:rPr>
              <w:t>язані з охороною прав на інтелектуальну власність</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10700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10700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0,03</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Інші надходження</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178300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134670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-43630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r w:rsidR="00392003" w:rsidRPr="00C31605">
              <w:rPr>
                <w:lang w:val="uk-UA"/>
              </w:rPr>
              <w:t>, 19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0,31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0,50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від в</w:t>
            </w:r>
            <w:r w:rsidR="00DD5A6E" w:rsidRPr="00C31605">
              <w:rPr>
                <w:lang w:val="uk-UA"/>
              </w:rPr>
              <w:t>идачі сертифікатів на експортно</w:t>
            </w:r>
            <w:r w:rsidR="00DD5A6E" w:rsidRPr="00C31605">
              <w:rPr>
                <w:lang w:val="en-US"/>
              </w:rPr>
              <w:t>-</w:t>
            </w:r>
            <w:r w:rsidRPr="00C31605">
              <w:rPr>
                <w:lang w:val="uk-UA"/>
              </w:rPr>
              <w:t>імпортні операції з н</w:t>
            </w:r>
            <w:r w:rsidR="00DD5A6E" w:rsidRPr="00C31605">
              <w:rPr>
                <w:lang w:val="uk-UA"/>
              </w:rPr>
              <w:t>аркотичними засобами, психотроп</w:t>
            </w:r>
            <w:r w:rsidRPr="00C31605">
              <w:rPr>
                <w:lang w:val="uk-UA"/>
              </w:rPr>
              <w:t>ними речовинами і прекурсорами</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Відрахування від суми витрачених на рекламу тютюнових виробів та/або алкогольних напоїв</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4500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4500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від збору за проведення гастрольних заходів</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1500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1500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коштів від продажу спеціальних дозволів на користування надрами та збору за видачу таких дозволів</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150000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150000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0,34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0,42</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виділення номерного ресурсу</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16000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19100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3100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0,04</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w:t>
            </w:r>
          </w:p>
        </w:tc>
        <w:tc>
          <w:tcPr>
            <w:tcW w:w="0" w:type="auto"/>
            <w:shd w:val="clear" w:color="auto" w:fill="auto"/>
            <w:noWrap/>
            <w:textDirection w:val="btLr"/>
          </w:tcPr>
          <w:p w:rsidR="002528D9" w:rsidRPr="00C31605" w:rsidRDefault="00392003" w:rsidP="00C31605">
            <w:pPr>
              <w:pStyle w:val="afb"/>
              <w:ind w:left="113" w:right="113"/>
              <w:rPr>
                <w:lang w:val="uk-UA"/>
              </w:rPr>
            </w:pPr>
            <w:r w:rsidRPr="00C31605">
              <w:rPr>
                <w:lang w:val="uk-UA"/>
              </w:rPr>
              <w:t xml:space="preserve"> </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6588,1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6588,1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Збір за користування радіочастотним ресурсом</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90000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r w:rsidR="00392003" w:rsidRPr="00C31605">
              <w:rPr>
                <w:lang w:val="uk-UA"/>
              </w:rPr>
              <w:t>, 20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r w:rsidR="00392003" w:rsidRPr="00C31605">
              <w:rPr>
                <w:lang w:val="uk-UA"/>
              </w:rPr>
              <w:t>, 20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до Державного спеціалізованого фонду фінансування загальнодержавних витрат на авіаційну діяльність та участь України у міжнародних авіаційних організаціях</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33000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55500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22500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0,13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0,09</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оформлення посвідчення закордонного українця</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до страхового фонду безпеки авіації</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w:t>
            </w:r>
          </w:p>
        </w:tc>
        <w:tc>
          <w:tcPr>
            <w:tcW w:w="0" w:type="auto"/>
            <w:shd w:val="clear" w:color="auto" w:fill="auto"/>
            <w:noWrap/>
            <w:textDirection w:val="btLr"/>
          </w:tcPr>
          <w:p w:rsidR="002528D9" w:rsidRPr="00C31605" w:rsidRDefault="00392003" w:rsidP="00C31605">
            <w:pPr>
              <w:pStyle w:val="afb"/>
              <w:ind w:left="113" w:right="113"/>
              <w:rPr>
                <w:lang w:val="uk-UA"/>
              </w:rPr>
            </w:pPr>
            <w:r w:rsidRPr="00C31605">
              <w:rPr>
                <w:lang w:val="uk-UA"/>
              </w:rPr>
              <w:t xml:space="preserve"> </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Грошові стягнення за шкоду, заподіяну порушенням законодавства про охорону навколишнього середовища в результаті господарської та іншої діяльності</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14382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12999,1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-1382,9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0,04</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Портовий</w:t>
            </w:r>
            <w:r w:rsidR="00392003" w:rsidRPr="00C31605">
              <w:rPr>
                <w:lang w:val="uk-UA"/>
              </w:rPr>
              <w:t xml:space="preserve"> (</w:t>
            </w:r>
            <w:r w:rsidRPr="00C31605">
              <w:rPr>
                <w:lang w:val="uk-UA"/>
              </w:rPr>
              <w:t>адміністративний</w:t>
            </w:r>
            <w:r w:rsidR="00392003" w:rsidRPr="00C31605">
              <w:rPr>
                <w:lang w:val="uk-UA"/>
              </w:rPr>
              <w:t xml:space="preserve">) </w:t>
            </w:r>
            <w:r w:rsidRPr="00C31605">
              <w:rPr>
                <w:lang w:val="uk-UA"/>
              </w:rPr>
              <w:t>збір</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24700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26000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0,07</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Доходи від операцій з кредитування та надання гарантій</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83744,3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88694,6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4950,3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w:t>
            </w:r>
            <w:r w:rsidR="00392003" w:rsidRPr="00C31605">
              <w:rPr>
                <w:lang w:val="uk-UA"/>
              </w:rPr>
              <w:t>, 20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0,23</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надання гарантій та позик отриманих за рахунок коштів, залучених державою та/або під державні гарантії</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17373,9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22524,7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5150,8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0,05</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користування позиками, наданими за рахунок коштів, залучених державою</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46015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39583,6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-6431,4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0,13</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Відсотки за користування пільговим державним кредитом, наданим молодим сім</w:t>
            </w:r>
            <w:r w:rsidR="00DD5A6E" w:rsidRPr="00C31605">
              <w:rPr>
                <w:lang w:val="en-US"/>
              </w:rPr>
              <w:t>'</w:t>
            </w:r>
            <w:r w:rsidRPr="00C31605">
              <w:rPr>
                <w:lang w:val="uk-UA"/>
              </w:rPr>
              <w:t>ям та одиноким молодим громадянам на будівництво</w:t>
            </w:r>
            <w:r w:rsidR="00392003" w:rsidRPr="00C31605">
              <w:rPr>
                <w:lang w:val="uk-UA"/>
              </w:rPr>
              <w:t xml:space="preserve"> (</w:t>
            </w:r>
            <w:r w:rsidRPr="00C31605">
              <w:rPr>
                <w:lang w:val="uk-UA"/>
              </w:rPr>
              <w:t>реконструкцію</w:t>
            </w:r>
            <w:r w:rsidR="00392003" w:rsidRPr="00C31605">
              <w:rPr>
                <w:lang w:val="uk-UA"/>
              </w:rPr>
              <w:t xml:space="preserve">) </w:t>
            </w:r>
            <w:r w:rsidRPr="00C31605">
              <w:rPr>
                <w:lang w:val="uk-UA"/>
              </w:rPr>
              <w:t>та придбання житла</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355,4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244,6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Відсотки за користування бюджетними позичками</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25986,3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5986,3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Збір у вигляді цільової надбавки до діючого тарифу на електричну та теплову енергію</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2800000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3607403,3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807403,3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0,35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8,21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7,86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Надходження коштів від погашення заборгованості ДП</w:t>
            </w:r>
            <w:r w:rsidR="00392003" w:rsidRPr="00C31605">
              <w:rPr>
                <w:lang w:val="uk-UA"/>
              </w:rPr>
              <w:t>"</w:t>
            </w:r>
            <w:r w:rsidRPr="00C31605">
              <w:rPr>
                <w:lang w:val="uk-UA"/>
              </w:rPr>
              <w:t>НАЕК</w:t>
            </w:r>
            <w:r w:rsidR="00392003" w:rsidRPr="00C31605">
              <w:rPr>
                <w:lang w:val="uk-UA"/>
              </w:rPr>
              <w:t>"</w:t>
            </w:r>
            <w:r w:rsidRPr="00C31605">
              <w:rPr>
                <w:lang w:val="uk-UA"/>
              </w:rPr>
              <w:t>Енергоатом</w:t>
            </w:r>
            <w:r w:rsidR="00392003" w:rsidRPr="00C31605">
              <w:rPr>
                <w:lang w:val="uk-UA"/>
              </w:rPr>
              <w:t xml:space="preserve">" </w:t>
            </w:r>
            <w:r w:rsidRPr="00C31605">
              <w:rPr>
                <w:lang w:val="uk-UA"/>
              </w:rPr>
              <w:t>перед цільовим галузевим фондом створення ядерно</w:t>
            </w:r>
            <w:r w:rsidR="00392003" w:rsidRPr="00C31605">
              <w:rPr>
                <w:lang w:val="uk-UA"/>
              </w:rPr>
              <w:t xml:space="preserve"> - </w:t>
            </w:r>
            <w:r w:rsidRPr="00C31605">
              <w:rPr>
                <w:lang w:val="uk-UA"/>
              </w:rPr>
              <w:t>паливного циклу в Україні за придбаний концентрат природного урану та поставлене йому на компенсаційній основі протягом 1994-1999 років ядерне паливо</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165687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229860,4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64173,4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0,52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0,46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Додаткові збори на виплату пенсій</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4754202,7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6086962,4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1332759,7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0,51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13,85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13,34</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Сплата збору з купівлі-продажу валюти</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2123946,2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1623141,6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-500804,6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-2,27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3,69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5,96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Сплата збору з торгівлі ювелірними виробами із золота</w:t>
            </w:r>
            <w:r w:rsidR="00392003" w:rsidRPr="00C31605">
              <w:rPr>
                <w:lang w:val="uk-UA"/>
              </w:rPr>
              <w:t xml:space="preserve"> (</w:t>
            </w:r>
            <w:r w:rsidRPr="00C31605">
              <w:rPr>
                <w:lang w:val="uk-UA"/>
              </w:rPr>
              <w:t>крім каблучок</w:t>
            </w:r>
            <w:r w:rsidR="00392003" w:rsidRPr="00C31605">
              <w:rPr>
                <w:lang w:val="uk-UA"/>
              </w:rPr>
              <w:t xml:space="preserve">) </w:t>
            </w:r>
            <w:r w:rsidRPr="00C31605">
              <w:rPr>
                <w:lang w:val="uk-UA"/>
              </w:rPr>
              <w:t>платини і дорогоцінного каміння</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23842,1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34997,4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11155,3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0,07</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 xml:space="preserve">Сплата збору при відчуженні легкових автомобілів </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1125432,3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1871039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745606,7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1,10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4,26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3,16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Сплата збору з операцій купівлі-продажу майна</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427352,4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893702,5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466350,1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0,83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w:t>
            </w:r>
            <w:r w:rsidR="00392003" w:rsidRPr="00C31605">
              <w:rPr>
                <w:lang w:val="uk-UA"/>
              </w:rPr>
              <w:t>, 20</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Сплата збору з послуг стільникового рухомого зв</w:t>
            </w:r>
            <w:r w:rsidR="00DD5A6E" w:rsidRPr="00C31605">
              <w:rPr>
                <w:lang w:val="en-US"/>
              </w:rPr>
              <w:t>'</w:t>
            </w:r>
            <w:r w:rsidRPr="00C31605">
              <w:rPr>
                <w:lang w:val="uk-UA"/>
              </w:rPr>
              <w:t>язку</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1053629,7</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1664081,9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610452,2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0,83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3,79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2,96</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Збір у вигляді надбавки до діючого тарифу на природній газ для споживачів усіх форм власності</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701100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1427480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726380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1,28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3,25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1,97</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Власні надходження бюджетних установ</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9865489,4</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12000215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2134725,6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-0,39</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27,30</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27,68</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Плата за послуги, що надаються бюджетними установами</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9534650,3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11526765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1992114,6</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-0,53</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26,22</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26,75</w:t>
            </w:r>
          </w:p>
        </w:tc>
      </w:tr>
      <w:tr w:rsidR="002528D9" w:rsidRPr="00C31605" w:rsidTr="00C31605">
        <w:trPr>
          <w:cantSplit/>
          <w:trHeight w:val="1134"/>
          <w:jc w:val="center"/>
        </w:trPr>
        <w:tc>
          <w:tcPr>
            <w:tcW w:w="4380" w:type="dxa"/>
            <w:shd w:val="clear" w:color="auto" w:fill="auto"/>
          </w:tcPr>
          <w:p w:rsidR="002528D9" w:rsidRPr="00C31605" w:rsidRDefault="002528D9" w:rsidP="00F91F4F">
            <w:pPr>
              <w:pStyle w:val="afb"/>
              <w:rPr>
                <w:lang w:val="uk-UA"/>
              </w:rPr>
            </w:pPr>
            <w:r w:rsidRPr="00C31605">
              <w:rPr>
                <w:lang w:val="uk-UA"/>
              </w:rPr>
              <w:t>Інші джерела власних надходжень бюджетних установ</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330839,1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473450,1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142611</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0,15</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1,08</w:t>
            </w:r>
          </w:p>
        </w:tc>
        <w:tc>
          <w:tcPr>
            <w:tcW w:w="0" w:type="auto"/>
            <w:shd w:val="clear" w:color="auto" w:fill="auto"/>
            <w:noWrap/>
            <w:textDirection w:val="btLr"/>
          </w:tcPr>
          <w:p w:rsidR="002528D9" w:rsidRPr="00C31605" w:rsidRDefault="002528D9" w:rsidP="00C31605">
            <w:pPr>
              <w:pStyle w:val="afb"/>
              <w:ind w:left="113" w:right="113"/>
              <w:rPr>
                <w:lang w:val="uk-UA"/>
              </w:rPr>
            </w:pPr>
            <w:r w:rsidRPr="00C31605">
              <w:rPr>
                <w:lang w:val="uk-UA"/>
              </w:rPr>
              <w:t>0,93</w:t>
            </w:r>
          </w:p>
        </w:tc>
      </w:tr>
    </w:tbl>
    <w:p w:rsidR="002528D9" w:rsidRPr="00524728" w:rsidRDefault="002528D9" w:rsidP="00392003">
      <w:pPr>
        <w:rPr>
          <w:lang w:val="uk-UA"/>
        </w:rPr>
      </w:pPr>
    </w:p>
    <w:p w:rsidR="00392003" w:rsidRPr="00524728" w:rsidRDefault="002528D9" w:rsidP="00392003">
      <w:pPr>
        <w:rPr>
          <w:lang w:val="uk-UA"/>
        </w:rPr>
      </w:pPr>
      <w:r w:rsidRPr="00524728">
        <w:rPr>
          <w:lang w:val="uk-UA"/>
        </w:rPr>
        <w:t>На основі даних про доходи державног</w:t>
      </w:r>
      <w:r w:rsidR="00D96F27" w:rsidRPr="00524728">
        <w:rPr>
          <w:lang w:val="uk-UA"/>
        </w:rPr>
        <w:t xml:space="preserve">о бюджету України за 2008 </w:t>
      </w:r>
      <w:r w:rsidR="00392003" w:rsidRPr="00524728">
        <w:rPr>
          <w:lang w:val="uk-UA"/>
        </w:rPr>
        <w:t>-</w:t>
      </w:r>
      <w:r w:rsidR="00D96F27" w:rsidRPr="00524728">
        <w:rPr>
          <w:lang w:val="uk-UA"/>
        </w:rPr>
        <w:t xml:space="preserve"> 2009</w:t>
      </w:r>
      <w:r w:rsidRPr="00524728">
        <w:rPr>
          <w:lang w:val="uk-UA"/>
        </w:rPr>
        <w:t xml:space="preserve"> роки проаналізуємо доходи бюджету, визначимо їх структуру та джерела надходжень</w:t>
      </w:r>
      <w:r w:rsidR="00392003" w:rsidRPr="00524728">
        <w:rPr>
          <w:lang w:val="uk-UA"/>
        </w:rPr>
        <w:t xml:space="preserve">. </w:t>
      </w:r>
      <w:r w:rsidRPr="00524728">
        <w:rPr>
          <w:lang w:val="uk-UA"/>
        </w:rPr>
        <w:t xml:space="preserve">Результати аналізу зведемо в таблицю </w:t>
      </w:r>
      <w:r w:rsidR="00392003" w:rsidRPr="00524728">
        <w:rPr>
          <w:lang w:val="uk-UA"/>
        </w:rPr>
        <w:t>2.1</w:t>
      </w:r>
    </w:p>
    <w:p w:rsidR="00392003" w:rsidRPr="00524728" w:rsidRDefault="002528D9" w:rsidP="00392003">
      <w:pPr>
        <w:rPr>
          <w:lang w:val="uk-UA"/>
        </w:rPr>
      </w:pPr>
      <w:r w:rsidRPr="00524728">
        <w:rPr>
          <w:lang w:val="uk-UA"/>
        </w:rPr>
        <w:t xml:space="preserve">Для наглядності аналізу зобразимо на рисунку </w:t>
      </w:r>
      <w:r w:rsidR="00392003" w:rsidRPr="00524728">
        <w:rPr>
          <w:lang w:val="uk-UA"/>
        </w:rPr>
        <w:t>2.1</w:t>
      </w:r>
      <w:r w:rsidRPr="00524728">
        <w:rPr>
          <w:lang w:val="uk-UA"/>
        </w:rPr>
        <w:t xml:space="preserve"> динаміку зміни доходів де</w:t>
      </w:r>
      <w:r w:rsidR="00D96F27" w:rsidRPr="00524728">
        <w:rPr>
          <w:lang w:val="uk-UA"/>
        </w:rPr>
        <w:t xml:space="preserve">ржавного бюджету України за 2008 </w:t>
      </w:r>
      <w:r w:rsidR="00392003" w:rsidRPr="00524728">
        <w:rPr>
          <w:lang w:val="uk-UA"/>
        </w:rPr>
        <w:t>-</w:t>
      </w:r>
      <w:r w:rsidR="00D96F27" w:rsidRPr="00524728">
        <w:rPr>
          <w:lang w:val="uk-UA"/>
        </w:rPr>
        <w:t xml:space="preserve"> 2009</w:t>
      </w:r>
      <w:r w:rsidRPr="00524728">
        <w:rPr>
          <w:lang w:val="uk-UA"/>
        </w:rPr>
        <w:t xml:space="preserve"> роки у вигляді стовпчикових діаграм</w:t>
      </w:r>
      <w:r w:rsidR="00392003" w:rsidRPr="00524728">
        <w:rPr>
          <w:lang w:val="uk-UA"/>
        </w:rPr>
        <w:t>.</w:t>
      </w:r>
    </w:p>
    <w:p w:rsidR="002149C2" w:rsidRPr="00524728" w:rsidRDefault="002149C2" w:rsidP="00392003">
      <w:pPr>
        <w:rPr>
          <w:lang w:val="uk-UA"/>
        </w:rPr>
      </w:pPr>
    </w:p>
    <w:p w:rsidR="002528D9" w:rsidRPr="00524728" w:rsidRDefault="00A271AA" w:rsidP="002149C2">
      <w:pPr>
        <w:ind w:firstLine="0"/>
        <w:rPr>
          <w:lang w:val="uk-UA"/>
        </w:rPr>
      </w:pPr>
      <w:r>
        <w:rPr>
          <w:noProof/>
        </w:rPr>
        <w:pict>
          <v:rect id="_x0000_s1026" style="position:absolute;left:0;text-align:left;margin-left:158.3pt;margin-top:-52.2pt;width:23pt;height:127.35pt;rotation:270;z-index:251657216;mso-wrap-style:none" filled="f" stroked="f">
            <v:textbox style="mso-fit-shape-to-text:t" inset="0,0,0,0">
              <w:txbxContent>
                <w:p w:rsidR="00524728" w:rsidRPr="002149C2" w:rsidRDefault="00524728" w:rsidP="002149C2">
                  <w:pPr>
                    <w:pStyle w:val="afd"/>
                    <w:rPr>
                      <w:sz w:val="24"/>
                      <w:szCs w:val="24"/>
                    </w:rPr>
                  </w:pPr>
                  <w:r w:rsidRPr="002149C2">
                    <w:t>Значення показників, тис.грн.</w:t>
                  </w:r>
                </w:p>
              </w:txbxContent>
            </v:textbox>
          </v:rect>
        </w:pict>
      </w:r>
      <w:r>
        <w:rPr>
          <w:lang w:val="uk-UA"/>
        </w:rPr>
      </w:r>
      <w:r>
        <w:rPr>
          <w:lang w:val="uk-UA"/>
        </w:rPr>
        <w:pict>
          <v:group id="_x0000_s1027" editas="canvas" style="width:459.2pt;height:288.95pt;mso-position-horizontal-relative:char;mso-position-vertical-relative:line" coordsize="9391,590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391;height:5909" o:preferrelative="f">
              <v:fill o:detectmouseclick="t"/>
              <v:path o:extrusionok="t" o:connecttype="none"/>
              <o:lock v:ext="edit" text="t"/>
            </v:shape>
            <v:rect id="_x0000_s1029" style="position:absolute;left:1283;top:255;width:7043;height:4490" fillcolor="silver" stroked="f"/>
            <v:line id="_x0000_s1030" style="position:absolute" from="1283,4247" to="8326,4247" strokeweight="0"/>
            <v:line id="_x0000_s1031" style="position:absolute" from="1283,3747" to="8326,3747" strokeweight="0"/>
            <v:line id="_x0000_s1032" style="position:absolute" from="1283,3248" to="8326,3248" strokeweight="0"/>
            <v:line id="_x0000_s1033" style="position:absolute" from="1283,2750" to="8326,2750" strokeweight="0"/>
            <v:line id="_x0000_s1034" style="position:absolute" from="1283,2250" to="8326,2250" strokeweight="0"/>
            <v:line id="_x0000_s1035" style="position:absolute" from="1283,1751" to="8326,1751" strokeweight="0"/>
            <v:line id="_x0000_s1036" style="position:absolute" from="1283,1253" to="8326,1253" strokeweight="0"/>
            <v:line id="_x0000_s1037" style="position:absolute" from="1283,753" to="8326,753" strokeweight="0"/>
            <v:line id="_x0000_s1038" style="position:absolute" from="1283,255" to="8326,255" strokeweight="0"/>
            <v:rect id="_x0000_s1039" style="position:absolute;left:1283;top:255;width:7043;height:4490" filled="f" strokecolor="gray" strokeweight=".6pt"/>
            <v:rect id="_x0000_s1040" style="position:absolute;left:1417;top:4650;width:452;height:95" fillcolor="#99f" strokeweight=".6pt"/>
            <v:rect id="_x0000_s1041" style="position:absolute;left:2591;top:1889;width:451;height:2856" fillcolor="#99f" strokeweight=".6pt"/>
            <v:rect id="_x0000_s1042" style="position:absolute;left:3765;top:3856;width:452;height:889" fillcolor="#99f" strokeweight=".6pt"/>
            <v:rect id="_x0000_s1043" style="position:absolute;left:4940;top:4704;width:451;height:41" fillcolor="#99f" strokeweight=".6pt"/>
            <v:rect id="_x0000_s1044" style="position:absolute;left:6113;top:4742;width:452;height:3" fillcolor="#99f" strokeweight=".6pt"/>
            <v:rect id="_x0000_s1045" style="position:absolute;left:7287;top:4727;width:451;height:18" fillcolor="#99f" strokeweight=".6pt"/>
            <v:rect id="_x0000_s1046" style="position:absolute;left:1869;top:4560;width:451;height:185" fillcolor="#936" strokeweight=".6pt"/>
            <v:rect id="_x0000_s1047" style="position:absolute;left:3042;top:811;width:452;height:3934" fillcolor="#936" strokeweight=".6pt"/>
            <v:rect id="_x0000_s1048" style="position:absolute;left:4217;top:3648;width:452;height:1097" fillcolor="#936" strokeweight=".6pt"/>
            <v:rect id="_x0000_s1049" style="position:absolute;left:5391;top:4610;width:451;height:135" fillcolor="#936" strokeweight=".6pt"/>
            <v:rect id="_x0000_s1050" style="position:absolute;left:6565;top:4742;width:451;height:3" fillcolor="#936" strokeweight=".6pt"/>
            <v:rect id="_x0000_s1051" style="position:absolute;left:7738;top:4726;width:452;height:19" fillcolor="#936" strokeweight=".6pt"/>
            <v:line id="_x0000_s1052" style="position:absolute" from="1283,255" to="1283,4745" strokeweight="0"/>
            <v:line id="_x0000_s1053" style="position:absolute" from="1245,4745" to="1283,4745" strokeweight="0"/>
            <v:line id="_x0000_s1054" style="position:absolute" from="1245,4247" to="1283,4247" strokeweight="0"/>
            <v:line id="_x0000_s1055" style="position:absolute" from="1245,3747" to="1283,3747" strokeweight="0"/>
            <v:line id="_x0000_s1056" style="position:absolute" from="1245,3248" to="1283,3248" strokeweight="0"/>
            <v:line id="_x0000_s1057" style="position:absolute" from="1245,2750" to="1283,2750" strokeweight="0"/>
            <v:line id="_x0000_s1058" style="position:absolute" from="1245,2250" to="1283,2250" strokeweight="0"/>
            <v:line id="_x0000_s1059" style="position:absolute" from="1245,1751" to="1283,1751" strokeweight="0"/>
            <v:line id="_x0000_s1060" style="position:absolute" from="1245,1253" to="1283,1253" strokeweight="0"/>
            <v:line id="_x0000_s1061" style="position:absolute" from="1245,753" to="1283,753" strokeweight="0"/>
            <v:line id="_x0000_s1062" style="position:absolute" from="1245,255" to="1283,255" strokeweight="0"/>
            <v:line id="_x0000_s1063" style="position:absolute" from="1283,4745" to="8326,4745" strokeweight="0"/>
            <v:line id="_x0000_s1064" style="position:absolute;flip:y" from="1283,4745" to="1283,4783" strokeweight="0"/>
            <v:line id="_x0000_s1065" style="position:absolute;flip:y" from="2456,4745" to="2456,4783" strokeweight="0"/>
            <v:line id="_x0000_s1066" style="position:absolute;flip:y" from="3630,4745" to="3630,4783" strokeweight="0"/>
            <v:line id="_x0000_s1067" style="position:absolute;flip:y" from="4805,4745" to="4805,4783" strokeweight="0"/>
            <v:line id="_x0000_s1068" style="position:absolute;flip:y" from="5979,4745" to="5979,4783" strokeweight="0"/>
            <v:line id="_x0000_s1069" style="position:absolute;flip:y" from="7152,4745" to="7152,4783" strokeweight="0"/>
            <v:line id="_x0000_s1070" style="position:absolute;flip:y" from="8326,4745" to="8326,4783" strokeweight="0"/>
            <v:rect id="_x0000_s1071" style="position:absolute;left:945;top:4673;width:322;height:215;mso-wrap-style:none" filled="f" stroked="f">
              <v:textbox style="mso-fit-shape-to-text:t" inset="0,0,0,0">
                <w:txbxContent>
                  <w:p w:rsidR="00524728" w:rsidRPr="002149C2" w:rsidRDefault="00524728" w:rsidP="002149C2">
                    <w:pPr>
                      <w:pStyle w:val="afd"/>
                      <w:rPr>
                        <w:sz w:val="27"/>
                        <w:szCs w:val="27"/>
                      </w:rPr>
                    </w:pPr>
                    <w:r w:rsidRPr="002149C2">
                      <w:t>0,00</w:t>
                    </w:r>
                  </w:p>
                </w:txbxContent>
              </v:textbox>
            </v:rect>
            <v:rect id="_x0000_s1072" style="position:absolute;left:457;top:4174;width:966;height:215;mso-wrap-style:none" filled="f" stroked="f">
              <v:textbox style="mso-fit-shape-to-text:t" inset="0,0,0,0">
                <w:txbxContent>
                  <w:p w:rsidR="00524728" w:rsidRPr="002149C2" w:rsidRDefault="00524728" w:rsidP="002149C2">
                    <w:pPr>
                      <w:pStyle w:val="afd"/>
                      <w:rPr>
                        <w:sz w:val="27"/>
                        <w:szCs w:val="27"/>
                      </w:rPr>
                    </w:pPr>
                    <w:r w:rsidRPr="002149C2">
                      <w:t>20000000,00</w:t>
                    </w:r>
                  </w:p>
                </w:txbxContent>
              </v:textbox>
            </v:rect>
            <v:rect id="_x0000_s1073" style="position:absolute;left:457;top:3674;width:966;height:215;mso-wrap-style:none" filled="f" stroked="f">
              <v:textbox style="mso-fit-shape-to-text:t" inset="0,0,0,0">
                <w:txbxContent>
                  <w:p w:rsidR="00524728" w:rsidRPr="002149C2" w:rsidRDefault="00524728" w:rsidP="002149C2">
                    <w:pPr>
                      <w:pStyle w:val="afd"/>
                      <w:rPr>
                        <w:sz w:val="27"/>
                        <w:szCs w:val="27"/>
                      </w:rPr>
                    </w:pPr>
                    <w:r w:rsidRPr="002149C2">
                      <w:t>40000000,00</w:t>
                    </w:r>
                  </w:p>
                </w:txbxContent>
              </v:textbox>
            </v:rect>
            <v:rect id="_x0000_s1074" style="position:absolute;left:457;top:3176;width:966;height:215;mso-wrap-style:none" filled="f" stroked="f">
              <v:textbox style="mso-fit-shape-to-text:t" inset="0,0,0,0">
                <w:txbxContent>
                  <w:p w:rsidR="00524728" w:rsidRPr="002149C2" w:rsidRDefault="00524728" w:rsidP="002149C2">
                    <w:pPr>
                      <w:pStyle w:val="afd"/>
                      <w:rPr>
                        <w:sz w:val="27"/>
                        <w:szCs w:val="27"/>
                      </w:rPr>
                    </w:pPr>
                    <w:r w:rsidRPr="002149C2">
                      <w:t>60000000,00</w:t>
                    </w:r>
                  </w:p>
                </w:txbxContent>
              </v:textbox>
            </v:rect>
            <v:rect id="_x0000_s1075" style="position:absolute;left:457;top:2676;width:966;height:215;mso-wrap-style:none" filled="f" stroked="f">
              <v:textbox style="mso-fit-shape-to-text:t" inset="0,0,0,0">
                <w:txbxContent>
                  <w:p w:rsidR="00524728" w:rsidRPr="002149C2" w:rsidRDefault="00524728" w:rsidP="002149C2">
                    <w:pPr>
                      <w:pStyle w:val="afd"/>
                      <w:rPr>
                        <w:sz w:val="27"/>
                        <w:szCs w:val="27"/>
                      </w:rPr>
                    </w:pPr>
                    <w:r w:rsidRPr="002149C2">
                      <w:t>80000000,00</w:t>
                    </w:r>
                  </w:p>
                </w:txbxContent>
              </v:textbox>
            </v:rect>
            <v:rect id="_x0000_s1076" style="position:absolute;left:387;top:2177;width:1058;height:215;mso-wrap-style:none" filled="f" stroked="f">
              <v:textbox style="mso-fit-shape-to-text:t" inset="0,0,0,0">
                <w:txbxContent>
                  <w:p w:rsidR="00524728" w:rsidRPr="002149C2" w:rsidRDefault="00524728" w:rsidP="002149C2">
                    <w:pPr>
                      <w:pStyle w:val="afd"/>
                      <w:rPr>
                        <w:sz w:val="27"/>
                        <w:szCs w:val="27"/>
                      </w:rPr>
                    </w:pPr>
                    <w:r w:rsidRPr="002149C2">
                      <w:t>100000000,00</w:t>
                    </w:r>
                  </w:p>
                </w:txbxContent>
              </v:textbox>
            </v:rect>
            <v:rect id="_x0000_s1077" style="position:absolute;left:387;top:1679;width:1058;height:215;mso-wrap-style:none" filled="f" stroked="f">
              <v:textbox style="mso-fit-shape-to-text:t" inset="0,0,0,0">
                <w:txbxContent>
                  <w:p w:rsidR="00524728" w:rsidRPr="002149C2" w:rsidRDefault="00524728" w:rsidP="002149C2">
                    <w:pPr>
                      <w:pStyle w:val="afd"/>
                      <w:rPr>
                        <w:sz w:val="27"/>
                        <w:szCs w:val="27"/>
                      </w:rPr>
                    </w:pPr>
                    <w:r w:rsidRPr="002149C2">
                      <w:t>120000000,00</w:t>
                    </w:r>
                  </w:p>
                </w:txbxContent>
              </v:textbox>
            </v:rect>
            <v:rect id="_x0000_s1078" style="position:absolute;left:387;top:1180;width:1058;height:215;mso-wrap-style:none" filled="f" stroked="f">
              <v:textbox style="mso-fit-shape-to-text:t" inset="0,0,0,0">
                <w:txbxContent>
                  <w:p w:rsidR="00524728" w:rsidRPr="002149C2" w:rsidRDefault="00524728" w:rsidP="002149C2">
                    <w:pPr>
                      <w:pStyle w:val="afd"/>
                      <w:rPr>
                        <w:sz w:val="27"/>
                        <w:szCs w:val="27"/>
                      </w:rPr>
                    </w:pPr>
                    <w:r w:rsidRPr="002149C2">
                      <w:t>140000000,00</w:t>
                    </w:r>
                  </w:p>
                </w:txbxContent>
              </v:textbox>
            </v:rect>
            <v:rect id="_x0000_s1079" style="position:absolute;left:387;top:680;width:1058;height:215;mso-wrap-style:none" filled="f" stroked="f">
              <v:textbox style="mso-fit-shape-to-text:t" inset="0,0,0,0">
                <w:txbxContent>
                  <w:p w:rsidR="00524728" w:rsidRPr="002149C2" w:rsidRDefault="00524728" w:rsidP="002149C2">
                    <w:pPr>
                      <w:pStyle w:val="afd"/>
                      <w:rPr>
                        <w:sz w:val="27"/>
                        <w:szCs w:val="27"/>
                      </w:rPr>
                    </w:pPr>
                    <w:r w:rsidRPr="002149C2">
                      <w:t>160000000,00</w:t>
                    </w:r>
                  </w:p>
                </w:txbxContent>
              </v:textbox>
            </v:rect>
            <v:rect id="_x0000_s1080" style="position:absolute;left:387;top:182;width:1058;height:215;mso-wrap-style:none" filled="f" stroked="f">
              <v:textbox style="mso-fit-shape-to-text:t" inset="0,0,0,0">
                <w:txbxContent>
                  <w:p w:rsidR="00524728" w:rsidRPr="002149C2" w:rsidRDefault="00524728" w:rsidP="002149C2">
                    <w:pPr>
                      <w:pStyle w:val="afd"/>
                      <w:rPr>
                        <w:sz w:val="27"/>
                        <w:szCs w:val="27"/>
                      </w:rPr>
                    </w:pPr>
                    <w:r w:rsidRPr="002149C2">
                      <w:t>180000000,00</w:t>
                    </w:r>
                  </w:p>
                </w:txbxContent>
              </v:textbox>
            </v:rect>
            <v:rect id="_x0000_s1081" style="position:absolute;left:1455;top:4853;width:1120;height:214;mso-wrap-style:none" filled="f" stroked="f">
              <v:textbox style="mso-fit-shape-to-text:t" inset="0,0,0,0">
                <w:txbxContent>
                  <w:p w:rsidR="00524728" w:rsidRPr="002149C2" w:rsidRDefault="00524728" w:rsidP="002149C2">
                    <w:pPr>
                      <w:pStyle w:val="afd"/>
                      <w:rPr>
                        <w:sz w:val="27"/>
                        <w:szCs w:val="27"/>
                      </w:rPr>
                    </w:pPr>
                    <w:r w:rsidRPr="002149C2">
                      <w:t>Кошти з інших</w:t>
                    </w:r>
                  </w:p>
                </w:txbxContent>
              </v:textbox>
            </v:rect>
            <v:rect id="_x0000_s1082" style="position:absolute;left:1598;top:5009;width:706;height:215;mso-wrap-style:none" filled="f" stroked="f">
              <v:textbox style="mso-fit-shape-to-text:t" inset="0,0,0,0">
                <w:txbxContent>
                  <w:p w:rsidR="00524728" w:rsidRPr="002149C2" w:rsidRDefault="00524728" w:rsidP="002149C2">
                    <w:pPr>
                      <w:pStyle w:val="afd"/>
                    </w:pPr>
                    <w:r w:rsidRPr="002149C2">
                      <w:t>бюджетів</w:t>
                    </w:r>
                  </w:p>
                </w:txbxContent>
              </v:textbox>
            </v:rect>
            <v:rect id="_x0000_s1083" style="position:absolute;left:2756;top:4853;width:751;height:214;mso-wrap-style:none" filled="f" stroked="f">
              <v:textbox style="mso-fit-shape-to-text:t" inset="0,0,0,0">
                <w:txbxContent>
                  <w:p w:rsidR="00524728" w:rsidRPr="002149C2" w:rsidRDefault="00524728" w:rsidP="002149C2">
                    <w:pPr>
                      <w:pStyle w:val="afd"/>
                      <w:rPr>
                        <w:sz w:val="27"/>
                        <w:szCs w:val="27"/>
                      </w:rPr>
                    </w:pPr>
                    <w:r w:rsidRPr="002149C2">
                      <w:t>Податкові</w:t>
                    </w:r>
                  </w:p>
                </w:txbxContent>
              </v:textbox>
            </v:rect>
            <v:rect id="_x0000_s1084" style="position:absolute;left:2656;top:5009;width:997;height:215;mso-wrap-style:none" filled="f" stroked="f">
              <v:textbox style="mso-fit-shape-to-text:t" inset="0,0,0,0">
                <w:txbxContent>
                  <w:p w:rsidR="00524728" w:rsidRPr="002149C2" w:rsidRDefault="00524728" w:rsidP="002149C2">
                    <w:pPr>
                      <w:pStyle w:val="afd"/>
                      <w:rPr>
                        <w:sz w:val="27"/>
                        <w:szCs w:val="27"/>
                      </w:rPr>
                    </w:pPr>
                    <w:r w:rsidRPr="002149C2">
                      <w:t>надходження</w:t>
                    </w:r>
                  </w:p>
                </w:txbxContent>
              </v:textbox>
            </v:rect>
            <v:rect id="_x0000_s1085" style="position:absolute;left:3860;top:4853;width:920;height:214;mso-wrap-style:none" filled="f" stroked="f">
              <v:textbox style="mso-fit-shape-to-text:t" inset="0,0,0,0">
                <w:txbxContent>
                  <w:p w:rsidR="00524728" w:rsidRPr="002149C2" w:rsidRDefault="00524728" w:rsidP="002149C2">
                    <w:pPr>
                      <w:pStyle w:val="afd"/>
                      <w:rPr>
                        <w:sz w:val="27"/>
                        <w:szCs w:val="27"/>
                      </w:rPr>
                    </w:pPr>
                    <w:r w:rsidRPr="002149C2">
                      <w:t>Неподаткові</w:t>
                    </w:r>
                  </w:p>
                </w:txbxContent>
              </v:textbox>
            </v:rect>
            <v:rect id="_x0000_s1086" style="position:absolute;left:3828;top:5009;width:997;height:215;mso-wrap-style:none" filled="f" stroked="f">
              <v:textbox style="mso-fit-shape-to-text:t" inset="0,0,0,0">
                <w:txbxContent>
                  <w:p w:rsidR="00524728" w:rsidRPr="002149C2" w:rsidRDefault="00524728" w:rsidP="002149C2">
                    <w:pPr>
                      <w:pStyle w:val="afd"/>
                      <w:rPr>
                        <w:sz w:val="27"/>
                        <w:szCs w:val="27"/>
                      </w:rPr>
                    </w:pPr>
                    <w:r w:rsidRPr="002149C2">
                      <w:t>надходження</w:t>
                    </w:r>
                  </w:p>
                </w:txbxContent>
              </v:textbox>
            </v:rect>
            <v:rect id="_x0000_s1087" style="position:absolute;left:5076;top:4853;width:843;height:214;mso-wrap-style:none" filled="f" stroked="f">
              <v:textbox style="mso-fit-shape-to-text:t" inset="0,0,0,0">
                <w:txbxContent>
                  <w:p w:rsidR="00524728" w:rsidRPr="002149C2" w:rsidRDefault="00524728" w:rsidP="002149C2">
                    <w:pPr>
                      <w:pStyle w:val="afd"/>
                      <w:rPr>
                        <w:sz w:val="27"/>
                        <w:szCs w:val="27"/>
                      </w:rPr>
                    </w:pPr>
                    <w:r w:rsidRPr="002149C2">
                      <w:t>Доходи від</w:t>
                    </w:r>
                  </w:p>
                </w:txbxContent>
              </v:textbox>
            </v:rect>
            <v:rect id="_x0000_s1088" style="position:absolute;left:5088;top:5009;width:767;height:215;mso-wrap-style:none" filled="f" stroked="f">
              <v:textbox style="mso-fit-shape-to-text:t" inset="0,0,0,0">
                <w:txbxContent>
                  <w:p w:rsidR="00524728" w:rsidRPr="002149C2" w:rsidRDefault="00524728" w:rsidP="002149C2">
                    <w:pPr>
                      <w:pStyle w:val="afd"/>
                      <w:rPr>
                        <w:sz w:val="27"/>
                        <w:szCs w:val="27"/>
                      </w:rPr>
                    </w:pPr>
                    <w:r w:rsidRPr="002149C2">
                      <w:t>операцій з</w:t>
                    </w:r>
                  </w:p>
                </w:txbxContent>
              </v:textbox>
            </v:rect>
            <v:rect id="_x0000_s1089" style="position:absolute;left:5105;top:5164;width:736;height:214;mso-wrap-style:none" filled="f" stroked="f">
              <v:textbox style="mso-fit-shape-to-text:t" inset="0,0,0,0">
                <w:txbxContent>
                  <w:p w:rsidR="00524728" w:rsidRPr="002149C2" w:rsidRDefault="00524728" w:rsidP="002149C2">
                    <w:pPr>
                      <w:pStyle w:val="afd"/>
                      <w:rPr>
                        <w:sz w:val="27"/>
                        <w:szCs w:val="27"/>
                      </w:rPr>
                    </w:pPr>
                    <w:r w:rsidRPr="002149C2">
                      <w:t>капіталом</w:t>
                    </w:r>
                  </w:p>
                </w:txbxContent>
              </v:textbox>
            </v:rect>
            <v:rect id="_x0000_s1090" style="position:absolute;left:6319;top:4853;width:644;height:214;mso-wrap-style:none" filled="f" stroked="f">
              <v:textbox style="mso-fit-shape-to-text:t" inset="0,0,0,0">
                <w:txbxContent>
                  <w:p w:rsidR="00524728" w:rsidRPr="002149C2" w:rsidRDefault="00524728" w:rsidP="002149C2">
                    <w:pPr>
                      <w:pStyle w:val="afd"/>
                      <w:rPr>
                        <w:sz w:val="27"/>
                        <w:szCs w:val="27"/>
                      </w:rPr>
                    </w:pPr>
                    <w:r w:rsidRPr="002149C2">
                      <w:t>Офіційні</w:t>
                    </w:r>
                  </w:p>
                </w:txbxContent>
              </v:textbox>
            </v:rect>
            <v:rect id="_x0000_s1091" style="position:absolute;left:6214;top:5009;width:859;height:215;mso-wrap-style:none" filled="f" stroked="f">
              <v:textbox style="mso-fit-shape-to-text:t" inset="0,0,0,0">
                <w:txbxContent>
                  <w:p w:rsidR="00524728" w:rsidRPr="002149C2" w:rsidRDefault="00524728" w:rsidP="002149C2">
                    <w:pPr>
                      <w:pStyle w:val="afd"/>
                      <w:rPr>
                        <w:sz w:val="27"/>
                        <w:szCs w:val="27"/>
                      </w:rPr>
                    </w:pPr>
                    <w:r w:rsidRPr="002149C2">
                      <w:t>трансферти</w:t>
                    </w:r>
                  </w:p>
                </w:txbxContent>
              </v:textbox>
            </v:rect>
            <v:rect id="_x0000_s1092" style="position:absolute;left:7319;top:4853;width:1074;height:214;mso-wrap-style:none" filled="f" stroked="f">
              <v:textbox style="mso-fit-shape-to-text:t" inset="0,0,0,0">
                <w:txbxContent>
                  <w:p w:rsidR="00524728" w:rsidRPr="002149C2" w:rsidRDefault="00524728" w:rsidP="002149C2">
                    <w:pPr>
                      <w:pStyle w:val="afd"/>
                      <w:rPr>
                        <w:sz w:val="27"/>
                        <w:szCs w:val="27"/>
                      </w:rPr>
                    </w:pPr>
                    <w:r w:rsidRPr="002149C2">
                      <w:t>Цільові фонди</w:t>
                    </w:r>
                  </w:p>
                </w:txbxContent>
              </v:textbox>
            </v:rect>
            <v:rect id="_x0000_s1093" style="position:absolute;left:4475;top:5377;width:782;height:215;mso-wrap-style:none" filled="f" stroked="f">
              <v:textbox style="mso-fit-shape-to-text:t" inset="0,0,0,0">
                <w:txbxContent>
                  <w:p w:rsidR="00524728" w:rsidRPr="002149C2" w:rsidRDefault="00524728" w:rsidP="002149C2">
                    <w:pPr>
                      <w:pStyle w:val="afd"/>
                      <w:rPr>
                        <w:sz w:val="27"/>
                        <w:szCs w:val="27"/>
                      </w:rPr>
                    </w:pPr>
                    <w:r w:rsidRPr="002149C2">
                      <w:t>Показники</w:t>
                    </w:r>
                  </w:p>
                </w:txbxContent>
              </v:textbox>
            </v:rect>
            <v:rect id="_x0000_s1094" style="position:absolute;left:8429;top:2314;width:662;height:372" strokeweight="0"/>
            <v:rect id="_x0000_s1095" style="position:absolute;left:8471;top:2371;width:76;height:76" fillcolor="#99f" strokeweight=".6pt"/>
            <v:rect id="_x0000_s1096" style="position:absolute;left:8577;top:2340;width:629;height:215;mso-wrap-style:none" filled="f" stroked="f">
              <v:textbox style="mso-fit-shape-to-text:t" inset="0,0,0,0">
                <w:txbxContent>
                  <w:p w:rsidR="00524728" w:rsidRPr="002149C2" w:rsidRDefault="00524728" w:rsidP="002149C2">
                    <w:pPr>
                      <w:pStyle w:val="afd"/>
                      <w:rPr>
                        <w:sz w:val="27"/>
                        <w:szCs w:val="27"/>
                      </w:rPr>
                    </w:pPr>
                    <w:r w:rsidRPr="002149C2">
                      <w:t>2008 рік</w:t>
                    </w:r>
                  </w:p>
                </w:txbxContent>
              </v:textbox>
            </v:rect>
            <v:rect id="_x0000_s1097" style="position:absolute;left:8471;top:2558;width:76;height:75" fillcolor="#936" strokeweight=".6pt"/>
            <v:rect id="_x0000_s1098" style="position:absolute;left:8577;top:2527;width:629;height:214;mso-wrap-style:none" filled="f" stroked="f">
              <v:textbox style="mso-fit-shape-to-text:t" inset="0,0,0,0">
                <w:txbxContent>
                  <w:p w:rsidR="00524728" w:rsidRPr="002149C2" w:rsidRDefault="00524728" w:rsidP="002149C2">
                    <w:pPr>
                      <w:pStyle w:val="afd"/>
                      <w:rPr>
                        <w:sz w:val="27"/>
                        <w:szCs w:val="27"/>
                      </w:rPr>
                    </w:pPr>
                    <w:r w:rsidRPr="002149C2">
                      <w:t>2009 рік</w:t>
                    </w:r>
                  </w:p>
                </w:txbxContent>
              </v:textbox>
            </v:rect>
            <w10:wrap type="none"/>
            <w10:anchorlock/>
          </v:group>
        </w:pict>
      </w:r>
    </w:p>
    <w:p w:rsidR="00392003" w:rsidRPr="00524728" w:rsidRDefault="00392003" w:rsidP="00392003">
      <w:pPr>
        <w:rPr>
          <w:lang w:val="uk-UA"/>
        </w:rPr>
      </w:pPr>
      <w:r w:rsidRPr="00524728">
        <w:rPr>
          <w:lang w:val="uk-UA"/>
        </w:rPr>
        <w:t>Рис.2.1 -</w:t>
      </w:r>
      <w:r w:rsidR="002528D9" w:rsidRPr="00524728">
        <w:rPr>
          <w:lang w:val="uk-UA"/>
        </w:rPr>
        <w:t xml:space="preserve"> Динаміка зміни доходів державного бюджету України за 200</w:t>
      </w:r>
      <w:r w:rsidR="00D45DBA" w:rsidRPr="00524728">
        <w:rPr>
          <w:lang w:val="uk-UA"/>
        </w:rPr>
        <w:t>8</w:t>
      </w:r>
      <w:r w:rsidRPr="00524728">
        <w:rPr>
          <w:lang w:val="uk-UA"/>
        </w:rPr>
        <w:t xml:space="preserve"> -</w:t>
      </w:r>
      <w:r w:rsidR="002149C2" w:rsidRPr="00524728">
        <w:rPr>
          <w:lang w:val="uk-UA"/>
        </w:rPr>
        <w:t xml:space="preserve"> </w:t>
      </w:r>
      <w:r w:rsidR="00D45DBA" w:rsidRPr="00524728">
        <w:rPr>
          <w:lang w:val="uk-UA"/>
        </w:rPr>
        <w:t>2009</w:t>
      </w:r>
      <w:r w:rsidR="002528D9" w:rsidRPr="00524728">
        <w:rPr>
          <w:lang w:val="uk-UA"/>
        </w:rPr>
        <w:t xml:space="preserve"> роки</w:t>
      </w:r>
    </w:p>
    <w:p w:rsidR="002149C2" w:rsidRPr="00524728" w:rsidRDefault="002149C2" w:rsidP="00392003">
      <w:pPr>
        <w:rPr>
          <w:lang w:val="uk-UA"/>
        </w:rPr>
      </w:pPr>
    </w:p>
    <w:p w:rsidR="00392003" w:rsidRPr="00524728" w:rsidRDefault="002528D9" w:rsidP="00392003">
      <w:pPr>
        <w:rPr>
          <w:lang w:val="uk-UA"/>
        </w:rPr>
      </w:pPr>
      <w:r w:rsidRPr="00524728">
        <w:rPr>
          <w:lang w:val="uk-UA"/>
        </w:rPr>
        <w:t>Структуру надходжень державного бюджету зображено графічно на</w:t>
      </w:r>
      <w:r w:rsidR="002149C2" w:rsidRPr="00524728">
        <w:rPr>
          <w:lang w:val="uk-UA"/>
        </w:rPr>
        <w:t xml:space="preserve"> </w:t>
      </w:r>
      <w:r w:rsidRPr="00524728">
        <w:rPr>
          <w:lang w:val="uk-UA"/>
        </w:rPr>
        <w:t xml:space="preserve">рисунку </w:t>
      </w:r>
      <w:r w:rsidR="00392003" w:rsidRPr="00524728">
        <w:rPr>
          <w:lang w:val="uk-UA"/>
        </w:rPr>
        <w:t>2.2</w:t>
      </w:r>
    </w:p>
    <w:p w:rsidR="002149C2" w:rsidRPr="00524728" w:rsidRDefault="002149C2" w:rsidP="00392003">
      <w:pPr>
        <w:rPr>
          <w:lang w:val="uk-UA"/>
        </w:rPr>
      </w:pPr>
    </w:p>
    <w:p w:rsidR="00392003" w:rsidRPr="00524728" w:rsidRDefault="00A271AA" w:rsidP="00392003">
      <w:pPr>
        <w:rPr>
          <w:lang w:val="uk-UA"/>
        </w:rPr>
      </w:pPr>
      <w:r>
        <w:rPr>
          <w:lang w:val="uk-UA"/>
        </w:rPr>
        <w:pict>
          <v:shape id="_x0000_i1026" type="#_x0000_t75" style="width:314.25pt;height:191.25pt">
            <v:imagedata r:id="rId7" o:title=""/>
          </v:shape>
        </w:pict>
      </w:r>
    </w:p>
    <w:p w:rsidR="00392003" w:rsidRPr="00524728" w:rsidRDefault="00392003" w:rsidP="00392003">
      <w:pPr>
        <w:rPr>
          <w:lang w:val="uk-UA"/>
        </w:rPr>
      </w:pPr>
      <w:r w:rsidRPr="00524728">
        <w:rPr>
          <w:lang w:val="uk-UA"/>
        </w:rPr>
        <w:t>Рис.2.2</w:t>
      </w:r>
      <w:r w:rsidR="002528D9" w:rsidRPr="00524728">
        <w:rPr>
          <w:lang w:val="uk-UA"/>
        </w:rPr>
        <w:t xml:space="preserve"> </w:t>
      </w:r>
      <w:r w:rsidRPr="00524728">
        <w:rPr>
          <w:lang w:val="uk-UA"/>
        </w:rPr>
        <w:t>-</w:t>
      </w:r>
      <w:r w:rsidR="002528D9" w:rsidRPr="00524728">
        <w:rPr>
          <w:lang w:val="uk-UA"/>
        </w:rPr>
        <w:t xml:space="preserve"> Структура надходжень державного бюджету</w:t>
      </w:r>
    </w:p>
    <w:p w:rsidR="002149C2" w:rsidRPr="00524728" w:rsidRDefault="002149C2" w:rsidP="00392003">
      <w:pPr>
        <w:rPr>
          <w:lang w:val="uk-UA"/>
        </w:rPr>
      </w:pPr>
    </w:p>
    <w:p w:rsidR="00392003" w:rsidRPr="00524728" w:rsidRDefault="00D45DBA" w:rsidP="00392003">
      <w:pPr>
        <w:rPr>
          <w:lang w:val="uk-UA"/>
        </w:rPr>
      </w:pPr>
      <w:r w:rsidRPr="00524728">
        <w:rPr>
          <w:lang w:val="uk-UA"/>
        </w:rPr>
        <w:t>В 2009</w:t>
      </w:r>
      <w:r w:rsidR="002528D9" w:rsidRPr="00524728">
        <w:rPr>
          <w:lang w:val="uk-UA"/>
        </w:rPr>
        <w:t xml:space="preserve"> році загальна сума доходів державного бюджету становить 215359392,3 тис</w:t>
      </w:r>
      <w:r w:rsidR="00392003" w:rsidRPr="00524728">
        <w:rPr>
          <w:lang w:val="uk-UA"/>
        </w:rPr>
        <w:t xml:space="preserve">. </w:t>
      </w:r>
      <w:r w:rsidR="002528D9" w:rsidRPr="00524728">
        <w:rPr>
          <w:lang w:val="uk-UA"/>
        </w:rPr>
        <w:t>грн</w:t>
      </w:r>
      <w:r w:rsidR="00392003" w:rsidRPr="00524728">
        <w:rPr>
          <w:lang w:val="uk-UA"/>
        </w:rPr>
        <w:t>.,</w:t>
      </w:r>
      <w:r w:rsidR="002528D9" w:rsidRPr="00524728">
        <w:rPr>
          <w:lang w:val="uk-UA"/>
        </w:rPr>
        <w:t xml:space="preserve"> що на 58992240,1 тис</w:t>
      </w:r>
      <w:r w:rsidR="00392003" w:rsidRPr="00524728">
        <w:rPr>
          <w:lang w:val="uk-UA"/>
        </w:rPr>
        <w:t xml:space="preserve">. </w:t>
      </w:r>
      <w:r w:rsidR="002528D9" w:rsidRPr="00524728">
        <w:rPr>
          <w:lang w:val="uk-UA"/>
        </w:rPr>
        <w:t>грн</w:t>
      </w:r>
      <w:r w:rsidR="00392003" w:rsidRPr="00524728">
        <w:rPr>
          <w:lang w:val="uk-UA"/>
        </w:rPr>
        <w:t xml:space="preserve">. </w:t>
      </w:r>
      <w:r w:rsidR="002528D9" w:rsidRPr="00524728">
        <w:rPr>
          <w:lang w:val="uk-UA"/>
        </w:rPr>
        <w:t>або на 38</w:t>
      </w:r>
      <w:r w:rsidR="00392003" w:rsidRPr="00524728">
        <w:rPr>
          <w:lang w:val="uk-UA"/>
        </w:rPr>
        <w:t>%</w:t>
      </w:r>
      <w:r w:rsidR="002528D9" w:rsidRPr="00524728">
        <w:rPr>
          <w:lang w:val="uk-UA"/>
        </w:rPr>
        <w:t xml:space="preserve"> більше</w:t>
      </w:r>
      <w:r w:rsidR="00392003" w:rsidRPr="00524728">
        <w:rPr>
          <w:lang w:val="uk-UA"/>
        </w:rPr>
        <w:t xml:space="preserve"> </w:t>
      </w:r>
      <w:r w:rsidR="002528D9" w:rsidRPr="00524728">
        <w:rPr>
          <w:lang w:val="uk-UA"/>
        </w:rPr>
        <w:t xml:space="preserve">ніж в </w:t>
      </w:r>
      <w:r w:rsidRPr="00524728">
        <w:rPr>
          <w:lang w:val="uk-UA"/>
        </w:rPr>
        <w:t>2008</w:t>
      </w:r>
      <w:r w:rsidR="002528D9" w:rsidRPr="00524728">
        <w:rPr>
          <w:lang w:val="uk-UA"/>
        </w:rPr>
        <w:t xml:space="preserve"> році</w:t>
      </w:r>
      <w:r w:rsidR="00392003" w:rsidRPr="00524728">
        <w:rPr>
          <w:lang w:val="uk-UA"/>
        </w:rPr>
        <w:t xml:space="preserve">. </w:t>
      </w:r>
      <w:r w:rsidR="002528D9" w:rsidRPr="00524728">
        <w:rPr>
          <w:lang w:val="uk-UA"/>
        </w:rPr>
        <w:t>Причому, зросли всі доходи бюджету, крім офіційних трансфертів</w:t>
      </w:r>
      <w:r w:rsidR="00392003" w:rsidRPr="00524728">
        <w:rPr>
          <w:lang w:val="uk-UA"/>
        </w:rPr>
        <w:t xml:space="preserve"> (рис.2.1</w:t>
      </w:r>
      <w:r w:rsidR="002528D9" w:rsidRPr="00524728">
        <w:rPr>
          <w:lang w:val="uk-UA"/>
        </w:rPr>
        <w:t>, табл</w:t>
      </w:r>
      <w:r w:rsidR="00392003" w:rsidRPr="00524728">
        <w:rPr>
          <w:lang w:val="uk-UA"/>
        </w:rPr>
        <w:t xml:space="preserve">.2.1). </w:t>
      </w:r>
      <w:r w:rsidR="002528D9" w:rsidRPr="00524728">
        <w:rPr>
          <w:lang w:val="uk-UA"/>
        </w:rPr>
        <w:t>Найбільшим чином на таке зрос</w:t>
      </w:r>
      <w:r w:rsidRPr="00524728">
        <w:rPr>
          <w:lang w:val="uk-UA"/>
        </w:rPr>
        <w:t>тання вплинуло збільшення в 2009</w:t>
      </w:r>
      <w:r w:rsidR="002528D9" w:rsidRPr="00524728">
        <w:rPr>
          <w:lang w:val="uk-UA"/>
        </w:rPr>
        <w:t xml:space="preserve"> році на 43262802,2 тис</w:t>
      </w:r>
      <w:r w:rsidR="00392003" w:rsidRPr="00524728">
        <w:rPr>
          <w:lang w:val="uk-UA"/>
        </w:rPr>
        <w:t xml:space="preserve">. </w:t>
      </w:r>
      <w:r w:rsidR="002528D9" w:rsidRPr="00524728">
        <w:rPr>
          <w:lang w:val="uk-UA"/>
        </w:rPr>
        <w:t>грн</w:t>
      </w:r>
      <w:r w:rsidR="00392003" w:rsidRPr="00524728">
        <w:rPr>
          <w:lang w:val="uk-UA"/>
        </w:rPr>
        <w:t xml:space="preserve">. </w:t>
      </w:r>
      <w:r w:rsidR="002528D9" w:rsidRPr="00524728">
        <w:rPr>
          <w:lang w:val="uk-UA"/>
        </w:rPr>
        <w:t>податкових надходжень</w:t>
      </w:r>
      <w:r w:rsidR="00392003" w:rsidRPr="00524728">
        <w:rPr>
          <w:lang w:val="uk-UA"/>
        </w:rPr>
        <w:t xml:space="preserve">. </w:t>
      </w:r>
      <w:r w:rsidR="002528D9" w:rsidRPr="00524728">
        <w:rPr>
          <w:lang w:val="uk-UA"/>
        </w:rPr>
        <w:t>Також слід відмітити, що податкові надходження займають основну частку</w:t>
      </w:r>
      <w:r w:rsidR="00392003" w:rsidRPr="00524728">
        <w:rPr>
          <w:lang w:val="uk-UA"/>
        </w:rPr>
        <w:t>.</w:t>
      </w:r>
    </w:p>
    <w:p w:rsidR="00392003" w:rsidRPr="00524728" w:rsidRDefault="002528D9" w:rsidP="00392003">
      <w:pPr>
        <w:rPr>
          <w:lang w:val="uk-UA"/>
        </w:rPr>
      </w:pPr>
      <w:r w:rsidRPr="00524728">
        <w:rPr>
          <w:lang w:val="uk-UA"/>
        </w:rPr>
        <w:t>На зростання податкових надходжень в свою чергу вплинуло</w:t>
      </w:r>
      <w:r w:rsidR="00392003" w:rsidRPr="00524728">
        <w:rPr>
          <w:lang w:val="uk-UA"/>
        </w:rPr>
        <w:t>:</w:t>
      </w:r>
    </w:p>
    <w:p w:rsidR="00392003" w:rsidRPr="00524728" w:rsidRDefault="00D45DBA" w:rsidP="00392003">
      <w:pPr>
        <w:rPr>
          <w:lang w:val="uk-UA"/>
        </w:rPr>
      </w:pPr>
      <w:r w:rsidRPr="00524728">
        <w:rPr>
          <w:lang w:val="uk-UA"/>
        </w:rPr>
        <w:t>збільшення в 2009</w:t>
      </w:r>
      <w:r w:rsidR="002528D9" w:rsidRPr="00524728">
        <w:rPr>
          <w:lang w:val="uk-UA"/>
        </w:rPr>
        <w:t xml:space="preserve"> році майже на 50</w:t>
      </w:r>
      <w:r w:rsidR="00392003" w:rsidRPr="00524728">
        <w:rPr>
          <w:lang w:val="uk-UA"/>
        </w:rPr>
        <w:t>%</w:t>
      </w:r>
      <w:r w:rsidR="002528D9" w:rsidRPr="00524728">
        <w:rPr>
          <w:lang w:val="uk-UA"/>
        </w:rPr>
        <w:t xml:space="preserve"> податків на доходи</w:t>
      </w:r>
      <w:r w:rsidR="00392003" w:rsidRPr="00524728">
        <w:rPr>
          <w:lang w:val="uk-UA"/>
        </w:rPr>
        <w:t xml:space="preserve"> (</w:t>
      </w:r>
      <w:r w:rsidR="002528D9" w:rsidRPr="00524728">
        <w:rPr>
          <w:lang w:val="uk-UA"/>
        </w:rPr>
        <w:t>прибутки</w:t>
      </w:r>
      <w:r w:rsidR="00392003" w:rsidRPr="00524728">
        <w:rPr>
          <w:lang w:val="uk-UA"/>
        </w:rPr>
        <w:t>),</w:t>
      </w:r>
      <w:r w:rsidR="002528D9" w:rsidRPr="00524728">
        <w:rPr>
          <w:lang w:val="uk-UA"/>
        </w:rPr>
        <w:t xml:space="preserve"> зборів за спеціальне використання природних ресурсів та податків на міжнародну торгівлю та зовнішні операції</w:t>
      </w:r>
      <w:r w:rsidR="00392003" w:rsidRPr="00524728">
        <w:rPr>
          <w:lang w:val="uk-UA"/>
        </w:rPr>
        <w:t>;</w:t>
      </w:r>
    </w:p>
    <w:p w:rsidR="00392003" w:rsidRPr="00524728" w:rsidRDefault="002528D9" w:rsidP="00392003">
      <w:pPr>
        <w:rPr>
          <w:lang w:val="uk-UA"/>
        </w:rPr>
      </w:pPr>
      <w:r w:rsidRPr="00524728">
        <w:rPr>
          <w:lang w:val="uk-UA"/>
        </w:rPr>
        <w:t>збільшення</w:t>
      </w:r>
      <w:r w:rsidR="00392003" w:rsidRPr="00524728">
        <w:rPr>
          <w:lang w:val="uk-UA"/>
        </w:rPr>
        <w:t xml:space="preserve"> </w:t>
      </w:r>
      <w:r w:rsidRPr="00524728">
        <w:rPr>
          <w:lang w:val="uk-UA"/>
        </w:rPr>
        <w:t>на 33</w:t>
      </w:r>
      <w:r w:rsidR="00392003" w:rsidRPr="00524728">
        <w:rPr>
          <w:lang w:val="uk-UA"/>
        </w:rPr>
        <w:t>%</w:t>
      </w:r>
      <w:r w:rsidRPr="00524728">
        <w:rPr>
          <w:lang w:val="uk-UA"/>
        </w:rPr>
        <w:t xml:space="preserve"> внутрішніх податків на товари та послуги і на 52</w:t>
      </w:r>
      <w:r w:rsidR="00392003" w:rsidRPr="00524728">
        <w:rPr>
          <w:lang w:val="uk-UA"/>
        </w:rPr>
        <w:t>%</w:t>
      </w:r>
      <w:r w:rsidRPr="00524728">
        <w:rPr>
          <w:lang w:val="uk-UA"/>
        </w:rPr>
        <w:t xml:space="preserve"> інших податків</w:t>
      </w:r>
      <w:r w:rsidR="00392003" w:rsidRPr="00524728">
        <w:rPr>
          <w:lang w:val="uk-UA"/>
        </w:rPr>
        <w:t>.</w:t>
      </w:r>
    </w:p>
    <w:p w:rsidR="00392003" w:rsidRPr="00524728" w:rsidRDefault="002528D9" w:rsidP="00392003">
      <w:pPr>
        <w:rPr>
          <w:lang w:val="uk-UA"/>
        </w:rPr>
      </w:pPr>
      <w:r w:rsidRPr="00524728">
        <w:rPr>
          <w:lang w:val="uk-UA"/>
        </w:rPr>
        <w:t>Основну частку</w:t>
      </w:r>
      <w:r w:rsidR="00D45DBA" w:rsidRPr="00524728">
        <w:rPr>
          <w:lang w:val="uk-UA"/>
        </w:rPr>
        <w:t xml:space="preserve"> податкових надходжень як в 2008</w:t>
      </w:r>
      <w:r w:rsidRPr="00524728">
        <w:rPr>
          <w:lang w:val="uk-UA"/>
        </w:rPr>
        <w:t>, так і в 200</w:t>
      </w:r>
      <w:r w:rsidR="00D45DBA" w:rsidRPr="00524728">
        <w:rPr>
          <w:lang w:val="uk-UA"/>
        </w:rPr>
        <w:t>9</w:t>
      </w:r>
      <w:r w:rsidRPr="00524728">
        <w:rPr>
          <w:lang w:val="uk-UA"/>
        </w:rPr>
        <w:t xml:space="preserve"> році займають внутрішні податки на товари та послуги</w:t>
      </w:r>
      <w:r w:rsidR="00392003" w:rsidRPr="00524728">
        <w:rPr>
          <w:lang w:val="uk-UA"/>
        </w:rPr>
        <w:t xml:space="preserve"> (</w:t>
      </w:r>
      <w:r w:rsidRPr="00524728">
        <w:rPr>
          <w:lang w:val="uk-UA"/>
        </w:rPr>
        <w:t>66</w:t>
      </w:r>
      <w:r w:rsidR="00392003" w:rsidRPr="00524728">
        <w:rPr>
          <w:lang w:val="uk-UA"/>
        </w:rPr>
        <w:t>%</w:t>
      </w:r>
      <w:r w:rsidRPr="00524728">
        <w:rPr>
          <w:lang w:val="uk-UA"/>
        </w:rPr>
        <w:t xml:space="preserve"> і 63</w:t>
      </w:r>
      <w:r w:rsidR="00392003" w:rsidRPr="00524728">
        <w:rPr>
          <w:lang w:val="uk-UA"/>
        </w:rPr>
        <w:t>%</w:t>
      </w:r>
      <w:r w:rsidRPr="00524728">
        <w:rPr>
          <w:lang w:val="uk-UA"/>
        </w:rPr>
        <w:t xml:space="preserve"> відповідно</w:t>
      </w:r>
      <w:r w:rsidR="00392003" w:rsidRPr="00524728">
        <w:rPr>
          <w:lang w:val="uk-UA"/>
        </w:rPr>
        <w:t>),</w:t>
      </w:r>
      <w:r w:rsidRPr="00524728">
        <w:rPr>
          <w:lang w:val="uk-UA"/>
        </w:rPr>
        <w:t xml:space="preserve"> які здебільшого сформовані за рахунок податку на додану вартість</w:t>
      </w:r>
      <w:r w:rsidR="00392003" w:rsidRPr="00524728">
        <w:rPr>
          <w:lang w:val="uk-UA"/>
        </w:rPr>
        <w:t xml:space="preserve">. </w:t>
      </w:r>
      <w:r w:rsidRPr="00524728">
        <w:rPr>
          <w:lang w:val="uk-UA"/>
        </w:rPr>
        <w:t>Найменшу питому вагу в структурі податкових надходжень займають збори за спеціальне використання природних ресурсів</w:t>
      </w:r>
      <w:r w:rsidR="00392003" w:rsidRPr="00524728">
        <w:rPr>
          <w:lang w:val="uk-UA"/>
        </w:rPr>
        <w:t xml:space="preserve"> (</w:t>
      </w:r>
      <w:r w:rsidRPr="00524728">
        <w:rPr>
          <w:lang w:val="uk-UA"/>
        </w:rPr>
        <w:t>близько 2</w:t>
      </w:r>
      <w:r w:rsidR="00392003" w:rsidRPr="00524728">
        <w:rPr>
          <w:lang w:val="uk-UA"/>
        </w:rPr>
        <w:t xml:space="preserve">%) </w:t>
      </w:r>
      <w:r w:rsidRPr="00524728">
        <w:rPr>
          <w:lang w:val="uk-UA"/>
        </w:rPr>
        <w:t>та інші податки</w:t>
      </w:r>
      <w:r w:rsidR="00392003" w:rsidRPr="00524728">
        <w:rPr>
          <w:lang w:val="uk-UA"/>
        </w:rPr>
        <w:t xml:space="preserve"> (</w:t>
      </w:r>
      <w:r w:rsidRPr="00524728">
        <w:rPr>
          <w:lang w:val="uk-UA"/>
        </w:rPr>
        <w:t>0,2</w:t>
      </w:r>
      <w:r w:rsidR="00392003" w:rsidRPr="00524728">
        <w:rPr>
          <w:lang w:val="uk-UA"/>
        </w:rPr>
        <w:t>%).</w:t>
      </w:r>
    </w:p>
    <w:p w:rsidR="00392003" w:rsidRPr="00524728" w:rsidRDefault="002528D9" w:rsidP="00392003">
      <w:pPr>
        <w:rPr>
          <w:lang w:val="uk-UA"/>
        </w:rPr>
      </w:pPr>
      <w:r w:rsidRPr="00524728">
        <w:rPr>
          <w:lang w:val="uk-UA"/>
        </w:rPr>
        <w:t>Неподаткові надходження збільшили доходи державного бюдж</w:t>
      </w:r>
      <w:r w:rsidR="00D45DBA" w:rsidRPr="00524728">
        <w:rPr>
          <w:lang w:val="uk-UA"/>
        </w:rPr>
        <w:t>ету на 8323409,3 тис</w:t>
      </w:r>
      <w:r w:rsidR="00392003" w:rsidRPr="00524728">
        <w:rPr>
          <w:lang w:val="uk-UA"/>
        </w:rPr>
        <w:t xml:space="preserve">. </w:t>
      </w:r>
      <w:r w:rsidR="00D45DBA" w:rsidRPr="00524728">
        <w:rPr>
          <w:lang w:val="uk-UA"/>
        </w:rPr>
        <w:t>грн</w:t>
      </w:r>
      <w:r w:rsidR="00392003" w:rsidRPr="00524728">
        <w:rPr>
          <w:lang w:val="uk-UA"/>
        </w:rPr>
        <w:t xml:space="preserve">. </w:t>
      </w:r>
      <w:r w:rsidR="00D45DBA" w:rsidRPr="00524728">
        <w:rPr>
          <w:lang w:val="uk-UA"/>
        </w:rPr>
        <w:t>в 2009</w:t>
      </w:r>
      <w:r w:rsidRPr="00524728">
        <w:rPr>
          <w:lang w:val="uk-UA"/>
        </w:rPr>
        <w:t xml:space="preserve"> році порівняно з попереднім</w:t>
      </w:r>
      <w:r w:rsidR="00392003" w:rsidRPr="00524728">
        <w:rPr>
          <w:lang w:val="uk-UA"/>
        </w:rPr>
        <w:t xml:space="preserve">. </w:t>
      </w:r>
      <w:r w:rsidRPr="00524728">
        <w:rPr>
          <w:lang w:val="uk-UA"/>
        </w:rPr>
        <w:t>Їх частка в структурі загальних доходів в 20</w:t>
      </w:r>
      <w:r w:rsidR="00A20D83" w:rsidRPr="00524728">
        <w:rPr>
          <w:lang w:val="uk-UA"/>
        </w:rPr>
        <w:t>08 році становила 23</w:t>
      </w:r>
      <w:r w:rsidR="00392003" w:rsidRPr="00524728">
        <w:rPr>
          <w:lang w:val="uk-UA"/>
        </w:rPr>
        <w:t>%</w:t>
      </w:r>
      <w:r w:rsidR="00A20D83" w:rsidRPr="00524728">
        <w:rPr>
          <w:lang w:val="uk-UA"/>
        </w:rPr>
        <w:t>, а в 2009</w:t>
      </w:r>
      <w:r w:rsidRPr="00524728">
        <w:rPr>
          <w:lang w:val="uk-UA"/>
        </w:rPr>
        <w:t xml:space="preserve"> </w:t>
      </w:r>
      <w:r w:rsidR="00392003" w:rsidRPr="00524728">
        <w:rPr>
          <w:lang w:val="uk-UA"/>
        </w:rPr>
        <w:t>-</w:t>
      </w:r>
      <w:r w:rsidRPr="00524728">
        <w:rPr>
          <w:lang w:val="uk-UA"/>
        </w:rPr>
        <w:t xml:space="preserve"> 20</w:t>
      </w:r>
      <w:r w:rsidR="00392003" w:rsidRPr="00524728">
        <w:rPr>
          <w:lang w:val="uk-UA"/>
        </w:rPr>
        <w:t xml:space="preserve">%. </w:t>
      </w:r>
      <w:r w:rsidRPr="00524728">
        <w:rPr>
          <w:lang w:val="uk-UA"/>
        </w:rPr>
        <w:t>На зростання неподаткових надходжень вплинуло збільшення на 553857 тис</w:t>
      </w:r>
      <w:r w:rsidR="00392003" w:rsidRPr="00524728">
        <w:rPr>
          <w:lang w:val="uk-UA"/>
        </w:rPr>
        <w:t xml:space="preserve">. </w:t>
      </w:r>
      <w:r w:rsidRPr="00524728">
        <w:rPr>
          <w:lang w:val="uk-UA"/>
        </w:rPr>
        <w:t>грн</w:t>
      </w:r>
      <w:r w:rsidR="00392003" w:rsidRPr="00524728">
        <w:rPr>
          <w:lang w:val="uk-UA"/>
        </w:rPr>
        <w:t>. (</w:t>
      </w:r>
      <w:r w:rsidRPr="00524728">
        <w:rPr>
          <w:lang w:val="uk-UA"/>
        </w:rPr>
        <w:t>40</w:t>
      </w:r>
      <w:r w:rsidR="00392003" w:rsidRPr="00524728">
        <w:rPr>
          <w:lang w:val="uk-UA"/>
        </w:rPr>
        <w:t xml:space="preserve">%) </w:t>
      </w:r>
      <w:r w:rsidRPr="00524728">
        <w:rPr>
          <w:lang w:val="uk-UA"/>
        </w:rPr>
        <w:t>адміністративних зборів та платежів, а також збільшення приблизно на 23</w:t>
      </w:r>
      <w:r w:rsidR="00392003" w:rsidRPr="00524728">
        <w:rPr>
          <w:lang w:val="uk-UA"/>
        </w:rPr>
        <w:t>%</w:t>
      </w:r>
      <w:r w:rsidRPr="00524728">
        <w:rPr>
          <w:lang w:val="uk-UA"/>
        </w:rPr>
        <w:t xml:space="preserve"> доходів від власності</w:t>
      </w:r>
      <w:r w:rsidR="00392003" w:rsidRPr="00524728">
        <w:rPr>
          <w:lang w:val="uk-UA"/>
        </w:rPr>
        <w:t>,</w:t>
      </w:r>
      <w:r w:rsidRPr="00524728">
        <w:rPr>
          <w:lang w:val="uk-UA"/>
        </w:rPr>
        <w:t xml:space="preserve"> власних надходжень бюджетних установ та інших неподаткових надходжень</w:t>
      </w:r>
      <w:r w:rsidR="00392003" w:rsidRPr="00524728">
        <w:rPr>
          <w:lang w:val="uk-UA"/>
        </w:rPr>
        <w:t xml:space="preserve">. </w:t>
      </w:r>
      <w:r w:rsidRPr="00524728">
        <w:rPr>
          <w:lang w:val="uk-UA"/>
        </w:rPr>
        <w:t>Причому, найбільшим чином зросли доходи від оплати витрат з інформаційно-технічного забезпечення розгляду справ у судах та надходження від перевищення валових доходів над видатками НБУ</w:t>
      </w:r>
      <w:r w:rsidR="00392003" w:rsidRPr="00524728">
        <w:rPr>
          <w:lang w:val="uk-UA"/>
        </w:rPr>
        <w:t xml:space="preserve">. </w:t>
      </w:r>
      <w:r w:rsidR="00A20D83" w:rsidRPr="00524728">
        <w:rPr>
          <w:lang w:val="uk-UA"/>
        </w:rPr>
        <w:t>В звітному році порівняно з 2008</w:t>
      </w:r>
      <w:r w:rsidRPr="00524728">
        <w:rPr>
          <w:lang w:val="uk-UA"/>
        </w:rPr>
        <w:t xml:space="preserve"> роком</w:t>
      </w:r>
      <w:r w:rsidR="00392003" w:rsidRPr="00524728">
        <w:rPr>
          <w:lang w:val="uk-UA"/>
        </w:rPr>
        <w:t xml:space="preserve"> </w:t>
      </w:r>
      <w:r w:rsidRPr="00524728">
        <w:rPr>
          <w:lang w:val="uk-UA"/>
        </w:rPr>
        <w:t>ці доходи збільшилися в 7 та в 2 рази відповідно</w:t>
      </w:r>
      <w:r w:rsidR="00392003" w:rsidRPr="00524728">
        <w:rPr>
          <w:lang w:val="uk-UA"/>
        </w:rPr>
        <w:t>.</w:t>
      </w:r>
    </w:p>
    <w:p w:rsidR="002528D9" w:rsidRPr="00524728" w:rsidRDefault="002528D9" w:rsidP="00392003">
      <w:pPr>
        <w:rPr>
          <w:lang w:val="uk-UA"/>
        </w:rPr>
      </w:pPr>
      <w:r w:rsidRPr="00524728">
        <w:rPr>
          <w:lang w:val="uk-UA"/>
        </w:rPr>
        <w:t>Завдання 3</w:t>
      </w:r>
      <w:r w:rsidR="00392003" w:rsidRPr="00524728">
        <w:rPr>
          <w:lang w:val="uk-UA"/>
        </w:rPr>
        <w:t xml:space="preserve">. </w:t>
      </w:r>
      <w:r w:rsidRPr="00524728">
        <w:rPr>
          <w:lang w:val="uk-UA"/>
        </w:rPr>
        <w:t>Скласти кошторис районної лікарні на основі таких показників</w:t>
      </w:r>
    </w:p>
    <w:p w:rsidR="00392003" w:rsidRPr="00524728" w:rsidRDefault="002528D9" w:rsidP="00392003">
      <w:pPr>
        <w:rPr>
          <w:lang w:val="uk-UA"/>
        </w:rPr>
      </w:pPr>
      <w:r w:rsidRPr="00524728">
        <w:rPr>
          <w:lang w:val="uk-UA"/>
        </w:rPr>
        <w:t xml:space="preserve">норма витрат на харчування на 1 ліжко-день </w:t>
      </w:r>
      <w:r w:rsidR="00392003" w:rsidRPr="00524728">
        <w:rPr>
          <w:lang w:val="uk-UA"/>
        </w:rPr>
        <w:t>-</w:t>
      </w:r>
      <w:r w:rsidRPr="00524728">
        <w:rPr>
          <w:lang w:val="uk-UA"/>
        </w:rPr>
        <w:t xml:space="preserve"> </w:t>
      </w:r>
      <w:r w:rsidR="00392003" w:rsidRPr="00524728">
        <w:rPr>
          <w:lang w:val="uk-UA"/>
        </w:rPr>
        <w:t>3.8</w:t>
      </w:r>
      <w:r w:rsidRPr="00524728">
        <w:rPr>
          <w:lang w:val="uk-UA"/>
        </w:rPr>
        <w:t>5 грн</w:t>
      </w:r>
      <w:r w:rsidR="00392003" w:rsidRPr="00524728">
        <w:rPr>
          <w:lang w:val="uk-UA"/>
        </w:rPr>
        <w:t>.;</w:t>
      </w:r>
    </w:p>
    <w:p w:rsidR="00392003" w:rsidRPr="00524728" w:rsidRDefault="002528D9" w:rsidP="00392003">
      <w:pPr>
        <w:rPr>
          <w:lang w:val="uk-UA"/>
        </w:rPr>
      </w:pPr>
      <w:r w:rsidRPr="00524728">
        <w:rPr>
          <w:lang w:val="uk-UA"/>
        </w:rPr>
        <w:t xml:space="preserve">норма витрат на придбання медикаментів і перев’язувальних засобів на 1 ліжко-день </w:t>
      </w:r>
      <w:r w:rsidR="00392003" w:rsidRPr="00524728">
        <w:rPr>
          <w:lang w:val="uk-UA"/>
        </w:rPr>
        <w:t>-</w:t>
      </w:r>
      <w:r w:rsidRPr="00524728">
        <w:rPr>
          <w:lang w:val="uk-UA"/>
        </w:rPr>
        <w:t xml:space="preserve"> 2,60 грн</w:t>
      </w:r>
      <w:r w:rsidR="00392003" w:rsidRPr="00524728">
        <w:rPr>
          <w:lang w:val="uk-UA"/>
        </w:rPr>
        <w:t>.;</w:t>
      </w:r>
    </w:p>
    <w:p w:rsidR="002528D9" w:rsidRPr="00524728" w:rsidRDefault="002528D9" w:rsidP="00392003">
      <w:pPr>
        <w:rPr>
          <w:lang w:val="uk-UA"/>
        </w:rPr>
      </w:pPr>
      <w:r w:rsidRPr="00524728">
        <w:rPr>
          <w:lang w:val="uk-UA"/>
        </w:rPr>
        <w:t xml:space="preserve">нарахування на зарплату </w:t>
      </w:r>
      <w:r w:rsidR="00392003" w:rsidRPr="00524728">
        <w:rPr>
          <w:lang w:val="uk-UA"/>
        </w:rPr>
        <w:t>-</w:t>
      </w:r>
      <w:r w:rsidRPr="00524728">
        <w:rPr>
          <w:lang w:val="uk-UA"/>
        </w:rPr>
        <w:t xml:space="preserve"> 38%</w:t>
      </w:r>
    </w:p>
    <w:p w:rsidR="002149C2" w:rsidRPr="00524728" w:rsidRDefault="002149C2" w:rsidP="00392003">
      <w:pPr>
        <w:rPr>
          <w:lang w:val="uk-UA"/>
        </w:rPr>
      </w:pPr>
    </w:p>
    <w:p w:rsidR="002528D9" w:rsidRPr="00524728" w:rsidRDefault="002528D9" w:rsidP="00392003">
      <w:pPr>
        <w:rPr>
          <w:lang w:val="uk-UA"/>
        </w:rPr>
      </w:pPr>
      <w:r w:rsidRPr="00524728">
        <w:rPr>
          <w:lang w:val="uk-UA"/>
        </w:rPr>
        <w:t>Вихідні дані</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7180"/>
        <w:gridCol w:w="1327"/>
      </w:tblGrid>
      <w:tr w:rsidR="002528D9" w:rsidRPr="00C31605" w:rsidTr="00C31605">
        <w:trPr>
          <w:trHeight w:val="237"/>
          <w:jc w:val="center"/>
        </w:trPr>
        <w:tc>
          <w:tcPr>
            <w:tcW w:w="8939" w:type="dxa"/>
            <w:gridSpan w:val="3"/>
            <w:shd w:val="clear" w:color="auto" w:fill="auto"/>
            <w:noWrap/>
          </w:tcPr>
          <w:p w:rsidR="002528D9" w:rsidRPr="00C31605" w:rsidRDefault="002528D9" w:rsidP="002149C2">
            <w:pPr>
              <w:pStyle w:val="afb"/>
              <w:rPr>
                <w:lang w:val="uk-UA"/>
              </w:rPr>
            </w:pPr>
            <w:r w:rsidRPr="00C31605">
              <w:rPr>
                <w:lang w:val="uk-UA"/>
              </w:rPr>
              <w:t xml:space="preserve">Таблиця </w:t>
            </w:r>
            <w:r w:rsidR="00392003" w:rsidRPr="00C31605">
              <w:rPr>
                <w:lang w:val="uk-UA"/>
              </w:rPr>
              <w:t>3.1-</w:t>
            </w:r>
            <w:r w:rsidRPr="00C31605">
              <w:rPr>
                <w:lang w:val="uk-UA"/>
              </w:rPr>
              <w:t>показники для складання кошторису районної лікарні</w:t>
            </w:r>
          </w:p>
          <w:p w:rsidR="002528D9" w:rsidRPr="00C31605" w:rsidRDefault="002528D9" w:rsidP="002149C2">
            <w:pPr>
              <w:pStyle w:val="afb"/>
              <w:rPr>
                <w:lang w:val="uk-UA"/>
              </w:rPr>
            </w:pPr>
          </w:p>
        </w:tc>
      </w:tr>
      <w:tr w:rsidR="002528D9" w:rsidRPr="00C31605" w:rsidTr="00C31605">
        <w:trPr>
          <w:trHeight w:val="237"/>
          <w:jc w:val="center"/>
        </w:trPr>
        <w:tc>
          <w:tcPr>
            <w:tcW w:w="660" w:type="dxa"/>
            <w:shd w:val="clear" w:color="auto" w:fill="auto"/>
            <w:noWrap/>
          </w:tcPr>
          <w:p w:rsidR="002528D9" w:rsidRPr="00C31605" w:rsidRDefault="002528D9" w:rsidP="002149C2">
            <w:pPr>
              <w:pStyle w:val="afb"/>
              <w:rPr>
                <w:lang w:val="uk-UA"/>
              </w:rPr>
            </w:pPr>
            <w:r w:rsidRPr="00C31605">
              <w:rPr>
                <w:lang w:val="uk-UA"/>
              </w:rPr>
              <w:t>№</w:t>
            </w:r>
          </w:p>
        </w:tc>
        <w:tc>
          <w:tcPr>
            <w:tcW w:w="6988" w:type="dxa"/>
            <w:shd w:val="clear" w:color="auto" w:fill="auto"/>
            <w:noWrap/>
          </w:tcPr>
          <w:p w:rsidR="002528D9" w:rsidRPr="00C31605" w:rsidRDefault="002528D9" w:rsidP="002149C2">
            <w:pPr>
              <w:pStyle w:val="afb"/>
              <w:rPr>
                <w:lang w:val="uk-UA"/>
              </w:rPr>
            </w:pPr>
            <w:r w:rsidRPr="00C31605">
              <w:rPr>
                <w:lang w:val="uk-UA"/>
              </w:rPr>
              <w:t>Назва показника</w:t>
            </w:r>
          </w:p>
        </w:tc>
        <w:tc>
          <w:tcPr>
            <w:tcW w:w="1291" w:type="dxa"/>
            <w:shd w:val="clear" w:color="auto" w:fill="auto"/>
            <w:noWrap/>
          </w:tcPr>
          <w:p w:rsidR="002528D9" w:rsidRPr="00C31605" w:rsidRDefault="002528D9" w:rsidP="002149C2">
            <w:pPr>
              <w:pStyle w:val="afb"/>
              <w:rPr>
                <w:lang w:val="uk-UA"/>
              </w:rPr>
            </w:pPr>
            <w:r w:rsidRPr="00C31605">
              <w:rPr>
                <w:lang w:val="uk-UA"/>
              </w:rPr>
              <w:t>сума</w:t>
            </w:r>
          </w:p>
        </w:tc>
      </w:tr>
      <w:tr w:rsidR="002528D9" w:rsidRPr="00C31605" w:rsidTr="00C31605">
        <w:trPr>
          <w:trHeight w:val="475"/>
          <w:jc w:val="center"/>
        </w:trPr>
        <w:tc>
          <w:tcPr>
            <w:tcW w:w="660" w:type="dxa"/>
            <w:shd w:val="clear" w:color="auto" w:fill="auto"/>
            <w:noWrap/>
          </w:tcPr>
          <w:p w:rsidR="002528D9" w:rsidRPr="00C31605" w:rsidRDefault="002528D9" w:rsidP="002149C2">
            <w:pPr>
              <w:pStyle w:val="afb"/>
              <w:rPr>
                <w:lang w:val="uk-UA"/>
              </w:rPr>
            </w:pPr>
            <w:r w:rsidRPr="00C31605">
              <w:rPr>
                <w:lang w:val="uk-UA"/>
              </w:rPr>
              <w:t>1</w:t>
            </w:r>
          </w:p>
        </w:tc>
        <w:tc>
          <w:tcPr>
            <w:tcW w:w="6988" w:type="dxa"/>
            <w:shd w:val="clear" w:color="auto" w:fill="auto"/>
          </w:tcPr>
          <w:p w:rsidR="002528D9" w:rsidRPr="00C31605" w:rsidRDefault="002528D9" w:rsidP="002149C2">
            <w:pPr>
              <w:pStyle w:val="afb"/>
              <w:rPr>
                <w:lang w:val="uk-UA"/>
              </w:rPr>
            </w:pPr>
            <w:r w:rsidRPr="00C31605">
              <w:rPr>
                <w:lang w:val="uk-UA"/>
              </w:rPr>
              <w:t>Норма витрат на харчування на 1 ліжко-день, грн</w:t>
            </w:r>
            <w:r w:rsidR="00392003" w:rsidRPr="00C31605">
              <w:rPr>
                <w:lang w:val="uk-UA"/>
              </w:rPr>
              <w:t xml:space="preserve">. </w:t>
            </w:r>
          </w:p>
        </w:tc>
        <w:tc>
          <w:tcPr>
            <w:tcW w:w="1291" w:type="dxa"/>
            <w:shd w:val="clear" w:color="auto" w:fill="auto"/>
            <w:noWrap/>
          </w:tcPr>
          <w:p w:rsidR="002528D9" w:rsidRPr="00C31605" w:rsidRDefault="002528D9" w:rsidP="002149C2">
            <w:pPr>
              <w:pStyle w:val="afb"/>
              <w:rPr>
                <w:lang w:val="uk-UA"/>
              </w:rPr>
            </w:pPr>
            <w:r w:rsidRPr="00C31605">
              <w:rPr>
                <w:lang w:val="uk-UA"/>
              </w:rPr>
              <w:t>3,85</w:t>
            </w:r>
          </w:p>
        </w:tc>
      </w:tr>
      <w:tr w:rsidR="002528D9" w:rsidRPr="00C31605" w:rsidTr="00C31605">
        <w:trPr>
          <w:trHeight w:val="684"/>
          <w:jc w:val="center"/>
        </w:trPr>
        <w:tc>
          <w:tcPr>
            <w:tcW w:w="660" w:type="dxa"/>
            <w:shd w:val="clear" w:color="auto" w:fill="auto"/>
            <w:noWrap/>
          </w:tcPr>
          <w:p w:rsidR="002528D9" w:rsidRPr="00C31605" w:rsidRDefault="002528D9" w:rsidP="002149C2">
            <w:pPr>
              <w:pStyle w:val="afb"/>
              <w:rPr>
                <w:lang w:val="uk-UA"/>
              </w:rPr>
            </w:pPr>
            <w:r w:rsidRPr="00C31605">
              <w:rPr>
                <w:lang w:val="uk-UA"/>
              </w:rPr>
              <w:t>2</w:t>
            </w:r>
          </w:p>
        </w:tc>
        <w:tc>
          <w:tcPr>
            <w:tcW w:w="6988" w:type="dxa"/>
            <w:shd w:val="clear" w:color="auto" w:fill="auto"/>
          </w:tcPr>
          <w:p w:rsidR="002528D9" w:rsidRPr="00C31605" w:rsidRDefault="002528D9" w:rsidP="002149C2">
            <w:pPr>
              <w:pStyle w:val="afb"/>
              <w:rPr>
                <w:lang w:val="uk-UA"/>
              </w:rPr>
            </w:pPr>
            <w:r w:rsidRPr="00C31605">
              <w:rPr>
                <w:lang w:val="uk-UA"/>
              </w:rPr>
              <w:t>норма витрат на придбання медикаментів і перевязувальних засобів на 1 ліжко-день</w:t>
            </w:r>
            <w:r w:rsidR="00392003" w:rsidRPr="00C31605">
              <w:rPr>
                <w:lang w:val="uk-UA"/>
              </w:rPr>
              <w:t>, г</w:t>
            </w:r>
            <w:r w:rsidRPr="00C31605">
              <w:rPr>
                <w:lang w:val="uk-UA"/>
              </w:rPr>
              <w:t>рн</w:t>
            </w:r>
            <w:r w:rsidR="00392003" w:rsidRPr="00C31605">
              <w:rPr>
                <w:lang w:val="uk-UA"/>
              </w:rPr>
              <w:t xml:space="preserve">. </w:t>
            </w:r>
          </w:p>
        </w:tc>
        <w:tc>
          <w:tcPr>
            <w:tcW w:w="1291" w:type="dxa"/>
            <w:shd w:val="clear" w:color="auto" w:fill="auto"/>
            <w:noWrap/>
          </w:tcPr>
          <w:p w:rsidR="002528D9" w:rsidRPr="00C31605" w:rsidRDefault="002528D9" w:rsidP="002149C2">
            <w:pPr>
              <w:pStyle w:val="afb"/>
              <w:rPr>
                <w:lang w:val="uk-UA"/>
              </w:rPr>
            </w:pPr>
            <w:r w:rsidRPr="00C31605">
              <w:rPr>
                <w:lang w:val="uk-UA"/>
              </w:rPr>
              <w:t>2,6</w:t>
            </w:r>
          </w:p>
        </w:tc>
      </w:tr>
      <w:tr w:rsidR="002528D9" w:rsidRPr="00C31605" w:rsidTr="00C31605">
        <w:trPr>
          <w:trHeight w:val="237"/>
          <w:jc w:val="center"/>
        </w:trPr>
        <w:tc>
          <w:tcPr>
            <w:tcW w:w="660" w:type="dxa"/>
            <w:shd w:val="clear" w:color="auto" w:fill="auto"/>
            <w:noWrap/>
          </w:tcPr>
          <w:p w:rsidR="002528D9" w:rsidRPr="00C31605" w:rsidRDefault="002528D9" w:rsidP="002149C2">
            <w:pPr>
              <w:pStyle w:val="afb"/>
              <w:rPr>
                <w:lang w:val="uk-UA"/>
              </w:rPr>
            </w:pPr>
            <w:r w:rsidRPr="00C31605">
              <w:rPr>
                <w:lang w:val="uk-UA"/>
              </w:rPr>
              <w:t>3</w:t>
            </w:r>
          </w:p>
        </w:tc>
        <w:tc>
          <w:tcPr>
            <w:tcW w:w="6988" w:type="dxa"/>
            <w:shd w:val="clear" w:color="auto" w:fill="auto"/>
          </w:tcPr>
          <w:p w:rsidR="002528D9" w:rsidRPr="00C31605" w:rsidRDefault="002528D9" w:rsidP="002149C2">
            <w:pPr>
              <w:pStyle w:val="afb"/>
              <w:rPr>
                <w:lang w:val="uk-UA"/>
              </w:rPr>
            </w:pPr>
            <w:r w:rsidRPr="00C31605">
              <w:rPr>
                <w:lang w:val="uk-UA"/>
              </w:rPr>
              <w:t>нарахування на зарплату,</w:t>
            </w:r>
            <w:r w:rsidR="00392003" w:rsidRPr="00C31605">
              <w:rPr>
                <w:lang w:val="uk-UA"/>
              </w:rPr>
              <w:t>%</w:t>
            </w:r>
          </w:p>
        </w:tc>
        <w:tc>
          <w:tcPr>
            <w:tcW w:w="1291" w:type="dxa"/>
            <w:shd w:val="clear" w:color="auto" w:fill="auto"/>
            <w:noWrap/>
          </w:tcPr>
          <w:p w:rsidR="002528D9" w:rsidRPr="00C31605" w:rsidRDefault="002528D9" w:rsidP="002149C2">
            <w:pPr>
              <w:pStyle w:val="afb"/>
              <w:rPr>
                <w:lang w:val="uk-UA"/>
              </w:rPr>
            </w:pPr>
            <w:r w:rsidRPr="00C31605">
              <w:rPr>
                <w:lang w:val="uk-UA"/>
              </w:rPr>
              <w:t>38</w:t>
            </w:r>
          </w:p>
        </w:tc>
      </w:tr>
      <w:tr w:rsidR="002528D9" w:rsidRPr="00C31605" w:rsidTr="00C31605">
        <w:trPr>
          <w:trHeight w:val="237"/>
          <w:jc w:val="center"/>
        </w:trPr>
        <w:tc>
          <w:tcPr>
            <w:tcW w:w="660" w:type="dxa"/>
            <w:shd w:val="clear" w:color="auto" w:fill="auto"/>
            <w:noWrap/>
          </w:tcPr>
          <w:p w:rsidR="002528D9" w:rsidRPr="00C31605" w:rsidRDefault="002528D9" w:rsidP="002149C2">
            <w:pPr>
              <w:pStyle w:val="afb"/>
              <w:rPr>
                <w:lang w:val="uk-UA"/>
              </w:rPr>
            </w:pPr>
            <w:r w:rsidRPr="00C31605">
              <w:rPr>
                <w:lang w:val="uk-UA"/>
              </w:rPr>
              <w:t>4</w:t>
            </w:r>
          </w:p>
        </w:tc>
        <w:tc>
          <w:tcPr>
            <w:tcW w:w="6988" w:type="dxa"/>
            <w:shd w:val="clear" w:color="auto" w:fill="auto"/>
          </w:tcPr>
          <w:p w:rsidR="002528D9" w:rsidRPr="00C31605" w:rsidRDefault="002528D9" w:rsidP="002149C2">
            <w:pPr>
              <w:pStyle w:val="afb"/>
              <w:rPr>
                <w:lang w:val="uk-UA"/>
              </w:rPr>
            </w:pPr>
            <w:r w:rsidRPr="00C31605">
              <w:rPr>
                <w:lang w:val="uk-UA"/>
              </w:rPr>
              <w:t>середньорічна кількість ліжок, од</w:t>
            </w:r>
            <w:r w:rsidR="00392003" w:rsidRPr="00C31605">
              <w:rPr>
                <w:lang w:val="uk-UA"/>
              </w:rPr>
              <w:t xml:space="preserve">. </w:t>
            </w:r>
          </w:p>
        </w:tc>
        <w:tc>
          <w:tcPr>
            <w:tcW w:w="1291" w:type="dxa"/>
            <w:shd w:val="clear" w:color="auto" w:fill="auto"/>
            <w:noWrap/>
          </w:tcPr>
          <w:p w:rsidR="002528D9" w:rsidRPr="00C31605" w:rsidRDefault="00F25ACF" w:rsidP="002149C2">
            <w:pPr>
              <w:pStyle w:val="afb"/>
              <w:rPr>
                <w:lang w:val="uk-UA"/>
              </w:rPr>
            </w:pPr>
            <w:r w:rsidRPr="00C31605">
              <w:rPr>
                <w:lang w:val="uk-UA"/>
              </w:rPr>
              <w:t>210</w:t>
            </w:r>
          </w:p>
        </w:tc>
      </w:tr>
      <w:tr w:rsidR="002528D9" w:rsidRPr="00C31605" w:rsidTr="00C31605">
        <w:trPr>
          <w:trHeight w:val="475"/>
          <w:jc w:val="center"/>
        </w:trPr>
        <w:tc>
          <w:tcPr>
            <w:tcW w:w="660" w:type="dxa"/>
            <w:shd w:val="clear" w:color="auto" w:fill="auto"/>
            <w:noWrap/>
          </w:tcPr>
          <w:p w:rsidR="002528D9" w:rsidRPr="00C31605" w:rsidRDefault="002528D9" w:rsidP="002149C2">
            <w:pPr>
              <w:pStyle w:val="afb"/>
              <w:rPr>
                <w:lang w:val="uk-UA"/>
              </w:rPr>
            </w:pPr>
            <w:r w:rsidRPr="00C31605">
              <w:rPr>
                <w:lang w:val="uk-UA"/>
              </w:rPr>
              <w:t>5</w:t>
            </w:r>
          </w:p>
        </w:tc>
        <w:tc>
          <w:tcPr>
            <w:tcW w:w="6988" w:type="dxa"/>
            <w:shd w:val="clear" w:color="auto" w:fill="auto"/>
          </w:tcPr>
          <w:p w:rsidR="002528D9" w:rsidRPr="00C31605" w:rsidRDefault="002528D9" w:rsidP="002149C2">
            <w:pPr>
              <w:pStyle w:val="afb"/>
              <w:rPr>
                <w:lang w:val="uk-UA"/>
              </w:rPr>
            </w:pPr>
            <w:r w:rsidRPr="00C31605">
              <w:rPr>
                <w:lang w:val="uk-UA"/>
              </w:rPr>
              <w:t>Число днів функціонування одного ліжка протягом року, днів</w:t>
            </w:r>
          </w:p>
        </w:tc>
        <w:tc>
          <w:tcPr>
            <w:tcW w:w="1291" w:type="dxa"/>
            <w:shd w:val="clear" w:color="auto" w:fill="auto"/>
            <w:noWrap/>
          </w:tcPr>
          <w:p w:rsidR="002528D9" w:rsidRPr="00C31605" w:rsidRDefault="00F25ACF" w:rsidP="002149C2">
            <w:pPr>
              <w:pStyle w:val="afb"/>
              <w:rPr>
                <w:lang w:val="uk-UA"/>
              </w:rPr>
            </w:pPr>
            <w:r w:rsidRPr="00C31605">
              <w:rPr>
                <w:lang w:val="uk-UA"/>
              </w:rPr>
              <w:t>314</w:t>
            </w:r>
          </w:p>
        </w:tc>
      </w:tr>
      <w:tr w:rsidR="002528D9" w:rsidRPr="00C31605" w:rsidTr="00C31605">
        <w:trPr>
          <w:trHeight w:val="712"/>
          <w:jc w:val="center"/>
        </w:trPr>
        <w:tc>
          <w:tcPr>
            <w:tcW w:w="660" w:type="dxa"/>
            <w:vMerge w:val="restart"/>
            <w:shd w:val="clear" w:color="auto" w:fill="auto"/>
            <w:noWrap/>
          </w:tcPr>
          <w:p w:rsidR="002528D9" w:rsidRPr="00C31605" w:rsidRDefault="002528D9" w:rsidP="002149C2">
            <w:pPr>
              <w:pStyle w:val="afb"/>
              <w:rPr>
                <w:lang w:val="uk-UA"/>
              </w:rPr>
            </w:pPr>
            <w:r w:rsidRPr="00C31605">
              <w:rPr>
                <w:lang w:val="uk-UA"/>
              </w:rPr>
              <w:t>6</w:t>
            </w:r>
          </w:p>
        </w:tc>
        <w:tc>
          <w:tcPr>
            <w:tcW w:w="6988" w:type="dxa"/>
            <w:shd w:val="clear" w:color="auto" w:fill="auto"/>
          </w:tcPr>
          <w:p w:rsidR="002528D9" w:rsidRPr="00C31605" w:rsidRDefault="002528D9" w:rsidP="002149C2">
            <w:pPr>
              <w:pStyle w:val="afb"/>
              <w:rPr>
                <w:lang w:val="uk-UA"/>
              </w:rPr>
            </w:pPr>
            <w:r w:rsidRPr="00C31605">
              <w:rPr>
                <w:lang w:val="uk-UA"/>
              </w:rPr>
              <w:t>Витрати за окремими кодами економічної класифікації видатків на рік, в тис</w:t>
            </w:r>
            <w:r w:rsidR="00392003" w:rsidRPr="00C31605">
              <w:rPr>
                <w:lang w:val="uk-UA"/>
              </w:rPr>
              <w:t xml:space="preserve">. </w:t>
            </w:r>
            <w:r w:rsidRPr="00C31605">
              <w:rPr>
                <w:lang w:val="uk-UA"/>
              </w:rPr>
              <w:t>грн</w:t>
            </w:r>
            <w:r w:rsidR="00392003" w:rsidRPr="00C31605">
              <w:rPr>
                <w:lang w:val="uk-UA"/>
              </w:rPr>
              <w:t xml:space="preserve">: </w:t>
            </w:r>
          </w:p>
        </w:tc>
        <w:tc>
          <w:tcPr>
            <w:tcW w:w="1291" w:type="dxa"/>
            <w:shd w:val="clear" w:color="auto" w:fill="auto"/>
            <w:noWrap/>
          </w:tcPr>
          <w:p w:rsidR="002528D9" w:rsidRPr="00C31605" w:rsidRDefault="00392003" w:rsidP="002149C2">
            <w:pPr>
              <w:pStyle w:val="afb"/>
              <w:rPr>
                <w:lang w:val="uk-UA"/>
              </w:rPr>
            </w:pPr>
            <w:r w:rsidRPr="00C31605">
              <w:rPr>
                <w:lang w:val="uk-UA"/>
              </w:rPr>
              <w:t xml:space="preserve"> </w:t>
            </w:r>
          </w:p>
        </w:tc>
      </w:tr>
      <w:tr w:rsidR="002528D9" w:rsidRPr="00C31605" w:rsidTr="00C31605">
        <w:trPr>
          <w:trHeight w:val="712"/>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392003" w:rsidP="002149C2">
            <w:pPr>
              <w:pStyle w:val="afb"/>
              <w:rPr>
                <w:lang w:val="uk-UA"/>
              </w:rPr>
            </w:pPr>
            <w:r w:rsidRPr="00C31605">
              <w:rPr>
                <w:lang w:val="uk-UA"/>
              </w:rPr>
              <w:t xml:space="preserve"> (</w:t>
            </w:r>
            <w:r w:rsidR="002528D9" w:rsidRPr="00C31605">
              <w:rPr>
                <w:lang w:val="uk-UA"/>
              </w:rPr>
              <w:t>1131</w:t>
            </w:r>
            <w:r w:rsidRPr="00C31605">
              <w:rPr>
                <w:lang w:val="uk-UA"/>
              </w:rPr>
              <w:t xml:space="preserve">) </w:t>
            </w:r>
            <w:r w:rsidR="002528D9" w:rsidRPr="00C31605">
              <w:rPr>
                <w:lang w:val="uk-UA"/>
              </w:rPr>
              <w:t>канцелярське приладдя, матеріали і предмети для господарських потреб</w:t>
            </w:r>
          </w:p>
        </w:tc>
        <w:tc>
          <w:tcPr>
            <w:tcW w:w="1291" w:type="dxa"/>
            <w:shd w:val="clear" w:color="auto" w:fill="auto"/>
            <w:noWrap/>
          </w:tcPr>
          <w:p w:rsidR="002528D9" w:rsidRPr="00C31605" w:rsidRDefault="002528D9" w:rsidP="002149C2">
            <w:pPr>
              <w:pStyle w:val="afb"/>
              <w:rPr>
                <w:lang w:val="uk-UA"/>
              </w:rPr>
            </w:pPr>
            <w:r w:rsidRPr="00C31605">
              <w:rPr>
                <w:lang w:val="uk-UA"/>
              </w:rPr>
              <w:t>1</w:t>
            </w:r>
            <w:r w:rsidR="00F25ACF" w:rsidRPr="00C31605">
              <w:rPr>
                <w:lang w:val="uk-UA"/>
              </w:rPr>
              <w:t>5</w:t>
            </w: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392003" w:rsidP="002149C2">
            <w:pPr>
              <w:pStyle w:val="afb"/>
              <w:rPr>
                <w:lang w:val="uk-UA"/>
              </w:rPr>
            </w:pPr>
            <w:r w:rsidRPr="00C31605">
              <w:rPr>
                <w:lang w:val="uk-UA"/>
              </w:rPr>
              <w:t xml:space="preserve"> (</w:t>
            </w:r>
            <w:r w:rsidR="002528D9" w:rsidRPr="00C31605">
              <w:rPr>
                <w:lang w:val="uk-UA"/>
              </w:rPr>
              <w:t>2110</w:t>
            </w:r>
            <w:r w:rsidRPr="00C31605">
              <w:rPr>
                <w:lang w:val="uk-UA"/>
              </w:rPr>
              <w:t xml:space="preserve">) </w:t>
            </w:r>
            <w:r w:rsidR="002528D9" w:rsidRPr="00C31605">
              <w:rPr>
                <w:lang w:val="uk-UA"/>
              </w:rPr>
              <w:t>придбання обладнання</w:t>
            </w:r>
          </w:p>
        </w:tc>
        <w:tc>
          <w:tcPr>
            <w:tcW w:w="1291" w:type="dxa"/>
            <w:shd w:val="clear" w:color="auto" w:fill="auto"/>
            <w:noWrap/>
          </w:tcPr>
          <w:p w:rsidR="002528D9" w:rsidRPr="00C31605" w:rsidRDefault="002528D9" w:rsidP="002149C2">
            <w:pPr>
              <w:pStyle w:val="afb"/>
              <w:rPr>
                <w:lang w:val="uk-UA"/>
              </w:rPr>
            </w:pPr>
            <w:r w:rsidRPr="00C31605">
              <w:rPr>
                <w:lang w:val="uk-UA"/>
              </w:rPr>
              <w:t>1</w:t>
            </w:r>
            <w:r w:rsidR="00B6452F" w:rsidRPr="00C31605">
              <w:rPr>
                <w:lang w:val="uk-UA"/>
              </w:rPr>
              <w:t>6</w:t>
            </w:r>
          </w:p>
        </w:tc>
      </w:tr>
      <w:tr w:rsidR="002528D9" w:rsidRPr="00C31605" w:rsidTr="00C31605">
        <w:trPr>
          <w:trHeight w:val="475"/>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392003" w:rsidP="002149C2">
            <w:pPr>
              <w:pStyle w:val="afb"/>
              <w:rPr>
                <w:lang w:val="uk-UA"/>
              </w:rPr>
            </w:pPr>
            <w:r w:rsidRPr="00C31605">
              <w:rPr>
                <w:lang w:val="uk-UA"/>
              </w:rPr>
              <w:t xml:space="preserve"> (</w:t>
            </w:r>
            <w:r w:rsidR="002528D9" w:rsidRPr="00C31605">
              <w:rPr>
                <w:lang w:val="uk-UA"/>
              </w:rPr>
              <w:t>2130</w:t>
            </w:r>
            <w:r w:rsidRPr="00C31605">
              <w:rPr>
                <w:lang w:val="uk-UA"/>
              </w:rPr>
              <w:t xml:space="preserve">) </w:t>
            </w:r>
            <w:r w:rsidR="002528D9" w:rsidRPr="00C31605">
              <w:rPr>
                <w:lang w:val="uk-UA"/>
              </w:rPr>
              <w:t>капітальний ремонт будинків і споруд</w:t>
            </w:r>
          </w:p>
        </w:tc>
        <w:tc>
          <w:tcPr>
            <w:tcW w:w="1291" w:type="dxa"/>
            <w:shd w:val="clear" w:color="auto" w:fill="auto"/>
            <w:noWrap/>
          </w:tcPr>
          <w:p w:rsidR="002528D9" w:rsidRPr="00C31605" w:rsidRDefault="00B6452F" w:rsidP="002149C2">
            <w:pPr>
              <w:pStyle w:val="afb"/>
              <w:rPr>
                <w:lang w:val="uk-UA"/>
              </w:rPr>
            </w:pPr>
            <w:r w:rsidRPr="00C31605">
              <w:rPr>
                <w:lang w:val="uk-UA"/>
              </w:rPr>
              <w:t>30</w:t>
            </w:r>
          </w:p>
        </w:tc>
      </w:tr>
      <w:tr w:rsidR="002528D9" w:rsidRPr="00C31605" w:rsidTr="00C31605">
        <w:trPr>
          <w:trHeight w:val="475"/>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392003" w:rsidP="002149C2">
            <w:pPr>
              <w:pStyle w:val="afb"/>
              <w:rPr>
                <w:lang w:val="uk-UA"/>
              </w:rPr>
            </w:pPr>
            <w:r w:rsidRPr="00C31605">
              <w:rPr>
                <w:lang w:val="uk-UA"/>
              </w:rPr>
              <w:t xml:space="preserve"> (</w:t>
            </w:r>
            <w:r w:rsidR="002528D9" w:rsidRPr="00C31605">
              <w:rPr>
                <w:lang w:val="uk-UA"/>
              </w:rPr>
              <w:t>1160</w:t>
            </w:r>
            <w:r w:rsidRPr="00C31605">
              <w:rPr>
                <w:lang w:val="uk-UA"/>
              </w:rPr>
              <w:t xml:space="preserve">) </w:t>
            </w:r>
            <w:r w:rsidR="002528D9" w:rsidRPr="00C31605">
              <w:rPr>
                <w:lang w:val="uk-UA"/>
              </w:rPr>
              <w:t>оплата комунальних послуг та електроенергії, з них</w:t>
            </w:r>
          </w:p>
        </w:tc>
        <w:tc>
          <w:tcPr>
            <w:tcW w:w="1291" w:type="dxa"/>
            <w:shd w:val="clear" w:color="auto" w:fill="auto"/>
            <w:noWrap/>
          </w:tcPr>
          <w:p w:rsidR="002528D9" w:rsidRPr="00C31605" w:rsidRDefault="002528D9" w:rsidP="002149C2">
            <w:pPr>
              <w:pStyle w:val="afb"/>
              <w:rPr>
                <w:lang w:val="uk-UA"/>
              </w:rPr>
            </w:pP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vMerge w:val="restart"/>
            <w:shd w:val="clear" w:color="auto" w:fill="auto"/>
          </w:tcPr>
          <w:p w:rsidR="00392003" w:rsidRPr="00C31605" w:rsidRDefault="00392003" w:rsidP="002149C2">
            <w:pPr>
              <w:pStyle w:val="afb"/>
              <w:rPr>
                <w:lang w:val="uk-UA"/>
              </w:rPr>
            </w:pPr>
            <w:r w:rsidRPr="00C31605">
              <w:rPr>
                <w:lang w:val="uk-UA"/>
              </w:rPr>
              <w:t xml:space="preserve"> (</w:t>
            </w:r>
            <w:r w:rsidR="002528D9" w:rsidRPr="00C31605">
              <w:rPr>
                <w:lang w:val="uk-UA"/>
              </w:rPr>
              <w:t>1161</w:t>
            </w:r>
            <w:r w:rsidRPr="00C31605">
              <w:rPr>
                <w:lang w:val="uk-UA"/>
              </w:rPr>
              <w:t xml:space="preserve">) </w:t>
            </w:r>
            <w:r w:rsidR="002528D9" w:rsidRPr="00C31605">
              <w:rPr>
                <w:lang w:val="uk-UA"/>
              </w:rPr>
              <w:t>оплата теплопостачання</w:t>
            </w:r>
          </w:p>
          <w:p w:rsidR="00392003" w:rsidRPr="00C31605" w:rsidRDefault="00392003" w:rsidP="002149C2">
            <w:pPr>
              <w:pStyle w:val="afb"/>
              <w:rPr>
                <w:lang w:val="uk-UA"/>
              </w:rPr>
            </w:pPr>
            <w:r w:rsidRPr="00C31605">
              <w:rPr>
                <w:lang w:val="uk-UA"/>
              </w:rPr>
              <w:t>(</w:t>
            </w:r>
            <w:r w:rsidR="002528D9" w:rsidRPr="00C31605">
              <w:rPr>
                <w:lang w:val="uk-UA"/>
              </w:rPr>
              <w:t>1162</w:t>
            </w:r>
            <w:r w:rsidRPr="00C31605">
              <w:rPr>
                <w:lang w:val="uk-UA"/>
              </w:rPr>
              <w:t xml:space="preserve">) </w:t>
            </w:r>
            <w:r w:rsidR="002528D9" w:rsidRPr="00C31605">
              <w:rPr>
                <w:lang w:val="uk-UA"/>
              </w:rPr>
              <w:t>оплата водопостачання та водовідведення</w:t>
            </w:r>
            <w:r w:rsidRPr="00C31605">
              <w:rPr>
                <w:lang w:val="uk-UA"/>
              </w:rPr>
              <w:t xml:space="preserve"> (</w:t>
            </w:r>
            <w:r w:rsidR="002528D9" w:rsidRPr="00C31605">
              <w:rPr>
                <w:lang w:val="uk-UA"/>
              </w:rPr>
              <w:t>1163</w:t>
            </w:r>
            <w:r w:rsidRPr="00C31605">
              <w:rPr>
                <w:lang w:val="uk-UA"/>
              </w:rPr>
              <w:t xml:space="preserve">) </w:t>
            </w:r>
            <w:r w:rsidR="002528D9" w:rsidRPr="00C31605">
              <w:rPr>
                <w:lang w:val="uk-UA"/>
              </w:rPr>
              <w:t>оплата електроенергії</w:t>
            </w:r>
          </w:p>
          <w:p w:rsidR="002528D9" w:rsidRPr="00C31605" w:rsidRDefault="00392003" w:rsidP="002149C2">
            <w:pPr>
              <w:pStyle w:val="afb"/>
              <w:rPr>
                <w:lang w:val="uk-UA"/>
              </w:rPr>
            </w:pPr>
            <w:r w:rsidRPr="00C31605">
              <w:rPr>
                <w:lang w:val="uk-UA"/>
              </w:rPr>
              <w:t>(</w:t>
            </w:r>
            <w:r w:rsidR="002528D9" w:rsidRPr="00C31605">
              <w:rPr>
                <w:lang w:val="uk-UA"/>
              </w:rPr>
              <w:t>1162</w:t>
            </w:r>
            <w:r w:rsidRPr="00C31605">
              <w:rPr>
                <w:lang w:val="uk-UA"/>
              </w:rPr>
              <w:t xml:space="preserve">) </w:t>
            </w:r>
            <w:r w:rsidR="002528D9" w:rsidRPr="00C31605">
              <w:rPr>
                <w:lang w:val="uk-UA"/>
              </w:rPr>
              <w:t>оплата природнього газу</w:t>
            </w:r>
          </w:p>
        </w:tc>
        <w:tc>
          <w:tcPr>
            <w:tcW w:w="1291" w:type="dxa"/>
            <w:shd w:val="clear" w:color="auto" w:fill="auto"/>
            <w:noWrap/>
          </w:tcPr>
          <w:p w:rsidR="002528D9" w:rsidRPr="00C31605" w:rsidRDefault="002528D9" w:rsidP="002149C2">
            <w:pPr>
              <w:pStyle w:val="afb"/>
              <w:rPr>
                <w:lang w:val="uk-UA"/>
              </w:rPr>
            </w:pPr>
          </w:p>
        </w:tc>
      </w:tr>
      <w:tr w:rsidR="002528D9" w:rsidRPr="00C31605" w:rsidTr="00C31605">
        <w:trPr>
          <w:trHeight w:val="483"/>
          <w:jc w:val="center"/>
        </w:trPr>
        <w:tc>
          <w:tcPr>
            <w:tcW w:w="660" w:type="dxa"/>
            <w:vMerge/>
            <w:shd w:val="clear" w:color="auto" w:fill="auto"/>
          </w:tcPr>
          <w:p w:rsidR="002528D9" w:rsidRPr="00C31605" w:rsidRDefault="002528D9" w:rsidP="002149C2">
            <w:pPr>
              <w:pStyle w:val="afb"/>
              <w:rPr>
                <w:lang w:val="uk-UA"/>
              </w:rPr>
            </w:pPr>
          </w:p>
        </w:tc>
        <w:tc>
          <w:tcPr>
            <w:tcW w:w="6988" w:type="dxa"/>
            <w:vMerge/>
            <w:shd w:val="clear" w:color="auto" w:fill="auto"/>
          </w:tcPr>
          <w:p w:rsidR="002528D9" w:rsidRPr="00C31605" w:rsidRDefault="002528D9" w:rsidP="002149C2">
            <w:pPr>
              <w:pStyle w:val="afb"/>
              <w:rPr>
                <w:lang w:val="uk-UA"/>
              </w:rPr>
            </w:pPr>
          </w:p>
        </w:tc>
        <w:tc>
          <w:tcPr>
            <w:tcW w:w="1291" w:type="dxa"/>
            <w:vMerge w:val="restart"/>
            <w:shd w:val="clear" w:color="auto" w:fill="auto"/>
            <w:noWrap/>
          </w:tcPr>
          <w:p w:rsidR="002528D9" w:rsidRPr="00C31605" w:rsidRDefault="00392003" w:rsidP="002149C2">
            <w:pPr>
              <w:pStyle w:val="afb"/>
              <w:rPr>
                <w:lang w:val="uk-UA"/>
              </w:rPr>
            </w:pPr>
            <w:r w:rsidRPr="00C31605">
              <w:rPr>
                <w:lang w:val="uk-UA"/>
              </w:rPr>
              <w:t xml:space="preserve"> </w:t>
            </w:r>
            <w:r w:rsidR="00757EEE" w:rsidRPr="00C31605">
              <w:rPr>
                <w:lang w:val="uk-UA"/>
              </w:rPr>
              <w:t>15</w:t>
            </w:r>
            <w:r w:rsidRPr="00C31605">
              <w:rPr>
                <w:lang w:val="uk-UA"/>
              </w:rPr>
              <w:t xml:space="preserve"> </w:t>
            </w:r>
            <w:r w:rsidR="002528D9" w:rsidRPr="00C31605">
              <w:rPr>
                <w:lang w:val="uk-UA"/>
              </w:rPr>
              <w:t>1</w:t>
            </w:r>
            <w:r w:rsidR="0062108B" w:rsidRPr="00C31605">
              <w:rPr>
                <w:lang w:val="uk-UA"/>
              </w:rPr>
              <w:t>1</w:t>
            </w:r>
          </w:p>
        </w:tc>
      </w:tr>
      <w:tr w:rsidR="002528D9" w:rsidRPr="00C31605" w:rsidTr="00C31605">
        <w:trPr>
          <w:trHeight w:val="483"/>
          <w:jc w:val="center"/>
        </w:trPr>
        <w:tc>
          <w:tcPr>
            <w:tcW w:w="660" w:type="dxa"/>
            <w:vMerge/>
            <w:shd w:val="clear" w:color="auto" w:fill="auto"/>
          </w:tcPr>
          <w:p w:rsidR="002528D9" w:rsidRPr="00C31605" w:rsidRDefault="002528D9" w:rsidP="002149C2">
            <w:pPr>
              <w:pStyle w:val="afb"/>
              <w:rPr>
                <w:lang w:val="uk-UA"/>
              </w:rPr>
            </w:pPr>
          </w:p>
        </w:tc>
        <w:tc>
          <w:tcPr>
            <w:tcW w:w="6988" w:type="dxa"/>
            <w:vMerge/>
            <w:shd w:val="clear" w:color="auto" w:fill="auto"/>
          </w:tcPr>
          <w:p w:rsidR="002528D9" w:rsidRPr="00C31605" w:rsidRDefault="002528D9" w:rsidP="002149C2">
            <w:pPr>
              <w:pStyle w:val="afb"/>
              <w:rPr>
                <w:lang w:val="uk-UA"/>
              </w:rPr>
            </w:pPr>
          </w:p>
        </w:tc>
        <w:tc>
          <w:tcPr>
            <w:tcW w:w="1291" w:type="dxa"/>
            <w:vMerge/>
            <w:shd w:val="clear" w:color="auto" w:fill="auto"/>
          </w:tcPr>
          <w:p w:rsidR="002528D9" w:rsidRPr="00C31605" w:rsidRDefault="002528D9" w:rsidP="002149C2">
            <w:pPr>
              <w:pStyle w:val="afb"/>
              <w:rPr>
                <w:lang w:val="uk-UA"/>
              </w:rPr>
            </w:pP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vMerge/>
            <w:shd w:val="clear" w:color="auto" w:fill="auto"/>
          </w:tcPr>
          <w:p w:rsidR="002528D9" w:rsidRPr="00C31605" w:rsidRDefault="002528D9" w:rsidP="002149C2">
            <w:pPr>
              <w:pStyle w:val="afb"/>
              <w:rPr>
                <w:lang w:val="uk-UA"/>
              </w:rPr>
            </w:pPr>
          </w:p>
        </w:tc>
        <w:tc>
          <w:tcPr>
            <w:tcW w:w="1291" w:type="dxa"/>
            <w:shd w:val="clear" w:color="auto" w:fill="auto"/>
            <w:noWrap/>
          </w:tcPr>
          <w:p w:rsidR="002528D9" w:rsidRPr="00C31605" w:rsidRDefault="00392003" w:rsidP="002149C2">
            <w:pPr>
              <w:pStyle w:val="afb"/>
              <w:rPr>
                <w:lang w:val="uk-UA"/>
              </w:rPr>
            </w:pPr>
            <w:r w:rsidRPr="00C31605">
              <w:rPr>
                <w:lang w:val="uk-UA"/>
              </w:rPr>
              <w:t xml:space="preserve"> </w:t>
            </w:r>
            <w:r w:rsidR="0062108B" w:rsidRPr="00C31605">
              <w:rPr>
                <w:lang w:val="uk-UA"/>
              </w:rPr>
              <w:t>13</w:t>
            </w: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vMerge/>
            <w:shd w:val="clear" w:color="auto" w:fill="auto"/>
          </w:tcPr>
          <w:p w:rsidR="002528D9" w:rsidRPr="00C31605" w:rsidRDefault="002528D9" w:rsidP="002149C2">
            <w:pPr>
              <w:pStyle w:val="afb"/>
              <w:rPr>
                <w:lang w:val="uk-UA"/>
              </w:rPr>
            </w:pPr>
          </w:p>
        </w:tc>
        <w:tc>
          <w:tcPr>
            <w:tcW w:w="1291" w:type="dxa"/>
            <w:shd w:val="clear" w:color="auto" w:fill="auto"/>
            <w:noWrap/>
          </w:tcPr>
          <w:p w:rsidR="002528D9" w:rsidRPr="00C31605" w:rsidRDefault="0062108B" w:rsidP="002149C2">
            <w:pPr>
              <w:pStyle w:val="afb"/>
              <w:rPr>
                <w:lang w:val="uk-UA"/>
              </w:rPr>
            </w:pPr>
            <w:r w:rsidRPr="00C31605">
              <w:rPr>
                <w:lang w:val="uk-UA"/>
              </w:rPr>
              <w:t>4</w:t>
            </w:r>
          </w:p>
        </w:tc>
      </w:tr>
      <w:tr w:rsidR="002528D9" w:rsidRPr="00C31605" w:rsidTr="00C31605">
        <w:trPr>
          <w:trHeight w:val="237"/>
          <w:jc w:val="center"/>
        </w:trPr>
        <w:tc>
          <w:tcPr>
            <w:tcW w:w="660" w:type="dxa"/>
            <w:vMerge w:val="restart"/>
            <w:shd w:val="clear" w:color="auto" w:fill="auto"/>
            <w:noWrap/>
          </w:tcPr>
          <w:p w:rsidR="002528D9" w:rsidRPr="00C31605" w:rsidRDefault="002528D9" w:rsidP="002149C2">
            <w:pPr>
              <w:pStyle w:val="afb"/>
              <w:rPr>
                <w:lang w:val="uk-UA"/>
              </w:rPr>
            </w:pPr>
            <w:r w:rsidRPr="00C31605">
              <w:rPr>
                <w:lang w:val="uk-UA"/>
              </w:rPr>
              <w:t>7</w:t>
            </w:r>
          </w:p>
        </w:tc>
        <w:tc>
          <w:tcPr>
            <w:tcW w:w="6988" w:type="dxa"/>
            <w:shd w:val="clear" w:color="auto" w:fill="auto"/>
          </w:tcPr>
          <w:p w:rsidR="002528D9" w:rsidRPr="00C31605" w:rsidRDefault="002528D9" w:rsidP="002149C2">
            <w:pPr>
              <w:pStyle w:val="afb"/>
              <w:rPr>
                <w:lang w:val="uk-UA"/>
              </w:rPr>
            </w:pPr>
            <w:r w:rsidRPr="00C31605">
              <w:rPr>
                <w:lang w:val="uk-UA"/>
              </w:rPr>
              <w:t>середньорічне число посад</w:t>
            </w:r>
            <w:r w:rsidR="00392003" w:rsidRPr="00C31605">
              <w:rPr>
                <w:lang w:val="uk-UA"/>
              </w:rPr>
              <w:t xml:space="preserve">: </w:t>
            </w:r>
          </w:p>
        </w:tc>
        <w:tc>
          <w:tcPr>
            <w:tcW w:w="1291" w:type="dxa"/>
            <w:shd w:val="clear" w:color="auto" w:fill="auto"/>
            <w:noWrap/>
          </w:tcPr>
          <w:p w:rsidR="002528D9" w:rsidRPr="00C31605" w:rsidRDefault="00392003" w:rsidP="002149C2">
            <w:pPr>
              <w:pStyle w:val="afb"/>
              <w:rPr>
                <w:lang w:val="uk-UA"/>
              </w:rPr>
            </w:pPr>
            <w:r w:rsidRPr="00C31605">
              <w:rPr>
                <w:lang w:val="uk-UA"/>
              </w:rPr>
              <w:t xml:space="preserve"> </w:t>
            </w: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2528D9" w:rsidP="002149C2">
            <w:pPr>
              <w:pStyle w:val="afb"/>
              <w:rPr>
                <w:lang w:val="uk-UA"/>
              </w:rPr>
            </w:pPr>
            <w:r w:rsidRPr="00C31605">
              <w:rPr>
                <w:lang w:val="uk-UA"/>
              </w:rPr>
              <w:t>лікарі</w:t>
            </w:r>
          </w:p>
        </w:tc>
        <w:tc>
          <w:tcPr>
            <w:tcW w:w="1291" w:type="dxa"/>
            <w:shd w:val="clear" w:color="auto" w:fill="auto"/>
            <w:noWrap/>
          </w:tcPr>
          <w:p w:rsidR="002528D9" w:rsidRPr="00C31605" w:rsidRDefault="004148CB" w:rsidP="002149C2">
            <w:pPr>
              <w:pStyle w:val="afb"/>
              <w:rPr>
                <w:lang w:val="uk-UA"/>
              </w:rPr>
            </w:pPr>
            <w:r w:rsidRPr="00C31605">
              <w:rPr>
                <w:lang w:val="uk-UA"/>
              </w:rPr>
              <w:t>48</w:t>
            </w: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2528D9" w:rsidP="002149C2">
            <w:pPr>
              <w:pStyle w:val="afb"/>
              <w:rPr>
                <w:lang w:val="uk-UA"/>
              </w:rPr>
            </w:pPr>
            <w:r w:rsidRPr="00C31605">
              <w:rPr>
                <w:lang w:val="uk-UA"/>
              </w:rPr>
              <w:t>середній медперсонал</w:t>
            </w:r>
          </w:p>
        </w:tc>
        <w:tc>
          <w:tcPr>
            <w:tcW w:w="1291" w:type="dxa"/>
            <w:shd w:val="clear" w:color="auto" w:fill="auto"/>
            <w:noWrap/>
          </w:tcPr>
          <w:p w:rsidR="002528D9" w:rsidRPr="00C31605" w:rsidRDefault="004148CB" w:rsidP="002149C2">
            <w:pPr>
              <w:pStyle w:val="afb"/>
              <w:rPr>
                <w:lang w:val="uk-UA"/>
              </w:rPr>
            </w:pPr>
            <w:r w:rsidRPr="00C31605">
              <w:rPr>
                <w:lang w:val="uk-UA"/>
              </w:rPr>
              <w:t>92</w:t>
            </w: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2528D9" w:rsidP="002149C2">
            <w:pPr>
              <w:pStyle w:val="afb"/>
              <w:rPr>
                <w:lang w:val="uk-UA"/>
              </w:rPr>
            </w:pPr>
            <w:r w:rsidRPr="00C31605">
              <w:rPr>
                <w:lang w:val="uk-UA"/>
              </w:rPr>
              <w:t>молодший медперсонал</w:t>
            </w:r>
          </w:p>
        </w:tc>
        <w:tc>
          <w:tcPr>
            <w:tcW w:w="1291" w:type="dxa"/>
            <w:shd w:val="clear" w:color="auto" w:fill="auto"/>
            <w:noWrap/>
          </w:tcPr>
          <w:p w:rsidR="002528D9" w:rsidRPr="00C31605" w:rsidRDefault="004148CB" w:rsidP="002149C2">
            <w:pPr>
              <w:pStyle w:val="afb"/>
              <w:rPr>
                <w:lang w:val="uk-UA"/>
              </w:rPr>
            </w:pPr>
            <w:r w:rsidRPr="00C31605">
              <w:rPr>
                <w:lang w:val="uk-UA"/>
              </w:rPr>
              <w:t>44</w:t>
            </w: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B73B95" w:rsidP="002149C2">
            <w:pPr>
              <w:pStyle w:val="afb"/>
              <w:rPr>
                <w:lang w:val="uk-UA"/>
              </w:rPr>
            </w:pPr>
            <w:r w:rsidRPr="00C31605">
              <w:rPr>
                <w:lang w:val="uk-UA"/>
              </w:rPr>
              <w:t>адм</w:t>
            </w:r>
            <w:r w:rsidR="00392003" w:rsidRPr="00C31605">
              <w:rPr>
                <w:lang w:val="uk-UA"/>
              </w:rPr>
              <w:t xml:space="preserve">. - </w:t>
            </w:r>
            <w:r w:rsidRPr="00C31605">
              <w:rPr>
                <w:lang w:val="uk-UA"/>
              </w:rPr>
              <w:t>г</w:t>
            </w:r>
            <w:r w:rsidR="002528D9" w:rsidRPr="00C31605">
              <w:rPr>
                <w:lang w:val="uk-UA"/>
              </w:rPr>
              <w:t>осп</w:t>
            </w:r>
            <w:r w:rsidR="00392003" w:rsidRPr="00C31605">
              <w:rPr>
                <w:lang w:val="uk-UA"/>
              </w:rPr>
              <w:t>.,</w:t>
            </w:r>
            <w:r w:rsidR="004148CB" w:rsidRPr="00C31605">
              <w:rPr>
                <w:lang w:val="uk-UA"/>
              </w:rPr>
              <w:t xml:space="preserve"> обслуг</w:t>
            </w:r>
            <w:r w:rsidR="00392003" w:rsidRPr="00C31605">
              <w:rPr>
                <w:lang w:val="uk-UA"/>
              </w:rPr>
              <w:t xml:space="preserve">. </w:t>
            </w:r>
            <w:r w:rsidR="004148CB" w:rsidRPr="00C31605">
              <w:rPr>
                <w:lang w:val="uk-UA"/>
              </w:rPr>
              <w:t>т</w:t>
            </w:r>
            <w:r w:rsidR="002528D9" w:rsidRPr="00C31605">
              <w:rPr>
                <w:lang w:val="uk-UA"/>
              </w:rPr>
              <w:t>а ін</w:t>
            </w:r>
            <w:r w:rsidR="00392003" w:rsidRPr="00C31605">
              <w:rPr>
                <w:lang w:val="uk-UA"/>
              </w:rPr>
              <w:t xml:space="preserve">. </w:t>
            </w:r>
            <w:r w:rsidR="002528D9" w:rsidRPr="00C31605">
              <w:rPr>
                <w:lang w:val="uk-UA"/>
              </w:rPr>
              <w:t>персонал</w:t>
            </w:r>
          </w:p>
        </w:tc>
        <w:tc>
          <w:tcPr>
            <w:tcW w:w="1291" w:type="dxa"/>
            <w:shd w:val="clear" w:color="auto" w:fill="auto"/>
            <w:noWrap/>
          </w:tcPr>
          <w:p w:rsidR="002528D9" w:rsidRPr="00C31605" w:rsidRDefault="004148CB" w:rsidP="002149C2">
            <w:pPr>
              <w:pStyle w:val="afb"/>
              <w:rPr>
                <w:lang w:val="uk-UA"/>
              </w:rPr>
            </w:pPr>
            <w:r w:rsidRPr="00C31605">
              <w:rPr>
                <w:lang w:val="uk-UA"/>
              </w:rPr>
              <w:t>37</w:t>
            </w:r>
          </w:p>
        </w:tc>
      </w:tr>
      <w:tr w:rsidR="002528D9" w:rsidRPr="00C31605" w:rsidTr="00C31605">
        <w:trPr>
          <w:trHeight w:val="475"/>
          <w:jc w:val="center"/>
        </w:trPr>
        <w:tc>
          <w:tcPr>
            <w:tcW w:w="660" w:type="dxa"/>
            <w:vMerge w:val="restart"/>
            <w:shd w:val="clear" w:color="auto" w:fill="auto"/>
            <w:noWrap/>
          </w:tcPr>
          <w:p w:rsidR="002528D9" w:rsidRPr="00C31605" w:rsidRDefault="002528D9" w:rsidP="002149C2">
            <w:pPr>
              <w:pStyle w:val="afb"/>
              <w:rPr>
                <w:lang w:val="uk-UA"/>
              </w:rPr>
            </w:pPr>
            <w:r w:rsidRPr="00C31605">
              <w:rPr>
                <w:lang w:val="uk-UA"/>
              </w:rPr>
              <w:t>8</w:t>
            </w:r>
          </w:p>
        </w:tc>
        <w:tc>
          <w:tcPr>
            <w:tcW w:w="6988" w:type="dxa"/>
            <w:shd w:val="clear" w:color="auto" w:fill="auto"/>
          </w:tcPr>
          <w:p w:rsidR="002528D9" w:rsidRPr="00C31605" w:rsidRDefault="002528D9" w:rsidP="002149C2">
            <w:pPr>
              <w:pStyle w:val="afb"/>
              <w:rPr>
                <w:lang w:val="uk-UA"/>
              </w:rPr>
            </w:pPr>
            <w:r w:rsidRPr="00C31605">
              <w:rPr>
                <w:lang w:val="uk-UA"/>
              </w:rPr>
              <w:t>Середня ставка на 1 посаду в місяць</w:t>
            </w:r>
          </w:p>
        </w:tc>
        <w:tc>
          <w:tcPr>
            <w:tcW w:w="1291" w:type="dxa"/>
            <w:shd w:val="clear" w:color="auto" w:fill="auto"/>
            <w:noWrap/>
          </w:tcPr>
          <w:p w:rsidR="002528D9" w:rsidRPr="00C31605" w:rsidRDefault="00392003" w:rsidP="002149C2">
            <w:pPr>
              <w:pStyle w:val="afb"/>
              <w:rPr>
                <w:lang w:val="uk-UA"/>
              </w:rPr>
            </w:pPr>
            <w:r w:rsidRPr="00C31605">
              <w:rPr>
                <w:lang w:val="uk-UA"/>
              </w:rPr>
              <w:t xml:space="preserve"> </w:t>
            </w: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2528D9" w:rsidP="002149C2">
            <w:pPr>
              <w:pStyle w:val="afb"/>
              <w:rPr>
                <w:lang w:val="uk-UA"/>
              </w:rPr>
            </w:pPr>
            <w:r w:rsidRPr="00C31605">
              <w:rPr>
                <w:lang w:val="uk-UA"/>
              </w:rPr>
              <w:t>лікарі</w:t>
            </w:r>
          </w:p>
        </w:tc>
        <w:tc>
          <w:tcPr>
            <w:tcW w:w="1291" w:type="dxa"/>
            <w:shd w:val="clear" w:color="auto" w:fill="auto"/>
            <w:noWrap/>
          </w:tcPr>
          <w:p w:rsidR="002528D9" w:rsidRPr="00C31605" w:rsidRDefault="00337653" w:rsidP="002149C2">
            <w:pPr>
              <w:pStyle w:val="afb"/>
              <w:rPr>
                <w:lang w:val="uk-UA"/>
              </w:rPr>
            </w:pPr>
            <w:r w:rsidRPr="00C31605">
              <w:rPr>
                <w:lang w:val="uk-UA"/>
              </w:rPr>
              <w:t>653</w:t>
            </w: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2528D9" w:rsidP="002149C2">
            <w:pPr>
              <w:pStyle w:val="afb"/>
              <w:rPr>
                <w:lang w:val="uk-UA"/>
              </w:rPr>
            </w:pPr>
            <w:r w:rsidRPr="00C31605">
              <w:rPr>
                <w:lang w:val="uk-UA"/>
              </w:rPr>
              <w:t>середній медперсонал</w:t>
            </w:r>
          </w:p>
        </w:tc>
        <w:tc>
          <w:tcPr>
            <w:tcW w:w="1291" w:type="dxa"/>
            <w:shd w:val="clear" w:color="auto" w:fill="auto"/>
            <w:noWrap/>
          </w:tcPr>
          <w:p w:rsidR="002528D9" w:rsidRPr="00C31605" w:rsidRDefault="00337653" w:rsidP="002149C2">
            <w:pPr>
              <w:pStyle w:val="afb"/>
              <w:rPr>
                <w:lang w:val="uk-UA"/>
              </w:rPr>
            </w:pPr>
            <w:r w:rsidRPr="00C31605">
              <w:rPr>
                <w:lang w:val="uk-UA"/>
              </w:rPr>
              <w:t>425</w:t>
            </w:r>
          </w:p>
        </w:tc>
      </w:tr>
      <w:tr w:rsidR="002528D9" w:rsidRPr="00C31605" w:rsidTr="00C31605">
        <w:trPr>
          <w:trHeight w:val="237"/>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2528D9" w:rsidP="002149C2">
            <w:pPr>
              <w:pStyle w:val="afb"/>
              <w:rPr>
                <w:lang w:val="uk-UA"/>
              </w:rPr>
            </w:pPr>
            <w:r w:rsidRPr="00C31605">
              <w:rPr>
                <w:lang w:val="uk-UA"/>
              </w:rPr>
              <w:t>молодший медперсонал</w:t>
            </w:r>
          </w:p>
        </w:tc>
        <w:tc>
          <w:tcPr>
            <w:tcW w:w="1291" w:type="dxa"/>
            <w:shd w:val="clear" w:color="auto" w:fill="auto"/>
            <w:noWrap/>
          </w:tcPr>
          <w:p w:rsidR="002528D9" w:rsidRPr="00C31605" w:rsidRDefault="00337653" w:rsidP="002149C2">
            <w:pPr>
              <w:pStyle w:val="afb"/>
              <w:rPr>
                <w:lang w:val="uk-UA"/>
              </w:rPr>
            </w:pPr>
            <w:r w:rsidRPr="00C31605">
              <w:rPr>
                <w:lang w:val="uk-UA"/>
              </w:rPr>
              <w:t>350</w:t>
            </w:r>
          </w:p>
        </w:tc>
      </w:tr>
      <w:tr w:rsidR="002528D9" w:rsidRPr="00C31605" w:rsidTr="00C31605">
        <w:trPr>
          <w:trHeight w:val="70"/>
          <w:jc w:val="center"/>
        </w:trPr>
        <w:tc>
          <w:tcPr>
            <w:tcW w:w="660" w:type="dxa"/>
            <w:vMerge/>
            <w:shd w:val="clear" w:color="auto" w:fill="auto"/>
          </w:tcPr>
          <w:p w:rsidR="002528D9" w:rsidRPr="00C31605" w:rsidRDefault="002528D9" w:rsidP="002149C2">
            <w:pPr>
              <w:pStyle w:val="afb"/>
              <w:rPr>
                <w:lang w:val="uk-UA"/>
              </w:rPr>
            </w:pPr>
          </w:p>
        </w:tc>
        <w:tc>
          <w:tcPr>
            <w:tcW w:w="6988" w:type="dxa"/>
            <w:shd w:val="clear" w:color="auto" w:fill="auto"/>
          </w:tcPr>
          <w:p w:rsidR="002528D9" w:rsidRPr="00C31605" w:rsidRDefault="002528D9" w:rsidP="002149C2">
            <w:pPr>
              <w:pStyle w:val="afb"/>
              <w:rPr>
                <w:lang w:val="uk-UA"/>
              </w:rPr>
            </w:pPr>
            <w:r w:rsidRPr="00C31605">
              <w:rPr>
                <w:lang w:val="uk-UA"/>
              </w:rPr>
              <w:t>адм</w:t>
            </w:r>
            <w:r w:rsidR="00392003" w:rsidRPr="00C31605">
              <w:rPr>
                <w:lang w:val="uk-UA"/>
              </w:rPr>
              <w:t xml:space="preserve">. </w:t>
            </w:r>
            <w:r w:rsidRPr="00C31605">
              <w:rPr>
                <w:lang w:val="uk-UA"/>
              </w:rPr>
              <w:t>Госп, обслуг</w:t>
            </w:r>
            <w:r w:rsidR="00392003" w:rsidRPr="00C31605">
              <w:rPr>
                <w:lang w:val="uk-UA"/>
              </w:rPr>
              <w:t xml:space="preserve">. </w:t>
            </w:r>
            <w:r w:rsidRPr="00C31605">
              <w:rPr>
                <w:lang w:val="uk-UA"/>
              </w:rPr>
              <w:t>Та ін</w:t>
            </w:r>
            <w:r w:rsidR="00392003" w:rsidRPr="00C31605">
              <w:rPr>
                <w:lang w:val="uk-UA"/>
              </w:rPr>
              <w:t xml:space="preserve">. </w:t>
            </w:r>
            <w:r w:rsidRPr="00C31605">
              <w:rPr>
                <w:lang w:val="uk-UA"/>
              </w:rPr>
              <w:t>персонал</w:t>
            </w:r>
          </w:p>
        </w:tc>
        <w:tc>
          <w:tcPr>
            <w:tcW w:w="1291" w:type="dxa"/>
            <w:shd w:val="clear" w:color="auto" w:fill="auto"/>
            <w:noWrap/>
          </w:tcPr>
          <w:p w:rsidR="002528D9" w:rsidRPr="00C31605" w:rsidRDefault="00337653" w:rsidP="002149C2">
            <w:pPr>
              <w:pStyle w:val="afb"/>
              <w:rPr>
                <w:lang w:val="uk-UA"/>
              </w:rPr>
            </w:pPr>
            <w:r w:rsidRPr="00C31605">
              <w:rPr>
                <w:lang w:val="uk-UA"/>
              </w:rPr>
              <w:t>390</w:t>
            </w:r>
          </w:p>
        </w:tc>
      </w:tr>
    </w:tbl>
    <w:p w:rsidR="002528D9" w:rsidRPr="00524728" w:rsidRDefault="002528D9" w:rsidP="00392003">
      <w:pPr>
        <w:rPr>
          <w:color w:val="000000"/>
          <w:lang w:val="uk-UA"/>
        </w:rPr>
      </w:pPr>
    </w:p>
    <w:p w:rsidR="00392003" w:rsidRPr="00524728" w:rsidRDefault="002528D9" w:rsidP="00392003">
      <w:pPr>
        <w:rPr>
          <w:color w:val="000000"/>
          <w:lang w:val="uk-UA"/>
        </w:rPr>
      </w:pPr>
      <w:r w:rsidRPr="00524728">
        <w:rPr>
          <w:color w:val="000000"/>
          <w:lang w:val="uk-UA"/>
        </w:rPr>
        <w:t>Завдання</w:t>
      </w:r>
      <w:r w:rsidR="00392003" w:rsidRPr="00524728">
        <w:rPr>
          <w:color w:val="000000"/>
          <w:lang w:val="uk-UA"/>
        </w:rPr>
        <w:t>:</w:t>
      </w:r>
    </w:p>
    <w:p w:rsidR="00392003" w:rsidRPr="00524728" w:rsidRDefault="002528D9" w:rsidP="00392003">
      <w:pPr>
        <w:rPr>
          <w:color w:val="000000"/>
          <w:lang w:val="uk-UA"/>
        </w:rPr>
      </w:pPr>
      <w:r w:rsidRPr="00524728">
        <w:rPr>
          <w:color w:val="000000"/>
          <w:lang w:val="uk-UA"/>
        </w:rPr>
        <w:t>Визначити загальну кількість ліжок-днів у році по лікарні</w:t>
      </w:r>
      <w:r w:rsidR="00392003" w:rsidRPr="00524728">
        <w:rPr>
          <w:color w:val="000000"/>
          <w:lang w:val="uk-UA"/>
        </w:rPr>
        <w:t>;</w:t>
      </w:r>
    </w:p>
    <w:p w:rsidR="00392003" w:rsidRPr="00524728" w:rsidRDefault="002528D9" w:rsidP="00392003">
      <w:pPr>
        <w:rPr>
          <w:color w:val="000000"/>
          <w:lang w:val="uk-UA"/>
        </w:rPr>
      </w:pPr>
      <w:r w:rsidRPr="00524728">
        <w:rPr>
          <w:color w:val="000000"/>
          <w:lang w:val="uk-UA"/>
        </w:rPr>
        <w:t>Розрахувати витрати лікарні за такими напрямами</w:t>
      </w:r>
      <w:r w:rsidR="00392003" w:rsidRPr="00524728">
        <w:rPr>
          <w:color w:val="000000"/>
          <w:lang w:val="uk-UA"/>
        </w:rPr>
        <w:t>:</w:t>
      </w:r>
    </w:p>
    <w:p w:rsidR="00392003" w:rsidRPr="00524728" w:rsidRDefault="00392003" w:rsidP="00392003">
      <w:pPr>
        <w:rPr>
          <w:color w:val="000000"/>
          <w:lang w:val="uk-UA"/>
        </w:rPr>
      </w:pPr>
      <w:r w:rsidRPr="00524728">
        <w:rPr>
          <w:color w:val="000000"/>
          <w:lang w:val="uk-UA"/>
        </w:rPr>
        <w:t>(</w:t>
      </w:r>
      <w:r w:rsidR="002528D9" w:rsidRPr="00524728">
        <w:rPr>
          <w:color w:val="000000"/>
          <w:lang w:val="uk-UA"/>
        </w:rPr>
        <w:t>1110</w:t>
      </w:r>
      <w:r w:rsidRPr="00524728">
        <w:rPr>
          <w:color w:val="000000"/>
          <w:lang w:val="uk-UA"/>
        </w:rPr>
        <w:t xml:space="preserve">) </w:t>
      </w:r>
      <w:r w:rsidR="002528D9" w:rsidRPr="00524728">
        <w:rPr>
          <w:color w:val="000000"/>
          <w:lang w:val="uk-UA"/>
        </w:rPr>
        <w:t>заробітна плата</w:t>
      </w:r>
      <w:r w:rsidRPr="00524728">
        <w:rPr>
          <w:color w:val="000000"/>
          <w:lang w:val="uk-UA"/>
        </w:rPr>
        <w:t>;</w:t>
      </w:r>
    </w:p>
    <w:p w:rsidR="00392003" w:rsidRPr="00524728" w:rsidRDefault="00392003" w:rsidP="00392003">
      <w:pPr>
        <w:rPr>
          <w:color w:val="000000"/>
          <w:lang w:val="uk-UA"/>
        </w:rPr>
      </w:pPr>
      <w:r w:rsidRPr="00524728">
        <w:rPr>
          <w:color w:val="000000"/>
          <w:lang w:val="uk-UA"/>
        </w:rPr>
        <w:t>(</w:t>
      </w:r>
      <w:r w:rsidR="002528D9" w:rsidRPr="00524728">
        <w:rPr>
          <w:color w:val="000000"/>
          <w:lang w:val="uk-UA"/>
        </w:rPr>
        <w:t>1133</w:t>
      </w:r>
      <w:r w:rsidRPr="00524728">
        <w:rPr>
          <w:color w:val="000000"/>
          <w:lang w:val="uk-UA"/>
        </w:rPr>
        <w:t xml:space="preserve">) </w:t>
      </w:r>
      <w:r w:rsidR="002528D9" w:rsidRPr="00524728">
        <w:rPr>
          <w:color w:val="000000"/>
          <w:lang w:val="uk-UA"/>
        </w:rPr>
        <w:t>видатки на харчування</w:t>
      </w:r>
      <w:r w:rsidRPr="00524728">
        <w:rPr>
          <w:color w:val="000000"/>
          <w:lang w:val="uk-UA"/>
        </w:rPr>
        <w:t>;</w:t>
      </w:r>
    </w:p>
    <w:p w:rsidR="00392003" w:rsidRPr="00524728" w:rsidRDefault="00392003" w:rsidP="00392003">
      <w:pPr>
        <w:rPr>
          <w:color w:val="000000"/>
          <w:lang w:val="uk-UA"/>
        </w:rPr>
      </w:pPr>
      <w:r w:rsidRPr="00524728">
        <w:rPr>
          <w:color w:val="000000"/>
          <w:lang w:val="uk-UA"/>
        </w:rPr>
        <w:t>(</w:t>
      </w:r>
      <w:r w:rsidR="002528D9" w:rsidRPr="00524728">
        <w:rPr>
          <w:color w:val="000000"/>
          <w:lang w:val="uk-UA"/>
        </w:rPr>
        <w:t>1132</w:t>
      </w:r>
      <w:r w:rsidRPr="00524728">
        <w:rPr>
          <w:color w:val="000000"/>
          <w:lang w:val="uk-UA"/>
        </w:rPr>
        <w:t xml:space="preserve">) </w:t>
      </w:r>
      <w:r w:rsidR="002528D9" w:rsidRPr="00524728">
        <w:rPr>
          <w:color w:val="000000"/>
          <w:lang w:val="uk-UA"/>
        </w:rPr>
        <w:t>придбання медикаментів і перев’язувальних засобів</w:t>
      </w:r>
      <w:r w:rsidRPr="00524728">
        <w:rPr>
          <w:color w:val="000000"/>
          <w:lang w:val="uk-UA"/>
        </w:rPr>
        <w:t>;</w:t>
      </w:r>
    </w:p>
    <w:p w:rsidR="002528D9" w:rsidRPr="00524728" w:rsidRDefault="002528D9" w:rsidP="00392003">
      <w:pPr>
        <w:rPr>
          <w:color w:val="000000"/>
          <w:lang w:val="uk-UA"/>
        </w:rPr>
      </w:pPr>
      <w:r w:rsidRPr="00524728">
        <w:rPr>
          <w:color w:val="000000"/>
          <w:lang w:val="uk-UA"/>
        </w:rPr>
        <w:t>3</w:t>
      </w:r>
      <w:r w:rsidR="00392003" w:rsidRPr="00524728">
        <w:rPr>
          <w:color w:val="000000"/>
          <w:lang w:val="uk-UA"/>
        </w:rPr>
        <w:t xml:space="preserve">) </w:t>
      </w:r>
      <w:r w:rsidRPr="00524728">
        <w:rPr>
          <w:color w:val="000000"/>
          <w:lang w:val="uk-UA"/>
        </w:rPr>
        <w:t>скласти кошторис видатків районної лікарні</w:t>
      </w:r>
    </w:p>
    <w:p w:rsidR="00392003" w:rsidRPr="00524728" w:rsidRDefault="002528D9" w:rsidP="00392003">
      <w:pPr>
        <w:rPr>
          <w:color w:val="000000"/>
          <w:lang w:val="uk-UA"/>
        </w:rPr>
      </w:pPr>
      <w:r w:rsidRPr="00524728">
        <w:rPr>
          <w:color w:val="000000"/>
          <w:lang w:val="uk-UA"/>
        </w:rPr>
        <w:t xml:space="preserve">Для складання кошторису районної лікарні </w:t>
      </w:r>
      <w:r w:rsidR="00255543" w:rsidRPr="00524728">
        <w:rPr>
          <w:color w:val="000000"/>
          <w:lang w:val="uk-UA"/>
        </w:rPr>
        <w:t>розраховуємо такі показники</w:t>
      </w:r>
      <w:r w:rsidR="00392003" w:rsidRPr="00524728">
        <w:rPr>
          <w:color w:val="000000"/>
          <w:lang w:val="uk-UA"/>
        </w:rPr>
        <w:t>:</w:t>
      </w:r>
    </w:p>
    <w:p w:rsidR="00392003" w:rsidRPr="00524728" w:rsidRDefault="002528D9" w:rsidP="00392003">
      <w:pPr>
        <w:rPr>
          <w:color w:val="000000"/>
          <w:lang w:val="uk-UA"/>
        </w:rPr>
      </w:pPr>
      <w:r w:rsidRPr="00524728">
        <w:rPr>
          <w:color w:val="000000"/>
          <w:lang w:val="uk-UA"/>
        </w:rPr>
        <w:t>Середньорічна кількість ліжок у лакувальних закладах</w:t>
      </w:r>
      <w:r w:rsidR="00392003" w:rsidRPr="00524728">
        <w:rPr>
          <w:color w:val="000000"/>
          <w:lang w:val="uk-UA"/>
        </w:rPr>
        <w:t>:</w:t>
      </w:r>
    </w:p>
    <w:p w:rsidR="002528D9" w:rsidRPr="00524728" w:rsidRDefault="002528D9" w:rsidP="00392003">
      <w:pPr>
        <w:rPr>
          <w:color w:val="000000"/>
          <w:lang w:val="uk-UA"/>
        </w:rPr>
      </w:pPr>
      <w:r w:rsidRPr="00524728">
        <w:rPr>
          <w:color w:val="000000"/>
          <w:lang w:val="uk-UA"/>
        </w:rPr>
        <w:t>К = середньорічна кількість ліжок * число днів</w:t>
      </w:r>
    </w:p>
    <w:p w:rsidR="00392003" w:rsidRPr="00524728" w:rsidRDefault="002528D9" w:rsidP="00392003">
      <w:pPr>
        <w:rPr>
          <w:color w:val="000000"/>
          <w:lang w:val="uk-UA"/>
        </w:rPr>
      </w:pPr>
      <w:r w:rsidRPr="00524728">
        <w:rPr>
          <w:color w:val="000000"/>
          <w:lang w:val="uk-UA"/>
        </w:rPr>
        <w:t>Отже, надалі розраховуємо</w:t>
      </w:r>
    </w:p>
    <w:p w:rsidR="002149C2" w:rsidRPr="00524728" w:rsidRDefault="002149C2" w:rsidP="00392003">
      <w:pPr>
        <w:rPr>
          <w:color w:val="000000"/>
          <w:lang w:val="uk-UA"/>
        </w:rPr>
      </w:pPr>
    </w:p>
    <w:p w:rsidR="00392003" w:rsidRPr="00524728" w:rsidRDefault="00E3727A" w:rsidP="00392003">
      <w:pPr>
        <w:rPr>
          <w:color w:val="000000"/>
          <w:lang w:val="uk-UA"/>
        </w:rPr>
      </w:pPr>
      <w:r w:rsidRPr="00524728">
        <w:rPr>
          <w:color w:val="000000"/>
          <w:lang w:val="uk-UA"/>
        </w:rPr>
        <w:t>К = 210*314= 65940</w:t>
      </w:r>
      <w:r w:rsidR="00392003" w:rsidRPr="00524728">
        <w:rPr>
          <w:color w:val="000000"/>
          <w:lang w:val="uk-UA"/>
        </w:rPr>
        <w:t xml:space="preserve"> (</w:t>
      </w:r>
      <w:r w:rsidR="002528D9" w:rsidRPr="00524728">
        <w:rPr>
          <w:color w:val="000000"/>
          <w:lang w:val="uk-UA"/>
        </w:rPr>
        <w:t>шт</w:t>
      </w:r>
      <w:r w:rsidR="00392003" w:rsidRPr="00524728">
        <w:rPr>
          <w:color w:val="000000"/>
          <w:lang w:val="uk-UA"/>
        </w:rPr>
        <w:t>)</w:t>
      </w:r>
    </w:p>
    <w:p w:rsidR="002149C2" w:rsidRPr="00524728" w:rsidRDefault="002149C2" w:rsidP="00392003">
      <w:pPr>
        <w:rPr>
          <w:color w:val="000000"/>
          <w:lang w:val="uk-UA"/>
        </w:rPr>
      </w:pPr>
    </w:p>
    <w:p w:rsidR="00392003" w:rsidRPr="00524728" w:rsidRDefault="002528D9" w:rsidP="00392003">
      <w:pPr>
        <w:rPr>
          <w:color w:val="000000"/>
          <w:lang w:val="uk-UA"/>
        </w:rPr>
      </w:pPr>
      <w:r w:rsidRPr="00524728">
        <w:rPr>
          <w:color w:val="000000"/>
          <w:lang w:val="uk-UA"/>
        </w:rPr>
        <w:t>2</w:t>
      </w:r>
      <w:r w:rsidR="00392003" w:rsidRPr="00524728">
        <w:rPr>
          <w:color w:val="000000"/>
          <w:lang w:val="uk-UA"/>
        </w:rPr>
        <w:t xml:space="preserve">. </w:t>
      </w:r>
      <w:r w:rsidRPr="00524728">
        <w:rPr>
          <w:color w:val="000000"/>
          <w:lang w:val="uk-UA"/>
        </w:rPr>
        <w:t>Розрахуємо норму витрат на харчування, вона розраховується, як добуток середньорічної кількості ліжок на норму витрат на харчування</w:t>
      </w:r>
      <w:r w:rsidR="00392003" w:rsidRPr="00524728">
        <w:rPr>
          <w:color w:val="000000"/>
          <w:lang w:val="uk-UA"/>
        </w:rPr>
        <w:t xml:space="preserve"> (</w:t>
      </w:r>
      <w:r w:rsidRPr="00524728">
        <w:rPr>
          <w:color w:val="000000"/>
          <w:lang w:val="uk-UA"/>
        </w:rPr>
        <w:t>3,85</w:t>
      </w:r>
      <w:r w:rsidR="00392003" w:rsidRPr="00524728">
        <w:rPr>
          <w:color w:val="000000"/>
          <w:lang w:val="uk-UA"/>
        </w:rPr>
        <w:t>):</w:t>
      </w:r>
    </w:p>
    <w:p w:rsidR="002149C2" w:rsidRPr="00524728" w:rsidRDefault="002149C2" w:rsidP="00392003">
      <w:pPr>
        <w:rPr>
          <w:color w:val="000000"/>
          <w:lang w:val="uk-UA"/>
        </w:rPr>
      </w:pPr>
    </w:p>
    <w:p w:rsidR="00392003" w:rsidRPr="00524728" w:rsidRDefault="007E476A" w:rsidP="00392003">
      <w:pPr>
        <w:rPr>
          <w:color w:val="000000"/>
          <w:lang w:val="uk-UA"/>
        </w:rPr>
      </w:pPr>
      <w:r w:rsidRPr="00524728">
        <w:rPr>
          <w:color w:val="000000"/>
          <w:lang w:val="uk-UA"/>
        </w:rPr>
        <w:t>Н=65940*3,85=17127</w:t>
      </w:r>
      <w:r w:rsidR="00392003" w:rsidRPr="00524728">
        <w:rPr>
          <w:color w:val="000000"/>
          <w:lang w:val="uk-UA"/>
        </w:rPr>
        <w:t xml:space="preserve"> (</w:t>
      </w:r>
      <w:r w:rsidR="002528D9" w:rsidRPr="00524728">
        <w:rPr>
          <w:color w:val="000000"/>
          <w:lang w:val="uk-UA"/>
        </w:rPr>
        <w:t>грн</w:t>
      </w:r>
      <w:r w:rsidR="00392003" w:rsidRPr="00524728">
        <w:rPr>
          <w:color w:val="000000"/>
          <w:lang w:val="uk-UA"/>
        </w:rPr>
        <w:t>)</w:t>
      </w:r>
    </w:p>
    <w:p w:rsidR="002149C2" w:rsidRPr="00524728" w:rsidRDefault="002149C2" w:rsidP="00392003">
      <w:pPr>
        <w:rPr>
          <w:color w:val="000000"/>
          <w:lang w:val="uk-UA"/>
        </w:rPr>
      </w:pPr>
    </w:p>
    <w:p w:rsidR="00392003" w:rsidRPr="00524728" w:rsidRDefault="002528D9" w:rsidP="00392003">
      <w:pPr>
        <w:rPr>
          <w:color w:val="000000"/>
          <w:lang w:val="uk-UA"/>
        </w:rPr>
      </w:pPr>
      <w:r w:rsidRPr="00524728">
        <w:rPr>
          <w:color w:val="000000"/>
          <w:lang w:val="uk-UA"/>
        </w:rPr>
        <w:t>3</w:t>
      </w:r>
      <w:r w:rsidR="00392003" w:rsidRPr="00524728">
        <w:rPr>
          <w:color w:val="000000"/>
          <w:lang w:val="uk-UA"/>
        </w:rPr>
        <w:t xml:space="preserve">. </w:t>
      </w:r>
      <w:r w:rsidRPr="00524728">
        <w:rPr>
          <w:color w:val="000000"/>
          <w:lang w:val="uk-UA"/>
        </w:rPr>
        <w:t xml:space="preserve">Визначимо норму витрат на придбання медикаментів і перев’язувальних засобів на 1 ліжко </w:t>
      </w:r>
      <w:r w:rsidR="00392003" w:rsidRPr="00524728">
        <w:rPr>
          <w:color w:val="000000"/>
          <w:lang w:val="uk-UA"/>
        </w:rPr>
        <w:t>-</w:t>
      </w:r>
      <w:r w:rsidRPr="00524728">
        <w:rPr>
          <w:color w:val="000000"/>
          <w:lang w:val="uk-UA"/>
        </w:rPr>
        <w:t xml:space="preserve"> день</w:t>
      </w:r>
      <w:r w:rsidR="00392003" w:rsidRPr="00524728">
        <w:rPr>
          <w:color w:val="000000"/>
          <w:lang w:val="uk-UA"/>
        </w:rPr>
        <w:t>:</w:t>
      </w:r>
    </w:p>
    <w:p w:rsidR="002149C2" w:rsidRPr="00524728" w:rsidRDefault="002149C2" w:rsidP="00392003">
      <w:pPr>
        <w:rPr>
          <w:color w:val="000000"/>
          <w:lang w:val="uk-UA"/>
        </w:rPr>
      </w:pPr>
    </w:p>
    <w:p w:rsidR="00392003" w:rsidRPr="00524728" w:rsidRDefault="00CD1CD7" w:rsidP="00392003">
      <w:pPr>
        <w:rPr>
          <w:color w:val="000000"/>
          <w:lang w:val="uk-UA"/>
        </w:rPr>
      </w:pPr>
      <w:r w:rsidRPr="00524728">
        <w:rPr>
          <w:color w:val="000000"/>
          <w:lang w:val="uk-UA"/>
        </w:rPr>
        <w:t>Н = 65940*2,6 = 171444</w:t>
      </w:r>
      <w:r w:rsidR="00392003" w:rsidRPr="00524728">
        <w:rPr>
          <w:color w:val="000000"/>
          <w:lang w:val="uk-UA"/>
        </w:rPr>
        <w:t xml:space="preserve"> (</w:t>
      </w:r>
      <w:r w:rsidR="002528D9" w:rsidRPr="00524728">
        <w:rPr>
          <w:color w:val="000000"/>
          <w:lang w:val="uk-UA"/>
        </w:rPr>
        <w:t>грн</w:t>
      </w:r>
      <w:r w:rsidR="00392003" w:rsidRPr="00524728">
        <w:rPr>
          <w:color w:val="000000"/>
          <w:lang w:val="uk-UA"/>
        </w:rPr>
        <w:t>)</w:t>
      </w:r>
    </w:p>
    <w:p w:rsidR="002149C2" w:rsidRPr="00524728" w:rsidRDefault="002149C2" w:rsidP="00392003">
      <w:pPr>
        <w:rPr>
          <w:color w:val="000000"/>
          <w:lang w:val="uk-UA"/>
        </w:rPr>
      </w:pPr>
    </w:p>
    <w:p w:rsidR="00392003" w:rsidRPr="00524728" w:rsidRDefault="002528D9" w:rsidP="00392003">
      <w:pPr>
        <w:rPr>
          <w:color w:val="000000"/>
          <w:lang w:val="uk-UA"/>
        </w:rPr>
      </w:pPr>
      <w:r w:rsidRPr="00524728">
        <w:rPr>
          <w:color w:val="000000"/>
          <w:lang w:val="uk-UA"/>
        </w:rPr>
        <w:t>4</w:t>
      </w:r>
      <w:r w:rsidR="00392003" w:rsidRPr="00524728">
        <w:rPr>
          <w:color w:val="000000"/>
          <w:lang w:val="uk-UA"/>
        </w:rPr>
        <w:t xml:space="preserve">. </w:t>
      </w:r>
      <w:r w:rsidRPr="00524728">
        <w:rPr>
          <w:color w:val="000000"/>
          <w:lang w:val="uk-UA"/>
        </w:rPr>
        <w:t>Річний фонд заробітної плати працівників медичного закладу розраховується за формулою</w:t>
      </w:r>
      <w:r w:rsidR="00392003" w:rsidRPr="00524728">
        <w:rPr>
          <w:color w:val="000000"/>
          <w:lang w:val="uk-UA"/>
        </w:rPr>
        <w:t>:</w:t>
      </w:r>
    </w:p>
    <w:p w:rsidR="002149C2" w:rsidRPr="00524728" w:rsidRDefault="002149C2" w:rsidP="00392003">
      <w:pPr>
        <w:rPr>
          <w:color w:val="000000"/>
          <w:lang w:val="uk-UA"/>
        </w:rPr>
      </w:pPr>
    </w:p>
    <w:p w:rsidR="002528D9" w:rsidRPr="00524728" w:rsidRDefault="006D3DA5" w:rsidP="00392003">
      <w:pPr>
        <w:rPr>
          <w:color w:val="000000"/>
          <w:lang w:val="uk-UA"/>
        </w:rPr>
      </w:pPr>
      <w:r w:rsidRPr="00524728">
        <w:rPr>
          <w:position w:val="-30"/>
          <w:lang w:val="uk-UA"/>
        </w:rPr>
        <w:object w:dxaOrig="2600" w:dyaOrig="760">
          <v:shape id="_x0000_i1027" type="#_x0000_t75" style="width:223.5pt;height:47.25pt" o:ole="">
            <v:imagedata r:id="rId8" o:title=""/>
          </v:shape>
          <o:OLEObject Type="Embed" ProgID="Equation.3" ShapeID="_x0000_i1027" DrawAspect="Content" ObjectID="_1460034638" r:id="rId9"/>
        </w:object>
      </w:r>
      <w:r w:rsidR="002528D9" w:rsidRPr="00524728">
        <w:rPr>
          <w:color w:val="000000"/>
          <w:lang w:val="uk-UA"/>
        </w:rPr>
        <w:t>,</w:t>
      </w:r>
      <w:r w:rsidR="00FB68EF" w:rsidRPr="00524728">
        <w:rPr>
          <w:color w:val="000000"/>
          <w:lang w:val="uk-UA"/>
        </w:rPr>
        <w:t xml:space="preserve"> де</w:t>
      </w:r>
    </w:p>
    <w:p w:rsidR="002149C2" w:rsidRPr="00524728" w:rsidRDefault="002149C2" w:rsidP="00392003">
      <w:pPr>
        <w:rPr>
          <w:color w:val="000000"/>
          <w:lang w:val="uk-UA"/>
        </w:rPr>
      </w:pPr>
    </w:p>
    <w:p w:rsidR="00392003" w:rsidRPr="00524728" w:rsidRDefault="002528D9" w:rsidP="00392003">
      <w:pPr>
        <w:rPr>
          <w:color w:val="000000"/>
          <w:lang w:val="uk-UA"/>
        </w:rPr>
      </w:pPr>
      <w:r w:rsidRPr="00524728">
        <w:rPr>
          <w:color w:val="000000"/>
          <w:lang w:val="uk-UA"/>
        </w:rPr>
        <w:t>З</w:t>
      </w:r>
      <w:r w:rsidRPr="00524728">
        <w:rPr>
          <w:color w:val="000000"/>
          <w:vertAlign w:val="subscript"/>
          <w:lang w:val="uk-UA"/>
        </w:rPr>
        <w:t>сі</w:t>
      </w:r>
      <w:r w:rsidRPr="00524728">
        <w:rPr>
          <w:color w:val="000000"/>
          <w:lang w:val="uk-UA"/>
        </w:rPr>
        <w:t xml:space="preserve"> </w:t>
      </w:r>
      <w:r w:rsidR="00392003" w:rsidRPr="00524728">
        <w:rPr>
          <w:color w:val="000000"/>
          <w:lang w:val="uk-UA"/>
        </w:rPr>
        <w:t>-</w:t>
      </w:r>
      <w:r w:rsidRPr="00524728">
        <w:rPr>
          <w:color w:val="000000"/>
          <w:lang w:val="uk-UA"/>
        </w:rPr>
        <w:t xml:space="preserve"> середньомісячна ставка заробітної плати для і </w:t>
      </w:r>
      <w:r w:rsidR="00392003" w:rsidRPr="00524728">
        <w:rPr>
          <w:color w:val="000000"/>
          <w:lang w:val="uk-UA"/>
        </w:rPr>
        <w:t>-</w:t>
      </w:r>
      <w:r w:rsidRPr="00524728">
        <w:rPr>
          <w:color w:val="000000"/>
          <w:lang w:val="uk-UA"/>
        </w:rPr>
        <w:t xml:space="preserve"> </w:t>
      </w:r>
      <w:r w:rsidR="001107DC" w:rsidRPr="00524728">
        <w:rPr>
          <w:color w:val="000000"/>
          <w:lang w:val="uk-UA"/>
        </w:rPr>
        <w:t>ї групи медичного персоналу</w:t>
      </w:r>
      <w:r w:rsidRPr="00524728">
        <w:rPr>
          <w:color w:val="000000"/>
          <w:lang w:val="uk-UA"/>
        </w:rPr>
        <w:t xml:space="preserve"> за тарифним списком</w:t>
      </w:r>
      <w:r w:rsidR="00392003" w:rsidRPr="00524728">
        <w:rPr>
          <w:color w:val="000000"/>
          <w:lang w:val="uk-UA"/>
        </w:rPr>
        <w:t>;</w:t>
      </w:r>
      <w:r w:rsidR="00DD5A6E">
        <w:rPr>
          <w:color w:val="000000"/>
          <w:lang w:val="uk-UA"/>
        </w:rPr>
        <w:t xml:space="preserve"> </w:t>
      </w:r>
      <w:r w:rsidRPr="00524728">
        <w:rPr>
          <w:color w:val="000000"/>
          <w:lang w:val="uk-UA"/>
        </w:rPr>
        <w:t>С</w:t>
      </w:r>
      <w:r w:rsidRPr="00524728">
        <w:rPr>
          <w:color w:val="000000"/>
          <w:vertAlign w:val="subscript"/>
          <w:lang w:val="uk-UA"/>
        </w:rPr>
        <w:t xml:space="preserve">сі </w:t>
      </w:r>
      <w:r w:rsidR="00392003" w:rsidRPr="00524728">
        <w:rPr>
          <w:color w:val="000000"/>
          <w:lang w:val="uk-UA"/>
        </w:rPr>
        <w:t>-</w:t>
      </w:r>
      <w:r w:rsidRPr="00524728">
        <w:rPr>
          <w:color w:val="000000"/>
          <w:lang w:val="uk-UA"/>
        </w:rPr>
        <w:t xml:space="preserve"> середньорічна кількість посад по і </w:t>
      </w:r>
      <w:r w:rsidR="00392003" w:rsidRPr="00524728">
        <w:rPr>
          <w:color w:val="000000"/>
          <w:lang w:val="uk-UA"/>
        </w:rPr>
        <w:t>-</w:t>
      </w:r>
      <w:r w:rsidRPr="00524728">
        <w:rPr>
          <w:color w:val="000000"/>
          <w:lang w:val="uk-UA"/>
        </w:rPr>
        <w:t xml:space="preserve"> й</w:t>
      </w:r>
      <w:r w:rsidR="00392003" w:rsidRPr="00524728">
        <w:rPr>
          <w:color w:val="000000"/>
          <w:lang w:val="uk-UA"/>
        </w:rPr>
        <w:t xml:space="preserve"> </w:t>
      </w:r>
      <w:r w:rsidRPr="00524728">
        <w:rPr>
          <w:color w:val="000000"/>
          <w:lang w:val="uk-UA"/>
        </w:rPr>
        <w:t>групі працівників</w:t>
      </w:r>
      <w:r w:rsidR="00392003" w:rsidRPr="00524728">
        <w:rPr>
          <w:color w:val="000000"/>
          <w:lang w:val="uk-UA"/>
        </w:rPr>
        <w:t>;</w:t>
      </w:r>
      <w:r w:rsidR="00DD5A6E">
        <w:rPr>
          <w:color w:val="000000"/>
          <w:lang w:val="uk-UA"/>
        </w:rPr>
        <w:t xml:space="preserve"> </w:t>
      </w:r>
      <w:r w:rsidRPr="00524728">
        <w:rPr>
          <w:color w:val="000000"/>
          <w:lang w:val="uk-UA"/>
        </w:rPr>
        <w:t>n</w:t>
      </w:r>
      <w:r w:rsidR="00392003" w:rsidRPr="00524728">
        <w:rPr>
          <w:color w:val="000000"/>
          <w:lang w:val="uk-UA"/>
        </w:rPr>
        <w:t xml:space="preserve"> - </w:t>
      </w:r>
      <w:r w:rsidRPr="00524728">
        <w:rPr>
          <w:color w:val="000000"/>
          <w:lang w:val="uk-UA"/>
        </w:rPr>
        <w:t>4и групи персоналу</w:t>
      </w:r>
      <w:r w:rsidR="00392003" w:rsidRPr="00524728">
        <w:rPr>
          <w:color w:val="000000"/>
          <w:lang w:val="uk-UA"/>
        </w:rPr>
        <w:t xml:space="preserve">: </w:t>
      </w:r>
      <w:r w:rsidRPr="00524728">
        <w:rPr>
          <w:color w:val="000000"/>
          <w:lang w:val="uk-UA"/>
        </w:rPr>
        <w:t xml:space="preserve">лікарі, середній медичний персонал, молодший медичний персонал, адміністративно </w:t>
      </w:r>
      <w:r w:rsidR="00392003" w:rsidRPr="00524728">
        <w:rPr>
          <w:color w:val="000000"/>
          <w:lang w:val="uk-UA"/>
        </w:rPr>
        <w:t>-</w:t>
      </w:r>
      <w:r w:rsidRPr="00524728">
        <w:rPr>
          <w:color w:val="000000"/>
          <w:lang w:val="uk-UA"/>
        </w:rPr>
        <w:t xml:space="preserve"> господарський та іншй персонал</w:t>
      </w:r>
      <w:r w:rsidR="00392003" w:rsidRPr="00524728">
        <w:rPr>
          <w:color w:val="000000"/>
          <w:lang w:val="uk-UA"/>
        </w:rPr>
        <w:t>.</w:t>
      </w:r>
    </w:p>
    <w:p w:rsidR="002149C2" w:rsidRPr="00524728" w:rsidRDefault="002149C2" w:rsidP="00392003">
      <w:pPr>
        <w:rPr>
          <w:color w:val="000000"/>
          <w:lang w:val="uk-UA"/>
        </w:rPr>
      </w:pPr>
    </w:p>
    <w:p w:rsidR="00392003" w:rsidRPr="00524728" w:rsidRDefault="002528D9" w:rsidP="00392003">
      <w:pPr>
        <w:rPr>
          <w:color w:val="000000"/>
          <w:lang w:val="uk-UA"/>
        </w:rPr>
      </w:pPr>
      <w:r w:rsidRPr="00524728">
        <w:rPr>
          <w:color w:val="000000"/>
          <w:lang w:val="uk-UA"/>
        </w:rPr>
        <w:t xml:space="preserve">Ф </w:t>
      </w:r>
      <w:r w:rsidRPr="00524728">
        <w:rPr>
          <w:color w:val="000000"/>
          <w:vertAlign w:val="subscript"/>
          <w:lang w:val="uk-UA"/>
        </w:rPr>
        <w:t>рік</w:t>
      </w:r>
      <w:r w:rsidRPr="00524728">
        <w:rPr>
          <w:color w:val="000000"/>
          <w:lang w:val="uk-UA"/>
        </w:rPr>
        <w:t xml:space="preserve"> =</w:t>
      </w:r>
      <w:r w:rsidR="00392003" w:rsidRPr="00524728">
        <w:rPr>
          <w:color w:val="000000"/>
          <w:lang w:val="uk-UA"/>
        </w:rPr>
        <w:t xml:space="preserve"> (</w:t>
      </w:r>
      <w:r w:rsidR="001B70A3" w:rsidRPr="00524728">
        <w:rPr>
          <w:color w:val="000000"/>
          <w:lang w:val="uk-UA"/>
        </w:rPr>
        <w:t>48*653+92*425+44*350+37*390</w:t>
      </w:r>
      <w:r w:rsidR="00392003" w:rsidRPr="00524728">
        <w:rPr>
          <w:color w:val="000000"/>
          <w:lang w:val="uk-UA"/>
        </w:rPr>
        <w:t xml:space="preserve">) </w:t>
      </w:r>
      <w:r w:rsidR="00255543" w:rsidRPr="00524728">
        <w:rPr>
          <w:color w:val="000000"/>
          <w:lang w:val="uk-UA"/>
        </w:rPr>
        <w:t>*12 =</w:t>
      </w:r>
      <w:r w:rsidR="00392003" w:rsidRPr="00524728">
        <w:rPr>
          <w:color w:val="000000"/>
          <w:lang w:val="uk-UA"/>
        </w:rPr>
        <w:t xml:space="preserve"> </w:t>
      </w:r>
      <w:r w:rsidR="001F6CA3" w:rsidRPr="00524728">
        <w:rPr>
          <w:color w:val="000000"/>
          <w:lang w:val="uk-UA"/>
        </w:rPr>
        <w:t>100274</w:t>
      </w:r>
      <w:r w:rsidR="00392003" w:rsidRPr="00524728">
        <w:rPr>
          <w:color w:val="000000"/>
          <w:lang w:val="uk-UA"/>
        </w:rPr>
        <w:t xml:space="preserve"> (</w:t>
      </w:r>
      <w:r w:rsidRPr="00524728">
        <w:rPr>
          <w:color w:val="000000"/>
          <w:lang w:val="uk-UA"/>
        </w:rPr>
        <w:t>ум</w:t>
      </w:r>
      <w:r w:rsidR="00392003" w:rsidRPr="00524728">
        <w:rPr>
          <w:color w:val="000000"/>
          <w:lang w:val="uk-UA"/>
        </w:rPr>
        <w:t xml:space="preserve">. </w:t>
      </w:r>
      <w:r w:rsidRPr="00524728">
        <w:rPr>
          <w:color w:val="000000"/>
          <w:lang w:val="uk-UA"/>
        </w:rPr>
        <w:t>од</w:t>
      </w:r>
      <w:r w:rsidR="00392003" w:rsidRPr="00524728">
        <w:rPr>
          <w:color w:val="000000"/>
          <w:lang w:val="uk-UA"/>
        </w:rPr>
        <w:t>)</w:t>
      </w:r>
    </w:p>
    <w:p w:rsidR="002149C2" w:rsidRPr="00524728" w:rsidRDefault="002149C2" w:rsidP="00392003">
      <w:pPr>
        <w:rPr>
          <w:color w:val="000000"/>
          <w:lang w:val="uk-UA"/>
        </w:rPr>
      </w:pPr>
    </w:p>
    <w:p w:rsidR="00392003" w:rsidRPr="00524728" w:rsidRDefault="002528D9" w:rsidP="00392003">
      <w:pPr>
        <w:rPr>
          <w:color w:val="000000"/>
          <w:lang w:val="uk-UA"/>
        </w:rPr>
      </w:pPr>
      <w:r w:rsidRPr="00524728">
        <w:rPr>
          <w:color w:val="000000"/>
          <w:lang w:val="uk-UA"/>
        </w:rPr>
        <w:t>Нарахув</w:t>
      </w:r>
      <w:r w:rsidR="00255543" w:rsidRPr="00524728">
        <w:rPr>
          <w:color w:val="000000"/>
          <w:lang w:val="uk-UA"/>
        </w:rPr>
        <w:t>ання на заробітну плату становля</w:t>
      </w:r>
      <w:r w:rsidRPr="00524728">
        <w:rPr>
          <w:color w:val="000000"/>
          <w:lang w:val="uk-UA"/>
        </w:rPr>
        <w:t>ть 38% розраховуються, як</w:t>
      </w:r>
      <w:r w:rsidR="00392003" w:rsidRPr="00524728">
        <w:rPr>
          <w:color w:val="000000"/>
          <w:lang w:val="uk-UA"/>
        </w:rPr>
        <w:t>:</w:t>
      </w:r>
    </w:p>
    <w:p w:rsidR="002149C2" w:rsidRPr="00524728" w:rsidRDefault="002149C2" w:rsidP="00392003">
      <w:pPr>
        <w:rPr>
          <w:color w:val="000000"/>
          <w:lang w:val="uk-UA"/>
        </w:rPr>
      </w:pPr>
    </w:p>
    <w:p w:rsidR="00392003" w:rsidRPr="00524728" w:rsidRDefault="001F6CA3" w:rsidP="00392003">
      <w:pPr>
        <w:rPr>
          <w:color w:val="000000"/>
          <w:lang w:val="uk-UA"/>
        </w:rPr>
      </w:pPr>
      <w:r w:rsidRPr="00524728">
        <w:rPr>
          <w:color w:val="000000"/>
          <w:lang w:val="uk-UA"/>
        </w:rPr>
        <w:t>100274</w:t>
      </w:r>
      <w:r w:rsidR="002528D9" w:rsidRPr="00524728">
        <w:rPr>
          <w:color w:val="000000"/>
          <w:lang w:val="uk-UA"/>
        </w:rPr>
        <w:t>*0,38</w:t>
      </w:r>
      <w:r w:rsidRPr="00524728">
        <w:rPr>
          <w:color w:val="000000"/>
          <w:lang w:val="uk-UA"/>
        </w:rPr>
        <w:t xml:space="preserve"> </w:t>
      </w:r>
      <w:r w:rsidR="002528D9" w:rsidRPr="00524728">
        <w:rPr>
          <w:color w:val="000000"/>
          <w:lang w:val="uk-UA"/>
        </w:rPr>
        <w:t>=</w:t>
      </w:r>
      <w:r w:rsidRPr="00524728">
        <w:rPr>
          <w:color w:val="000000"/>
          <w:lang w:val="uk-UA"/>
        </w:rPr>
        <w:t xml:space="preserve"> 38104,12</w:t>
      </w:r>
      <w:r w:rsidR="00392003" w:rsidRPr="00524728">
        <w:rPr>
          <w:color w:val="000000"/>
          <w:lang w:val="uk-UA"/>
        </w:rPr>
        <w:t xml:space="preserve"> (</w:t>
      </w:r>
      <w:r w:rsidR="002528D9" w:rsidRPr="00524728">
        <w:rPr>
          <w:color w:val="000000"/>
          <w:lang w:val="uk-UA"/>
        </w:rPr>
        <w:t>ум</w:t>
      </w:r>
      <w:r w:rsidR="00392003" w:rsidRPr="00524728">
        <w:rPr>
          <w:color w:val="000000"/>
          <w:lang w:val="uk-UA"/>
        </w:rPr>
        <w:t xml:space="preserve">. </w:t>
      </w:r>
      <w:r w:rsidR="002528D9" w:rsidRPr="00524728">
        <w:rPr>
          <w:color w:val="000000"/>
          <w:lang w:val="uk-UA"/>
        </w:rPr>
        <w:t>од</w:t>
      </w:r>
      <w:r w:rsidR="00392003" w:rsidRPr="00524728">
        <w:rPr>
          <w:color w:val="000000"/>
          <w:lang w:val="uk-UA"/>
        </w:rPr>
        <w:t>)</w:t>
      </w:r>
    </w:p>
    <w:p w:rsidR="002149C2" w:rsidRPr="00524728" w:rsidRDefault="002149C2" w:rsidP="00392003">
      <w:pPr>
        <w:rPr>
          <w:color w:val="000000"/>
          <w:lang w:val="uk-UA"/>
        </w:rPr>
      </w:pPr>
    </w:p>
    <w:p w:rsidR="00392003" w:rsidRPr="00524728" w:rsidRDefault="002528D9" w:rsidP="00392003">
      <w:pPr>
        <w:rPr>
          <w:color w:val="000000"/>
          <w:lang w:val="uk-UA"/>
        </w:rPr>
      </w:pPr>
      <w:r w:rsidRPr="00524728">
        <w:rPr>
          <w:color w:val="000000"/>
          <w:lang w:val="uk-UA"/>
        </w:rPr>
        <w:t>Отже, можна скласти кошторис, який буде мати такий вигляд</w:t>
      </w:r>
      <w:r w:rsidR="00392003" w:rsidRPr="00524728">
        <w:rPr>
          <w:color w:val="000000"/>
          <w:lang w:val="uk-UA"/>
        </w:rPr>
        <w:t>.</w:t>
      </w:r>
    </w:p>
    <w:p w:rsidR="00392003" w:rsidRPr="00524728" w:rsidRDefault="002528D9" w:rsidP="00392003">
      <w:pPr>
        <w:rPr>
          <w:rStyle w:val="af2"/>
          <w:rFonts w:ascii="Times New Roman" w:hAnsi="Times New Roman" w:cs="Times New Roman"/>
          <w:b/>
          <w:bCs/>
          <w:color w:val="000000"/>
          <w:sz w:val="28"/>
          <w:szCs w:val="28"/>
          <w:lang w:val="uk-UA"/>
        </w:rPr>
      </w:pPr>
      <w:r w:rsidRPr="00524728">
        <w:rPr>
          <w:rStyle w:val="af2"/>
          <w:rFonts w:ascii="Times New Roman" w:hAnsi="Times New Roman" w:cs="Times New Roman"/>
          <w:b/>
          <w:bCs/>
          <w:color w:val="000000"/>
          <w:sz w:val="28"/>
          <w:szCs w:val="28"/>
          <w:lang w:val="uk-UA"/>
        </w:rPr>
        <w:t>Кошторис доходів і видатків</w:t>
      </w:r>
      <w:r w:rsidR="002149C2" w:rsidRPr="00524728">
        <w:rPr>
          <w:rStyle w:val="af2"/>
          <w:rFonts w:ascii="Times New Roman" w:hAnsi="Times New Roman" w:cs="Times New Roman"/>
          <w:b/>
          <w:bCs/>
          <w:color w:val="000000"/>
          <w:sz w:val="28"/>
          <w:szCs w:val="28"/>
          <w:lang w:val="uk-UA"/>
        </w:rPr>
        <w:t xml:space="preserve"> </w:t>
      </w:r>
      <w:r w:rsidRPr="00524728">
        <w:rPr>
          <w:rStyle w:val="af2"/>
          <w:rFonts w:ascii="Times New Roman" w:hAnsi="Times New Roman" w:cs="Times New Roman"/>
          <w:b/>
          <w:bCs/>
          <w:color w:val="000000"/>
          <w:sz w:val="28"/>
          <w:szCs w:val="28"/>
          <w:lang w:val="uk-UA"/>
        </w:rPr>
        <w:t>на 200</w:t>
      </w:r>
      <w:r w:rsidR="00A20D83" w:rsidRPr="00524728">
        <w:rPr>
          <w:rStyle w:val="af2"/>
          <w:rFonts w:ascii="Times New Roman" w:hAnsi="Times New Roman" w:cs="Times New Roman"/>
          <w:b/>
          <w:bCs/>
          <w:color w:val="000000"/>
          <w:sz w:val="28"/>
          <w:szCs w:val="28"/>
          <w:lang w:val="uk-UA"/>
        </w:rPr>
        <w:t>9</w:t>
      </w:r>
      <w:r w:rsidRPr="00524728">
        <w:rPr>
          <w:rStyle w:val="af2"/>
          <w:rFonts w:ascii="Times New Roman" w:hAnsi="Times New Roman" w:cs="Times New Roman"/>
          <w:b/>
          <w:bCs/>
          <w:color w:val="000000"/>
          <w:sz w:val="28"/>
          <w:szCs w:val="28"/>
          <w:lang w:val="uk-UA"/>
        </w:rPr>
        <w:t xml:space="preserve"> рік</w:t>
      </w:r>
    </w:p>
    <w:p w:rsidR="00AB6064" w:rsidRPr="00524728" w:rsidRDefault="00AB6064" w:rsidP="00392003">
      <w:pPr>
        <w:rPr>
          <w:rStyle w:val="af2"/>
          <w:rFonts w:ascii="Times New Roman" w:hAnsi="Times New Roman" w:cs="Times New Roman"/>
          <w:b/>
          <w:bCs/>
          <w:color w:val="000000"/>
          <w:sz w:val="28"/>
          <w:szCs w:val="28"/>
          <w:lang w:val="uk-UA"/>
        </w:rPr>
      </w:pPr>
    </w:p>
    <w:p w:rsidR="00AB6064" w:rsidRPr="00524728" w:rsidRDefault="00AB6064" w:rsidP="00AB6064">
      <w:pPr>
        <w:pStyle w:val="af1"/>
        <w:tabs>
          <w:tab w:val="clear" w:pos="0"/>
          <w:tab w:val="clear" w:pos="959"/>
          <w:tab w:val="clear" w:pos="1918"/>
          <w:tab w:val="clear" w:pos="2877"/>
          <w:tab w:val="clear" w:pos="3836"/>
          <w:tab w:val="clear" w:pos="4795"/>
          <w:tab w:val="clear" w:pos="5754"/>
          <w:tab w:val="right" w:leader="underscore" w:pos="6492"/>
        </w:tabs>
        <w:rPr>
          <w:rStyle w:val="af2"/>
          <w:rFonts w:ascii="Times New Roman" w:hAnsi="Times New Roman" w:cs="Times New Roman"/>
          <w:sz w:val="24"/>
          <w:szCs w:val="24"/>
        </w:rPr>
      </w:pPr>
      <w:r w:rsidRPr="00524728">
        <w:rPr>
          <w:rStyle w:val="af2"/>
          <w:rFonts w:ascii="Times New Roman" w:hAnsi="Times New Roman" w:cs="Times New Roman"/>
          <w:sz w:val="24"/>
          <w:szCs w:val="24"/>
        </w:rPr>
        <w:tab/>
      </w:r>
    </w:p>
    <w:p w:rsidR="00AB6064" w:rsidRPr="00524728" w:rsidRDefault="00AB6064" w:rsidP="00AB6064">
      <w:pPr>
        <w:pStyle w:val="af1"/>
        <w:tabs>
          <w:tab w:val="clear" w:pos="0"/>
          <w:tab w:val="clear" w:pos="959"/>
          <w:tab w:val="clear" w:pos="1918"/>
          <w:tab w:val="clear" w:pos="2877"/>
          <w:tab w:val="clear" w:pos="3836"/>
          <w:tab w:val="clear" w:pos="4795"/>
          <w:tab w:val="clear" w:pos="5754"/>
          <w:tab w:val="right" w:leader="underscore" w:pos="6492"/>
        </w:tabs>
        <w:spacing w:before="40"/>
        <w:rPr>
          <w:rStyle w:val="af2"/>
          <w:rFonts w:ascii="Times New Roman" w:hAnsi="Times New Roman" w:cs="Times New Roman"/>
          <w:sz w:val="24"/>
          <w:szCs w:val="24"/>
          <w:vertAlign w:val="superscript"/>
        </w:rPr>
      </w:pPr>
      <w:r w:rsidRPr="00524728">
        <w:rPr>
          <w:rStyle w:val="af2"/>
          <w:rFonts w:ascii="Times New Roman" w:hAnsi="Times New Roman" w:cs="Times New Roman"/>
          <w:sz w:val="24"/>
          <w:szCs w:val="24"/>
          <w:vertAlign w:val="superscript"/>
        </w:rPr>
        <w:t>(код та назва бюджетної установи, організації)</w:t>
      </w:r>
    </w:p>
    <w:p w:rsidR="00AB6064" w:rsidRPr="00524728" w:rsidRDefault="00AB6064" w:rsidP="00AB6064">
      <w:pPr>
        <w:pStyle w:val="af1"/>
        <w:tabs>
          <w:tab w:val="clear" w:pos="0"/>
          <w:tab w:val="clear" w:pos="959"/>
          <w:tab w:val="clear" w:pos="1918"/>
          <w:tab w:val="clear" w:pos="2877"/>
          <w:tab w:val="clear" w:pos="3836"/>
          <w:tab w:val="clear" w:pos="4795"/>
          <w:tab w:val="clear" w:pos="5754"/>
          <w:tab w:val="right" w:leader="underscore" w:pos="6492"/>
        </w:tabs>
        <w:rPr>
          <w:rStyle w:val="af2"/>
          <w:rFonts w:ascii="Times New Roman" w:hAnsi="Times New Roman" w:cs="Times New Roman"/>
          <w:sz w:val="24"/>
          <w:szCs w:val="24"/>
        </w:rPr>
      </w:pPr>
      <w:r w:rsidRPr="00524728">
        <w:rPr>
          <w:rStyle w:val="af2"/>
          <w:rFonts w:ascii="Times New Roman" w:hAnsi="Times New Roman" w:cs="Times New Roman"/>
          <w:sz w:val="24"/>
          <w:szCs w:val="24"/>
        </w:rPr>
        <w:tab/>
        <w:t>,</w:t>
      </w:r>
    </w:p>
    <w:p w:rsidR="00AB6064" w:rsidRPr="00524728" w:rsidRDefault="00AB6064" w:rsidP="00AB6064">
      <w:pPr>
        <w:pStyle w:val="af1"/>
        <w:tabs>
          <w:tab w:val="clear" w:pos="0"/>
          <w:tab w:val="clear" w:pos="959"/>
          <w:tab w:val="clear" w:pos="1918"/>
          <w:tab w:val="clear" w:pos="2877"/>
          <w:tab w:val="clear" w:pos="3836"/>
          <w:tab w:val="clear" w:pos="4795"/>
          <w:tab w:val="clear" w:pos="5754"/>
          <w:tab w:val="right" w:leader="underscore" w:pos="6492"/>
        </w:tabs>
        <w:spacing w:before="40"/>
        <w:rPr>
          <w:rStyle w:val="af2"/>
          <w:rFonts w:ascii="Times New Roman" w:hAnsi="Times New Roman" w:cs="Times New Roman"/>
          <w:sz w:val="24"/>
          <w:szCs w:val="24"/>
          <w:vertAlign w:val="superscript"/>
        </w:rPr>
      </w:pPr>
      <w:r w:rsidRPr="00524728">
        <w:rPr>
          <w:rStyle w:val="af2"/>
          <w:rFonts w:ascii="Times New Roman" w:hAnsi="Times New Roman" w:cs="Times New Roman"/>
          <w:sz w:val="24"/>
          <w:szCs w:val="24"/>
          <w:vertAlign w:val="superscript"/>
        </w:rPr>
        <w:t>(найменування міста, району, області)</w:t>
      </w:r>
    </w:p>
    <w:p w:rsidR="00AB6064" w:rsidRPr="00524728" w:rsidRDefault="00AB6064" w:rsidP="00AB6064">
      <w:pPr>
        <w:pStyle w:val="af1"/>
        <w:tabs>
          <w:tab w:val="clear" w:pos="0"/>
          <w:tab w:val="clear" w:pos="959"/>
          <w:tab w:val="clear" w:pos="1918"/>
          <w:tab w:val="clear" w:pos="2877"/>
          <w:tab w:val="clear" w:pos="3836"/>
          <w:tab w:val="clear" w:pos="4795"/>
          <w:tab w:val="clear" w:pos="5754"/>
          <w:tab w:val="right" w:leader="underscore" w:pos="6492"/>
        </w:tabs>
        <w:rPr>
          <w:rStyle w:val="af2"/>
          <w:rFonts w:ascii="Times New Roman" w:hAnsi="Times New Roman" w:cs="Times New Roman"/>
          <w:sz w:val="24"/>
          <w:szCs w:val="24"/>
        </w:rPr>
      </w:pPr>
      <w:r w:rsidRPr="00524728">
        <w:rPr>
          <w:rStyle w:val="af2"/>
          <w:rFonts w:ascii="Times New Roman" w:hAnsi="Times New Roman" w:cs="Times New Roman"/>
          <w:sz w:val="24"/>
          <w:szCs w:val="24"/>
        </w:rPr>
        <w:t>вид бюджету</w:t>
      </w:r>
      <w:r w:rsidRPr="00524728">
        <w:rPr>
          <w:rStyle w:val="af2"/>
          <w:rFonts w:ascii="Times New Roman" w:hAnsi="Times New Roman" w:cs="Times New Roman"/>
          <w:sz w:val="24"/>
          <w:szCs w:val="24"/>
        </w:rPr>
        <w:tab/>
        <w:t>,</w:t>
      </w:r>
    </w:p>
    <w:p w:rsidR="00AB6064" w:rsidRPr="00524728" w:rsidRDefault="00AB6064" w:rsidP="00AB6064">
      <w:pPr>
        <w:pStyle w:val="af1"/>
        <w:tabs>
          <w:tab w:val="clear" w:pos="0"/>
          <w:tab w:val="clear" w:pos="959"/>
          <w:tab w:val="clear" w:pos="1918"/>
          <w:tab w:val="clear" w:pos="2877"/>
          <w:tab w:val="clear" w:pos="3836"/>
          <w:tab w:val="clear" w:pos="4795"/>
          <w:tab w:val="clear" w:pos="5754"/>
          <w:tab w:val="right" w:leader="underscore" w:pos="6492"/>
        </w:tabs>
        <w:spacing w:before="120"/>
        <w:rPr>
          <w:rStyle w:val="af2"/>
          <w:rFonts w:ascii="Times New Roman" w:hAnsi="Times New Roman" w:cs="Times New Roman"/>
          <w:sz w:val="24"/>
          <w:szCs w:val="24"/>
        </w:rPr>
      </w:pPr>
      <w:r w:rsidRPr="00524728">
        <w:rPr>
          <w:rStyle w:val="af2"/>
          <w:rFonts w:ascii="Times New Roman" w:hAnsi="Times New Roman" w:cs="Times New Roman"/>
          <w:sz w:val="24"/>
          <w:szCs w:val="24"/>
        </w:rPr>
        <w:t>код та назва відомчої класифікації головного розпорядника коштів</w:t>
      </w:r>
      <w:r w:rsidRPr="00524728">
        <w:rPr>
          <w:rStyle w:val="af2"/>
          <w:rFonts w:ascii="Times New Roman" w:hAnsi="Times New Roman" w:cs="Times New Roman"/>
          <w:sz w:val="24"/>
          <w:szCs w:val="24"/>
        </w:rPr>
        <w:tab/>
      </w:r>
    </w:p>
    <w:p w:rsidR="00AB6064" w:rsidRPr="00524728" w:rsidRDefault="00AB6064" w:rsidP="00AB6064">
      <w:pPr>
        <w:pStyle w:val="af1"/>
        <w:tabs>
          <w:tab w:val="clear" w:pos="0"/>
          <w:tab w:val="clear" w:pos="959"/>
          <w:tab w:val="clear" w:pos="1918"/>
          <w:tab w:val="clear" w:pos="2877"/>
          <w:tab w:val="clear" w:pos="3836"/>
          <w:tab w:val="clear" w:pos="4795"/>
          <w:tab w:val="clear" w:pos="5754"/>
          <w:tab w:val="right" w:leader="underscore" w:pos="6492"/>
        </w:tabs>
        <w:spacing w:before="60"/>
        <w:rPr>
          <w:rStyle w:val="af2"/>
          <w:rFonts w:ascii="Times New Roman" w:hAnsi="Times New Roman" w:cs="Times New Roman"/>
          <w:sz w:val="24"/>
          <w:szCs w:val="24"/>
        </w:rPr>
      </w:pPr>
      <w:r w:rsidRPr="00524728">
        <w:rPr>
          <w:rStyle w:val="af2"/>
          <w:rFonts w:ascii="Times New Roman" w:hAnsi="Times New Roman" w:cs="Times New Roman"/>
          <w:sz w:val="24"/>
          <w:szCs w:val="24"/>
        </w:rPr>
        <w:tab/>
        <w:t>,</w:t>
      </w:r>
    </w:p>
    <w:p w:rsidR="00AB6064" w:rsidRPr="00524728" w:rsidRDefault="00AB6064" w:rsidP="00DD5A6E">
      <w:pPr>
        <w:pStyle w:val="af1"/>
        <w:tabs>
          <w:tab w:val="clear" w:pos="0"/>
          <w:tab w:val="clear" w:pos="959"/>
          <w:tab w:val="clear" w:pos="1918"/>
          <w:tab w:val="clear" w:pos="2877"/>
          <w:tab w:val="clear" w:pos="3836"/>
          <w:tab w:val="clear" w:pos="4795"/>
          <w:tab w:val="clear" w:pos="5754"/>
          <w:tab w:val="right" w:leader="underscore" w:pos="6492"/>
        </w:tabs>
        <w:spacing w:before="80"/>
        <w:rPr>
          <w:rStyle w:val="af2"/>
          <w:rFonts w:ascii="Times New Roman" w:hAnsi="Times New Roman" w:cs="Times New Roman"/>
          <w:sz w:val="24"/>
          <w:szCs w:val="24"/>
        </w:rPr>
      </w:pPr>
      <w:r w:rsidRPr="00524728">
        <w:rPr>
          <w:rStyle w:val="af2"/>
          <w:rFonts w:ascii="Times New Roman" w:hAnsi="Times New Roman" w:cs="Times New Roman"/>
          <w:sz w:val="24"/>
          <w:szCs w:val="24"/>
        </w:rPr>
        <w:t xml:space="preserve">код та назва функціональної класифікації </w:t>
      </w:r>
      <w:r w:rsidRPr="00524728">
        <w:rPr>
          <w:rStyle w:val="af2"/>
          <w:rFonts w:ascii="Times New Roman" w:hAnsi="Times New Roman" w:cs="Times New Roman"/>
          <w:sz w:val="24"/>
          <w:szCs w:val="24"/>
        </w:rPr>
        <w:tab/>
        <w:t>(грн.)</w:t>
      </w:r>
    </w:p>
    <w:p w:rsidR="00AB6064" w:rsidRPr="00524728" w:rsidRDefault="00AB6064" w:rsidP="00392003">
      <w:pPr>
        <w:rPr>
          <w:rStyle w:val="af2"/>
          <w:rFonts w:ascii="Times New Roman" w:hAnsi="Times New Roman" w:cs="Times New Roman"/>
          <w:b/>
          <w:bCs/>
          <w:color w:val="000000"/>
          <w:sz w:val="28"/>
          <w:szCs w:val="28"/>
          <w:lang w:val="uk-UA"/>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0"/>
        <w:gridCol w:w="1303"/>
        <w:gridCol w:w="1501"/>
      </w:tblGrid>
      <w:tr w:rsidR="002528D9" w:rsidRPr="00C31605" w:rsidTr="00C31605">
        <w:trPr>
          <w:trHeight w:val="151"/>
          <w:jc w:val="center"/>
        </w:trPr>
        <w:tc>
          <w:tcPr>
            <w:tcW w:w="6240" w:type="dxa"/>
            <w:vMerge w:val="restart"/>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Показники</w:t>
            </w:r>
          </w:p>
        </w:tc>
        <w:tc>
          <w:tcPr>
            <w:tcW w:w="1303" w:type="dxa"/>
            <w:vMerge w:val="restart"/>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Код</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68"/>
          <w:jc w:val="center"/>
        </w:trPr>
        <w:tc>
          <w:tcPr>
            <w:tcW w:w="6240" w:type="dxa"/>
            <w:vMerge/>
            <w:shd w:val="clear" w:color="auto" w:fill="auto"/>
          </w:tcPr>
          <w:p w:rsidR="002528D9" w:rsidRPr="00C31605" w:rsidRDefault="002528D9" w:rsidP="00AB6064">
            <w:pPr>
              <w:pStyle w:val="afb"/>
              <w:rPr>
                <w:rStyle w:val="af2"/>
                <w:rFonts w:ascii="Times New Roman" w:hAnsi="Times New Roman" w:cs="Times New Roman"/>
                <w:lang w:val="uk-UA"/>
              </w:rPr>
            </w:pPr>
          </w:p>
        </w:tc>
        <w:tc>
          <w:tcPr>
            <w:tcW w:w="1303" w:type="dxa"/>
            <w:vMerge/>
            <w:shd w:val="clear" w:color="auto" w:fill="auto"/>
          </w:tcPr>
          <w:p w:rsidR="002528D9" w:rsidRPr="00C31605" w:rsidRDefault="002528D9" w:rsidP="00AB6064">
            <w:pPr>
              <w:pStyle w:val="afb"/>
              <w:rPr>
                <w:rStyle w:val="af2"/>
                <w:rFonts w:ascii="Times New Roman" w:hAnsi="Times New Roman" w:cs="Times New Roman"/>
                <w:lang w:val="uk-UA"/>
              </w:rPr>
            </w:pP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загальний фонд</w:t>
            </w: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Доходи</w:t>
            </w:r>
            <w:r w:rsidR="00392003" w:rsidRPr="00C31605">
              <w:rPr>
                <w:rStyle w:val="af2"/>
                <w:rFonts w:ascii="Times New Roman" w:hAnsi="Times New Roman" w:cs="Times New Roman"/>
                <w:lang w:val="uk-UA"/>
              </w:rPr>
              <w:t xml:space="preserve"> - </w:t>
            </w:r>
            <w:r w:rsidRPr="00C31605">
              <w:rPr>
                <w:rStyle w:val="af2"/>
                <w:rFonts w:ascii="Times New Roman" w:hAnsi="Times New Roman" w:cs="Times New Roman"/>
                <w:lang w:val="uk-UA"/>
              </w:rPr>
              <w:t>усього</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Ч</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Надходження коштів із загального фонду бюджету</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Ч</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Надходження коштів із спеціального фонду бюджету</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Ч</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у т</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ч</w:t>
            </w:r>
            <w:r w:rsidR="00392003" w:rsidRPr="00C31605">
              <w:rPr>
                <w:rStyle w:val="af2"/>
                <w:rFonts w:ascii="Times New Roman" w:hAnsi="Times New Roman" w:cs="Times New Roman"/>
                <w:lang w:val="uk-UA"/>
              </w:rPr>
              <w:t xml:space="preserve">. - </w:t>
            </w:r>
            <w:r w:rsidRPr="00C31605">
              <w:rPr>
                <w:rStyle w:val="af2"/>
                <w:rFonts w:ascii="Times New Roman" w:hAnsi="Times New Roman" w:cs="Times New Roman"/>
                <w:lang w:val="uk-UA"/>
              </w:rPr>
              <w:t>спеціальні кошти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24120100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99"/>
          <w:jc w:val="center"/>
        </w:trPr>
        <w:tc>
          <w:tcPr>
            <w:tcW w:w="6240" w:type="dxa"/>
            <w:shd w:val="clear" w:color="auto" w:fill="auto"/>
          </w:tcPr>
          <w:p w:rsidR="002528D9" w:rsidRPr="00C31605" w:rsidRDefault="00392003"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 xml:space="preserve"> - </w:t>
            </w:r>
            <w:r w:rsidR="002528D9" w:rsidRPr="00C31605">
              <w:rPr>
                <w:rStyle w:val="af2"/>
                <w:rFonts w:ascii="Times New Roman" w:hAnsi="Times New Roman" w:cs="Times New Roman"/>
                <w:lang w:val="uk-UA"/>
              </w:rPr>
              <w:t>інші власні надходження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24120300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27"/>
          <w:jc w:val="center"/>
        </w:trPr>
        <w:tc>
          <w:tcPr>
            <w:tcW w:w="6240" w:type="dxa"/>
            <w:shd w:val="clear" w:color="auto" w:fill="auto"/>
          </w:tcPr>
          <w:p w:rsidR="002528D9" w:rsidRPr="00C31605" w:rsidRDefault="00392003"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 xml:space="preserve"> - </w:t>
            </w:r>
            <w:r w:rsidR="002528D9" w:rsidRPr="00C31605">
              <w:rPr>
                <w:rStyle w:val="af2"/>
                <w:rFonts w:ascii="Times New Roman" w:hAnsi="Times New Roman" w:cs="Times New Roman"/>
                <w:lang w:val="uk-UA"/>
              </w:rPr>
              <w:t>інші доходи</w:t>
            </w:r>
            <w:r w:rsidRPr="00C31605">
              <w:rPr>
                <w:rStyle w:val="af2"/>
                <w:rFonts w:ascii="Times New Roman" w:hAnsi="Times New Roman" w:cs="Times New Roman"/>
                <w:lang w:val="uk-UA"/>
              </w:rPr>
              <w:t xml:space="preserve"> (</w:t>
            </w:r>
            <w:r w:rsidR="002528D9" w:rsidRPr="00C31605">
              <w:rPr>
                <w:rStyle w:val="af2"/>
                <w:rFonts w:ascii="Times New Roman" w:hAnsi="Times New Roman" w:cs="Times New Roman"/>
                <w:lang w:val="uk-UA"/>
              </w:rPr>
              <w:t>розписати за видами</w:t>
            </w:r>
            <w:r w:rsidRPr="00C31605">
              <w:rPr>
                <w:rStyle w:val="af2"/>
                <w:rFonts w:ascii="Times New Roman" w:hAnsi="Times New Roman" w:cs="Times New Roman"/>
                <w:lang w:val="uk-UA"/>
              </w:rPr>
              <w:t xml:space="preserve">) </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Видатки</w:t>
            </w:r>
            <w:r w:rsidR="00392003" w:rsidRPr="00C31605">
              <w:rPr>
                <w:rStyle w:val="af2"/>
                <w:rFonts w:ascii="Times New Roman" w:hAnsi="Times New Roman" w:cs="Times New Roman"/>
                <w:lang w:val="uk-UA"/>
              </w:rPr>
              <w:t xml:space="preserve"> - </w:t>
            </w:r>
            <w:r w:rsidRPr="00C31605">
              <w:rPr>
                <w:rStyle w:val="af2"/>
                <w:rFonts w:ascii="Times New Roman" w:hAnsi="Times New Roman" w:cs="Times New Roman"/>
                <w:lang w:val="uk-UA"/>
              </w:rPr>
              <w:t>усього</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Ч</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I</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Поточні видатки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1000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праці працівників бюджетних установ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1110</w:t>
            </w:r>
          </w:p>
        </w:tc>
        <w:tc>
          <w:tcPr>
            <w:tcW w:w="1501" w:type="dxa"/>
            <w:shd w:val="clear" w:color="auto" w:fill="auto"/>
          </w:tcPr>
          <w:p w:rsidR="002528D9" w:rsidRPr="00C31605" w:rsidRDefault="00A35E87"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100274</w:t>
            </w:r>
            <w:r w:rsidR="002528D9" w:rsidRPr="00C31605">
              <w:rPr>
                <w:rStyle w:val="af2"/>
                <w:rFonts w:ascii="Times New Roman" w:hAnsi="Times New Roman" w:cs="Times New Roman"/>
                <w:lang w:val="uk-UA"/>
              </w:rPr>
              <w:t>,0</w:t>
            </w: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Заробітна плата</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1111</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Грошове утримання військовослужбовців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1112</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Нарахування на заробітну плату</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1120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94"/>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Придбання предметів постачання і матеріалів, оплата послуг та інші видатки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Предмети, матеріали, обладнання та інвентар</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1131</w:t>
            </w:r>
          </w:p>
        </w:tc>
        <w:tc>
          <w:tcPr>
            <w:tcW w:w="1501" w:type="dxa"/>
            <w:shd w:val="clear" w:color="auto" w:fill="auto"/>
          </w:tcPr>
          <w:p w:rsidR="002528D9" w:rsidRPr="00C31605" w:rsidRDefault="00EE2014"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15</w:t>
            </w:r>
            <w:r w:rsidR="002528D9" w:rsidRPr="00C31605">
              <w:rPr>
                <w:rStyle w:val="af2"/>
                <w:rFonts w:ascii="Times New Roman" w:hAnsi="Times New Roman" w:cs="Times New Roman"/>
                <w:lang w:val="uk-UA"/>
              </w:rPr>
              <w:t>,0</w:t>
            </w:r>
          </w:p>
        </w:tc>
      </w:tr>
      <w:tr w:rsidR="002528D9" w:rsidRPr="00C31605" w:rsidTr="00C31605">
        <w:trPr>
          <w:trHeight w:val="19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Медикаменти та перев’язувальні матеріали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1132</w:t>
            </w:r>
          </w:p>
        </w:tc>
        <w:tc>
          <w:tcPr>
            <w:tcW w:w="1501" w:type="dxa"/>
            <w:shd w:val="clear" w:color="auto" w:fill="auto"/>
          </w:tcPr>
          <w:p w:rsidR="002528D9" w:rsidRPr="00C31605" w:rsidRDefault="007E48A4"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171444</w:t>
            </w:r>
            <w:r w:rsidR="002528D9" w:rsidRPr="00C31605">
              <w:rPr>
                <w:rStyle w:val="af2"/>
                <w:rFonts w:ascii="Times New Roman" w:hAnsi="Times New Roman" w:cs="Times New Roman"/>
                <w:lang w:val="uk-UA"/>
              </w:rPr>
              <w:t>,0</w:t>
            </w:r>
          </w:p>
        </w:tc>
      </w:tr>
      <w:tr w:rsidR="002528D9" w:rsidRPr="00C31605" w:rsidTr="00C31605">
        <w:trPr>
          <w:trHeight w:val="127"/>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Продукти харчування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1133</w:t>
            </w:r>
          </w:p>
        </w:tc>
        <w:tc>
          <w:tcPr>
            <w:tcW w:w="1501" w:type="dxa"/>
            <w:shd w:val="clear" w:color="auto" w:fill="auto"/>
          </w:tcPr>
          <w:p w:rsidR="002528D9" w:rsidRPr="00C31605" w:rsidRDefault="007E48A4"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17127</w:t>
            </w:r>
            <w:r w:rsidR="002528D9" w:rsidRPr="00C31605">
              <w:rPr>
                <w:rStyle w:val="af2"/>
                <w:rFonts w:ascii="Times New Roman" w:hAnsi="Times New Roman" w:cs="Times New Roman"/>
                <w:lang w:val="uk-UA"/>
              </w:rPr>
              <w:t>,0</w:t>
            </w: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М’який інвентар та обмундирування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1134</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транспортних послуг та утримання транспортних засобів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1135</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Оренда та експлуатаційні послуги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1136</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8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Поточний ремонт обладнання, інвентарю, будівель і технічне обслуговування обладнання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1137</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Послуги зв’язку</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1138</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27"/>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інших послуг та інші видатки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1139</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Видатки на відрядження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1140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374"/>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Матеріали, інвентар, будівництво, капітальний ремонт та заходи спеціального призначення, що мають загальнодержавне значення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1150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15"/>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комунальних послуг та енергоносіїв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1160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теплопостачання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1161</w:t>
            </w:r>
          </w:p>
        </w:tc>
        <w:tc>
          <w:tcPr>
            <w:tcW w:w="1501" w:type="dxa"/>
            <w:shd w:val="clear" w:color="auto" w:fill="auto"/>
          </w:tcPr>
          <w:p w:rsidR="002528D9" w:rsidRPr="00C31605" w:rsidRDefault="006E6677"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15</w:t>
            </w:r>
            <w:r w:rsidR="002528D9" w:rsidRPr="00C31605">
              <w:rPr>
                <w:rStyle w:val="af2"/>
                <w:rFonts w:ascii="Times New Roman" w:hAnsi="Times New Roman" w:cs="Times New Roman"/>
                <w:lang w:val="uk-UA"/>
              </w:rPr>
              <w:t>,0</w:t>
            </w: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водопостачання і водовідведення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1162</w:t>
            </w:r>
          </w:p>
        </w:tc>
        <w:tc>
          <w:tcPr>
            <w:tcW w:w="1501" w:type="dxa"/>
            <w:shd w:val="clear" w:color="auto" w:fill="auto"/>
          </w:tcPr>
          <w:p w:rsidR="002528D9" w:rsidRPr="00C31605" w:rsidRDefault="006E6677"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w:t>
            </w:r>
            <w:r w:rsidR="002528D9" w:rsidRPr="00C31605">
              <w:rPr>
                <w:rStyle w:val="af2"/>
                <w:rFonts w:ascii="Times New Roman" w:hAnsi="Times New Roman" w:cs="Times New Roman"/>
                <w:lang w:val="uk-UA"/>
              </w:rPr>
              <w:t>,0</w:t>
            </w:r>
          </w:p>
        </w:tc>
      </w:tr>
      <w:tr w:rsidR="002528D9" w:rsidRPr="00C31605" w:rsidTr="00C31605">
        <w:trPr>
          <w:trHeight w:val="127"/>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електроенергії</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1163</w:t>
            </w:r>
          </w:p>
        </w:tc>
        <w:tc>
          <w:tcPr>
            <w:tcW w:w="1501" w:type="dxa"/>
            <w:shd w:val="clear" w:color="auto" w:fill="auto"/>
          </w:tcPr>
          <w:p w:rsidR="002528D9" w:rsidRPr="00C31605" w:rsidRDefault="006E6677"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13</w:t>
            </w:r>
            <w:r w:rsidR="002528D9" w:rsidRPr="00C31605">
              <w:rPr>
                <w:rStyle w:val="af2"/>
                <w:rFonts w:ascii="Times New Roman" w:hAnsi="Times New Roman" w:cs="Times New Roman"/>
                <w:lang w:val="uk-UA"/>
              </w:rPr>
              <w:t>,0</w:t>
            </w: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природного газу</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1164</w:t>
            </w:r>
          </w:p>
        </w:tc>
        <w:tc>
          <w:tcPr>
            <w:tcW w:w="1501" w:type="dxa"/>
            <w:shd w:val="clear" w:color="auto" w:fill="auto"/>
          </w:tcPr>
          <w:p w:rsidR="002528D9" w:rsidRPr="00C31605" w:rsidRDefault="006E6677"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4</w:t>
            </w:r>
            <w:r w:rsidR="002528D9" w:rsidRPr="00C31605">
              <w:rPr>
                <w:rStyle w:val="af2"/>
                <w:rFonts w:ascii="Times New Roman" w:hAnsi="Times New Roman" w:cs="Times New Roman"/>
                <w:lang w:val="uk-UA"/>
              </w:rPr>
              <w:t>,0</w:t>
            </w: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інших комунальних послуг</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1165</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Оплата інших енергоносіїв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1166</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Дослідження і розробки, державні програми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1170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Виплата процентів</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доходу</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за зобов’язаннями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1200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Субсидії і поточні трансферти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1300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94"/>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Субсидії та поточні трансферти підприємствам</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установам, організаціям</w:t>
            </w:r>
            <w:r w:rsidR="00392003" w:rsidRPr="00C31605">
              <w:rPr>
                <w:rStyle w:val="af2"/>
                <w:rFonts w:ascii="Times New Roman" w:hAnsi="Times New Roman" w:cs="Times New Roman"/>
                <w:lang w:val="uk-UA"/>
              </w:rPr>
              <w:t xml:space="preserve">) </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1310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9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Поточні трансферти органам державного управління інших рівнів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1320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27"/>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Поточні трансферти населенню</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1340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Виплата пенсій і допомоги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1341</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Стипендії</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1342</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Інші поточні трансферти населенню</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1343</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Поточні трансферти за кордон</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1350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IІ</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Капітальні видатки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2000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19"/>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Придбання основного капіталу</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15"/>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Придбання обладнання і предметів довгострокового користування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2110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1</w:t>
            </w:r>
            <w:r w:rsidR="00B24ED1" w:rsidRPr="00C31605">
              <w:rPr>
                <w:rStyle w:val="af2"/>
                <w:rFonts w:ascii="Times New Roman" w:hAnsi="Times New Roman" w:cs="Times New Roman"/>
                <w:lang w:val="uk-UA"/>
              </w:rPr>
              <w:t>6</w:t>
            </w:r>
            <w:r w:rsidRPr="00C31605">
              <w:rPr>
                <w:rStyle w:val="af2"/>
                <w:rFonts w:ascii="Times New Roman" w:hAnsi="Times New Roman" w:cs="Times New Roman"/>
                <w:lang w:val="uk-UA"/>
              </w:rPr>
              <w:t>,0</w:t>
            </w:r>
          </w:p>
        </w:tc>
      </w:tr>
      <w:tr w:rsidR="002528D9" w:rsidRPr="00C31605" w:rsidTr="00C31605">
        <w:trPr>
          <w:trHeight w:val="127"/>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Капітальне будівництво</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придбання</w:t>
            </w:r>
            <w:r w:rsidR="00392003" w:rsidRPr="00C31605">
              <w:rPr>
                <w:rStyle w:val="af2"/>
                <w:rFonts w:ascii="Times New Roman" w:hAnsi="Times New Roman" w:cs="Times New Roman"/>
                <w:lang w:val="uk-UA"/>
              </w:rPr>
              <w:t xml:space="preserve">) </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2120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27"/>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Будівництво</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придбання</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житла</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2121</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Будівництво</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придбання</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адміністративних об’єктів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2122</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27"/>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Інше будівництво</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придбання</w:t>
            </w:r>
            <w:r w:rsidR="00392003" w:rsidRPr="00C31605">
              <w:rPr>
                <w:rStyle w:val="af2"/>
                <w:rFonts w:ascii="Times New Roman" w:hAnsi="Times New Roman" w:cs="Times New Roman"/>
                <w:lang w:val="uk-UA"/>
              </w:rPr>
              <w:t xml:space="preserve">) </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2123</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15"/>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Капітальний ремонт, реконструкція та реставрація</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2130</w:t>
            </w:r>
          </w:p>
        </w:tc>
        <w:tc>
          <w:tcPr>
            <w:tcW w:w="1501" w:type="dxa"/>
            <w:shd w:val="clear" w:color="auto" w:fill="auto"/>
          </w:tcPr>
          <w:p w:rsidR="002528D9" w:rsidRPr="00C31605" w:rsidRDefault="00B24ED1"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30</w:t>
            </w:r>
            <w:r w:rsidR="002528D9" w:rsidRPr="00C31605">
              <w:rPr>
                <w:rStyle w:val="af2"/>
                <w:rFonts w:ascii="Times New Roman" w:hAnsi="Times New Roman" w:cs="Times New Roman"/>
                <w:lang w:val="uk-UA"/>
              </w:rPr>
              <w:t>,0</w:t>
            </w: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Капітальний ремонт та реконструкція житлового фонду</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2131</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15"/>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Капітальний ремонт та реконструкція адміністративних об’єктів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2132</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06"/>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Капітальний ремонт та реконструкція інших об’єктів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2133</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15"/>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Реставрація пам’яток культури, історії та архітектури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2134</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15"/>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Створення державних запасів і резервів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2200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23"/>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Придбання землі і нематеріальних активів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2300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43"/>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Капітальні трансферти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2400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23"/>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Капітальні трансферти підприємствам</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установам, організаціям</w:t>
            </w:r>
            <w:r w:rsidR="00392003" w:rsidRPr="00C31605">
              <w:rPr>
                <w:rStyle w:val="af2"/>
                <w:rFonts w:ascii="Times New Roman" w:hAnsi="Times New Roman" w:cs="Times New Roman"/>
                <w:lang w:val="uk-UA"/>
              </w:rPr>
              <w:t xml:space="preserve">) </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2410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223"/>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Капітальні трансферти органам державного управління інших рівнів</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2420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43"/>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Капітальні трансферти населенню</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2430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35"/>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Капітальні трансферти за кордон</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2440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143"/>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ІІІ</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Нерозподілені видатки</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3000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r w:rsidR="002528D9" w:rsidRPr="00C31605" w:rsidTr="00C31605">
        <w:trPr>
          <w:trHeight w:val="68"/>
          <w:jc w:val="center"/>
        </w:trPr>
        <w:tc>
          <w:tcPr>
            <w:tcW w:w="6240"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ІV</w:t>
            </w:r>
            <w:r w:rsidR="00392003" w:rsidRPr="00C31605">
              <w:rPr>
                <w:rStyle w:val="af2"/>
                <w:rFonts w:ascii="Times New Roman" w:hAnsi="Times New Roman" w:cs="Times New Roman"/>
                <w:lang w:val="uk-UA"/>
              </w:rPr>
              <w:t xml:space="preserve">. </w:t>
            </w:r>
            <w:r w:rsidRPr="00C31605">
              <w:rPr>
                <w:rStyle w:val="af2"/>
                <w:rFonts w:ascii="Times New Roman" w:hAnsi="Times New Roman" w:cs="Times New Roman"/>
                <w:lang w:val="uk-UA"/>
              </w:rPr>
              <w:t>Кредитування з вирахуванням погашення</w:t>
            </w:r>
            <w:r w:rsidRPr="00C31605">
              <w:rPr>
                <w:rStyle w:val="af2"/>
                <w:rFonts w:ascii="Times New Roman" w:hAnsi="Times New Roman" w:cs="Times New Roman"/>
                <w:position w:val="-4"/>
                <w:vertAlign w:val="superscript"/>
                <w:lang w:val="uk-UA"/>
              </w:rPr>
              <w:t>*</w:t>
            </w:r>
          </w:p>
        </w:tc>
        <w:tc>
          <w:tcPr>
            <w:tcW w:w="1303" w:type="dxa"/>
            <w:shd w:val="clear" w:color="auto" w:fill="auto"/>
          </w:tcPr>
          <w:p w:rsidR="002528D9" w:rsidRPr="00C31605" w:rsidRDefault="002528D9" w:rsidP="00AB6064">
            <w:pPr>
              <w:pStyle w:val="afb"/>
              <w:rPr>
                <w:rStyle w:val="af2"/>
                <w:rFonts w:ascii="Times New Roman" w:hAnsi="Times New Roman" w:cs="Times New Roman"/>
                <w:lang w:val="uk-UA"/>
              </w:rPr>
            </w:pPr>
            <w:r w:rsidRPr="00C31605">
              <w:rPr>
                <w:rStyle w:val="af2"/>
                <w:rFonts w:ascii="Times New Roman" w:hAnsi="Times New Roman" w:cs="Times New Roman"/>
                <w:lang w:val="uk-UA"/>
              </w:rPr>
              <w:t>4000</w:t>
            </w:r>
          </w:p>
        </w:tc>
        <w:tc>
          <w:tcPr>
            <w:tcW w:w="1501" w:type="dxa"/>
            <w:shd w:val="clear" w:color="auto" w:fill="auto"/>
          </w:tcPr>
          <w:p w:rsidR="002528D9" w:rsidRPr="00C31605" w:rsidRDefault="002528D9" w:rsidP="00AB6064">
            <w:pPr>
              <w:pStyle w:val="afb"/>
              <w:rPr>
                <w:rStyle w:val="af2"/>
                <w:rFonts w:ascii="Times New Roman" w:hAnsi="Times New Roman" w:cs="Times New Roman"/>
                <w:lang w:val="uk-UA"/>
              </w:rPr>
            </w:pPr>
          </w:p>
        </w:tc>
      </w:tr>
    </w:tbl>
    <w:p w:rsidR="00392003" w:rsidRPr="00524728" w:rsidRDefault="00392003" w:rsidP="00392003">
      <w:pPr>
        <w:rPr>
          <w:color w:val="000000"/>
          <w:lang w:val="uk-UA"/>
        </w:rPr>
      </w:pPr>
    </w:p>
    <w:p w:rsidR="00392003" w:rsidRPr="00524728" w:rsidRDefault="00AB6064" w:rsidP="00AB6064">
      <w:pPr>
        <w:pStyle w:val="2"/>
        <w:rPr>
          <w:lang w:val="uk-UA"/>
        </w:rPr>
      </w:pPr>
      <w:r w:rsidRPr="00524728">
        <w:rPr>
          <w:lang w:val="uk-UA"/>
        </w:rPr>
        <w:br w:type="page"/>
      </w:r>
      <w:bookmarkStart w:id="9" w:name="_Toc253799166"/>
      <w:r w:rsidR="006A34CB" w:rsidRPr="00524728">
        <w:rPr>
          <w:lang w:val="uk-UA"/>
        </w:rPr>
        <w:t>Перелік використаної літератури</w:t>
      </w:r>
      <w:bookmarkEnd w:id="9"/>
    </w:p>
    <w:p w:rsidR="00AB6064" w:rsidRPr="00524728" w:rsidRDefault="00AB6064" w:rsidP="00392003">
      <w:pPr>
        <w:rPr>
          <w:lang w:val="uk-UA"/>
        </w:rPr>
      </w:pPr>
    </w:p>
    <w:p w:rsidR="00392003" w:rsidRPr="00524728" w:rsidRDefault="002974CD" w:rsidP="00AB6064">
      <w:pPr>
        <w:ind w:firstLine="0"/>
        <w:rPr>
          <w:lang w:val="uk-UA"/>
        </w:rPr>
      </w:pPr>
      <w:r w:rsidRPr="00524728">
        <w:rPr>
          <w:lang w:val="uk-UA"/>
        </w:rPr>
        <w:t>1</w:t>
      </w:r>
      <w:r w:rsidR="00392003" w:rsidRPr="00524728">
        <w:rPr>
          <w:lang w:val="uk-UA"/>
        </w:rPr>
        <w:t xml:space="preserve">. </w:t>
      </w:r>
      <w:r w:rsidRPr="00524728">
        <w:rPr>
          <w:lang w:val="uk-UA"/>
        </w:rPr>
        <w:t>Закон України</w:t>
      </w:r>
      <w:r w:rsidR="00392003" w:rsidRPr="00524728">
        <w:rPr>
          <w:lang w:val="uk-UA"/>
        </w:rPr>
        <w:t xml:space="preserve"> "</w:t>
      </w:r>
      <w:r w:rsidRPr="00524728">
        <w:rPr>
          <w:lang w:val="uk-UA"/>
        </w:rPr>
        <w:t xml:space="preserve">Про </w:t>
      </w:r>
      <w:r w:rsidR="00A20D83" w:rsidRPr="00524728">
        <w:rPr>
          <w:lang w:val="uk-UA"/>
        </w:rPr>
        <w:t>державний бюджет України на 2008</w:t>
      </w:r>
      <w:r w:rsidR="00771A59" w:rsidRPr="00524728">
        <w:rPr>
          <w:lang w:val="uk-UA"/>
        </w:rPr>
        <w:t xml:space="preserve"> рік</w:t>
      </w:r>
      <w:r w:rsidR="00392003" w:rsidRPr="00524728">
        <w:rPr>
          <w:lang w:val="uk-UA"/>
        </w:rPr>
        <w:t xml:space="preserve">". </w:t>
      </w:r>
      <w:r w:rsidR="00771A59" w:rsidRPr="00524728">
        <w:rPr>
          <w:lang w:val="uk-UA"/>
        </w:rPr>
        <w:t>ВВР, 200</w:t>
      </w:r>
      <w:r w:rsidR="00A20D83" w:rsidRPr="00524728">
        <w:rPr>
          <w:lang w:val="uk-UA"/>
        </w:rPr>
        <w:t>8</w:t>
      </w:r>
      <w:r w:rsidR="00771A59" w:rsidRPr="00524728">
        <w:rPr>
          <w:lang w:val="uk-UA"/>
        </w:rPr>
        <w:t>, № 7-8, ст</w:t>
      </w:r>
      <w:r w:rsidR="00392003" w:rsidRPr="00524728">
        <w:rPr>
          <w:lang w:val="uk-UA"/>
        </w:rPr>
        <w:t>. .6</w:t>
      </w:r>
      <w:r w:rsidR="00771A59" w:rsidRPr="00524728">
        <w:rPr>
          <w:lang w:val="uk-UA"/>
        </w:rPr>
        <w:t>6</w:t>
      </w:r>
      <w:r w:rsidR="00392003" w:rsidRPr="00524728">
        <w:rPr>
          <w:lang w:val="uk-UA"/>
        </w:rPr>
        <w:t>.</w:t>
      </w:r>
    </w:p>
    <w:p w:rsidR="00392003" w:rsidRPr="00524728" w:rsidRDefault="00771A59" w:rsidP="00AB6064">
      <w:pPr>
        <w:ind w:firstLine="0"/>
        <w:rPr>
          <w:lang w:val="uk-UA"/>
        </w:rPr>
      </w:pPr>
      <w:r w:rsidRPr="00524728">
        <w:rPr>
          <w:lang w:val="uk-UA"/>
        </w:rPr>
        <w:t>2</w:t>
      </w:r>
      <w:r w:rsidR="00392003" w:rsidRPr="00524728">
        <w:rPr>
          <w:lang w:val="uk-UA"/>
        </w:rPr>
        <w:t xml:space="preserve">. </w:t>
      </w:r>
      <w:r w:rsidR="0010495E" w:rsidRPr="00524728">
        <w:rPr>
          <w:lang w:val="uk-UA"/>
        </w:rPr>
        <w:t>Закон України</w:t>
      </w:r>
      <w:r w:rsidR="00392003" w:rsidRPr="00524728">
        <w:rPr>
          <w:lang w:val="uk-UA"/>
        </w:rPr>
        <w:t xml:space="preserve"> "</w:t>
      </w:r>
      <w:r w:rsidR="0010495E" w:rsidRPr="00524728">
        <w:rPr>
          <w:lang w:val="uk-UA"/>
        </w:rPr>
        <w:t xml:space="preserve">Про </w:t>
      </w:r>
      <w:r w:rsidR="00A079D6" w:rsidRPr="00524728">
        <w:rPr>
          <w:lang w:val="uk-UA"/>
        </w:rPr>
        <w:t>державний бюджет Ук</w:t>
      </w:r>
      <w:r w:rsidR="00A20D83" w:rsidRPr="00524728">
        <w:rPr>
          <w:lang w:val="uk-UA"/>
        </w:rPr>
        <w:t>раїни на 2009</w:t>
      </w:r>
      <w:r w:rsidR="0010495E" w:rsidRPr="00524728">
        <w:rPr>
          <w:lang w:val="uk-UA"/>
        </w:rPr>
        <w:t xml:space="preserve"> рік</w:t>
      </w:r>
      <w:r w:rsidR="00085C4B" w:rsidRPr="00524728">
        <w:rPr>
          <w:lang w:val="uk-UA"/>
        </w:rPr>
        <w:t xml:space="preserve"> та про внесення змін до деяких законодавчих актів України</w:t>
      </w:r>
      <w:r w:rsidR="00392003" w:rsidRPr="00524728">
        <w:rPr>
          <w:lang w:val="uk-UA"/>
        </w:rPr>
        <w:t xml:space="preserve">". </w:t>
      </w:r>
      <w:r w:rsidR="00A20D83" w:rsidRPr="00524728">
        <w:rPr>
          <w:lang w:val="uk-UA"/>
        </w:rPr>
        <w:t>ВВР, 2009</w:t>
      </w:r>
      <w:r w:rsidR="0010495E" w:rsidRPr="00524728">
        <w:rPr>
          <w:lang w:val="uk-UA"/>
        </w:rPr>
        <w:t>,</w:t>
      </w:r>
      <w:r w:rsidR="00085C4B" w:rsidRPr="00524728">
        <w:rPr>
          <w:lang w:val="uk-UA"/>
        </w:rPr>
        <w:t>№ 5-6</w:t>
      </w:r>
      <w:r w:rsidR="00392003" w:rsidRPr="00524728">
        <w:rPr>
          <w:lang w:val="uk-UA"/>
        </w:rPr>
        <w:t xml:space="preserve">, </w:t>
      </w:r>
      <w:r w:rsidR="0010495E" w:rsidRPr="00524728">
        <w:rPr>
          <w:lang w:val="uk-UA"/>
        </w:rPr>
        <w:t>№ 7-8, ст</w:t>
      </w:r>
      <w:r w:rsidR="00392003" w:rsidRPr="00524728">
        <w:rPr>
          <w:lang w:val="uk-UA"/>
        </w:rPr>
        <w:t>. .7</w:t>
      </w:r>
      <w:r w:rsidR="00085C4B" w:rsidRPr="00524728">
        <w:rPr>
          <w:lang w:val="uk-UA"/>
        </w:rPr>
        <w:t>8</w:t>
      </w:r>
      <w:r w:rsidR="00392003" w:rsidRPr="00524728">
        <w:rPr>
          <w:lang w:val="uk-UA"/>
        </w:rPr>
        <w:t>.</w:t>
      </w:r>
    </w:p>
    <w:p w:rsidR="00392003" w:rsidRPr="00524728" w:rsidRDefault="00DF0242" w:rsidP="00AB6064">
      <w:pPr>
        <w:ind w:firstLine="0"/>
        <w:rPr>
          <w:lang w:val="uk-UA"/>
        </w:rPr>
      </w:pPr>
      <w:r w:rsidRPr="00524728">
        <w:rPr>
          <w:lang w:val="uk-UA"/>
        </w:rPr>
        <w:t>3</w:t>
      </w:r>
      <w:r w:rsidR="00392003" w:rsidRPr="00524728">
        <w:rPr>
          <w:lang w:val="uk-UA"/>
        </w:rPr>
        <w:t xml:space="preserve">. </w:t>
      </w:r>
      <w:r w:rsidR="006A34CB" w:rsidRPr="00524728">
        <w:rPr>
          <w:lang w:val="uk-UA"/>
        </w:rPr>
        <w:t>Опарін В</w:t>
      </w:r>
      <w:r w:rsidR="00392003" w:rsidRPr="00524728">
        <w:rPr>
          <w:lang w:val="uk-UA"/>
        </w:rPr>
        <w:t xml:space="preserve">.М., </w:t>
      </w:r>
      <w:r w:rsidR="006A34CB" w:rsidRPr="00524728">
        <w:rPr>
          <w:lang w:val="uk-UA"/>
        </w:rPr>
        <w:t>Малько В</w:t>
      </w:r>
      <w:r w:rsidR="00392003" w:rsidRPr="00524728">
        <w:rPr>
          <w:lang w:val="uk-UA"/>
        </w:rPr>
        <w:t xml:space="preserve">.І., </w:t>
      </w:r>
      <w:r w:rsidR="006A34CB" w:rsidRPr="00524728">
        <w:rPr>
          <w:lang w:val="uk-UA"/>
        </w:rPr>
        <w:t>Кондратюк С</w:t>
      </w:r>
      <w:r w:rsidR="00392003" w:rsidRPr="00524728">
        <w:rPr>
          <w:lang w:val="uk-UA"/>
        </w:rPr>
        <w:t xml:space="preserve">.Я. </w:t>
      </w:r>
      <w:r w:rsidR="006A34CB" w:rsidRPr="00524728">
        <w:rPr>
          <w:lang w:val="uk-UA"/>
        </w:rPr>
        <w:t>Бюджетна система</w:t>
      </w:r>
      <w:r w:rsidR="00392003" w:rsidRPr="00524728">
        <w:rPr>
          <w:lang w:val="uk-UA"/>
        </w:rPr>
        <w:t xml:space="preserve">: </w:t>
      </w:r>
      <w:r w:rsidR="006A34CB" w:rsidRPr="00524728">
        <w:rPr>
          <w:lang w:val="uk-UA"/>
        </w:rPr>
        <w:t>Навч</w:t>
      </w:r>
      <w:r w:rsidR="00392003" w:rsidRPr="00524728">
        <w:rPr>
          <w:lang w:val="uk-UA"/>
        </w:rPr>
        <w:t>.-</w:t>
      </w:r>
      <w:r w:rsidR="006A34CB" w:rsidRPr="00524728">
        <w:rPr>
          <w:lang w:val="uk-UA"/>
        </w:rPr>
        <w:t>метод</w:t>
      </w:r>
      <w:r w:rsidR="00392003" w:rsidRPr="00524728">
        <w:rPr>
          <w:lang w:val="uk-UA"/>
        </w:rPr>
        <w:t xml:space="preserve">. </w:t>
      </w:r>
      <w:r w:rsidR="006A34CB" w:rsidRPr="00524728">
        <w:rPr>
          <w:lang w:val="uk-UA"/>
        </w:rPr>
        <w:t>посібник для самост</w:t>
      </w:r>
      <w:r w:rsidR="00392003" w:rsidRPr="00524728">
        <w:rPr>
          <w:lang w:val="uk-UA"/>
        </w:rPr>
        <w:t xml:space="preserve">. </w:t>
      </w:r>
      <w:r w:rsidR="006A34CB" w:rsidRPr="00524728">
        <w:rPr>
          <w:lang w:val="uk-UA"/>
        </w:rPr>
        <w:t>вивч</w:t>
      </w:r>
      <w:r w:rsidR="00392003" w:rsidRPr="00524728">
        <w:rPr>
          <w:lang w:val="uk-UA"/>
        </w:rPr>
        <w:t xml:space="preserve">. </w:t>
      </w:r>
      <w:r w:rsidR="006A34CB" w:rsidRPr="00524728">
        <w:rPr>
          <w:lang w:val="uk-UA"/>
        </w:rPr>
        <w:t>дисц</w:t>
      </w:r>
      <w:r w:rsidR="00392003" w:rsidRPr="00524728">
        <w:rPr>
          <w:lang w:val="uk-UA"/>
        </w:rPr>
        <w:t xml:space="preserve">. - </w:t>
      </w:r>
      <w:r w:rsidR="006A34CB" w:rsidRPr="00524728">
        <w:rPr>
          <w:lang w:val="uk-UA"/>
        </w:rPr>
        <w:t>К</w:t>
      </w:r>
      <w:r w:rsidR="00392003" w:rsidRPr="00524728">
        <w:rPr>
          <w:lang w:val="uk-UA"/>
        </w:rPr>
        <w:t xml:space="preserve">.: </w:t>
      </w:r>
      <w:r w:rsidR="006A34CB" w:rsidRPr="00524728">
        <w:rPr>
          <w:lang w:val="uk-UA"/>
        </w:rPr>
        <w:t>КНЕУ, 2000</w:t>
      </w:r>
      <w:r w:rsidR="00392003" w:rsidRPr="00524728">
        <w:rPr>
          <w:lang w:val="uk-UA"/>
        </w:rPr>
        <w:t xml:space="preserve">. - </w:t>
      </w:r>
      <w:r w:rsidR="006A34CB" w:rsidRPr="00524728">
        <w:rPr>
          <w:lang w:val="uk-UA"/>
        </w:rPr>
        <w:t>208 с</w:t>
      </w:r>
      <w:r w:rsidR="00392003" w:rsidRPr="00524728">
        <w:rPr>
          <w:lang w:val="uk-UA"/>
        </w:rPr>
        <w:t>.</w:t>
      </w:r>
    </w:p>
    <w:p w:rsidR="00392003" w:rsidRPr="00524728" w:rsidRDefault="00DF0242" w:rsidP="00AB6064">
      <w:pPr>
        <w:ind w:firstLine="0"/>
        <w:rPr>
          <w:lang w:val="uk-UA"/>
        </w:rPr>
      </w:pPr>
      <w:r w:rsidRPr="00524728">
        <w:rPr>
          <w:lang w:val="uk-UA"/>
        </w:rPr>
        <w:t>4</w:t>
      </w:r>
      <w:r w:rsidR="00392003" w:rsidRPr="00524728">
        <w:rPr>
          <w:lang w:val="uk-UA"/>
        </w:rPr>
        <w:t xml:space="preserve">. </w:t>
      </w:r>
      <w:r w:rsidRPr="00524728">
        <w:rPr>
          <w:lang w:val="uk-UA"/>
        </w:rPr>
        <w:t>Пасічник Ю</w:t>
      </w:r>
      <w:r w:rsidR="00392003" w:rsidRPr="00524728">
        <w:rPr>
          <w:lang w:val="uk-UA"/>
        </w:rPr>
        <w:t xml:space="preserve">.В. </w:t>
      </w:r>
      <w:r w:rsidRPr="00524728">
        <w:rPr>
          <w:lang w:val="uk-UA"/>
        </w:rPr>
        <w:t>Бюджетна система</w:t>
      </w:r>
      <w:r w:rsidR="00392003" w:rsidRPr="00524728">
        <w:rPr>
          <w:lang w:val="uk-UA"/>
        </w:rPr>
        <w:t xml:space="preserve">: </w:t>
      </w:r>
      <w:r w:rsidRPr="00524728">
        <w:rPr>
          <w:lang w:val="uk-UA"/>
        </w:rPr>
        <w:t>Навч</w:t>
      </w:r>
      <w:r w:rsidR="00392003" w:rsidRPr="00524728">
        <w:rPr>
          <w:lang w:val="uk-UA"/>
        </w:rPr>
        <w:t xml:space="preserve">. </w:t>
      </w:r>
      <w:r w:rsidRPr="00524728">
        <w:rPr>
          <w:lang w:val="uk-UA"/>
        </w:rPr>
        <w:t>посібник</w:t>
      </w:r>
      <w:r w:rsidR="00392003" w:rsidRPr="00524728">
        <w:rPr>
          <w:lang w:val="uk-UA"/>
        </w:rPr>
        <w:t xml:space="preserve">. - </w:t>
      </w:r>
      <w:r w:rsidRPr="00524728">
        <w:rPr>
          <w:lang w:val="uk-UA"/>
        </w:rPr>
        <w:t>Черкаси</w:t>
      </w:r>
      <w:r w:rsidR="00392003" w:rsidRPr="00524728">
        <w:rPr>
          <w:lang w:val="uk-UA"/>
        </w:rPr>
        <w:t xml:space="preserve">: </w:t>
      </w:r>
      <w:r w:rsidRPr="00524728">
        <w:rPr>
          <w:lang w:val="uk-UA"/>
        </w:rPr>
        <w:t>Відлуння, 1999</w:t>
      </w:r>
      <w:r w:rsidR="00392003" w:rsidRPr="00524728">
        <w:rPr>
          <w:lang w:val="uk-UA"/>
        </w:rPr>
        <w:t xml:space="preserve">. - </w:t>
      </w:r>
      <w:r w:rsidRPr="00524728">
        <w:rPr>
          <w:lang w:val="uk-UA"/>
        </w:rPr>
        <w:t>376 с</w:t>
      </w:r>
      <w:r w:rsidR="00392003" w:rsidRPr="00524728">
        <w:rPr>
          <w:lang w:val="uk-UA"/>
        </w:rPr>
        <w:t>.</w:t>
      </w:r>
    </w:p>
    <w:p w:rsidR="006A34CB" w:rsidRPr="00524728" w:rsidRDefault="00EF4A52" w:rsidP="00AB6064">
      <w:pPr>
        <w:ind w:firstLine="0"/>
        <w:rPr>
          <w:lang w:val="uk-UA"/>
        </w:rPr>
      </w:pPr>
      <w:r w:rsidRPr="00524728">
        <w:rPr>
          <w:lang w:val="uk-UA"/>
        </w:rPr>
        <w:t>5</w:t>
      </w:r>
      <w:r w:rsidR="00392003" w:rsidRPr="00524728">
        <w:rPr>
          <w:lang w:val="uk-UA"/>
        </w:rPr>
        <w:t xml:space="preserve">. </w:t>
      </w:r>
      <w:r w:rsidRPr="00524728">
        <w:rPr>
          <w:lang w:val="uk-UA"/>
        </w:rPr>
        <w:t>Юрій С</w:t>
      </w:r>
      <w:r w:rsidR="00392003" w:rsidRPr="00524728">
        <w:rPr>
          <w:lang w:val="uk-UA"/>
        </w:rPr>
        <w:t xml:space="preserve">.І., </w:t>
      </w:r>
      <w:r w:rsidRPr="00524728">
        <w:rPr>
          <w:lang w:val="uk-UA"/>
        </w:rPr>
        <w:t>Бескид Й</w:t>
      </w:r>
      <w:r w:rsidR="00392003" w:rsidRPr="00524728">
        <w:rPr>
          <w:lang w:val="uk-UA"/>
        </w:rPr>
        <w:t xml:space="preserve">.М. </w:t>
      </w:r>
      <w:r w:rsidRPr="00524728">
        <w:rPr>
          <w:lang w:val="uk-UA"/>
        </w:rPr>
        <w:t>Бюджетна система</w:t>
      </w:r>
      <w:r w:rsidR="00392003" w:rsidRPr="00524728">
        <w:rPr>
          <w:lang w:val="uk-UA"/>
        </w:rPr>
        <w:t xml:space="preserve">: </w:t>
      </w:r>
      <w:r w:rsidRPr="00524728">
        <w:rPr>
          <w:lang w:val="uk-UA"/>
        </w:rPr>
        <w:t>Навчально-методичний посібник</w:t>
      </w:r>
      <w:r w:rsidR="00392003" w:rsidRPr="00524728">
        <w:rPr>
          <w:lang w:val="uk-UA"/>
        </w:rPr>
        <w:t xml:space="preserve">. </w:t>
      </w:r>
      <w:r w:rsidRPr="00524728">
        <w:rPr>
          <w:lang w:val="uk-UA"/>
        </w:rPr>
        <w:t>Тернопіль</w:t>
      </w:r>
      <w:r w:rsidR="00392003" w:rsidRPr="00524728">
        <w:rPr>
          <w:lang w:val="uk-UA"/>
        </w:rPr>
        <w:t xml:space="preserve">: </w:t>
      </w:r>
      <w:r w:rsidRPr="00524728">
        <w:rPr>
          <w:lang w:val="uk-UA"/>
        </w:rPr>
        <w:t>ТАНГ, 2001</w:t>
      </w:r>
      <w:r w:rsidR="00392003" w:rsidRPr="00524728">
        <w:rPr>
          <w:lang w:val="uk-UA"/>
        </w:rPr>
        <w:t xml:space="preserve">. - </w:t>
      </w:r>
      <w:r w:rsidRPr="00524728">
        <w:rPr>
          <w:lang w:val="uk-UA"/>
        </w:rPr>
        <w:t>150 с</w:t>
      </w:r>
      <w:r w:rsidR="00392003" w:rsidRPr="00524728">
        <w:rPr>
          <w:lang w:val="uk-UA"/>
        </w:rPr>
        <w:t>.</w:t>
      </w:r>
      <w:bookmarkStart w:id="10" w:name="_GoBack"/>
      <w:bookmarkEnd w:id="10"/>
    </w:p>
    <w:sectPr w:rsidR="006A34CB" w:rsidRPr="00524728" w:rsidSect="00392003">
      <w:headerReference w:type="default" r:id="rId10"/>
      <w:type w:val="continuous"/>
      <w:pgSz w:w="11909" w:h="16834"/>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05" w:rsidRDefault="00C31605">
      <w:r>
        <w:separator/>
      </w:r>
    </w:p>
  </w:endnote>
  <w:endnote w:type="continuationSeparator" w:id="0">
    <w:p w:rsidR="00C31605" w:rsidRDefault="00C3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05" w:rsidRDefault="00C31605">
      <w:r>
        <w:separator/>
      </w:r>
    </w:p>
  </w:footnote>
  <w:footnote w:type="continuationSeparator" w:id="0">
    <w:p w:rsidR="00C31605" w:rsidRDefault="00C31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728" w:rsidRDefault="00524728" w:rsidP="002528D9">
    <w:pPr>
      <w:pStyle w:val="ac"/>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F53DA">
      <w:rPr>
        <w:rStyle w:val="af0"/>
      </w:rPr>
      <w:t>2</w:t>
    </w:r>
    <w:r>
      <w:rPr>
        <w:rStyle w:val="af0"/>
      </w:rPr>
      <w:fldChar w:fldCharType="end"/>
    </w:r>
  </w:p>
  <w:p w:rsidR="00524728" w:rsidRDefault="00524728" w:rsidP="003C2D8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532"/>
    <w:multiLevelType w:val="multilevel"/>
    <w:tmpl w:val="97A62F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FAB35D1"/>
    <w:multiLevelType w:val="hybridMultilevel"/>
    <w:tmpl w:val="E432049A"/>
    <w:lvl w:ilvl="0" w:tplc="AFA26E9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1352585F"/>
    <w:multiLevelType w:val="hybridMultilevel"/>
    <w:tmpl w:val="177672D0"/>
    <w:lvl w:ilvl="0" w:tplc="DCF8C798">
      <w:start w:val="1"/>
      <w:numFmt w:val="bullet"/>
      <w:lvlText w:val="√"/>
      <w:lvlJc w:val="left"/>
      <w:pPr>
        <w:tabs>
          <w:tab w:val="num" w:pos="1146"/>
        </w:tabs>
        <w:ind w:left="1146" w:hanging="360"/>
      </w:pPr>
      <w:rPr>
        <w:rFonts w:ascii="Agency FB" w:hAnsi="Agency FB" w:cs="Agency FB" w:hint="default"/>
        <w:color w:val="auto"/>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
    <w:nsid w:val="16B25BA9"/>
    <w:multiLevelType w:val="hybridMultilevel"/>
    <w:tmpl w:val="5522946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19297C4C"/>
    <w:multiLevelType w:val="hybridMultilevel"/>
    <w:tmpl w:val="7FDEDA4A"/>
    <w:lvl w:ilvl="0" w:tplc="DCF8C798">
      <w:start w:val="1"/>
      <w:numFmt w:val="bullet"/>
      <w:lvlText w:val="√"/>
      <w:lvlJc w:val="left"/>
      <w:pPr>
        <w:tabs>
          <w:tab w:val="num" w:pos="1146"/>
        </w:tabs>
        <w:ind w:left="1146" w:hanging="360"/>
      </w:pPr>
      <w:rPr>
        <w:rFonts w:ascii="Agency FB" w:hAnsi="Agency FB" w:cs="Agency FB" w:hint="default"/>
        <w:color w:val="auto"/>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6">
    <w:nsid w:val="22AE21BA"/>
    <w:multiLevelType w:val="hybridMultilevel"/>
    <w:tmpl w:val="2EDC041C"/>
    <w:lvl w:ilvl="0" w:tplc="4C48FB70">
      <w:start w:val="1"/>
      <w:numFmt w:val="bullet"/>
      <w:lvlText w:val=""/>
      <w:lvlJc w:val="left"/>
      <w:pPr>
        <w:tabs>
          <w:tab w:val="num" w:pos="446"/>
        </w:tabs>
        <w:ind w:left="446" w:hanging="360"/>
      </w:pPr>
      <w:rPr>
        <w:rFonts w:ascii="Wingdings" w:hAnsi="Wingdings" w:cs="Wingdings" w:hint="default"/>
        <w:color w:val="auto"/>
      </w:rPr>
    </w:lvl>
    <w:lvl w:ilvl="1" w:tplc="04190003">
      <w:start w:val="1"/>
      <w:numFmt w:val="bullet"/>
      <w:lvlText w:val="o"/>
      <w:lvlJc w:val="left"/>
      <w:pPr>
        <w:tabs>
          <w:tab w:val="num" w:pos="1166"/>
        </w:tabs>
        <w:ind w:left="1166" w:hanging="360"/>
      </w:pPr>
      <w:rPr>
        <w:rFonts w:ascii="Courier New" w:hAnsi="Courier New" w:cs="Courier New" w:hint="default"/>
      </w:rPr>
    </w:lvl>
    <w:lvl w:ilvl="2" w:tplc="04190005">
      <w:start w:val="1"/>
      <w:numFmt w:val="bullet"/>
      <w:lvlText w:val=""/>
      <w:lvlJc w:val="left"/>
      <w:pPr>
        <w:tabs>
          <w:tab w:val="num" w:pos="1886"/>
        </w:tabs>
        <w:ind w:left="1886" w:hanging="360"/>
      </w:pPr>
      <w:rPr>
        <w:rFonts w:ascii="Wingdings" w:hAnsi="Wingdings" w:cs="Wingdings" w:hint="default"/>
      </w:rPr>
    </w:lvl>
    <w:lvl w:ilvl="3" w:tplc="04190001">
      <w:start w:val="1"/>
      <w:numFmt w:val="bullet"/>
      <w:lvlText w:val=""/>
      <w:lvlJc w:val="left"/>
      <w:pPr>
        <w:tabs>
          <w:tab w:val="num" w:pos="2606"/>
        </w:tabs>
        <w:ind w:left="2606" w:hanging="360"/>
      </w:pPr>
      <w:rPr>
        <w:rFonts w:ascii="Symbol" w:hAnsi="Symbol" w:cs="Symbol" w:hint="default"/>
      </w:rPr>
    </w:lvl>
    <w:lvl w:ilvl="4" w:tplc="04190003">
      <w:start w:val="1"/>
      <w:numFmt w:val="bullet"/>
      <w:lvlText w:val="o"/>
      <w:lvlJc w:val="left"/>
      <w:pPr>
        <w:tabs>
          <w:tab w:val="num" w:pos="3326"/>
        </w:tabs>
        <w:ind w:left="3326" w:hanging="360"/>
      </w:pPr>
      <w:rPr>
        <w:rFonts w:ascii="Courier New" w:hAnsi="Courier New" w:cs="Courier New" w:hint="default"/>
      </w:rPr>
    </w:lvl>
    <w:lvl w:ilvl="5" w:tplc="04190005">
      <w:start w:val="1"/>
      <w:numFmt w:val="bullet"/>
      <w:lvlText w:val=""/>
      <w:lvlJc w:val="left"/>
      <w:pPr>
        <w:tabs>
          <w:tab w:val="num" w:pos="4046"/>
        </w:tabs>
        <w:ind w:left="4046" w:hanging="360"/>
      </w:pPr>
      <w:rPr>
        <w:rFonts w:ascii="Wingdings" w:hAnsi="Wingdings" w:cs="Wingdings" w:hint="default"/>
      </w:rPr>
    </w:lvl>
    <w:lvl w:ilvl="6" w:tplc="04190001">
      <w:start w:val="1"/>
      <w:numFmt w:val="bullet"/>
      <w:lvlText w:val=""/>
      <w:lvlJc w:val="left"/>
      <w:pPr>
        <w:tabs>
          <w:tab w:val="num" w:pos="4766"/>
        </w:tabs>
        <w:ind w:left="4766" w:hanging="360"/>
      </w:pPr>
      <w:rPr>
        <w:rFonts w:ascii="Symbol" w:hAnsi="Symbol" w:cs="Symbol" w:hint="default"/>
      </w:rPr>
    </w:lvl>
    <w:lvl w:ilvl="7" w:tplc="04190003">
      <w:start w:val="1"/>
      <w:numFmt w:val="bullet"/>
      <w:lvlText w:val="o"/>
      <w:lvlJc w:val="left"/>
      <w:pPr>
        <w:tabs>
          <w:tab w:val="num" w:pos="5486"/>
        </w:tabs>
        <w:ind w:left="5486" w:hanging="360"/>
      </w:pPr>
      <w:rPr>
        <w:rFonts w:ascii="Courier New" w:hAnsi="Courier New" w:cs="Courier New" w:hint="default"/>
      </w:rPr>
    </w:lvl>
    <w:lvl w:ilvl="8" w:tplc="04190005">
      <w:start w:val="1"/>
      <w:numFmt w:val="bullet"/>
      <w:lvlText w:val=""/>
      <w:lvlJc w:val="left"/>
      <w:pPr>
        <w:tabs>
          <w:tab w:val="num" w:pos="6206"/>
        </w:tabs>
        <w:ind w:left="6206" w:hanging="360"/>
      </w:pPr>
      <w:rPr>
        <w:rFonts w:ascii="Wingdings" w:hAnsi="Wingdings" w:cs="Wingdings" w:hint="default"/>
      </w:rPr>
    </w:lvl>
  </w:abstractNum>
  <w:abstractNum w:abstractNumId="7">
    <w:nsid w:val="292B7E8C"/>
    <w:multiLevelType w:val="multilevel"/>
    <w:tmpl w:val="507C0C5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8">
    <w:nsid w:val="2AF24D05"/>
    <w:multiLevelType w:val="hybridMultilevel"/>
    <w:tmpl w:val="007ABE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EC272C4"/>
    <w:multiLevelType w:val="hybridMultilevel"/>
    <w:tmpl w:val="7B4EBAF6"/>
    <w:lvl w:ilvl="0" w:tplc="247ABD8E">
      <w:start w:val="1"/>
      <w:numFmt w:val="bullet"/>
      <w:lvlText w:val="-"/>
      <w:lvlJc w:val="left"/>
      <w:pPr>
        <w:tabs>
          <w:tab w:val="num" w:pos="1579"/>
        </w:tabs>
        <w:ind w:left="1579" w:hanging="87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61C7E44"/>
    <w:multiLevelType w:val="hybridMultilevel"/>
    <w:tmpl w:val="C5666076"/>
    <w:lvl w:ilvl="0" w:tplc="593E0B3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39320454"/>
    <w:multiLevelType w:val="hybridMultilevel"/>
    <w:tmpl w:val="4FBC35B6"/>
    <w:lvl w:ilvl="0" w:tplc="AFA26E96">
      <w:start w:val="1"/>
      <w:numFmt w:val="decimal"/>
      <w:lvlText w:val="%1)"/>
      <w:lvlJc w:val="left"/>
      <w:pPr>
        <w:tabs>
          <w:tab w:val="num" w:pos="1605"/>
        </w:tabs>
        <w:ind w:left="1605" w:hanging="360"/>
      </w:pPr>
      <w:rPr>
        <w:rFonts w:hint="default"/>
      </w:r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13">
    <w:nsid w:val="3AF62A79"/>
    <w:multiLevelType w:val="hybridMultilevel"/>
    <w:tmpl w:val="580640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1133FB3"/>
    <w:multiLevelType w:val="multilevel"/>
    <w:tmpl w:val="007ABE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43171259"/>
    <w:multiLevelType w:val="multilevel"/>
    <w:tmpl w:val="7FDEDA4A"/>
    <w:lvl w:ilvl="0">
      <w:start w:val="1"/>
      <w:numFmt w:val="bullet"/>
      <w:lvlText w:val="√"/>
      <w:lvlJc w:val="left"/>
      <w:pPr>
        <w:tabs>
          <w:tab w:val="num" w:pos="1146"/>
        </w:tabs>
        <w:ind w:left="1146" w:hanging="360"/>
      </w:pPr>
      <w:rPr>
        <w:rFonts w:ascii="Agency FB" w:hAnsi="Agency FB" w:cs="Agency FB" w:hint="default"/>
        <w:color w:val="auto"/>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cs="Wingdings" w:hint="default"/>
      </w:rPr>
    </w:lvl>
    <w:lvl w:ilvl="3">
      <w:start w:val="1"/>
      <w:numFmt w:val="bullet"/>
      <w:lvlText w:val=""/>
      <w:lvlJc w:val="left"/>
      <w:pPr>
        <w:tabs>
          <w:tab w:val="num" w:pos="3306"/>
        </w:tabs>
        <w:ind w:left="3306" w:hanging="360"/>
      </w:pPr>
      <w:rPr>
        <w:rFonts w:ascii="Symbol" w:hAnsi="Symbol" w:cs="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cs="Wingdings" w:hint="default"/>
      </w:rPr>
    </w:lvl>
    <w:lvl w:ilvl="6">
      <w:start w:val="1"/>
      <w:numFmt w:val="bullet"/>
      <w:lvlText w:val=""/>
      <w:lvlJc w:val="left"/>
      <w:pPr>
        <w:tabs>
          <w:tab w:val="num" w:pos="5466"/>
        </w:tabs>
        <w:ind w:left="5466" w:hanging="360"/>
      </w:pPr>
      <w:rPr>
        <w:rFonts w:ascii="Symbol" w:hAnsi="Symbol" w:cs="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cs="Wingdings" w:hint="default"/>
      </w:rPr>
    </w:lvl>
  </w:abstractNum>
  <w:abstractNum w:abstractNumId="16">
    <w:nsid w:val="453A02B1"/>
    <w:multiLevelType w:val="hybridMultilevel"/>
    <w:tmpl w:val="85F6B93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533537C"/>
    <w:multiLevelType w:val="multilevel"/>
    <w:tmpl w:val="97A62F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9AA1DBA"/>
    <w:multiLevelType w:val="hybridMultilevel"/>
    <w:tmpl w:val="8DAEEC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E441C85"/>
    <w:multiLevelType w:val="multilevel"/>
    <w:tmpl w:val="97A62F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1E7219A"/>
    <w:multiLevelType w:val="hybridMultilevel"/>
    <w:tmpl w:val="AB4C1D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86B1E2D"/>
    <w:multiLevelType w:val="multilevel"/>
    <w:tmpl w:val="007ABE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68821637"/>
    <w:multiLevelType w:val="hybridMultilevel"/>
    <w:tmpl w:val="6F56AAD8"/>
    <w:lvl w:ilvl="0" w:tplc="593E0B36">
      <w:start w:val="1"/>
      <w:numFmt w:val="decimal"/>
      <w:lvlText w:val="%1)"/>
      <w:lvlJc w:val="left"/>
      <w:pPr>
        <w:tabs>
          <w:tab w:val="num" w:pos="1065"/>
        </w:tabs>
        <w:ind w:left="1065" w:hanging="360"/>
      </w:pPr>
      <w:rPr>
        <w:rFonts w:hint="default"/>
      </w:rPr>
    </w:lvl>
    <w:lvl w:ilvl="1" w:tplc="D31A3D34">
      <w:start w:val="1"/>
      <w:numFmt w:val="bullet"/>
      <w:lvlText w:val="–"/>
      <w:lvlJc w:val="left"/>
      <w:pPr>
        <w:tabs>
          <w:tab w:val="num" w:pos="1785"/>
        </w:tabs>
        <w:ind w:left="1785" w:hanging="360"/>
      </w:pPr>
      <w:rPr>
        <w:rFonts w:ascii="Arial CYR" w:eastAsia="Times New Roman" w:hAnsi="Arial CYR"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3">
    <w:nsid w:val="72E33CC5"/>
    <w:multiLevelType w:val="hybridMultilevel"/>
    <w:tmpl w:val="1A36DBDC"/>
    <w:lvl w:ilvl="0" w:tplc="DCF8C798">
      <w:start w:val="1"/>
      <w:numFmt w:val="bullet"/>
      <w:lvlText w:val="√"/>
      <w:lvlJc w:val="left"/>
      <w:pPr>
        <w:tabs>
          <w:tab w:val="num" w:pos="1146"/>
        </w:tabs>
        <w:ind w:left="1146" w:hanging="360"/>
      </w:pPr>
      <w:rPr>
        <w:rFonts w:ascii="Agency FB" w:hAnsi="Agency FB" w:cs="Agency FB" w:hint="default"/>
        <w:color w:val="auto"/>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3"/>
  </w:num>
  <w:num w:numId="2">
    <w:abstractNumId w:val="3"/>
  </w:num>
  <w:num w:numId="3">
    <w:abstractNumId w:val="5"/>
  </w:num>
  <w:num w:numId="4">
    <w:abstractNumId w:val="15"/>
  </w:num>
  <w:num w:numId="5">
    <w:abstractNumId w:val="6"/>
  </w:num>
  <w:num w:numId="6">
    <w:abstractNumId w:val="22"/>
  </w:num>
  <w:num w:numId="7">
    <w:abstractNumId w:val="7"/>
  </w:num>
  <w:num w:numId="8">
    <w:abstractNumId w:val="11"/>
  </w:num>
  <w:num w:numId="9">
    <w:abstractNumId w:val="18"/>
  </w:num>
  <w:num w:numId="10">
    <w:abstractNumId w:val="16"/>
  </w:num>
  <w:num w:numId="11">
    <w:abstractNumId w:val="8"/>
  </w:num>
  <w:num w:numId="12">
    <w:abstractNumId w:val="13"/>
  </w:num>
  <w:num w:numId="13">
    <w:abstractNumId w:val="4"/>
  </w:num>
  <w:num w:numId="14">
    <w:abstractNumId w:val="2"/>
  </w:num>
  <w:num w:numId="15">
    <w:abstractNumId w:val="12"/>
  </w:num>
  <w:num w:numId="16">
    <w:abstractNumId w:val="20"/>
  </w:num>
  <w:num w:numId="17">
    <w:abstractNumId w:val="9"/>
  </w:num>
  <w:num w:numId="18">
    <w:abstractNumId w:val="21"/>
  </w:num>
  <w:num w:numId="19">
    <w:abstractNumId w:val="14"/>
  </w:num>
  <w:num w:numId="20">
    <w:abstractNumId w:val="19"/>
  </w:num>
  <w:num w:numId="21">
    <w:abstractNumId w:val="0"/>
  </w:num>
  <w:num w:numId="22">
    <w:abstractNumId w:val="17"/>
  </w:num>
  <w:num w:numId="23">
    <w:abstractNumId w:val="10"/>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4D7"/>
    <w:rsid w:val="00001630"/>
    <w:rsid w:val="00013F79"/>
    <w:rsid w:val="00014A5F"/>
    <w:rsid w:val="00016A21"/>
    <w:rsid w:val="0003243D"/>
    <w:rsid w:val="00032A22"/>
    <w:rsid w:val="00032F90"/>
    <w:rsid w:val="00033FE9"/>
    <w:rsid w:val="00041851"/>
    <w:rsid w:val="000468D7"/>
    <w:rsid w:val="00053131"/>
    <w:rsid w:val="00054C55"/>
    <w:rsid w:val="00055E67"/>
    <w:rsid w:val="000562CA"/>
    <w:rsid w:val="000609B7"/>
    <w:rsid w:val="0006519D"/>
    <w:rsid w:val="000674E7"/>
    <w:rsid w:val="00067A52"/>
    <w:rsid w:val="00067F0E"/>
    <w:rsid w:val="00071989"/>
    <w:rsid w:val="000749BD"/>
    <w:rsid w:val="00077A31"/>
    <w:rsid w:val="00082321"/>
    <w:rsid w:val="000855C9"/>
    <w:rsid w:val="00085C4B"/>
    <w:rsid w:val="00092EED"/>
    <w:rsid w:val="00096DC8"/>
    <w:rsid w:val="00097B5E"/>
    <w:rsid w:val="000A3530"/>
    <w:rsid w:val="000B120D"/>
    <w:rsid w:val="000B73DF"/>
    <w:rsid w:val="000D338B"/>
    <w:rsid w:val="000D44F2"/>
    <w:rsid w:val="000D450F"/>
    <w:rsid w:val="000D78EC"/>
    <w:rsid w:val="000E638C"/>
    <w:rsid w:val="000F2EE5"/>
    <w:rsid w:val="000F50E4"/>
    <w:rsid w:val="001009B0"/>
    <w:rsid w:val="0010495E"/>
    <w:rsid w:val="001107DC"/>
    <w:rsid w:val="001125C1"/>
    <w:rsid w:val="00120714"/>
    <w:rsid w:val="00123AAA"/>
    <w:rsid w:val="00132FA1"/>
    <w:rsid w:val="0013512B"/>
    <w:rsid w:val="00137A13"/>
    <w:rsid w:val="00142F2A"/>
    <w:rsid w:val="001460C6"/>
    <w:rsid w:val="00150B46"/>
    <w:rsid w:val="001526B6"/>
    <w:rsid w:val="001540B8"/>
    <w:rsid w:val="00154521"/>
    <w:rsid w:val="001565BC"/>
    <w:rsid w:val="001579E4"/>
    <w:rsid w:val="00160F52"/>
    <w:rsid w:val="00161057"/>
    <w:rsid w:val="001665AC"/>
    <w:rsid w:val="001676B6"/>
    <w:rsid w:val="0018004C"/>
    <w:rsid w:val="001844F8"/>
    <w:rsid w:val="00194BA3"/>
    <w:rsid w:val="00196CD0"/>
    <w:rsid w:val="001A0892"/>
    <w:rsid w:val="001A216A"/>
    <w:rsid w:val="001A6BBB"/>
    <w:rsid w:val="001B1356"/>
    <w:rsid w:val="001B2124"/>
    <w:rsid w:val="001B2A0C"/>
    <w:rsid w:val="001B2C9C"/>
    <w:rsid w:val="001B633C"/>
    <w:rsid w:val="001B70A3"/>
    <w:rsid w:val="001C7023"/>
    <w:rsid w:val="001C77EB"/>
    <w:rsid w:val="001D7EAD"/>
    <w:rsid w:val="001E71E6"/>
    <w:rsid w:val="001F0D76"/>
    <w:rsid w:val="001F1374"/>
    <w:rsid w:val="001F3AE7"/>
    <w:rsid w:val="001F6CA3"/>
    <w:rsid w:val="002149C2"/>
    <w:rsid w:val="00220C36"/>
    <w:rsid w:val="00221560"/>
    <w:rsid w:val="002475CF"/>
    <w:rsid w:val="00250C45"/>
    <w:rsid w:val="002528D9"/>
    <w:rsid w:val="002538CE"/>
    <w:rsid w:val="00255543"/>
    <w:rsid w:val="00255B60"/>
    <w:rsid w:val="00257922"/>
    <w:rsid w:val="00267884"/>
    <w:rsid w:val="00267F68"/>
    <w:rsid w:val="00272857"/>
    <w:rsid w:val="00272AC2"/>
    <w:rsid w:val="00277898"/>
    <w:rsid w:val="00293AA2"/>
    <w:rsid w:val="002974CD"/>
    <w:rsid w:val="002A06C6"/>
    <w:rsid w:val="002A1529"/>
    <w:rsid w:val="002A3103"/>
    <w:rsid w:val="002A454A"/>
    <w:rsid w:val="002C35EB"/>
    <w:rsid w:val="002D1661"/>
    <w:rsid w:val="002E1F54"/>
    <w:rsid w:val="002E215E"/>
    <w:rsid w:val="002E6BDE"/>
    <w:rsid w:val="002F3780"/>
    <w:rsid w:val="002F7645"/>
    <w:rsid w:val="002F76FF"/>
    <w:rsid w:val="0030115A"/>
    <w:rsid w:val="003025AD"/>
    <w:rsid w:val="0030555D"/>
    <w:rsid w:val="00312280"/>
    <w:rsid w:val="003261E0"/>
    <w:rsid w:val="00330A07"/>
    <w:rsid w:val="00332B83"/>
    <w:rsid w:val="00337653"/>
    <w:rsid w:val="00337D0F"/>
    <w:rsid w:val="00341926"/>
    <w:rsid w:val="003446A9"/>
    <w:rsid w:val="0035107A"/>
    <w:rsid w:val="00354D08"/>
    <w:rsid w:val="003567DE"/>
    <w:rsid w:val="003570C5"/>
    <w:rsid w:val="00360BF5"/>
    <w:rsid w:val="00360E7E"/>
    <w:rsid w:val="0036152D"/>
    <w:rsid w:val="00373B98"/>
    <w:rsid w:val="0037574A"/>
    <w:rsid w:val="00383AB8"/>
    <w:rsid w:val="00392003"/>
    <w:rsid w:val="00396A30"/>
    <w:rsid w:val="003A10C1"/>
    <w:rsid w:val="003B0F09"/>
    <w:rsid w:val="003B7AF9"/>
    <w:rsid w:val="003C2D83"/>
    <w:rsid w:val="003C3E64"/>
    <w:rsid w:val="003C7905"/>
    <w:rsid w:val="003D4BF2"/>
    <w:rsid w:val="003D6115"/>
    <w:rsid w:val="003E51C0"/>
    <w:rsid w:val="003E6120"/>
    <w:rsid w:val="003E6A13"/>
    <w:rsid w:val="003F5789"/>
    <w:rsid w:val="00410443"/>
    <w:rsid w:val="00410876"/>
    <w:rsid w:val="00411CE7"/>
    <w:rsid w:val="0041333D"/>
    <w:rsid w:val="004143A1"/>
    <w:rsid w:val="004148CB"/>
    <w:rsid w:val="004163AA"/>
    <w:rsid w:val="004175D6"/>
    <w:rsid w:val="00421115"/>
    <w:rsid w:val="00421932"/>
    <w:rsid w:val="00421DEB"/>
    <w:rsid w:val="00440824"/>
    <w:rsid w:val="00446FF7"/>
    <w:rsid w:val="00447D5A"/>
    <w:rsid w:val="00456D0C"/>
    <w:rsid w:val="004603A2"/>
    <w:rsid w:val="00461961"/>
    <w:rsid w:val="00472FC5"/>
    <w:rsid w:val="00473A81"/>
    <w:rsid w:val="00474081"/>
    <w:rsid w:val="004740D3"/>
    <w:rsid w:val="00475FD6"/>
    <w:rsid w:val="00487049"/>
    <w:rsid w:val="00490312"/>
    <w:rsid w:val="00490BCF"/>
    <w:rsid w:val="00492925"/>
    <w:rsid w:val="00496642"/>
    <w:rsid w:val="004A6CD5"/>
    <w:rsid w:val="004A7C8C"/>
    <w:rsid w:val="004D3FB6"/>
    <w:rsid w:val="004E1291"/>
    <w:rsid w:val="004E1805"/>
    <w:rsid w:val="004E6830"/>
    <w:rsid w:val="004F1781"/>
    <w:rsid w:val="00501620"/>
    <w:rsid w:val="005052F2"/>
    <w:rsid w:val="00505C0C"/>
    <w:rsid w:val="00512F98"/>
    <w:rsid w:val="0051315D"/>
    <w:rsid w:val="005172A4"/>
    <w:rsid w:val="005176D3"/>
    <w:rsid w:val="00524728"/>
    <w:rsid w:val="005247AD"/>
    <w:rsid w:val="00524CD4"/>
    <w:rsid w:val="00532395"/>
    <w:rsid w:val="00536EB6"/>
    <w:rsid w:val="00540DC8"/>
    <w:rsid w:val="005662C8"/>
    <w:rsid w:val="00566334"/>
    <w:rsid w:val="00566CC2"/>
    <w:rsid w:val="00584BFD"/>
    <w:rsid w:val="005A1ACA"/>
    <w:rsid w:val="005A6332"/>
    <w:rsid w:val="005A780E"/>
    <w:rsid w:val="005C0244"/>
    <w:rsid w:val="005D0195"/>
    <w:rsid w:val="005D1376"/>
    <w:rsid w:val="005D16D9"/>
    <w:rsid w:val="005D1EFA"/>
    <w:rsid w:val="005D53C5"/>
    <w:rsid w:val="005D54DC"/>
    <w:rsid w:val="005D65E5"/>
    <w:rsid w:val="005D74EC"/>
    <w:rsid w:val="005E2D8F"/>
    <w:rsid w:val="005F1094"/>
    <w:rsid w:val="0060065D"/>
    <w:rsid w:val="00603067"/>
    <w:rsid w:val="00603E16"/>
    <w:rsid w:val="00606B88"/>
    <w:rsid w:val="00610592"/>
    <w:rsid w:val="0062108B"/>
    <w:rsid w:val="0062537A"/>
    <w:rsid w:val="00625526"/>
    <w:rsid w:val="006306BB"/>
    <w:rsid w:val="00633ADC"/>
    <w:rsid w:val="00634F75"/>
    <w:rsid w:val="00642087"/>
    <w:rsid w:val="006432B6"/>
    <w:rsid w:val="00646F76"/>
    <w:rsid w:val="00652881"/>
    <w:rsid w:val="00652F50"/>
    <w:rsid w:val="006532E7"/>
    <w:rsid w:val="0066078B"/>
    <w:rsid w:val="006643F5"/>
    <w:rsid w:val="00666CCC"/>
    <w:rsid w:val="00667833"/>
    <w:rsid w:val="006706B8"/>
    <w:rsid w:val="0067608D"/>
    <w:rsid w:val="006765A0"/>
    <w:rsid w:val="006779FA"/>
    <w:rsid w:val="006835EE"/>
    <w:rsid w:val="006874D8"/>
    <w:rsid w:val="006915FC"/>
    <w:rsid w:val="0069277D"/>
    <w:rsid w:val="00692F71"/>
    <w:rsid w:val="00693CEC"/>
    <w:rsid w:val="0069414E"/>
    <w:rsid w:val="006942C9"/>
    <w:rsid w:val="00695F4C"/>
    <w:rsid w:val="006A34CB"/>
    <w:rsid w:val="006A5E05"/>
    <w:rsid w:val="006B0467"/>
    <w:rsid w:val="006B09E2"/>
    <w:rsid w:val="006B6094"/>
    <w:rsid w:val="006C3A7C"/>
    <w:rsid w:val="006C45DC"/>
    <w:rsid w:val="006C61D4"/>
    <w:rsid w:val="006D1916"/>
    <w:rsid w:val="006D3DA5"/>
    <w:rsid w:val="006D6061"/>
    <w:rsid w:val="006D7125"/>
    <w:rsid w:val="006E143E"/>
    <w:rsid w:val="006E2B76"/>
    <w:rsid w:val="006E6677"/>
    <w:rsid w:val="006F1AD2"/>
    <w:rsid w:val="006F6120"/>
    <w:rsid w:val="006F7945"/>
    <w:rsid w:val="006F7C33"/>
    <w:rsid w:val="00702DEC"/>
    <w:rsid w:val="00712E34"/>
    <w:rsid w:val="00712F4C"/>
    <w:rsid w:val="007308FC"/>
    <w:rsid w:val="00732E99"/>
    <w:rsid w:val="00732EB9"/>
    <w:rsid w:val="007342E7"/>
    <w:rsid w:val="00741E29"/>
    <w:rsid w:val="007519FC"/>
    <w:rsid w:val="007528D0"/>
    <w:rsid w:val="00757EEE"/>
    <w:rsid w:val="00761067"/>
    <w:rsid w:val="007632DF"/>
    <w:rsid w:val="00770082"/>
    <w:rsid w:val="00771A59"/>
    <w:rsid w:val="00771F58"/>
    <w:rsid w:val="00773D97"/>
    <w:rsid w:val="007745DE"/>
    <w:rsid w:val="00777E79"/>
    <w:rsid w:val="0078096F"/>
    <w:rsid w:val="00784358"/>
    <w:rsid w:val="007924B9"/>
    <w:rsid w:val="0079268C"/>
    <w:rsid w:val="007928F6"/>
    <w:rsid w:val="007957BA"/>
    <w:rsid w:val="00797B0E"/>
    <w:rsid w:val="007A1658"/>
    <w:rsid w:val="007A3E47"/>
    <w:rsid w:val="007B2806"/>
    <w:rsid w:val="007C059C"/>
    <w:rsid w:val="007C24B6"/>
    <w:rsid w:val="007C40CB"/>
    <w:rsid w:val="007C6587"/>
    <w:rsid w:val="007D4096"/>
    <w:rsid w:val="007D61ED"/>
    <w:rsid w:val="007E008B"/>
    <w:rsid w:val="007E476A"/>
    <w:rsid w:val="007E48A4"/>
    <w:rsid w:val="007F5493"/>
    <w:rsid w:val="007F5524"/>
    <w:rsid w:val="0080290E"/>
    <w:rsid w:val="008039EC"/>
    <w:rsid w:val="008100B5"/>
    <w:rsid w:val="00832A82"/>
    <w:rsid w:val="00833804"/>
    <w:rsid w:val="00834071"/>
    <w:rsid w:val="0085552F"/>
    <w:rsid w:val="00855679"/>
    <w:rsid w:val="00857414"/>
    <w:rsid w:val="00857DC2"/>
    <w:rsid w:val="00861F8D"/>
    <w:rsid w:val="0086297E"/>
    <w:rsid w:val="0086512F"/>
    <w:rsid w:val="00865C67"/>
    <w:rsid w:val="0087111F"/>
    <w:rsid w:val="008742B0"/>
    <w:rsid w:val="00874C9E"/>
    <w:rsid w:val="00876A83"/>
    <w:rsid w:val="008777F6"/>
    <w:rsid w:val="00880D7E"/>
    <w:rsid w:val="00881399"/>
    <w:rsid w:val="00885A39"/>
    <w:rsid w:val="00885D89"/>
    <w:rsid w:val="008B1150"/>
    <w:rsid w:val="008B39EC"/>
    <w:rsid w:val="008C0144"/>
    <w:rsid w:val="008C0350"/>
    <w:rsid w:val="008C04D4"/>
    <w:rsid w:val="008D0213"/>
    <w:rsid w:val="008D0B28"/>
    <w:rsid w:val="008D1762"/>
    <w:rsid w:val="008E4306"/>
    <w:rsid w:val="008E4D34"/>
    <w:rsid w:val="008E53BA"/>
    <w:rsid w:val="008E61AC"/>
    <w:rsid w:val="008F0559"/>
    <w:rsid w:val="008F0D3C"/>
    <w:rsid w:val="008F4117"/>
    <w:rsid w:val="008F4954"/>
    <w:rsid w:val="008F4FEC"/>
    <w:rsid w:val="008F6538"/>
    <w:rsid w:val="008F7ED2"/>
    <w:rsid w:val="00910789"/>
    <w:rsid w:val="00921710"/>
    <w:rsid w:val="00923081"/>
    <w:rsid w:val="00930D51"/>
    <w:rsid w:val="009330BD"/>
    <w:rsid w:val="009346FE"/>
    <w:rsid w:val="009373B7"/>
    <w:rsid w:val="00941F86"/>
    <w:rsid w:val="00952410"/>
    <w:rsid w:val="00960B15"/>
    <w:rsid w:val="00960BD8"/>
    <w:rsid w:val="00961828"/>
    <w:rsid w:val="009857C5"/>
    <w:rsid w:val="00985E0B"/>
    <w:rsid w:val="009875D9"/>
    <w:rsid w:val="009A2A9F"/>
    <w:rsid w:val="009B0719"/>
    <w:rsid w:val="009C3CAC"/>
    <w:rsid w:val="009D3FEB"/>
    <w:rsid w:val="009F17E6"/>
    <w:rsid w:val="00A005F7"/>
    <w:rsid w:val="00A079D6"/>
    <w:rsid w:val="00A07BE6"/>
    <w:rsid w:val="00A1067F"/>
    <w:rsid w:val="00A1419E"/>
    <w:rsid w:val="00A174EA"/>
    <w:rsid w:val="00A20267"/>
    <w:rsid w:val="00A20D83"/>
    <w:rsid w:val="00A2208D"/>
    <w:rsid w:val="00A271AA"/>
    <w:rsid w:val="00A31FEB"/>
    <w:rsid w:val="00A32948"/>
    <w:rsid w:val="00A32ABD"/>
    <w:rsid w:val="00A35E87"/>
    <w:rsid w:val="00A366A9"/>
    <w:rsid w:val="00A40355"/>
    <w:rsid w:val="00A41FC8"/>
    <w:rsid w:val="00A4334C"/>
    <w:rsid w:val="00A506B4"/>
    <w:rsid w:val="00A52F59"/>
    <w:rsid w:val="00A70D49"/>
    <w:rsid w:val="00A74690"/>
    <w:rsid w:val="00A74B11"/>
    <w:rsid w:val="00A775E3"/>
    <w:rsid w:val="00A83E03"/>
    <w:rsid w:val="00A850D1"/>
    <w:rsid w:val="00A861CC"/>
    <w:rsid w:val="00A86E23"/>
    <w:rsid w:val="00AA34E2"/>
    <w:rsid w:val="00AA6654"/>
    <w:rsid w:val="00AB0C77"/>
    <w:rsid w:val="00AB3625"/>
    <w:rsid w:val="00AB6064"/>
    <w:rsid w:val="00AC2C50"/>
    <w:rsid w:val="00AC34EB"/>
    <w:rsid w:val="00AC54D8"/>
    <w:rsid w:val="00AD3EF0"/>
    <w:rsid w:val="00AD510A"/>
    <w:rsid w:val="00AD54F0"/>
    <w:rsid w:val="00AF4B50"/>
    <w:rsid w:val="00AF53DA"/>
    <w:rsid w:val="00AF6D49"/>
    <w:rsid w:val="00B018CA"/>
    <w:rsid w:val="00B04BC9"/>
    <w:rsid w:val="00B065C1"/>
    <w:rsid w:val="00B1643D"/>
    <w:rsid w:val="00B172B3"/>
    <w:rsid w:val="00B17E06"/>
    <w:rsid w:val="00B22241"/>
    <w:rsid w:val="00B22DFB"/>
    <w:rsid w:val="00B23318"/>
    <w:rsid w:val="00B2481A"/>
    <w:rsid w:val="00B24ED1"/>
    <w:rsid w:val="00B265B4"/>
    <w:rsid w:val="00B30565"/>
    <w:rsid w:val="00B348E4"/>
    <w:rsid w:val="00B36A22"/>
    <w:rsid w:val="00B42D9F"/>
    <w:rsid w:val="00B43D3A"/>
    <w:rsid w:val="00B44553"/>
    <w:rsid w:val="00B51579"/>
    <w:rsid w:val="00B631F2"/>
    <w:rsid w:val="00B6452F"/>
    <w:rsid w:val="00B713C0"/>
    <w:rsid w:val="00B73438"/>
    <w:rsid w:val="00B73837"/>
    <w:rsid w:val="00B7387C"/>
    <w:rsid w:val="00B73B95"/>
    <w:rsid w:val="00B76557"/>
    <w:rsid w:val="00B832DB"/>
    <w:rsid w:val="00B84E11"/>
    <w:rsid w:val="00B90295"/>
    <w:rsid w:val="00B9550A"/>
    <w:rsid w:val="00B9742C"/>
    <w:rsid w:val="00B97F4F"/>
    <w:rsid w:val="00BA3935"/>
    <w:rsid w:val="00BA41DF"/>
    <w:rsid w:val="00BA6ECA"/>
    <w:rsid w:val="00BB31E7"/>
    <w:rsid w:val="00BC1FC5"/>
    <w:rsid w:val="00BD1255"/>
    <w:rsid w:val="00BD4A28"/>
    <w:rsid w:val="00BD5637"/>
    <w:rsid w:val="00BD79C4"/>
    <w:rsid w:val="00BE1D71"/>
    <w:rsid w:val="00BE5816"/>
    <w:rsid w:val="00C020CA"/>
    <w:rsid w:val="00C152BD"/>
    <w:rsid w:val="00C1620B"/>
    <w:rsid w:val="00C201FC"/>
    <w:rsid w:val="00C21DA5"/>
    <w:rsid w:val="00C31605"/>
    <w:rsid w:val="00C40759"/>
    <w:rsid w:val="00C43D73"/>
    <w:rsid w:val="00C45601"/>
    <w:rsid w:val="00C52B4F"/>
    <w:rsid w:val="00C53A84"/>
    <w:rsid w:val="00C629D0"/>
    <w:rsid w:val="00C63C55"/>
    <w:rsid w:val="00C64AF2"/>
    <w:rsid w:val="00C64DD4"/>
    <w:rsid w:val="00C67DEC"/>
    <w:rsid w:val="00C70CF0"/>
    <w:rsid w:val="00C71B46"/>
    <w:rsid w:val="00C81297"/>
    <w:rsid w:val="00C960FA"/>
    <w:rsid w:val="00CB4318"/>
    <w:rsid w:val="00CD1BB3"/>
    <w:rsid w:val="00CD1CD7"/>
    <w:rsid w:val="00CD29EC"/>
    <w:rsid w:val="00CD2AC8"/>
    <w:rsid w:val="00CD3216"/>
    <w:rsid w:val="00CD660C"/>
    <w:rsid w:val="00CF0245"/>
    <w:rsid w:val="00CF19AF"/>
    <w:rsid w:val="00CF2441"/>
    <w:rsid w:val="00CF24E3"/>
    <w:rsid w:val="00CF41DD"/>
    <w:rsid w:val="00CF5657"/>
    <w:rsid w:val="00CF716E"/>
    <w:rsid w:val="00D03D30"/>
    <w:rsid w:val="00D06231"/>
    <w:rsid w:val="00D111B8"/>
    <w:rsid w:val="00D16C61"/>
    <w:rsid w:val="00D233CB"/>
    <w:rsid w:val="00D27D78"/>
    <w:rsid w:val="00D31904"/>
    <w:rsid w:val="00D4301D"/>
    <w:rsid w:val="00D444C4"/>
    <w:rsid w:val="00D45DBA"/>
    <w:rsid w:val="00D46BAB"/>
    <w:rsid w:val="00D46F80"/>
    <w:rsid w:val="00D57F41"/>
    <w:rsid w:val="00D6572D"/>
    <w:rsid w:val="00D657CF"/>
    <w:rsid w:val="00D71D02"/>
    <w:rsid w:val="00D7661B"/>
    <w:rsid w:val="00D82B10"/>
    <w:rsid w:val="00D92245"/>
    <w:rsid w:val="00D92E5B"/>
    <w:rsid w:val="00D93D99"/>
    <w:rsid w:val="00D94B84"/>
    <w:rsid w:val="00D96F27"/>
    <w:rsid w:val="00DA4066"/>
    <w:rsid w:val="00DB13EE"/>
    <w:rsid w:val="00DC17CF"/>
    <w:rsid w:val="00DC4896"/>
    <w:rsid w:val="00DC4A49"/>
    <w:rsid w:val="00DC7CB5"/>
    <w:rsid w:val="00DD1CF7"/>
    <w:rsid w:val="00DD5A6E"/>
    <w:rsid w:val="00DD6CA6"/>
    <w:rsid w:val="00DE0B08"/>
    <w:rsid w:val="00DE128E"/>
    <w:rsid w:val="00DE4BD1"/>
    <w:rsid w:val="00DE73F3"/>
    <w:rsid w:val="00DF0242"/>
    <w:rsid w:val="00DF2205"/>
    <w:rsid w:val="00E00261"/>
    <w:rsid w:val="00E028A5"/>
    <w:rsid w:val="00E02C35"/>
    <w:rsid w:val="00E1007C"/>
    <w:rsid w:val="00E10F90"/>
    <w:rsid w:val="00E273DA"/>
    <w:rsid w:val="00E301F5"/>
    <w:rsid w:val="00E33CDA"/>
    <w:rsid w:val="00E345EA"/>
    <w:rsid w:val="00E3727A"/>
    <w:rsid w:val="00E434D7"/>
    <w:rsid w:val="00E44CD8"/>
    <w:rsid w:val="00E47935"/>
    <w:rsid w:val="00E50A94"/>
    <w:rsid w:val="00E5544F"/>
    <w:rsid w:val="00E559E8"/>
    <w:rsid w:val="00E56509"/>
    <w:rsid w:val="00E648FB"/>
    <w:rsid w:val="00E64918"/>
    <w:rsid w:val="00E65385"/>
    <w:rsid w:val="00E67129"/>
    <w:rsid w:val="00E75399"/>
    <w:rsid w:val="00E81ECE"/>
    <w:rsid w:val="00E86EB3"/>
    <w:rsid w:val="00E9392A"/>
    <w:rsid w:val="00E93F8F"/>
    <w:rsid w:val="00E948EE"/>
    <w:rsid w:val="00EA02AB"/>
    <w:rsid w:val="00EB5805"/>
    <w:rsid w:val="00EB6643"/>
    <w:rsid w:val="00EC0F0A"/>
    <w:rsid w:val="00EC0FED"/>
    <w:rsid w:val="00EC21DF"/>
    <w:rsid w:val="00EC3A34"/>
    <w:rsid w:val="00EC3FAD"/>
    <w:rsid w:val="00EC7D72"/>
    <w:rsid w:val="00ED1064"/>
    <w:rsid w:val="00ED5D49"/>
    <w:rsid w:val="00EE2014"/>
    <w:rsid w:val="00EE3D78"/>
    <w:rsid w:val="00EE489B"/>
    <w:rsid w:val="00EF1447"/>
    <w:rsid w:val="00EF4A52"/>
    <w:rsid w:val="00EF66E3"/>
    <w:rsid w:val="00EF68CB"/>
    <w:rsid w:val="00EF754E"/>
    <w:rsid w:val="00F0485C"/>
    <w:rsid w:val="00F14608"/>
    <w:rsid w:val="00F14A6E"/>
    <w:rsid w:val="00F23AA7"/>
    <w:rsid w:val="00F25ACF"/>
    <w:rsid w:val="00F310DA"/>
    <w:rsid w:val="00F32DE5"/>
    <w:rsid w:val="00F37676"/>
    <w:rsid w:val="00F37AC9"/>
    <w:rsid w:val="00F444FE"/>
    <w:rsid w:val="00F53327"/>
    <w:rsid w:val="00F61483"/>
    <w:rsid w:val="00F7007B"/>
    <w:rsid w:val="00F71111"/>
    <w:rsid w:val="00F74AE0"/>
    <w:rsid w:val="00F804C7"/>
    <w:rsid w:val="00F81A8B"/>
    <w:rsid w:val="00F83415"/>
    <w:rsid w:val="00F854FF"/>
    <w:rsid w:val="00F85E72"/>
    <w:rsid w:val="00F86A40"/>
    <w:rsid w:val="00F91F4F"/>
    <w:rsid w:val="00FA48B9"/>
    <w:rsid w:val="00FA699C"/>
    <w:rsid w:val="00FA7E0E"/>
    <w:rsid w:val="00FB68EF"/>
    <w:rsid w:val="00FC5B6F"/>
    <w:rsid w:val="00FC6A01"/>
    <w:rsid w:val="00FD5705"/>
    <w:rsid w:val="00FF2978"/>
    <w:rsid w:val="00FF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chartTrackingRefBased/>
  <w15:docId w15:val="{3EA5C04C-8896-4018-B288-03195821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92003"/>
    <w:pPr>
      <w:spacing w:line="360" w:lineRule="auto"/>
      <w:ind w:firstLine="720"/>
      <w:jc w:val="both"/>
    </w:pPr>
    <w:rPr>
      <w:sz w:val="28"/>
      <w:szCs w:val="28"/>
    </w:rPr>
  </w:style>
  <w:style w:type="paragraph" w:styleId="1">
    <w:name w:val="heading 1"/>
    <w:basedOn w:val="a2"/>
    <w:next w:val="a2"/>
    <w:link w:val="10"/>
    <w:uiPriority w:val="99"/>
    <w:qFormat/>
    <w:rsid w:val="00392003"/>
    <w:pPr>
      <w:keepNext/>
      <w:ind w:firstLine="0"/>
      <w:jc w:val="center"/>
      <w:outlineLvl w:val="0"/>
    </w:pPr>
    <w:rPr>
      <w:b/>
      <w:bCs/>
      <w:caps/>
      <w:noProof/>
      <w:kern w:val="16"/>
    </w:rPr>
  </w:style>
  <w:style w:type="paragraph" w:styleId="2">
    <w:name w:val="heading 2"/>
    <w:basedOn w:val="a2"/>
    <w:next w:val="a2"/>
    <w:link w:val="20"/>
    <w:autoRedefine/>
    <w:uiPriority w:val="99"/>
    <w:qFormat/>
    <w:rsid w:val="00392003"/>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392003"/>
    <w:pPr>
      <w:keepNext/>
      <w:outlineLvl w:val="2"/>
    </w:pPr>
    <w:rPr>
      <w:b/>
      <w:bCs/>
      <w:noProof/>
    </w:rPr>
  </w:style>
  <w:style w:type="paragraph" w:styleId="4">
    <w:name w:val="heading 4"/>
    <w:basedOn w:val="a2"/>
    <w:next w:val="a2"/>
    <w:link w:val="40"/>
    <w:uiPriority w:val="99"/>
    <w:qFormat/>
    <w:rsid w:val="00392003"/>
    <w:pPr>
      <w:keepNext/>
      <w:ind w:firstLine="0"/>
      <w:jc w:val="center"/>
      <w:outlineLvl w:val="3"/>
    </w:pPr>
    <w:rPr>
      <w:i/>
      <w:iCs/>
      <w:noProof/>
    </w:rPr>
  </w:style>
  <w:style w:type="paragraph" w:styleId="5">
    <w:name w:val="heading 5"/>
    <w:basedOn w:val="a2"/>
    <w:next w:val="a2"/>
    <w:link w:val="50"/>
    <w:uiPriority w:val="99"/>
    <w:qFormat/>
    <w:rsid w:val="00392003"/>
    <w:pPr>
      <w:keepNext/>
      <w:ind w:left="737" w:firstLine="0"/>
      <w:jc w:val="left"/>
      <w:outlineLvl w:val="4"/>
    </w:pPr>
  </w:style>
  <w:style w:type="paragraph" w:styleId="6">
    <w:name w:val="heading 6"/>
    <w:basedOn w:val="a2"/>
    <w:next w:val="a2"/>
    <w:link w:val="60"/>
    <w:uiPriority w:val="99"/>
    <w:qFormat/>
    <w:rsid w:val="00392003"/>
    <w:pPr>
      <w:keepNext/>
      <w:jc w:val="center"/>
      <w:outlineLvl w:val="5"/>
    </w:pPr>
    <w:rPr>
      <w:b/>
      <w:bCs/>
      <w:sz w:val="30"/>
      <w:szCs w:val="30"/>
    </w:rPr>
  </w:style>
  <w:style w:type="paragraph" w:styleId="7">
    <w:name w:val="heading 7"/>
    <w:basedOn w:val="a2"/>
    <w:next w:val="a2"/>
    <w:link w:val="70"/>
    <w:uiPriority w:val="99"/>
    <w:qFormat/>
    <w:rsid w:val="00392003"/>
    <w:pPr>
      <w:keepNext/>
      <w:outlineLvl w:val="6"/>
    </w:pPr>
    <w:rPr>
      <w:sz w:val="24"/>
      <w:szCs w:val="24"/>
    </w:rPr>
  </w:style>
  <w:style w:type="paragraph" w:styleId="8">
    <w:name w:val="heading 8"/>
    <w:basedOn w:val="a2"/>
    <w:next w:val="a2"/>
    <w:link w:val="80"/>
    <w:uiPriority w:val="99"/>
    <w:qFormat/>
    <w:rsid w:val="0039200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Plain Text"/>
    <w:basedOn w:val="a2"/>
    <w:link w:val="a7"/>
    <w:uiPriority w:val="99"/>
    <w:rsid w:val="00392003"/>
    <w:rPr>
      <w:rFonts w:ascii="Consolas" w:hAnsi="Consolas" w:cs="Consolas"/>
      <w:sz w:val="21"/>
      <w:szCs w:val="21"/>
      <w:lang w:val="uk-UA" w:eastAsia="en-US"/>
    </w:rPr>
  </w:style>
  <w:style w:type="character" w:customStyle="1" w:styleId="a8">
    <w:name w:val="Нижний колонтитул Знак"/>
    <w:link w:val="a9"/>
    <w:uiPriority w:val="99"/>
    <w:semiHidden/>
    <w:locked/>
    <w:rsid w:val="00392003"/>
    <w:rPr>
      <w:sz w:val="28"/>
      <w:szCs w:val="28"/>
      <w:lang w:val="ru-RU" w:eastAsia="ru-RU"/>
    </w:rPr>
  </w:style>
  <w:style w:type="paragraph" w:customStyle="1" w:styleId="caaieiaie2">
    <w:name w:val="caaieiaie 2"/>
    <w:basedOn w:val="a2"/>
    <w:next w:val="a2"/>
    <w:uiPriority w:val="99"/>
    <w:rsid w:val="008100B5"/>
    <w:pPr>
      <w:tabs>
        <w:tab w:val="left" w:pos="576"/>
      </w:tabs>
      <w:spacing w:before="240" w:after="120"/>
      <w:ind w:left="851" w:right="567"/>
      <w:jc w:val="center"/>
    </w:pPr>
    <w:rPr>
      <w:b/>
      <w:bCs/>
      <w:lang w:val="uk-UA"/>
    </w:rPr>
  </w:style>
  <w:style w:type="paragraph" w:styleId="21">
    <w:name w:val="Body Text Indent 2"/>
    <w:basedOn w:val="a2"/>
    <w:link w:val="22"/>
    <w:uiPriority w:val="99"/>
    <w:rsid w:val="00392003"/>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customStyle="1" w:styleId="iie">
    <w:name w:val="iie"/>
    <w:basedOn w:val="a2"/>
    <w:uiPriority w:val="99"/>
    <w:rsid w:val="00330A07"/>
    <w:pPr>
      <w:overflowPunct w:val="0"/>
      <w:ind w:firstLine="709"/>
      <w:textAlignment w:val="baseline"/>
    </w:pPr>
    <w:rPr>
      <w:lang w:val="uk-UA"/>
    </w:rPr>
  </w:style>
  <w:style w:type="paragraph" w:styleId="aa">
    <w:name w:val="Body Text Indent"/>
    <w:basedOn w:val="a2"/>
    <w:link w:val="ab"/>
    <w:uiPriority w:val="99"/>
    <w:rsid w:val="00392003"/>
    <w:pPr>
      <w:shd w:val="clear" w:color="auto" w:fill="FFFFFF"/>
      <w:spacing w:before="192"/>
      <w:ind w:right="-5" w:firstLine="360"/>
    </w:pPr>
  </w:style>
  <w:style w:type="character" w:customStyle="1" w:styleId="ab">
    <w:name w:val="Основной текст с отступом Знак"/>
    <w:link w:val="aa"/>
    <w:uiPriority w:val="99"/>
    <w:semiHidden/>
    <w:rPr>
      <w:sz w:val="28"/>
      <w:szCs w:val="28"/>
    </w:rPr>
  </w:style>
  <w:style w:type="paragraph" w:styleId="ac">
    <w:name w:val="header"/>
    <w:basedOn w:val="a2"/>
    <w:next w:val="ad"/>
    <w:link w:val="ae"/>
    <w:uiPriority w:val="99"/>
    <w:rsid w:val="00392003"/>
    <w:pPr>
      <w:tabs>
        <w:tab w:val="center" w:pos="4677"/>
        <w:tab w:val="right" w:pos="9355"/>
      </w:tabs>
      <w:spacing w:line="240" w:lineRule="auto"/>
      <w:ind w:firstLine="0"/>
      <w:jc w:val="right"/>
    </w:pPr>
    <w:rPr>
      <w:noProof/>
      <w:kern w:val="16"/>
    </w:rPr>
  </w:style>
  <w:style w:type="character" w:styleId="af">
    <w:name w:val="endnote reference"/>
    <w:uiPriority w:val="99"/>
    <w:semiHidden/>
    <w:rsid w:val="00392003"/>
    <w:rPr>
      <w:vertAlign w:val="superscript"/>
    </w:rPr>
  </w:style>
  <w:style w:type="character" w:styleId="af0">
    <w:name w:val="page number"/>
    <w:uiPriority w:val="99"/>
    <w:rsid w:val="00392003"/>
  </w:style>
  <w:style w:type="paragraph" w:customStyle="1" w:styleId="af1">
    <w:name w:val="Готовый"/>
    <w:basedOn w:val="a2"/>
    <w:uiPriority w:val="99"/>
    <w:rsid w:val="002528D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lang w:val="uk-UA"/>
    </w:rPr>
  </w:style>
  <w:style w:type="character" w:customStyle="1" w:styleId="af2">
    <w:name w:val="Печатная машинка"/>
    <w:uiPriority w:val="99"/>
    <w:rsid w:val="002528D9"/>
    <w:rPr>
      <w:rFonts w:ascii="Courier New" w:hAnsi="Courier New" w:cs="Courier New"/>
      <w:sz w:val="20"/>
      <w:szCs w:val="20"/>
    </w:rPr>
  </w:style>
  <w:style w:type="paragraph" w:styleId="a9">
    <w:name w:val="footer"/>
    <w:basedOn w:val="a2"/>
    <w:link w:val="a8"/>
    <w:uiPriority w:val="99"/>
    <w:semiHidden/>
    <w:rsid w:val="00392003"/>
    <w:pPr>
      <w:tabs>
        <w:tab w:val="center" w:pos="4819"/>
        <w:tab w:val="right" w:pos="9639"/>
      </w:tabs>
    </w:pPr>
  </w:style>
  <w:style w:type="character" w:customStyle="1" w:styleId="ae">
    <w:name w:val="Верхний колонтитул Знак"/>
    <w:link w:val="ac"/>
    <w:uiPriority w:val="99"/>
    <w:semiHidden/>
    <w:locked/>
    <w:rsid w:val="00392003"/>
    <w:rPr>
      <w:noProof/>
      <w:kern w:val="16"/>
      <w:sz w:val="28"/>
      <w:szCs w:val="28"/>
      <w:lang w:val="ru-RU" w:eastAsia="ru-RU"/>
    </w:rPr>
  </w:style>
  <w:style w:type="paragraph" w:customStyle="1" w:styleId="Iauiue">
    <w:name w:val="Iau?iue"/>
    <w:uiPriority w:val="99"/>
    <w:rsid w:val="00150B46"/>
    <w:pPr>
      <w:overflowPunct w:val="0"/>
      <w:autoSpaceDE w:val="0"/>
      <w:autoSpaceDN w:val="0"/>
      <w:adjustRightInd w:val="0"/>
      <w:textAlignment w:val="baseline"/>
    </w:pPr>
    <w:rPr>
      <w:sz w:val="28"/>
      <w:szCs w:val="28"/>
      <w:lang w:val="uk-UA"/>
    </w:rPr>
  </w:style>
  <w:style w:type="table" w:styleId="-1">
    <w:name w:val="Table Web 1"/>
    <w:basedOn w:val="a4"/>
    <w:uiPriority w:val="99"/>
    <w:rsid w:val="0039200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Body Text"/>
    <w:basedOn w:val="a2"/>
    <w:link w:val="af3"/>
    <w:uiPriority w:val="99"/>
    <w:rsid w:val="00392003"/>
    <w:pPr>
      <w:ind w:firstLine="0"/>
    </w:pPr>
  </w:style>
  <w:style w:type="character" w:customStyle="1" w:styleId="af3">
    <w:name w:val="Основной текст Знак"/>
    <w:link w:val="ad"/>
    <w:uiPriority w:val="99"/>
    <w:semiHidden/>
    <w:rPr>
      <w:sz w:val="28"/>
      <w:szCs w:val="28"/>
    </w:rPr>
  </w:style>
  <w:style w:type="paragraph" w:customStyle="1" w:styleId="af4">
    <w:name w:val="выделение"/>
    <w:uiPriority w:val="99"/>
    <w:rsid w:val="00392003"/>
    <w:pPr>
      <w:spacing w:line="360" w:lineRule="auto"/>
      <w:ind w:firstLine="709"/>
      <w:jc w:val="both"/>
    </w:pPr>
    <w:rPr>
      <w:b/>
      <w:bCs/>
      <w:i/>
      <w:iCs/>
      <w:noProof/>
      <w:sz w:val="28"/>
      <w:szCs w:val="28"/>
    </w:rPr>
  </w:style>
  <w:style w:type="character" w:styleId="af5">
    <w:name w:val="Hyperlink"/>
    <w:uiPriority w:val="99"/>
    <w:rsid w:val="00392003"/>
    <w:rPr>
      <w:color w:val="0000FF"/>
      <w:u w:val="single"/>
    </w:rPr>
  </w:style>
  <w:style w:type="paragraph" w:customStyle="1" w:styleId="23">
    <w:name w:val="Заголовок 2 дипл"/>
    <w:basedOn w:val="a2"/>
    <w:next w:val="aa"/>
    <w:uiPriority w:val="99"/>
    <w:rsid w:val="00392003"/>
    <w:pPr>
      <w:widowControl w:val="0"/>
      <w:autoSpaceDE w:val="0"/>
      <w:autoSpaceDN w:val="0"/>
      <w:adjustRightInd w:val="0"/>
      <w:ind w:firstLine="709"/>
    </w:pPr>
    <w:rPr>
      <w:lang w:val="en-US" w:eastAsia="en-US"/>
    </w:rPr>
  </w:style>
  <w:style w:type="character" w:customStyle="1" w:styleId="a7">
    <w:name w:val="Текст Знак"/>
    <w:link w:val="a6"/>
    <w:uiPriority w:val="99"/>
    <w:locked/>
    <w:rsid w:val="00392003"/>
    <w:rPr>
      <w:rFonts w:ascii="Consolas" w:eastAsia="Times New Roman" w:hAnsi="Consolas" w:cs="Consolas"/>
      <w:sz w:val="21"/>
      <w:szCs w:val="21"/>
      <w:lang w:val="uk-UA" w:eastAsia="en-US"/>
    </w:rPr>
  </w:style>
  <w:style w:type="character" w:styleId="af6">
    <w:name w:val="footnote reference"/>
    <w:uiPriority w:val="99"/>
    <w:semiHidden/>
    <w:rsid w:val="00392003"/>
    <w:rPr>
      <w:sz w:val="28"/>
      <w:szCs w:val="28"/>
      <w:vertAlign w:val="superscript"/>
    </w:rPr>
  </w:style>
  <w:style w:type="paragraph" w:customStyle="1" w:styleId="a0">
    <w:name w:val="лит"/>
    <w:autoRedefine/>
    <w:uiPriority w:val="99"/>
    <w:rsid w:val="00392003"/>
    <w:pPr>
      <w:numPr>
        <w:numId w:val="23"/>
      </w:numPr>
      <w:spacing w:line="360" w:lineRule="auto"/>
      <w:jc w:val="both"/>
    </w:pPr>
    <w:rPr>
      <w:sz w:val="28"/>
      <w:szCs w:val="28"/>
    </w:rPr>
  </w:style>
  <w:style w:type="character" w:customStyle="1" w:styleId="af7">
    <w:name w:val="номер страницы"/>
    <w:uiPriority w:val="99"/>
    <w:rsid w:val="00392003"/>
    <w:rPr>
      <w:sz w:val="28"/>
      <w:szCs w:val="28"/>
    </w:rPr>
  </w:style>
  <w:style w:type="paragraph" w:styleId="af8">
    <w:name w:val="Normal (Web)"/>
    <w:basedOn w:val="a2"/>
    <w:uiPriority w:val="99"/>
    <w:rsid w:val="00392003"/>
    <w:pPr>
      <w:spacing w:before="100" w:beforeAutospacing="1" w:after="100" w:afterAutospacing="1"/>
    </w:pPr>
    <w:rPr>
      <w:lang w:val="uk-UA" w:eastAsia="uk-UA"/>
    </w:rPr>
  </w:style>
  <w:style w:type="paragraph" w:styleId="11">
    <w:name w:val="toc 1"/>
    <w:basedOn w:val="a2"/>
    <w:next w:val="a2"/>
    <w:autoRedefine/>
    <w:uiPriority w:val="99"/>
    <w:semiHidden/>
    <w:rsid w:val="00392003"/>
    <w:pPr>
      <w:tabs>
        <w:tab w:val="right" w:leader="dot" w:pos="1400"/>
      </w:tabs>
      <w:ind w:firstLine="0"/>
    </w:pPr>
  </w:style>
  <w:style w:type="paragraph" w:styleId="24">
    <w:name w:val="toc 2"/>
    <w:basedOn w:val="a2"/>
    <w:next w:val="a2"/>
    <w:autoRedefine/>
    <w:uiPriority w:val="99"/>
    <w:semiHidden/>
    <w:rsid w:val="00392003"/>
    <w:pPr>
      <w:tabs>
        <w:tab w:val="left" w:leader="dot" w:pos="3500"/>
      </w:tabs>
      <w:ind w:firstLine="0"/>
      <w:jc w:val="left"/>
    </w:pPr>
    <w:rPr>
      <w:smallCaps/>
    </w:rPr>
  </w:style>
  <w:style w:type="paragraph" w:styleId="31">
    <w:name w:val="toc 3"/>
    <w:basedOn w:val="a2"/>
    <w:next w:val="a2"/>
    <w:autoRedefine/>
    <w:uiPriority w:val="99"/>
    <w:semiHidden/>
    <w:rsid w:val="00392003"/>
    <w:pPr>
      <w:ind w:firstLine="0"/>
      <w:jc w:val="left"/>
    </w:pPr>
  </w:style>
  <w:style w:type="paragraph" w:styleId="41">
    <w:name w:val="toc 4"/>
    <w:basedOn w:val="a2"/>
    <w:next w:val="a2"/>
    <w:autoRedefine/>
    <w:uiPriority w:val="99"/>
    <w:semiHidden/>
    <w:rsid w:val="00392003"/>
    <w:pPr>
      <w:tabs>
        <w:tab w:val="right" w:leader="dot" w:pos="9345"/>
      </w:tabs>
      <w:ind w:firstLine="0"/>
    </w:pPr>
    <w:rPr>
      <w:noProof/>
    </w:rPr>
  </w:style>
  <w:style w:type="paragraph" w:styleId="51">
    <w:name w:val="toc 5"/>
    <w:basedOn w:val="a2"/>
    <w:next w:val="a2"/>
    <w:autoRedefine/>
    <w:uiPriority w:val="99"/>
    <w:semiHidden/>
    <w:rsid w:val="00392003"/>
    <w:pPr>
      <w:ind w:left="958"/>
    </w:pPr>
  </w:style>
  <w:style w:type="paragraph" w:styleId="32">
    <w:name w:val="Body Text Indent 3"/>
    <w:basedOn w:val="a2"/>
    <w:link w:val="33"/>
    <w:uiPriority w:val="99"/>
    <w:rsid w:val="00392003"/>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39200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392003"/>
    <w:pPr>
      <w:spacing w:line="360" w:lineRule="auto"/>
      <w:jc w:val="center"/>
    </w:pPr>
    <w:rPr>
      <w:b/>
      <w:bCs/>
      <w:i/>
      <w:iCs/>
      <w:smallCaps/>
      <w:noProof/>
      <w:sz w:val="28"/>
      <w:szCs w:val="28"/>
    </w:rPr>
  </w:style>
  <w:style w:type="paragraph" w:customStyle="1" w:styleId="a">
    <w:name w:val="список ненумерованный"/>
    <w:autoRedefine/>
    <w:uiPriority w:val="99"/>
    <w:rsid w:val="00392003"/>
    <w:pPr>
      <w:numPr>
        <w:numId w:val="24"/>
      </w:numPr>
      <w:spacing w:line="360" w:lineRule="auto"/>
      <w:jc w:val="both"/>
    </w:pPr>
    <w:rPr>
      <w:noProof/>
      <w:sz w:val="28"/>
      <w:szCs w:val="28"/>
      <w:lang w:val="uk-UA"/>
    </w:rPr>
  </w:style>
  <w:style w:type="paragraph" w:customStyle="1" w:styleId="a1">
    <w:name w:val="список нумерованный"/>
    <w:autoRedefine/>
    <w:uiPriority w:val="99"/>
    <w:rsid w:val="00392003"/>
    <w:pPr>
      <w:numPr>
        <w:numId w:val="2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392003"/>
    <w:rPr>
      <w:b/>
      <w:bCs/>
    </w:rPr>
  </w:style>
  <w:style w:type="paragraph" w:customStyle="1" w:styleId="101">
    <w:name w:val="Стиль Оглавление 1 + Первая строка:  0 см1"/>
    <w:basedOn w:val="11"/>
    <w:autoRedefine/>
    <w:uiPriority w:val="99"/>
    <w:rsid w:val="00392003"/>
    <w:rPr>
      <w:b/>
      <w:bCs/>
    </w:rPr>
  </w:style>
  <w:style w:type="paragraph" w:customStyle="1" w:styleId="200">
    <w:name w:val="Стиль Оглавление 2 + Слева:  0 см Первая строка:  0 см"/>
    <w:basedOn w:val="24"/>
    <w:autoRedefine/>
    <w:uiPriority w:val="99"/>
    <w:rsid w:val="00392003"/>
  </w:style>
  <w:style w:type="paragraph" w:customStyle="1" w:styleId="31250">
    <w:name w:val="Стиль Оглавление 3 + Слева:  125 см Первая строка:  0 см"/>
    <w:basedOn w:val="31"/>
    <w:autoRedefine/>
    <w:uiPriority w:val="99"/>
    <w:rsid w:val="00392003"/>
    <w:rPr>
      <w:i/>
      <w:iCs/>
    </w:rPr>
  </w:style>
  <w:style w:type="paragraph" w:customStyle="1" w:styleId="afb">
    <w:name w:val="ТАБЛИЦА"/>
    <w:next w:val="a2"/>
    <w:autoRedefine/>
    <w:uiPriority w:val="99"/>
    <w:rsid w:val="00392003"/>
    <w:pPr>
      <w:spacing w:line="360" w:lineRule="auto"/>
    </w:pPr>
    <w:rPr>
      <w:color w:val="000000"/>
    </w:rPr>
  </w:style>
  <w:style w:type="paragraph" w:customStyle="1" w:styleId="afc">
    <w:name w:val="Стиль ТАБЛИЦА + Междустр.интервал:  полуторный"/>
    <w:basedOn w:val="afb"/>
    <w:uiPriority w:val="99"/>
    <w:rsid w:val="00392003"/>
  </w:style>
  <w:style w:type="paragraph" w:customStyle="1" w:styleId="12">
    <w:name w:val="Стиль ТАБЛИЦА + Междустр.интервал:  полуторный1"/>
    <w:basedOn w:val="afb"/>
    <w:autoRedefine/>
    <w:uiPriority w:val="99"/>
    <w:rsid w:val="00392003"/>
  </w:style>
  <w:style w:type="table" w:customStyle="1" w:styleId="13">
    <w:name w:val="Стиль таблицы1"/>
    <w:uiPriority w:val="99"/>
    <w:rsid w:val="0039200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2149C2"/>
    <w:pPr>
      <w:spacing w:line="240" w:lineRule="auto"/>
      <w:ind w:firstLine="0"/>
      <w:jc w:val="center"/>
    </w:pPr>
    <w:rPr>
      <w:sz w:val="16"/>
      <w:szCs w:val="16"/>
      <w:lang w:val="en-US"/>
    </w:rPr>
  </w:style>
  <w:style w:type="paragraph" w:styleId="afe">
    <w:name w:val="endnote text"/>
    <w:basedOn w:val="a2"/>
    <w:link w:val="aff"/>
    <w:uiPriority w:val="99"/>
    <w:semiHidden/>
    <w:rsid w:val="00392003"/>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392003"/>
    <w:rPr>
      <w:color w:val="000000"/>
      <w:sz w:val="20"/>
      <w:szCs w:val="20"/>
    </w:rPr>
  </w:style>
  <w:style w:type="character" w:customStyle="1" w:styleId="aff1">
    <w:name w:val="Текст сноски Знак"/>
    <w:link w:val="aff0"/>
    <w:uiPriority w:val="99"/>
    <w:locked/>
    <w:rsid w:val="00392003"/>
    <w:rPr>
      <w:color w:val="000000"/>
      <w:lang w:val="ru-RU" w:eastAsia="ru-RU"/>
    </w:rPr>
  </w:style>
  <w:style w:type="paragraph" w:customStyle="1" w:styleId="aff2">
    <w:name w:val="титут"/>
    <w:autoRedefine/>
    <w:uiPriority w:val="99"/>
    <w:rsid w:val="0039200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02998">
      <w:marLeft w:val="0"/>
      <w:marRight w:val="0"/>
      <w:marTop w:val="0"/>
      <w:marBottom w:val="0"/>
      <w:divBdr>
        <w:top w:val="none" w:sz="0" w:space="0" w:color="auto"/>
        <w:left w:val="none" w:sz="0" w:space="0" w:color="auto"/>
        <w:bottom w:val="none" w:sz="0" w:space="0" w:color="auto"/>
        <w:right w:val="none" w:sz="0" w:space="0" w:color="auto"/>
      </w:divBdr>
    </w:div>
    <w:div w:id="1854802999">
      <w:marLeft w:val="0"/>
      <w:marRight w:val="0"/>
      <w:marTop w:val="0"/>
      <w:marBottom w:val="0"/>
      <w:divBdr>
        <w:top w:val="none" w:sz="0" w:space="0" w:color="auto"/>
        <w:left w:val="none" w:sz="0" w:space="0" w:color="auto"/>
        <w:bottom w:val="none" w:sz="0" w:space="0" w:color="auto"/>
        <w:right w:val="none" w:sz="0" w:space="0" w:color="auto"/>
      </w:divBdr>
    </w:div>
    <w:div w:id="1854803000">
      <w:marLeft w:val="0"/>
      <w:marRight w:val="0"/>
      <w:marTop w:val="0"/>
      <w:marBottom w:val="0"/>
      <w:divBdr>
        <w:top w:val="none" w:sz="0" w:space="0" w:color="auto"/>
        <w:left w:val="none" w:sz="0" w:space="0" w:color="auto"/>
        <w:bottom w:val="none" w:sz="0" w:space="0" w:color="auto"/>
        <w:right w:val="none" w:sz="0" w:space="0" w:color="auto"/>
      </w:divBdr>
    </w:div>
    <w:div w:id="1854803001">
      <w:marLeft w:val="0"/>
      <w:marRight w:val="0"/>
      <w:marTop w:val="0"/>
      <w:marBottom w:val="0"/>
      <w:divBdr>
        <w:top w:val="none" w:sz="0" w:space="0" w:color="auto"/>
        <w:left w:val="none" w:sz="0" w:space="0" w:color="auto"/>
        <w:bottom w:val="none" w:sz="0" w:space="0" w:color="auto"/>
        <w:right w:val="none" w:sz="0" w:space="0" w:color="auto"/>
      </w:divBdr>
    </w:div>
    <w:div w:id="1854803002">
      <w:marLeft w:val="0"/>
      <w:marRight w:val="0"/>
      <w:marTop w:val="0"/>
      <w:marBottom w:val="0"/>
      <w:divBdr>
        <w:top w:val="none" w:sz="0" w:space="0" w:color="auto"/>
        <w:left w:val="none" w:sz="0" w:space="0" w:color="auto"/>
        <w:bottom w:val="none" w:sz="0" w:space="0" w:color="auto"/>
        <w:right w:val="none" w:sz="0" w:space="0" w:color="auto"/>
      </w:divBdr>
    </w:div>
    <w:div w:id="1854803003">
      <w:marLeft w:val="0"/>
      <w:marRight w:val="0"/>
      <w:marTop w:val="0"/>
      <w:marBottom w:val="0"/>
      <w:divBdr>
        <w:top w:val="none" w:sz="0" w:space="0" w:color="auto"/>
        <w:left w:val="none" w:sz="0" w:space="0" w:color="auto"/>
        <w:bottom w:val="none" w:sz="0" w:space="0" w:color="auto"/>
        <w:right w:val="none" w:sz="0" w:space="0" w:color="auto"/>
      </w:divBdr>
    </w:div>
    <w:div w:id="1854803004">
      <w:marLeft w:val="0"/>
      <w:marRight w:val="0"/>
      <w:marTop w:val="0"/>
      <w:marBottom w:val="0"/>
      <w:divBdr>
        <w:top w:val="none" w:sz="0" w:space="0" w:color="auto"/>
        <w:left w:val="none" w:sz="0" w:space="0" w:color="auto"/>
        <w:bottom w:val="none" w:sz="0" w:space="0" w:color="auto"/>
        <w:right w:val="none" w:sz="0" w:space="0" w:color="auto"/>
      </w:divBdr>
    </w:div>
    <w:div w:id="1854803005">
      <w:marLeft w:val="0"/>
      <w:marRight w:val="0"/>
      <w:marTop w:val="0"/>
      <w:marBottom w:val="0"/>
      <w:divBdr>
        <w:top w:val="none" w:sz="0" w:space="0" w:color="auto"/>
        <w:left w:val="none" w:sz="0" w:space="0" w:color="auto"/>
        <w:bottom w:val="none" w:sz="0" w:space="0" w:color="auto"/>
        <w:right w:val="none" w:sz="0" w:space="0" w:color="auto"/>
      </w:divBdr>
    </w:div>
    <w:div w:id="1854803006">
      <w:marLeft w:val="0"/>
      <w:marRight w:val="0"/>
      <w:marTop w:val="0"/>
      <w:marBottom w:val="0"/>
      <w:divBdr>
        <w:top w:val="none" w:sz="0" w:space="0" w:color="auto"/>
        <w:left w:val="none" w:sz="0" w:space="0" w:color="auto"/>
        <w:bottom w:val="none" w:sz="0" w:space="0" w:color="auto"/>
        <w:right w:val="none" w:sz="0" w:space="0" w:color="auto"/>
      </w:divBdr>
    </w:div>
    <w:div w:id="1854803007">
      <w:marLeft w:val="0"/>
      <w:marRight w:val="0"/>
      <w:marTop w:val="0"/>
      <w:marBottom w:val="0"/>
      <w:divBdr>
        <w:top w:val="none" w:sz="0" w:space="0" w:color="auto"/>
        <w:left w:val="none" w:sz="0" w:space="0" w:color="auto"/>
        <w:bottom w:val="none" w:sz="0" w:space="0" w:color="auto"/>
        <w:right w:val="none" w:sz="0" w:space="0" w:color="auto"/>
      </w:divBdr>
    </w:div>
    <w:div w:id="1854803008">
      <w:marLeft w:val="0"/>
      <w:marRight w:val="0"/>
      <w:marTop w:val="0"/>
      <w:marBottom w:val="0"/>
      <w:divBdr>
        <w:top w:val="none" w:sz="0" w:space="0" w:color="auto"/>
        <w:left w:val="none" w:sz="0" w:space="0" w:color="auto"/>
        <w:bottom w:val="none" w:sz="0" w:space="0" w:color="auto"/>
        <w:right w:val="none" w:sz="0" w:space="0" w:color="auto"/>
      </w:divBdr>
    </w:div>
    <w:div w:id="1854803009">
      <w:marLeft w:val="0"/>
      <w:marRight w:val="0"/>
      <w:marTop w:val="0"/>
      <w:marBottom w:val="0"/>
      <w:divBdr>
        <w:top w:val="none" w:sz="0" w:space="0" w:color="auto"/>
        <w:left w:val="none" w:sz="0" w:space="0" w:color="auto"/>
        <w:bottom w:val="none" w:sz="0" w:space="0" w:color="auto"/>
        <w:right w:val="none" w:sz="0" w:space="0" w:color="auto"/>
      </w:divBdr>
    </w:div>
    <w:div w:id="1854803010">
      <w:marLeft w:val="0"/>
      <w:marRight w:val="0"/>
      <w:marTop w:val="0"/>
      <w:marBottom w:val="0"/>
      <w:divBdr>
        <w:top w:val="none" w:sz="0" w:space="0" w:color="auto"/>
        <w:left w:val="none" w:sz="0" w:space="0" w:color="auto"/>
        <w:bottom w:val="none" w:sz="0" w:space="0" w:color="auto"/>
        <w:right w:val="none" w:sz="0" w:space="0" w:color="auto"/>
      </w:divBdr>
    </w:div>
    <w:div w:id="1854803011">
      <w:marLeft w:val="0"/>
      <w:marRight w:val="0"/>
      <w:marTop w:val="0"/>
      <w:marBottom w:val="0"/>
      <w:divBdr>
        <w:top w:val="none" w:sz="0" w:space="0" w:color="auto"/>
        <w:left w:val="none" w:sz="0" w:space="0" w:color="auto"/>
        <w:bottom w:val="none" w:sz="0" w:space="0" w:color="auto"/>
        <w:right w:val="none" w:sz="0" w:space="0" w:color="auto"/>
      </w:divBdr>
    </w:div>
    <w:div w:id="1854803012">
      <w:marLeft w:val="0"/>
      <w:marRight w:val="0"/>
      <w:marTop w:val="0"/>
      <w:marBottom w:val="0"/>
      <w:divBdr>
        <w:top w:val="none" w:sz="0" w:space="0" w:color="auto"/>
        <w:left w:val="none" w:sz="0" w:space="0" w:color="auto"/>
        <w:bottom w:val="none" w:sz="0" w:space="0" w:color="auto"/>
        <w:right w:val="none" w:sz="0" w:space="0" w:color="auto"/>
      </w:divBdr>
    </w:div>
    <w:div w:id="1854803013">
      <w:marLeft w:val="0"/>
      <w:marRight w:val="0"/>
      <w:marTop w:val="0"/>
      <w:marBottom w:val="0"/>
      <w:divBdr>
        <w:top w:val="none" w:sz="0" w:space="0" w:color="auto"/>
        <w:left w:val="none" w:sz="0" w:space="0" w:color="auto"/>
        <w:bottom w:val="none" w:sz="0" w:space="0" w:color="auto"/>
        <w:right w:val="none" w:sz="0" w:space="0" w:color="auto"/>
      </w:divBdr>
    </w:div>
    <w:div w:id="1854803014">
      <w:marLeft w:val="0"/>
      <w:marRight w:val="0"/>
      <w:marTop w:val="0"/>
      <w:marBottom w:val="0"/>
      <w:divBdr>
        <w:top w:val="none" w:sz="0" w:space="0" w:color="auto"/>
        <w:left w:val="none" w:sz="0" w:space="0" w:color="auto"/>
        <w:bottom w:val="none" w:sz="0" w:space="0" w:color="auto"/>
        <w:right w:val="none" w:sz="0" w:space="0" w:color="auto"/>
      </w:divBdr>
    </w:div>
    <w:div w:id="1854803015">
      <w:marLeft w:val="0"/>
      <w:marRight w:val="0"/>
      <w:marTop w:val="0"/>
      <w:marBottom w:val="0"/>
      <w:divBdr>
        <w:top w:val="none" w:sz="0" w:space="0" w:color="auto"/>
        <w:left w:val="none" w:sz="0" w:space="0" w:color="auto"/>
        <w:bottom w:val="none" w:sz="0" w:space="0" w:color="auto"/>
        <w:right w:val="none" w:sz="0" w:space="0" w:color="auto"/>
      </w:divBdr>
    </w:div>
    <w:div w:id="1854803016">
      <w:marLeft w:val="0"/>
      <w:marRight w:val="0"/>
      <w:marTop w:val="0"/>
      <w:marBottom w:val="0"/>
      <w:divBdr>
        <w:top w:val="none" w:sz="0" w:space="0" w:color="auto"/>
        <w:left w:val="none" w:sz="0" w:space="0" w:color="auto"/>
        <w:bottom w:val="none" w:sz="0" w:space="0" w:color="auto"/>
        <w:right w:val="none" w:sz="0" w:space="0" w:color="auto"/>
      </w:divBdr>
    </w:div>
    <w:div w:id="1854803017">
      <w:marLeft w:val="0"/>
      <w:marRight w:val="0"/>
      <w:marTop w:val="0"/>
      <w:marBottom w:val="0"/>
      <w:divBdr>
        <w:top w:val="none" w:sz="0" w:space="0" w:color="auto"/>
        <w:left w:val="none" w:sz="0" w:space="0" w:color="auto"/>
        <w:bottom w:val="none" w:sz="0" w:space="0" w:color="auto"/>
        <w:right w:val="none" w:sz="0" w:space="0" w:color="auto"/>
      </w:divBdr>
    </w:div>
    <w:div w:id="1854803018">
      <w:marLeft w:val="0"/>
      <w:marRight w:val="0"/>
      <w:marTop w:val="0"/>
      <w:marBottom w:val="0"/>
      <w:divBdr>
        <w:top w:val="none" w:sz="0" w:space="0" w:color="auto"/>
        <w:left w:val="none" w:sz="0" w:space="0" w:color="auto"/>
        <w:bottom w:val="none" w:sz="0" w:space="0" w:color="auto"/>
        <w:right w:val="none" w:sz="0" w:space="0" w:color="auto"/>
      </w:divBdr>
    </w:div>
    <w:div w:id="1854803019">
      <w:marLeft w:val="0"/>
      <w:marRight w:val="0"/>
      <w:marTop w:val="0"/>
      <w:marBottom w:val="0"/>
      <w:divBdr>
        <w:top w:val="none" w:sz="0" w:space="0" w:color="auto"/>
        <w:left w:val="none" w:sz="0" w:space="0" w:color="auto"/>
        <w:bottom w:val="none" w:sz="0" w:space="0" w:color="auto"/>
        <w:right w:val="none" w:sz="0" w:space="0" w:color="auto"/>
      </w:divBdr>
    </w:div>
    <w:div w:id="1854803020">
      <w:marLeft w:val="0"/>
      <w:marRight w:val="0"/>
      <w:marTop w:val="0"/>
      <w:marBottom w:val="0"/>
      <w:divBdr>
        <w:top w:val="none" w:sz="0" w:space="0" w:color="auto"/>
        <w:left w:val="none" w:sz="0" w:space="0" w:color="auto"/>
        <w:bottom w:val="none" w:sz="0" w:space="0" w:color="auto"/>
        <w:right w:val="none" w:sz="0" w:space="0" w:color="auto"/>
      </w:divBdr>
    </w:div>
    <w:div w:id="1854803021">
      <w:marLeft w:val="0"/>
      <w:marRight w:val="0"/>
      <w:marTop w:val="0"/>
      <w:marBottom w:val="0"/>
      <w:divBdr>
        <w:top w:val="none" w:sz="0" w:space="0" w:color="auto"/>
        <w:left w:val="none" w:sz="0" w:space="0" w:color="auto"/>
        <w:bottom w:val="none" w:sz="0" w:space="0" w:color="auto"/>
        <w:right w:val="none" w:sz="0" w:space="0" w:color="auto"/>
      </w:divBdr>
    </w:div>
    <w:div w:id="1854803022">
      <w:marLeft w:val="0"/>
      <w:marRight w:val="0"/>
      <w:marTop w:val="0"/>
      <w:marBottom w:val="0"/>
      <w:divBdr>
        <w:top w:val="none" w:sz="0" w:space="0" w:color="auto"/>
        <w:left w:val="none" w:sz="0" w:space="0" w:color="auto"/>
        <w:bottom w:val="none" w:sz="0" w:space="0" w:color="auto"/>
        <w:right w:val="none" w:sz="0" w:space="0" w:color="auto"/>
      </w:divBdr>
    </w:div>
    <w:div w:id="1854803023">
      <w:marLeft w:val="0"/>
      <w:marRight w:val="0"/>
      <w:marTop w:val="0"/>
      <w:marBottom w:val="0"/>
      <w:divBdr>
        <w:top w:val="none" w:sz="0" w:space="0" w:color="auto"/>
        <w:left w:val="none" w:sz="0" w:space="0" w:color="auto"/>
        <w:bottom w:val="none" w:sz="0" w:space="0" w:color="auto"/>
        <w:right w:val="none" w:sz="0" w:space="0" w:color="auto"/>
      </w:divBdr>
    </w:div>
    <w:div w:id="1854803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8506</Words>
  <Characters>48489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МІНІСТЕРСТВО ОСВІТИ І НАУКИ УКРАЇНИ</vt:lpstr>
    </vt:vector>
  </TitlesOfParts>
  <Company>Home</Company>
  <LinksUpToDate>false</LinksUpToDate>
  <CharactersWithSpaces>56882</CharactersWithSpaces>
  <SharedDoc>false</SharedDoc>
  <HLinks>
    <vt:vector size="60" baseType="variant">
      <vt:variant>
        <vt:i4>1703993</vt:i4>
      </vt:variant>
      <vt:variant>
        <vt:i4>29</vt:i4>
      </vt:variant>
      <vt:variant>
        <vt:i4>0</vt:i4>
      </vt:variant>
      <vt:variant>
        <vt:i4>5</vt:i4>
      </vt:variant>
      <vt:variant>
        <vt:lpwstr/>
      </vt:variant>
      <vt:variant>
        <vt:lpwstr>_Toc253799166</vt:lpwstr>
      </vt:variant>
      <vt:variant>
        <vt:i4>1703993</vt:i4>
      </vt:variant>
      <vt:variant>
        <vt:i4>26</vt:i4>
      </vt:variant>
      <vt:variant>
        <vt:i4>0</vt:i4>
      </vt:variant>
      <vt:variant>
        <vt:i4>5</vt:i4>
      </vt:variant>
      <vt:variant>
        <vt:lpwstr/>
      </vt:variant>
      <vt:variant>
        <vt:lpwstr>_Toc253799165</vt:lpwstr>
      </vt:variant>
      <vt:variant>
        <vt:i4>1703993</vt:i4>
      </vt:variant>
      <vt:variant>
        <vt:i4>23</vt:i4>
      </vt:variant>
      <vt:variant>
        <vt:i4>0</vt:i4>
      </vt:variant>
      <vt:variant>
        <vt:i4>5</vt:i4>
      </vt:variant>
      <vt:variant>
        <vt:lpwstr/>
      </vt:variant>
      <vt:variant>
        <vt:lpwstr>_Toc253799164</vt:lpwstr>
      </vt:variant>
      <vt:variant>
        <vt:i4>1703993</vt:i4>
      </vt:variant>
      <vt:variant>
        <vt:i4>20</vt:i4>
      </vt:variant>
      <vt:variant>
        <vt:i4>0</vt:i4>
      </vt:variant>
      <vt:variant>
        <vt:i4>5</vt:i4>
      </vt:variant>
      <vt:variant>
        <vt:lpwstr/>
      </vt:variant>
      <vt:variant>
        <vt:lpwstr>_Toc253799163</vt:lpwstr>
      </vt:variant>
      <vt:variant>
        <vt:i4>1703993</vt:i4>
      </vt:variant>
      <vt:variant>
        <vt:i4>17</vt:i4>
      </vt:variant>
      <vt:variant>
        <vt:i4>0</vt:i4>
      </vt:variant>
      <vt:variant>
        <vt:i4>5</vt:i4>
      </vt:variant>
      <vt:variant>
        <vt:lpwstr/>
      </vt:variant>
      <vt:variant>
        <vt:lpwstr>_Toc253799162</vt:lpwstr>
      </vt:variant>
      <vt:variant>
        <vt:i4>1703993</vt:i4>
      </vt:variant>
      <vt:variant>
        <vt:i4>14</vt:i4>
      </vt:variant>
      <vt:variant>
        <vt:i4>0</vt:i4>
      </vt:variant>
      <vt:variant>
        <vt:i4>5</vt:i4>
      </vt:variant>
      <vt:variant>
        <vt:lpwstr/>
      </vt:variant>
      <vt:variant>
        <vt:lpwstr>_Toc253799161</vt:lpwstr>
      </vt:variant>
      <vt:variant>
        <vt:i4>1703993</vt:i4>
      </vt:variant>
      <vt:variant>
        <vt:i4>11</vt:i4>
      </vt:variant>
      <vt:variant>
        <vt:i4>0</vt:i4>
      </vt:variant>
      <vt:variant>
        <vt:i4>5</vt:i4>
      </vt:variant>
      <vt:variant>
        <vt:lpwstr/>
      </vt:variant>
      <vt:variant>
        <vt:lpwstr>_Toc253799160</vt:lpwstr>
      </vt:variant>
      <vt:variant>
        <vt:i4>1638457</vt:i4>
      </vt:variant>
      <vt:variant>
        <vt:i4>8</vt:i4>
      </vt:variant>
      <vt:variant>
        <vt:i4>0</vt:i4>
      </vt:variant>
      <vt:variant>
        <vt:i4>5</vt:i4>
      </vt:variant>
      <vt:variant>
        <vt:lpwstr/>
      </vt:variant>
      <vt:variant>
        <vt:lpwstr>_Toc253799159</vt:lpwstr>
      </vt:variant>
      <vt:variant>
        <vt:i4>1638457</vt:i4>
      </vt:variant>
      <vt:variant>
        <vt:i4>5</vt:i4>
      </vt:variant>
      <vt:variant>
        <vt:i4>0</vt:i4>
      </vt:variant>
      <vt:variant>
        <vt:i4>5</vt:i4>
      </vt:variant>
      <vt:variant>
        <vt:lpwstr/>
      </vt:variant>
      <vt:variant>
        <vt:lpwstr>_Toc253799158</vt:lpwstr>
      </vt:variant>
      <vt:variant>
        <vt:i4>1638457</vt:i4>
      </vt:variant>
      <vt:variant>
        <vt:i4>2</vt:i4>
      </vt:variant>
      <vt:variant>
        <vt:i4>0</vt:i4>
      </vt:variant>
      <vt:variant>
        <vt:i4>5</vt:i4>
      </vt:variant>
      <vt:variant>
        <vt:lpwstr/>
      </vt:variant>
      <vt:variant>
        <vt:lpwstr>_Toc253799157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ОСВІТИ І НАУКИ УКРАЇНИ</dc:title>
  <dc:subject/>
  <dc:creator>Прекрасная Юлия</dc:creator>
  <cp:keywords/>
  <dc:description/>
  <cp:lastModifiedBy>admin</cp:lastModifiedBy>
  <cp:revision>2</cp:revision>
  <dcterms:created xsi:type="dcterms:W3CDTF">2014-04-26T13:24:00Z</dcterms:created>
  <dcterms:modified xsi:type="dcterms:W3CDTF">2014-04-26T13:24:00Z</dcterms:modified>
</cp:coreProperties>
</file>