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0C" w:rsidRDefault="00E8450C" w:rsidP="00116D2B">
      <w:pPr>
        <w:jc w:val="center"/>
        <w:rPr>
          <w:rFonts w:ascii="Verdana" w:hAnsi="Verdana"/>
          <w:b/>
          <w:bCs/>
          <w:color w:val="FF0000"/>
          <w:sz w:val="27"/>
          <w:szCs w:val="27"/>
        </w:rPr>
      </w:pPr>
    </w:p>
    <w:p w:rsidR="00116D2B" w:rsidRDefault="00116D2B" w:rsidP="00116D2B">
      <w:pPr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Системы электронных денег</w:t>
      </w:r>
    </w:p>
    <w:p w:rsidR="00116D2B" w:rsidRDefault="00116D2B" w:rsidP="00116D2B">
      <w:pPr>
        <w:rPr>
          <w:rStyle w:val="apple-style-span"/>
        </w:rPr>
      </w:pPr>
    </w:p>
    <w:p w:rsidR="00116D2B" w:rsidRDefault="00116D2B" w:rsidP="00116D2B">
      <w:pPr>
        <w:jc w:val="center"/>
      </w:pPr>
      <w:r>
        <w:rPr>
          <w:color w:val="000000"/>
          <w:sz w:val="27"/>
          <w:szCs w:val="27"/>
        </w:rPr>
        <w:br/>
      </w:r>
      <w:hyperlink r:id="rId4" w:tgtFrame="_blank" w:history="1">
        <w:r>
          <w:rPr>
            <w:rStyle w:val="a3"/>
            <w:rFonts w:ascii="Verdana" w:hAnsi="Verdana"/>
            <w:sz w:val="18"/>
            <w:szCs w:val="18"/>
          </w:rPr>
          <w:t>Сегодня раздаем бесплатно</w:t>
        </w:r>
      </w:hyperlink>
    </w:p>
    <w:p w:rsidR="00116D2B" w:rsidRDefault="00116D2B" w:rsidP="00116D2B">
      <w:pPr>
        <w:rPr>
          <w:rStyle w:val="apple-style-span"/>
        </w:rPr>
      </w:pPr>
    </w:p>
    <w:p w:rsidR="00116D2B" w:rsidRDefault="00116D2B" w:rsidP="00116D2B">
      <w:pPr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На протяжении многих тысячелетий суждения человека о материальных ценностях постоянно менялись. С каждым витком экономики люди изобретали все новые, еще более совершенные способы расчета. Начиная с примитивного бартера, человечество постепенно перешло на банкноты. Дальше последовали чеки, платежные поручения, до тех пор пока не появились первые кредитные карточки. Это был прорыв в области экономики. Кредитки одновременно сочетали в себе  удобство и безопасность расчета и хранения денег. Они также активно использовались для оплаты товаров в сети. Однако кредитки, так полезные в реальные жизни, оказались совершенно не приспособлены для сети. В связи с этим возникало множество проблем: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Во-первых, далеко не каждый может позволить себе иметь кредитную карточку, особенно в странах бывшего СССР, где они так и не получили должного распространения.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Во-вторых, сумма, которой можно было расплатиться с помощью кредитки ограничивалась снизу и составляла от 1$ и выше. То есть отсутствовала возможность проводить микроплатежи, что неприемлемо для электронной коммерции.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Во-третьих, за каждую операцию с кредитной карты снималась комиссия за банковские услуги, который тоже ограничивались некоторой минимальной суммой (например 2% от суммы, но не менее 0.5$).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И наконец четвертое – самое главное: номера кредитных карт стали лакомым кусочком для хакеров всех мастей, а защищенность современных интернет-протоколов и баз данных, содержащих информацию о пользователях кредитных карт, оставляют желать лучшего.  Чуть ли не каждую неделю приходят сообщения о взломе очередного интернет-магазина и краже десятков, а то и сотен тысяч номеров кредитных карт.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На фоне всего этого в интернете вообще и в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RUNET</w:t>
      </w:r>
      <w:r>
        <w:rPr>
          <w:rFonts w:ascii="Verdana" w:hAnsi="Verdana"/>
          <w:color w:val="000000"/>
          <w:sz w:val="20"/>
          <w:szCs w:val="20"/>
        </w:rPr>
        <w:t>е в частности как грибы после дождя стали появляться и расти многочисленные системы электронных денег или электронные платежные системы как их часто называют. В эру информационных технологий совершенно закономерно наступила эпоха электронных платежных систем.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Вообще для начала стоит понять, что же из себя представляют системы электронных денег и зачем они нужны.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Итак, системы электронных денег – это совокупность кошельков или аккаунтов, в которых для осуществления платежей используются специальные внутрисистемные электронные деньги, которые каким-то образом соотносятся с реальными валютами мира. То есть, электронные деньги – это абстрактное представление ценностей, которых на самом деле (физически) не существует. Однако ценность этих «абстрактных» денег гарантируют вполне реальные золотовалютные запасы банков-учредителей. Так что благодаря этим электронным деньгам вы можете оплатить любой товар или услугу в сети, будь то книжка, диск, хостинг или доступ в интернет.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Рассмотрим пять наиболее мощных и популярных на российском рынке электронных платежных систем: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Fonts w:ascii="Verdana" w:hAnsi="Verdana"/>
          <w:color w:val="000000"/>
          <w:sz w:val="20"/>
          <w:szCs w:val="20"/>
        </w:rPr>
        <w:t>, Я</w:t>
      </w:r>
      <w:r>
        <w:rPr>
          <w:rFonts w:ascii="Verdana" w:hAnsi="Verdana"/>
          <w:color w:val="000000"/>
          <w:sz w:val="20"/>
          <w:szCs w:val="20"/>
          <w:lang w:val="en-US"/>
        </w:rPr>
        <w:t>ndex</w:t>
      </w:r>
      <w:r>
        <w:rPr>
          <w:rFonts w:ascii="Verdana" w:hAnsi="Verdana"/>
          <w:color w:val="000000"/>
          <w:sz w:val="20"/>
          <w:szCs w:val="20"/>
        </w:rPr>
        <w:t>Деньги, КредитПилот, Рапида 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E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  <w:lang w:val="en-US"/>
        </w:rPr>
        <w:t>gold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WebMoney Transfer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  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Пожалуй,  первопроходцем среди российских платежных электронных систем можно считать систему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Fonts w:ascii="Verdana" w:hAnsi="Verdana"/>
          <w:color w:val="000000"/>
          <w:sz w:val="20"/>
          <w:szCs w:val="20"/>
        </w:rPr>
        <w:t>, расположившуюся по адресу</w:t>
      </w:r>
      <w:hyperlink r:id="rId5" w:tgtFrame="_blank" w:history="1">
        <w:r>
          <w:rPr>
            <w:rStyle w:val="a3"/>
            <w:rFonts w:ascii="Verdana" w:hAnsi="Verdana"/>
            <w:sz w:val="20"/>
            <w:szCs w:val="20"/>
          </w:rPr>
          <w:t>http://www.webmoney.ru</w:t>
        </w:r>
      </w:hyperlink>
      <w:r>
        <w:rPr>
          <w:rFonts w:ascii="Verdana" w:hAnsi="Verdana"/>
          <w:color w:val="000000"/>
          <w:sz w:val="20"/>
          <w:szCs w:val="20"/>
        </w:rPr>
        <w:t>. Она была создана в 1998 году и в настоящий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момент насчитывается более 500 000 участников, то есть фактически каждый 10-15 пользователь российского сегмента сети имеет свой кошелек в этой системе. Кроме того, ежедневно в сети регистрируется до тысячи новых участников. Ежедневный оборот денег в системе составляет более $350 000. Она проводит платежи на территории всех стран мира. Участником этой платежной системы может стать любой человек, вне зависимости от его возраста, страны проживания или социального положения. Денежной единицей в этой системе является титульный знак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или 1WM (вебманька). В России основными являются три вида титульных знаков системы : WmZ – эквивалент американского доллара, WME - евро и WmR - аналог российского рубля.  Для того, чтобы зарегистрироваться в системе, нужно скачать программу-клиент Webmoney Keeper, через которую и осуществляются все платежи. Регистрация в системе абсолютно бесплатна. При переводе денег с одного кипера на другой взимается небольшая комиссия (0.8% от суммы перевода) в пользу системы.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На сегодняшний день для пользователей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открыто огромное количество сервисов: вы можете покупать различные товары в интернет-магазинах, оплачивать свой интернет, сотовую связь, спутниковое телевидение, играть на бирже, инвестировать проекты, брать кредит в конце концов. К системе подключено более 20 000 коммерческих ресурсов, принимающих оплату в этой валюте. Наконец, большинство спонсоров в сети для оплаты используют именно эту платежную систему.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Система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имеет целую сеть обменных пунктов по всему миру, включая страны СНГ и США, где вы сможете получить за вашу виртуальную валюту вполне реальные деньги и наоборот. Если же в вашем городе нет обменного пункта, то свои деньги можно вывести десятками различных способов, в том числе банковским или почтовым переводом, через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Western Union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и другими способами, о которых вы можете почитать на официальном сайте системы.</w:t>
      </w:r>
    </w:p>
    <w:p w:rsidR="00116D2B" w:rsidRDefault="00116D2B" w:rsidP="00116D2B">
      <w:pPr>
        <w:rPr>
          <w:rStyle w:val="apple-style-span"/>
          <w:sz w:val="27"/>
          <w:szCs w:val="27"/>
        </w:rPr>
      </w:pPr>
    </w:p>
    <w:p w:rsidR="00116D2B" w:rsidRDefault="00116D2B" w:rsidP="00116D2B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Я</w:t>
      </w: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ndex</w:t>
      </w:r>
      <w:r>
        <w:rPr>
          <w:rFonts w:ascii="Verdana" w:hAnsi="Verdana"/>
          <w:b/>
          <w:bCs/>
          <w:color w:val="000000"/>
          <w:sz w:val="20"/>
          <w:szCs w:val="20"/>
        </w:rPr>
        <w:t>Деньги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Несмотря на то, что система как таковая появилась совсем недавно, она быстро набирает обороты и уже приобрела более 30 000 поклонников.  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 основе системы Я</w:t>
      </w:r>
      <w:r>
        <w:rPr>
          <w:rFonts w:ascii="Verdana" w:hAnsi="Verdana"/>
          <w:color w:val="000000"/>
          <w:sz w:val="20"/>
          <w:szCs w:val="20"/>
          <w:lang w:val="en-US"/>
        </w:rPr>
        <w:t>ndex</w:t>
      </w:r>
      <w:r>
        <w:rPr>
          <w:rFonts w:ascii="Verdana" w:hAnsi="Verdana"/>
          <w:color w:val="000000"/>
          <w:sz w:val="20"/>
          <w:szCs w:val="20"/>
        </w:rPr>
        <w:t>Деньги лежит, не менее известная платежная система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PayCash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-  совместный проект банка "Таврический", ОАО "Корпорация "Аэрокосмическое оборудование" и группы компаний "Алкор".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Система позволяет своим участникам производить мгновенные и, что главное, приватные платежи в глобальной сети интернет.  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Вообще система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PayCash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это сеть или система электронных кошельков, которые соединены друг с другом через центральный сервер. Каждый из них может получать/отправлять цифровую наличность, конвертировать, выводить из системы.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Одним из главных преимуществ системы считается беспрецедентный уровень безопасности, обеспечиваемый благодаря использованию  алгоритмов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RSA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с длиной ключа в 1024 бита, а также электронной цифровой подписи. Подключение к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PayCash</w:t>
      </w:r>
      <w:r>
        <w:rPr>
          <w:rFonts w:ascii="Verdana" w:hAnsi="Verdana"/>
          <w:color w:val="000000"/>
          <w:sz w:val="20"/>
          <w:szCs w:val="20"/>
        </w:rPr>
        <w:t> бесплатно для любых лиц, как физических, так и юридических.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Вывод денег из системы осуществляется такими же способами как и в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Fonts w:ascii="Verdana" w:hAnsi="Verdana"/>
          <w:color w:val="000000"/>
          <w:sz w:val="20"/>
          <w:szCs w:val="20"/>
        </w:rPr>
        <w:t>.  С 2001 года начато предоставление услуги платежей в Россию из стран США, Украины и Латвии, что позволило вывести систему на международный уровень.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Немного магазинов пока поддерживают цифровую наличность этой системы, однако чего только стоит один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OZON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  <w:lang w:val="en-US"/>
        </w:rPr>
        <w:t>RU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– один из крупнейших и, пожалуй, самый известный интернет-магазин российской части сети интернет. Стать обладателем кошелька этой платежной системы вы сможете на сайте популярного поисковика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6" w:tgtFrame="_blank" w:history="1">
        <w:r>
          <w:rPr>
            <w:rStyle w:val="a3"/>
            <w:rFonts w:ascii="Verdana" w:hAnsi="Verdana"/>
            <w:sz w:val="20"/>
            <w:szCs w:val="20"/>
          </w:rPr>
          <w:t>http://www.yandex.ru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:rsidR="00116D2B" w:rsidRDefault="00116D2B" w:rsidP="00116D2B">
      <w:pPr>
        <w:rPr>
          <w:rStyle w:val="apple-style-span"/>
          <w:sz w:val="27"/>
          <w:szCs w:val="27"/>
        </w:rPr>
      </w:pPr>
    </w:p>
    <w:p w:rsidR="00116D2B" w:rsidRDefault="00116D2B" w:rsidP="00116D2B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КредитПилот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Компания "КредитПилот.ком" была образована в 1999 году. Система не очень известна, особенно в глубинке нашей необъятной Родины, где ее карточек отродясь не видывали, однако, со временем, набирает все большую популярность и все большее число магазинов под свое крылышко. Для того чтобы стать участником этой системы, необходимо купить карту КредитПилот.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При помощи этой системы каждый участник сможет осуществлять покупки в интернет-магазинах, оплачивать свою мобильную связь, пополнять счет у  интернет-провайдера или оплачивать услуги телекоммуникационных компаний. Список всех магазинов приведен на официальном сайте системы.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Кроме того, в большинстве магазинов, включенных в список этой системы вы сможете получить неплохую скидку на свою покупку.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Недостатком системы является тот фактор, что действует она лишь на территории Российской Федерации. Заказать карту, а также узнать подробности вы сможете на официальном представительстве системы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7" w:tgtFrame="_blank" w:history="1">
        <w:r>
          <w:rPr>
            <w:rStyle w:val="a3"/>
            <w:rFonts w:ascii="Verdana" w:hAnsi="Verdana"/>
            <w:sz w:val="20"/>
            <w:szCs w:val="20"/>
          </w:rPr>
          <w:t>http://www.kreditpilot.com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Рапида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Организатором платежной системы является ООО «Платежная интернет-система «Рапида»» представляющая систему в работе с клиентами.   «Рапида» -  это специализированная система, которая по сути очень напоминает КредитПилот. Все тоже самое: покупаете карточку системы и начинаете шастать по электронным магазинам, поддерживающих эту систему в поисках подходящих товаров и максимальной скидки, которой так же одариваются пользователи этой системы.</w:t>
      </w:r>
      <w:r>
        <w:rPr>
          <w:rFonts w:ascii="Verdana" w:hAnsi="Verdana"/>
          <w:color w:val="000000"/>
          <w:sz w:val="20"/>
          <w:szCs w:val="20"/>
        </w:rPr>
        <w:br/>
        <w:t>Платежный сервис системы круглосуточно и круглогодично доступен участникам через интернет или по телефону.  Недостаток системы все тот же:  действует она только на территории России, а для вступления в ее ряды необходима покупка карты «Рапида». Получить больше информации вы сможете на сайте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3"/>
            <w:rFonts w:ascii="Verdana" w:hAnsi="Verdana"/>
            <w:sz w:val="20"/>
            <w:szCs w:val="20"/>
          </w:rPr>
          <w:t>http://www.rapida.ru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E</w:t>
      </w:r>
      <w:r>
        <w:rPr>
          <w:rFonts w:ascii="Verdana" w:hAnsi="Verdana"/>
          <w:b/>
          <w:bCs/>
          <w:color w:val="000000"/>
          <w:sz w:val="20"/>
          <w:szCs w:val="20"/>
        </w:rPr>
        <w:t>-</w:t>
      </w: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gold</w:t>
      </w:r>
    </w:p>
    <w:p w:rsidR="00116D2B" w:rsidRDefault="00116D2B" w:rsidP="00116D2B">
      <w:pPr>
        <w:spacing w:before="100" w:beforeAutospacing="1" w:after="100" w:afterAutospacing="1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>Ну и на последок рассмотрим одну из иностранных платежных систем, очень популярную в российском сообществе манимейкеров. E-Gold - это интернациональная платежная система, денежные средства которой, оцениваются в драгоценных металлах: серебре, золоте, платине и палладиуме. Эта особенность делает E-Gold особенно эффективной для проведения международных платежей, так как счета пользователей не привязаны к какой либо национальной валюте и не могут так просто обесцениться. Платежная система E-Gold начала свою работу в 1996г и за эти семь лет было открыто около 100 тысяч счетов, с ежедневным оборотом порядка 500 000$. Основные преимущества платежной системы </w:t>
      </w:r>
      <w:r>
        <w:rPr>
          <w:rFonts w:ascii="Verdana" w:hAnsi="Verdana"/>
          <w:color w:val="000000"/>
          <w:sz w:val="20"/>
          <w:szCs w:val="20"/>
          <w:lang w:val="en-US"/>
        </w:rPr>
        <w:t>E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  <w:lang w:val="en-US"/>
        </w:rPr>
        <w:t>gold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в том, что она является  интернациональной и все ее участники – это равноправные члены системы. Кроме того, очень многие зарубежные спонсоры стали использовать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E</w:t>
      </w:r>
      <w:r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  <w:lang w:val="en-US"/>
        </w:rPr>
        <w:t>gold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как инструмент платежа. Таким образом упрощается получение денег из-за границы. В любой момент вы можете вывести свои деньги из системы в виде драгоценных металлов (золота, платины и т.д.), обменять на одну из мировых валют или на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через один из обменных пунктов. Официальный сайт этой платежной системы на английском языке располагается по адресу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3"/>
            <w:rFonts w:ascii="Verdana" w:hAnsi="Verdana"/>
            <w:sz w:val="20"/>
            <w:szCs w:val="20"/>
          </w:rPr>
          <w:t>http://www.e-gold.com</w:t>
        </w:r>
      </w:hyperlink>
      <w:r>
        <w:rPr>
          <w:rFonts w:ascii="Verdana" w:hAnsi="Verdana"/>
          <w:color w:val="000000"/>
          <w:sz w:val="20"/>
          <w:szCs w:val="20"/>
        </w:rPr>
        <w:t>. В российском сегменте сети  существует множество сайтов на русском языке, детально описывают как саму систему, так и процедуру регистрации в ней.</w:t>
      </w:r>
    </w:p>
    <w:p w:rsidR="00116D2B" w:rsidRDefault="00116D2B" w:rsidP="00116D2B">
      <w:pPr>
        <w:rPr>
          <w:rStyle w:val="apple-style-span"/>
          <w:sz w:val="27"/>
          <w:szCs w:val="27"/>
        </w:rPr>
      </w:pPr>
    </w:p>
    <w:p w:rsidR="00116D2B" w:rsidRDefault="00116D2B" w:rsidP="00116D2B">
      <w:pPr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</w:rPr>
        <w:t>Что выбрать ?  </w:t>
      </w:r>
    </w:p>
    <w:p w:rsidR="00116D2B" w:rsidRDefault="00116D2B" w:rsidP="00116D2B">
      <w:pPr>
        <w:pStyle w:val="text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Какую же систему выбрать? Все зависит от вашего вкуса и потребностей. На мой взгляд системы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 Transfer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и Я</w:t>
      </w:r>
      <w:r>
        <w:rPr>
          <w:rFonts w:ascii="Verdana" w:hAnsi="Verdana"/>
          <w:color w:val="000000"/>
          <w:sz w:val="20"/>
          <w:szCs w:val="20"/>
          <w:lang w:val="en-US"/>
        </w:rPr>
        <w:t>ndex</w:t>
      </w:r>
      <w:r>
        <w:rPr>
          <w:rFonts w:ascii="Verdana" w:hAnsi="Verdana"/>
          <w:color w:val="000000"/>
          <w:sz w:val="20"/>
          <w:szCs w:val="20"/>
        </w:rPr>
        <w:t>Деньги более универсальны, нежели их ближайшие конкуренты. К тому же клиент системы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WebMoney</w:t>
      </w:r>
      <w:r>
        <w:rPr>
          <w:rStyle w:val="apple-converted-space"/>
          <w:rFonts w:ascii="Verdana" w:hAnsi="Verdana"/>
          <w:color w:val="000000"/>
          <w:sz w:val="20"/>
          <w:szCs w:val="20"/>
          <w:lang w:val="en-US"/>
        </w:rPr>
        <w:t> </w:t>
      </w:r>
      <w:r>
        <w:rPr>
          <w:rFonts w:ascii="Verdana" w:hAnsi="Verdana"/>
          <w:color w:val="000000"/>
          <w:sz w:val="20"/>
          <w:szCs w:val="20"/>
        </w:rPr>
        <w:t>наиболее удобен и защищен, так как даже в случае кражи пароля вашего кипера злоумышленник не сможет воспользоваться вашими средствами, не имея специальных ключей. К сожалению, в рамках небольшой статьи невозможно рассмотреть все возможности описанных систем. Необходимо учитывать и то, что при похожих базовых возможностях каждая из систем имеет свои привлекательные индивидуальные особенности.</w:t>
      </w:r>
    </w:p>
    <w:p w:rsidR="00116D2B" w:rsidRDefault="00116D2B" w:rsidP="00116D2B">
      <w:pPr>
        <w:pStyle w:val="text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Быстрое развитие интернет-бизнеса, а также постоянно увеличивающиеся инвестиции в интернет привели к бурному росту систем уже существующих и появлению новых, предлагающих все большее количество сервисов и еще более удобные схемы расчета. Кроме того, принятие законов о сети Интернет в Российском законодательстве привели к укреплению отношений между бизнес партнерами, повышению стабильности. Возможно в будущем мы сможем стать свидетелями настоящих кибер-воин между соперничающими электронными платежными системами. Из года в год цифровой денежный поток будет расти в геометрической прогрессии и, в скором времени, сравняется и превысит земной. Так привычные нам банкноты исчезнут, а кожаные кошелки уступят свое место более функциональным электронным. А какая из платежных систем займет лидирующее место – увидим через несколько лет... </w:t>
      </w:r>
    </w:p>
    <w:p w:rsidR="0012510D" w:rsidRDefault="0012510D">
      <w:bookmarkStart w:id="0" w:name="_GoBack"/>
      <w:bookmarkEnd w:id="0"/>
    </w:p>
    <w:sectPr w:rsidR="001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4AF"/>
    <w:rsid w:val="00116D2B"/>
    <w:rsid w:val="0012510D"/>
    <w:rsid w:val="006D6C89"/>
    <w:rsid w:val="00891D1C"/>
    <w:rsid w:val="009224AF"/>
    <w:rsid w:val="00E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87DE8-01FB-42D6-A6EB-117BA9EF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6D2B"/>
  </w:style>
  <w:style w:type="character" w:styleId="a3">
    <w:name w:val="Hyperlink"/>
    <w:basedOn w:val="a0"/>
    <w:rsid w:val="00116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6D2B"/>
  </w:style>
  <w:style w:type="paragraph" w:customStyle="1" w:styleId="text">
    <w:name w:val="text"/>
    <w:basedOn w:val="a"/>
    <w:rsid w:val="00116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i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editpil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dex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bmoney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onus-poker.ru/" TargetMode="External"/><Relationship Id="rId9" Type="http://schemas.openxmlformats.org/officeDocument/2006/relationships/hyperlink" Target="http://www.e-gol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Системы электронных денег</vt:lpstr>
    </vt:vector>
  </TitlesOfParts>
  <Company/>
  <LinksUpToDate>false</LinksUpToDate>
  <CharactersWithSpaces>11456</CharactersWithSpaces>
  <SharedDoc>false</SharedDoc>
  <HLinks>
    <vt:vector size="36" baseType="variant">
      <vt:variant>
        <vt:i4>2818168</vt:i4>
      </vt:variant>
      <vt:variant>
        <vt:i4>15</vt:i4>
      </vt:variant>
      <vt:variant>
        <vt:i4>0</vt:i4>
      </vt:variant>
      <vt:variant>
        <vt:i4>5</vt:i4>
      </vt:variant>
      <vt:variant>
        <vt:lpwstr>http://www.e-gold.com/</vt:lpwstr>
      </vt:variant>
      <vt:variant>
        <vt:lpwstr/>
      </vt:variant>
      <vt:variant>
        <vt:i4>1441867</vt:i4>
      </vt:variant>
      <vt:variant>
        <vt:i4>12</vt:i4>
      </vt:variant>
      <vt:variant>
        <vt:i4>0</vt:i4>
      </vt:variant>
      <vt:variant>
        <vt:i4>5</vt:i4>
      </vt:variant>
      <vt:variant>
        <vt:lpwstr>http://www.rapida.ru/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http://www.kreditpilot.com/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http://www.webmoney.ru/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http://www.bonus-poker.ru/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электронных денег</dc:title>
  <dc:subject/>
  <dc:creator>Артем</dc:creator>
  <cp:keywords/>
  <dc:description/>
  <cp:lastModifiedBy>admin</cp:lastModifiedBy>
  <cp:revision>2</cp:revision>
  <dcterms:created xsi:type="dcterms:W3CDTF">2014-04-17T00:12:00Z</dcterms:created>
  <dcterms:modified xsi:type="dcterms:W3CDTF">2014-04-17T00:12:00Z</dcterms:modified>
</cp:coreProperties>
</file>