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BE" w:rsidRDefault="00E758BE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</w:p>
    <w:p w:rsidR="006F14A8" w:rsidRDefault="006F14A8">
      <w:pPr>
        <w:rPr>
          <w:sz w:val="28"/>
          <w:szCs w:val="28"/>
        </w:rPr>
      </w:pPr>
      <w:r>
        <w:rPr>
          <w:sz w:val="28"/>
          <w:szCs w:val="28"/>
        </w:rPr>
        <w:t>Содержание :</w:t>
      </w:r>
    </w:p>
    <w:p w:rsidR="006F14A8" w:rsidRPr="006F14A8" w:rsidRDefault="006F14A8" w:rsidP="006F14A8">
      <w:r w:rsidRPr="006F14A8">
        <w:t>1 Вступление</w:t>
      </w:r>
    </w:p>
    <w:p w:rsidR="00753037" w:rsidRPr="006F14A8" w:rsidRDefault="006F14A8" w:rsidP="006F14A8">
      <w:r w:rsidRPr="006F14A8">
        <w:t>2 Идеи известных деятелей педагогики о роли нравственного воспитания в развитии личности.</w:t>
      </w:r>
      <w:r w:rsidRPr="006F14A8">
        <w:br/>
        <w:t>3. Содержание нравственного воспитания. Сущность нравственности личности.</w:t>
      </w:r>
      <w:r w:rsidRPr="006F14A8">
        <w:br/>
        <w:t>4. Нравственное воспитание как процесс организации разнообразной деятельности учащихся и формирования у них нравственных качеств.</w:t>
      </w:r>
    </w:p>
    <w:p w:rsidR="006F14A8" w:rsidRPr="006F14A8" w:rsidRDefault="006F14A8" w:rsidP="006F14A8">
      <w:r w:rsidRPr="006F14A8">
        <w:t>5 Заключение</w:t>
      </w:r>
    </w:p>
    <w:p w:rsidR="006F14A8" w:rsidRPr="006F14A8" w:rsidRDefault="006F14A8" w:rsidP="006F14A8">
      <w:r w:rsidRPr="006F14A8">
        <w:t>6 Список литературы</w:t>
      </w:r>
    </w:p>
    <w:p w:rsidR="006F14A8" w:rsidRPr="006F14A8" w:rsidRDefault="006F14A8">
      <w:pPr>
        <w:rPr>
          <w:rFonts w:ascii="Arial Narrow" w:hAnsi="Arial Narrow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>
      <w:pPr>
        <w:rPr>
          <w:rFonts w:ascii="Tahoma" w:hAnsi="Tahoma" w:cs="Tahoma"/>
          <w:sz w:val="20"/>
          <w:szCs w:val="20"/>
        </w:rPr>
      </w:pPr>
    </w:p>
    <w:p w:rsidR="006F14A8" w:rsidRDefault="006F14A8" w:rsidP="006F14A8">
      <w:pPr>
        <w:rPr>
          <w:rFonts w:ascii="Tahoma" w:hAnsi="Tahoma" w:cs="Tahoma"/>
          <w:sz w:val="20"/>
          <w:szCs w:val="20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</w:p>
    <w:p w:rsidR="006F14A8" w:rsidRDefault="006F14A8" w:rsidP="006F14A8">
      <w:pPr>
        <w:rPr>
          <w:sz w:val="28"/>
          <w:szCs w:val="28"/>
        </w:rPr>
      </w:pPr>
      <w:r w:rsidRPr="006F14A8">
        <w:rPr>
          <w:sz w:val="28"/>
          <w:szCs w:val="28"/>
        </w:rPr>
        <w:t>1 Вступление</w:t>
      </w:r>
    </w:p>
    <w:p w:rsidR="006F14A8" w:rsidRDefault="006F14A8" w:rsidP="006F14A8">
      <w:r>
        <w:t>Решая задачи воспитания, необходимо опереться на разумное и нравственное в человеке, определить ценностные основы собственной жизнедеятельности, обрести чувство ответственности за сохранение моральных основ общества. Этому поможет нравственное воспитание. Исследуемая проблема нашла отражение в исследованиях таких философов античности как: Пифагор, Демократ, Аристотель. Пифагор говорил, что главное для человека «наставить душу к добру и злу»</w:t>
      </w:r>
      <w:r>
        <w:rPr>
          <w:sz w:val="28"/>
          <w:szCs w:val="28"/>
        </w:rPr>
        <w:t xml:space="preserve">. </w:t>
      </w:r>
      <w:r>
        <w:t>Термин «нравственность» берет свое начало от слова нрав. По латыни нравы звучат как /moralis/– мораль. «Нравы» – это те эталоны и нормы, которыми руководствуются люди в своем поведении, в своих повседневных поступках. Нравы не вечные и не неизменные категории, они воспроизводятся силой привычки масс, поддерживаются авторитетом общественного мнения, а не правовых положений.» с тем моральные требования, нормы, нравы получают определенное обоснование в виде представлений о том, как надо человеку жить, вести себя в обществе.</w:t>
      </w:r>
    </w:p>
    <w:p w:rsidR="006F14A8" w:rsidRPr="006F14A8" w:rsidRDefault="006F14A8" w:rsidP="006F14A8"/>
    <w:p w:rsidR="006F14A8" w:rsidRDefault="006F14A8" w:rsidP="006F14A8">
      <w:r w:rsidRPr="006F14A8">
        <w:rPr>
          <w:sz w:val="28"/>
          <w:szCs w:val="28"/>
        </w:rPr>
        <w:t>2 Идеи известных деятелей педагогики о роли нравственного воспитания в развитии личности.</w:t>
      </w:r>
      <w:r w:rsidRPr="006F14A8">
        <w:rPr>
          <w:sz w:val="28"/>
          <w:szCs w:val="28"/>
        </w:rPr>
        <w:br/>
      </w:r>
      <w:r w:rsidRPr="006F14A8">
        <w:t>Идеи известных деятелей педагогики о роли нравственного воспитания в развитии личности. Вопросы о решающей роли нравственного воспитания в развитии и формировании личности осознавались и ставились в педагогике с давних времен. Подчеркнем, что они связывались главным образом с тем, что только нравственное воспитание обеспечивает формирование у личности добродетельного характера и доброжелательных отношений к людям. Вот что писал об этом Я.А. Коменский. В своем трактате " наставление нравов" он приводил изречение древнеримского философа Сенеки: "научись сперва добрым нравам, а затем мудрости, ибо без первой трудно научиться последней". Там же цитировал народное изречение: " кто успевает в науках, но отстает в добрых нравах, тот больше отстает, чем успевает".</w:t>
      </w:r>
      <w:r w:rsidRPr="006F14A8">
        <w:br/>
        <w:t>Такую же большую роль нравственному воспитанию отводил выдающийся швейцарский педагог- демократ Генрих Песталоцци. Нравственное воспитание он считал главной задачей детского воспитательного учреждения. По его мнению, только оно формирует добродетельный характер и сочувственное отношение к людям.</w:t>
      </w:r>
      <w:r w:rsidRPr="006F14A8">
        <w:br/>
        <w:t>Разрабатывая вопросы педагогики, нравственное воспитание выдвигал на первый план немецкий педагог Иоган Гербарт. Другое дело, что в соответствии с идеалами общества, в котором он жил, он вкладывал в понятие нравственного воспитания насаждения в детях покорности, дисциплины и безропотного подчинения авторитету власти. Он писал: "Единую задачу воспитания можно целиком выразить в одном только слове: нравственность".</w:t>
      </w:r>
      <w:r w:rsidRPr="006F14A8">
        <w:br/>
        <w:t>Очень высоко оценивал нравственное воспитание Л.Н. Толстой: "из всех наук, которые должен знать человек, главнейшая есть наука о том, как жить, делая как можно меньше зла и как можно больше добра".</w:t>
      </w:r>
      <w:r w:rsidRPr="006F14A8">
        <w:br/>
        <w:t>Однако из педагогов- классиков прошлого столетия наиболее полно ярко характеризовал роль нравственного воспитания в развитии личности К.Д.Ушинский. в статье "о нравственном элементе в воспитании " он писал :</w:t>
      </w:r>
      <w:r w:rsidRPr="006F14A8">
        <w:br/>
        <w:t>Конечно, образованием ума и обогащение его познаниями много прнесет пользы, но увы, я никак не полагаю, чтобы ботанические или зоологические познания... могли сделать гоголевского городничего честным чиновником, и совершенно убежден, что будь Павел Иванович Чичиков посвящен во все тайны органической химии или политической экономии, он останется тем же, весьма вредным для общества пронырой....</w:t>
      </w:r>
      <w:r w:rsidRPr="006F14A8">
        <w:br/>
        <w:t>Убежденные в том, что нравственность не есть необходимое последствие учености и умственного развития, мы еще убеждены и в том, что... влияние нравственное составляет главную задачу воспитания, гораздо более важную, чем развитие ума вообще, наполнение головы познаниями...</w:t>
      </w:r>
      <w:r w:rsidRPr="006F14A8">
        <w:br/>
        <w:t>Но если педагоги- классики признавали огромную роль нравственности в развитии и формировании личности, тем большее значение имеет эта проблема в системе современного воспитания.</w:t>
      </w:r>
    </w:p>
    <w:p w:rsidR="006F14A8" w:rsidRDefault="006F14A8" w:rsidP="006F14A8">
      <w:r w:rsidRPr="006F14A8">
        <w:br/>
      </w:r>
      <w:r w:rsidRPr="006F14A8">
        <w:rPr>
          <w:sz w:val="28"/>
          <w:szCs w:val="28"/>
        </w:rPr>
        <w:t>3.Содержание нравственного воспитания. Сущность нравственности личности.</w:t>
      </w:r>
      <w:r w:rsidRPr="006F14A8">
        <w:rPr>
          <w:sz w:val="28"/>
          <w:szCs w:val="28"/>
        </w:rPr>
        <w:br/>
      </w:r>
      <w:r w:rsidRPr="006F14A8">
        <w:t>Содержание нравственного воспитания. Сущность нравственности личности. Осмысливая сущность нравственности личности, следует иметь в виду, что в качестве синонима этого понятия зачастую употребляется термин мораль.</w:t>
      </w:r>
      <w:r w:rsidRPr="006F14A8">
        <w:br/>
        <w:t>Между тем эти понятия необходимо различать. Под моралью в этике обычно понимают систему выработанных в обществе норм, правил и требований, которые предъявляются к личности в различных сферах жизни и деятельности. Нравственность человека трактуется как совокупность его сознания, навыков и привычек, связанных с соблюдением этих норм, правил и требований. Указанные трактовки весьма важны для педагогики. Формирование нравственности, или нравственной воспитанности есть не что иное, как перевод моральных норм, правил и требований в знания, навыки и привычки поведения личности и как неуклонное соблюдение.</w:t>
      </w:r>
      <w:r w:rsidRPr="006F14A8">
        <w:br/>
        <w:t>Но что означают моральные (нравственные) нормы, правила и требования к поведению личности? Они есть не что иное, как выражение определенных отношений, предписываемых моралью общества к поведению и деятельности личности в различных сферах общественной и личной жизни, а также в общении и контактах с другими людьми.</w:t>
      </w:r>
      <w:r w:rsidRPr="006F14A8">
        <w:br/>
        <w:t>Мораль общества охватывает большое многообразие этих отношений. Если их сгруппировать, то можно четко представить содержание воспитательной работы по формированию нравственности учащихся. В целом эта работа должна включать в себя формирование следующих моральных отношений:</w:t>
      </w:r>
      <w:r w:rsidRPr="006F14A8">
        <w:br/>
        <w:t>А) отношение к политике нашего государства: понимание хода и перспектив мирового развития ; правильная оценка событий внутри страны и на международной арене; понимание моральных и духовных ценностей; стремление к справедливости, демократии и свободе народов;</w:t>
      </w:r>
      <w:r w:rsidRPr="006F14A8">
        <w:br/>
        <w:t>Б) отношение к родине, другим странам и народам: любовь и преданность родине; нетерпимость к национальной и расовой неприязни; доброжелательность ко всем странам и народам; культура межнациональных отношений;</w:t>
      </w:r>
      <w:r w:rsidRPr="006F14A8">
        <w:br/>
        <w:t>В) отношение к труду: добросовестный труд на общее и личное благо; соблюдение дисциплины труда;</w:t>
      </w:r>
      <w:r w:rsidRPr="006F14A8">
        <w:br/>
        <w:t>Г) отношение к общественному достоянию и материальным ценностям: забота о сохранении и умножении общественного достояния, бережливость, охрана природы;</w:t>
      </w:r>
      <w:r w:rsidRPr="006F14A8">
        <w:br/>
        <w:t>Д) отношения к людям: коллективизм, демократизм, взаимопомощь, гуманность, взаимное уважение, забота о семье и воспитании детей;</w:t>
      </w:r>
      <w:r w:rsidRPr="006F14A8">
        <w:br/>
        <w:t>Е) отношение к себе: высокое сознание общественного долга; чувство собственного достоинства, принципиальность.</w:t>
      </w:r>
      <w:r w:rsidRPr="006F14A8">
        <w:br/>
        <w:t>Как видим, каждое из перечисленных отношений включает в себя целый ряд норм, правил и требований, которых должна придерживаться личность и которые составляют основу ее жизни и поведения. Именно эти правила и требования не только детализируют содержание нравственного воспитания, но и указывают на его исключительно большую многогранность.</w:t>
      </w:r>
      <w:r w:rsidRPr="006F14A8">
        <w:br/>
        <w:t>Но для нравственного воспитания необходимо хорошо ориентироваться не только в его содержании. Не менее важно детально осмыслить , какого человека можно считать нравственным и в чем, собственно говоря, проявляется настоящая сущность нравственности вообще. При ответе на эти вопросы, на первый взгляд, напрашивается вывод: нравственным является тот человек, который в своем поведении и жизни придерживается моральных норм и правил и выполняет их. Но можно выполнять их под влиянием внешнего принуждения или стремясь показать свою "нравственность" в интересах личной карьеры или желая добиться других преимуществ в обществе. Подобная внешняя "нравственная благовидность" есть не что иное, как лицемерие. При малейшем изменений обстоятельств и жизненных условий такой человек, как, хамелеон, быстро меняет свою нравственную окраску и начинает отрицать и ругать то, что раньше хвалил.</w:t>
      </w:r>
      <w:r w:rsidRPr="006F14A8">
        <w:br/>
        <w:t>В условиях обновляющихся в стране социальных обстоятельств, демократизации и свободы общества исключительно важно, чтобы сама личность стремилась быть нравственной, чтобы она выполняла нравственные нормы правила не благодаря внешним общественным стимулам или принуждению, а в силу внутреннего влечения к добру, справедливости, благородству и глубокого понимания их необходимости. Именно это имел в виду Гоголь, когда утверждал: "Развязать каждому руки, а не связывать; нужно напирать на то, чтобы каждый сам себя держал в руках, а не на то, чтобы его держали другие: чтобы он был строже к себе в несколько раз самого закона".</w:t>
      </w:r>
      <w:r w:rsidRPr="006F14A8">
        <w:br/>
        <w:t>Нравственным нужно считать такого человека, для которого нормы правила и требования морали выступают как его собственные взгляды и убеждения, как глубоко осмысленные и привычные формы поведения. Говоря точнее, в своем истинном значении нравственность не имеет ничего общего с послушно-механическим, вынуждаемым только внешними обстоятельствами и требованиями выполнением установленных в обществе моральных норм и правил. Она есть не что иное, как внутренний категорический императив личности, в качестве побудительных сил которого выступают ее здоровые общественные потребности и связанные с ними знания, взгляды, убеждения и идеалы. В этом смысле А.С. Макаренко большое значение придавал "поступку наедине с собой", или тому, как ведет себя воспитанник в отсутствие других людей, когда не испытывает контроля. О его нравственности можно судить только тогда, когда он правильно ведет себя в силу внутреннего побуждения (потребности), когда в качестве контроля выступают его собственные взгляды и убеждения. Выработка таких взглядов и убеждений и соответствующих им привычек поведения и составляет глубинную сущность нравственного воспитания.</w:t>
      </w:r>
      <w:r w:rsidRPr="006F14A8">
        <w:br/>
        <w:t>В этом смысле нравственность личности органически связана с ее моральными чувствами, с ее совестью, с постоянной оценкой своего поведения и стремлением к искреннему раскаянию в тех случаях, когда допущены нарушения моральных принципов. Совесть и раскаяние личности в своих аморальных поступках - сильнейшие стимулы ее нравственного развития и самосовершенствования. К сожалению, формированию этих личностных чувств не всегда придается должное значение. "Раскаяние - пишет Чингиз Айтматов, - одно из великих достижений человеческого духа - в наши дни дискредитировано. Оно, можно сказать, полностью ушло из нравственного мира современного человека. Но как же может человек быть человеком без раскаяния, без того потрясения и презрения, которые достигаются через осознание вины - в действиях ли, через порывы самобичевания или самоосуждения". Все это показывает, что нравственное развитие личности невозможно без формирования ее моральной сознательности, моральной совести и глубокого внутреннего стремления к моральному благородству.</w:t>
      </w:r>
      <w:r w:rsidRPr="006F14A8">
        <w:br/>
        <w:t>Какой же должна быть воспитательная работа в этом направлении? Каковы ее внешние и внутренние психологические механизмы?</w:t>
      </w:r>
    </w:p>
    <w:p w:rsidR="006F14A8" w:rsidRPr="006F14A8" w:rsidRDefault="006F14A8" w:rsidP="006F14A8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6F14A8">
        <w:rPr>
          <w:sz w:val="28"/>
          <w:szCs w:val="28"/>
        </w:rPr>
        <w:t>4. Нравственное воспитание как процесс организации разнообразной деятельности учащихся и формирования у них нравственных качеств.</w:t>
      </w:r>
    </w:p>
    <w:p w:rsidR="006F14A8" w:rsidRPr="006F14A8" w:rsidRDefault="006F14A8" w:rsidP="006F14A8">
      <w:r w:rsidRPr="006F14A8">
        <w:t>Нравственное воспитание как процесс организации разнообразной деятельности учащихся и формирования у них нравственных качеств. Рассматривая содержание нравственного воспитания, мы отмечали, что должно быть направлено на формирование у личности нравственных отношений к родине, труду, общественному достоянию, охране природы, к людям и самой себе. Но моральное отношения не возникают и не существуют сами по себе. Они органически связанны с деятельностью человека и обуславливаются ею. Это очень важное положение. Из него следует: чтобы формировать у личности нравственные отношения, необходимо включать ее в соответствующие виды деятельности и использовать их для выработки и воспитания этих отношений. Исходя из содержания нравственных отношений, необходимо включать учащихся в следующие виды деятельности: общественную, патриотическую, учебную, трудовую, в деятельность по сбережению материальных ценностей и охране природы, общения с другими людьми и др. в процессе активного участия в разнообразной деятельности (при педагогически правильной ее организации) у учащихся развивается понимание (осознание) того, как ее необходимо осуществлять, формируется чувства совести и ответственности, вырабатываются навыки поведения и укрепляется воля, что в своей совокупности и характеризует те или иные нравственные отношения. Без хорошо организованной практической деятельности и его умелого педагогического стимулирования нельзя эффективно формировать нравственные отношения.</w:t>
      </w:r>
      <w:r w:rsidRPr="006F14A8">
        <w:br/>
        <w:t>Не менее существенным является и другое положение. Во вступительной части к этому разделу курса подчеркивалось, что если те или иные отношения закрепляются в сознании и поведении личности, становятся привычными и определяют устойчивость ее поведения в любых изменяющихся условиях, они превращаются в личностные качества. Вот почему процесс нравственного воспитания должен быть направлен на то, чтобы вырабатывать, развивать и совершенствовать нравственные качества школьников. В частности, речь должна идти о формировании таких качеств, как устойчивость научного мировоззрения, патриотизм и культура межнациональных отношений, трудолюбие, бережное отношение к материальным ценностям общества и личному имуществу, коллективизм, сознательная дисциплина и культура поведения.</w:t>
      </w:r>
    </w:p>
    <w:p w:rsidR="006F14A8" w:rsidRPr="006F14A8" w:rsidRDefault="006F14A8" w:rsidP="006F14A8"/>
    <w:p w:rsidR="006F14A8" w:rsidRPr="006F14A8" w:rsidRDefault="006F14A8" w:rsidP="006F14A8">
      <w:pPr>
        <w:rPr>
          <w:sz w:val="28"/>
          <w:szCs w:val="28"/>
        </w:rPr>
      </w:pPr>
      <w:r w:rsidRPr="006F14A8">
        <w:rPr>
          <w:sz w:val="28"/>
          <w:szCs w:val="28"/>
        </w:rPr>
        <w:t>5 Заключение</w:t>
      </w:r>
    </w:p>
    <w:p w:rsidR="006F14A8" w:rsidRDefault="006F14A8" w:rsidP="006F14A8">
      <w:pPr>
        <w:rPr>
          <w:sz w:val="20"/>
          <w:szCs w:val="20"/>
        </w:rPr>
      </w:pPr>
      <w:r>
        <w:t>К методам нравственного воспитания относится так же личный пример, который оказывает огромное влияние на сознание и поведение, на формирование морального облика. [6. c. 117] В системе основных методов воспитательного воздействия как составная часть, средство и прием используется положительный пример. В педагогической литературе он рассматривается как самостоятельный метод и как компонент- методов формирования нравственного сознания и поведения. Нравственное воспитание эффективно тогда, когда его следствием становится нравственное самовоспитание и самосовершенствование.</w:t>
      </w:r>
      <w:r>
        <w:br/>
        <w:t>Самовоспитание представляет собой целенаправленное воздействие индивида на самого себя с целью выработки желаемых черт характера. Самосовершенствование — процесс углубления общего нравственного состояния личности, возвышение всего образа жизни, поднятия его на ступень более высокого качества. Нравственное воспитание, осуществляемое в школе, общественных организациях, внешкольных учреждениях и семье, обеспечивает формирование любви к Родине, бережного отношения к всему многообразию собственности и творческого отношения к труду. Его результатом является коллективизм, здоровый индивидуализм, внимательное отношение к человеку, требовательность к себе, высокие нравственные чувства патриотизма, сочетание общественных и личных интересов. Нравственное воспитание – непрерывный процесс, он начинается с рождения человека и продолжается всю жизнь, и направленный на овладение людьми правилами и нормами поведения.</w:t>
      </w:r>
    </w:p>
    <w:p w:rsidR="006F14A8" w:rsidRDefault="006F14A8" w:rsidP="006F14A8">
      <w:pPr>
        <w:rPr>
          <w:sz w:val="20"/>
          <w:szCs w:val="20"/>
        </w:rPr>
      </w:pPr>
    </w:p>
    <w:p w:rsidR="006F14A8" w:rsidRPr="006F14A8" w:rsidRDefault="006F14A8" w:rsidP="006F14A8">
      <w:pPr>
        <w:rPr>
          <w:sz w:val="28"/>
          <w:szCs w:val="28"/>
        </w:rPr>
      </w:pPr>
      <w:r w:rsidRPr="006F14A8">
        <w:rPr>
          <w:sz w:val="28"/>
          <w:szCs w:val="28"/>
        </w:rPr>
        <w:t>6 Список литературы</w:t>
      </w:r>
    </w:p>
    <w:p w:rsidR="006F14A8" w:rsidRDefault="006F14A8" w:rsidP="006F14A8">
      <w:pPr>
        <w:rPr>
          <w:sz w:val="20"/>
          <w:szCs w:val="20"/>
        </w:rPr>
      </w:pPr>
      <w:r>
        <w:t xml:space="preserve">С. Нравственное становление личности. - М., 1985г. 6.                 </w:t>
      </w:r>
      <w:r>
        <w:br/>
        <w:t>П. Педагогика. - М., 1999г. 7.  Попов Л.</w:t>
      </w:r>
      <w:r>
        <w:br/>
        <w:t>А. Этика. - М., 1998г. 8. Рожков М.</w:t>
      </w:r>
    </w:p>
    <w:p w:rsidR="006F14A8" w:rsidRDefault="006F14A8" w:rsidP="006F14A8">
      <w:pPr>
        <w:rPr>
          <w:sz w:val="20"/>
          <w:szCs w:val="20"/>
        </w:rPr>
      </w:pPr>
    </w:p>
    <w:p w:rsidR="006F14A8" w:rsidRDefault="006F14A8" w:rsidP="006F14A8">
      <w:pPr>
        <w:rPr>
          <w:sz w:val="20"/>
          <w:szCs w:val="20"/>
        </w:rPr>
      </w:pPr>
    </w:p>
    <w:p w:rsidR="006F14A8" w:rsidRDefault="006F14A8" w:rsidP="006F14A8">
      <w:bookmarkStart w:id="0" w:name="_GoBack"/>
      <w:bookmarkEnd w:id="0"/>
    </w:p>
    <w:sectPr w:rsidR="006F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4A8"/>
    <w:rsid w:val="002B3542"/>
    <w:rsid w:val="002C42A7"/>
    <w:rsid w:val="00536A04"/>
    <w:rsid w:val="006F14A8"/>
    <w:rsid w:val="00753037"/>
    <w:rsid w:val="00E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7F222-09D8-4802-87E4-1DE00C67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:</vt:lpstr>
    </vt:vector>
  </TitlesOfParts>
  <Company>rf</Company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:</dc:title>
  <dc:subject/>
  <dc:creator>n.yacenko</dc:creator>
  <cp:keywords/>
  <dc:description/>
  <cp:lastModifiedBy>admin</cp:lastModifiedBy>
  <cp:revision>2</cp:revision>
  <dcterms:created xsi:type="dcterms:W3CDTF">2014-04-14T19:37:00Z</dcterms:created>
  <dcterms:modified xsi:type="dcterms:W3CDTF">2014-04-14T19:37:00Z</dcterms:modified>
</cp:coreProperties>
</file>